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51FD" w:rsidRDefault="008751F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51FD" w:rsidRDefault="008751FD" w:rsidP="00B8304E">
                            <w:pPr>
                              <w:ind w:left="142"/>
                              <w:jc w:val="center"/>
                              <w:rPr>
                                <w:rFonts w:ascii="Verdana" w:hAnsi="Verdana"/>
                                <w:b/>
                              </w:rPr>
                            </w:pPr>
                          </w:p>
                          <w:p w:rsidR="008751FD" w:rsidRDefault="008751FD"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51FD" w:rsidRPr="00103622" w:rsidRDefault="008751FD" w:rsidP="00B8304E">
                            <w:pPr>
                              <w:ind w:left="142"/>
                              <w:jc w:val="center"/>
                              <w:rPr>
                                <w:rFonts w:ascii="Century Gothic" w:hAnsi="Century Gothic" w:cs="Arial"/>
                                <w:b/>
                                <w:sz w:val="32"/>
                                <w:szCs w:val="32"/>
                                <w:lang w:val="es-MX"/>
                              </w:rPr>
                            </w:pPr>
                          </w:p>
                          <w:p w:rsidR="008751FD" w:rsidRPr="00103622" w:rsidRDefault="008751F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751FD" w:rsidRDefault="008751F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751FD" w:rsidRDefault="008751FD" w:rsidP="00B8304E">
                            <w:pPr>
                              <w:jc w:val="center"/>
                              <w:rPr>
                                <w:rFonts w:ascii="Century Gothic" w:hAnsi="Century Gothic" w:cs="Arial"/>
                                <w:b/>
                                <w:sz w:val="28"/>
                                <w:szCs w:val="32"/>
                              </w:rPr>
                            </w:pPr>
                          </w:p>
                          <w:p w:rsidR="008751FD" w:rsidRDefault="008751FD" w:rsidP="00B8304E">
                            <w:pPr>
                              <w:jc w:val="center"/>
                              <w:rPr>
                                <w:rFonts w:ascii="Century Gothic" w:hAnsi="Century Gothic" w:cs="Arial"/>
                                <w:b/>
                                <w:sz w:val="28"/>
                                <w:szCs w:val="32"/>
                              </w:rPr>
                            </w:pPr>
                          </w:p>
                          <w:p w:rsidR="008751FD" w:rsidRPr="00D94CE2" w:rsidRDefault="008751F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51FD" w:rsidRPr="00D94CE2" w:rsidRDefault="008751F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751FD" w:rsidRPr="00F40D69" w:rsidRDefault="008751FD" w:rsidP="00B8304E">
                            <w:pPr>
                              <w:ind w:left="142"/>
                              <w:jc w:val="center"/>
                              <w:rPr>
                                <w:rFonts w:ascii="Century Gothic" w:hAnsi="Century Gothic" w:cs="Arial"/>
                                <w:b/>
                                <w:sz w:val="28"/>
                                <w:szCs w:val="28"/>
                              </w:rPr>
                            </w:pPr>
                          </w:p>
                          <w:p w:rsidR="008751FD" w:rsidRDefault="008751FD" w:rsidP="00B8304E">
                            <w:pPr>
                              <w:ind w:left="142"/>
                              <w:jc w:val="center"/>
                              <w:rPr>
                                <w:rFonts w:ascii="Century Gothic" w:hAnsi="Century Gothic" w:cs="Arial"/>
                                <w:b/>
                                <w:sz w:val="28"/>
                                <w:szCs w:val="28"/>
                                <w:lang w:val="es-MX"/>
                              </w:rPr>
                            </w:pPr>
                          </w:p>
                          <w:p w:rsidR="008751FD" w:rsidRPr="00103622" w:rsidRDefault="008751F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51FD" w:rsidRPr="005F6C94" w:rsidRDefault="008751FD" w:rsidP="00B8304E">
                            <w:pPr>
                              <w:ind w:left="142"/>
                              <w:rPr>
                                <w:rFonts w:ascii="Century Gothic" w:hAnsi="Century Gothic"/>
                                <w:b/>
                                <w:sz w:val="28"/>
                                <w:szCs w:val="28"/>
                                <w:lang w:val="es-MX"/>
                              </w:rPr>
                            </w:pPr>
                          </w:p>
                          <w:p w:rsidR="008751FD" w:rsidRPr="00D94CE2" w:rsidRDefault="008751F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83C45">
                              <w:rPr>
                                <w:rFonts w:ascii="Century Gothic" w:hAnsi="Century Gothic" w:cs="Century Gothic"/>
                                <w:b/>
                                <w:bCs/>
                                <w:sz w:val="28"/>
                                <w:szCs w:val="28"/>
                              </w:rPr>
                              <w:t>PROVISION RECURRENTE DE OXIGENO Y ACETILENO PARA TRABAJOS DE SOLDADURA DE LOS EQUIPOS DE PERFORACION DE LA GPE - GESTION 2018</w:t>
                            </w:r>
                          </w:p>
                          <w:p w:rsidR="008751FD" w:rsidRPr="00D94CE2" w:rsidRDefault="008751FD" w:rsidP="00B8304E">
                            <w:pPr>
                              <w:jc w:val="center"/>
                              <w:rPr>
                                <w:rFonts w:ascii="Century Gothic" w:hAnsi="Century Gothic" w:cs="Century Gothic"/>
                                <w:b/>
                                <w:bCs/>
                                <w:color w:val="FF0000"/>
                                <w:sz w:val="28"/>
                                <w:szCs w:val="28"/>
                              </w:rPr>
                            </w:pPr>
                          </w:p>
                          <w:p w:rsidR="008751FD" w:rsidRPr="0041265F" w:rsidRDefault="008751FD" w:rsidP="00B8304E">
                            <w:pPr>
                              <w:jc w:val="center"/>
                              <w:rPr>
                                <w:rFonts w:ascii="Century Gothic" w:hAnsi="Century Gothic" w:cs="Century Gothic"/>
                                <w:b/>
                                <w:bCs/>
                                <w:sz w:val="28"/>
                                <w:szCs w:val="28"/>
                              </w:rPr>
                            </w:pPr>
                            <w:r w:rsidRPr="0041265F">
                              <w:rPr>
                                <w:rFonts w:ascii="Century Gothic" w:hAnsi="Century Gothic" w:cs="Century Gothic"/>
                                <w:b/>
                                <w:bCs/>
                                <w:sz w:val="28"/>
                                <w:szCs w:val="28"/>
                              </w:rPr>
                              <w:t xml:space="preserve">CODIGO: </w:t>
                            </w:r>
                            <w:r w:rsidR="0041265F" w:rsidRPr="0041265F">
                              <w:rPr>
                                <w:rFonts w:ascii="Century Gothic" w:hAnsi="Century Gothic" w:cs="Century Gothic"/>
                                <w:b/>
                                <w:bCs/>
                                <w:sz w:val="28"/>
                                <w:szCs w:val="28"/>
                              </w:rPr>
                              <w:t>DRCO-CDL-GPE-234-17</w:t>
                            </w:r>
                          </w:p>
                          <w:p w:rsidR="008751FD" w:rsidRPr="00D94CE2" w:rsidRDefault="008751FD" w:rsidP="00B8304E">
                            <w:pPr>
                              <w:jc w:val="center"/>
                              <w:rPr>
                                <w:rFonts w:ascii="Century Gothic" w:hAnsi="Century Gothic" w:cs="Century Gothic"/>
                                <w:b/>
                                <w:bCs/>
                                <w:color w:val="FF0000"/>
                                <w:sz w:val="28"/>
                                <w:szCs w:val="28"/>
                              </w:rPr>
                            </w:pPr>
                          </w:p>
                          <w:p w:rsidR="008751FD" w:rsidRPr="00D94CE2" w:rsidRDefault="008751FD" w:rsidP="00B8304E">
                            <w:pPr>
                              <w:jc w:val="center"/>
                              <w:rPr>
                                <w:rFonts w:ascii="Century Gothic" w:hAnsi="Century Gothic" w:cs="Century Gothic"/>
                                <w:b/>
                                <w:bCs/>
                                <w:color w:val="FF0000"/>
                                <w:sz w:val="28"/>
                                <w:szCs w:val="28"/>
                              </w:rPr>
                            </w:pPr>
                          </w:p>
                          <w:p w:rsidR="008751FD" w:rsidRPr="0041265F" w:rsidRDefault="008751FD" w:rsidP="00B8304E">
                            <w:pPr>
                              <w:jc w:val="center"/>
                              <w:rPr>
                                <w:rFonts w:ascii="Century Gothic" w:hAnsi="Century Gothic"/>
                                <w:b/>
                                <w:sz w:val="28"/>
                                <w:szCs w:val="28"/>
                                <w:lang w:val="es-ES_tradnl"/>
                              </w:rPr>
                            </w:pPr>
                            <w:r w:rsidRPr="0041265F">
                              <w:rPr>
                                <w:rFonts w:ascii="Century Gothic" w:hAnsi="Century Gothic" w:cs="Century Gothic"/>
                                <w:b/>
                                <w:bCs/>
                                <w:sz w:val="28"/>
                                <w:szCs w:val="28"/>
                              </w:rPr>
                              <w:t>(Primera Convocatoria</w:t>
                            </w:r>
                            <w:r w:rsidRPr="0041265F">
                              <w:rPr>
                                <w:rFonts w:ascii="Century Gothic" w:hAnsi="Century Gothic"/>
                                <w:b/>
                                <w:sz w:val="28"/>
                                <w:szCs w:val="28"/>
                                <w:lang w:val="es-ES_tradnl"/>
                              </w:rPr>
                              <w:t>)</w:t>
                            </w:r>
                          </w:p>
                          <w:p w:rsidR="008751FD" w:rsidRPr="00103622" w:rsidRDefault="008751FD" w:rsidP="00B8304E">
                            <w:pPr>
                              <w:jc w:val="center"/>
                              <w:rPr>
                                <w:rFonts w:ascii="Century Gothic" w:hAnsi="Century Gothic"/>
                                <w:sz w:val="32"/>
                                <w:szCs w:val="32"/>
                                <w:lang w:val="es-ES_tradnl"/>
                              </w:rPr>
                            </w:pPr>
                          </w:p>
                          <w:p w:rsidR="008751FD" w:rsidRPr="00103622" w:rsidRDefault="008751FD" w:rsidP="00B8304E">
                            <w:pPr>
                              <w:ind w:right="930"/>
                              <w:jc w:val="center"/>
                              <w:rPr>
                                <w:rFonts w:ascii="Century Gothic" w:hAnsi="Century Gothic"/>
                                <w:sz w:val="32"/>
                                <w:szCs w:val="32"/>
                                <w:lang w:val="es-ES_tradnl"/>
                              </w:rPr>
                            </w:pPr>
                          </w:p>
                          <w:p w:rsidR="008751FD" w:rsidRPr="00103622" w:rsidRDefault="008751FD" w:rsidP="00B8304E">
                            <w:pPr>
                              <w:ind w:right="930"/>
                              <w:jc w:val="center"/>
                              <w:rPr>
                                <w:rFonts w:ascii="Century Gothic" w:hAnsi="Century Gothic"/>
                                <w:sz w:val="32"/>
                                <w:szCs w:val="32"/>
                                <w:lang w:val="es-ES_tradnl"/>
                              </w:rPr>
                            </w:pPr>
                          </w:p>
                          <w:p w:rsidR="008751FD" w:rsidRDefault="008751FD" w:rsidP="00B8304E">
                            <w:pPr>
                              <w:ind w:right="930"/>
                              <w:jc w:val="center"/>
                              <w:rPr>
                                <w:rFonts w:ascii="Century Gothic" w:hAnsi="Century Gothic"/>
                                <w:lang w:val="es-ES_tradnl"/>
                              </w:rPr>
                            </w:pPr>
                          </w:p>
                          <w:p w:rsidR="008751FD" w:rsidRPr="009C5A35" w:rsidRDefault="008751F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751FD" w:rsidRDefault="008751F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51FD" w:rsidRDefault="008751FD" w:rsidP="00B8304E">
                      <w:pPr>
                        <w:ind w:left="142"/>
                        <w:jc w:val="center"/>
                        <w:rPr>
                          <w:rFonts w:ascii="Verdana" w:hAnsi="Verdana"/>
                          <w:b/>
                        </w:rPr>
                      </w:pPr>
                    </w:p>
                    <w:p w:rsidR="008751FD" w:rsidRDefault="008751FD"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51FD" w:rsidRPr="00103622" w:rsidRDefault="008751FD" w:rsidP="00B8304E">
                      <w:pPr>
                        <w:ind w:left="142"/>
                        <w:jc w:val="center"/>
                        <w:rPr>
                          <w:rFonts w:ascii="Century Gothic" w:hAnsi="Century Gothic" w:cs="Arial"/>
                          <w:b/>
                          <w:sz w:val="32"/>
                          <w:szCs w:val="32"/>
                          <w:lang w:val="es-MX"/>
                        </w:rPr>
                      </w:pPr>
                    </w:p>
                    <w:p w:rsidR="008751FD" w:rsidRPr="00103622" w:rsidRDefault="008751F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751FD" w:rsidRDefault="008751F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751FD" w:rsidRDefault="008751FD" w:rsidP="00B8304E">
                      <w:pPr>
                        <w:jc w:val="center"/>
                        <w:rPr>
                          <w:rFonts w:ascii="Century Gothic" w:hAnsi="Century Gothic" w:cs="Arial"/>
                          <w:b/>
                          <w:sz w:val="28"/>
                          <w:szCs w:val="32"/>
                        </w:rPr>
                      </w:pPr>
                    </w:p>
                    <w:p w:rsidR="008751FD" w:rsidRDefault="008751FD" w:rsidP="00B8304E">
                      <w:pPr>
                        <w:jc w:val="center"/>
                        <w:rPr>
                          <w:rFonts w:ascii="Century Gothic" w:hAnsi="Century Gothic" w:cs="Arial"/>
                          <w:b/>
                          <w:sz w:val="28"/>
                          <w:szCs w:val="32"/>
                        </w:rPr>
                      </w:pPr>
                    </w:p>
                    <w:p w:rsidR="008751FD" w:rsidRPr="00D94CE2" w:rsidRDefault="008751F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51FD" w:rsidRPr="00D94CE2" w:rsidRDefault="008751F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751FD" w:rsidRPr="00F40D69" w:rsidRDefault="008751FD" w:rsidP="00B8304E">
                      <w:pPr>
                        <w:ind w:left="142"/>
                        <w:jc w:val="center"/>
                        <w:rPr>
                          <w:rFonts w:ascii="Century Gothic" w:hAnsi="Century Gothic" w:cs="Arial"/>
                          <w:b/>
                          <w:sz w:val="28"/>
                          <w:szCs w:val="28"/>
                        </w:rPr>
                      </w:pPr>
                    </w:p>
                    <w:p w:rsidR="008751FD" w:rsidRDefault="008751FD" w:rsidP="00B8304E">
                      <w:pPr>
                        <w:ind w:left="142"/>
                        <w:jc w:val="center"/>
                        <w:rPr>
                          <w:rFonts w:ascii="Century Gothic" w:hAnsi="Century Gothic" w:cs="Arial"/>
                          <w:b/>
                          <w:sz w:val="28"/>
                          <w:szCs w:val="28"/>
                          <w:lang w:val="es-MX"/>
                        </w:rPr>
                      </w:pPr>
                    </w:p>
                    <w:p w:rsidR="008751FD" w:rsidRPr="00103622" w:rsidRDefault="008751F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51FD" w:rsidRPr="005F6C94" w:rsidRDefault="008751FD" w:rsidP="00B8304E">
                      <w:pPr>
                        <w:ind w:left="142"/>
                        <w:rPr>
                          <w:rFonts w:ascii="Century Gothic" w:hAnsi="Century Gothic"/>
                          <w:b/>
                          <w:sz w:val="28"/>
                          <w:szCs w:val="28"/>
                          <w:lang w:val="es-MX"/>
                        </w:rPr>
                      </w:pPr>
                    </w:p>
                    <w:p w:rsidR="008751FD" w:rsidRPr="00D94CE2" w:rsidRDefault="008751F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83C45">
                        <w:rPr>
                          <w:rFonts w:ascii="Century Gothic" w:hAnsi="Century Gothic" w:cs="Century Gothic"/>
                          <w:b/>
                          <w:bCs/>
                          <w:sz w:val="28"/>
                          <w:szCs w:val="28"/>
                        </w:rPr>
                        <w:t>PROVISION RECURRENTE DE OXIGENO Y ACETILENO PARA TRABAJOS DE SOLDADURA DE LOS EQUIPOS DE PERFORACION DE LA GPE - GESTION 2018</w:t>
                      </w:r>
                    </w:p>
                    <w:p w:rsidR="008751FD" w:rsidRPr="00D94CE2" w:rsidRDefault="008751FD" w:rsidP="00B8304E">
                      <w:pPr>
                        <w:jc w:val="center"/>
                        <w:rPr>
                          <w:rFonts w:ascii="Century Gothic" w:hAnsi="Century Gothic" w:cs="Century Gothic"/>
                          <w:b/>
                          <w:bCs/>
                          <w:color w:val="FF0000"/>
                          <w:sz w:val="28"/>
                          <w:szCs w:val="28"/>
                        </w:rPr>
                      </w:pPr>
                    </w:p>
                    <w:p w:rsidR="008751FD" w:rsidRPr="0041265F" w:rsidRDefault="008751FD" w:rsidP="00B8304E">
                      <w:pPr>
                        <w:jc w:val="center"/>
                        <w:rPr>
                          <w:rFonts w:ascii="Century Gothic" w:hAnsi="Century Gothic" w:cs="Century Gothic"/>
                          <w:b/>
                          <w:bCs/>
                          <w:sz w:val="28"/>
                          <w:szCs w:val="28"/>
                        </w:rPr>
                      </w:pPr>
                      <w:r w:rsidRPr="0041265F">
                        <w:rPr>
                          <w:rFonts w:ascii="Century Gothic" w:hAnsi="Century Gothic" w:cs="Century Gothic"/>
                          <w:b/>
                          <w:bCs/>
                          <w:sz w:val="28"/>
                          <w:szCs w:val="28"/>
                        </w:rPr>
                        <w:t xml:space="preserve">CODIGO: </w:t>
                      </w:r>
                      <w:r w:rsidR="0041265F" w:rsidRPr="0041265F">
                        <w:rPr>
                          <w:rFonts w:ascii="Century Gothic" w:hAnsi="Century Gothic" w:cs="Century Gothic"/>
                          <w:b/>
                          <w:bCs/>
                          <w:sz w:val="28"/>
                          <w:szCs w:val="28"/>
                        </w:rPr>
                        <w:t>DRCO-CDL-GPE-234-17</w:t>
                      </w:r>
                    </w:p>
                    <w:p w:rsidR="008751FD" w:rsidRPr="00D94CE2" w:rsidRDefault="008751FD" w:rsidP="00B8304E">
                      <w:pPr>
                        <w:jc w:val="center"/>
                        <w:rPr>
                          <w:rFonts w:ascii="Century Gothic" w:hAnsi="Century Gothic" w:cs="Century Gothic"/>
                          <w:b/>
                          <w:bCs/>
                          <w:color w:val="FF0000"/>
                          <w:sz w:val="28"/>
                          <w:szCs w:val="28"/>
                        </w:rPr>
                      </w:pPr>
                    </w:p>
                    <w:p w:rsidR="008751FD" w:rsidRPr="00D94CE2" w:rsidRDefault="008751FD" w:rsidP="00B8304E">
                      <w:pPr>
                        <w:jc w:val="center"/>
                        <w:rPr>
                          <w:rFonts w:ascii="Century Gothic" w:hAnsi="Century Gothic" w:cs="Century Gothic"/>
                          <w:b/>
                          <w:bCs/>
                          <w:color w:val="FF0000"/>
                          <w:sz w:val="28"/>
                          <w:szCs w:val="28"/>
                        </w:rPr>
                      </w:pPr>
                    </w:p>
                    <w:p w:rsidR="008751FD" w:rsidRPr="0041265F" w:rsidRDefault="008751FD" w:rsidP="00B8304E">
                      <w:pPr>
                        <w:jc w:val="center"/>
                        <w:rPr>
                          <w:rFonts w:ascii="Century Gothic" w:hAnsi="Century Gothic"/>
                          <w:b/>
                          <w:sz w:val="28"/>
                          <w:szCs w:val="28"/>
                          <w:lang w:val="es-ES_tradnl"/>
                        </w:rPr>
                      </w:pPr>
                      <w:r w:rsidRPr="0041265F">
                        <w:rPr>
                          <w:rFonts w:ascii="Century Gothic" w:hAnsi="Century Gothic" w:cs="Century Gothic"/>
                          <w:b/>
                          <w:bCs/>
                          <w:sz w:val="28"/>
                          <w:szCs w:val="28"/>
                        </w:rPr>
                        <w:t>(Primera Convocatoria</w:t>
                      </w:r>
                      <w:r w:rsidRPr="0041265F">
                        <w:rPr>
                          <w:rFonts w:ascii="Century Gothic" w:hAnsi="Century Gothic"/>
                          <w:b/>
                          <w:sz w:val="28"/>
                          <w:szCs w:val="28"/>
                          <w:lang w:val="es-ES_tradnl"/>
                        </w:rPr>
                        <w:t>)</w:t>
                      </w:r>
                    </w:p>
                    <w:p w:rsidR="008751FD" w:rsidRPr="00103622" w:rsidRDefault="008751FD" w:rsidP="00B8304E">
                      <w:pPr>
                        <w:jc w:val="center"/>
                        <w:rPr>
                          <w:rFonts w:ascii="Century Gothic" w:hAnsi="Century Gothic"/>
                          <w:sz w:val="32"/>
                          <w:szCs w:val="32"/>
                          <w:lang w:val="es-ES_tradnl"/>
                        </w:rPr>
                      </w:pPr>
                    </w:p>
                    <w:p w:rsidR="008751FD" w:rsidRPr="00103622" w:rsidRDefault="008751FD" w:rsidP="00B8304E">
                      <w:pPr>
                        <w:ind w:right="930"/>
                        <w:jc w:val="center"/>
                        <w:rPr>
                          <w:rFonts w:ascii="Century Gothic" w:hAnsi="Century Gothic"/>
                          <w:sz w:val="32"/>
                          <w:szCs w:val="32"/>
                          <w:lang w:val="es-ES_tradnl"/>
                        </w:rPr>
                      </w:pPr>
                    </w:p>
                    <w:p w:rsidR="008751FD" w:rsidRPr="00103622" w:rsidRDefault="008751FD" w:rsidP="00B8304E">
                      <w:pPr>
                        <w:ind w:right="930"/>
                        <w:jc w:val="center"/>
                        <w:rPr>
                          <w:rFonts w:ascii="Century Gothic" w:hAnsi="Century Gothic"/>
                          <w:sz w:val="32"/>
                          <w:szCs w:val="32"/>
                          <w:lang w:val="es-ES_tradnl"/>
                        </w:rPr>
                      </w:pPr>
                    </w:p>
                    <w:p w:rsidR="008751FD" w:rsidRDefault="008751FD" w:rsidP="00B8304E">
                      <w:pPr>
                        <w:ind w:right="930"/>
                        <w:jc w:val="center"/>
                        <w:rPr>
                          <w:rFonts w:ascii="Century Gothic" w:hAnsi="Century Gothic"/>
                          <w:lang w:val="es-ES_tradnl"/>
                        </w:rPr>
                      </w:pPr>
                    </w:p>
                    <w:p w:rsidR="008751FD" w:rsidRPr="009C5A35" w:rsidRDefault="008751F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51FD" w:rsidRPr="00AD6AF2" w:rsidRDefault="008751FD" w:rsidP="00B26F20">
                            <w:pPr>
                              <w:ind w:right="930"/>
                              <w:jc w:val="center"/>
                              <w:rPr>
                                <w:rFonts w:ascii="Century Gothic" w:hAnsi="Century Gothic"/>
                                <w:sz w:val="14"/>
                                <w:lang w:val="es-ES_tradnl"/>
                              </w:rPr>
                            </w:pPr>
                          </w:p>
                          <w:p w:rsidR="008751FD" w:rsidRDefault="008751F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751FD" w:rsidRPr="00AD6AF2" w:rsidRDefault="008751F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751FD" w:rsidRPr="00AD6AF2" w:rsidRDefault="008751FD" w:rsidP="00B26F20">
                      <w:pPr>
                        <w:ind w:right="930"/>
                        <w:jc w:val="center"/>
                        <w:rPr>
                          <w:rFonts w:ascii="Century Gothic" w:hAnsi="Century Gothic"/>
                          <w:sz w:val="14"/>
                          <w:lang w:val="es-ES_tradnl"/>
                        </w:rPr>
                      </w:pPr>
                    </w:p>
                    <w:p w:rsidR="008751FD" w:rsidRDefault="008751F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751FD" w:rsidRPr="00AD6AF2" w:rsidRDefault="008751F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2659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2659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2659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26597"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6"/>
        <w:gridCol w:w="1278"/>
        <w:gridCol w:w="1075"/>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B26597" w:rsidRDefault="00B26597" w:rsidP="00F77699">
            <w:pPr>
              <w:rPr>
                <w:rFonts w:asciiTheme="minorHAnsi" w:hAnsiTheme="minorHAnsi" w:cstheme="minorHAnsi"/>
                <w:b/>
                <w:i/>
                <w:sz w:val="22"/>
                <w:szCs w:val="22"/>
              </w:rPr>
            </w:pPr>
            <w:r w:rsidRPr="00B26597">
              <w:rPr>
                <w:rFonts w:asciiTheme="minorHAnsi" w:hAnsiTheme="minorHAnsi" w:cstheme="minorHAnsi"/>
                <w:b/>
                <w:i/>
                <w:sz w:val="18"/>
                <w:szCs w:val="22"/>
              </w:rPr>
              <w:t>NO APLICA</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26597" w:rsidP="00F77699">
            <w:pPr>
              <w:jc w:val="center"/>
              <w:rPr>
                <w:rFonts w:asciiTheme="minorHAnsi" w:hAnsiTheme="minorHAnsi" w:cstheme="minorHAnsi"/>
                <w:color w:val="000000"/>
                <w:sz w:val="22"/>
                <w:szCs w:val="22"/>
              </w:rPr>
            </w:pPr>
            <w:r w:rsidRPr="00B26597">
              <w:rPr>
                <w:rFonts w:asciiTheme="minorHAnsi" w:hAnsiTheme="minorHAnsi" w:cstheme="minorHAnsi"/>
                <w:b/>
                <w:i/>
                <w:sz w:val="18"/>
                <w:szCs w:val="22"/>
              </w:rPr>
              <w:t>NO APLICA</w:t>
            </w:r>
          </w:p>
        </w:tc>
        <w:tc>
          <w:tcPr>
            <w:tcW w:w="3337" w:type="dxa"/>
            <w:vAlign w:val="center"/>
          </w:tcPr>
          <w:p w:rsidR="00CE7B5F" w:rsidRPr="001C15EE" w:rsidRDefault="00B26597" w:rsidP="00F77699">
            <w:pPr>
              <w:jc w:val="both"/>
              <w:rPr>
                <w:rFonts w:asciiTheme="minorHAnsi" w:hAnsiTheme="minorHAnsi" w:cstheme="minorHAnsi"/>
                <w:color w:val="000000"/>
                <w:sz w:val="22"/>
                <w:szCs w:val="22"/>
                <w:lang w:val="es-ES_tradnl"/>
              </w:rPr>
            </w:pPr>
            <w:r w:rsidRPr="00B26597">
              <w:rPr>
                <w:rFonts w:asciiTheme="minorHAnsi" w:hAnsiTheme="minorHAnsi" w:cstheme="minorHAnsi"/>
                <w:b/>
                <w:i/>
                <w:szCs w:val="22"/>
              </w:rPr>
              <w:t>NO APLICA</w:t>
            </w:r>
            <w:r w:rsidRPr="001C15EE">
              <w:rPr>
                <w:rFonts w:asciiTheme="minorHAnsi" w:hAnsiTheme="minorHAnsi" w:cstheme="minorHAnsi"/>
                <w:color w:val="000000"/>
                <w:sz w:val="22"/>
                <w:szCs w:val="22"/>
                <w:lang w:val="es-ES_tradnl"/>
              </w:rPr>
              <w:t xml:space="preserve"> </w:t>
            </w:r>
            <w:r w:rsidR="007C1F40"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Fecha:</w:t>
            </w:r>
          </w:p>
          <w:p w:rsidR="00B26597" w:rsidRPr="00552079" w:rsidRDefault="00B26597" w:rsidP="00F77699">
            <w:pPr>
              <w:rPr>
                <w:rFonts w:asciiTheme="minorHAnsi" w:hAnsiTheme="minorHAnsi" w:cstheme="minorHAnsi"/>
                <w:sz w:val="22"/>
                <w:szCs w:val="22"/>
              </w:rPr>
            </w:pPr>
            <w:r w:rsidRPr="00B26597">
              <w:rPr>
                <w:rFonts w:asciiTheme="minorHAnsi" w:hAnsiTheme="minorHAnsi" w:cstheme="minorHAnsi"/>
                <w:b/>
                <w:i/>
                <w:sz w:val="18"/>
                <w:szCs w:val="22"/>
              </w:rPr>
              <w:t>NO APLICA</w:t>
            </w:r>
          </w:p>
        </w:tc>
        <w:tc>
          <w:tcPr>
            <w:tcW w:w="1088"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p w:rsidR="00B26597" w:rsidRPr="00552079" w:rsidRDefault="00B26597" w:rsidP="00F77699">
            <w:pPr>
              <w:jc w:val="center"/>
              <w:rPr>
                <w:rFonts w:asciiTheme="minorHAnsi" w:hAnsiTheme="minorHAnsi" w:cstheme="minorHAnsi"/>
                <w:sz w:val="22"/>
                <w:szCs w:val="22"/>
              </w:rPr>
            </w:pPr>
            <w:r w:rsidRPr="00B26597">
              <w:rPr>
                <w:rFonts w:asciiTheme="minorHAnsi" w:hAnsiTheme="minorHAnsi" w:cstheme="minorHAnsi"/>
                <w:b/>
                <w:i/>
                <w:sz w:val="18"/>
                <w:szCs w:val="22"/>
              </w:rPr>
              <w:t>NO APLICA</w:t>
            </w:r>
          </w:p>
        </w:tc>
        <w:tc>
          <w:tcPr>
            <w:tcW w:w="3337" w:type="dxa"/>
            <w:vAlign w:val="center"/>
          </w:tcPr>
          <w:p w:rsidR="00CE7B5F" w:rsidRPr="00990648" w:rsidRDefault="00B26597" w:rsidP="00F77699">
            <w:pPr>
              <w:jc w:val="both"/>
              <w:rPr>
                <w:rFonts w:asciiTheme="minorHAnsi" w:hAnsiTheme="minorHAnsi" w:cstheme="minorHAnsi"/>
                <w:b/>
                <w:color w:val="FF0000"/>
                <w:sz w:val="18"/>
                <w:szCs w:val="22"/>
              </w:rPr>
            </w:pPr>
            <w:r w:rsidRPr="00B26597">
              <w:rPr>
                <w:rFonts w:asciiTheme="minorHAnsi" w:hAnsiTheme="minorHAnsi" w:cstheme="minorHAnsi"/>
                <w:b/>
                <w:i/>
                <w:szCs w:val="22"/>
              </w:rPr>
              <w:t>NO APLICA</w:t>
            </w:r>
            <w:r w:rsidRPr="001C15EE">
              <w:rPr>
                <w:rFonts w:asciiTheme="minorHAnsi" w:hAnsiTheme="minorHAnsi" w:cstheme="minorHAnsi"/>
                <w:color w:val="000000"/>
                <w:sz w:val="22"/>
                <w:szCs w:val="22"/>
                <w:lang w:val="es-ES_tradnl"/>
              </w:rPr>
              <w:t xml:space="preserve">  </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26597" w:rsidP="00F77699">
            <w:pPr>
              <w:rPr>
                <w:rFonts w:asciiTheme="minorHAnsi" w:hAnsiTheme="minorHAnsi" w:cstheme="minorHAnsi"/>
                <w:sz w:val="22"/>
                <w:szCs w:val="22"/>
              </w:rPr>
            </w:pPr>
            <w:r w:rsidRPr="00B26597">
              <w:rPr>
                <w:rFonts w:asciiTheme="minorHAnsi" w:hAnsiTheme="minorHAnsi" w:cstheme="minorHAnsi"/>
                <w:b/>
                <w:i/>
                <w:sz w:val="18"/>
                <w:szCs w:val="22"/>
              </w:rPr>
              <w:t>NO APLICA</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26597" w:rsidP="00F77699">
            <w:pPr>
              <w:rPr>
                <w:rFonts w:asciiTheme="minorHAnsi" w:hAnsiTheme="minorHAnsi" w:cstheme="minorHAnsi"/>
                <w:sz w:val="22"/>
                <w:szCs w:val="22"/>
              </w:rPr>
            </w:pPr>
            <w:r w:rsidRPr="00B26597">
              <w:rPr>
                <w:rFonts w:asciiTheme="minorHAnsi" w:hAnsiTheme="minorHAnsi" w:cstheme="minorHAnsi"/>
                <w:b/>
                <w:i/>
                <w:sz w:val="18"/>
                <w:szCs w:val="22"/>
              </w:rPr>
              <w:t>NO APLICA</w:t>
            </w:r>
          </w:p>
        </w:tc>
        <w:tc>
          <w:tcPr>
            <w:tcW w:w="3337" w:type="dxa"/>
            <w:vAlign w:val="center"/>
          </w:tcPr>
          <w:p w:rsidR="00CE7B5F" w:rsidRPr="00405640" w:rsidRDefault="00B26597" w:rsidP="00F77699">
            <w:pPr>
              <w:jc w:val="both"/>
              <w:rPr>
                <w:rFonts w:asciiTheme="minorHAnsi" w:hAnsiTheme="minorHAnsi" w:cstheme="minorHAnsi"/>
                <w:color w:val="000000"/>
                <w:sz w:val="22"/>
                <w:szCs w:val="22"/>
              </w:rPr>
            </w:pPr>
            <w:r w:rsidRPr="00B26597">
              <w:rPr>
                <w:rFonts w:asciiTheme="minorHAnsi" w:hAnsiTheme="minorHAnsi" w:cstheme="minorHAnsi"/>
                <w:b/>
                <w:i/>
                <w:szCs w:val="22"/>
              </w:rPr>
              <w:t>NO APLICA</w:t>
            </w:r>
            <w:r w:rsidRPr="001C15EE">
              <w:rPr>
                <w:rFonts w:asciiTheme="minorHAnsi" w:hAnsiTheme="minorHAnsi" w:cstheme="minorHAnsi"/>
                <w:color w:val="000000"/>
                <w:sz w:val="22"/>
                <w:szCs w:val="22"/>
                <w:lang w:val="es-ES_tradnl"/>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26597" w:rsidP="00F77699">
            <w:pPr>
              <w:rPr>
                <w:rFonts w:asciiTheme="minorHAnsi" w:hAnsiTheme="minorHAnsi" w:cstheme="minorHAnsi"/>
                <w:sz w:val="22"/>
                <w:szCs w:val="22"/>
              </w:rPr>
            </w:pPr>
            <w:r w:rsidRPr="00B26597">
              <w:rPr>
                <w:rFonts w:asciiTheme="minorHAnsi" w:hAnsiTheme="minorHAnsi" w:cstheme="minorHAnsi"/>
                <w:b/>
                <w:i/>
                <w:sz w:val="18"/>
                <w:szCs w:val="22"/>
              </w:rPr>
              <w:t>NO APLICA</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26597" w:rsidP="00F77699">
            <w:pPr>
              <w:rPr>
                <w:rFonts w:asciiTheme="minorHAnsi" w:hAnsiTheme="minorHAnsi" w:cstheme="minorHAnsi"/>
                <w:sz w:val="22"/>
                <w:szCs w:val="22"/>
              </w:rPr>
            </w:pPr>
            <w:r w:rsidRPr="00B26597">
              <w:rPr>
                <w:rFonts w:asciiTheme="minorHAnsi" w:hAnsiTheme="minorHAnsi" w:cstheme="minorHAnsi"/>
                <w:b/>
                <w:i/>
                <w:sz w:val="18"/>
                <w:szCs w:val="22"/>
              </w:rPr>
              <w:t>NO APLICA</w:t>
            </w:r>
          </w:p>
        </w:tc>
        <w:tc>
          <w:tcPr>
            <w:tcW w:w="3337" w:type="dxa"/>
            <w:vAlign w:val="center"/>
          </w:tcPr>
          <w:p w:rsidR="00CE7B5F" w:rsidRPr="001B5615" w:rsidRDefault="00B26597" w:rsidP="00F77699">
            <w:pPr>
              <w:jc w:val="both"/>
              <w:rPr>
                <w:rFonts w:asciiTheme="minorHAnsi" w:hAnsiTheme="minorHAnsi" w:cstheme="minorHAnsi"/>
                <w:color w:val="FF0000"/>
                <w:sz w:val="22"/>
                <w:szCs w:val="22"/>
              </w:rPr>
            </w:pPr>
            <w:r w:rsidRPr="00B26597">
              <w:rPr>
                <w:rFonts w:asciiTheme="minorHAnsi" w:hAnsiTheme="minorHAnsi" w:cstheme="minorHAnsi"/>
                <w:b/>
                <w:i/>
                <w:szCs w:val="22"/>
              </w:rPr>
              <w:t>NO APLICA</w:t>
            </w:r>
            <w:r w:rsidRPr="001C15EE">
              <w:rPr>
                <w:rFonts w:asciiTheme="minorHAnsi" w:hAnsiTheme="minorHAnsi" w:cstheme="minorHAnsi"/>
                <w:color w:val="000000"/>
                <w:sz w:val="22"/>
                <w:szCs w:val="22"/>
                <w:lang w:val="es-ES_tradnl"/>
              </w:rPr>
              <w:t xml:space="preserve">  </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26597" w:rsidP="00F77699">
            <w:pPr>
              <w:rPr>
                <w:rFonts w:asciiTheme="minorHAnsi" w:hAnsiTheme="minorHAnsi" w:cstheme="minorHAnsi"/>
                <w:sz w:val="22"/>
                <w:szCs w:val="22"/>
              </w:rPr>
            </w:pPr>
            <w:r>
              <w:rPr>
                <w:rFonts w:asciiTheme="minorHAnsi" w:hAnsiTheme="minorHAnsi" w:cstheme="minorHAnsi"/>
                <w:sz w:val="22"/>
                <w:szCs w:val="22"/>
              </w:rPr>
              <w:t>27/12/2017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26597" w:rsidP="00B26597">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B26597" w:rsidRPr="00237FC8" w:rsidRDefault="00B26597" w:rsidP="00B26597">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B26597" w:rsidRPr="00237FC8" w:rsidRDefault="00B26597" w:rsidP="00B26597">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B26597" w:rsidP="00B26597">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B26597" w:rsidP="00F77699">
            <w:pPr>
              <w:rPr>
                <w:rFonts w:asciiTheme="minorHAnsi" w:hAnsiTheme="minorHAnsi" w:cstheme="minorHAnsi"/>
                <w:sz w:val="22"/>
                <w:szCs w:val="22"/>
              </w:rPr>
            </w:pPr>
            <w:r>
              <w:rPr>
                <w:rFonts w:asciiTheme="minorHAnsi" w:hAnsiTheme="minorHAnsi" w:cstheme="minorHAnsi"/>
                <w:sz w:val="22"/>
                <w:szCs w:val="22"/>
              </w:rPr>
              <w:t>27/12/2017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B26597" w:rsidP="00B26597">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B26597" w:rsidRPr="00237FC8" w:rsidRDefault="00B26597" w:rsidP="00B26597">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B26597" w:rsidRPr="00237FC8" w:rsidRDefault="00B26597" w:rsidP="00B26597">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1B5615" w:rsidRDefault="00B26597" w:rsidP="00B26597">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B26597" w:rsidP="00F77699">
            <w:pPr>
              <w:jc w:val="both"/>
              <w:rPr>
                <w:rFonts w:asciiTheme="minorHAnsi" w:hAnsiTheme="minorHAnsi" w:cstheme="minorHAnsi"/>
                <w:sz w:val="22"/>
                <w:szCs w:val="22"/>
              </w:rPr>
            </w:pPr>
            <w:r w:rsidRPr="00B26597">
              <w:rPr>
                <w:rFonts w:asciiTheme="minorHAnsi" w:hAnsiTheme="minorHAnsi" w:cstheme="minorHAnsi"/>
                <w:i/>
                <w:szCs w:val="22"/>
              </w:rPr>
              <w:t>29/01/2018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B26597" w:rsidP="00A047DF">
            <w:pPr>
              <w:rPr>
                <w:rFonts w:asciiTheme="minorHAnsi" w:hAnsiTheme="minorHAnsi" w:cstheme="minorHAnsi"/>
                <w:color w:val="000000"/>
                <w:sz w:val="22"/>
                <w:szCs w:val="22"/>
                <w:lang w:val="es-BO"/>
              </w:rPr>
            </w:pPr>
            <w:r w:rsidRPr="00B26597">
              <w:rPr>
                <w:rFonts w:asciiTheme="minorHAnsi" w:hAnsiTheme="minorHAnsi" w:cstheme="minorHAnsi"/>
                <w:i/>
                <w:szCs w:val="22"/>
              </w:rPr>
              <w:t>28/02/2018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511"/>
        <w:gridCol w:w="3382"/>
        <w:gridCol w:w="1113"/>
        <w:gridCol w:w="1225"/>
        <w:gridCol w:w="1264"/>
        <w:gridCol w:w="1608"/>
      </w:tblGrid>
      <w:tr w:rsidR="008751FD" w:rsidRPr="00552079" w:rsidTr="008751FD">
        <w:trPr>
          <w:trHeight w:val="447"/>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8751FD" w:rsidRPr="00B26597" w:rsidRDefault="008751FD" w:rsidP="00B2659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8751FD" w:rsidRPr="00552079" w:rsidTr="008751FD">
        <w:trPr>
          <w:trHeight w:val="529"/>
        </w:trPr>
        <w:tc>
          <w:tcPr>
            <w:tcW w:w="51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751FD" w:rsidRPr="00552079" w:rsidRDefault="008751F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382"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8751FD" w:rsidRPr="00552079" w:rsidRDefault="008751F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8751FD" w:rsidRPr="00552079" w:rsidRDefault="008751F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25" w:type="dxa"/>
            <w:tcBorders>
              <w:top w:val="single" w:sz="4" w:space="0" w:color="auto"/>
              <w:left w:val="nil"/>
              <w:bottom w:val="single" w:sz="8" w:space="0" w:color="auto"/>
              <w:right w:val="single" w:sz="4" w:space="0" w:color="auto"/>
            </w:tcBorders>
            <w:shd w:val="clear" w:color="auto" w:fill="D9D9D9" w:themeFill="background1" w:themeFillShade="D9"/>
          </w:tcPr>
          <w:p w:rsidR="008751FD" w:rsidRPr="00552079" w:rsidRDefault="008751FD"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6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8751FD" w:rsidRPr="00552079" w:rsidRDefault="008751F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0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751FD" w:rsidRPr="00552079" w:rsidRDefault="008751F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751FD" w:rsidRPr="00552079" w:rsidTr="001B2337">
        <w:trPr>
          <w:trHeight w:val="330"/>
        </w:trPr>
        <w:tc>
          <w:tcPr>
            <w:tcW w:w="511" w:type="dxa"/>
            <w:tcBorders>
              <w:top w:val="nil"/>
              <w:left w:val="single" w:sz="8" w:space="0" w:color="auto"/>
              <w:bottom w:val="single" w:sz="8" w:space="0" w:color="auto"/>
              <w:right w:val="single" w:sz="8" w:space="0" w:color="auto"/>
            </w:tcBorders>
            <w:shd w:val="clear" w:color="auto" w:fill="auto"/>
            <w:noWrap/>
            <w:vAlign w:val="center"/>
          </w:tcPr>
          <w:p w:rsidR="008751FD" w:rsidRPr="004E6E1A" w:rsidRDefault="008751FD" w:rsidP="001B2337">
            <w:pPr>
              <w:jc w:val="center"/>
              <w:rPr>
                <w:rFonts w:ascii="Calibri" w:hAnsi="Calibri" w:cs="Calibri"/>
                <w:color w:val="000000"/>
                <w:sz w:val="22"/>
                <w:szCs w:val="22"/>
                <w:lang w:eastAsia="es-BO"/>
              </w:rPr>
            </w:pPr>
            <w:r w:rsidRPr="004E6E1A">
              <w:rPr>
                <w:rFonts w:ascii="Calibri" w:hAnsi="Calibri" w:cs="Calibri"/>
                <w:color w:val="000000"/>
                <w:sz w:val="22"/>
                <w:szCs w:val="22"/>
                <w:lang w:eastAsia="es-BO"/>
              </w:rPr>
              <w:t>1</w:t>
            </w:r>
          </w:p>
        </w:tc>
        <w:tc>
          <w:tcPr>
            <w:tcW w:w="3382" w:type="dxa"/>
            <w:tcBorders>
              <w:top w:val="nil"/>
              <w:left w:val="nil"/>
              <w:bottom w:val="single" w:sz="8" w:space="0" w:color="auto"/>
              <w:right w:val="single" w:sz="4" w:space="0" w:color="auto"/>
            </w:tcBorders>
            <w:shd w:val="clear" w:color="000000" w:fill="FFFFFF"/>
            <w:vAlign w:val="center"/>
          </w:tcPr>
          <w:p w:rsidR="008751FD" w:rsidRPr="00A438E1" w:rsidRDefault="008751FD" w:rsidP="001B2337">
            <w:pPr>
              <w:rPr>
                <w:rFonts w:ascii="Calibri" w:hAnsi="Calibri" w:cs="Calibri"/>
                <w:color w:val="000000"/>
                <w:sz w:val="18"/>
                <w:szCs w:val="18"/>
                <w:lang w:val="es-BO" w:eastAsia="es-BO"/>
              </w:rPr>
            </w:pPr>
            <w:r w:rsidRPr="00A438E1">
              <w:rPr>
                <w:rFonts w:asciiTheme="minorHAnsi" w:hAnsiTheme="minorHAnsi" w:cstheme="minorHAnsi"/>
                <w:sz w:val="18"/>
                <w:szCs w:val="18"/>
              </w:rPr>
              <w:t>CARGA DE OXIGENO GAS INDUSTRIAL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480,00</w:t>
            </w:r>
          </w:p>
        </w:tc>
        <w:tc>
          <w:tcPr>
            <w:tcW w:w="1225" w:type="dxa"/>
            <w:tcBorders>
              <w:top w:val="single" w:sz="8" w:space="0" w:color="auto"/>
              <w:left w:val="nil"/>
              <w:bottom w:val="single" w:sz="8" w:space="0" w:color="auto"/>
              <w:right w:val="single" w:sz="4" w:space="0" w:color="auto"/>
            </w:tcBorders>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M3</w:t>
            </w:r>
          </w:p>
        </w:tc>
        <w:tc>
          <w:tcPr>
            <w:tcW w:w="1264" w:type="dxa"/>
            <w:tcBorders>
              <w:top w:val="nil"/>
              <w:left w:val="single" w:sz="4" w:space="0" w:color="auto"/>
              <w:bottom w:val="single" w:sz="8" w:space="0" w:color="auto"/>
              <w:right w:val="single" w:sz="8" w:space="0" w:color="auto"/>
            </w:tcBorders>
            <w:shd w:val="clear" w:color="auto" w:fill="auto"/>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2</w:t>
            </w:r>
            <w:r>
              <w:rPr>
                <w:rFonts w:ascii="Calibri" w:hAnsi="Calibri" w:cs="Calibri"/>
                <w:color w:val="000000"/>
                <w:sz w:val="18"/>
                <w:szCs w:val="18"/>
                <w:lang w:eastAsia="es-BO"/>
              </w:rPr>
              <w:t>8</w:t>
            </w:r>
            <w:r w:rsidRPr="00A438E1">
              <w:rPr>
                <w:rFonts w:ascii="Calibri" w:hAnsi="Calibri" w:cs="Calibri"/>
                <w:color w:val="000000"/>
                <w:sz w:val="18"/>
                <w:szCs w:val="18"/>
                <w:lang w:eastAsia="es-BO"/>
              </w:rPr>
              <w:t>,00</w:t>
            </w:r>
          </w:p>
        </w:tc>
        <w:tc>
          <w:tcPr>
            <w:tcW w:w="1608" w:type="dxa"/>
            <w:tcBorders>
              <w:top w:val="nil"/>
              <w:left w:val="nil"/>
              <w:bottom w:val="single" w:sz="8" w:space="0" w:color="auto"/>
              <w:right w:val="single" w:sz="8" w:space="0" w:color="auto"/>
            </w:tcBorders>
            <w:shd w:val="clear" w:color="auto" w:fill="auto"/>
            <w:noWrap/>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w:t>
            </w:r>
            <w:r>
              <w:rPr>
                <w:rFonts w:ascii="Calibri" w:hAnsi="Calibri" w:cs="Calibri"/>
                <w:color w:val="000000"/>
                <w:sz w:val="18"/>
                <w:szCs w:val="18"/>
                <w:lang w:eastAsia="es-BO"/>
              </w:rPr>
              <w:t>3</w:t>
            </w:r>
            <w:r w:rsidRPr="00A438E1">
              <w:rPr>
                <w:rFonts w:ascii="Calibri" w:hAnsi="Calibri" w:cs="Calibri"/>
                <w:color w:val="000000"/>
                <w:sz w:val="18"/>
                <w:szCs w:val="18"/>
                <w:lang w:eastAsia="es-BO"/>
              </w:rPr>
              <w:t>.</w:t>
            </w:r>
            <w:r>
              <w:rPr>
                <w:rFonts w:ascii="Calibri" w:hAnsi="Calibri" w:cs="Calibri"/>
                <w:color w:val="000000"/>
                <w:sz w:val="18"/>
                <w:szCs w:val="18"/>
                <w:lang w:eastAsia="es-BO"/>
              </w:rPr>
              <w:t>440</w:t>
            </w:r>
            <w:r w:rsidRPr="00A438E1">
              <w:rPr>
                <w:rFonts w:ascii="Calibri" w:hAnsi="Calibri" w:cs="Calibri"/>
                <w:color w:val="000000"/>
                <w:sz w:val="18"/>
                <w:szCs w:val="18"/>
                <w:lang w:eastAsia="es-BO"/>
              </w:rPr>
              <w:t>,00</w:t>
            </w:r>
          </w:p>
        </w:tc>
      </w:tr>
      <w:tr w:rsidR="008751FD" w:rsidRPr="00552079" w:rsidTr="001B2337">
        <w:trPr>
          <w:trHeight w:val="330"/>
        </w:trPr>
        <w:tc>
          <w:tcPr>
            <w:tcW w:w="511" w:type="dxa"/>
            <w:tcBorders>
              <w:top w:val="nil"/>
              <w:left w:val="single" w:sz="8" w:space="0" w:color="auto"/>
              <w:bottom w:val="single" w:sz="8" w:space="0" w:color="auto"/>
              <w:right w:val="single" w:sz="8" w:space="0" w:color="auto"/>
            </w:tcBorders>
            <w:shd w:val="clear" w:color="auto" w:fill="auto"/>
            <w:noWrap/>
            <w:vAlign w:val="center"/>
          </w:tcPr>
          <w:p w:rsidR="008751FD" w:rsidRPr="004E6E1A" w:rsidRDefault="008751FD" w:rsidP="001B2337">
            <w:pPr>
              <w:jc w:val="center"/>
              <w:rPr>
                <w:rFonts w:ascii="Calibri" w:hAnsi="Calibri" w:cs="Calibri"/>
                <w:color w:val="000000"/>
                <w:sz w:val="22"/>
                <w:szCs w:val="22"/>
                <w:lang w:eastAsia="es-BO"/>
              </w:rPr>
            </w:pPr>
            <w:r>
              <w:rPr>
                <w:rFonts w:ascii="Calibri" w:hAnsi="Calibri" w:cs="Calibri"/>
                <w:color w:val="000000"/>
                <w:sz w:val="22"/>
                <w:szCs w:val="22"/>
                <w:lang w:eastAsia="es-BO"/>
              </w:rPr>
              <w:t>2</w:t>
            </w:r>
          </w:p>
        </w:tc>
        <w:tc>
          <w:tcPr>
            <w:tcW w:w="3382" w:type="dxa"/>
            <w:tcBorders>
              <w:top w:val="nil"/>
              <w:left w:val="nil"/>
              <w:bottom w:val="single" w:sz="8" w:space="0" w:color="auto"/>
              <w:right w:val="single" w:sz="4" w:space="0" w:color="auto"/>
            </w:tcBorders>
            <w:shd w:val="clear" w:color="000000" w:fill="FFFFFF"/>
            <w:vAlign w:val="center"/>
          </w:tcPr>
          <w:p w:rsidR="008751FD" w:rsidRPr="00A438E1" w:rsidRDefault="008751FD" w:rsidP="001B2337">
            <w:pPr>
              <w:rPr>
                <w:rFonts w:asciiTheme="minorHAnsi" w:hAnsiTheme="minorHAnsi" w:cstheme="minorHAnsi"/>
                <w:sz w:val="18"/>
                <w:szCs w:val="18"/>
                <w:lang w:val="es-BO"/>
              </w:rPr>
            </w:pPr>
            <w:r w:rsidRPr="00A438E1">
              <w:rPr>
                <w:rFonts w:asciiTheme="minorHAnsi" w:hAnsiTheme="minorHAnsi" w:cstheme="minorHAnsi"/>
                <w:sz w:val="18"/>
                <w:szCs w:val="18"/>
              </w:rPr>
              <w:t>CARGA DE ACETILENO GAS INDUSTRIAL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751FD" w:rsidRPr="00A438E1" w:rsidRDefault="008751FD" w:rsidP="001B2337">
            <w:pPr>
              <w:jc w:val="center"/>
              <w:rPr>
                <w:rFonts w:ascii="Calibri" w:hAnsi="Calibri" w:cs="Calibri"/>
                <w:color w:val="000000"/>
                <w:sz w:val="18"/>
                <w:szCs w:val="18"/>
                <w:lang w:eastAsia="es-BO"/>
              </w:rPr>
            </w:pPr>
            <w:r>
              <w:rPr>
                <w:rFonts w:ascii="Calibri" w:hAnsi="Calibri" w:cs="Calibri"/>
                <w:color w:val="000000"/>
                <w:sz w:val="18"/>
                <w:szCs w:val="18"/>
                <w:lang w:eastAsia="es-BO"/>
              </w:rPr>
              <w:t>267</w:t>
            </w:r>
            <w:r w:rsidRPr="00A438E1">
              <w:rPr>
                <w:rFonts w:ascii="Calibri" w:hAnsi="Calibri" w:cs="Calibri"/>
                <w:color w:val="000000"/>
                <w:sz w:val="18"/>
                <w:szCs w:val="18"/>
                <w:lang w:eastAsia="es-BO"/>
              </w:rPr>
              <w:t>,00</w:t>
            </w:r>
          </w:p>
        </w:tc>
        <w:tc>
          <w:tcPr>
            <w:tcW w:w="1225" w:type="dxa"/>
            <w:tcBorders>
              <w:top w:val="single" w:sz="8" w:space="0" w:color="auto"/>
              <w:left w:val="nil"/>
              <w:bottom w:val="single" w:sz="8" w:space="0" w:color="auto"/>
              <w:right w:val="single" w:sz="4" w:space="0" w:color="auto"/>
            </w:tcBorders>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KG</w:t>
            </w:r>
            <w:r>
              <w:rPr>
                <w:rFonts w:ascii="Calibri" w:hAnsi="Calibri" w:cs="Calibri"/>
                <w:color w:val="000000"/>
                <w:sz w:val="18"/>
                <w:szCs w:val="18"/>
                <w:lang w:eastAsia="es-BO"/>
              </w:rPr>
              <w:t>S</w:t>
            </w:r>
          </w:p>
        </w:tc>
        <w:tc>
          <w:tcPr>
            <w:tcW w:w="1264" w:type="dxa"/>
            <w:tcBorders>
              <w:top w:val="nil"/>
              <w:left w:val="single" w:sz="4" w:space="0" w:color="auto"/>
              <w:bottom w:val="single" w:sz="8" w:space="0" w:color="auto"/>
              <w:right w:val="single" w:sz="8" w:space="0" w:color="auto"/>
            </w:tcBorders>
            <w:shd w:val="clear" w:color="auto" w:fill="auto"/>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w:t>
            </w:r>
            <w:r>
              <w:rPr>
                <w:rFonts w:ascii="Calibri" w:hAnsi="Calibri" w:cs="Calibri"/>
                <w:color w:val="000000"/>
                <w:sz w:val="18"/>
                <w:szCs w:val="18"/>
                <w:lang w:eastAsia="es-BO"/>
              </w:rPr>
              <w:t>55</w:t>
            </w:r>
            <w:r w:rsidRPr="00A438E1">
              <w:rPr>
                <w:rFonts w:ascii="Calibri" w:hAnsi="Calibri" w:cs="Calibri"/>
                <w:color w:val="000000"/>
                <w:sz w:val="18"/>
                <w:szCs w:val="18"/>
                <w:lang w:eastAsia="es-BO"/>
              </w:rPr>
              <w:t>,</w:t>
            </w:r>
            <w:r>
              <w:rPr>
                <w:rFonts w:ascii="Calibri" w:hAnsi="Calibri" w:cs="Calibri"/>
                <w:color w:val="000000"/>
                <w:sz w:val="18"/>
                <w:szCs w:val="18"/>
                <w:lang w:eastAsia="es-BO"/>
              </w:rPr>
              <w:t>0</w:t>
            </w:r>
            <w:r w:rsidRPr="00A438E1">
              <w:rPr>
                <w:rFonts w:ascii="Calibri" w:hAnsi="Calibri" w:cs="Calibri"/>
                <w:color w:val="000000"/>
                <w:sz w:val="18"/>
                <w:szCs w:val="18"/>
                <w:lang w:eastAsia="es-BO"/>
              </w:rPr>
              <w:t>0</w:t>
            </w:r>
          </w:p>
        </w:tc>
        <w:tc>
          <w:tcPr>
            <w:tcW w:w="1608" w:type="dxa"/>
            <w:tcBorders>
              <w:top w:val="nil"/>
              <w:left w:val="nil"/>
              <w:bottom w:val="single" w:sz="8" w:space="0" w:color="auto"/>
              <w:right w:val="single" w:sz="8" w:space="0" w:color="auto"/>
            </w:tcBorders>
            <w:shd w:val="clear" w:color="auto" w:fill="auto"/>
            <w:noWrap/>
            <w:vAlign w:val="center"/>
          </w:tcPr>
          <w:p w:rsidR="008751FD" w:rsidRPr="001B2337" w:rsidRDefault="008751FD" w:rsidP="001B2337">
            <w:pPr>
              <w:jc w:val="center"/>
              <w:rPr>
                <w:rFonts w:asciiTheme="minorHAnsi" w:hAnsiTheme="minorHAnsi" w:cstheme="minorHAnsi"/>
                <w:sz w:val="18"/>
                <w:szCs w:val="18"/>
                <w:lang w:val="es-BO" w:eastAsia="es-BO"/>
              </w:rPr>
            </w:pPr>
            <w:r w:rsidRPr="00A438E1">
              <w:rPr>
                <w:rFonts w:asciiTheme="minorHAnsi" w:hAnsiTheme="minorHAnsi" w:cstheme="minorHAnsi"/>
                <w:sz w:val="18"/>
                <w:szCs w:val="18"/>
              </w:rPr>
              <w:t>41.</w:t>
            </w:r>
            <w:r>
              <w:rPr>
                <w:rFonts w:asciiTheme="minorHAnsi" w:hAnsiTheme="minorHAnsi" w:cstheme="minorHAnsi"/>
                <w:sz w:val="18"/>
                <w:szCs w:val="18"/>
              </w:rPr>
              <w:t>385</w:t>
            </w:r>
            <w:r w:rsidRPr="00A438E1">
              <w:rPr>
                <w:rFonts w:asciiTheme="minorHAnsi" w:hAnsiTheme="minorHAnsi" w:cstheme="minorHAnsi"/>
                <w:sz w:val="18"/>
                <w:szCs w:val="18"/>
              </w:rPr>
              <w:t>,00</w:t>
            </w:r>
          </w:p>
        </w:tc>
      </w:tr>
      <w:tr w:rsidR="008751FD" w:rsidRPr="00552079" w:rsidTr="001B2337">
        <w:trPr>
          <w:trHeight w:val="330"/>
        </w:trPr>
        <w:tc>
          <w:tcPr>
            <w:tcW w:w="511" w:type="dxa"/>
            <w:tcBorders>
              <w:top w:val="nil"/>
              <w:left w:val="single" w:sz="8" w:space="0" w:color="auto"/>
              <w:bottom w:val="single" w:sz="8" w:space="0" w:color="auto"/>
              <w:right w:val="single" w:sz="8" w:space="0" w:color="auto"/>
            </w:tcBorders>
            <w:shd w:val="clear" w:color="auto" w:fill="auto"/>
            <w:noWrap/>
            <w:vAlign w:val="center"/>
          </w:tcPr>
          <w:p w:rsidR="008751FD" w:rsidRDefault="008751FD" w:rsidP="001B2337">
            <w:pPr>
              <w:jc w:val="center"/>
              <w:rPr>
                <w:rFonts w:ascii="Calibri" w:hAnsi="Calibri" w:cs="Calibri"/>
                <w:color w:val="000000"/>
                <w:sz w:val="22"/>
                <w:szCs w:val="22"/>
                <w:lang w:eastAsia="es-BO"/>
              </w:rPr>
            </w:pPr>
            <w:r>
              <w:rPr>
                <w:rFonts w:ascii="Calibri" w:hAnsi="Calibri" w:cs="Calibri"/>
                <w:color w:val="000000"/>
                <w:sz w:val="22"/>
                <w:szCs w:val="22"/>
                <w:lang w:eastAsia="es-BO"/>
              </w:rPr>
              <w:t>3</w:t>
            </w:r>
          </w:p>
        </w:tc>
        <w:tc>
          <w:tcPr>
            <w:tcW w:w="3382" w:type="dxa"/>
            <w:tcBorders>
              <w:top w:val="nil"/>
              <w:left w:val="nil"/>
              <w:bottom w:val="single" w:sz="8" w:space="0" w:color="auto"/>
              <w:right w:val="single" w:sz="4" w:space="0" w:color="auto"/>
            </w:tcBorders>
            <w:shd w:val="clear" w:color="000000" w:fill="FFFFFF"/>
            <w:vAlign w:val="center"/>
          </w:tcPr>
          <w:p w:rsidR="008751FD" w:rsidRPr="00A438E1" w:rsidRDefault="008751FD" w:rsidP="001B2337">
            <w:pPr>
              <w:rPr>
                <w:rFonts w:asciiTheme="minorHAnsi" w:hAnsiTheme="minorHAnsi" w:cstheme="minorHAnsi"/>
                <w:sz w:val="18"/>
                <w:szCs w:val="18"/>
              </w:rPr>
            </w:pPr>
            <w:r w:rsidRPr="00A438E1">
              <w:rPr>
                <w:rFonts w:asciiTheme="minorHAnsi" w:hAnsiTheme="minorHAnsi" w:cstheme="minorHAnsi"/>
                <w:sz w:val="18"/>
                <w:szCs w:val="18"/>
              </w:rPr>
              <w:t>ACETONADO EN CILINDROS DE ACETILENO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8</w:t>
            </w:r>
          </w:p>
        </w:tc>
        <w:tc>
          <w:tcPr>
            <w:tcW w:w="1225" w:type="dxa"/>
            <w:tcBorders>
              <w:top w:val="single" w:sz="8" w:space="0" w:color="auto"/>
              <w:left w:val="nil"/>
              <w:bottom w:val="single" w:sz="8" w:space="0" w:color="auto"/>
              <w:right w:val="single" w:sz="4" w:space="0" w:color="auto"/>
            </w:tcBorders>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KG</w:t>
            </w:r>
            <w:r>
              <w:rPr>
                <w:rFonts w:ascii="Calibri" w:hAnsi="Calibri" w:cs="Calibri"/>
                <w:color w:val="000000"/>
                <w:sz w:val="18"/>
                <w:szCs w:val="18"/>
                <w:lang w:eastAsia="es-BO"/>
              </w:rPr>
              <w:t>S</w:t>
            </w:r>
          </w:p>
        </w:tc>
        <w:tc>
          <w:tcPr>
            <w:tcW w:w="1264" w:type="dxa"/>
            <w:tcBorders>
              <w:top w:val="nil"/>
              <w:left w:val="single" w:sz="4" w:space="0" w:color="auto"/>
              <w:bottom w:val="single" w:sz="8" w:space="0" w:color="auto"/>
              <w:right w:val="single" w:sz="8" w:space="0" w:color="auto"/>
            </w:tcBorders>
            <w:shd w:val="clear" w:color="auto" w:fill="auto"/>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150,00</w:t>
            </w:r>
          </w:p>
        </w:tc>
        <w:tc>
          <w:tcPr>
            <w:tcW w:w="1608" w:type="dxa"/>
            <w:tcBorders>
              <w:top w:val="nil"/>
              <w:left w:val="nil"/>
              <w:bottom w:val="single" w:sz="8" w:space="0" w:color="auto"/>
              <w:right w:val="single" w:sz="8" w:space="0" w:color="auto"/>
            </w:tcBorders>
            <w:shd w:val="clear" w:color="auto" w:fill="auto"/>
            <w:noWrap/>
            <w:vAlign w:val="center"/>
          </w:tcPr>
          <w:p w:rsidR="008751FD" w:rsidRPr="00A438E1" w:rsidRDefault="008751FD" w:rsidP="001B2337">
            <w:pPr>
              <w:jc w:val="center"/>
              <w:rPr>
                <w:rFonts w:asciiTheme="minorHAnsi" w:hAnsiTheme="minorHAnsi" w:cstheme="minorHAnsi"/>
                <w:sz w:val="18"/>
                <w:szCs w:val="18"/>
              </w:rPr>
            </w:pPr>
            <w:r w:rsidRPr="00A438E1">
              <w:rPr>
                <w:rFonts w:asciiTheme="minorHAnsi" w:hAnsiTheme="minorHAnsi" w:cstheme="minorHAnsi"/>
                <w:sz w:val="18"/>
                <w:szCs w:val="18"/>
              </w:rPr>
              <w:t>1.200,00</w:t>
            </w:r>
          </w:p>
        </w:tc>
      </w:tr>
      <w:tr w:rsidR="008751FD" w:rsidRPr="00552079" w:rsidTr="001B2337">
        <w:trPr>
          <w:trHeight w:val="330"/>
        </w:trPr>
        <w:tc>
          <w:tcPr>
            <w:tcW w:w="511" w:type="dxa"/>
            <w:tcBorders>
              <w:top w:val="nil"/>
              <w:left w:val="single" w:sz="8" w:space="0" w:color="auto"/>
              <w:bottom w:val="single" w:sz="8" w:space="0" w:color="auto"/>
              <w:right w:val="single" w:sz="8" w:space="0" w:color="auto"/>
            </w:tcBorders>
            <w:shd w:val="clear" w:color="auto" w:fill="auto"/>
            <w:noWrap/>
            <w:vAlign w:val="center"/>
          </w:tcPr>
          <w:p w:rsidR="008751FD" w:rsidRDefault="008751FD" w:rsidP="001B2337">
            <w:pPr>
              <w:jc w:val="center"/>
              <w:rPr>
                <w:rFonts w:ascii="Calibri" w:hAnsi="Calibri" w:cs="Calibri"/>
                <w:color w:val="000000"/>
                <w:sz w:val="22"/>
                <w:szCs w:val="22"/>
                <w:lang w:eastAsia="es-BO"/>
              </w:rPr>
            </w:pPr>
            <w:r>
              <w:rPr>
                <w:rFonts w:ascii="Calibri" w:hAnsi="Calibri" w:cs="Calibri"/>
                <w:color w:val="000000"/>
                <w:sz w:val="22"/>
                <w:szCs w:val="22"/>
                <w:lang w:eastAsia="es-BO"/>
              </w:rPr>
              <w:t>4</w:t>
            </w:r>
          </w:p>
        </w:tc>
        <w:tc>
          <w:tcPr>
            <w:tcW w:w="3382" w:type="dxa"/>
            <w:tcBorders>
              <w:top w:val="nil"/>
              <w:left w:val="nil"/>
              <w:bottom w:val="single" w:sz="8" w:space="0" w:color="auto"/>
              <w:right w:val="single" w:sz="4" w:space="0" w:color="auto"/>
            </w:tcBorders>
            <w:shd w:val="clear" w:color="000000" w:fill="FFFFFF"/>
            <w:vAlign w:val="center"/>
          </w:tcPr>
          <w:p w:rsidR="008751FD" w:rsidRPr="00A438E1" w:rsidRDefault="008751FD" w:rsidP="001B2337">
            <w:pPr>
              <w:rPr>
                <w:rFonts w:asciiTheme="minorHAnsi" w:hAnsiTheme="minorHAnsi" w:cstheme="minorHAnsi"/>
                <w:sz w:val="18"/>
                <w:szCs w:val="18"/>
              </w:rPr>
            </w:pPr>
            <w:r>
              <w:rPr>
                <w:rFonts w:asciiTheme="minorHAnsi" w:hAnsiTheme="minorHAnsi" w:cstheme="minorHAnsi"/>
                <w:sz w:val="18"/>
                <w:szCs w:val="18"/>
              </w:rPr>
              <w:t>PRUEBA HIDR</w:t>
            </w:r>
            <w:r w:rsidRPr="00A438E1">
              <w:rPr>
                <w:rFonts w:asciiTheme="minorHAnsi" w:hAnsiTheme="minorHAnsi" w:cstheme="minorHAnsi"/>
                <w:sz w:val="18"/>
                <w:szCs w:val="18"/>
              </w:rPr>
              <w:t>A</w:t>
            </w:r>
            <w:r>
              <w:rPr>
                <w:rFonts w:asciiTheme="minorHAnsi" w:hAnsiTheme="minorHAnsi" w:cstheme="minorHAnsi"/>
                <w:sz w:val="18"/>
                <w:szCs w:val="18"/>
              </w:rPr>
              <w:t>U</w:t>
            </w:r>
            <w:r w:rsidRPr="00A438E1">
              <w:rPr>
                <w:rFonts w:asciiTheme="minorHAnsi" w:hAnsiTheme="minorHAnsi" w:cstheme="minorHAnsi"/>
                <w:sz w:val="18"/>
                <w:szCs w:val="18"/>
              </w:rPr>
              <w:t>LICA PARA CILINDROS DE ALTA PRESION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8</w:t>
            </w:r>
          </w:p>
        </w:tc>
        <w:tc>
          <w:tcPr>
            <w:tcW w:w="1225" w:type="dxa"/>
            <w:tcBorders>
              <w:top w:val="single" w:sz="8" w:space="0" w:color="auto"/>
              <w:left w:val="nil"/>
              <w:bottom w:val="single" w:sz="8" w:space="0" w:color="auto"/>
              <w:right w:val="single" w:sz="4" w:space="0" w:color="auto"/>
            </w:tcBorders>
            <w:vAlign w:val="center"/>
          </w:tcPr>
          <w:p w:rsidR="008751FD" w:rsidRPr="00A438E1" w:rsidRDefault="008751FD" w:rsidP="001B2337">
            <w:pPr>
              <w:jc w:val="cente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264" w:type="dxa"/>
            <w:tcBorders>
              <w:top w:val="nil"/>
              <w:left w:val="single" w:sz="4" w:space="0" w:color="auto"/>
              <w:bottom w:val="single" w:sz="8" w:space="0" w:color="auto"/>
              <w:right w:val="single" w:sz="8" w:space="0" w:color="auto"/>
            </w:tcBorders>
            <w:shd w:val="clear" w:color="auto" w:fill="auto"/>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10</w:t>
            </w:r>
            <w:r>
              <w:rPr>
                <w:rFonts w:ascii="Calibri" w:hAnsi="Calibri" w:cs="Calibri"/>
                <w:color w:val="000000"/>
                <w:sz w:val="18"/>
                <w:szCs w:val="18"/>
                <w:lang w:eastAsia="es-BO"/>
              </w:rPr>
              <w:t>5</w:t>
            </w:r>
            <w:r w:rsidRPr="00A438E1">
              <w:rPr>
                <w:rFonts w:ascii="Calibri" w:hAnsi="Calibri" w:cs="Calibri"/>
                <w:color w:val="000000"/>
                <w:sz w:val="18"/>
                <w:szCs w:val="18"/>
                <w:lang w:eastAsia="es-BO"/>
              </w:rPr>
              <w:t>,00</w:t>
            </w:r>
          </w:p>
        </w:tc>
        <w:tc>
          <w:tcPr>
            <w:tcW w:w="1608" w:type="dxa"/>
            <w:tcBorders>
              <w:top w:val="nil"/>
              <w:left w:val="nil"/>
              <w:bottom w:val="single" w:sz="8" w:space="0" w:color="auto"/>
              <w:right w:val="single" w:sz="8" w:space="0" w:color="auto"/>
            </w:tcBorders>
            <w:shd w:val="clear" w:color="auto" w:fill="auto"/>
            <w:noWrap/>
            <w:vAlign w:val="center"/>
          </w:tcPr>
          <w:p w:rsidR="008751FD" w:rsidRPr="00A438E1" w:rsidRDefault="008751FD" w:rsidP="001B2337">
            <w:pPr>
              <w:jc w:val="center"/>
              <w:rPr>
                <w:rFonts w:asciiTheme="minorHAnsi" w:hAnsiTheme="minorHAnsi" w:cstheme="minorHAnsi"/>
                <w:sz w:val="18"/>
                <w:szCs w:val="18"/>
              </w:rPr>
            </w:pPr>
            <w:r w:rsidRPr="00A438E1">
              <w:rPr>
                <w:rFonts w:asciiTheme="minorHAnsi" w:hAnsiTheme="minorHAnsi" w:cstheme="minorHAnsi"/>
                <w:sz w:val="18"/>
                <w:szCs w:val="18"/>
              </w:rPr>
              <w:t>8</w:t>
            </w:r>
            <w:r>
              <w:rPr>
                <w:rFonts w:asciiTheme="minorHAnsi" w:hAnsiTheme="minorHAnsi" w:cstheme="minorHAnsi"/>
                <w:sz w:val="18"/>
                <w:szCs w:val="18"/>
              </w:rPr>
              <w:t>40</w:t>
            </w:r>
            <w:r w:rsidRPr="00A438E1">
              <w:rPr>
                <w:rFonts w:asciiTheme="minorHAnsi" w:hAnsiTheme="minorHAnsi" w:cstheme="minorHAnsi"/>
                <w:sz w:val="18"/>
                <w:szCs w:val="18"/>
              </w:rPr>
              <w:t>,00</w:t>
            </w:r>
          </w:p>
        </w:tc>
      </w:tr>
      <w:tr w:rsidR="008751FD" w:rsidRPr="00552079" w:rsidTr="001B2337">
        <w:trPr>
          <w:trHeight w:val="330"/>
        </w:trPr>
        <w:tc>
          <w:tcPr>
            <w:tcW w:w="511" w:type="dxa"/>
            <w:tcBorders>
              <w:top w:val="nil"/>
              <w:left w:val="single" w:sz="8" w:space="0" w:color="auto"/>
              <w:bottom w:val="single" w:sz="8" w:space="0" w:color="auto"/>
              <w:right w:val="single" w:sz="8" w:space="0" w:color="auto"/>
            </w:tcBorders>
            <w:shd w:val="clear" w:color="auto" w:fill="auto"/>
            <w:noWrap/>
            <w:vAlign w:val="center"/>
          </w:tcPr>
          <w:p w:rsidR="008751FD" w:rsidRDefault="008751FD" w:rsidP="001B2337">
            <w:pPr>
              <w:jc w:val="center"/>
              <w:rPr>
                <w:rFonts w:ascii="Calibri" w:hAnsi="Calibri" w:cs="Calibri"/>
                <w:color w:val="000000"/>
                <w:sz w:val="22"/>
                <w:szCs w:val="22"/>
                <w:lang w:eastAsia="es-BO"/>
              </w:rPr>
            </w:pPr>
            <w:r>
              <w:rPr>
                <w:rFonts w:ascii="Calibri" w:hAnsi="Calibri" w:cs="Calibri"/>
                <w:color w:val="000000"/>
                <w:sz w:val="22"/>
                <w:szCs w:val="22"/>
                <w:lang w:eastAsia="es-BO"/>
              </w:rPr>
              <w:t>5</w:t>
            </w:r>
          </w:p>
        </w:tc>
        <w:tc>
          <w:tcPr>
            <w:tcW w:w="3382" w:type="dxa"/>
            <w:tcBorders>
              <w:top w:val="nil"/>
              <w:left w:val="nil"/>
              <w:bottom w:val="single" w:sz="8" w:space="0" w:color="auto"/>
              <w:right w:val="single" w:sz="4" w:space="0" w:color="auto"/>
            </w:tcBorders>
            <w:shd w:val="clear" w:color="000000" w:fill="FFFFFF"/>
            <w:vAlign w:val="center"/>
          </w:tcPr>
          <w:p w:rsidR="008751FD" w:rsidRPr="00A438E1" w:rsidRDefault="008751FD" w:rsidP="001B2337">
            <w:pPr>
              <w:rPr>
                <w:rFonts w:asciiTheme="minorHAnsi" w:hAnsiTheme="minorHAnsi" w:cstheme="minorHAnsi"/>
                <w:sz w:val="18"/>
                <w:szCs w:val="18"/>
              </w:rPr>
            </w:pPr>
            <w:r w:rsidRPr="00A438E1">
              <w:rPr>
                <w:rFonts w:asciiTheme="minorHAnsi" w:hAnsiTheme="minorHAnsi" w:cstheme="minorHAnsi"/>
                <w:sz w:val="18"/>
                <w:szCs w:val="18"/>
              </w:rPr>
              <w:t>VALVULA COMUN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10</w:t>
            </w:r>
          </w:p>
        </w:tc>
        <w:tc>
          <w:tcPr>
            <w:tcW w:w="1225" w:type="dxa"/>
            <w:tcBorders>
              <w:top w:val="single" w:sz="8" w:space="0" w:color="auto"/>
              <w:left w:val="nil"/>
              <w:bottom w:val="single" w:sz="8" w:space="0" w:color="auto"/>
              <w:right w:val="single" w:sz="4" w:space="0" w:color="auto"/>
            </w:tcBorders>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PZ</w:t>
            </w:r>
            <w:r>
              <w:rPr>
                <w:rFonts w:ascii="Calibri" w:hAnsi="Calibri" w:cs="Calibri"/>
                <w:color w:val="000000"/>
                <w:sz w:val="18"/>
                <w:szCs w:val="18"/>
                <w:lang w:eastAsia="es-BO"/>
              </w:rPr>
              <w:t>A</w:t>
            </w:r>
          </w:p>
        </w:tc>
        <w:tc>
          <w:tcPr>
            <w:tcW w:w="1264" w:type="dxa"/>
            <w:tcBorders>
              <w:top w:val="nil"/>
              <w:left w:val="single" w:sz="4" w:space="0" w:color="auto"/>
              <w:bottom w:val="single" w:sz="8" w:space="0" w:color="auto"/>
              <w:right w:val="single" w:sz="8" w:space="0" w:color="auto"/>
            </w:tcBorders>
            <w:shd w:val="clear" w:color="auto" w:fill="auto"/>
            <w:vAlign w:val="center"/>
          </w:tcPr>
          <w:p w:rsidR="008751FD" w:rsidRPr="00A438E1" w:rsidRDefault="008751FD" w:rsidP="001B2337">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309,00</w:t>
            </w:r>
          </w:p>
        </w:tc>
        <w:tc>
          <w:tcPr>
            <w:tcW w:w="1608" w:type="dxa"/>
            <w:tcBorders>
              <w:top w:val="nil"/>
              <w:left w:val="nil"/>
              <w:bottom w:val="single" w:sz="8" w:space="0" w:color="auto"/>
              <w:right w:val="single" w:sz="8" w:space="0" w:color="auto"/>
            </w:tcBorders>
            <w:shd w:val="clear" w:color="auto" w:fill="auto"/>
            <w:noWrap/>
            <w:vAlign w:val="center"/>
          </w:tcPr>
          <w:p w:rsidR="008751FD" w:rsidRPr="00A438E1" w:rsidRDefault="008751FD" w:rsidP="001B2337">
            <w:pPr>
              <w:jc w:val="center"/>
              <w:rPr>
                <w:rFonts w:asciiTheme="minorHAnsi" w:hAnsiTheme="minorHAnsi" w:cstheme="minorHAnsi"/>
                <w:sz w:val="18"/>
                <w:szCs w:val="18"/>
              </w:rPr>
            </w:pPr>
            <w:r w:rsidRPr="00A438E1">
              <w:rPr>
                <w:rFonts w:asciiTheme="minorHAnsi" w:hAnsiTheme="minorHAnsi" w:cstheme="minorHAnsi"/>
                <w:sz w:val="18"/>
                <w:szCs w:val="18"/>
              </w:rPr>
              <w:t>3.090,00</w:t>
            </w:r>
          </w:p>
        </w:tc>
      </w:tr>
      <w:tr w:rsidR="008751FD" w:rsidRPr="00552079" w:rsidTr="008751FD">
        <w:trPr>
          <w:trHeight w:val="330"/>
        </w:trPr>
        <w:tc>
          <w:tcPr>
            <w:tcW w:w="7495" w:type="dxa"/>
            <w:gridSpan w:val="5"/>
            <w:tcBorders>
              <w:top w:val="single" w:sz="8" w:space="0" w:color="auto"/>
              <w:left w:val="single" w:sz="8" w:space="0" w:color="auto"/>
              <w:bottom w:val="single" w:sz="8" w:space="0" w:color="auto"/>
              <w:right w:val="single" w:sz="8" w:space="0" w:color="000000"/>
            </w:tcBorders>
          </w:tcPr>
          <w:p w:rsidR="008751FD" w:rsidRPr="00552079" w:rsidRDefault="008751FD" w:rsidP="008751F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08" w:type="dxa"/>
            <w:tcBorders>
              <w:top w:val="nil"/>
              <w:left w:val="nil"/>
              <w:bottom w:val="single" w:sz="8" w:space="0" w:color="auto"/>
              <w:right w:val="single" w:sz="8" w:space="0" w:color="auto"/>
            </w:tcBorders>
            <w:shd w:val="clear" w:color="auto" w:fill="auto"/>
            <w:noWrap/>
            <w:vAlign w:val="center"/>
            <w:hideMark/>
          </w:tcPr>
          <w:p w:rsidR="008751FD" w:rsidRPr="00552079" w:rsidRDefault="008751FD" w:rsidP="008751FD">
            <w:pPr>
              <w:jc w:val="center"/>
              <w:rPr>
                <w:rFonts w:asciiTheme="minorHAnsi" w:hAnsiTheme="minorHAnsi" w:cstheme="minorHAnsi"/>
                <w:color w:val="000000"/>
                <w:sz w:val="22"/>
                <w:szCs w:val="22"/>
                <w:lang w:val="es-BO" w:eastAsia="es-BO"/>
              </w:rPr>
            </w:pPr>
            <w:r w:rsidRPr="001B2337">
              <w:rPr>
                <w:rFonts w:ascii="Calibri" w:hAnsi="Calibri" w:cs="Arial"/>
                <w:b/>
                <w:szCs w:val="18"/>
              </w:rPr>
              <w:t>59.955,00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653B9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53B9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53B9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E4584A">
        <w:rPr>
          <w:rFonts w:asciiTheme="minorHAnsi" w:hAnsiTheme="minorHAnsi" w:cstheme="minorHAnsi"/>
          <w:sz w:val="22"/>
          <w:szCs w:val="22"/>
          <w:lang w:val="es-BO"/>
        </w:rPr>
        <w:t>(No Aplica)</w:t>
      </w:r>
    </w:p>
    <w:p w:rsidR="004668B6" w:rsidRPr="00365997" w:rsidRDefault="004668B6" w:rsidP="00653B9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53B9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987D7F">
        <w:rPr>
          <w:rFonts w:asciiTheme="minorHAnsi" w:hAnsiTheme="minorHAnsi" w:cstheme="minorHAnsi"/>
          <w:sz w:val="22"/>
          <w:szCs w:val="22"/>
          <w:lang w:val="es-BO"/>
        </w:rPr>
        <w:t xml:space="preserve"> </w:t>
      </w:r>
      <w:r w:rsidR="00987D7F" w:rsidRPr="00A60EC2">
        <w:rPr>
          <w:rFonts w:asciiTheme="minorHAnsi" w:hAnsiTheme="minorHAnsi" w:cstheme="minorHAnsi"/>
          <w:sz w:val="22"/>
          <w:szCs w:val="22"/>
          <w:lang w:val="es-BO"/>
        </w:rPr>
        <w:t>(cuando la Asociación sea constituida en territorio nacional y la empresa líder sea nacional)</w:t>
      </w:r>
    </w:p>
    <w:p w:rsidR="004668B6" w:rsidRPr="00365997" w:rsidRDefault="004668B6" w:rsidP="00653B9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987D7F">
        <w:rPr>
          <w:rFonts w:asciiTheme="minorHAnsi" w:hAnsiTheme="minorHAnsi" w:cstheme="minorHAnsi"/>
          <w:sz w:val="22"/>
          <w:szCs w:val="22"/>
          <w:lang w:val="es-BO"/>
        </w:rPr>
        <w:t xml:space="preserve"> (No Aplica)</w:t>
      </w:r>
    </w:p>
    <w:p w:rsidR="004668B6" w:rsidRPr="00365997" w:rsidRDefault="004668B6" w:rsidP="00653B9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53B9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53B9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53B9A">
      <w:pPr>
        <w:pStyle w:val="Sinespaciado4"/>
        <w:numPr>
          <w:ilvl w:val="0"/>
          <w:numId w:val="21"/>
        </w:numPr>
        <w:ind w:left="851"/>
        <w:jc w:val="both"/>
      </w:pPr>
      <w:r w:rsidRPr="008842A3">
        <w:t>Que tengan sentencia ejecutoriada, con impedimento para ejercer el comercio.</w:t>
      </w:r>
    </w:p>
    <w:p w:rsidR="00983825" w:rsidRDefault="00983825" w:rsidP="00653B9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53B9A">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653B9A">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53B9A">
      <w:pPr>
        <w:pStyle w:val="Sinespaciado4"/>
        <w:numPr>
          <w:ilvl w:val="0"/>
          <w:numId w:val="21"/>
        </w:numPr>
        <w:ind w:left="851"/>
        <w:jc w:val="both"/>
      </w:pPr>
      <w:r w:rsidRPr="008842A3">
        <w:t>Que hubiesen declarado su disolución o quiebra.</w:t>
      </w:r>
    </w:p>
    <w:p w:rsidR="00983825" w:rsidRDefault="00983825" w:rsidP="00653B9A">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53B9A">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53B9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53B9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53B9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987D7F" w:rsidRDefault="00D06B73" w:rsidP="00D06B73">
      <w:pPr>
        <w:ind w:left="426"/>
        <w:jc w:val="both"/>
        <w:rPr>
          <w:rFonts w:asciiTheme="minorHAnsi" w:hAnsiTheme="minorHAnsi" w:cstheme="minorHAnsi"/>
          <w:sz w:val="22"/>
          <w:szCs w:val="22"/>
        </w:rPr>
      </w:pPr>
      <w:r w:rsidRPr="00987D7F">
        <w:rPr>
          <w:rFonts w:asciiTheme="minorHAnsi" w:hAnsiTheme="minorHAnsi" w:cstheme="minorHAnsi"/>
          <w:sz w:val="22"/>
          <w:szCs w:val="22"/>
        </w:rPr>
        <w:t xml:space="preserve">El proceso de contratación y la propuesta económica deberán expresarse en </w:t>
      </w:r>
      <w:r w:rsidR="00987D7F" w:rsidRPr="00987D7F">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53B9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53B9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53B9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53B9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53B9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116850" w:rsidRDefault="00116850" w:rsidP="00116850">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653B9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653B9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53B9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53B9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116850" w:rsidRDefault="00116850" w:rsidP="00452B99">
      <w:pPr>
        <w:ind w:left="426"/>
        <w:jc w:val="both"/>
        <w:rPr>
          <w:rFonts w:asciiTheme="minorHAnsi" w:hAnsiTheme="minorHAnsi" w:cstheme="minorHAnsi"/>
          <w:sz w:val="22"/>
          <w:szCs w:val="22"/>
        </w:rPr>
      </w:pPr>
    </w:p>
    <w:p w:rsidR="00452B99" w:rsidRDefault="00452B99" w:rsidP="00653B9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53B9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913663" w:rsidRPr="00552079" w:rsidRDefault="00913663" w:rsidP="00653B9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53B9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53B9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53B9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987D7F"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987D7F">
        <w:rPr>
          <w:rFonts w:asciiTheme="minorHAnsi" w:hAnsiTheme="minorHAnsi" w:cstheme="minorHAnsi"/>
          <w:b/>
          <w:bCs/>
          <w:i/>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987D7F"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987D7F">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987D7F" w:rsidRDefault="005A4C8F" w:rsidP="005A4C8F">
      <w:pPr>
        <w:spacing w:before="100" w:beforeAutospacing="1" w:after="100" w:afterAutospacing="1"/>
        <w:ind w:left="426"/>
        <w:jc w:val="both"/>
        <w:rPr>
          <w:rFonts w:asciiTheme="minorHAnsi" w:hAnsiTheme="minorHAnsi" w:cstheme="minorHAnsi"/>
          <w:sz w:val="24"/>
          <w:szCs w:val="24"/>
          <w:lang w:val="es-BO" w:eastAsia="es-BO"/>
        </w:rPr>
      </w:pPr>
      <w:r w:rsidRPr="00987D7F">
        <w:rPr>
          <w:rFonts w:asciiTheme="minorHAnsi" w:hAnsiTheme="minorHAnsi" w:cstheme="minorHAnsi"/>
          <w:b/>
          <w:bCs/>
          <w:i/>
          <w:iCs/>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987D7F" w:rsidRDefault="005A4C8F" w:rsidP="005A4C8F">
      <w:pPr>
        <w:spacing w:before="100" w:beforeAutospacing="1" w:after="100" w:afterAutospacing="1"/>
        <w:ind w:left="426"/>
        <w:jc w:val="both"/>
        <w:rPr>
          <w:rFonts w:asciiTheme="minorHAnsi" w:hAnsiTheme="minorHAnsi" w:cstheme="minorHAnsi"/>
          <w:sz w:val="24"/>
          <w:szCs w:val="24"/>
          <w:lang w:val="es-BO" w:eastAsia="es-BO"/>
        </w:rPr>
      </w:pPr>
      <w:r w:rsidRPr="00987D7F">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53B9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53B9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53B9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987D7F" w:rsidRDefault="00987D7F" w:rsidP="00897820">
      <w:pPr>
        <w:ind w:firstLine="426"/>
        <w:jc w:val="center"/>
        <w:rPr>
          <w:rFonts w:asciiTheme="minorHAnsi" w:hAnsiTheme="minorHAnsi" w:cstheme="minorHAnsi"/>
          <w:b/>
          <w:sz w:val="22"/>
          <w:szCs w:val="22"/>
        </w:rPr>
      </w:pPr>
    </w:p>
    <w:p w:rsidR="00987D7F" w:rsidRDefault="00987D7F" w:rsidP="00897820">
      <w:pPr>
        <w:ind w:firstLine="426"/>
        <w:jc w:val="center"/>
        <w:rPr>
          <w:rFonts w:asciiTheme="minorHAnsi" w:hAnsiTheme="minorHAnsi" w:cstheme="minorHAnsi"/>
          <w:b/>
          <w:sz w:val="22"/>
          <w:szCs w:val="22"/>
        </w:rPr>
      </w:pPr>
    </w:p>
    <w:p w:rsidR="00116850" w:rsidRDefault="00116850" w:rsidP="00897820">
      <w:pPr>
        <w:ind w:firstLine="426"/>
        <w:jc w:val="center"/>
        <w:rPr>
          <w:rFonts w:asciiTheme="minorHAnsi" w:hAnsiTheme="minorHAnsi" w:cstheme="minorHAnsi"/>
          <w:b/>
          <w:sz w:val="22"/>
          <w:szCs w:val="22"/>
        </w:rPr>
      </w:pPr>
    </w:p>
    <w:p w:rsidR="00116850" w:rsidRDefault="00116850" w:rsidP="00897820">
      <w:pPr>
        <w:ind w:firstLine="426"/>
        <w:jc w:val="center"/>
        <w:rPr>
          <w:rFonts w:asciiTheme="minorHAnsi" w:hAnsiTheme="minorHAnsi" w:cstheme="minorHAnsi"/>
          <w:b/>
          <w:sz w:val="22"/>
          <w:szCs w:val="22"/>
        </w:rPr>
      </w:pPr>
    </w:p>
    <w:p w:rsidR="00116850" w:rsidRDefault="0011685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987D7F" w:rsidRDefault="00987D7F" w:rsidP="00987D7F">
            <w:pPr>
              <w:jc w:val="center"/>
              <w:rPr>
                <w:rFonts w:asciiTheme="minorHAnsi" w:hAnsiTheme="minorHAnsi" w:cstheme="minorHAnsi"/>
                <w:b/>
                <w:sz w:val="22"/>
                <w:szCs w:val="22"/>
              </w:rPr>
            </w:pPr>
            <w:r w:rsidRPr="00987D7F">
              <w:rPr>
                <w:rFonts w:asciiTheme="minorHAnsi" w:hAnsiTheme="minorHAnsi" w:cstheme="minorHAnsi"/>
                <w:b/>
                <w:sz w:val="22"/>
                <w:szCs w:val="22"/>
              </w:rPr>
              <w:t>PROVISION RECURRENTE DE OXIGENO Y ACETILENO PARA TRABAJOS DE SOLDADURA DE LOS EQUIPOS DE PERFORACION DE LA GPE - GESTION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41265F" w:rsidRDefault="0041265F" w:rsidP="0041265F">
            <w:pPr>
              <w:jc w:val="center"/>
              <w:rPr>
                <w:rFonts w:asciiTheme="minorHAnsi" w:hAnsiTheme="minorHAnsi" w:cstheme="minorHAnsi"/>
                <w:b/>
                <w:sz w:val="22"/>
                <w:szCs w:val="22"/>
              </w:rPr>
            </w:pPr>
            <w:r w:rsidRPr="0041265F">
              <w:rPr>
                <w:rFonts w:asciiTheme="minorHAnsi" w:hAnsiTheme="minorHAnsi" w:cstheme="minorHAnsi"/>
                <w:b/>
                <w:sz w:val="22"/>
                <w:szCs w:val="22"/>
              </w:rPr>
              <w:t>DRCO-CDL-GPE-234-17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53B9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53B9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53B9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53B9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D5451A" w:rsidRDefault="00D5451A" w:rsidP="00A671E1">
      <w:pPr>
        <w:ind w:left="66"/>
        <w:jc w:val="both"/>
        <w:rPr>
          <w:rFonts w:asciiTheme="minorHAnsi" w:hAnsiTheme="minorHAnsi" w:cstheme="minorHAnsi"/>
          <w:sz w:val="22"/>
          <w:szCs w:val="22"/>
        </w:rPr>
      </w:pPr>
    </w:p>
    <w:p w:rsidR="00D5451A" w:rsidRDefault="00D5451A" w:rsidP="00A671E1">
      <w:pPr>
        <w:ind w:left="66"/>
        <w:jc w:val="both"/>
        <w:rPr>
          <w:rFonts w:asciiTheme="minorHAnsi" w:hAnsiTheme="minorHAnsi" w:cstheme="minorHAnsi"/>
          <w:sz w:val="22"/>
          <w:szCs w:val="22"/>
        </w:rPr>
      </w:pPr>
    </w:p>
    <w:p w:rsidR="00D5451A" w:rsidRDefault="00D5451A" w:rsidP="00A671E1">
      <w:pPr>
        <w:ind w:left="66"/>
        <w:jc w:val="both"/>
        <w:rPr>
          <w:rFonts w:asciiTheme="minorHAnsi" w:hAnsiTheme="minorHAnsi" w:cstheme="minorHAnsi"/>
          <w:sz w:val="22"/>
          <w:szCs w:val="22"/>
        </w:rPr>
      </w:pPr>
    </w:p>
    <w:p w:rsidR="00D5451A" w:rsidRPr="002D60EE" w:rsidRDefault="00D5451A"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lastRenderedPageBreak/>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53B9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987D7F" w:rsidRDefault="00987D7F" w:rsidP="00DB414D">
      <w:pPr>
        <w:ind w:left="2410" w:hanging="1701"/>
        <w:jc w:val="both"/>
        <w:rPr>
          <w:rFonts w:asciiTheme="minorHAnsi" w:hAnsiTheme="minorHAnsi" w:cstheme="minorHAnsi"/>
          <w:sz w:val="22"/>
          <w:szCs w:val="22"/>
        </w:rPr>
      </w:pPr>
    </w:p>
    <w:p w:rsidR="00987D7F" w:rsidRDefault="00987D7F" w:rsidP="00DB414D">
      <w:pPr>
        <w:ind w:left="2410" w:hanging="1701"/>
        <w:jc w:val="both"/>
        <w:rPr>
          <w:rFonts w:asciiTheme="minorHAnsi" w:hAnsiTheme="minorHAnsi" w:cstheme="minorHAnsi"/>
          <w:b/>
          <w:sz w:val="22"/>
          <w:szCs w:val="22"/>
          <w:lang w:val="es-BO" w:eastAsia="es-ES"/>
        </w:rPr>
      </w:pP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987D7F"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987D7F">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987D7F"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987D7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987D7F" w:rsidRDefault="00987D7F" w:rsidP="00301799">
      <w:pPr>
        <w:tabs>
          <w:tab w:val="left" w:pos="7133"/>
        </w:tabs>
        <w:jc w:val="center"/>
        <w:rPr>
          <w:rFonts w:asciiTheme="minorHAnsi" w:hAnsiTheme="minorHAnsi" w:cstheme="minorHAnsi"/>
          <w:b/>
          <w:sz w:val="22"/>
          <w:szCs w:val="22"/>
        </w:rPr>
      </w:pPr>
    </w:p>
    <w:p w:rsidR="00987D7F" w:rsidRDefault="00987D7F"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D5451A" w:rsidRDefault="001974D2" w:rsidP="001974D2">
            <w:pPr>
              <w:jc w:val="center"/>
              <w:rPr>
                <w:rFonts w:asciiTheme="minorHAnsi" w:hAnsiTheme="minorHAnsi" w:cstheme="minorHAnsi"/>
                <w:b/>
                <w:sz w:val="22"/>
                <w:szCs w:val="22"/>
              </w:rPr>
            </w:pPr>
            <w:r w:rsidRPr="00D5451A">
              <w:rPr>
                <w:rFonts w:asciiTheme="minorHAnsi" w:hAnsiTheme="minorHAnsi" w:cstheme="minorHAnsi"/>
                <w:b/>
                <w:sz w:val="22"/>
                <w:szCs w:val="22"/>
              </w:rPr>
              <w:t>PROVISION RECURRENTE DE OXIGENO Y ACETILENO PARA TRABAJOS DE SOLDADURA DE LOS EQUIPOS DE PERFORACION DE LA GPE - GESTION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D5451A" w:rsidRDefault="00D5451A" w:rsidP="00D5451A">
            <w:pPr>
              <w:jc w:val="center"/>
              <w:rPr>
                <w:rFonts w:asciiTheme="minorHAnsi" w:hAnsiTheme="minorHAnsi" w:cstheme="minorHAnsi"/>
                <w:b/>
                <w:sz w:val="22"/>
                <w:szCs w:val="22"/>
              </w:rPr>
            </w:pPr>
            <w:r w:rsidRPr="00D5451A">
              <w:rPr>
                <w:rFonts w:asciiTheme="minorHAnsi" w:hAnsiTheme="minorHAnsi" w:cstheme="minorHAnsi"/>
                <w:b/>
                <w:sz w:val="22"/>
                <w:szCs w:val="22"/>
              </w:rPr>
              <w:t>DRCO-CDL-GPE-234-17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53B9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53B9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53B9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53B9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53B9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53B9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653B9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53B9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653B9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w:t>
      </w:r>
      <w:r w:rsidR="005A701D">
        <w:rPr>
          <w:rFonts w:asciiTheme="minorHAnsi" w:hAnsiTheme="minorHAnsi" w:cstheme="minorHAnsi"/>
          <w:sz w:val="22"/>
          <w:szCs w:val="22"/>
        </w:rPr>
        <w:t>eral y específica de la empresa</w:t>
      </w:r>
      <w:r>
        <w:rPr>
          <w:rFonts w:asciiTheme="minorHAnsi" w:eastAsia="Calibri" w:hAnsiTheme="minorHAnsi" w:cstheme="minorHAnsi"/>
          <w:sz w:val="22"/>
          <w:szCs w:val="22"/>
          <w:lang w:val="es-BO"/>
        </w:rPr>
        <w:t>.</w:t>
      </w:r>
    </w:p>
    <w:p w:rsidR="00FE00FF" w:rsidRDefault="00FE00FF" w:rsidP="00653B9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653B9A">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653B9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53B9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53B9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53B9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53B9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53B9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653B9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w:t>
      </w:r>
      <w:r w:rsidR="005A701D">
        <w:rPr>
          <w:rFonts w:asciiTheme="minorHAnsi" w:hAnsiTheme="minorHAnsi" w:cstheme="minorHAnsi"/>
          <w:sz w:val="22"/>
          <w:szCs w:val="22"/>
        </w:rPr>
        <w:t>específica</w:t>
      </w:r>
      <w:r>
        <w:rPr>
          <w:rFonts w:asciiTheme="minorHAnsi" w:hAnsiTheme="minorHAnsi" w:cstheme="minorHAnsi"/>
          <w:sz w:val="22"/>
          <w:szCs w:val="22"/>
        </w:rPr>
        <w:t xml:space="preserve"> de la empresa.</w:t>
      </w:r>
    </w:p>
    <w:p w:rsidR="00FE00FF" w:rsidRDefault="00FE00FF" w:rsidP="00653B9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53B9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653B9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53B9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53B9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53B9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53B9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653B9A">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653B9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53B9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2D60EE">
        <w:rPr>
          <w:rFonts w:asciiTheme="minorHAnsi" w:hAnsiTheme="minorHAnsi" w:cstheme="minorHAnsi"/>
          <w:sz w:val="22"/>
          <w:szCs w:val="22"/>
        </w:rPr>
        <w:lastRenderedPageBreak/>
        <w:t xml:space="preserve">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5A701D" w:rsidRDefault="005A701D">
      <w:pPr>
        <w:rPr>
          <w:rFonts w:asciiTheme="minorHAnsi" w:hAnsiTheme="minorHAnsi" w:cstheme="minorHAnsi"/>
          <w:b/>
          <w:sz w:val="22"/>
          <w:szCs w:val="22"/>
        </w:rPr>
      </w:pPr>
      <w:r>
        <w:rPr>
          <w:rFonts w:asciiTheme="minorHAnsi" w:hAnsiTheme="minorHAnsi" w:cstheme="minorHAnsi"/>
          <w:b/>
          <w:sz w:val="22"/>
          <w:szCs w:val="22"/>
        </w:rPr>
        <w:br w:type="page"/>
      </w:r>
    </w:p>
    <w:p w:rsidR="00FA78A9" w:rsidRPr="005A701D" w:rsidRDefault="00F10C70" w:rsidP="00FA78A9">
      <w:pPr>
        <w:jc w:val="center"/>
        <w:rPr>
          <w:rFonts w:asciiTheme="minorHAnsi" w:hAnsiTheme="minorHAnsi" w:cstheme="minorHAnsi"/>
          <w:b/>
          <w:sz w:val="22"/>
          <w:szCs w:val="22"/>
        </w:rPr>
      </w:pPr>
      <w:r w:rsidRPr="005A701D">
        <w:rPr>
          <w:rFonts w:asciiTheme="minorHAnsi" w:hAnsiTheme="minorHAnsi" w:cstheme="minorHAnsi"/>
          <w:b/>
          <w:sz w:val="22"/>
          <w:szCs w:val="22"/>
        </w:rPr>
        <w:lastRenderedPageBreak/>
        <w:t>FORMULARIO</w:t>
      </w:r>
      <w:r w:rsidR="00FA78A9" w:rsidRPr="005A701D">
        <w:rPr>
          <w:rFonts w:asciiTheme="minorHAnsi" w:hAnsiTheme="minorHAnsi" w:cstheme="minorHAnsi"/>
          <w:b/>
          <w:sz w:val="22"/>
          <w:szCs w:val="22"/>
        </w:rPr>
        <w:t xml:space="preserve"> B-1</w:t>
      </w:r>
    </w:p>
    <w:p w:rsidR="00FA78A9" w:rsidRPr="005A701D" w:rsidRDefault="00223744" w:rsidP="00FA78A9">
      <w:pPr>
        <w:jc w:val="center"/>
        <w:rPr>
          <w:rFonts w:asciiTheme="minorHAnsi" w:hAnsiTheme="minorHAnsi" w:cstheme="minorHAnsi"/>
          <w:b/>
          <w:sz w:val="22"/>
          <w:szCs w:val="22"/>
          <w:lang w:val="es-BO"/>
        </w:rPr>
      </w:pPr>
      <w:r w:rsidRPr="005A701D">
        <w:rPr>
          <w:rFonts w:asciiTheme="minorHAnsi" w:hAnsiTheme="minorHAnsi" w:cstheme="minorHAnsi"/>
          <w:b/>
          <w:sz w:val="22"/>
          <w:szCs w:val="22"/>
          <w:lang w:val="es-BO"/>
        </w:rPr>
        <w:t xml:space="preserve">PROPUESTA ECONOMICA </w:t>
      </w:r>
    </w:p>
    <w:p w:rsidR="009E0B3E" w:rsidRPr="005A701D" w:rsidRDefault="005A701D" w:rsidP="009E0B3E">
      <w:pPr>
        <w:jc w:val="center"/>
        <w:rPr>
          <w:rFonts w:asciiTheme="minorHAnsi" w:hAnsiTheme="minorHAnsi" w:cstheme="minorHAnsi"/>
          <w:b/>
          <w:sz w:val="22"/>
          <w:szCs w:val="22"/>
          <w:lang w:val="es-BO"/>
        </w:rPr>
      </w:pPr>
      <w:r w:rsidRPr="005A701D">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88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2573"/>
        <w:gridCol w:w="669"/>
        <w:gridCol w:w="1205"/>
        <w:gridCol w:w="1315"/>
        <w:gridCol w:w="1319"/>
        <w:gridCol w:w="1201"/>
      </w:tblGrid>
      <w:tr w:rsidR="00D5451A" w:rsidRPr="00D5451A" w:rsidTr="00D5451A">
        <w:trPr>
          <w:trHeight w:val="331"/>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5451A" w:rsidRPr="00D5451A" w:rsidRDefault="00D5451A" w:rsidP="00C111B4">
            <w:pPr>
              <w:jc w:val="center"/>
              <w:rPr>
                <w:rFonts w:asciiTheme="minorHAnsi" w:hAnsiTheme="minorHAnsi" w:cstheme="minorHAnsi"/>
                <w:b/>
                <w:sz w:val="16"/>
                <w:szCs w:val="16"/>
                <w:lang w:val="es-BO"/>
              </w:rPr>
            </w:pPr>
            <w:r w:rsidRPr="00D5451A">
              <w:rPr>
                <w:rFonts w:asciiTheme="minorHAnsi" w:hAnsiTheme="minorHAnsi" w:cstheme="minorHAnsi"/>
                <w:b/>
                <w:sz w:val="16"/>
                <w:szCs w:val="16"/>
                <w:lang w:val="es-BO"/>
              </w:rPr>
              <w:t>Ítem</w:t>
            </w:r>
          </w:p>
        </w:tc>
        <w:tc>
          <w:tcPr>
            <w:tcW w:w="324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5451A" w:rsidRPr="00D5451A" w:rsidRDefault="00D5451A" w:rsidP="00C111B4">
            <w:pPr>
              <w:jc w:val="center"/>
              <w:rPr>
                <w:rFonts w:asciiTheme="minorHAnsi" w:hAnsiTheme="minorHAnsi" w:cstheme="minorHAnsi"/>
                <w:sz w:val="16"/>
                <w:szCs w:val="16"/>
                <w:lang w:val="es-BO"/>
              </w:rPr>
            </w:pPr>
            <w:r w:rsidRPr="00D5451A">
              <w:rPr>
                <w:rFonts w:asciiTheme="minorHAnsi" w:hAnsiTheme="minorHAnsi" w:cstheme="minorHAnsi"/>
                <w:b/>
                <w:sz w:val="16"/>
                <w:szCs w:val="16"/>
                <w:lang w:val="es-BO"/>
              </w:rPr>
              <w:t>Detalle</w:t>
            </w:r>
          </w:p>
        </w:tc>
        <w:tc>
          <w:tcPr>
            <w:tcW w:w="120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5451A" w:rsidRPr="00D5451A" w:rsidRDefault="00D5451A" w:rsidP="00C111B4">
            <w:pPr>
              <w:jc w:val="center"/>
              <w:rPr>
                <w:rFonts w:asciiTheme="minorHAnsi" w:hAnsiTheme="minorHAnsi" w:cstheme="minorHAnsi"/>
                <w:b/>
                <w:sz w:val="16"/>
                <w:szCs w:val="16"/>
                <w:lang w:val="es-BO"/>
              </w:rPr>
            </w:pPr>
            <w:r w:rsidRPr="00D5451A">
              <w:rPr>
                <w:rFonts w:asciiTheme="minorHAnsi" w:hAnsiTheme="minorHAnsi" w:cstheme="minorHAnsi"/>
                <w:b/>
                <w:sz w:val="16"/>
                <w:szCs w:val="16"/>
                <w:lang w:val="es-BO"/>
              </w:rPr>
              <w:t>Cantidad</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D5451A" w:rsidRPr="00D5451A" w:rsidRDefault="00D5451A" w:rsidP="00C111B4">
            <w:pPr>
              <w:jc w:val="center"/>
              <w:rPr>
                <w:rFonts w:asciiTheme="minorHAnsi" w:hAnsiTheme="minorHAnsi" w:cstheme="minorHAnsi"/>
                <w:b/>
                <w:sz w:val="16"/>
                <w:szCs w:val="16"/>
                <w:lang w:val="es-BO"/>
              </w:rPr>
            </w:pPr>
            <w:r w:rsidRPr="00D5451A">
              <w:rPr>
                <w:rFonts w:asciiTheme="minorHAnsi" w:hAnsiTheme="minorHAnsi" w:cstheme="minorHAnsi"/>
                <w:b/>
                <w:sz w:val="16"/>
                <w:szCs w:val="16"/>
                <w:lang w:val="es-BO"/>
              </w:rPr>
              <w:t>Unidad de Medida</w:t>
            </w:r>
          </w:p>
        </w:tc>
        <w:tc>
          <w:tcPr>
            <w:tcW w:w="13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5451A" w:rsidRPr="00D5451A" w:rsidRDefault="00D5451A" w:rsidP="00C111B4">
            <w:pPr>
              <w:jc w:val="center"/>
              <w:rPr>
                <w:rFonts w:asciiTheme="minorHAnsi" w:hAnsiTheme="minorHAnsi" w:cstheme="minorHAnsi"/>
                <w:b/>
                <w:sz w:val="16"/>
                <w:szCs w:val="16"/>
                <w:lang w:val="es-BO"/>
              </w:rPr>
            </w:pPr>
            <w:r w:rsidRPr="00D5451A">
              <w:rPr>
                <w:rFonts w:asciiTheme="minorHAnsi" w:hAnsiTheme="minorHAnsi" w:cstheme="minorHAnsi"/>
                <w:b/>
                <w:sz w:val="16"/>
                <w:szCs w:val="16"/>
                <w:lang w:val="es-BO"/>
              </w:rPr>
              <w:t>Precio Unitario (Numeral)</w:t>
            </w:r>
          </w:p>
        </w:tc>
        <w:tc>
          <w:tcPr>
            <w:tcW w:w="1201" w:type="dxa"/>
            <w:tcBorders>
              <w:top w:val="single" w:sz="12" w:space="0" w:color="auto"/>
              <w:left w:val="single" w:sz="4" w:space="0" w:color="auto"/>
              <w:bottom w:val="single" w:sz="12" w:space="0" w:color="auto"/>
            </w:tcBorders>
            <w:shd w:val="clear" w:color="auto" w:fill="D9D9D9" w:themeFill="background1" w:themeFillShade="D9"/>
            <w:vAlign w:val="center"/>
          </w:tcPr>
          <w:p w:rsidR="00D5451A" w:rsidRPr="00D5451A" w:rsidRDefault="00D5451A" w:rsidP="00C111B4">
            <w:pPr>
              <w:jc w:val="center"/>
              <w:rPr>
                <w:rFonts w:asciiTheme="minorHAnsi" w:hAnsiTheme="minorHAnsi" w:cstheme="minorHAnsi"/>
                <w:b/>
                <w:sz w:val="16"/>
                <w:szCs w:val="16"/>
                <w:lang w:val="es-BO"/>
              </w:rPr>
            </w:pPr>
            <w:r w:rsidRPr="00D5451A">
              <w:rPr>
                <w:rFonts w:asciiTheme="minorHAnsi" w:hAnsiTheme="minorHAnsi" w:cstheme="minorHAnsi"/>
                <w:b/>
                <w:sz w:val="16"/>
                <w:szCs w:val="16"/>
                <w:lang w:val="es-BO"/>
              </w:rPr>
              <w:t>Precio Total (Numeral)</w:t>
            </w:r>
          </w:p>
        </w:tc>
      </w:tr>
      <w:tr w:rsidR="00D5451A" w:rsidRPr="00D5451A" w:rsidTr="00D5451A">
        <w:trPr>
          <w:trHeight w:val="328"/>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51A" w:rsidRPr="00D5451A" w:rsidRDefault="00D5451A" w:rsidP="00D5451A">
            <w:pPr>
              <w:jc w:val="center"/>
              <w:rPr>
                <w:rFonts w:asciiTheme="minorHAnsi" w:hAnsiTheme="minorHAnsi" w:cstheme="minorHAnsi"/>
                <w:sz w:val="16"/>
                <w:szCs w:val="16"/>
                <w:lang w:val="es-BO"/>
              </w:rPr>
            </w:pPr>
            <w:r w:rsidRPr="00D5451A">
              <w:rPr>
                <w:rFonts w:asciiTheme="minorHAnsi" w:hAnsiTheme="minorHAnsi" w:cstheme="minorHAnsi"/>
                <w:sz w:val="16"/>
                <w:szCs w:val="16"/>
                <w:lang w:val="es-BO"/>
              </w:rPr>
              <w:t>1</w:t>
            </w:r>
          </w:p>
        </w:tc>
        <w:tc>
          <w:tcPr>
            <w:tcW w:w="324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both"/>
              <w:rPr>
                <w:rFonts w:ascii="Calibri" w:hAnsi="Calibri" w:cs="Calibri"/>
                <w:color w:val="000000"/>
                <w:sz w:val="16"/>
                <w:szCs w:val="16"/>
                <w:lang w:val="es-BO" w:eastAsia="es-BO"/>
              </w:rPr>
            </w:pPr>
            <w:r w:rsidRPr="00D5451A">
              <w:rPr>
                <w:rFonts w:asciiTheme="minorHAnsi" w:hAnsiTheme="minorHAnsi" w:cstheme="minorHAnsi"/>
                <w:sz w:val="16"/>
                <w:szCs w:val="16"/>
              </w:rPr>
              <w:t xml:space="preserve"> CARGA DE OXIGENO GAS INDUSTRIAL </w:t>
            </w:r>
          </w:p>
        </w:tc>
        <w:tc>
          <w:tcPr>
            <w:tcW w:w="1205" w:type="dxa"/>
            <w:tcBorders>
              <w:top w:val="single" w:sz="12"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480,00</w:t>
            </w: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M3</w:t>
            </w:r>
          </w:p>
        </w:tc>
        <w:tc>
          <w:tcPr>
            <w:tcW w:w="1319" w:type="dxa"/>
            <w:tcBorders>
              <w:top w:val="single" w:sz="12"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c>
          <w:tcPr>
            <w:tcW w:w="1201" w:type="dxa"/>
            <w:tcBorders>
              <w:top w:val="single" w:sz="12" w:space="0" w:color="auto"/>
              <w:left w:val="single" w:sz="4" w:space="0" w:color="auto"/>
              <w:bottom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r>
      <w:tr w:rsidR="00D5451A" w:rsidRPr="00D5451A" w:rsidTr="00D5451A">
        <w:trPr>
          <w:trHeight w:val="32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51A" w:rsidRPr="00D5451A" w:rsidRDefault="00D5451A" w:rsidP="00D5451A">
            <w:pPr>
              <w:jc w:val="center"/>
              <w:rPr>
                <w:rFonts w:asciiTheme="minorHAnsi" w:hAnsiTheme="minorHAnsi" w:cstheme="minorHAnsi"/>
                <w:sz w:val="16"/>
                <w:szCs w:val="16"/>
                <w:lang w:val="es-BO"/>
              </w:rPr>
            </w:pPr>
            <w:r w:rsidRPr="00D5451A">
              <w:rPr>
                <w:rFonts w:asciiTheme="minorHAnsi" w:hAnsiTheme="minorHAnsi" w:cstheme="minorHAnsi"/>
                <w:sz w:val="16"/>
                <w:szCs w:val="16"/>
                <w:lang w:val="es-BO"/>
              </w:rPr>
              <w:t>2</w:t>
            </w:r>
          </w:p>
        </w:tc>
        <w:tc>
          <w:tcPr>
            <w:tcW w:w="32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rPr>
                <w:rFonts w:asciiTheme="minorHAnsi" w:hAnsiTheme="minorHAnsi" w:cstheme="minorHAnsi"/>
                <w:sz w:val="16"/>
                <w:szCs w:val="16"/>
                <w:lang w:val="es-BO" w:eastAsia="es-BO"/>
              </w:rPr>
            </w:pPr>
            <w:r w:rsidRPr="00D5451A">
              <w:rPr>
                <w:rFonts w:asciiTheme="minorHAnsi" w:hAnsiTheme="minorHAnsi" w:cstheme="minorHAnsi"/>
                <w:sz w:val="16"/>
                <w:szCs w:val="16"/>
              </w:rPr>
              <w:t xml:space="preserve"> CARGA DE ACETILENO GAS INDUSTRIAL </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267,00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KGS</w:t>
            </w:r>
          </w:p>
        </w:tc>
        <w:tc>
          <w:tcPr>
            <w:tcW w:w="1319"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c>
          <w:tcPr>
            <w:tcW w:w="1201" w:type="dxa"/>
            <w:tcBorders>
              <w:top w:val="single" w:sz="4" w:space="0" w:color="auto"/>
              <w:left w:val="single" w:sz="4" w:space="0" w:color="auto"/>
              <w:bottom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r>
      <w:tr w:rsidR="00D5451A" w:rsidRPr="00D5451A" w:rsidTr="00D5451A">
        <w:trPr>
          <w:trHeight w:val="32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51A" w:rsidRPr="00D5451A" w:rsidRDefault="00D5451A" w:rsidP="00D5451A">
            <w:pPr>
              <w:jc w:val="center"/>
              <w:rPr>
                <w:rFonts w:asciiTheme="minorHAnsi" w:hAnsiTheme="minorHAnsi" w:cstheme="minorHAnsi"/>
                <w:sz w:val="16"/>
                <w:szCs w:val="16"/>
                <w:lang w:val="es-BO"/>
              </w:rPr>
            </w:pPr>
            <w:r w:rsidRPr="00D5451A">
              <w:rPr>
                <w:rFonts w:asciiTheme="minorHAnsi" w:hAnsiTheme="minorHAnsi" w:cstheme="minorHAnsi"/>
                <w:sz w:val="16"/>
                <w:szCs w:val="16"/>
                <w:lang w:val="es-BO"/>
              </w:rPr>
              <w:t>3</w:t>
            </w:r>
          </w:p>
        </w:tc>
        <w:tc>
          <w:tcPr>
            <w:tcW w:w="32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both"/>
              <w:rPr>
                <w:rFonts w:asciiTheme="minorHAnsi" w:hAnsiTheme="minorHAnsi" w:cstheme="minorHAnsi"/>
                <w:sz w:val="16"/>
                <w:szCs w:val="16"/>
              </w:rPr>
            </w:pPr>
            <w:r w:rsidRPr="00D5451A">
              <w:rPr>
                <w:rFonts w:asciiTheme="minorHAnsi" w:hAnsiTheme="minorHAnsi" w:cstheme="minorHAnsi"/>
                <w:sz w:val="16"/>
                <w:szCs w:val="16"/>
              </w:rPr>
              <w:t>ACETONADO EN CILINDROS DE ACETILENO</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KGS</w:t>
            </w:r>
          </w:p>
        </w:tc>
        <w:tc>
          <w:tcPr>
            <w:tcW w:w="1319"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c>
          <w:tcPr>
            <w:tcW w:w="1201" w:type="dxa"/>
            <w:tcBorders>
              <w:top w:val="single" w:sz="4" w:space="0" w:color="auto"/>
              <w:left w:val="single" w:sz="4" w:space="0" w:color="auto"/>
              <w:bottom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r>
      <w:tr w:rsidR="00D5451A" w:rsidRPr="00D5451A" w:rsidTr="00D5451A">
        <w:trPr>
          <w:trHeight w:val="32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51A" w:rsidRPr="00D5451A" w:rsidRDefault="00D5451A" w:rsidP="00D5451A">
            <w:pPr>
              <w:jc w:val="center"/>
              <w:rPr>
                <w:rFonts w:asciiTheme="minorHAnsi" w:hAnsiTheme="minorHAnsi" w:cstheme="minorHAnsi"/>
                <w:sz w:val="16"/>
                <w:szCs w:val="16"/>
                <w:lang w:val="es-BO"/>
              </w:rPr>
            </w:pPr>
            <w:r w:rsidRPr="00D5451A">
              <w:rPr>
                <w:rFonts w:asciiTheme="minorHAnsi" w:hAnsiTheme="minorHAnsi" w:cstheme="minorHAnsi"/>
                <w:sz w:val="16"/>
                <w:szCs w:val="16"/>
                <w:lang w:val="es-BO"/>
              </w:rPr>
              <w:t>4</w:t>
            </w:r>
          </w:p>
        </w:tc>
        <w:tc>
          <w:tcPr>
            <w:tcW w:w="32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both"/>
              <w:rPr>
                <w:rFonts w:asciiTheme="minorHAnsi" w:hAnsiTheme="minorHAnsi" w:cstheme="minorHAnsi"/>
                <w:sz w:val="16"/>
                <w:szCs w:val="16"/>
              </w:rPr>
            </w:pPr>
            <w:r w:rsidRPr="00D5451A">
              <w:rPr>
                <w:rFonts w:asciiTheme="minorHAnsi" w:hAnsiTheme="minorHAnsi" w:cstheme="minorHAnsi"/>
                <w:sz w:val="16"/>
                <w:szCs w:val="16"/>
              </w:rPr>
              <w:t>PRUEBA HIDRAULICA PARA CILINDROS DE ALTA PRESION</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PZA</w:t>
            </w:r>
          </w:p>
        </w:tc>
        <w:tc>
          <w:tcPr>
            <w:tcW w:w="1319"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c>
          <w:tcPr>
            <w:tcW w:w="1201" w:type="dxa"/>
            <w:tcBorders>
              <w:top w:val="single" w:sz="4" w:space="0" w:color="auto"/>
              <w:left w:val="single" w:sz="4" w:space="0" w:color="auto"/>
              <w:bottom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r>
      <w:tr w:rsidR="00D5451A" w:rsidRPr="00D5451A" w:rsidTr="00D5451A">
        <w:trPr>
          <w:trHeight w:val="32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51A" w:rsidRPr="00D5451A" w:rsidRDefault="00D5451A" w:rsidP="00D5451A">
            <w:pPr>
              <w:jc w:val="center"/>
              <w:rPr>
                <w:rFonts w:asciiTheme="minorHAnsi" w:hAnsiTheme="minorHAnsi" w:cstheme="minorHAnsi"/>
                <w:sz w:val="16"/>
                <w:szCs w:val="16"/>
                <w:lang w:val="es-BO"/>
              </w:rPr>
            </w:pPr>
            <w:r w:rsidRPr="00D5451A">
              <w:rPr>
                <w:rFonts w:asciiTheme="minorHAnsi" w:hAnsiTheme="minorHAnsi" w:cstheme="minorHAnsi"/>
                <w:sz w:val="16"/>
                <w:szCs w:val="16"/>
                <w:lang w:val="es-BO"/>
              </w:rPr>
              <w:t>5</w:t>
            </w:r>
          </w:p>
        </w:tc>
        <w:tc>
          <w:tcPr>
            <w:tcW w:w="32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both"/>
              <w:rPr>
                <w:rFonts w:asciiTheme="minorHAnsi" w:hAnsiTheme="minorHAnsi" w:cstheme="minorHAnsi"/>
                <w:sz w:val="16"/>
                <w:szCs w:val="16"/>
              </w:rPr>
            </w:pPr>
            <w:r w:rsidRPr="00D5451A">
              <w:rPr>
                <w:rFonts w:asciiTheme="minorHAnsi" w:hAnsiTheme="minorHAnsi" w:cstheme="minorHAnsi"/>
                <w:sz w:val="16"/>
                <w:szCs w:val="16"/>
              </w:rPr>
              <w:t xml:space="preserve">VALVULA COMUN </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10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Calibri" w:hAnsi="Calibri" w:cs="Calibri"/>
                <w:color w:val="000000"/>
                <w:sz w:val="16"/>
                <w:szCs w:val="16"/>
                <w:lang w:eastAsia="es-BO"/>
              </w:rPr>
            </w:pPr>
            <w:r w:rsidRPr="00D5451A">
              <w:rPr>
                <w:rFonts w:ascii="Calibri" w:hAnsi="Calibri" w:cs="Calibri"/>
                <w:color w:val="000000"/>
                <w:sz w:val="16"/>
                <w:szCs w:val="16"/>
                <w:lang w:eastAsia="es-BO"/>
              </w:rPr>
              <w:t>PZA</w:t>
            </w:r>
          </w:p>
        </w:tc>
        <w:tc>
          <w:tcPr>
            <w:tcW w:w="1319" w:type="dxa"/>
            <w:tcBorders>
              <w:top w:val="single" w:sz="4" w:space="0" w:color="auto"/>
              <w:left w:val="single" w:sz="4" w:space="0" w:color="auto"/>
              <w:bottom w:val="single" w:sz="4" w:space="0" w:color="auto"/>
              <w:right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c>
          <w:tcPr>
            <w:tcW w:w="1201" w:type="dxa"/>
            <w:tcBorders>
              <w:top w:val="single" w:sz="4" w:space="0" w:color="auto"/>
              <w:left w:val="single" w:sz="4" w:space="0" w:color="auto"/>
              <w:bottom w:val="single" w:sz="4" w:space="0" w:color="auto"/>
            </w:tcBorders>
            <w:shd w:val="clear" w:color="auto" w:fill="FFFFFF"/>
            <w:vAlign w:val="center"/>
          </w:tcPr>
          <w:p w:rsidR="00D5451A" w:rsidRPr="00D5451A" w:rsidRDefault="00D5451A" w:rsidP="00D5451A">
            <w:pPr>
              <w:jc w:val="center"/>
              <w:rPr>
                <w:rFonts w:asciiTheme="minorHAnsi" w:hAnsiTheme="minorHAnsi" w:cstheme="minorHAnsi"/>
                <w:sz w:val="16"/>
                <w:szCs w:val="16"/>
                <w:lang w:val="es-BO"/>
              </w:rPr>
            </w:pPr>
          </w:p>
        </w:tc>
      </w:tr>
      <w:tr w:rsidR="00D5451A" w:rsidRPr="00D5451A" w:rsidTr="00D5451A">
        <w:trPr>
          <w:trHeight w:val="328"/>
          <w:jc w:val="center"/>
        </w:trPr>
        <w:tc>
          <w:tcPr>
            <w:tcW w:w="7633" w:type="dxa"/>
            <w:gridSpan w:val="6"/>
            <w:tcBorders>
              <w:top w:val="single" w:sz="4" w:space="0" w:color="auto"/>
              <w:left w:val="single" w:sz="12" w:space="0" w:color="auto"/>
              <w:bottom w:val="single" w:sz="4" w:space="0" w:color="auto"/>
            </w:tcBorders>
          </w:tcPr>
          <w:p w:rsidR="00D5451A" w:rsidRPr="00D5451A" w:rsidRDefault="00D5451A" w:rsidP="00D5451A">
            <w:pPr>
              <w:jc w:val="right"/>
              <w:rPr>
                <w:rFonts w:asciiTheme="minorHAnsi" w:hAnsiTheme="minorHAnsi" w:cstheme="minorHAnsi"/>
                <w:sz w:val="16"/>
                <w:szCs w:val="16"/>
                <w:lang w:val="es-BO"/>
              </w:rPr>
            </w:pPr>
            <w:r w:rsidRPr="00D5451A">
              <w:rPr>
                <w:rFonts w:asciiTheme="minorHAnsi" w:hAnsiTheme="minorHAnsi" w:cstheme="minorHAnsi"/>
                <w:b/>
                <w:sz w:val="16"/>
                <w:szCs w:val="16"/>
                <w:lang w:val="es-BO"/>
              </w:rPr>
              <w:t>PRECIO TOTAL (Numeral)</w:t>
            </w:r>
          </w:p>
        </w:tc>
        <w:tc>
          <w:tcPr>
            <w:tcW w:w="1201" w:type="dxa"/>
            <w:tcBorders>
              <w:top w:val="single" w:sz="4" w:space="0" w:color="auto"/>
              <w:left w:val="single" w:sz="4" w:space="0" w:color="auto"/>
              <w:bottom w:val="single" w:sz="4" w:space="0" w:color="auto"/>
            </w:tcBorders>
            <w:shd w:val="clear" w:color="auto" w:fill="auto"/>
            <w:vAlign w:val="center"/>
          </w:tcPr>
          <w:p w:rsidR="00D5451A" w:rsidRPr="00D5451A" w:rsidRDefault="00D5451A" w:rsidP="00D5451A">
            <w:pPr>
              <w:jc w:val="center"/>
              <w:rPr>
                <w:rFonts w:asciiTheme="minorHAnsi" w:hAnsiTheme="minorHAnsi" w:cstheme="minorHAnsi"/>
                <w:sz w:val="16"/>
                <w:szCs w:val="16"/>
                <w:lang w:val="es-BO"/>
              </w:rPr>
            </w:pPr>
          </w:p>
        </w:tc>
      </w:tr>
      <w:tr w:rsidR="00D5451A" w:rsidRPr="00D5451A" w:rsidTr="00D5451A">
        <w:trPr>
          <w:trHeight w:val="328"/>
          <w:jc w:val="center"/>
        </w:trPr>
        <w:tc>
          <w:tcPr>
            <w:tcW w:w="3125"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5451A" w:rsidRPr="00D5451A" w:rsidRDefault="00D5451A" w:rsidP="00D5451A">
            <w:pPr>
              <w:jc w:val="center"/>
              <w:rPr>
                <w:rFonts w:asciiTheme="minorHAnsi" w:hAnsiTheme="minorHAnsi" w:cstheme="minorHAnsi"/>
                <w:sz w:val="16"/>
                <w:szCs w:val="16"/>
                <w:lang w:val="es-BO"/>
              </w:rPr>
            </w:pPr>
            <w:r w:rsidRPr="00D5451A">
              <w:rPr>
                <w:rFonts w:asciiTheme="minorHAnsi" w:hAnsiTheme="minorHAnsi" w:cstheme="minorHAnsi"/>
                <w:b/>
                <w:sz w:val="16"/>
                <w:szCs w:val="16"/>
                <w:lang w:val="es-BO"/>
              </w:rPr>
              <w:t>PRECIO TOTAL (Literal)</w:t>
            </w:r>
          </w:p>
        </w:tc>
        <w:tc>
          <w:tcPr>
            <w:tcW w:w="5709" w:type="dxa"/>
            <w:gridSpan w:val="5"/>
            <w:tcBorders>
              <w:top w:val="single" w:sz="4" w:space="0" w:color="auto"/>
              <w:left w:val="single" w:sz="4" w:space="0" w:color="auto"/>
              <w:bottom w:val="single" w:sz="4" w:space="0" w:color="auto"/>
            </w:tcBorders>
            <w:shd w:val="clear" w:color="auto" w:fill="auto"/>
            <w:vAlign w:val="center"/>
          </w:tcPr>
          <w:p w:rsidR="00D5451A" w:rsidRPr="00D5451A" w:rsidRDefault="00D5451A" w:rsidP="00D5451A">
            <w:pPr>
              <w:jc w:val="center"/>
              <w:rPr>
                <w:rFonts w:asciiTheme="minorHAnsi" w:hAnsiTheme="minorHAnsi" w:cstheme="minorHAnsi"/>
                <w:sz w:val="16"/>
                <w:szCs w:val="16"/>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D5451A" w:rsidRDefault="00D5451A" w:rsidP="00D5451A">
      <w:pPr>
        <w:rPr>
          <w:rFonts w:ascii="Calibri" w:hAnsi="Calibri" w:cs="Calibri"/>
          <w:b/>
          <w:sz w:val="22"/>
          <w:szCs w:val="22"/>
        </w:rPr>
      </w:pPr>
    </w:p>
    <w:p w:rsidR="00D5451A" w:rsidRDefault="00D5451A" w:rsidP="00D5451A">
      <w:pPr>
        <w:rPr>
          <w:rFonts w:ascii="Calibri" w:hAnsi="Calibri" w:cs="Calibri"/>
          <w:b/>
          <w:sz w:val="22"/>
          <w:szCs w:val="22"/>
        </w:rPr>
      </w:pPr>
    </w:p>
    <w:p w:rsidR="00D5451A" w:rsidRDefault="00D5451A" w:rsidP="00D5451A">
      <w:pPr>
        <w:rPr>
          <w:rFonts w:ascii="Calibri" w:hAnsi="Calibri" w:cs="Calibri"/>
          <w:b/>
          <w:sz w:val="22"/>
          <w:szCs w:val="22"/>
        </w:rPr>
      </w:pPr>
    </w:p>
    <w:p w:rsidR="00D5451A" w:rsidRDefault="00D5451A" w:rsidP="00D5451A">
      <w:pPr>
        <w:rPr>
          <w:rFonts w:ascii="Calibri" w:hAnsi="Calibri" w:cs="Calibri"/>
          <w:b/>
          <w:sz w:val="22"/>
          <w:szCs w:val="22"/>
        </w:rPr>
      </w:pPr>
    </w:p>
    <w:p w:rsidR="00D5451A" w:rsidRDefault="00D5451A" w:rsidP="00D5451A">
      <w:pPr>
        <w:rPr>
          <w:rFonts w:ascii="Calibri" w:hAnsi="Calibri" w:cs="Calibri"/>
          <w:b/>
          <w:sz w:val="22"/>
          <w:szCs w:val="22"/>
        </w:rPr>
      </w:pPr>
    </w:p>
    <w:p w:rsidR="00D5451A" w:rsidRDefault="00D5451A" w:rsidP="00D5451A">
      <w:pPr>
        <w:rPr>
          <w:rFonts w:ascii="Calibri" w:hAnsi="Calibri" w:cs="Calibri"/>
          <w:b/>
          <w:sz w:val="22"/>
          <w:szCs w:val="22"/>
        </w:rPr>
      </w:pPr>
    </w:p>
    <w:p w:rsidR="00596B5C" w:rsidRPr="009C66A8" w:rsidRDefault="00596B5C" w:rsidP="00D5451A">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A701D" w:rsidRPr="009C66A8" w:rsidRDefault="005A701D" w:rsidP="009C66A8">
      <w:pPr>
        <w:pStyle w:val="Normal2"/>
        <w:tabs>
          <w:tab w:val="left" w:pos="1701"/>
          <w:tab w:val="left" w:pos="2835"/>
        </w:tabs>
        <w:jc w:val="center"/>
        <w:rPr>
          <w:rFonts w:ascii="Calibri" w:hAnsi="Calibri" w:cs="Calibri"/>
          <w:b/>
          <w:sz w:val="22"/>
          <w:szCs w:val="22"/>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5A701D" w:rsidRDefault="005A701D" w:rsidP="005A701D">
            <w:pPr>
              <w:autoSpaceDE w:val="0"/>
              <w:autoSpaceDN w:val="0"/>
              <w:adjustRightInd w:val="0"/>
              <w:jc w:val="both"/>
              <w:rPr>
                <w:rFonts w:ascii="Calibri" w:hAnsi="Calibri" w:cs="Calibri"/>
                <w:b/>
                <w:sz w:val="22"/>
                <w:szCs w:val="22"/>
                <w:u w:val="single"/>
              </w:rPr>
            </w:pPr>
            <w:r w:rsidRPr="002A167B">
              <w:rPr>
                <w:rFonts w:ascii="Calibri" w:hAnsi="Calibri" w:cs="Calibri"/>
                <w:b/>
                <w:sz w:val="22"/>
                <w:szCs w:val="22"/>
                <w:u w:val="single"/>
              </w:rPr>
              <w:t>ITEM 1</w:t>
            </w:r>
          </w:p>
          <w:p w:rsidR="005A701D" w:rsidRDefault="005A701D" w:rsidP="005A701D">
            <w:pPr>
              <w:autoSpaceDE w:val="0"/>
              <w:autoSpaceDN w:val="0"/>
              <w:adjustRightInd w:val="0"/>
              <w:jc w:val="both"/>
              <w:rPr>
                <w:rFonts w:ascii="Calibri" w:hAnsi="Calibri" w:cs="Calibri"/>
                <w:b/>
                <w:sz w:val="22"/>
                <w:szCs w:val="22"/>
              </w:rPr>
            </w:pPr>
            <w:r>
              <w:rPr>
                <w:rFonts w:ascii="Calibri" w:hAnsi="Calibri" w:cs="Calibri"/>
                <w:b/>
                <w:sz w:val="22"/>
                <w:szCs w:val="22"/>
              </w:rPr>
              <w:t>CARGA DE OXIGENO GAS INDUSTRIAL</w:t>
            </w:r>
          </w:p>
          <w:p w:rsidR="005A701D" w:rsidRDefault="005A701D" w:rsidP="00653B9A">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Carga de oxigeno gas industrial con capacidad cada cilindro de 6 m3</w:t>
            </w: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5A701D" w:rsidRDefault="005A701D" w:rsidP="005A701D">
            <w:pPr>
              <w:autoSpaceDE w:val="0"/>
              <w:autoSpaceDN w:val="0"/>
              <w:adjustRightInd w:val="0"/>
              <w:jc w:val="both"/>
              <w:rPr>
                <w:rFonts w:ascii="Calibri" w:hAnsi="Calibri" w:cs="Calibri"/>
                <w:b/>
                <w:sz w:val="22"/>
                <w:szCs w:val="22"/>
                <w:u w:val="single"/>
              </w:rPr>
            </w:pPr>
            <w:r w:rsidRPr="00EB6E39">
              <w:rPr>
                <w:rFonts w:ascii="Calibri" w:hAnsi="Calibri" w:cs="Calibri"/>
                <w:b/>
                <w:sz w:val="22"/>
                <w:szCs w:val="22"/>
                <w:u w:val="single"/>
              </w:rPr>
              <w:t>ITEM 2</w:t>
            </w:r>
          </w:p>
          <w:p w:rsidR="005A701D" w:rsidRDefault="005A701D" w:rsidP="005A701D">
            <w:pPr>
              <w:autoSpaceDE w:val="0"/>
              <w:autoSpaceDN w:val="0"/>
              <w:adjustRightInd w:val="0"/>
              <w:jc w:val="both"/>
              <w:rPr>
                <w:rFonts w:ascii="Calibri" w:hAnsi="Calibri" w:cs="Calibri"/>
                <w:b/>
                <w:sz w:val="22"/>
                <w:szCs w:val="22"/>
              </w:rPr>
            </w:pPr>
            <w:r>
              <w:rPr>
                <w:rFonts w:ascii="Calibri" w:hAnsi="Calibri" w:cs="Calibri"/>
                <w:b/>
                <w:sz w:val="22"/>
                <w:szCs w:val="22"/>
              </w:rPr>
              <w:t>CARGA DE ACETILENO GAS INDUSTRIAL</w:t>
            </w:r>
          </w:p>
          <w:p w:rsidR="005A701D" w:rsidRDefault="005A701D" w:rsidP="00653B9A">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 xml:space="preserve">Carga de acetileno gas industrial con capacidad cada cilindro de 7 </w:t>
            </w:r>
            <w:proofErr w:type="spellStart"/>
            <w:r>
              <w:rPr>
                <w:rFonts w:ascii="Calibri" w:hAnsi="Calibri" w:cs="Calibri"/>
                <w:sz w:val="22"/>
                <w:szCs w:val="22"/>
              </w:rPr>
              <w:t>kgs</w:t>
            </w:r>
            <w:proofErr w:type="spellEnd"/>
            <w:r>
              <w:rPr>
                <w:rFonts w:ascii="Calibri" w:hAnsi="Calibri" w:cs="Calibri"/>
                <w:sz w:val="22"/>
                <w:szCs w:val="22"/>
              </w:rPr>
              <w:t>.</w:t>
            </w:r>
          </w:p>
          <w:p w:rsidR="00BF66A0" w:rsidRPr="008842A3" w:rsidRDefault="00BF66A0" w:rsidP="00822B2E">
            <w:pPr>
              <w:autoSpaceDE w:val="0"/>
              <w:autoSpaceDN w:val="0"/>
              <w:adjustRightInd w:val="0"/>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5A701D" w:rsidRDefault="005A701D" w:rsidP="005A701D">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3</w:t>
            </w:r>
          </w:p>
          <w:p w:rsidR="005A701D" w:rsidRPr="0055067D" w:rsidRDefault="005A701D" w:rsidP="005A701D">
            <w:pPr>
              <w:autoSpaceDE w:val="0"/>
              <w:autoSpaceDN w:val="0"/>
              <w:adjustRightInd w:val="0"/>
              <w:jc w:val="both"/>
              <w:rPr>
                <w:rFonts w:ascii="Calibri" w:hAnsi="Calibri" w:cs="Calibri"/>
                <w:b/>
                <w:sz w:val="22"/>
                <w:szCs w:val="22"/>
              </w:rPr>
            </w:pPr>
            <w:r>
              <w:rPr>
                <w:rFonts w:ascii="Calibri" w:hAnsi="Calibri" w:cs="Calibri"/>
                <w:b/>
                <w:sz w:val="22"/>
                <w:szCs w:val="22"/>
              </w:rPr>
              <w:t>ACETONADO EN CILINDROS DE ACETILENO</w:t>
            </w:r>
          </w:p>
          <w:p w:rsidR="005A701D" w:rsidRDefault="005A701D" w:rsidP="00653B9A">
            <w:pPr>
              <w:pStyle w:val="Prrafodelista"/>
              <w:numPr>
                <w:ilvl w:val="0"/>
                <w:numId w:val="34"/>
              </w:numPr>
              <w:autoSpaceDE w:val="0"/>
              <w:autoSpaceDN w:val="0"/>
              <w:adjustRightInd w:val="0"/>
              <w:jc w:val="both"/>
              <w:rPr>
                <w:rFonts w:ascii="Calibri" w:hAnsi="Calibri" w:cs="Calibri"/>
                <w:sz w:val="22"/>
                <w:szCs w:val="22"/>
              </w:rPr>
            </w:pPr>
            <w:r w:rsidRPr="00A93BEB">
              <w:rPr>
                <w:rFonts w:ascii="Calibri" w:hAnsi="Calibri" w:cs="Calibri"/>
                <w:sz w:val="22"/>
                <w:szCs w:val="22"/>
              </w:rPr>
              <w:t xml:space="preserve">La cantidad de </w:t>
            </w:r>
            <w:proofErr w:type="spellStart"/>
            <w:r w:rsidRPr="00A93BEB">
              <w:rPr>
                <w:rFonts w:ascii="Calibri" w:hAnsi="Calibri" w:cs="Calibri"/>
                <w:sz w:val="22"/>
                <w:szCs w:val="22"/>
              </w:rPr>
              <w:t>acetonado</w:t>
            </w:r>
            <w:proofErr w:type="spellEnd"/>
            <w:r w:rsidRPr="00A93BEB">
              <w:rPr>
                <w:rFonts w:ascii="Calibri" w:hAnsi="Calibri" w:cs="Calibri"/>
                <w:sz w:val="22"/>
                <w:szCs w:val="22"/>
              </w:rPr>
              <w:t xml:space="preserve"> en un cilindro</w:t>
            </w:r>
            <w:r>
              <w:rPr>
                <w:rFonts w:ascii="Calibri" w:hAnsi="Calibri" w:cs="Calibri"/>
                <w:sz w:val="22"/>
                <w:szCs w:val="22"/>
              </w:rPr>
              <w:t xml:space="preserve"> será de acuerdo a requerimiento, según</w:t>
            </w:r>
            <w:r w:rsidRPr="00A93BEB">
              <w:rPr>
                <w:rFonts w:ascii="Calibri" w:hAnsi="Calibri" w:cs="Calibri"/>
                <w:sz w:val="22"/>
                <w:szCs w:val="22"/>
              </w:rPr>
              <w:t xml:space="preserve"> </w:t>
            </w:r>
            <w:r>
              <w:rPr>
                <w:rFonts w:ascii="Calibri" w:hAnsi="Calibri" w:cs="Calibri"/>
                <w:sz w:val="22"/>
                <w:szCs w:val="22"/>
              </w:rPr>
              <w:t>el resultado de la prueba antes de la recarga, porque esta es variable</w:t>
            </w:r>
            <w:r w:rsidRPr="00A93BEB">
              <w:rPr>
                <w:rFonts w:ascii="Calibri" w:hAnsi="Calibri" w:cs="Calibri"/>
                <w:sz w:val="22"/>
                <w:szCs w:val="22"/>
              </w:rPr>
              <w:t>.</w:t>
            </w:r>
          </w:p>
          <w:p w:rsidR="005A701D" w:rsidRPr="00A93BEB" w:rsidRDefault="005A701D" w:rsidP="00653B9A">
            <w:pPr>
              <w:pStyle w:val="Prrafodelista"/>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Según la norma WM-PR-2409 LIMITE DE SOLVENTE EN CILINDROS DE ACETILENO, los cilindros deben ser llenados con acetona para permitir que sean llenados con cargas satisfactorias, para prevenir una presión excesiva, para mantener al cilindro en condiciones seguras para el transporte y utilización.</w:t>
            </w: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5A701D" w:rsidRPr="0055067D" w:rsidRDefault="005A701D" w:rsidP="005A701D">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4</w:t>
            </w:r>
          </w:p>
          <w:p w:rsidR="005A701D" w:rsidRDefault="005A701D" w:rsidP="005A701D">
            <w:pPr>
              <w:autoSpaceDE w:val="0"/>
              <w:autoSpaceDN w:val="0"/>
              <w:adjustRightInd w:val="0"/>
              <w:jc w:val="both"/>
              <w:rPr>
                <w:rFonts w:ascii="Calibri" w:hAnsi="Calibri" w:cs="Calibri"/>
                <w:b/>
                <w:sz w:val="22"/>
                <w:szCs w:val="22"/>
              </w:rPr>
            </w:pPr>
            <w:r w:rsidRPr="0055067D">
              <w:rPr>
                <w:rFonts w:ascii="Calibri" w:hAnsi="Calibri" w:cs="Calibri"/>
                <w:b/>
                <w:sz w:val="22"/>
                <w:szCs w:val="22"/>
              </w:rPr>
              <w:t>PRUEB</w:t>
            </w:r>
            <w:r>
              <w:rPr>
                <w:rFonts w:ascii="Calibri" w:hAnsi="Calibri" w:cs="Calibri"/>
                <w:b/>
                <w:sz w:val="22"/>
                <w:szCs w:val="22"/>
              </w:rPr>
              <w:t xml:space="preserve">A HIDRAULICA PARA CILINDROS DE </w:t>
            </w:r>
            <w:r w:rsidRPr="0055067D">
              <w:rPr>
                <w:rFonts w:ascii="Calibri" w:hAnsi="Calibri" w:cs="Calibri"/>
                <w:b/>
                <w:sz w:val="22"/>
                <w:szCs w:val="22"/>
              </w:rPr>
              <w:t>A</w:t>
            </w:r>
            <w:r>
              <w:rPr>
                <w:rFonts w:ascii="Calibri" w:hAnsi="Calibri" w:cs="Calibri"/>
                <w:b/>
                <w:sz w:val="22"/>
                <w:szCs w:val="22"/>
              </w:rPr>
              <w:t>L</w:t>
            </w:r>
            <w:r w:rsidRPr="0055067D">
              <w:rPr>
                <w:rFonts w:ascii="Calibri" w:hAnsi="Calibri" w:cs="Calibri"/>
                <w:b/>
                <w:sz w:val="22"/>
                <w:szCs w:val="22"/>
              </w:rPr>
              <w:t>TA PRESION</w:t>
            </w:r>
          </w:p>
          <w:p w:rsidR="005A701D" w:rsidRPr="00BD1685" w:rsidRDefault="005A701D" w:rsidP="00653B9A">
            <w:pPr>
              <w:pStyle w:val="Prrafodelista"/>
              <w:numPr>
                <w:ilvl w:val="0"/>
                <w:numId w:val="35"/>
              </w:numPr>
              <w:autoSpaceDE w:val="0"/>
              <w:autoSpaceDN w:val="0"/>
              <w:adjustRightInd w:val="0"/>
              <w:jc w:val="both"/>
              <w:rPr>
                <w:rFonts w:asciiTheme="minorHAnsi" w:hAnsiTheme="minorHAnsi" w:cstheme="minorHAnsi"/>
                <w:color w:val="333333"/>
                <w:sz w:val="22"/>
                <w:szCs w:val="22"/>
                <w:shd w:val="clear" w:color="auto" w:fill="FFFFFF"/>
              </w:rPr>
            </w:pPr>
            <w:r w:rsidRPr="00BD1685">
              <w:rPr>
                <w:rFonts w:ascii="Calibri" w:hAnsi="Calibri" w:cs="Calibri"/>
                <w:sz w:val="22"/>
                <w:szCs w:val="22"/>
              </w:rPr>
              <w:t xml:space="preserve">La prueba hidráulica se la realiza </w:t>
            </w:r>
            <w:r>
              <w:rPr>
                <w:rFonts w:ascii="Calibri" w:hAnsi="Calibri" w:cs="Calibri"/>
                <w:sz w:val="22"/>
                <w:szCs w:val="22"/>
              </w:rPr>
              <w:t>de acuerdo a la última prueba que se encuentra estampada en el cilindro, una prueba hidráulica dura 5 años.</w:t>
            </w:r>
            <w:r w:rsidRPr="00BD1685">
              <w:rPr>
                <w:rFonts w:ascii="Calibri" w:hAnsi="Calibri" w:cs="Calibri"/>
                <w:sz w:val="22"/>
                <w:szCs w:val="22"/>
              </w:rPr>
              <w:t xml:space="preserve"> </w:t>
            </w:r>
            <w:r w:rsidRPr="00BD1685">
              <w:rPr>
                <w:rFonts w:asciiTheme="minorHAnsi" w:hAnsiTheme="minorHAnsi" w:cstheme="minorHAnsi"/>
                <w:color w:val="333333"/>
                <w:sz w:val="22"/>
                <w:szCs w:val="22"/>
                <w:shd w:val="clear" w:color="auto" w:fill="FFFFFF"/>
              </w:rPr>
              <w:t>Conocida también como Prueba Hidrostática, es el control realizado a los cilindros en intervalos definidos, para determinar las condiciones de resistencia a través de la expansión elástica. La finalidad de la prueba es verificar la seguridad del envase para su uso continuo.</w:t>
            </w:r>
          </w:p>
          <w:p w:rsidR="00BF66A0" w:rsidRPr="008842A3" w:rsidRDefault="00BF66A0" w:rsidP="00822B2E">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5A701D" w:rsidRPr="005A701D" w:rsidRDefault="005A701D" w:rsidP="005A701D">
            <w:pPr>
              <w:autoSpaceDE w:val="0"/>
              <w:autoSpaceDN w:val="0"/>
              <w:adjustRightInd w:val="0"/>
              <w:jc w:val="both"/>
              <w:rPr>
                <w:rFonts w:asciiTheme="minorHAnsi" w:hAnsiTheme="minorHAnsi" w:cstheme="minorHAnsi"/>
                <w:b/>
                <w:sz w:val="22"/>
                <w:szCs w:val="22"/>
                <w:u w:val="single"/>
                <w:shd w:val="clear" w:color="auto" w:fill="FFFFFF"/>
              </w:rPr>
            </w:pPr>
            <w:r w:rsidRPr="005A701D">
              <w:rPr>
                <w:rFonts w:asciiTheme="minorHAnsi" w:hAnsiTheme="minorHAnsi" w:cstheme="minorHAnsi"/>
                <w:b/>
                <w:sz w:val="22"/>
                <w:szCs w:val="22"/>
                <w:u w:val="single"/>
                <w:shd w:val="clear" w:color="auto" w:fill="FFFFFF"/>
              </w:rPr>
              <w:lastRenderedPageBreak/>
              <w:t>ITEM 5</w:t>
            </w:r>
          </w:p>
          <w:p w:rsidR="005A701D" w:rsidRPr="00BD1685" w:rsidRDefault="005A701D" w:rsidP="005A701D">
            <w:pPr>
              <w:autoSpaceDE w:val="0"/>
              <w:autoSpaceDN w:val="0"/>
              <w:adjustRightInd w:val="0"/>
              <w:jc w:val="both"/>
              <w:rPr>
                <w:rFonts w:ascii="Calibri" w:hAnsi="Calibri" w:cs="Calibri"/>
                <w:b/>
                <w:sz w:val="22"/>
                <w:szCs w:val="22"/>
                <w:u w:val="single"/>
              </w:rPr>
            </w:pPr>
            <w:r w:rsidRPr="00BD1685">
              <w:rPr>
                <w:rFonts w:ascii="Verdana" w:hAnsi="Verdana" w:cs="Calibri"/>
                <w:b/>
                <w:sz w:val="18"/>
                <w:szCs w:val="18"/>
                <w:lang w:val="es-BO"/>
              </w:rPr>
              <w:t>VALVULAS COMUN PARA CILINDROS</w:t>
            </w:r>
          </w:p>
          <w:p w:rsidR="005A701D" w:rsidRDefault="005A701D" w:rsidP="00653B9A">
            <w:pPr>
              <w:pStyle w:val="Prrafodelista"/>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Válvulas GD-250 para cilindros de alta presión.</w:t>
            </w: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5A701D" w:rsidP="00822B2E">
            <w:pPr>
              <w:ind w:right="141"/>
              <w:jc w:val="both"/>
              <w:rPr>
                <w:rFonts w:ascii="Calibri" w:hAnsi="Calibri" w:cs="Calibri"/>
                <w:b/>
                <w:bCs/>
                <w:sz w:val="22"/>
                <w:szCs w:val="22"/>
              </w:rPr>
            </w:pPr>
            <w:r>
              <w:rPr>
                <w:rFonts w:ascii="Calibri" w:hAnsi="Calibri" w:cs="Calibri"/>
                <w:b/>
                <w:bCs/>
                <w:sz w:val="22"/>
                <w:szCs w:val="22"/>
              </w:rPr>
              <w:t>PLAZO DE ENTREGA Y VIGENCIA</w:t>
            </w:r>
          </w:p>
          <w:p w:rsidR="005A701D" w:rsidRDefault="005A701D" w:rsidP="00822B2E">
            <w:pPr>
              <w:ind w:right="141"/>
              <w:jc w:val="both"/>
              <w:rPr>
                <w:rFonts w:ascii="Calibri" w:hAnsi="Calibri" w:cs="Calibri"/>
                <w:b/>
                <w:bCs/>
                <w:sz w:val="22"/>
                <w:szCs w:val="22"/>
              </w:rPr>
            </w:pPr>
          </w:p>
          <w:p w:rsidR="005A701D" w:rsidRDefault="005A701D" w:rsidP="005A701D">
            <w:pPr>
              <w:autoSpaceDE w:val="0"/>
              <w:autoSpaceDN w:val="0"/>
              <w:adjustRightInd w:val="0"/>
              <w:jc w:val="both"/>
              <w:rPr>
                <w:rFonts w:ascii="Calibri" w:hAnsi="Calibri" w:cs="Calibri"/>
                <w:sz w:val="22"/>
                <w:szCs w:val="22"/>
              </w:rPr>
            </w:pPr>
            <w:r w:rsidRPr="00973F9B">
              <w:rPr>
                <w:rFonts w:ascii="Calibri" w:hAnsi="Calibri" w:cs="Calibri"/>
                <w:sz w:val="22"/>
                <w:szCs w:val="22"/>
              </w:rPr>
              <w:t xml:space="preserve">El plazo de </w:t>
            </w:r>
            <w:r>
              <w:rPr>
                <w:rFonts w:ascii="Calibri" w:hAnsi="Calibri" w:cs="Calibri"/>
                <w:sz w:val="22"/>
                <w:szCs w:val="22"/>
              </w:rPr>
              <w:t>entrega para todos los ítems será</w:t>
            </w:r>
            <w:r w:rsidRPr="00973F9B">
              <w:rPr>
                <w:rFonts w:ascii="Calibri" w:hAnsi="Calibri" w:cs="Calibri"/>
                <w:sz w:val="22"/>
                <w:szCs w:val="22"/>
              </w:rPr>
              <w:t xml:space="preserve"> de forma </w:t>
            </w:r>
            <w:r w:rsidRPr="00C1302B">
              <w:rPr>
                <w:rFonts w:ascii="Calibri" w:hAnsi="Calibri" w:cs="Calibri"/>
                <w:b/>
                <w:sz w:val="22"/>
                <w:szCs w:val="22"/>
              </w:rPr>
              <w:t>disconti</w:t>
            </w:r>
            <w:r w:rsidRPr="00947334">
              <w:rPr>
                <w:rFonts w:ascii="Calibri" w:hAnsi="Calibri" w:cs="Calibri"/>
                <w:b/>
                <w:sz w:val="22"/>
                <w:szCs w:val="22"/>
              </w:rPr>
              <w:t>nua</w:t>
            </w:r>
            <w:r>
              <w:rPr>
                <w:rFonts w:ascii="Calibri" w:hAnsi="Calibri" w:cs="Calibri"/>
                <w:b/>
                <w:sz w:val="22"/>
                <w:szCs w:val="22"/>
              </w:rPr>
              <w:t xml:space="preserve"> </w:t>
            </w:r>
            <w:r>
              <w:rPr>
                <w:rFonts w:ascii="Calibri" w:hAnsi="Calibri" w:cs="Calibri"/>
                <w:sz w:val="22"/>
                <w:szCs w:val="22"/>
              </w:rPr>
              <w:t>(a requerimiento, en función a las cantidades de trabajo a realizar y necesidades de pruebas y/o accesorios que tenga cada cilindro) el mismo no debe pasar de los 5 días calendario, posterior al recojo de los cilindros por el proveedor.</w:t>
            </w:r>
          </w:p>
          <w:p w:rsidR="005A701D" w:rsidRDefault="005A701D" w:rsidP="005A701D">
            <w:pPr>
              <w:autoSpaceDE w:val="0"/>
              <w:autoSpaceDN w:val="0"/>
              <w:adjustRightInd w:val="0"/>
              <w:jc w:val="both"/>
              <w:rPr>
                <w:rFonts w:ascii="Calibri" w:hAnsi="Calibri" w:cs="Calibri"/>
                <w:sz w:val="22"/>
                <w:szCs w:val="22"/>
              </w:rPr>
            </w:pPr>
            <w:r>
              <w:rPr>
                <w:rFonts w:ascii="Calibri" w:hAnsi="Calibri" w:cs="Calibri"/>
                <w:sz w:val="22"/>
                <w:szCs w:val="22"/>
              </w:rPr>
              <w:t>El contrato tiene vigencia a partir del siguiente día hábil después de la suscripción del Contrato</w:t>
            </w:r>
            <w:r w:rsidRPr="00973F9B">
              <w:rPr>
                <w:rFonts w:ascii="Calibri" w:hAnsi="Calibri" w:cs="Calibri"/>
                <w:sz w:val="22"/>
                <w:szCs w:val="22"/>
              </w:rPr>
              <w:t xml:space="preserve"> </w:t>
            </w:r>
            <w:r>
              <w:rPr>
                <w:rFonts w:ascii="Calibri" w:hAnsi="Calibri" w:cs="Calibri"/>
                <w:sz w:val="22"/>
                <w:szCs w:val="22"/>
              </w:rPr>
              <w:t>hasta el 31 de diciembre del 2018.</w:t>
            </w:r>
          </w:p>
          <w:p w:rsidR="005A701D" w:rsidRPr="008842A3" w:rsidRDefault="005A701D" w:rsidP="00822B2E">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5A701D" w:rsidRDefault="005A701D" w:rsidP="005A701D">
            <w:pPr>
              <w:rPr>
                <w:rFonts w:ascii="Calibri" w:hAnsi="Calibri" w:cs="Calibri"/>
                <w:b/>
                <w:bCs/>
                <w:sz w:val="22"/>
                <w:szCs w:val="22"/>
              </w:rPr>
            </w:pPr>
            <w:r w:rsidRPr="00107547">
              <w:rPr>
                <w:rFonts w:ascii="Calibri" w:hAnsi="Calibri" w:cs="Calibri"/>
                <w:b/>
                <w:bCs/>
                <w:sz w:val="22"/>
                <w:szCs w:val="22"/>
              </w:rPr>
              <w:t>EXPERI</w:t>
            </w:r>
            <w:r>
              <w:rPr>
                <w:rFonts w:ascii="Calibri" w:hAnsi="Calibri" w:cs="Calibri"/>
                <w:b/>
                <w:bCs/>
                <w:sz w:val="22"/>
                <w:szCs w:val="22"/>
              </w:rPr>
              <w:t>ENCIA DEL PROVEEDOR</w:t>
            </w:r>
          </w:p>
          <w:p w:rsidR="005A701D" w:rsidRDefault="005A701D" w:rsidP="005A701D">
            <w:pPr>
              <w:autoSpaceDE w:val="0"/>
              <w:autoSpaceDN w:val="0"/>
              <w:adjustRightInd w:val="0"/>
              <w:jc w:val="both"/>
              <w:rPr>
                <w:rFonts w:ascii="Calibri" w:hAnsi="Calibri" w:cs="Calibri"/>
                <w:sz w:val="22"/>
                <w:szCs w:val="22"/>
              </w:rPr>
            </w:pPr>
          </w:p>
          <w:p w:rsidR="005A701D" w:rsidRDefault="005A701D" w:rsidP="005A701D">
            <w:pPr>
              <w:autoSpaceDE w:val="0"/>
              <w:autoSpaceDN w:val="0"/>
              <w:adjustRightInd w:val="0"/>
              <w:jc w:val="both"/>
              <w:rPr>
                <w:rFonts w:ascii="Calibri" w:hAnsi="Calibri" w:cs="Calibri"/>
                <w:sz w:val="22"/>
                <w:szCs w:val="22"/>
              </w:rPr>
            </w:pPr>
            <w:r w:rsidRPr="00AC37A5">
              <w:rPr>
                <w:rFonts w:ascii="Calibri" w:hAnsi="Calibri" w:cs="Calibri"/>
                <w:sz w:val="22"/>
                <w:szCs w:val="22"/>
              </w:rPr>
              <w:t>Se requiere que la empresa cuente</w:t>
            </w:r>
            <w:r>
              <w:rPr>
                <w:rFonts w:ascii="Calibri" w:hAnsi="Calibri" w:cs="Calibri"/>
                <w:sz w:val="22"/>
                <w:szCs w:val="22"/>
              </w:rPr>
              <w:t xml:space="preserve"> como </w:t>
            </w:r>
            <w:r w:rsidRPr="00AC37A5">
              <w:rPr>
                <w:rFonts w:ascii="Calibri" w:hAnsi="Calibri" w:cs="Calibri"/>
                <w:sz w:val="22"/>
                <w:szCs w:val="22"/>
              </w:rPr>
              <w:t>mínimo</w:t>
            </w:r>
            <w:r>
              <w:rPr>
                <w:rFonts w:ascii="Calibri" w:hAnsi="Calibri" w:cs="Calibri"/>
                <w:sz w:val="22"/>
                <w:szCs w:val="22"/>
              </w:rPr>
              <w:t xml:space="preserve"> con 3 </w:t>
            </w:r>
            <w:r w:rsidRPr="008A0D13">
              <w:rPr>
                <w:rFonts w:ascii="Calibri" w:hAnsi="Calibri" w:cs="Calibri"/>
                <w:sz w:val="22"/>
                <w:szCs w:val="22"/>
              </w:rPr>
              <w:t>nota</w:t>
            </w:r>
            <w:r>
              <w:rPr>
                <w:rFonts w:ascii="Calibri" w:hAnsi="Calibri" w:cs="Calibri"/>
                <w:sz w:val="22"/>
                <w:szCs w:val="22"/>
              </w:rPr>
              <w:t>s</w:t>
            </w:r>
            <w:r w:rsidRPr="008A0D13">
              <w:rPr>
                <w:rFonts w:ascii="Calibri" w:hAnsi="Calibri" w:cs="Calibri"/>
                <w:sz w:val="22"/>
                <w:szCs w:val="22"/>
              </w:rPr>
              <w:t xml:space="preserve"> de entrega</w:t>
            </w:r>
            <w:r>
              <w:rPr>
                <w:rFonts w:ascii="Calibri" w:hAnsi="Calibri" w:cs="Calibri"/>
                <w:sz w:val="22"/>
                <w:szCs w:val="22"/>
              </w:rPr>
              <w:t xml:space="preserve"> y/o</w:t>
            </w:r>
            <w:r w:rsidRPr="008A0D13">
              <w:rPr>
                <w:rFonts w:ascii="Calibri" w:hAnsi="Calibri" w:cs="Calibri"/>
                <w:sz w:val="22"/>
                <w:szCs w:val="22"/>
              </w:rPr>
              <w:t xml:space="preserve"> acta</w:t>
            </w:r>
            <w:r>
              <w:rPr>
                <w:rFonts w:ascii="Calibri" w:hAnsi="Calibri" w:cs="Calibri"/>
                <w:sz w:val="22"/>
                <w:szCs w:val="22"/>
              </w:rPr>
              <w:t>s</w:t>
            </w:r>
            <w:r w:rsidRPr="008A0D13">
              <w:rPr>
                <w:rFonts w:ascii="Calibri" w:hAnsi="Calibri" w:cs="Calibri"/>
                <w:sz w:val="22"/>
                <w:szCs w:val="22"/>
              </w:rPr>
              <w:t xml:space="preserve"> de entrega o un documento equivalente</w:t>
            </w:r>
            <w:r>
              <w:rPr>
                <w:rFonts w:ascii="Calibri" w:hAnsi="Calibri" w:cs="Calibri"/>
                <w:sz w:val="22"/>
                <w:szCs w:val="22"/>
              </w:rPr>
              <w:t xml:space="preserve"> en provisión de oxígeno y/o acetileno.</w:t>
            </w:r>
          </w:p>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5A701D" w:rsidRDefault="00D5451A" w:rsidP="00822B2E">
            <w:pPr>
              <w:jc w:val="center"/>
              <w:rPr>
                <w:rFonts w:asciiTheme="minorHAnsi" w:hAnsiTheme="minorHAnsi" w:cstheme="minorHAnsi"/>
                <w:b/>
                <w:sz w:val="22"/>
                <w:szCs w:val="22"/>
              </w:rPr>
            </w:pPr>
            <w:r w:rsidRPr="00D5451A">
              <w:rPr>
                <w:rFonts w:asciiTheme="minorHAnsi" w:hAnsiTheme="minorHAnsi" w:cstheme="minorHAnsi"/>
                <w:b/>
                <w:sz w:val="22"/>
                <w:szCs w:val="22"/>
              </w:rPr>
              <w:t>DRCO-CDL-GPE-234-17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5A701D" w:rsidP="005A701D">
            <w:pPr>
              <w:jc w:val="center"/>
              <w:rPr>
                <w:rFonts w:asciiTheme="minorHAnsi" w:hAnsiTheme="minorHAnsi" w:cstheme="minorHAnsi"/>
                <w:sz w:val="22"/>
                <w:szCs w:val="22"/>
              </w:rPr>
            </w:pPr>
            <w:r w:rsidRPr="005A701D">
              <w:rPr>
                <w:rFonts w:asciiTheme="minorHAnsi" w:hAnsiTheme="minorHAnsi" w:cstheme="minorHAnsi"/>
                <w:b/>
                <w:sz w:val="22"/>
                <w:szCs w:val="22"/>
              </w:rPr>
              <w:t>PROVISION RECURRENTE DE OXIGENO Y ACETILENO PARA TRABAJOS DE SOLDADURA DE LOS EQUIPOS DE PERFORACION DE LA GPE - GESTION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C10313" w:rsidRDefault="00C10313" w:rsidP="006D0B90">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C10313" w:rsidRPr="00237FC8" w:rsidTr="008751FD">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10313" w:rsidRPr="00237FC8" w:rsidRDefault="00C10313" w:rsidP="008751FD">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10313" w:rsidRPr="00237FC8" w:rsidRDefault="00C10313" w:rsidP="008751FD">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10313" w:rsidRPr="00237FC8" w:rsidRDefault="00C10313" w:rsidP="008751FD">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10313" w:rsidRPr="00237FC8" w:rsidRDefault="00C10313" w:rsidP="008751FD">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C10313" w:rsidRPr="00237FC8" w:rsidTr="008751FD">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r>
      <w:tr w:rsidR="00C10313" w:rsidRPr="00237FC8" w:rsidTr="008751FD">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b/>
                <w:bCs/>
                <w:lang w:val="es-BO" w:eastAsia="es-BO"/>
              </w:rPr>
            </w:pPr>
          </w:p>
        </w:tc>
      </w:tr>
      <w:tr w:rsidR="00C10313" w:rsidRPr="00237FC8" w:rsidTr="008751FD">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r>
      <w:tr w:rsidR="00C10313" w:rsidRPr="00237FC8" w:rsidTr="008751FD">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r>
      <w:tr w:rsidR="00C10313" w:rsidRPr="00237FC8" w:rsidTr="008751FD">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r>
      <w:tr w:rsidR="00C10313" w:rsidRPr="00237FC8" w:rsidTr="008751FD">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r>
      <w:tr w:rsidR="00C10313" w:rsidRPr="00237FC8" w:rsidTr="008751FD">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r>
      <w:tr w:rsidR="00C10313" w:rsidRPr="00237FC8" w:rsidTr="008751FD">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r>
      <w:tr w:rsidR="00C10313" w:rsidRPr="00237FC8" w:rsidTr="008751FD">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r>
      <w:tr w:rsidR="00C10313" w:rsidRPr="00237FC8" w:rsidTr="008751FD">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r>
      <w:tr w:rsidR="00C10313" w:rsidRPr="00237FC8" w:rsidTr="008751FD">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r>
      <w:tr w:rsidR="00C10313" w:rsidRPr="00237FC8" w:rsidTr="008751FD">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r>
      <w:tr w:rsidR="00C10313" w:rsidRPr="00237FC8" w:rsidTr="008751FD">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13" w:rsidRPr="00237FC8" w:rsidRDefault="00C10313" w:rsidP="008751FD">
            <w:pPr>
              <w:jc w:val="center"/>
              <w:rPr>
                <w:rFonts w:ascii="Calibri" w:hAnsi="Calibri"/>
                <w:sz w:val="22"/>
                <w:szCs w:val="22"/>
                <w:lang w:val="es-BO" w:eastAsia="es-BO"/>
              </w:rPr>
            </w:pPr>
            <w:r w:rsidRPr="00237FC8">
              <w:rPr>
                <w:rFonts w:ascii="Calibri" w:hAnsi="Calibri"/>
                <w:sz w:val="22"/>
                <w:szCs w:val="22"/>
                <w:lang w:eastAsia="es-BO"/>
              </w:rPr>
              <w:t> </w:t>
            </w:r>
          </w:p>
        </w:tc>
      </w:tr>
      <w:tr w:rsidR="00C10313" w:rsidRPr="00237FC8" w:rsidTr="008751FD">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10313" w:rsidRPr="00237FC8" w:rsidRDefault="00C10313" w:rsidP="008751FD">
            <w:pPr>
              <w:rPr>
                <w:rFonts w:ascii="Calibri" w:hAnsi="Calibri"/>
                <w:sz w:val="22"/>
                <w:szCs w:val="22"/>
                <w:lang w:val="es-BO" w:eastAsia="es-BO"/>
              </w:rPr>
            </w:pPr>
          </w:p>
        </w:tc>
      </w:tr>
    </w:tbl>
    <w:p w:rsidR="00AF2036" w:rsidRPr="00EB5ED3" w:rsidRDefault="00AF2036" w:rsidP="00AF2036">
      <w:pPr>
        <w:ind w:left="-709"/>
        <w:rPr>
          <w:rFonts w:asciiTheme="minorHAnsi" w:hAnsiTheme="minorHAnsi" w:cstheme="minorHAnsi"/>
          <w:b/>
          <w:sz w:val="8"/>
          <w:szCs w:val="22"/>
        </w:rPr>
      </w:pPr>
    </w:p>
    <w:tbl>
      <w:tblPr>
        <w:tblW w:w="9509" w:type="dxa"/>
        <w:jc w:val="center"/>
        <w:tblBorders>
          <w:top w:val="single" w:sz="4" w:space="0" w:color="auto"/>
          <w:left w:val="single" w:sz="8" w:space="0" w:color="auto"/>
          <w:bottom w:val="single" w:sz="8"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509"/>
      </w:tblGrid>
      <w:tr w:rsidR="00AF2036" w:rsidRPr="00552079" w:rsidTr="00C10313">
        <w:trPr>
          <w:trHeight w:val="449"/>
          <w:jc w:val="center"/>
        </w:trPr>
        <w:tc>
          <w:tcPr>
            <w:tcW w:w="9509" w:type="dxa"/>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C10313">
        <w:trPr>
          <w:trHeight w:val="2138"/>
          <w:jc w:val="center"/>
        </w:trPr>
        <w:tc>
          <w:tcPr>
            <w:tcW w:w="9509" w:type="dxa"/>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C10313" w:rsidRDefault="00C10313" w:rsidP="00AF2036">
      <w:pPr>
        <w:jc w:val="center"/>
        <w:rPr>
          <w:rFonts w:asciiTheme="minorHAnsi" w:hAnsiTheme="minorHAnsi" w:cstheme="minorHAnsi"/>
          <w:b/>
          <w:sz w:val="22"/>
          <w:szCs w:val="22"/>
        </w:rPr>
      </w:pPr>
    </w:p>
    <w:p w:rsidR="00C10313" w:rsidRDefault="00C10313" w:rsidP="00AF2036">
      <w:pPr>
        <w:jc w:val="center"/>
        <w:rPr>
          <w:rFonts w:asciiTheme="minorHAnsi" w:hAnsiTheme="minorHAnsi" w:cstheme="minorHAnsi"/>
          <w:b/>
          <w:sz w:val="22"/>
          <w:szCs w:val="22"/>
        </w:rPr>
      </w:pPr>
    </w:p>
    <w:p w:rsidR="00C10313" w:rsidRDefault="00C10313"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53B9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53B9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53B9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53B9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653B9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53B9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53B9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53B9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53B9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53B9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53B9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751F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53B9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53B9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53B9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53B9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jc w:val="center"/>
        <w:rPr>
          <w:rFonts w:asciiTheme="minorHAnsi" w:hAnsiTheme="minorHAnsi" w:cstheme="minorHAnsi"/>
          <w:snapToGrid w:val="0"/>
          <w:color w:val="FF0000"/>
          <w:sz w:val="22"/>
          <w:szCs w:val="22"/>
        </w:rPr>
      </w:pPr>
    </w:p>
    <w:p w:rsidR="00F715C1" w:rsidRPr="005F2FDC" w:rsidRDefault="00F715C1" w:rsidP="00F715C1">
      <w:pPr>
        <w:pStyle w:val="Encabezado"/>
        <w:jc w:val="center"/>
        <w:rPr>
          <w:rFonts w:ascii="Calibri" w:eastAsia="Arial Unicode MS" w:hAnsi="Calibri" w:cs="Calibri"/>
          <w:b/>
          <w:lang w:val="es-MX"/>
        </w:rPr>
      </w:pPr>
      <w:r>
        <w:rPr>
          <w:rFonts w:ascii="Calibri" w:eastAsia="Arial Unicode MS" w:hAnsi="Calibri" w:cs="Calibri"/>
          <w:b/>
          <w:lang w:val="es-MX"/>
        </w:rPr>
        <w:t>PROVISION RECURRENTE</w:t>
      </w:r>
      <w:r w:rsidRPr="005F2FDC">
        <w:rPr>
          <w:rFonts w:ascii="Calibri" w:eastAsia="Arial Unicode MS" w:hAnsi="Calibri" w:cs="Calibri"/>
          <w:b/>
          <w:lang w:val="es-MX"/>
        </w:rPr>
        <w:t xml:space="preserve"> DE </w:t>
      </w:r>
      <w:r>
        <w:rPr>
          <w:rFonts w:ascii="Calibri" w:eastAsia="Arial Unicode MS" w:hAnsi="Calibri" w:cs="Calibri"/>
          <w:b/>
          <w:lang w:val="es-MX"/>
        </w:rPr>
        <w:t>OXIGENO Y ACETILENO PARA TRABAJOS DE SOLDADURA DE LOS EQUIPOS DE PERFORACION DE LA GPE - GESTION 2018</w:t>
      </w:r>
    </w:p>
    <w:p w:rsidR="00F715C1" w:rsidRPr="00E34F41" w:rsidRDefault="00F715C1" w:rsidP="00F715C1">
      <w:pPr>
        <w:rPr>
          <w:rFonts w:ascii="Calibri" w:hAnsi="Calibri" w:cs="Calibri"/>
          <w:b/>
          <w:lang w:val="es-MX"/>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F715C1" w:rsidRPr="00FD291B" w:rsidTr="008751F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F715C1" w:rsidRPr="00FD291B" w:rsidRDefault="00F715C1" w:rsidP="008751F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715C1" w:rsidRPr="00FD291B" w:rsidRDefault="00F715C1" w:rsidP="008751F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F715C1" w:rsidRPr="00FD291B" w:rsidRDefault="00F715C1" w:rsidP="008751F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715C1" w:rsidRPr="00FD291B" w:rsidRDefault="00F715C1" w:rsidP="008751F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F715C1" w:rsidRPr="00FD291B" w:rsidTr="008751F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715C1" w:rsidRPr="00FD291B" w:rsidRDefault="00F715C1" w:rsidP="008751F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715C1" w:rsidRPr="00FD291B" w:rsidRDefault="00F715C1" w:rsidP="008751FD">
            <w:pPr>
              <w:spacing w:before="60" w:after="60"/>
              <w:rPr>
                <w:rFonts w:ascii="Verdana" w:hAnsi="Verdana" w:cs="Calibri"/>
                <w:sz w:val="18"/>
                <w:szCs w:val="18"/>
                <w:lang w:val="es-BO"/>
              </w:rPr>
            </w:pPr>
            <w:r>
              <w:rPr>
                <w:rFonts w:ascii="Verdana" w:hAnsi="Verdana" w:cs="Calibri"/>
                <w:sz w:val="18"/>
                <w:szCs w:val="18"/>
                <w:lang w:val="es-BO"/>
              </w:rPr>
              <w:t>CARGA DE OXIGENO GAS INDUSTRIAL</w:t>
            </w:r>
          </w:p>
        </w:tc>
        <w:tc>
          <w:tcPr>
            <w:tcW w:w="1418" w:type="dxa"/>
            <w:tcBorders>
              <w:top w:val="single" w:sz="4" w:space="0" w:color="auto"/>
              <w:left w:val="single" w:sz="4" w:space="0" w:color="auto"/>
              <w:bottom w:val="single" w:sz="4" w:space="0" w:color="auto"/>
              <w:right w:val="single" w:sz="4" w:space="0" w:color="auto"/>
            </w:tcBorders>
          </w:tcPr>
          <w:p w:rsidR="00F715C1" w:rsidRPr="00FD291B"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M3</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5C1" w:rsidRPr="004E6E1A" w:rsidRDefault="00F715C1" w:rsidP="008751FD">
            <w:pPr>
              <w:jc w:val="center"/>
              <w:rPr>
                <w:rFonts w:ascii="Calibri" w:hAnsi="Calibri" w:cs="Calibri"/>
                <w:color w:val="000000"/>
                <w:sz w:val="22"/>
                <w:szCs w:val="22"/>
                <w:lang w:eastAsia="es-BO"/>
              </w:rPr>
            </w:pPr>
            <w:r>
              <w:rPr>
                <w:rFonts w:ascii="Calibri" w:hAnsi="Calibri" w:cs="Calibri"/>
                <w:color w:val="000000"/>
                <w:sz w:val="22"/>
                <w:szCs w:val="22"/>
                <w:lang w:eastAsia="es-BO"/>
              </w:rPr>
              <w:t>480,00</w:t>
            </w:r>
          </w:p>
        </w:tc>
      </w:tr>
      <w:tr w:rsidR="00F715C1" w:rsidRPr="00FD291B" w:rsidTr="008751F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715C1" w:rsidRPr="00FD291B" w:rsidRDefault="00F715C1" w:rsidP="008751F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715C1" w:rsidRPr="00FD291B" w:rsidRDefault="00F715C1" w:rsidP="008751FD">
            <w:pPr>
              <w:spacing w:before="60" w:after="60"/>
              <w:rPr>
                <w:rFonts w:ascii="Verdana" w:hAnsi="Verdana" w:cs="Calibri"/>
                <w:sz w:val="18"/>
                <w:szCs w:val="18"/>
                <w:lang w:val="es-BO"/>
              </w:rPr>
            </w:pPr>
            <w:r>
              <w:rPr>
                <w:rFonts w:ascii="Verdana" w:hAnsi="Verdana" w:cs="Calibri"/>
                <w:sz w:val="18"/>
                <w:szCs w:val="18"/>
                <w:lang w:val="es-BO"/>
              </w:rPr>
              <w:t>CARGA DE ACETILENO GAS INDUSTRIAL</w:t>
            </w:r>
          </w:p>
        </w:tc>
        <w:tc>
          <w:tcPr>
            <w:tcW w:w="1418" w:type="dxa"/>
            <w:tcBorders>
              <w:top w:val="single" w:sz="4" w:space="0" w:color="auto"/>
              <w:left w:val="single" w:sz="4" w:space="0" w:color="auto"/>
              <w:bottom w:val="single" w:sz="4" w:space="0" w:color="auto"/>
              <w:right w:val="single" w:sz="4" w:space="0" w:color="auto"/>
            </w:tcBorders>
          </w:tcPr>
          <w:p w:rsidR="00F715C1" w:rsidRPr="00FD291B"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KGS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5C1" w:rsidRDefault="00F715C1" w:rsidP="008751FD">
            <w:pPr>
              <w:jc w:val="center"/>
              <w:rPr>
                <w:rFonts w:ascii="Calibri" w:hAnsi="Calibri" w:cs="Calibri"/>
                <w:color w:val="000000"/>
                <w:sz w:val="22"/>
                <w:szCs w:val="22"/>
                <w:lang w:eastAsia="es-BO"/>
              </w:rPr>
            </w:pPr>
            <w:r>
              <w:rPr>
                <w:rFonts w:ascii="Calibri" w:hAnsi="Calibri" w:cs="Calibri"/>
                <w:color w:val="000000"/>
                <w:sz w:val="22"/>
                <w:szCs w:val="22"/>
                <w:lang w:eastAsia="es-BO"/>
              </w:rPr>
              <w:t>267,00</w:t>
            </w:r>
          </w:p>
        </w:tc>
      </w:tr>
      <w:tr w:rsidR="00F715C1" w:rsidRPr="00FD291B" w:rsidTr="008751F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715C1" w:rsidRPr="00FD291B"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715C1" w:rsidRDefault="00F715C1" w:rsidP="008751FD">
            <w:pPr>
              <w:spacing w:before="60" w:after="60"/>
              <w:rPr>
                <w:rFonts w:ascii="Verdana" w:hAnsi="Verdana" w:cs="Calibri"/>
                <w:sz w:val="18"/>
                <w:szCs w:val="18"/>
                <w:lang w:val="es-BO"/>
              </w:rPr>
            </w:pPr>
            <w:r>
              <w:rPr>
                <w:rFonts w:ascii="Verdana" w:hAnsi="Verdana" w:cs="Calibri"/>
                <w:sz w:val="18"/>
                <w:szCs w:val="18"/>
                <w:lang w:val="es-BO"/>
              </w:rPr>
              <w:t>ACETONADO EN CILINDROS DE ACETILENO</w:t>
            </w:r>
          </w:p>
        </w:tc>
        <w:tc>
          <w:tcPr>
            <w:tcW w:w="1418" w:type="dxa"/>
            <w:tcBorders>
              <w:top w:val="single" w:sz="4" w:space="0" w:color="auto"/>
              <w:left w:val="single" w:sz="4" w:space="0" w:color="auto"/>
              <w:bottom w:val="single" w:sz="4" w:space="0" w:color="auto"/>
              <w:right w:val="single" w:sz="4" w:space="0" w:color="auto"/>
            </w:tcBorders>
          </w:tcPr>
          <w:p w:rsidR="00F715C1"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KGS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5C1" w:rsidRDefault="00F715C1" w:rsidP="008751FD">
            <w:pPr>
              <w:jc w:val="center"/>
              <w:rPr>
                <w:rFonts w:ascii="Calibri" w:hAnsi="Calibri" w:cs="Calibri"/>
                <w:color w:val="000000"/>
                <w:sz w:val="22"/>
                <w:szCs w:val="22"/>
                <w:lang w:eastAsia="es-BO"/>
              </w:rPr>
            </w:pPr>
            <w:r>
              <w:rPr>
                <w:rFonts w:ascii="Calibri" w:hAnsi="Calibri" w:cs="Calibri"/>
                <w:color w:val="000000"/>
                <w:sz w:val="22"/>
                <w:szCs w:val="22"/>
                <w:lang w:eastAsia="es-BO"/>
              </w:rPr>
              <w:t>8</w:t>
            </w:r>
          </w:p>
        </w:tc>
      </w:tr>
      <w:tr w:rsidR="00F715C1" w:rsidRPr="00FD291B" w:rsidTr="008751F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715C1" w:rsidRPr="00FD291B"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715C1" w:rsidRDefault="00F715C1" w:rsidP="008751FD">
            <w:pPr>
              <w:spacing w:before="60" w:after="60"/>
              <w:rPr>
                <w:rFonts w:ascii="Verdana" w:hAnsi="Verdana" w:cs="Calibri"/>
                <w:sz w:val="18"/>
                <w:szCs w:val="18"/>
                <w:lang w:val="es-BO"/>
              </w:rPr>
            </w:pPr>
            <w:r>
              <w:rPr>
                <w:rFonts w:ascii="Verdana" w:hAnsi="Verdana" w:cs="Calibri"/>
                <w:sz w:val="18"/>
                <w:szCs w:val="18"/>
                <w:lang w:val="es-BO"/>
              </w:rPr>
              <w:t>PRUEBA HIDRAULICA PARA CILINDROS DE ALTA PRESION</w:t>
            </w:r>
          </w:p>
        </w:tc>
        <w:tc>
          <w:tcPr>
            <w:tcW w:w="1418" w:type="dxa"/>
            <w:tcBorders>
              <w:top w:val="single" w:sz="4" w:space="0" w:color="auto"/>
              <w:left w:val="single" w:sz="4" w:space="0" w:color="auto"/>
              <w:bottom w:val="single" w:sz="4" w:space="0" w:color="auto"/>
              <w:right w:val="single" w:sz="4" w:space="0" w:color="auto"/>
            </w:tcBorders>
          </w:tcPr>
          <w:p w:rsidR="00F715C1"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5C1" w:rsidRDefault="00F715C1" w:rsidP="008751FD">
            <w:pPr>
              <w:jc w:val="center"/>
              <w:rPr>
                <w:rFonts w:ascii="Calibri" w:hAnsi="Calibri" w:cs="Calibri"/>
                <w:color w:val="000000"/>
                <w:sz w:val="22"/>
                <w:szCs w:val="22"/>
                <w:lang w:eastAsia="es-BO"/>
              </w:rPr>
            </w:pPr>
            <w:r>
              <w:rPr>
                <w:rFonts w:ascii="Calibri" w:hAnsi="Calibri" w:cs="Calibri"/>
                <w:color w:val="000000"/>
                <w:sz w:val="22"/>
                <w:szCs w:val="22"/>
                <w:lang w:eastAsia="es-BO"/>
              </w:rPr>
              <w:t>8</w:t>
            </w:r>
          </w:p>
        </w:tc>
      </w:tr>
      <w:tr w:rsidR="00F715C1" w:rsidRPr="00FD291B" w:rsidTr="008751F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715C1" w:rsidRPr="00FD291B"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715C1" w:rsidRDefault="00F715C1" w:rsidP="008751FD">
            <w:pPr>
              <w:spacing w:before="60" w:after="60"/>
              <w:rPr>
                <w:rFonts w:ascii="Verdana" w:hAnsi="Verdana" w:cs="Calibri"/>
                <w:sz w:val="18"/>
                <w:szCs w:val="18"/>
                <w:lang w:val="es-BO"/>
              </w:rPr>
            </w:pPr>
            <w:r>
              <w:rPr>
                <w:rFonts w:ascii="Verdana" w:hAnsi="Verdana" w:cs="Calibri"/>
                <w:sz w:val="18"/>
                <w:szCs w:val="18"/>
                <w:lang w:val="es-BO"/>
              </w:rPr>
              <w:t xml:space="preserve">VALVULA COMUN </w:t>
            </w:r>
          </w:p>
        </w:tc>
        <w:tc>
          <w:tcPr>
            <w:tcW w:w="1418" w:type="dxa"/>
            <w:tcBorders>
              <w:top w:val="single" w:sz="4" w:space="0" w:color="auto"/>
              <w:left w:val="single" w:sz="4" w:space="0" w:color="auto"/>
              <w:bottom w:val="single" w:sz="4" w:space="0" w:color="auto"/>
              <w:right w:val="single" w:sz="4" w:space="0" w:color="auto"/>
            </w:tcBorders>
          </w:tcPr>
          <w:p w:rsidR="00F715C1" w:rsidRDefault="00F715C1" w:rsidP="008751FD">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5C1" w:rsidRDefault="00F715C1" w:rsidP="008751FD">
            <w:pPr>
              <w:jc w:val="center"/>
              <w:rPr>
                <w:rFonts w:ascii="Calibri" w:hAnsi="Calibri" w:cs="Calibri"/>
                <w:color w:val="000000"/>
                <w:sz w:val="22"/>
                <w:szCs w:val="22"/>
                <w:lang w:eastAsia="es-BO"/>
              </w:rPr>
            </w:pPr>
            <w:r>
              <w:rPr>
                <w:rFonts w:ascii="Calibri" w:hAnsi="Calibri" w:cs="Calibri"/>
                <w:color w:val="000000"/>
                <w:sz w:val="22"/>
                <w:szCs w:val="22"/>
                <w:lang w:eastAsia="es-BO"/>
              </w:rPr>
              <w:t>10</w:t>
            </w:r>
          </w:p>
        </w:tc>
      </w:tr>
    </w:tbl>
    <w:p w:rsidR="00F715C1" w:rsidRDefault="00F715C1" w:rsidP="00F715C1">
      <w:pPr>
        <w:rPr>
          <w:rFonts w:ascii="Verdana" w:hAnsi="Verdana" w:cs="Calibri"/>
          <w:b/>
          <w:sz w:val="18"/>
          <w:szCs w:val="18"/>
        </w:rPr>
      </w:pPr>
    </w:p>
    <w:p w:rsidR="00F715C1" w:rsidRDefault="00F715C1" w:rsidP="00653B9A">
      <w:pPr>
        <w:pStyle w:val="Prrafodelista"/>
        <w:numPr>
          <w:ilvl w:val="0"/>
          <w:numId w:val="37"/>
        </w:numPr>
        <w:contextualSpacing/>
        <w:jc w:val="both"/>
        <w:rPr>
          <w:rFonts w:ascii="Calibri" w:hAnsi="Calibri" w:cs="Calibri"/>
          <w:b/>
          <w:bCs/>
          <w:lang w:eastAsia="es-BO"/>
        </w:rPr>
      </w:pPr>
      <w:r w:rsidRPr="00C804E5">
        <w:rPr>
          <w:rFonts w:ascii="Calibri" w:hAnsi="Calibri" w:cs="Calibri"/>
          <w:b/>
          <w:bCs/>
          <w:lang w:eastAsia="es-BO"/>
        </w:rPr>
        <w:t xml:space="preserve">CARACTERÍSTICAS </w:t>
      </w:r>
      <w:r>
        <w:rPr>
          <w:rFonts w:ascii="Calibri" w:hAnsi="Calibri" w:cs="Calibri"/>
          <w:b/>
          <w:bCs/>
          <w:lang w:eastAsia="es-BO"/>
        </w:rPr>
        <w:t>DEL REQUERIMIENTO</w:t>
      </w:r>
    </w:p>
    <w:p w:rsidR="00F715C1" w:rsidRPr="00180A48" w:rsidRDefault="00F715C1" w:rsidP="00F715C1">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715C1" w:rsidRPr="00107547" w:rsidTr="008751FD">
        <w:tc>
          <w:tcPr>
            <w:tcW w:w="9113" w:type="dxa"/>
            <w:shd w:val="clear" w:color="auto" w:fill="8DB3E2"/>
          </w:tcPr>
          <w:p w:rsidR="00F715C1" w:rsidRPr="00107547" w:rsidRDefault="00F715C1" w:rsidP="008751FD">
            <w:pPr>
              <w:autoSpaceDE w:val="0"/>
              <w:autoSpaceDN w:val="0"/>
              <w:adjustRightInd w:val="0"/>
              <w:rPr>
                <w:rFonts w:ascii="Calibri" w:hAnsi="Calibri" w:cs="Calibri"/>
                <w:sz w:val="22"/>
                <w:szCs w:val="22"/>
              </w:rPr>
            </w:pPr>
            <w:r>
              <w:rPr>
                <w:rFonts w:ascii="Calibri" w:hAnsi="Calibri" w:cs="Calibri"/>
                <w:b/>
                <w:bCs/>
                <w:sz w:val="22"/>
                <w:szCs w:val="22"/>
              </w:rPr>
              <w:t>CARATERISTICAS TECNICAS DEL BIEN</w:t>
            </w:r>
          </w:p>
        </w:tc>
      </w:tr>
      <w:tr w:rsidR="00F715C1" w:rsidRPr="00107547" w:rsidTr="008751FD">
        <w:tc>
          <w:tcPr>
            <w:tcW w:w="9113" w:type="dxa"/>
            <w:shd w:val="clear" w:color="auto" w:fill="auto"/>
          </w:tcPr>
          <w:p w:rsidR="00F715C1" w:rsidRDefault="00F715C1" w:rsidP="008751FD">
            <w:pPr>
              <w:autoSpaceDE w:val="0"/>
              <w:autoSpaceDN w:val="0"/>
              <w:adjustRightInd w:val="0"/>
              <w:jc w:val="both"/>
              <w:rPr>
                <w:rFonts w:ascii="Calibri" w:hAnsi="Calibri" w:cs="Calibri"/>
                <w:b/>
                <w:sz w:val="22"/>
                <w:szCs w:val="22"/>
                <w:u w:val="single"/>
              </w:rPr>
            </w:pPr>
            <w:r w:rsidRPr="002A167B">
              <w:rPr>
                <w:rFonts w:ascii="Calibri" w:hAnsi="Calibri" w:cs="Calibri"/>
                <w:b/>
                <w:sz w:val="22"/>
                <w:szCs w:val="22"/>
                <w:u w:val="single"/>
              </w:rPr>
              <w:t>ITEM 1</w:t>
            </w:r>
          </w:p>
          <w:p w:rsidR="00F715C1" w:rsidRDefault="00F715C1" w:rsidP="008751FD">
            <w:pPr>
              <w:autoSpaceDE w:val="0"/>
              <w:autoSpaceDN w:val="0"/>
              <w:adjustRightInd w:val="0"/>
              <w:jc w:val="both"/>
              <w:rPr>
                <w:rFonts w:ascii="Calibri" w:hAnsi="Calibri" w:cs="Calibri"/>
                <w:b/>
                <w:sz w:val="22"/>
                <w:szCs w:val="22"/>
              </w:rPr>
            </w:pPr>
            <w:r>
              <w:rPr>
                <w:rFonts w:ascii="Calibri" w:hAnsi="Calibri" w:cs="Calibri"/>
                <w:b/>
                <w:sz w:val="22"/>
                <w:szCs w:val="22"/>
              </w:rPr>
              <w:t>CARGA DE OXIGENO GAS INDUSTRIAL</w:t>
            </w:r>
          </w:p>
          <w:p w:rsidR="00F715C1" w:rsidRDefault="00F715C1" w:rsidP="00653B9A">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Carga de oxigeno gas industrial con capacidad cada cilindro de 6 m3</w:t>
            </w:r>
          </w:p>
          <w:p w:rsidR="00F715C1" w:rsidRDefault="00F715C1" w:rsidP="008751FD">
            <w:pPr>
              <w:autoSpaceDE w:val="0"/>
              <w:autoSpaceDN w:val="0"/>
              <w:adjustRightInd w:val="0"/>
              <w:jc w:val="both"/>
              <w:rPr>
                <w:rFonts w:ascii="Calibri" w:hAnsi="Calibri" w:cs="Calibri"/>
                <w:b/>
                <w:sz w:val="22"/>
                <w:szCs w:val="22"/>
                <w:u w:val="single"/>
              </w:rPr>
            </w:pPr>
            <w:r w:rsidRPr="00EB6E39">
              <w:rPr>
                <w:rFonts w:ascii="Calibri" w:hAnsi="Calibri" w:cs="Calibri"/>
                <w:b/>
                <w:sz w:val="22"/>
                <w:szCs w:val="22"/>
                <w:u w:val="single"/>
              </w:rPr>
              <w:t>ITEM 2</w:t>
            </w:r>
          </w:p>
          <w:p w:rsidR="00F715C1" w:rsidRDefault="00F715C1" w:rsidP="008751FD">
            <w:pPr>
              <w:autoSpaceDE w:val="0"/>
              <w:autoSpaceDN w:val="0"/>
              <w:adjustRightInd w:val="0"/>
              <w:jc w:val="both"/>
              <w:rPr>
                <w:rFonts w:ascii="Calibri" w:hAnsi="Calibri" w:cs="Calibri"/>
                <w:b/>
                <w:sz w:val="22"/>
                <w:szCs w:val="22"/>
              </w:rPr>
            </w:pPr>
            <w:r>
              <w:rPr>
                <w:rFonts w:ascii="Calibri" w:hAnsi="Calibri" w:cs="Calibri"/>
                <w:b/>
                <w:sz w:val="22"/>
                <w:szCs w:val="22"/>
              </w:rPr>
              <w:t>CARGA DE ACETILENO GAS INDUSTRIAL</w:t>
            </w:r>
          </w:p>
          <w:p w:rsidR="00F715C1" w:rsidRDefault="00F715C1" w:rsidP="00653B9A">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 xml:space="preserve">Carga de acetileno gas industrial con capacidad cada cilindro de 7 </w:t>
            </w:r>
            <w:proofErr w:type="spellStart"/>
            <w:r>
              <w:rPr>
                <w:rFonts w:ascii="Calibri" w:hAnsi="Calibri" w:cs="Calibri"/>
                <w:sz w:val="22"/>
                <w:szCs w:val="22"/>
              </w:rPr>
              <w:t>kgs</w:t>
            </w:r>
            <w:proofErr w:type="spellEnd"/>
            <w:r>
              <w:rPr>
                <w:rFonts w:ascii="Calibri" w:hAnsi="Calibri" w:cs="Calibri"/>
                <w:sz w:val="22"/>
                <w:szCs w:val="22"/>
              </w:rPr>
              <w:t>.</w:t>
            </w:r>
          </w:p>
          <w:p w:rsidR="00F715C1" w:rsidRDefault="00F715C1" w:rsidP="008751FD">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3</w:t>
            </w:r>
          </w:p>
          <w:p w:rsidR="00F715C1" w:rsidRPr="0055067D" w:rsidRDefault="00F715C1" w:rsidP="008751FD">
            <w:pPr>
              <w:autoSpaceDE w:val="0"/>
              <w:autoSpaceDN w:val="0"/>
              <w:adjustRightInd w:val="0"/>
              <w:jc w:val="both"/>
              <w:rPr>
                <w:rFonts w:ascii="Calibri" w:hAnsi="Calibri" w:cs="Calibri"/>
                <w:b/>
                <w:sz w:val="22"/>
                <w:szCs w:val="22"/>
              </w:rPr>
            </w:pPr>
            <w:r>
              <w:rPr>
                <w:rFonts w:ascii="Calibri" w:hAnsi="Calibri" w:cs="Calibri"/>
                <w:b/>
                <w:sz w:val="22"/>
                <w:szCs w:val="22"/>
              </w:rPr>
              <w:t>ACETONADO EN CILINDROS DE ACETILENO</w:t>
            </w:r>
          </w:p>
          <w:p w:rsidR="00F715C1" w:rsidRDefault="00F715C1" w:rsidP="00653B9A">
            <w:pPr>
              <w:pStyle w:val="Prrafodelista"/>
              <w:numPr>
                <w:ilvl w:val="0"/>
                <w:numId w:val="34"/>
              </w:numPr>
              <w:autoSpaceDE w:val="0"/>
              <w:autoSpaceDN w:val="0"/>
              <w:adjustRightInd w:val="0"/>
              <w:jc w:val="both"/>
              <w:rPr>
                <w:rFonts w:ascii="Calibri" w:hAnsi="Calibri" w:cs="Calibri"/>
                <w:sz w:val="22"/>
                <w:szCs w:val="22"/>
              </w:rPr>
            </w:pPr>
            <w:r w:rsidRPr="00A93BEB">
              <w:rPr>
                <w:rFonts w:ascii="Calibri" w:hAnsi="Calibri" w:cs="Calibri"/>
                <w:sz w:val="22"/>
                <w:szCs w:val="22"/>
              </w:rPr>
              <w:t xml:space="preserve">La cantidad de </w:t>
            </w:r>
            <w:proofErr w:type="spellStart"/>
            <w:r w:rsidRPr="00A93BEB">
              <w:rPr>
                <w:rFonts w:ascii="Calibri" w:hAnsi="Calibri" w:cs="Calibri"/>
                <w:sz w:val="22"/>
                <w:szCs w:val="22"/>
              </w:rPr>
              <w:t>acetonado</w:t>
            </w:r>
            <w:proofErr w:type="spellEnd"/>
            <w:r w:rsidRPr="00A93BEB">
              <w:rPr>
                <w:rFonts w:ascii="Calibri" w:hAnsi="Calibri" w:cs="Calibri"/>
                <w:sz w:val="22"/>
                <w:szCs w:val="22"/>
              </w:rPr>
              <w:t xml:space="preserve"> en un cilindro</w:t>
            </w:r>
            <w:r>
              <w:rPr>
                <w:rFonts w:ascii="Calibri" w:hAnsi="Calibri" w:cs="Calibri"/>
                <w:sz w:val="22"/>
                <w:szCs w:val="22"/>
              </w:rPr>
              <w:t xml:space="preserve"> será de acuerdo a requerimiento, según</w:t>
            </w:r>
            <w:r w:rsidRPr="00A93BEB">
              <w:rPr>
                <w:rFonts w:ascii="Calibri" w:hAnsi="Calibri" w:cs="Calibri"/>
                <w:sz w:val="22"/>
                <w:szCs w:val="22"/>
              </w:rPr>
              <w:t xml:space="preserve"> </w:t>
            </w:r>
            <w:r>
              <w:rPr>
                <w:rFonts w:ascii="Calibri" w:hAnsi="Calibri" w:cs="Calibri"/>
                <w:sz w:val="22"/>
                <w:szCs w:val="22"/>
              </w:rPr>
              <w:t>el resultado de la prueba antes de la recarga, porque esta es variable</w:t>
            </w:r>
            <w:r w:rsidRPr="00A93BEB">
              <w:rPr>
                <w:rFonts w:ascii="Calibri" w:hAnsi="Calibri" w:cs="Calibri"/>
                <w:sz w:val="22"/>
                <w:szCs w:val="22"/>
              </w:rPr>
              <w:t>.</w:t>
            </w:r>
          </w:p>
          <w:p w:rsidR="00F715C1" w:rsidRPr="00A93BEB" w:rsidRDefault="00F715C1" w:rsidP="00653B9A">
            <w:pPr>
              <w:pStyle w:val="Prrafodelista"/>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Según la norma WM-PR-2409 LIMITE DE SOLVENTE EN CILINDROS DE ACETILENO, los cilindros deben ser llenados con acetona para permitir que sean llenados con cargas satisfactorias, para prevenir una presión excesiva, para mantener al cilindro en condiciones seguras para el transporte y utilización.</w:t>
            </w:r>
          </w:p>
          <w:p w:rsidR="00F715C1" w:rsidRPr="0055067D" w:rsidRDefault="00F715C1" w:rsidP="008751FD">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4</w:t>
            </w:r>
          </w:p>
          <w:p w:rsidR="00F715C1" w:rsidRDefault="00F715C1" w:rsidP="008751FD">
            <w:pPr>
              <w:autoSpaceDE w:val="0"/>
              <w:autoSpaceDN w:val="0"/>
              <w:adjustRightInd w:val="0"/>
              <w:jc w:val="both"/>
              <w:rPr>
                <w:rFonts w:ascii="Calibri" w:hAnsi="Calibri" w:cs="Calibri"/>
                <w:b/>
                <w:sz w:val="22"/>
                <w:szCs w:val="22"/>
              </w:rPr>
            </w:pPr>
            <w:r w:rsidRPr="0055067D">
              <w:rPr>
                <w:rFonts w:ascii="Calibri" w:hAnsi="Calibri" w:cs="Calibri"/>
                <w:b/>
                <w:sz w:val="22"/>
                <w:szCs w:val="22"/>
              </w:rPr>
              <w:t>PRUEB</w:t>
            </w:r>
            <w:r>
              <w:rPr>
                <w:rFonts w:ascii="Calibri" w:hAnsi="Calibri" w:cs="Calibri"/>
                <w:b/>
                <w:sz w:val="22"/>
                <w:szCs w:val="22"/>
              </w:rPr>
              <w:t xml:space="preserve">A HIDRAULICA PARA CILINDROS DE </w:t>
            </w:r>
            <w:r w:rsidRPr="0055067D">
              <w:rPr>
                <w:rFonts w:ascii="Calibri" w:hAnsi="Calibri" w:cs="Calibri"/>
                <w:b/>
                <w:sz w:val="22"/>
                <w:szCs w:val="22"/>
              </w:rPr>
              <w:t>A</w:t>
            </w:r>
            <w:r>
              <w:rPr>
                <w:rFonts w:ascii="Calibri" w:hAnsi="Calibri" w:cs="Calibri"/>
                <w:b/>
                <w:sz w:val="22"/>
                <w:szCs w:val="22"/>
              </w:rPr>
              <w:t>L</w:t>
            </w:r>
            <w:r w:rsidRPr="0055067D">
              <w:rPr>
                <w:rFonts w:ascii="Calibri" w:hAnsi="Calibri" w:cs="Calibri"/>
                <w:b/>
                <w:sz w:val="22"/>
                <w:szCs w:val="22"/>
              </w:rPr>
              <w:t>TA PRESION</w:t>
            </w:r>
          </w:p>
          <w:p w:rsidR="00F715C1" w:rsidRPr="00BD1685" w:rsidRDefault="00F715C1" w:rsidP="00653B9A">
            <w:pPr>
              <w:pStyle w:val="Prrafodelista"/>
              <w:numPr>
                <w:ilvl w:val="0"/>
                <w:numId w:val="35"/>
              </w:numPr>
              <w:autoSpaceDE w:val="0"/>
              <w:autoSpaceDN w:val="0"/>
              <w:adjustRightInd w:val="0"/>
              <w:jc w:val="both"/>
              <w:rPr>
                <w:rFonts w:asciiTheme="minorHAnsi" w:hAnsiTheme="minorHAnsi" w:cstheme="minorHAnsi"/>
                <w:color w:val="333333"/>
                <w:sz w:val="22"/>
                <w:szCs w:val="22"/>
                <w:shd w:val="clear" w:color="auto" w:fill="FFFFFF"/>
              </w:rPr>
            </w:pPr>
            <w:r w:rsidRPr="00BD1685">
              <w:rPr>
                <w:rFonts w:ascii="Calibri" w:hAnsi="Calibri" w:cs="Calibri"/>
                <w:sz w:val="22"/>
                <w:szCs w:val="22"/>
              </w:rPr>
              <w:t xml:space="preserve">La prueba hidráulica se la realiza </w:t>
            </w:r>
            <w:r>
              <w:rPr>
                <w:rFonts w:ascii="Calibri" w:hAnsi="Calibri" w:cs="Calibri"/>
                <w:sz w:val="22"/>
                <w:szCs w:val="22"/>
              </w:rPr>
              <w:t>de acuerdo a la última prueba que se encuentra estampada en el cilindro, una prueba hidráulica dura 5 años.</w:t>
            </w:r>
            <w:r w:rsidRPr="00BD1685">
              <w:rPr>
                <w:rFonts w:ascii="Calibri" w:hAnsi="Calibri" w:cs="Calibri"/>
                <w:sz w:val="22"/>
                <w:szCs w:val="22"/>
              </w:rPr>
              <w:t xml:space="preserve"> </w:t>
            </w:r>
            <w:r w:rsidRPr="00BD1685">
              <w:rPr>
                <w:rFonts w:asciiTheme="minorHAnsi" w:hAnsiTheme="minorHAnsi" w:cstheme="minorHAnsi"/>
                <w:color w:val="333333"/>
                <w:sz w:val="22"/>
                <w:szCs w:val="22"/>
                <w:shd w:val="clear" w:color="auto" w:fill="FFFFFF"/>
              </w:rPr>
              <w:t>Conocida también como Prueba Hidrostática, es el control realizado a los cilindros en intervalos definidos, para determinar las condiciones de resistencia a través de la expansión elástica. La finalidad de la prueba es verificar la seguridad del envase para su uso continuo.</w:t>
            </w:r>
          </w:p>
          <w:p w:rsidR="00F715C1" w:rsidRDefault="00F715C1" w:rsidP="008751FD">
            <w:pPr>
              <w:autoSpaceDE w:val="0"/>
              <w:autoSpaceDN w:val="0"/>
              <w:adjustRightInd w:val="0"/>
              <w:jc w:val="both"/>
              <w:rPr>
                <w:rFonts w:asciiTheme="minorHAnsi" w:hAnsiTheme="minorHAnsi" w:cstheme="minorHAnsi"/>
                <w:b/>
                <w:color w:val="333333"/>
                <w:sz w:val="22"/>
                <w:szCs w:val="22"/>
                <w:u w:val="single"/>
                <w:shd w:val="clear" w:color="auto" w:fill="FFFFFF"/>
              </w:rPr>
            </w:pPr>
            <w:r>
              <w:rPr>
                <w:rFonts w:asciiTheme="minorHAnsi" w:hAnsiTheme="minorHAnsi" w:cstheme="minorHAnsi"/>
                <w:b/>
                <w:color w:val="333333"/>
                <w:sz w:val="22"/>
                <w:szCs w:val="22"/>
                <w:u w:val="single"/>
                <w:shd w:val="clear" w:color="auto" w:fill="FFFFFF"/>
              </w:rPr>
              <w:t>ITEM 5</w:t>
            </w:r>
          </w:p>
          <w:p w:rsidR="00F715C1" w:rsidRPr="00BD1685" w:rsidRDefault="00F715C1" w:rsidP="008751FD">
            <w:pPr>
              <w:autoSpaceDE w:val="0"/>
              <w:autoSpaceDN w:val="0"/>
              <w:adjustRightInd w:val="0"/>
              <w:jc w:val="both"/>
              <w:rPr>
                <w:rFonts w:ascii="Calibri" w:hAnsi="Calibri" w:cs="Calibri"/>
                <w:b/>
                <w:sz w:val="22"/>
                <w:szCs w:val="22"/>
                <w:u w:val="single"/>
              </w:rPr>
            </w:pPr>
            <w:r w:rsidRPr="00BD1685">
              <w:rPr>
                <w:rFonts w:ascii="Verdana" w:hAnsi="Verdana" w:cs="Calibri"/>
                <w:b/>
                <w:sz w:val="18"/>
                <w:szCs w:val="18"/>
                <w:lang w:val="es-BO"/>
              </w:rPr>
              <w:t>VALVULAS COMUN PARA CILINDROS</w:t>
            </w:r>
          </w:p>
          <w:p w:rsidR="00F715C1" w:rsidRDefault="00F715C1" w:rsidP="00653B9A">
            <w:pPr>
              <w:pStyle w:val="Prrafodelista"/>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Válvulas GD-250 para cilindros de alta presión.</w:t>
            </w:r>
          </w:p>
          <w:p w:rsidR="00F715C1" w:rsidRDefault="00F715C1" w:rsidP="008751FD">
            <w:pPr>
              <w:pStyle w:val="Prrafodelista"/>
              <w:autoSpaceDE w:val="0"/>
              <w:autoSpaceDN w:val="0"/>
              <w:adjustRightInd w:val="0"/>
              <w:jc w:val="both"/>
              <w:rPr>
                <w:rFonts w:ascii="Calibri" w:hAnsi="Calibri" w:cs="Calibri"/>
                <w:sz w:val="22"/>
                <w:szCs w:val="22"/>
              </w:rPr>
            </w:pPr>
          </w:p>
          <w:p w:rsidR="00F715C1" w:rsidRDefault="00F715C1" w:rsidP="008751FD">
            <w:pPr>
              <w:pStyle w:val="Prrafodelista"/>
              <w:autoSpaceDE w:val="0"/>
              <w:autoSpaceDN w:val="0"/>
              <w:adjustRightInd w:val="0"/>
              <w:jc w:val="both"/>
              <w:rPr>
                <w:rFonts w:ascii="Calibri" w:hAnsi="Calibri" w:cs="Calibri"/>
                <w:sz w:val="22"/>
                <w:szCs w:val="22"/>
              </w:rPr>
            </w:pPr>
          </w:p>
          <w:p w:rsidR="00F715C1" w:rsidRPr="00BD1685" w:rsidRDefault="00F715C1" w:rsidP="008751FD">
            <w:pPr>
              <w:pStyle w:val="Prrafodelista"/>
              <w:autoSpaceDE w:val="0"/>
              <w:autoSpaceDN w:val="0"/>
              <w:adjustRightInd w:val="0"/>
              <w:jc w:val="both"/>
              <w:rPr>
                <w:rFonts w:ascii="Calibri" w:hAnsi="Calibri" w:cs="Calibri"/>
                <w:sz w:val="22"/>
                <w:szCs w:val="22"/>
              </w:rPr>
            </w:pPr>
          </w:p>
        </w:tc>
      </w:tr>
      <w:tr w:rsidR="00F715C1" w:rsidRPr="00107547" w:rsidTr="008751FD">
        <w:tc>
          <w:tcPr>
            <w:tcW w:w="9113" w:type="dxa"/>
            <w:shd w:val="clear" w:color="auto" w:fill="95B3D7" w:themeFill="accent1" w:themeFillTint="99"/>
          </w:tcPr>
          <w:p w:rsidR="00F715C1" w:rsidRPr="00107547" w:rsidRDefault="00F715C1" w:rsidP="008751FD">
            <w:pPr>
              <w:rPr>
                <w:rFonts w:ascii="Calibri" w:hAnsi="Calibri" w:cs="Calibri"/>
                <w:b/>
                <w:bCs/>
                <w:sz w:val="22"/>
                <w:szCs w:val="22"/>
              </w:rPr>
            </w:pPr>
            <w:r>
              <w:rPr>
                <w:rFonts w:ascii="Calibri" w:hAnsi="Calibri" w:cs="Calibri"/>
                <w:b/>
                <w:bCs/>
                <w:sz w:val="22"/>
                <w:szCs w:val="22"/>
              </w:rPr>
              <w:lastRenderedPageBreak/>
              <w:t>PLAZO DE ENTREGA Y VIGENCIA</w:t>
            </w:r>
          </w:p>
        </w:tc>
      </w:tr>
      <w:tr w:rsidR="00F715C1" w:rsidRPr="00107547" w:rsidTr="008751FD">
        <w:tc>
          <w:tcPr>
            <w:tcW w:w="9113" w:type="dxa"/>
            <w:shd w:val="clear" w:color="auto" w:fill="auto"/>
          </w:tcPr>
          <w:p w:rsidR="00F715C1" w:rsidRDefault="00F715C1" w:rsidP="008751FD">
            <w:pPr>
              <w:autoSpaceDE w:val="0"/>
              <w:autoSpaceDN w:val="0"/>
              <w:adjustRightInd w:val="0"/>
              <w:jc w:val="both"/>
              <w:rPr>
                <w:rFonts w:ascii="Calibri" w:hAnsi="Calibri" w:cs="Calibri"/>
                <w:sz w:val="22"/>
                <w:szCs w:val="22"/>
              </w:rPr>
            </w:pPr>
          </w:p>
          <w:p w:rsidR="00F715C1" w:rsidRDefault="00F715C1" w:rsidP="008751FD">
            <w:pPr>
              <w:autoSpaceDE w:val="0"/>
              <w:autoSpaceDN w:val="0"/>
              <w:adjustRightInd w:val="0"/>
              <w:jc w:val="both"/>
              <w:rPr>
                <w:rFonts w:ascii="Calibri" w:hAnsi="Calibri" w:cs="Calibri"/>
                <w:sz w:val="22"/>
                <w:szCs w:val="22"/>
              </w:rPr>
            </w:pPr>
            <w:r w:rsidRPr="00973F9B">
              <w:rPr>
                <w:rFonts w:ascii="Calibri" w:hAnsi="Calibri" w:cs="Calibri"/>
                <w:sz w:val="22"/>
                <w:szCs w:val="22"/>
              </w:rPr>
              <w:t xml:space="preserve">El plazo de </w:t>
            </w:r>
            <w:r>
              <w:rPr>
                <w:rFonts w:ascii="Calibri" w:hAnsi="Calibri" w:cs="Calibri"/>
                <w:sz w:val="22"/>
                <w:szCs w:val="22"/>
              </w:rPr>
              <w:t>entrega para todos los ítems será</w:t>
            </w:r>
            <w:r w:rsidRPr="00973F9B">
              <w:rPr>
                <w:rFonts w:ascii="Calibri" w:hAnsi="Calibri" w:cs="Calibri"/>
                <w:sz w:val="22"/>
                <w:szCs w:val="22"/>
              </w:rPr>
              <w:t xml:space="preserve"> de forma </w:t>
            </w:r>
            <w:r w:rsidRPr="00C1302B">
              <w:rPr>
                <w:rFonts w:ascii="Calibri" w:hAnsi="Calibri" w:cs="Calibri"/>
                <w:b/>
                <w:sz w:val="22"/>
                <w:szCs w:val="22"/>
              </w:rPr>
              <w:t>disconti</w:t>
            </w:r>
            <w:r w:rsidRPr="00947334">
              <w:rPr>
                <w:rFonts w:ascii="Calibri" w:hAnsi="Calibri" w:cs="Calibri"/>
                <w:b/>
                <w:sz w:val="22"/>
                <w:szCs w:val="22"/>
              </w:rPr>
              <w:t>nua</w:t>
            </w:r>
            <w:r>
              <w:rPr>
                <w:rFonts w:ascii="Calibri" w:hAnsi="Calibri" w:cs="Calibri"/>
                <w:b/>
                <w:sz w:val="22"/>
                <w:szCs w:val="22"/>
              </w:rPr>
              <w:t xml:space="preserve"> </w:t>
            </w:r>
            <w:r>
              <w:rPr>
                <w:rFonts w:ascii="Calibri" w:hAnsi="Calibri" w:cs="Calibri"/>
                <w:sz w:val="22"/>
                <w:szCs w:val="22"/>
              </w:rPr>
              <w:t>(a requerimiento, en función a las cantidades de trabajo a realizar y necesidades de pruebas y/o accesorios que tenga cada cilindro) el mismo no debe pasar de los 5 días calendario, posterior al recojo de los cilindros por el proveedor.</w:t>
            </w:r>
          </w:p>
          <w:p w:rsidR="00F715C1" w:rsidRDefault="00F715C1" w:rsidP="008751FD">
            <w:pPr>
              <w:autoSpaceDE w:val="0"/>
              <w:autoSpaceDN w:val="0"/>
              <w:adjustRightInd w:val="0"/>
              <w:jc w:val="both"/>
              <w:rPr>
                <w:rFonts w:ascii="Calibri" w:hAnsi="Calibri" w:cs="Calibri"/>
                <w:sz w:val="22"/>
                <w:szCs w:val="22"/>
              </w:rPr>
            </w:pPr>
            <w:r>
              <w:rPr>
                <w:rFonts w:ascii="Calibri" w:hAnsi="Calibri" w:cs="Calibri"/>
                <w:sz w:val="22"/>
                <w:szCs w:val="22"/>
              </w:rPr>
              <w:t>El contrato tiene vigencia a partir del siguiente día hábil después de la suscripción del Contrato</w:t>
            </w:r>
            <w:r w:rsidRPr="00973F9B">
              <w:rPr>
                <w:rFonts w:ascii="Calibri" w:hAnsi="Calibri" w:cs="Calibri"/>
                <w:sz w:val="22"/>
                <w:szCs w:val="22"/>
              </w:rPr>
              <w:t xml:space="preserve"> </w:t>
            </w:r>
            <w:r>
              <w:rPr>
                <w:rFonts w:ascii="Calibri" w:hAnsi="Calibri" w:cs="Calibri"/>
                <w:sz w:val="22"/>
                <w:szCs w:val="22"/>
              </w:rPr>
              <w:t>hasta el 31 de diciembre del 2018.</w:t>
            </w:r>
          </w:p>
          <w:p w:rsidR="00F715C1" w:rsidRPr="00107547" w:rsidRDefault="00F715C1" w:rsidP="008751FD">
            <w:pPr>
              <w:autoSpaceDE w:val="0"/>
              <w:autoSpaceDN w:val="0"/>
              <w:adjustRightInd w:val="0"/>
              <w:jc w:val="both"/>
              <w:rPr>
                <w:rFonts w:ascii="Calibri" w:hAnsi="Calibri" w:cs="Calibri"/>
                <w:b/>
                <w:bCs/>
                <w:sz w:val="22"/>
                <w:szCs w:val="22"/>
              </w:rPr>
            </w:pPr>
          </w:p>
        </w:tc>
      </w:tr>
      <w:tr w:rsidR="00F715C1" w:rsidRPr="00107547" w:rsidTr="008751FD">
        <w:tc>
          <w:tcPr>
            <w:tcW w:w="9113" w:type="dxa"/>
            <w:shd w:val="clear" w:color="auto" w:fill="8DB3E2"/>
          </w:tcPr>
          <w:p w:rsidR="00F715C1" w:rsidRPr="00107547" w:rsidRDefault="00F715C1" w:rsidP="008751FD">
            <w:pPr>
              <w:rPr>
                <w:rFonts w:ascii="Calibri" w:hAnsi="Calibri" w:cs="Calibri"/>
                <w:sz w:val="22"/>
                <w:szCs w:val="22"/>
              </w:rPr>
            </w:pPr>
            <w:r w:rsidRPr="00107547">
              <w:rPr>
                <w:rFonts w:ascii="Calibri" w:hAnsi="Calibri" w:cs="Calibri"/>
                <w:b/>
                <w:bCs/>
                <w:sz w:val="22"/>
                <w:szCs w:val="22"/>
              </w:rPr>
              <w:t>EXPERI</w:t>
            </w:r>
            <w:r>
              <w:rPr>
                <w:rFonts w:ascii="Calibri" w:hAnsi="Calibri" w:cs="Calibri"/>
                <w:b/>
                <w:bCs/>
                <w:sz w:val="22"/>
                <w:szCs w:val="22"/>
              </w:rPr>
              <w:t xml:space="preserve">ENCIA DEL PROVEEDOR </w:t>
            </w:r>
          </w:p>
        </w:tc>
      </w:tr>
      <w:tr w:rsidR="00F715C1" w:rsidRPr="00107547" w:rsidTr="008751FD">
        <w:tc>
          <w:tcPr>
            <w:tcW w:w="9113" w:type="dxa"/>
            <w:shd w:val="clear" w:color="auto" w:fill="auto"/>
          </w:tcPr>
          <w:p w:rsidR="00F715C1" w:rsidRDefault="00F715C1" w:rsidP="008751FD">
            <w:pPr>
              <w:autoSpaceDE w:val="0"/>
              <w:autoSpaceDN w:val="0"/>
              <w:adjustRightInd w:val="0"/>
              <w:jc w:val="both"/>
              <w:rPr>
                <w:rFonts w:ascii="Calibri" w:hAnsi="Calibri" w:cs="Calibri"/>
                <w:sz w:val="22"/>
                <w:szCs w:val="22"/>
              </w:rPr>
            </w:pPr>
          </w:p>
          <w:p w:rsidR="00F715C1" w:rsidRDefault="00F715C1" w:rsidP="008751FD">
            <w:pPr>
              <w:autoSpaceDE w:val="0"/>
              <w:autoSpaceDN w:val="0"/>
              <w:adjustRightInd w:val="0"/>
              <w:jc w:val="both"/>
              <w:rPr>
                <w:rFonts w:ascii="Calibri" w:hAnsi="Calibri" w:cs="Calibri"/>
                <w:sz w:val="22"/>
                <w:szCs w:val="22"/>
              </w:rPr>
            </w:pPr>
            <w:r w:rsidRPr="00AC37A5">
              <w:rPr>
                <w:rFonts w:ascii="Calibri" w:hAnsi="Calibri" w:cs="Calibri"/>
                <w:sz w:val="22"/>
                <w:szCs w:val="22"/>
              </w:rPr>
              <w:t>Se requiere que la empresa cuente</w:t>
            </w:r>
            <w:r>
              <w:rPr>
                <w:rFonts w:ascii="Calibri" w:hAnsi="Calibri" w:cs="Calibri"/>
                <w:sz w:val="22"/>
                <w:szCs w:val="22"/>
              </w:rPr>
              <w:t xml:space="preserve"> como </w:t>
            </w:r>
            <w:r w:rsidRPr="00AC37A5">
              <w:rPr>
                <w:rFonts w:ascii="Calibri" w:hAnsi="Calibri" w:cs="Calibri"/>
                <w:sz w:val="22"/>
                <w:szCs w:val="22"/>
              </w:rPr>
              <w:t>mínimo</w:t>
            </w:r>
            <w:r>
              <w:rPr>
                <w:rFonts w:ascii="Calibri" w:hAnsi="Calibri" w:cs="Calibri"/>
                <w:sz w:val="22"/>
                <w:szCs w:val="22"/>
              </w:rPr>
              <w:t xml:space="preserve"> con 3 </w:t>
            </w:r>
            <w:r w:rsidRPr="008A0D13">
              <w:rPr>
                <w:rFonts w:ascii="Calibri" w:hAnsi="Calibri" w:cs="Calibri"/>
                <w:sz w:val="22"/>
                <w:szCs w:val="22"/>
              </w:rPr>
              <w:t>nota</w:t>
            </w:r>
            <w:r>
              <w:rPr>
                <w:rFonts w:ascii="Calibri" w:hAnsi="Calibri" w:cs="Calibri"/>
                <w:sz w:val="22"/>
                <w:szCs w:val="22"/>
              </w:rPr>
              <w:t>s</w:t>
            </w:r>
            <w:r w:rsidRPr="008A0D13">
              <w:rPr>
                <w:rFonts w:ascii="Calibri" w:hAnsi="Calibri" w:cs="Calibri"/>
                <w:sz w:val="22"/>
                <w:szCs w:val="22"/>
              </w:rPr>
              <w:t xml:space="preserve"> de entrega</w:t>
            </w:r>
            <w:r>
              <w:rPr>
                <w:rFonts w:ascii="Calibri" w:hAnsi="Calibri" w:cs="Calibri"/>
                <w:sz w:val="22"/>
                <w:szCs w:val="22"/>
              </w:rPr>
              <w:t xml:space="preserve"> y/o</w:t>
            </w:r>
            <w:r w:rsidRPr="008A0D13">
              <w:rPr>
                <w:rFonts w:ascii="Calibri" w:hAnsi="Calibri" w:cs="Calibri"/>
                <w:sz w:val="22"/>
                <w:szCs w:val="22"/>
              </w:rPr>
              <w:t xml:space="preserve"> acta</w:t>
            </w:r>
            <w:r>
              <w:rPr>
                <w:rFonts w:ascii="Calibri" w:hAnsi="Calibri" w:cs="Calibri"/>
                <w:sz w:val="22"/>
                <w:szCs w:val="22"/>
              </w:rPr>
              <w:t>s</w:t>
            </w:r>
            <w:r w:rsidRPr="008A0D13">
              <w:rPr>
                <w:rFonts w:ascii="Calibri" w:hAnsi="Calibri" w:cs="Calibri"/>
                <w:sz w:val="22"/>
                <w:szCs w:val="22"/>
              </w:rPr>
              <w:t xml:space="preserve"> de entrega o un documento equivalente</w:t>
            </w:r>
            <w:r>
              <w:rPr>
                <w:rFonts w:ascii="Calibri" w:hAnsi="Calibri" w:cs="Calibri"/>
                <w:sz w:val="22"/>
                <w:szCs w:val="22"/>
              </w:rPr>
              <w:t xml:space="preserve"> en provisión de oxígeno y/o acetileno.</w:t>
            </w:r>
          </w:p>
          <w:p w:rsidR="00F715C1" w:rsidRPr="00107547" w:rsidRDefault="00F715C1" w:rsidP="008751FD">
            <w:pPr>
              <w:autoSpaceDE w:val="0"/>
              <w:autoSpaceDN w:val="0"/>
              <w:adjustRightInd w:val="0"/>
              <w:jc w:val="both"/>
              <w:rPr>
                <w:rFonts w:ascii="Calibri" w:hAnsi="Calibri" w:cs="Calibri"/>
                <w:sz w:val="22"/>
                <w:szCs w:val="22"/>
              </w:rPr>
            </w:pPr>
          </w:p>
        </w:tc>
      </w:tr>
    </w:tbl>
    <w:p w:rsidR="00F715C1" w:rsidRPr="00107547" w:rsidRDefault="00F715C1" w:rsidP="00F715C1">
      <w:pPr>
        <w:rPr>
          <w:rFonts w:ascii="Calibri" w:hAnsi="Calibri" w:cs="Calibri"/>
          <w:sz w:val="22"/>
          <w:szCs w:val="22"/>
        </w:rPr>
      </w:pPr>
    </w:p>
    <w:p w:rsidR="00F715C1" w:rsidRDefault="00F715C1" w:rsidP="00653B9A">
      <w:pPr>
        <w:pStyle w:val="Prrafodelista"/>
        <w:numPr>
          <w:ilvl w:val="0"/>
          <w:numId w:val="37"/>
        </w:numPr>
        <w:contextualSpacing/>
        <w:jc w:val="both"/>
        <w:rPr>
          <w:rFonts w:ascii="Calibri" w:hAnsi="Calibri" w:cs="Calibri"/>
          <w:b/>
        </w:rPr>
      </w:pPr>
      <w:r w:rsidRPr="000D3E2F">
        <w:rPr>
          <w:rFonts w:ascii="Calibri" w:hAnsi="Calibri" w:cs="Calibri"/>
          <w:b/>
        </w:rPr>
        <w:t>CONDICIONES REQUERIDAS PARA EL BIEN</w:t>
      </w:r>
    </w:p>
    <w:p w:rsidR="00F715C1" w:rsidRDefault="00F715C1" w:rsidP="00F715C1">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715C1" w:rsidRPr="00107547" w:rsidTr="008751FD">
        <w:tc>
          <w:tcPr>
            <w:tcW w:w="9113" w:type="dxa"/>
            <w:shd w:val="clear" w:color="auto" w:fill="8DB3E2"/>
          </w:tcPr>
          <w:p w:rsidR="00F715C1" w:rsidRPr="00107547" w:rsidRDefault="00F715C1" w:rsidP="008751FD">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LUGAR DE </w:t>
            </w:r>
            <w:r>
              <w:rPr>
                <w:rFonts w:ascii="Calibri" w:hAnsi="Calibri" w:cs="Calibri"/>
                <w:b/>
                <w:bCs/>
                <w:sz w:val="22"/>
                <w:szCs w:val="22"/>
              </w:rPr>
              <w:t xml:space="preserve">ENTREGA DEL BIEN </w:t>
            </w:r>
          </w:p>
        </w:tc>
      </w:tr>
      <w:tr w:rsidR="00F715C1" w:rsidRPr="00107547" w:rsidTr="008751FD">
        <w:tc>
          <w:tcPr>
            <w:tcW w:w="9113" w:type="dxa"/>
            <w:shd w:val="clear" w:color="auto" w:fill="auto"/>
          </w:tcPr>
          <w:p w:rsidR="00F715C1" w:rsidRDefault="00F715C1" w:rsidP="008751FD">
            <w:pPr>
              <w:autoSpaceDE w:val="0"/>
              <w:autoSpaceDN w:val="0"/>
              <w:adjustRightInd w:val="0"/>
              <w:jc w:val="both"/>
              <w:rPr>
                <w:rFonts w:ascii="Calibri" w:hAnsi="Calibri" w:cs="Calibri"/>
                <w:sz w:val="22"/>
                <w:szCs w:val="22"/>
              </w:rPr>
            </w:pPr>
          </w:p>
          <w:p w:rsidR="00F715C1" w:rsidRDefault="00F715C1" w:rsidP="008751FD">
            <w:pPr>
              <w:autoSpaceDE w:val="0"/>
              <w:autoSpaceDN w:val="0"/>
              <w:adjustRightInd w:val="0"/>
              <w:jc w:val="both"/>
              <w:rPr>
                <w:rFonts w:ascii="Calibri" w:hAnsi="Calibri" w:cs="Calibri"/>
                <w:sz w:val="22"/>
                <w:szCs w:val="22"/>
              </w:rPr>
            </w:pPr>
            <w:r>
              <w:rPr>
                <w:rFonts w:ascii="Calibri" w:hAnsi="Calibri" w:cs="Calibri"/>
                <w:sz w:val="22"/>
                <w:szCs w:val="22"/>
              </w:rPr>
              <w:t>El recojo y entrega de los cilindros de oxígeno y acetileno, será realizado por el proveedor en instalaciones de la DOP de la Gerencia de Perforación ubicada en la calle Mamerto Cuellar N° 700 en la ciudad de Santa Cruz de la Sierra.</w:t>
            </w:r>
          </w:p>
          <w:p w:rsidR="00F715C1" w:rsidRPr="00EA39B7" w:rsidRDefault="00F715C1" w:rsidP="008751FD">
            <w:pPr>
              <w:autoSpaceDE w:val="0"/>
              <w:autoSpaceDN w:val="0"/>
              <w:adjustRightInd w:val="0"/>
              <w:jc w:val="both"/>
              <w:rPr>
                <w:rFonts w:ascii="Calibri" w:hAnsi="Calibri" w:cs="Calibri"/>
                <w:sz w:val="22"/>
                <w:szCs w:val="22"/>
              </w:rPr>
            </w:pPr>
            <w:r>
              <w:rPr>
                <w:rFonts w:ascii="Calibri" w:hAnsi="Calibri" w:cs="Calibri"/>
                <w:sz w:val="22"/>
                <w:szCs w:val="22"/>
              </w:rPr>
              <w:t xml:space="preserve">La carga del Oxígeno, Acetileno, pruebas hidráulicas, </w:t>
            </w:r>
            <w:proofErr w:type="spellStart"/>
            <w:r>
              <w:rPr>
                <w:rFonts w:ascii="Calibri" w:hAnsi="Calibri" w:cs="Calibri"/>
                <w:sz w:val="22"/>
                <w:szCs w:val="22"/>
              </w:rPr>
              <w:t>acetonado</w:t>
            </w:r>
            <w:proofErr w:type="spellEnd"/>
            <w:r>
              <w:rPr>
                <w:rFonts w:ascii="Calibri" w:hAnsi="Calibri" w:cs="Calibri"/>
                <w:sz w:val="22"/>
                <w:szCs w:val="22"/>
              </w:rPr>
              <w:t xml:space="preserve"> en cilindros de acetileno y cambio de válvulas, se realizará en las instalaciones de la empresa adjudicada. </w:t>
            </w:r>
          </w:p>
          <w:p w:rsidR="00F715C1" w:rsidRPr="00107547" w:rsidRDefault="00F715C1" w:rsidP="008751FD">
            <w:pPr>
              <w:jc w:val="both"/>
              <w:rPr>
                <w:rFonts w:ascii="Calibri" w:hAnsi="Calibri" w:cs="Calibri"/>
                <w:sz w:val="22"/>
                <w:szCs w:val="22"/>
              </w:rPr>
            </w:pPr>
          </w:p>
        </w:tc>
      </w:tr>
      <w:tr w:rsidR="00F715C1" w:rsidRPr="00107547" w:rsidTr="00F715C1">
        <w:tc>
          <w:tcPr>
            <w:tcW w:w="9113" w:type="dxa"/>
            <w:shd w:val="clear" w:color="auto" w:fill="8DB3E2" w:themeFill="text2" w:themeFillTint="66"/>
          </w:tcPr>
          <w:p w:rsidR="00F715C1" w:rsidRPr="00F715C1" w:rsidRDefault="00F715C1" w:rsidP="00F715C1">
            <w:pPr>
              <w:autoSpaceDE w:val="0"/>
              <w:autoSpaceDN w:val="0"/>
              <w:adjustRightInd w:val="0"/>
              <w:jc w:val="both"/>
              <w:rPr>
                <w:rFonts w:ascii="Calibri" w:hAnsi="Calibri" w:cs="Calibri"/>
                <w:b/>
                <w:bCs/>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F715C1" w:rsidRPr="00107547" w:rsidTr="008751FD">
        <w:tc>
          <w:tcPr>
            <w:tcW w:w="9113" w:type="dxa"/>
            <w:shd w:val="clear" w:color="auto" w:fill="auto"/>
          </w:tcPr>
          <w:p w:rsidR="00F715C1" w:rsidRPr="00322451" w:rsidRDefault="00F715C1" w:rsidP="008751FD">
            <w:pPr>
              <w:autoSpaceDE w:val="0"/>
              <w:autoSpaceDN w:val="0"/>
              <w:adjustRightInd w:val="0"/>
              <w:jc w:val="both"/>
              <w:rPr>
                <w:rFonts w:ascii="Calibri" w:hAnsi="Calibri" w:cs="Calibri"/>
                <w:sz w:val="22"/>
                <w:szCs w:val="22"/>
              </w:rPr>
            </w:pPr>
            <w:r w:rsidRPr="00322451">
              <w:rPr>
                <w:rFonts w:ascii="Calibri" w:hAnsi="Calibri" w:cs="Calibri"/>
                <w:sz w:val="22"/>
                <w:szCs w:val="22"/>
              </w:rPr>
              <w:t>La modalidad de pago será vía SIG</w:t>
            </w:r>
            <w:r>
              <w:rPr>
                <w:rFonts w:ascii="Calibri" w:hAnsi="Calibri" w:cs="Calibri"/>
                <w:sz w:val="22"/>
                <w:szCs w:val="22"/>
              </w:rPr>
              <w:t>EP de forma mensual</w:t>
            </w:r>
            <w:r w:rsidRPr="00322451">
              <w:rPr>
                <w:rFonts w:ascii="Calibri" w:hAnsi="Calibri" w:cs="Calibri"/>
                <w:sz w:val="22"/>
                <w:szCs w:val="22"/>
              </w:rPr>
              <w:t xml:space="preserve">, </w:t>
            </w:r>
            <w:r>
              <w:rPr>
                <w:rFonts w:ascii="Calibri" w:hAnsi="Calibri" w:cs="Calibri"/>
                <w:sz w:val="22"/>
                <w:szCs w:val="22"/>
              </w:rPr>
              <w:t>previa conformidad del Comité de Recepción.</w:t>
            </w:r>
          </w:p>
          <w:p w:rsidR="00F715C1" w:rsidRPr="00322451" w:rsidRDefault="00F715C1" w:rsidP="008751FD">
            <w:pPr>
              <w:autoSpaceDE w:val="0"/>
              <w:autoSpaceDN w:val="0"/>
              <w:adjustRightInd w:val="0"/>
              <w:jc w:val="both"/>
              <w:rPr>
                <w:rFonts w:ascii="Calibri" w:hAnsi="Calibri" w:cs="Calibri"/>
                <w:sz w:val="22"/>
                <w:szCs w:val="22"/>
              </w:rPr>
            </w:pPr>
            <w:r>
              <w:rPr>
                <w:rFonts w:ascii="Calibri" w:hAnsi="Calibri" w:cs="Calibri"/>
                <w:sz w:val="22"/>
                <w:szCs w:val="22"/>
              </w:rPr>
              <w:t>La empresa adjudicada</w:t>
            </w:r>
            <w:r w:rsidRPr="00322451">
              <w:rPr>
                <w:rFonts w:ascii="Calibri" w:hAnsi="Calibri" w:cs="Calibri"/>
                <w:sz w:val="22"/>
                <w:szCs w:val="22"/>
              </w:rPr>
              <w:t xml:space="preserve"> deberá presentar los siguientes documentos para el pago:</w:t>
            </w:r>
          </w:p>
          <w:p w:rsidR="00F715C1" w:rsidRPr="00322451" w:rsidRDefault="00F715C1" w:rsidP="00653B9A">
            <w:pPr>
              <w:numPr>
                <w:ilvl w:val="0"/>
                <w:numId w:val="36"/>
              </w:numPr>
              <w:autoSpaceDE w:val="0"/>
              <w:autoSpaceDN w:val="0"/>
              <w:adjustRightInd w:val="0"/>
              <w:jc w:val="both"/>
              <w:rPr>
                <w:rFonts w:ascii="Calibri" w:hAnsi="Calibri" w:cs="Calibri"/>
                <w:sz w:val="22"/>
                <w:szCs w:val="22"/>
              </w:rPr>
            </w:pPr>
            <w:r w:rsidRPr="00322451">
              <w:rPr>
                <w:rFonts w:ascii="Calibri" w:hAnsi="Calibri" w:cs="Calibri"/>
                <w:sz w:val="22"/>
                <w:szCs w:val="22"/>
              </w:rPr>
              <w:t>Carta de Solicitud de Pago.</w:t>
            </w:r>
          </w:p>
          <w:p w:rsidR="00F715C1" w:rsidRPr="00322451" w:rsidRDefault="00F715C1" w:rsidP="00653B9A">
            <w:pPr>
              <w:numPr>
                <w:ilvl w:val="0"/>
                <w:numId w:val="36"/>
              </w:numPr>
              <w:autoSpaceDE w:val="0"/>
              <w:autoSpaceDN w:val="0"/>
              <w:adjustRightInd w:val="0"/>
              <w:jc w:val="both"/>
              <w:rPr>
                <w:rFonts w:ascii="Calibri" w:hAnsi="Calibri" w:cs="Calibri"/>
                <w:sz w:val="22"/>
                <w:szCs w:val="22"/>
              </w:rPr>
            </w:pPr>
            <w:r w:rsidRPr="00322451">
              <w:rPr>
                <w:rFonts w:ascii="Calibri" w:hAnsi="Calibri" w:cs="Calibri"/>
                <w:sz w:val="22"/>
                <w:szCs w:val="22"/>
              </w:rPr>
              <w:t xml:space="preserve">Fotocopia simple del NIT. </w:t>
            </w:r>
          </w:p>
          <w:p w:rsidR="00F715C1" w:rsidRPr="00322451" w:rsidRDefault="00F715C1" w:rsidP="00653B9A">
            <w:pPr>
              <w:numPr>
                <w:ilvl w:val="0"/>
                <w:numId w:val="36"/>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registro SIG</w:t>
            </w:r>
            <w:r>
              <w:rPr>
                <w:rFonts w:ascii="Calibri" w:hAnsi="Calibri" w:cs="Calibri"/>
                <w:sz w:val="22"/>
                <w:szCs w:val="22"/>
              </w:rPr>
              <w:t>EP</w:t>
            </w:r>
            <w:r w:rsidRPr="00322451">
              <w:rPr>
                <w:rFonts w:ascii="Calibri" w:hAnsi="Calibri" w:cs="Calibri"/>
                <w:sz w:val="22"/>
                <w:szCs w:val="22"/>
              </w:rPr>
              <w:t xml:space="preserve"> y cuenta habilitada en el Banco Unión.</w:t>
            </w:r>
          </w:p>
          <w:p w:rsidR="00F715C1" w:rsidRPr="00322451" w:rsidRDefault="00F715C1" w:rsidP="00653B9A">
            <w:pPr>
              <w:numPr>
                <w:ilvl w:val="0"/>
                <w:numId w:val="36"/>
              </w:numPr>
              <w:autoSpaceDE w:val="0"/>
              <w:autoSpaceDN w:val="0"/>
              <w:adjustRightInd w:val="0"/>
              <w:jc w:val="both"/>
              <w:rPr>
                <w:rFonts w:ascii="Calibri" w:hAnsi="Calibri" w:cs="Calibri"/>
                <w:sz w:val="22"/>
                <w:szCs w:val="22"/>
              </w:rPr>
            </w:pPr>
            <w:r w:rsidRPr="00322451">
              <w:rPr>
                <w:rFonts w:ascii="Calibri" w:hAnsi="Calibri" w:cs="Calibri"/>
                <w:sz w:val="22"/>
                <w:szCs w:val="22"/>
              </w:rPr>
              <w:t>Factura Original a nombre de Y</w:t>
            </w:r>
            <w:r>
              <w:rPr>
                <w:rFonts w:ascii="Calibri" w:hAnsi="Calibri" w:cs="Calibri"/>
                <w:sz w:val="22"/>
                <w:szCs w:val="22"/>
              </w:rPr>
              <w:t xml:space="preserve">acimientos </w:t>
            </w:r>
            <w:r w:rsidRPr="00322451">
              <w:rPr>
                <w:rFonts w:ascii="Calibri" w:hAnsi="Calibri" w:cs="Calibri"/>
                <w:sz w:val="22"/>
                <w:szCs w:val="22"/>
              </w:rPr>
              <w:t>P</w:t>
            </w:r>
            <w:r>
              <w:rPr>
                <w:rFonts w:ascii="Calibri" w:hAnsi="Calibri" w:cs="Calibri"/>
                <w:sz w:val="22"/>
                <w:szCs w:val="22"/>
              </w:rPr>
              <w:t xml:space="preserve">etrolíferos </w:t>
            </w:r>
            <w:r w:rsidRPr="00322451">
              <w:rPr>
                <w:rFonts w:ascii="Calibri" w:hAnsi="Calibri" w:cs="Calibri"/>
                <w:sz w:val="22"/>
                <w:szCs w:val="22"/>
              </w:rPr>
              <w:t>F</w:t>
            </w:r>
            <w:r>
              <w:rPr>
                <w:rFonts w:ascii="Calibri" w:hAnsi="Calibri" w:cs="Calibri"/>
                <w:sz w:val="22"/>
                <w:szCs w:val="22"/>
              </w:rPr>
              <w:t xml:space="preserve">iscales </w:t>
            </w:r>
            <w:r w:rsidRPr="00322451">
              <w:rPr>
                <w:rFonts w:ascii="Calibri" w:hAnsi="Calibri" w:cs="Calibri"/>
                <w:sz w:val="22"/>
                <w:szCs w:val="22"/>
              </w:rPr>
              <w:t>B</w:t>
            </w:r>
            <w:r>
              <w:rPr>
                <w:rFonts w:ascii="Calibri" w:hAnsi="Calibri" w:cs="Calibri"/>
                <w:sz w:val="22"/>
                <w:szCs w:val="22"/>
              </w:rPr>
              <w:t>olivianos</w:t>
            </w:r>
            <w:r w:rsidRPr="00322451">
              <w:rPr>
                <w:rFonts w:ascii="Calibri" w:hAnsi="Calibri" w:cs="Calibri"/>
                <w:sz w:val="22"/>
                <w:szCs w:val="22"/>
              </w:rPr>
              <w:t xml:space="preserve"> NIT 1020269020.</w:t>
            </w:r>
          </w:p>
          <w:p w:rsidR="00F715C1" w:rsidRPr="00322451" w:rsidRDefault="00F715C1" w:rsidP="00653B9A">
            <w:pPr>
              <w:numPr>
                <w:ilvl w:val="0"/>
                <w:numId w:val="36"/>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de C.I. del representante legal o propietario.</w:t>
            </w:r>
          </w:p>
          <w:p w:rsidR="00F715C1" w:rsidRDefault="00F715C1" w:rsidP="00653B9A">
            <w:pPr>
              <w:numPr>
                <w:ilvl w:val="0"/>
                <w:numId w:val="36"/>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poder del representante legal. (cuando corresponda)</w:t>
            </w:r>
          </w:p>
          <w:p w:rsidR="00F715C1" w:rsidRPr="00107547" w:rsidRDefault="00F715C1" w:rsidP="00653B9A">
            <w:pPr>
              <w:numPr>
                <w:ilvl w:val="0"/>
                <w:numId w:val="36"/>
              </w:numPr>
              <w:autoSpaceDE w:val="0"/>
              <w:autoSpaceDN w:val="0"/>
              <w:adjustRightInd w:val="0"/>
              <w:jc w:val="both"/>
              <w:rPr>
                <w:rFonts w:ascii="Calibri" w:hAnsi="Calibri" w:cs="Calibri"/>
                <w:sz w:val="22"/>
                <w:szCs w:val="22"/>
              </w:rPr>
            </w:pPr>
            <w:r>
              <w:rPr>
                <w:rFonts w:ascii="Calibri" w:hAnsi="Calibri" w:cs="Calibri"/>
                <w:sz w:val="22"/>
                <w:szCs w:val="22"/>
              </w:rPr>
              <w:t>Fotocopia de la Orden de Compra y/o del contrato.</w:t>
            </w:r>
          </w:p>
        </w:tc>
      </w:tr>
      <w:tr w:rsidR="00F715C1" w:rsidRPr="00107547" w:rsidTr="008751FD">
        <w:tc>
          <w:tcPr>
            <w:tcW w:w="9113" w:type="dxa"/>
            <w:shd w:val="clear" w:color="auto" w:fill="8DB3E2"/>
          </w:tcPr>
          <w:p w:rsidR="00F715C1" w:rsidRPr="00C27828" w:rsidRDefault="00F715C1" w:rsidP="008751FD">
            <w:pPr>
              <w:autoSpaceDE w:val="0"/>
              <w:autoSpaceDN w:val="0"/>
              <w:adjustRightInd w:val="0"/>
              <w:rPr>
                <w:rFonts w:ascii="Calibri" w:hAnsi="Calibri" w:cs="Calibri"/>
                <w:b/>
                <w:sz w:val="22"/>
                <w:szCs w:val="22"/>
              </w:rPr>
            </w:pPr>
            <w:r>
              <w:rPr>
                <w:rFonts w:ascii="Calibri" w:hAnsi="Calibri" w:cs="Calibri"/>
                <w:b/>
                <w:sz w:val="22"/>
                <w:szCs w:val="22"/>
              </w:rPr>
              <w:t>FUNCION DE FISCAL DE SERVICIO Y DEL COMITÉ DE RECEPCION</w:t>
            </w:r>
          </w:p>
        </w:tc>
      </w:tr>
      <w:tr w:rsidR="00F715C1" w:rsidRPr="00107547" w:rsidTr="008751FD">
        <w:tc>
          <w:tcPr>
            <w:tcW w:w="9113" w:type="dxa"/>
            <w:shd w:val="clear" w:color="auto" w:fill="auto"/>
          </w:tcPr>
          <w:p w:rsidR="00F715C1" w:rsidRPr="009B15C9" w:rsidRDefault="00F715C1" w:rsidP="00653B9A">
            <w:pPr>
              <w:pStyle w:val="Prrafodelista"/>
              <w:numPr>
                <w:ilvl w:val="0"/>
                <w:numId w:val="40"/>
              </w:numPr>
              <w:autoSpaceDE w:val="0"/>
              <w:autoSpaceDN w:val="0"/>
              <w:adjustRightInd w:val="0"/>
              <w:jc w:val="both"/>
              <w:rPr>
                <w:rFonts w:ascii="Calibri" w:hAnsi="Calibri" w:cs="Calibri"/>
                <w:b/>
                <w:sz w:val="22"/>
                <w:szCs w:val="22"/>
              </w:rPr>
            </w:pPr>
            <w:r>
              <w:rPr>
                <w:rFonts w:ascii="Calibri" w:hAnsi="Calibri" w:cs="Calibri"/>
                <w:sz w:val="22"/>
                <w:szCs w:val="22"/>
              </w:rPr>
              <w:t>El fiscal coordinara actividades.</w:t>
            </w:r>
          </w:p>
          <w:p w:rsidR="00F715C1" w:rsidRPr="00C27828" w:rsidRDefault="00F715C1" w:rsidP="00653B9A">
            <w:pPr>
              <w:pStyle w:val="Prrafodelista"/>
              <w:numPr>
                <w:ilvl w:val="0"/>
                <w:numId w:val="40"/>
              </w:numPr>
              <w:autoSpaceDE w:val="0"/>
              <w:autoSpaceDN w:val="0"/>
              <w:adjustRightInd w:val="0"/>
              <w:jc w:val="both"/>
              <w:rPr>
                <w:rFonts w:ascii="Calibri" w:hAnsi="Calibri" w:cs="Calibri"/>
                <w:b/>
                <w:sz w:val="22"/>
                <w:szCs w:val="22"/>
              </w:rPr>
            </w:pPr>
            <w:r>
              <w:rPr>
                <w:rFonts w:ascii="Calibri" w:hAnsi="Calibri" w:cs="Calibri"/>
                <w:sz w:val="22"/>
                <w:szCs w:val="22"/>
              </w:rPr>
              <w:t>El Comité de Recepción verificara el incumplimiento de requerimiento y la conformidad de pago.</w:t>
            </w:r>
          </w:p>
        </w:tc>
      </w:tr>
      <w:tr w:rsidR="00F715C1" w:rsidRPr="00107547" w:rsidTr="008751FD">
        <w:tc>
          <w:tcPr>
            <w:tcW w:w="9113" w:type="dxa"/>
            <w:shd w:val="clear" w:color="auto" w:fill="8DB3E2"/>
          </w:tcPr>
          <w:p w:rsidR="00F715C1" w:rsidRPr="00C27828" w:rsidRDefault="00F715C1" w:rsidP="008751FD">
            <w:pPr>
              <w:autoSpaceDE w:val="0"/>
              <w:autoSpaceDN w:val="0"/>
              <w:adjustRightInd w:val="0"/>
              <w:rPr>
                <w:rFonts w:ascii="Calibri" w:hAnsi="Calibri" w:cs="Calibri"/>
                <w:b/>
                <w:sz w:val="22"/>
                <w:szCs w:val="22"/>
              </w:rPr>
            </w:pPr>
            <w:r w:rsidRPr="00C27828">
              <w:rPr>
                <w:rFonts w:ascii="Calibri" w:hAnsi="Calibri" w:cs="Calibri"/>
                <w:b/>
                <w:sz w:val="22"/>
                <w:szCs w:val="22"/>
              </w:rPr>
              <w:t>MULTAS</w:t>
            </w:r>
          </w:p>
        </w:tc>
      </w:tr>
      <w:tr w:rsidR="00F715C1" w:rsidRPr="00107547" w:rsidTr="008751FD">
        <w:tc>
          <w:tcPr>
            <w:tcW w:w="9113" w:type="dxa"/>
            <w:shd w:val="clear" w:color="auto" w:fill="auto"/>
          </w:tcPr>
          <w:p w:rsidR="00F715C1" w:rsidRDefault="00F715C1" w:rsidP="008751FD">
            <w:pPr>
              <w:autoSpaceDE w:val="0"/>
              <w:autoSpaceDN w:val="0"/>
              <w:adjustRightInd w:val="0"/>
              <w:jc w:val="both"/>
              <w:rPr>
                <w:rFonts w:ascii="Calibri" w:hAnsi="Calibri" w:cs="Calibri"/>
                <w:sz w:val="22"/>
                <w:szCs w:val="22"/>
              </w:rPr>
            </w:pPr>
            <w:r w:rsidRPr="00C27828">
              <w:rPr>
                <w:rFonts w:ascii="Calibri" w:hAnsi="Calibri" w:cs="Calibri"/>
                <w:sz w:val="22"/>
                <w:szCs w:val="22"/>
              </w:rPr>
              <w:t>EL PROVEEDOR se obliga a cumplir el plazo de entrega de</w:t>
            </w:r>
            <w:r>
              <w:rPr>
                <w:rFonts w:ascii="Calibri" w:hAnsi="Calibri" w:cs="Calibri"/>
                <w:sz w:val="22"/>
                <w:szCs w:val="22"/>
              </w:rPr>
              <w:t xml:space="preserve"> los</w:t>
            </w:r>
            <w:r w:rsidRPr="00C27828">
              <w:rPr>
                <w:rFonts w:ascii="Calibri" w:hAnsi="Calibri" w:cs="Calibri"/>
                <w:sz w:val="22"/>
                <w:szCs w:val="22"/>
              </w:rPr>
              <w:t xml:space="preserve"> </w:t>
            </w:r>
            <w:r>
              <w:rPr>
                <w:rFonts w:ascii="Calibri" w:hAnsi="Calibri" w:cs="Calibri"/>
                <w:sz w:val="22"/>
                <w:szCs w:val="22"/>
              </w:rPr>
              <w:t>bienes</w:t>
            </w:r>
            <w:r w:rsidRPr="00C27828">
              <w:rPr>
                <w:rFonts w:ascii="Calibri" w:hAnsi="Calibri" w:cs="Calibri"/>
                <w:sz w:val="22"/>
                <w:szCs w:val="22"/>
              </w:rPr>
              <w:t>, caso contrario será multado</w:t>
            </w:r>
            <w:r>
              <w:rPr>
                <w:rFonts w:ascii="Calibri" w:hAnsi="Calibri" w:cs="Calibri"/>
                <w:sz w:val="22"/>
                <w:szCs w:val="22"/>
              </w:rPr>
              <w:t xml:space="preserve"> con:</w:t>
            </w:r>
          </w:p>
          <w:p w:rsidR="00F715C1" w:rsidRDefault="00F715C1" w:rsidP="00653B9A">
            <w:pPr>
              <w:pStyle w:val="Prrafodelista"/>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El</w:t>
            </w:r>
            <w:r w:rsidRPr="0062430D">
              <w:rPr>
                <w:rFonts w:ascii="Calibri" w:hAnsi="Calibri" w:cs="Calibri"/>
                <w:sz w:val="22"/>
                <w:szCs w:val="22"/>
              </w:rPr>
              <w:t xml:space="preserve"> </w:t>
            </w:r>
            <w:r>
              <w:rPr>
                <w:rFonts w:ascii="Calibri" w:hAnsi="Calibri" w:cs="Calibri"/>
                <w:sz w:val="22"/>
                <w:szCs w:val="22"/>
              </w:rPr>
              <w:t xml:space="preserve">0,5 </w:t>
            </w:r>
            <w:proofErr w:type="gramStart"/>
            <w:r>
              <w:rPr>
                <w:rFonts w:ascii="Calibri" w:hAnsi="Calibri" w:cs="Calibri"/>
                <w:sz w:val="22"/>
                <w:szCs w:val="22"/>
              </w:rPr>
              <w:t>%</w:t>
            </w:r>
            <w:r w:rsidRPr="0062430D">
              <w:rPr>
                <w:rFonts w:ascii="Calibri" w:hAnsi="Calibri" w:cs="Calibri"/>
                <w:sz w:val="22"/>
                <w:szCs w:val="22"/>
              </w:rPr>
              <w:t xml:space="preserve"> </w:t>
            </w:r>
            <w:r>
              <w:rPr>
                <w:rFonts w:ascii="Calibri" w:hAnsi="Calibri" w:cs="Calibri"/>
                <w:sz w:val="22"/>
                <w:szCs w:val="22"/>
              </w:rPr>
              <w:t xml:space="preserve"> (</w:t>
            </w:r>
            <w:proofErr w:type="gramEnd"/>
            <w:r>
              <w:rPr>
                <w:rFonts w:ascii="Calibri" w:hAnsi="Calibri" w:cs="Calibri"/>
                <w:sz w:val="22"/>
                <w:szCs w:val="22"/>
              </w:rPr>
              <w:t xml:space="preserve">por ciento) </w:t>
            </w:r>
            <w:r w:rsidRPr="0062430D">
              <w:rPr>
                <w:rFonts w:ascii="Calibri" w:hAnsi="Calibri" w:cs="Calibri"/>
                <w:sz w:val="22"/>
                <w:szCs w:val="22"/>
              </w:rPr>
              <w:t>sobre el importe total de la a</w:t>
            </w:r>
            <w:r>
              <w:rPr>
                <w:rFonts w:ascii="Calibri" w:hAnsi="Calibri" w:cs="Calibri"/>
                <w:sz w:val="22"/>
                <w:szCs w:val="22"/>
              </w:rPr>
              <w:t>djudicación por día de retraso, después del recojo de los cilindros por la empresa adjudicada.</w:t>
            </w:r>
          </w:p>
          <w:p w:rsidR="00F715C1" w:rsidRDefault="00F715C1" w:rsidP="00653B9A">
            <w:pPr>
              <w:pStyle w:val="Prrafodelista"/>
              <w:numPr>
                <w:ilvl w:val="0"/>
                <w:numId w:val="38"/>
              </w:numPr>
              <w:autoSpaceDE w:val="0"/>
              <w:autoSpaceDN w:val="0"/>
              <w:adjustRightInd w:val="0"/>
              <w:jc w:val="both"/>
              <w:rPr>
                <w:rFonts w:ascii="Calibri" w:hAnsi="Calibri" w:cs="Calibri"/>
                <w:sz w:val="22"/>
                <w:szCs w:val="22"/>
              </w:rPr>
            </w:pPr>
            <w:r w:rsidRPr="0062430D">
              <w:rPr>
                <w:rFonts w:ascii="Calibri" w:hAnsi="Calibri" w:cs="Calibri"/>
                <w:sz w:val="22"/>
                <w:szCs w:val="22"/>
              </w:rPr>
              <w:lastRenderedPageBreak/>
              <w:t>En cas</w:t>
            </w:r>
            <w:r>
              <w:rPr>
                <w:rFonts w:ascii="Calibri" w:hAnsi="Calibri" w:cs="Calibri"/>
                <w:sz w:val="22"/>
                <w:szCs w:val="22"/>
              </w:rPr>
              <w:t xml:space="preserve">o de llegar al </w:t>
            </w:r>
            <w:r w:rsidRPr="0062430D">
              <w:rPr>
                <w:rFonts w:ascii="Calibri" w:hAnsi="Calibri" w:cs="Calibri"/>
                <w:sz w:val="22"/>
                <w:szCs w:val="22"/>
              </w:rPr>
              <w:t>20%</w:t>
            </w:r>
            <w:r>
              <w:rPr>
                <w:rFonts w:ascii="Calibri" w:hAnsi="Calibri" w:cs="Calibri"/>
                <w:sz w:val="22"/>
                <w:szCs w:val="22"/>
              </w:rPr>
              <w:t xml:space="preserve"> (por ciento)</w:t>
            </w:r>
            <w:r w:rsidRPr="0062430D">
              <w:rPr>
                <w:rFonts w:ascii="Calibri" w:hAnsi="Calibri" w:cs="Calibri"/>
                <w:sz w:val="22"/>
                <w:szCs w:val="22"/>
              </w:rPr>
              <w:t xml:space="preserve"> del monto total del contrato, la adjudicación queda sin efecto, y Yacimientos Petrolíferos Fiscales Bolivianos se reserva el derecho de realizar las gestiones legales y administrativas que correspondan. </w:t>
            </w:r>
          </w:p>
          <w:p w:rsidR="00F715C1" w:rsidRDefault="00F715C1" w:rsidP="008751FD">
            <w:pPr>
              <w:autoSpaceDE w:val="0"/>
              <w:autoSpaceDN w:val="0"/>
              <w:adjustRightInd w:val="0"/>
              <w:jc w:val="both"/>
              <w:rPr>
                <w:rFonts w:ascii="Calibri" w:hAnsi="Calibri" w:cs="Calibri"/>
                <w:sz w:val="22"/>
                <w:szCs w:val="22"/>
              </w:rPr>
            </w:pPr>
          </w:p>
          <w:p w:rsidR="00F715C1" w:rsidRPr="00C27828" w:rsidRDefault="00F715C1" w:rsidP="008751FD">
            <w:pPr>
              <w:autoSpaceDE w:val="0"/>
              <w:autoSpaceDN w:val="0"/>
              <w:adjustRightInd w:val="0"/>
              <w:jc w:val="both"/>
              <w:rPr>
                <w:rFonts w:ascii="Calibri" w:hAnsi="Calibri" w:cs="Calibri"/>
                <w:sz w:val="22"/>
                <w:szCs w:val="22"/>
              </w:rPr>
            </w:pPr>
            <w:r w:rsidRPr="0062430D">
              <w:rPr>
                <w:rFonts w:ascii="Calibri" w:hAnsi="Calibri" w:cs="Calibri"/>
                <w:sz w:val="22"/>
                <w:szCs w:val="22"/>
              </w:rPr>
              <w:t>Las multas serán deducidas del monto a pagar, no obstante la empresa contratada deberá emitir la factura por el total del precio convenido.</w:t>
            </w:r>
          </w:p>
        </w:tc>
      </w:tr>
      <w:tr w:rsidR="00F715C1" w:rsidRPr="00107547" w:rsidTr="00F715C1">
        <w:tc>
          <w:tcPr>
            <w:tcW w:w="9113" w:type="dxa"/>
            <w:shd w:val="clear" w:color="auto" w:fill="8DB3E2" w:themeFill="text2" w:themeFillTint="66"/>
          </w:tcPr>
          <w:p w:rsidR="00F715C1" w:rsidRPr="00C27828" w:rsidRDefault="00F715C1" w:rsidP="008751FD">
            <w:pPr>
              <w:autoSpaceDE w:val="0"/>
              <w:autoSpaceDN w:val="0"/>
              <w:adjustRightInd w:val="0"/>
              <w:jc w:val="both"/>
              <w:rPr>
                <w:rFonts w:ascii="Calibri" w:hAnsi="Calibri" w:cs="Calibri"/>
                <w:b/>
                <w:sz w:val="22"/>
                <w:szCs w:val="22"/>
              </w:rPr>
            </w:pPr>
            <w:r w:rsidRPr="00C27828">
              <w:rPr>
                <w:rFonts w:ascii="Calibri" w:hAnsi="Calibri" w:cs="Calibri"/>
                <w:b/>
                <w:sz w:val="22"/>
                <w:szCs w:val="22"/>
              </w:rPr>
              <w:lastRenderedPageBreak/>
              <w:t>GARANTÍA TÉCNICA</w:t>
            </w:r>
          </w:p>
        </w:tc>
      </w:tr>
      <w:tr w:rsidR="00F715C1" w:rsidRPr="00107547" w:rsidTr="008751FD">
        <w:tc>
          <w:tcPr>
            <w:tcW w:w="9113" w:type="dxa"/>
            <w:shd w:val="clear" w:color="auto" w:fill="auto"/>
          </w:tcPr>
          <w:p w:rsidR="00F715C1" w:rsidRPr="00C27828" w:rsidRDefault="00F715C1" w:rsidP="008751FD">
            <w:pPr>
              <w:autoSpaceDE w:val="0"/>
              <w:autoSpaceDN w:val="0"/>
              <w:adjustRightInd w:val="0"/>
              <w:jc w:val="both"/>
              <w:rPr>
                <w:rFonts w:ascii="Calibri" w:hAnsi="Calibri" w:cs="Calibri"/>
                <w:sz w:val="22"/>
                <w:szCs w:val="22"/>
              </w:rPr>
            </w:pPr>
            <w:r>
              <w:rPr>
                <w:rFonts w:ascii="Calibri" w:hAnsi="Calibri" w:cs="Calibri"/>
                <w:sz w:val="22"/>
                <w:szCs w:val="22"/>
              </w:rPr>
              <w:t>Garantía Técnica contra fugas en los cilindros de oxígeno y acetileno.   La empresa adjudicada presentará al momento de la firma del contrato el documento de la Garantía Técnica con vigencia de 1 año.</w:t>
            </w:r>
          </w:p>
        </w:tc>
      </w:tr>
      <w:tr w:rsidR="00F715C1" w:rsidRPr="00107547" w:rsidTr="00F715C1">
        <w:tc>
          <w:tcPr>
            <w:tcW w:w="9113" w:type="dxa"/>
            <w:shd w:val="clear" w:color="auto" w:fill="8DB3E2" w:themeFill="text2" w:themeFillTint="66"/>
          </w:tcPr>
          <w:p w:rsidR="00F715C1" w:rsidRPr="008762F4" w:rsidRDefault="00F715C1" w:rsidP="008751FD">
            <w:pPr>
              <w:autoSpaceDN w:val="0"/>
              <w:rPr>
                <w:rFonts w:ascii="Calibri" w:hAnsi="Calibri"/>
                <w:iCs/>
                <w:sz w:val="22"/>
                <w:szCs w:val="22"/>
                <w:lang w:val="es-BO"/>
              </w:rPr>
            </w:pPr>
            <w:r>
              <w:rPr>
                <w:rFonts w:ascii="Calibri" w:hAnsi="Calibri"/>
                <w:b/>
                <w:bCs/>
                <w:iCs/>
                <w:sz w:val="22"/>
                <w:szCs w:val="22"/>
                <w:shd w:val="clear" w:color="auto" w:fill="8EAADB"/>
                <w:lang w:val="es-BO"/>
              </w:rPr>
              <w:t>CLAUSULA DE SEGUROS</w:t>
            </w:r>
            <w:r w:rsidRPr="008762F4">
              <w:rPr>
                <w:rFonts w:ascii="Calibri" w:hAnsi="Calibri"/>
                <w:b/>
                <w:bCs/>
                <w:iCs/>
                <w:sz w:val="22"/>
                <w:szCs w:val="22"/>
                <w:lang w:val="es-BO"/>
              </w:rPr>
              <w:t>.</w:t>
            </w:r>
            <w:r w:rsidRPr="008762F4">
              <w:rPr>
                <w:rFonts w:ascii="Calibri" w:hAnsi="Calibri"/>
                <w:iCs/>
                <w:sz w:val="22"/>
                <w:szCs w:val="22"/>
                <w:lang w:val="es-BO"/>
              </w:rPr>
              <w:t xml:space="preserve"> </w:t>
            </w:r>
          </w:p>
        </w:tc>
      </w:tr>
      <w:tr w:rsidR="00F715C1" w:rsidRPr="00107547" w:rsidTr="008751FD">
        <w:tc>
          <w:tcPr>
            <w:tcW w:w="9113" w:type="dxa"/>
            <w:shd w:val="clear" w:color="auto" w:fill="auto"/>
          </w:tcPr>
          <w:p w:rsidR="00F715C1" w:rsidRPr="00F715C1" w:rsidRDefault="00F715C1" w:rsidP="008751FD">
            <w:pPr>
              <w:pStyle w:val="NormalWeb"/>
              <w:spacing w:after="240"/>
              <w:rPr>
                <w:rFonts w:ascii="Calibri" w:hAnsi="Calibri" w:cs="Calibri"/>
                <w:color w:val="000000"/>
                <w:lang w:val="es-BO"/>
              </w:rPr>
            </w:pPr>
            <w:r w:rsidRPr="00F715C1">
              <w:rPr>
                <w:rStyle w:val="Textoennegrita"/>
                <w:rFonts w:ascii="Calibri" w:hAnsi="Calibri" w:cs="Calibri"/>
                <w:color w:val="000000"/>
                <w:lang w:val="es-BO"/>
              </w:rPr>
              <w:t>1.</w:t>
            </w:r>
            <w:r w:rsidRPr="00F715C1">
              <w:rPr>
                <w:rFonts w:ascii="Calibri" w:hAnsi="Calibri" w:cs="Calibri"/>
                <w:color w:val="000000"/>
                <w:lang w:val="es-BO"/>
              </w:rPr>
              <w:t xml:space="preserve">     </w:t>
            </w:r>
            <w:r w:rsidRPr="00F715C1">
              <w:rPr>
                <w:rStyle w:val="Textoennegrita"/>
                <w:rFonts w:ascii="Calibri" w:hAnsi="Calibri" w:cs="Calibri"/>
                <w:color w:val="000000"/>
                <w:lang w:val="es-BO"/>
              </w:rPr>
              <w:t>Cláusula de Seguros</w:t>
            </w:r>
            <w:r w:rsidRPr="00F715C1">
              <w:rPr>
                <w:rFonts w:ascii="Calibri" w:hAnsi="Calibri" w:cs="Calibri"/>
                <w:color w:val="000000"/>
                <w:lang w:val="es-BO"/>
              </w:rPr>
              <w:br/>
              <w:t>La  empresa adjudicada, deberá  presentar y mantener vigente de forma ininterrumpida durante todo el periodo del contrato, la póliza de seguros especificada a continuación:</w:t>
            </w:r>
          </w:p>
          <w:p w:rsidR="00F715C1" w:rsidRPr="00F715C1" w:rsidRDefault="00F715C1" w:rsidP="008751FD">
            <w:pPr>
              <w:pStyle w:val="NormalWeb"/>
              <w:spacing w:after="240"/>
              <w:rPr>
                <w:rFonts w:ascii="Calibri" w:hAnsi="Calibri" w:cs="Calibri"/>
                <w:sz w:val="22"/>
                <w:szCs w:val="22"/>
                <w:lang w:val="es-BO"/>
              </w:rPr>
            </w:pPr>
            <w:r w:rsidRPr="00F715C1">
              <w:rPr>
                <w:rFonts w:ascii="Calibri" w:hAnsi="Calibri" w:cs="Calibri"/>
                <w:color w:val="000000"/>
                <w:lang w:val="es-BO"/>
              </w:rPr>
              <w:t xml:space="preserve">a)     </w:t>
            </w:r>
            <w:r w:rsidRPr="00F715C1">
              <w:rPr>
                <w:rStyle w:val="Textoennegrita"/>
                <w:rFonts w:ascii="Calibri" w:hAnsi="Calibri" w:cs="Calibri"/>
                <w:color w:val="000000"/>
                <w:lang w:val="es-BO"/>
              </w:rPr>
              <w:t>Póliza de Accidentes Personales</w:t>
            </w:r>
            <w:r w:rsidRPr="00F715C1">
              <w:rPr>
                <w:rFonts w:ascii="Calibri" w:hAnsi="Calibri" w:cs="Calibri"/>
                <w:color w:val="000000"/>
                <w:lang w:val="es-BO"/>
              </w:rPr>
              <w:br/>
              <w:t>Todos los trabajadores, funcionarios y empleados del contratista, estarán cubiertos bajo el Seguro de la Póliza de Accidentes Personales (que cubre gastos médicos de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tc>
      </w:tr>
      <w:tr w:rsidR="00F715C1" w:rsidRPr="00107547" w:rsidTr="00F715C1">
        <w:tc>
          <w:tcPr>
            <w:tcW w:w="9113" w:type="dxa"/>
            <w:shd w:val="clear" w:color="auto" w:fill="8DB3E2" w:themeFill="text2" w:themeFillTint="66"/>
          </w:tcPr>
          <w:p w:rsidR="00F715C1" w:rsidRPr="008762F4" w:rsidRDefault="00F715C1" w:rsidP="008751FD">
            <w:pPr>
              <w:autoSpaceDE w:val="0"/>
              <w:autoSpaceDN w:val="0"/>
              <w:rPr>
                <w:rFonts w:ascii="Calibri" w:hAnsi="Calibri"/>
                <w:b/>
                <w:bCs/>
                <w:iCs/>
                <w:sz w:val="22"/>
                <w:szCs w:val="22"/>
                <w:lang w:val="es-BO"/>
              </w:rPr>
            </w:pPr>
            <w:r w:rsidRPr="008762F4">
              <w:rPr>
                <w:rFonts w:ascii="Calibri" w:hAnsi="Calibri"/>
                <w:b/>
                <w:bCs/>
                <w:iCs/>
                <w:sz w:val="22"/>
                <w:szCs w:val="22"/>
                <w:lang w:val="es-BO"/>
              </w:rPr>
              <w:t>CONDICIONES ADICIONALES DE SEGUROS</w:t>
            </w:r>
          </w:p>
        </w:tc>
      </w:tr>
      <w:tr w:rsidR="00F715C1" w:rsidRPr="00107547" w:rsidTr="008751FD">
        <w:tc>
          <w:tcPr>
            <w:tcW w:w="9113" w:type="dxa"/>
            <w:shd w:val="clear" w:color="auto" w:fill="auto"/>
          </w:tcPr>
          <w:p w:rsidR="00F715C1" w:rsidRPr="00F715C1" w:rsidRDefault="00F715C1" w:rsidP="008751FD">
            <w:pPr>
              <w:pStyle w:val="NormalWeb"/>
              <w:jc w:val="both"/>
              <w:rPr>
                <w:rFonts w:ascii="Calibri" w:hAnsi="Calibri" w:cs="Calibri"/>
                <w:color w:val="000000"/>
                <w:lang w:val="es-BO"/>
              </w:rPr>
            </w:pPr>
            <w:r w:rsidRPr="00F715C1">
              <w:rPr>
                <w:rFonts w:ascii="Calibri" w:hAnsi="Calibri" w:cs="Calibri"/>
                <w:color w:val="000000"/>
                <w:lang w:val="es-BO"/>
              </w:rPr>
              <w:t>La Póliza de Seguro anteriormente mencionada, deberá cumplir las siguientes condiciones adicionales:</w:t>
            </w:r>
          </w:p>
          <w:p w:rsidR="00F715C1" w:rsidRPr="00F715C1" w:rsidRDefault="00F715C1" w:rsidP="008751FD">
            <w:pPr>
              <w:pStyle w:val="NormalWeb"/>
              <w:jc w:val="both"/>
              <w:rPr>
                <w:rFonts w:ascii="Calibri" w:hAnsi="Calibri" w:cs="Calibri"/>
                <w:color w:val="000000"/>
                <w:lang w:val="es-BO"/>
              </w:rPr>
            </w:pPr>
            <w:r w:rsidRPr="00F715C1">
              <w:rPr>
                <w:rFonts w:ascii="Calibri" w:hAnsi="Calibri" w:cs="Calibri"/>
                <w:color w:val="000000"/>
                <w:lang w:val="es-BO"/>
              </w:rPr>
              <w:b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r w:rsidRPr="00F715C1">
              <w:rPr>
                <w:rFonts w:ascii="Calibri" w:hAnsi="Calibri" w:cs="Calibri"/>
                <w:color w:val="000000"/>
                <w:lang w:val="es-BO"/>
              </w:rPr>
              <w:br/>
              <w:t> </w:t>
            </w:r>
          </w:p>
          <w:p w:rsidR="00F715C1" w:rsidRPr="00F715C1" w:rsidRDefault="00F715C1" w:rsidP="008751FD">
            <w:pPr>
              <w:pStyle w:val="NormalWeb"/>
              <w:jc w:val="both"/>
              <w:rPr>
                <w:rFonts w:ascii="Calibri" w:hAnsi="Calibri" w:cs="Calibri"/>
                <w:color w:val="000000"/>
                <w:lang w:val="es-BO"/>
              </w:rPr>
            </w:pPr>
            <w:r w:rsidRPr="00F715C1">
              <w:rPr>
                <w:rFonts w:ascii="Calibri" w:hAnsi="Calibri" w:cs="Calibri"/>
                <w:color w:val="000000"/>
                <w:lang w:val="es-BO"/>
              </w:rPr>
              <w:t>     II.        El Contratista, una vez adjudicado, deberá entregar una copia legalizada de la citada póliza a YPFB antes de la suscripción del contrato.</w:t>
            </w:r>
          </w:p>
          <w:p w:rsidR="00F715C1" w:rsidRPr="00F715C1" w:rsidRDefault="00F715C1" w:rsidP="008751FD">
            <w:pPr>
              <w:pStyle w:val="NormalWeb"/>
              <w:rPr>
                <w:rFonts w:ascii="Calibri" w:hAnsi="Calibri" w:cs="Calibri"/>
                <w:color w:val="000000"/>
                <w:lang w:val="es-BO"/>
              </w:rPr>
            </w:pPr>
            <w:r w:rsidRPr="00F715C1">
              <w:rPr>
                <w:rFonts w:ascii="Calibri" w:hAnsi="Calibri" w:cs="Calibri"/>
                <w:color w:val="000000"/>
                <w:lang w:val="es-BO"/>
              </w:rPr>
              <w:t> </w:t>
            </w:r>
          </w:p>
          <w:p w:rsidR="00F715C1" w:rsidRPr="00F715C1" w:rsidRDefault="00F715C1" w:rsidP="008751FD">
            <w:pPr>
              <w:pStyle w:val="NormalWeb"/>
              <w:jc w:val="both"/>
              <w:rPr>
                <w:rFonts w:ascii="Calibri" w:hAnsi="Calibri"/>
                <w:iCs/>
                <w:sz w:val="22"/>
                <w:szCs w:val="22"/>
                <w:lang w:val="es-BO"/>
              </w:rPr>
            </w:pPr>
            <w:r w:rsidRPr="00F715C1">
              <w:rPr>
                <w:rFonts w:ascii="Calibri" w:hAnsi="Calibri" w:cs="Calibri"/>
                <w:color w:val="000000"/>
                <w:lang w:val="es-BO"/>
              </w:rPr>
              <w:t>En sustitución a la Póliza de Accidentes Personales, opcionalmente pueden presentar el Certificado de Aportes Mensuales Voluntario al Seguro Social a corto plazo a una Caja de Salud (por cada uno de sus trabajadores).</w:t>
            </w:r>
          </w:p>
        </w:tc>
      </w:tr>
      <w:tr w:rsidR="00F715C1" w:rsidRPr="00107547" w:rsidTr="00F715C1">
        <w:tc>
          <w:tcPr>
            <w:tcW w:w="9113" w:type="dxa"/>
            <w:shd w:val="clear" w:color="auto" w:fill="8DB3E2" w:themeFill="text2" w:themeFillTint="66"/>
            <w:vAlign w:val="bottom"/>
          </w:tcPr>
          <w:p w:rsidR="00F715C1" w:rsidRPr="002117CE" w:rsidRDefault="00F715C1" w:rsidP="008751FD">
            <w:pPr>
              <w:autoSpaceDE w:val="0"/>
              <w:autoSpaceDN w:val="0"/>
              <w:adjustRightInd w:val="0"/>
              <w:jc w:val="both"/>
              <w:rPr>
                <w:rFonts w:ascii="Calibri" w:hAnsi="Calibri" w:cs="Calibri"/>
                <w:b/>
                <w:sz w:val="22"/>
                <w:szCs w:val="22"/>
                <w:lang w:val="es-BO"/>
              </w:rPr>
            </w:pPr>
            <w:r w:rsidRPr="002117CE">
              <w:rPr>
                <w:rFonts w:ascii="Calibri" w:hAnsi="Calibri" w:cs="Calibri"/>
                <w:b/>
                <w:sz w:val="22"/>
                <w:szCs w:val="22"/>
                <w:lang w:val="es-BO"/>
              </w:rPr>
              <w:t>CLAUSULAS DE SEGURIDAD INDUSTRIAL  Y SALUD OCUPACIONAL</w:t>
            </w:r>
          </w:p>
        </w:tc>
      </w:tr>
      <w:tr w:rsidR="00F715C1" w:rsidRPr="00107547" w:rsidTr="008751FD">
        <w:tc>
          <w:tcPr>
            <w:tcW w:w="9113" w:type="dxa"/>
            <w:shd w:val="clear" w:color="auto" w:fill="auto"/>
            <w:vAlign w:val="bottom"/>
          </w:tcPr>
          <w:p w:rsidR="00F715C1" w:rsidRPr="005B0C5F" w:rsidRDefault="00F715C1" w:rsidP="00653B9A">
            <w:pPr>
              <w:pStyle w:val="Prrafodelista"/>
              <w:numPr>
                <w:ilvl w:val="0"/>
                <w:numId w:val="39"/>
              </w:numPr>
              <w:spacing w:after="160"/>
              <w:contextualSpacing/>
              <w:jc w:val="both"/>
              <w:rPr>
                <w:rFonts w:ascii="Calibri" w:hAnsi="Calibri" w:cs="Calibri"/>
                <w:b/>
                <w:sz w:val="22"/>
                <w:szCs w:val="22"/>
              </w:rPr>
            </w:pPr>
            <w:r w:rsidRPr="005B0C5F">
              <w:rPr>
                <w:rFonts w:ascii="Calibri" w:hAnsi="Calibri" w:cs="Calibri"/>
                <w:b/>
                <w:sz w:val="22"/>
                <w:szCs w:val="22"/>
                <w:u w:val="single"/>
              </w:rPr>
              <w:t>ASPECTOS GENERALES</w:t>
            </w:r>
            <w:r w:rsidRPr="005B0C5F">
              <w:rPr>
                <w:rFonts w:ascii="Calibri" w:hAnsi="Calibri" w:cs="Calibri"/>
                <w:b/>
                <w:sz w:val="22"/>
                <w:szCs w:val="22"/>
              </w:rPr>
              <w:t xml:space="preserve">: </w:t>
            </w:r>
          </w:p>
          <w:p w:rsidR="00F715C1" w:rsidRPr="005B0C5F" w:rsidRDefault="00F715C1" w:rsidP="008751FD">
            <w:pPr>
              <w:pStyle w:val="Prrafodelista"/>
              <w:ind w:left="0"/>
              <w:jc w:val="both"/>
              <w:rPr>
                <w:rFonts w:ascii="Calibri" w:hAnsi="Calibri" w:cs="Calibri"/>
                <w:sz w:val="22"/>
                <w:szCs w:val="22"/>
              </w:rPr>
            </w:pPr>
            <w:r w:rsidRPr="005B0C5F">
              <w:rPr>
                <w:rFonts w:ascii="Calibri" w:hAnsi="Calibri" w:cs="Calibri"/>
                <w:sz w:val="22"/>
                <w:szCs w:val="22"/>
              </w:rPr>
              <w:t>Para los procesos de contratación de bienes; en caso de que los mismos sean recibidos directamente en los almacenes de YPFB; no aplica una cláusula específica de SMS.</w:t>
            </w:r>
          </w:p>
          <w:p w:rsidR="00F715C1" w:rsidRPr="005B0C5F" w:rsidRDefault="00F715C1" w:rsidP="008751FD">
            <w:pPr>
              <w:rPr>
                <w:rFonts w:ascii="Calibri" w:hAnsi="Calibri" w:cs="Calibri"/>
                <w:bCs/>
                <w:sz w:val="22"/>
                <w:szCs w:val="22"/>
              </w:rPr>
            </w:pPr>
            <w:r w:rsidRPr="005B0C5F">
              <w:rPr>
                <w:rFonts w:ascii="Calibri" w:hAnsi="Calibri" w:cs="Calibri"/>
                <w:bCs/>
                <w:sz w:val="22"/>
                <w:szCs w:val="22"/>
              </w:rPr>
              <w:lastRenderedPageBreak/>
              <w:t xml:space="preserve">Excepto lo establecido en adelante: </w:t>
            </w:r>
          </w:p>
          <w:p w:rsidR="00F715C1" w:rsidRPr="005B0C5F" w:rsidRDefault="00F715C1" w:rsidP="00653B9A">
            <w:pPr>
              <w:pStyle w:val="Prrafodelista"/>
              <w:numPr>
                <w:ilvl w:val="0"/>
                <w:numId w:val="39"/>
              </w:numPr>
              <w:spacing w:after="160" w:line="259" w:lineRule="auto"/>
              <w:contextualSpacing/>
              <w:rPr>
                <w:rFonts w:ascii="Calibri" w:hAnsi="Calibri" w:cs="Calibri"/>
                <w:b/>
                <w:sz w:val="22"/>
                <w:szCs w:val="22"/>
              </w:rPr>
            </w:pPr>
            <w:r w:rsidRPr="005B0C5F">
              <w:rPr>
                <w:rFonts w:ascii="Calibri" w:hAnsi="Calibri" w:cs="Calibri"/>
                <w:b/>
                <w:bCs/>
                <w:sz w:val="22"/>
                <w:szCs w:val="22"/>
                <w:u w:val="single"/>
              </w:rPr>
              <w:t>RECOMENDACIONES</w:t>
            </w:r>
            <w:r w:rsidRPr="005B0C5F">
              <w:rPr>
                <w:rFonts w:ascii="Calibri" w:hAnsi="Calibri" w:cs="Calibri"/>
                <w:b/>
                <w:sz w:val="22"/>
                <w:szCs w:val="22"/>
              </w:rPr>
              <w:t xml:space="preserve">: </w:t>
            </w:r>
          </w:p>
          <w:p w:rsidR="00F715C1" w:rsidRPr="005B0C5F" w:rsidRDefault="00F715C1" w:rsidP="008751FD">
            <w:pPr>
              <w:jc w:val="both"/>
              <w:rPr>
                <w:rFonts w:ascii="Calibri" w:hAnsi="Calibri" w:cs="Calibri"/>
                <w:sz w:val="22"/>
                <w:szCs w:val="22"/>
              </w:rPr>
            </w:pPr>
            <w:r w:rsidRPr="005B0C5F">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F715C1" w:rsidRPr="005B0C5F" w:rsidRDefault="00F715C1" w:rsidP="00653B9A">
            <w:pPr>
              <w:pStyle w:val="Prrafodelista"/>
              <w:numPr>
                <w:ilvl w:val="1"/>
                <w:numId w:val="39"/>
              </w:numPr>
              <w:spacing w:after="160" w:line="259" w:lineRule="auto"/>
              <w:contextualSpacing/>
              <w:jc w:val="both"/>
              <w:rPr>
                <w:rFonts w:ascii="Calibri" w:hAnsi="Calibri" w:cs="Calibri"/>
                <w:sz w:val="22"/>
                <w:szCs w:val="22"/>
              </w:rPr>
            </w:pPr>
            <w:r w:rsidRPr="005B0C5F">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5B0C5F">
              <w:rPr>
                <w:rFonts w:ascii="Calibri" w:hAnsi="Calibri" w:cs="Calibri"/>
                <w:sz w:val="22"/>
                <w:szCs w:val="22"/>
              </w:rPr>
              <w:t>izaje</w:t>
            </w:r>
            <w:proofErr w:type="spellEnd"/>
            <w:r w:rsidRPr="005B0C5F">
              <w:rPr>
                <w:rFonts w:ascii="Calibri" w:hAnsi="Calibri" w:cs="Calibri"/>
                <w:sz w:val="22"/>
                <w:szCs w:val="22"/>
              </w:rPr>
              <w:t xml:space="preserve"> de cargas (cables, eslingas, estrobos, y otros elementos necesarios para este fin).</w:t>
            </w:r>
          </w:p>
          <w:p w:rsidR="00F715C1" w:rsidRPr="005B0C5F" w:rsidRDefault="00F715C1" w:rsidP="00653B9A">
            <w:pPr>
              <w:pStyle w:val="Prrafodelista"/>
              <w:numPr>
                <w:ilvl w:val="1"/>
                <w:numId w:val="39"/>
              </w:numPr>
              <w:spacing w:after="160" w:line="240" w:lineRule="atLeast"/>
              <w:contextualSpacing/>
              <w:jc w:val="both"/>
              <w:rPr>
                <w:rFonts w:ascii="Calibri" w:hAnsi="Calibri" w:cs="Calibri"/>
                <w:sz w:val="22"/>
                <w:szCs w:val="22"/>
              </w:rPr>
            </w:pPr>
            <w:r w:rsidRPr="005B0C5F">
              <w:rPr>
                <w:rFonts w:ascii="Calibri" w:hAnsi="Calibri" w:cs="Calibri"/>
                <w:sz w:val="22"/>
                <w:szCs w:val="22"/>
              </w:rPr>
              <w:t xml:space="preserve">En caso de la entrega de equipos eléctricos y/o electrónicos, se recomienda </w:t>
            </w:r>
            <w:proofErr w:type="gramStart"/>
            <w:r w:rsidRPr="005B0C5F">
              <w:rPr>
                <w:rFonts w:ascii="Calibri" w:hAnsi="Calibri" w:cs="Calibri"/>
                <w:sz w:val="22"/>
                <w:szCs w:val="22"/>
              </w:rPr>
              <w:t>verificar  las</w:t>
            </w:r>
            <w:proofErr w:type="gramEnd"/>
            <w:r w:rsidRPr="005B0C5F">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715C1" w:rsidRPr="002117CE" w:rsidRDefault="00F715C1" w:rsidP="00653B9A">
            <w:pPr>
              <w:pStyle w:val="Prrafodelista"/>
              <w:numPr>
                <w:ilvl w:val="1"/>
                <w:numId w:val="39"/>
              </w:numPr>
              <w:spacing w:after="160" w:line="240" w:lineRule="atLeast"/>
              <w:contextualSpacing/>
              <w:jc w:val="both"/>
              <w:rPr>
                <w:rFonts w:ascii="Calibri" w:hAnsi="Calibri" w:cs="Calibri"/>
                <w:sz w:val="22"/>
                <w:szCs w:val="22"/>
              </w:rPr>
            </w:pPr>
            <w:r w:rsidRPr="005B0C5F">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F715C1" w:rsidRPr="00107547" w:rsidTr="008751FD">
        <w:tc>
          <w:tcPr>
            <w:tcW w:w="9113" w:type="dxa"/>
            <w:shd w:val="clear" w:color="auto" w:fill="8DB3E2"/>
          </w:tcPr>
          <w:p w:rsidR="00F715C1" w:rsidRPr="00107547" w:rsidRDefault="00F715C1" w:rsidP="008751FD">
            <w:pPr>
              <w:rPr>
                <w:rFonts w:ascii="Calibri" w:hAnsi="Calibri" w:cs="Calibri"/>
                <w:sz w:val="22"/>
                <w:szCs w:val="22"/>
              </w:rPr>
            </w:pPr>
            <w:r w:rsidRPr="00107547">
              <w:rPr>
                <w:rFonts w:ascii="Calibri" w:hAnsi="Calibri" w:cs="Calibri"/>
                <w:b/>
                <w:bCs/>
                <w:sz w:val="22"/>
                <w:szCs w:val="22"/>
              </w:rPr>
              <w:lastRenderedPageBreak/>
              <w:t>MEDIOS DE TRANSPORTE</w:t>
            </w:r>
            <w:r>
              <w:rPr>
                <w:rFonts w:ascii="Calibri" w:hAnsi="Calibri" w:cs="Calibri"/>
                <w:b/>
                <w:bCs/>
                <w:sz w:val="22"/>
                <w:szCs w:val="22"/>
              </w:rPr>
              <w:t xml:space="preserve"> </w:t>
            </w:r>
          </w:p>
        </w:tc>
      </w:tr>
      <w:tr w:rsidR="00F715C1" w:rsidRPr="00107547" w:rsidTr="008751FD">
        <w:tc>
          <w:tcPr>
            <w:tcW w:w="9113" w:type="dxa"/>
            <w:shd w:val="clear" w:color="auto" w:fill="auto"/>
          </w:tcPr>
          <w:p w:rsidR="00F715C1" w:rsidRPr="00107547" w:rsidRDefault="00F715C1" w:rsidP="008751FD">
            <w:pPr>
              <w:autoSpaceDE w:val="0"/>
              <w:autoSpaceDN w:val="0"/>
              <w:adjustRightInd w:val="0"/>
              <w:jc w:val="both"/>
              <w:rPr>
                <w:rFonts w:ascii="Calibri" w:hAnsi="Calibri" w:cs="Calibri"/>
                <w:sz w:val="22"/>
                <w:szCs w:val="22"/>
              </w:rPr>
            </w:pPr>
            <w:r w:rsidRPr="00C27828">
              <w:rPr>
                <w:rFonts w:ascii="Calibri" w:hAnsi="Calibri" w:cs="Calibri"/>
                <w:sz w:val="22"/>
                <w:szCs w:val="22"/>
              </w:rPr>
              <w:t>Los medios de transporte c</w:t>
            </w:r>
            <w:r>
              <w:rPr>
                <w:rFonts w:ascii="Calibri" w:hAnsi="Calibri" w:cs="Calibri"/>
                <w:sz w:val="22"/>
                <w:szCs w:val="22"/>
              </w:rPr>
              <w:t>orrerán por parte del proveedor</w:t>
            </w:r>
            <w:r w:rsidRPr="00C27828">
              <w:rPr>
                <w:rFonts w:ascii="Calibri" w:hAnsi="Calibri" w:cs="Calibri"/>
                <w:sz w:val="22"/>
                <w:szCs w:val="22"/>
              </w:rPr>
              <w:t xml:space="preserve">, siendo bajo ningún concepto atribuible un cobro </w:t>
            </w:r>
            <w:r>
              <w:rPr>
                <w:rFonts w:ascii="Calibri" w:hAnsi="Calibri" w:cs="Calibri"/>
                <w:sz w:val="22"/>
                <w:szCs w:val="22"/>
              </w:rPr>
              <w:t xml:space="preserve">adicional </w:t>
            </w:r>
            <w:r w:rsidRPr="00C27828">
              <w:rPr>
                <w:rFonts w:ascii="Calibri" w:hAnsi="Calibri" w:cs="Calibri"/>
                <w:sz w:val="22"/>
                <w:szCs w:val="22"/>
              </w:rPr>
              <w:t>a Y.P.F.B.</w:t>
            </w:r>
          </w:p>
        </w:tc>
      </w:tr>
      <w:tr w:rsidR="00F715C1" w:rsidRPr="00107547" w:rsidTr="00F715C1">
        <w:tc>
          <w:tcPr>
            <w:tcW w:w="9113" w:type="dxa"/>
            <w:shd w:val="clear" w:color="auto" w:fill="8DB3E2" w:themeFill="text2" w:themeFillTint="66"/>
          </w:tcPr>
          <w:p w:rsidR="00F715C1" w:rsidRPr="00C27828" w:rsidRDefault="00F715C1" w:rsidP="008751FD">
            <w:pPr>
              <w:autoSpaceDE w:val="0"/>
              <w:autoSpaceDN w:val="0"/>
              <w:adjustRightInd w:val="0"/>
              <w:rPr>
                <w:rFonts w:ascii="Calibri" w:hAnsi="Calibri" w:cs="Calibri"/>
                <w:b/>
                <w:sz w:val="22"/>
                <w:szCs w:val="22"/>
              </w:rPr>
            </w:pPr>
            <w:r w:rsidRPr="00C27828">
              <w:rPr>
                <w:rFonts w:ascii="Calibri" w:hAnsi="Calibri" w:cs="Calibri"/>
                <w:b/>
                <w:sz w:val="22"/>
                <w:szCs w:val="22"/>
              </w:rPr>
              <w:t>FACTURACION</w:t>
            </w:r>
          </w:p>
        </w:tc>
      </w:tr>
      <w:tr w:rsidR="00F715C1" w:rsidRPr="00107547" w:rsidTr="008751FD">
        <w:tc>
          <w:tcPr>
            <w:tcW w:w="9113" w:type="dxa"/>
            <w:shd w:val="clear" w:color="auto" w:fill="auto"/>
          </w:tcPr>
          <w:p w:rsidR="00F715C1" w:rsidRDefault="00F715C1" w:rsidP="008751FD">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F715C1" w:rsidRDefault="00F715C1" w:rsidP="008751FD">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p w:rsidR="00F715C1" w:rsidRPr="00B76484" w:rsidRDefault="00F715C1" w:rsidP="008751FD">
            <w:pPr>
              <w:jc w:val="both"/>
              <w:rPr>
                <w:rFonts w:ascii="Calibri" w:hAnsi="Calibri" w:cs="Calibri"/>
                <w:sz w:val="22"/>
                <w:szCs w:val="22"/>
                <w:lang w:val="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715C1" w:rsidRPr="00107547" w:rsidTr="00F715C1">
        <w:tc>
          <w:tcPr>
            <w:tcW w:w="9113" w:type="dxa"/>
            <w:shd w:val="clear" w:color="auto" w:fill="8DB3E2" w:themeFill="text2" w:themeFillTint="66"/>
          </w:tcPr>
          <w:p w:rsidR="00F715C1" w:rsidRPr="00C27828" w:rsidRDefault="00F715C1" w:rsidP="008751FD">
            <w:pPr>
              <w:autoSpaceDE w:val="0"/>
              <w:autoSpaceDN w:val="0"/>
              <w:adjustRightInd w:val="0"/>
              <w:rPr>
                <w:rFonts w:ascii="Calibri" w:hAnsi="Calibri" w:cs="Calibri"/>
                <w:b/>
                <w:sz w:val="22"/>
                <w:szCs w:val="22"/>
              </w:rPr>
            </w:pPr>
            <w:r w:rsidRPr="00C27828">
              <w:rPr>
                <w:rFonts w:ascii="Calibri" w:hAnsi="Calibri" w:cs="Calibri"/>
                <w:b/>
                <w:sz w:val="22"/>
                <w:szCs w:val="22"/>
              </w:rPr>
              <w:t>TRIBUTOS</w:t>
            </w:r>
          </w:p>
        </w:tc>
      </w:tr>
      <w:tr w:rsidR="00F715C1" w:rsidRPr="00107547" w:rsidTr="008751FD">
        <w:tc>
          <w:tcPr>
            <w:tcW w:w="9113" w:type="dxa"/>
            <w:shd w:val="clear" w:color="auto" w:fill="auto"/>
          </w:tcPr>
          <w:p w:rsidR="00F715C1" w:rsidRPr="00B76484" w:rsidRDefault="00F715C1" w:rsidP="008751FD">
            <w:pPr>
              <w:jc w:val="both"/>
              <w:rPr>
                <w:rFonts w:ascii="Calibri" w:hAnsi="Calibri" w:cs="Calibri"/>
                <w:sz w:val="22"/>
                <w:szCs w:val="22"/>
                <w:lang w:val="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F715C1" w:rsidRPr="00107547" w:rsidTr="00F715C1">
        <w:tc>
          <w:tcPr>
            <w:tcW w:w="9113" w:type="dxa"/>
            <w:shd w:val="clear" w:color="auto" w:fill="8DB3E2" w:themeFill="text2" w:themeFillTint="66"/>
          </w:tcPr>
          <w:p w:rsidR="00F715C1" w:rsidRPr="00A26D47" w:rsidRDefault="00F715C1" w:rsidP="008751FD">
            <w:pPr>
              <w:jc w:val="both"/>
              <w:rPr>
                <w:rFonts w:ascii="Calibri" w:hAnsi="Calibri" w:cs="Calibri"/>
                <w:b/>
                <w:color w:val="000000"/>
                <w:sz w:val="22"/>
                <w:szCs w:val="22"/>
              </w:rPr>
            </w:pPr>
            <w:r>
              <w:rPr>
                <w:rFonts w:ascii="Calibri" w:hAnsi="Calibri" w:cs="Calibri"/>
                <w:b/>
                <w:color w:val="000000"/>
                <w:sz w:val="22"/>
                <w:szCs w:val="22"/>
              </w:rPr>
              <w:t>GARANTIAS FINANCIERAS</w:t>
            </w:r>
          </w:p>
        </w:tc>
      </w:tr>
      <w:tr w:rsidR="00F715C1" w:rsidRPr="00107547" w:rsidTr="008751FD">
        <w:tc>
          <w:tcPr>
            <w:tcW w:w="9113" w:type="dxa"/>
            <w:shd w:val="clear" w:color="auto" w:fill="auto"/>
          </w:tcPr>
          <w:p w:rsidR="00F715C1" w:rsidRDefault="00F715C1" w:rsidP="008751FD">
            <w:pPr>
              <w:jc w:val="both"/>
              <w:rPr>
                <w:rFonts w:ascii="Calibri" w:hAnsi="Calibri" w:cs="Calibri"/>
                <w:color w:val="000000"/>
                <w:sz w:val="22"/>
                <w:szCs w:val="22"/>
              </w:rPr>
            </w:pPr>
            <w:r>
              <w:rPr>
                <w:rFonts w:ascii="Calibri" w:hAnsi="Calibri" w:cs="Calibri"/>
                <w:color w:val="000000"/>
                <w:sz w:val="22"/>
                <w:szCs w:val="22"/>
              </w:rPr>
              <w:t>Se detallan en el Anexo N° 1</w:t>
            </w:r>
          </w:p>
        </w:tc>
      </w:tr>
    </w:tbl>
    <w:p w:rsidR="00F715C1" w:rsidRDefault="00F715C1" w:rsidP="00F715C1">
      <w:pPr>
        <w:pStyle w:val="Prrafodelista"/>
        <w:contextualSpacing/>
        <w:jc w:val="both"/>
        <w:rPr>
          <w:rFonts w:ascii="Calibri" w:hAnsi="Calibri" w:cs="Calibri"/>
          <w:b/>
          <w:bCs/>
          <w:lang w:eastAsia="es-BO"/>
        </w:rPr>
      </w:pPr>
    </w:p>
    <w:p w:rsidR="00F715C1" w:rsidRPr="003C3EC9" w:rsidRDefault="00F715C1" w:rsidP="00F715C1">
      <w:pPr>
        <w:pStyle w:val="Prrafodelista"/>
        <w:ind w:left="0"/>
        <w:contextualSpacing/>
        <w:jc w:val="both"/>
        <w:rPr>
          <w:rFonts w:ascii="Calibri" w:hAnsi="Calibri" w:cs="Calibri"/>
          <w:b/>
          <w:bCs/>
          <w:lang w:val="es-BO" w:eastAsia="es-BO"/>
        </w:rPr>
      </w:pPr>
    </w:p>
    <w:p w:rsidR="00F715C1" w:rsidRDefault="00F715C1" w:rsidP="00F715C1"/>
    <w:p w:rsidR="00F715C1" w:rsidRDefault="00F715C1"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F715C1" w:rsidRDefault="00F715C1">
      <w:pPr>
        <w:rPr>
          <w:rFonts w:asciiTheme="minorHAnsi" w:hAnsiTheme="minorHAnsi" w:cstheme="minorHAnsi"/>
          <w:b/>
          <w:sz w:val="22"/>
          <w:szCs w:val="22"/>
        </w:rPr>
      </w:pPr>
      <w:r>
        <w:rPr>
          <w:rFonts w:asciiTheme="minorHAnsi" w:hAnsiTheme="minorHAnsi" w:cstheme="minorHAnsi"/>
          <w:b/>
          <w:sz w:val="22"/>
          <w:szCs w:val="22"/>
        </w:rPr>
        <w:br w:type="page"/>
      </w:r>
    </w:p>
    <w:p w:rsidR="007D4619" w:rsidRPr="00BF350A" w:rsidRDefault="007D4619" w:rsidP="007D4619">
      <w:pPr>
        <w:jc w:val="center"/>
        <w:rPr>
          <w:rFonts w:asciiTheme="minorHAnsi" w:hAnsiTheme="minorHAnsi" w:cstheme="minorHAnsi"/>
          <w:b/>
          <w:sz w:val="22"/>
          <w:szCs w:val="22"/>
        </w:rPr>
      </w:pPr>
      <w:r w:rsidRPr="00BF350A">
        <w:rPr>
          <w:rFonts w:asciiTheme="minorHAnsi" w:hAnsiTheme="minorHAnsi" w:cstheme="minorHAnsi"/>
          <w:b/>
          <w:sz w:val="22"/>
          <w:szCs w:val="22"/>
        </w:rPr>
        <w:lastRenderedPageBreak/>
        <w:t>ANEXO 2</w:t>
      </w:r>
    </w:p>
    <w:p w:rsidR="007D4619" w:rsidRPr="00BF350A" w:rsidRDefault="007D4619" w:rsidP="007D4619">
      <w:pPr>
        <w:jc w:val="center"/>
        <w:rPr>
          <w:rFonts w:asciiTheme="minorHAnsi" w:hAnsiTheme="minorHAnsi" w:cstheme="minorHAnsi"/>
          <w:b/>
          <w:sz w:val="22"/>
          <w:szCs w:val="22"/>
        </w:rPr>
      </w:pPr>
      <w:r w:rsidRPr="00BF350A">
        <w:rPr>
          <w:rFonts w:asciiTheme="minorHAnsi" w:hAnsiTheme="minorHAnsi" w:cstheme="minorHAnsi"/>
          <w:b/>
          <w:sz w:val="22"/>
          <w:szCs w:val="22"/>
        </w:rPr>
        <w:t>GARANTIAS FINANCIERAS</w:t>
      </w:r>
    </w:p>
    <w:p w:rsidR="00BF350A" w:rsidRDefault="007D4619" w:rsidP="007D4619">
      <w:pPr>
        <w:tabs>
          <w:tab w:val="left" w:pos="900"/>
          <w:tab w:val="center" w:pos="4561"/>
        </w:tabs>
        <w:rPr>
          <w:rFonts w:asciiTheme="minorHAnsi" w:hAnsiTheme="minorHAnsi" w:cstheme="minorHAnsi"/>
          <w:b/>
          <w:bCs/>
          <w:color w:val="FF0000"/>
          <w:sz w:val="22"/>
          <w:szCs w:val="22"/>
          <w:lang w:val="es-ES_tradnl"/>
        </w:rPr>
      </w:pPr>
      <w:r w:rsidRPr="00BF350A">
        <w:rPr>
          <w:rFonts w:asciiTheme="minorHAnsi" w:hAnsiTheme="minorHAnsi" w:cstheme="minorHAnsi"/>
          <w:b/>
          <w:bCs/>
          <w:color w:val="FF0000"/>
          <w:sz w:val="22"/>
          <w:szCs w:val="22"/>
          <w:lang w:val="es-ES_tradnl"/>
        </w:rPr>
        <w:tab/>
      </w:r>
      <w:r w:rsidRPr="00BF350A">
        <w:rPr>
          <w:rFonts w:asciiTheme="minorHAnsi" w:hAnsiTheme="minorHAnsi" w:cstheme="minorHAnsi"/>
          <w:b/>
          <w:bCs/>
          <w:color w:val="FF0000"/>
          <w:sz w:val="22"/>
          <w:szCs w:val="22"/>
          <w:lang w:val="es-ES_tradnl"/>
        </w:rPr>
        <w:tab/>
      </w:r>
    </w:p>
    <w:p w:rsidR="00BF350A" w:rsidRPr="00DD47C9" w:rsidRDefault="00BF350A" w:rsidP="00BF350A">
      <w:pPr>
        <w:pStyle w:val="Prrafodelista"/>
        <w:spacing w:before="120" w:after="120"/>
        <w:ind w:left="0"/>
        <w:jc w:val="both"/>
        <w:rPr>
          <w:rFonts w:ascii="Calibri" w:hAnsi="Calibri" w:cs="Arial"/>
          <w:b/>
          <w:u w:val="single"/>
        </w:rPr>
      </w:pPr>
      <w:r w:rsidRPr="00DD47C9">
        <w:rPr>
          <w:rFonts w:ascii="Calibri" w:hAnsi="Calibri" w:cs="Arial"/>
          <w:b/>
          <w:u w:val="single"/>
        </w:rPr>
        <w:t>GARANTIA DE SERIEDAD DE PROPUESTA</w:t>
      </w:r>
    </w:p>
    <w:p w:rsidR="00BF350A" w:rsidRPr="00DD47C9" w:rsidRDefault="00BF350A" w:rsidP="00BF350A">
      <w:pPr>
        <w:pStyle w:val="Prrafodelista"/>
        <w:spacing w:before="120" w:after="120"/>
        <w:ind w:left="0"/>
        <w:jc w:val="both"/>
        <w:rPr>
          <w:rFonts w:ascii="Calibri" w:hAnsi="Calibri" w:cs="Arial"/>
        </w:rPr>
      </w:pPr>
      <w:r w:rsidRPr="00DD47C9">
        <w:rPr>
          <w:rFonts w:ascii="Calibri" w:hAnsi="Calibri" w:cs="Arial"/>
        </w:rPr>
        <w:t xml:space="preserve">A elección de la empresa </w:t>
      </w:r>
      <w:r>
        <w:rPr>
          <w:rFonts w:ascii="Calibri" w:hAnsi="Calibri" w:cs="Arial"/>
        </w:rPr>
        <w:t>(</w:t>
      </w:r>
      <w:r w:rsidRPr="00DD47C9">
        <w:rPr>
          <w:rFonts w:ascii="Calibri" w:hAnsi="Calibri" w:cs="Arial"/>
        </w:rPr>
        <w:t xml:space="preserve">proponente </w:t>
      </w:r>
      <w:r>
        <w:rPr>
          <w:rFonts w:ascii="Calibri" w:hAnsi="Calibri" w:cs="Arial"/>
        </w:rPr>
        <w:t xml:space="preserve">o adjudicada, según corresponda) </w:t>
      </w:r>
      <w:r w:rsidRPr="00DD47C9">
        <w:rPr>
          <w:rFonts w:ascii="Calibri" w:hAnsi="Calibri" w:cs="Arial"/>
        </w:rPr>
        <w:t>esta podrá optar por uno de los siguientes instrumentos financieros:</w:t>
      </w:r>
    </w:p>
    <w:p w:rsidR="00BF350A" w:rsidRPr="00DD47C9" w:rsidRDefault="00BF350A" w:rsidP="00BF350A">
      <w:pPr>
        <w:pStyle w:val="Prrafodelista"/>
        <w:spacing w:before="120" w:after="120"/>
        <w:ind w:left="0"/>
        <w:jc w:val="both"/>
        <w:rPr>
          <w:rFonts w:ascii="Calibri" w:hAnsi="Calibri" w:cs="Arial"/>
          <w:b/>
          <w:sz w:val="10"/>
          <w:szCs w:val="10"/>
          <w:u w:val="single"/>
        </w:rPr>
      </w:pPr>
    </w:p>
    <w:p w:rsidR="00BF350A" w:rsidRPr="00DD47C9" w:rsidRDefault="00BF350A" w:rsidP="00BF350A">
      <w:pPr>
        <w:pStyle w:val="Prrafodelista"/>
        <w:numPr>
          <w:ilvl w:val="0"/>
          <w:numId w:val="53"/>
        </w:numPr>
        <w:spacing w:before="120" w:after="120"/>
        <w:jc w:val="both"/>
        <w:rPr>
          <w:rFonts w:ascii="Calibri" w:hAnsi="Calibri" w:cs="Arial"/>
        </w:rPr>
      </w:pPr>
      <w:r w:rsidRPr="00DD47C9">
        <w:rPr>
          <w:rFonts w:ascii="Calibri" w:hAnsi="Calibri" w:cs="Arial"/>
          <w:b/>
        </w:rPr>
        <w:t>Boleta de Garantía,</w:t>
      </w:r>
      <w:r w:rsidRPr="00DD47C9">
        <w:rPr>
          <w:rFonts w:ascii="Calibri" w:hAnsi="Calibri"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Arial"/>
        </w:rPr>
        <w:t>120</w:t>
      </w:r>
      <w:r w:rsidRPr="00DD47C9">
        <w:rPr>
          <w:rFonts w:ascii="Calibri" w:hAnsi="Calibri" w:cs="Arial"/>
        </w:rPr>
        <w:t>) días por un importe equivalente al 1% del valor total de la propuesta Económica.</w:t>
      </w:r>
    </w:p>
    <w:p w:rsidR="00BF350A" w:rsidRPr="00DD47C9" w:rsidRDefault="00BF350A" w:rsidP="00BF350A">
      <w:pPr>
        <w:pStyle w:val="Prrafodelista"/>
        <w:numPr>
          <w:ilvl w:val="0"/>
          <w:numId w:val="53"/>
        </w:numPr>
        <w:spacing w:before="120" w:after="120"/>
        <w:jc w:val="both"/>
        <w:rPr>
          <w:rFonts w:ascii="Calibri" w:hAnsi="Calibri" w:cs="Arial"/>
        </w:rPr>
      </w:pPr>
      <w:r w:rsidRPr="00DD47C9">
        <w:rPr>
          <w:rFonts w:ascii="Calibri" w:hAnsi="Calibri" w:cs="Arial"/>
          <w:b/>
        </w:rPr>
        <w:t xml:space="preserve">Garantía de Primer requerimiento </w:t>
      </w:r>
      <w:r w:rsidRPr="00DD47C9">
        <w:rPr>
          <w:rFonts w:ascii="Calibri" w:hAnsi="Calibri" w:cs="Aria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Arial"/>
        </w:rPr>
        <w:t>120</w:t>
      </w:r>
      <w:r w:rsidRPr="00DD47C9">
        <w:rPr>
          <w:rFonts w:ascii="Calibri" w:hAnsi="Calibri" w:cs="Arial"/>
        </w:rPr>
        <w:t>) días por un importe equivalente al 1% del valor total de la propuesta Económica.</w:t>
      </w:r>
    </w:p>
    <w:p w:rsidR="00BF350A" w:rsidRPr="00DD47C9" w:rsidRDefault="00BF350A" w:rsidP="00BF350A">
      <w:pPr>
        <w:pStyle w:val="Prrafodelista"/>
        <w:numPr>
          <w:ilvl w:val="0"/>
          <w:numId w:val="53"/>
        </w:numPr>
        <w:spacing w:before="120" w:after="120"/>
        <w:jc w:val="both"/>
        <w:rPr>
          <w:rFonts w:ascii="Calibri" w:hAnsi="Calibri" w:cs="Arial"/>
        </w:rPr>
      </w:pPr>
      <w:r w:rsidRPr="00DD47C9">
        <w:rPr>
          <w:rFonts w:ascii="Calibri" w:hAnsi="Calibri" w:cs="Arial"/>
          <w:b/>
        </w:rPr>
        <w:t>Póliza de caución a primer requerimiento</w:t>
      </w:r>
      <w:r w:rsidRPr="00DD47C9">
        <w:rPr>
          <w:rFonts w:ascii="Calibri" w:hAnsi="Calibri" w:cs="Arial"/>
        </w:rPr>
        <w:t xml:space="preserve"> para entidades públicas emitida por una empresa aseguradora del estado Plurinacional de Bolivia registrada, autorizada y bajo el control de la Autoridad de Fiscalización y Control de Pensiones y Seguros, a la orden/a favor de Yacimientos Petrolíferos Fiscales Bolivianos con características expresas de renovable, irrevocable y de ejecución inmediata con vigencia de (</w:t>
      </w:r>
      <w:r>
        <w:rPr>
          <w:rFonts w:ascii="Calibri" w:hAnsi="Calibri" w:cs="Arial"/>
        </w:rPr>
        <w:t>120</w:t>
      </w:r>
      <w:r w:rsidRPr="00DD47C9">
        <w:rPr>
          <w:rFonts w:ascii="Calibri" w:hAnsi="Calibri" w:cs="Arial"/>
        </w:rPr>
        <w:t xml:space="preserve">) días a contar de la fecha prevista  para la presentación de propuestas y por un importe equivalente de al menos 1% del valor total de la propuesta Económica  </w:t>
      </w:r>
    </w:p>
    <w:p w:rsidR="00BF350A" w:rsidRPr="00DD47C9" w:rsidRDefault="00BF350A" w:rsidP="00BF350A">
      <w:pPr>
        <w:pStyle w:val="Prrafodelista"/>
        <w:spacing w:before="120" w:after="120"/>
        <w:ind w:left="360"/>
        <w:jc w:val="both"/>
        <w:rPr>
          <w:rFonts w:ascii="Calibri" w:hAnsi="Calibri" w:cs="Arial"/>
        </w:rPr>
      </w:pPr>
    </w:p>
    <w:p w:rsidR="00BF350A" w:rsidRPr="00DD47C9" w:rsidRDefault="00BF350A" w:rsidP="00BF350A">
      <w:pPr>
        <w:spacing w:after="120"/>
        <w:jc w:val="both"/>
        <w:rPr>
          <w:rFonts w:ascii="Calibri" w:hAnsi="Calibri" w:cs="Arial"/>
          <w:b/>
          <w:u w:val="single"/>
        </w:rPr>
      </w:pPr>
      <w:r w:rsidRPr="00DD47C9">
        <w:rPr>
          <w:rFonts w:ascii="Calibri" w:hAnsi="Calibri" w:cs="Arial"/>
          <w:b/>
          <w:u w:val="single"/>
        </w:rPr>
        <w:t>GARANTIA DE CUMPLIMIENTO DE CONTRATO</w:t>
      </w:r>
    </w:p>
    <w:p w:rsidR="00BF350A" w:rsidRPr="00DD47C9" w:rsidRDefault="00BF350A" w:rsidP="00BF350A">
      <w:pPr>
        <w:pStyle w:val="Prrafodelista"/>
        <w:spacing w:before="120" w:after="120"/>
        <w:ind w:left="0"/>
        <w:jc w:val="both"/>
        <w:rPr>
          <w:rFonts w:ascii="Calibri" w:hAnsi="Calibri" w:cs="Arial"/>
        </w:rPr>
      </w:pPr>
      <w:r w:rsidRPr="00DD47C9">
        <w:rPr>
          <w:rFonts w:ascii="Calibri" w:hAnsi="Calibri" w:cs="Arial"/>
        </w:rPr>
        <w:t xml:space="preserve">A elección de la empresa </w:t>
      </w:r>
      <w:r>
        <w:rPr>
          <w:rFonts w:ascii="Calibri" w:hAnsi="Calibri" w:cs="Arial"/>
        </w:rPr>
        <w:t>(</w:t>
      </w:r>
      <w:r w:rsidRPr="00DD47C9">
        <w:rPr>
          <w:rFonts w:ascii="Calibri" w:hAnsi="Calibri" w:cs="Arial"/>
        </w:rPr>
        <w:t xml:space="preserve">proponente </w:t>
      </w:r>
      <w:r>
        <w:rPr>
          <w:rFonts w:ascii="Calibri" w:hAnsi="Calibri" w:cs="Arial"/>
        </w:rPr>
        <w:t xml:space="preserve">o adjudicada, según corresponda) </w:t>
      </w:r>
      <w:r w:rsidRPr="00DD47C9">
        <w:rPr>
          <w:rFonts w:ascii="Calibri" w:hAnsi="Calibri" w:cs="Arial"/>
        </w:rPr>
        <w:t>esta podrá optar por uno de los siguientes instrumentos financieros:</w:t>
      </w:r>
    </w:p>
    <w:p w:rsidR="00BF350A" w:rsidRPr="00DD47C9" w:rsidRDefault="00BF350A" w:rsidP="00BF350A">
      <w:pPr>
        <w:pStyle w:val="Prrafodelista"/>
        <w:numPr>
          <w:ilvl w:val="0"/>
          <w:numId w:val="53"/>
        </w:numPr>
        <w:spacing w:after="120"/>
        <w:jc w:val="both"/>
        <w:rPr>
          <w:rFonts w:ascii="Calibri" w:hAnsi="Calibri" w:cs="Arial"/>
        </w:rPr>
      </w:pPr>
      <w:r w:rsidRPr="00DD47C9">
        <w:rPr>
          <w:rFonts w:ascii="Calibri" w:hAnsi="Calibri" w:cs="Arial"/>
          <w:b/>
        </w:rPr>
        <w:t>Boleta de Garantía,</w:t>
      </w:r>
      <w:r w:rsidRPr="00DD47C9">
        <w:rPr>
          <w:rFonts w:ascii="Calibri" w:hAnsi="Calibri"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BF350A" w:rsidRDefault="00BF350A" w:rsidP="00BF350A">
      <w:pPr>
        <w:pStyle w:val="Prrafodelista"/>
        <w:numPr>
          <w:ilvl w:val="0"/>
          <w:numId w:val="53"/>
        </w:numPr>
        <w:spacing w:before="120" w:after="120"/>
        <w:jc w:val="both"/>
        <w:rPr>
          <w:rFonts w:ascii="Calibri" w:hAnsi="Calibri" w:cs="Arial"/>
        </w:rPr>
      </w:pPr>
      <w:r w:rsidRPr="00DD47C9">
        <w:rPr>
          <w:rFonts w:ascii="Calibri" w:hAnsi="Calibri" w:cs="Arial"/>
          <w:b/>
        </w:rPr>
        <w:t xml:space="preserve">Garantía de Primer requerimiento </w:t>
      </w:r>
      <w:r w:rsidRPr="00DD47C9">
        <w:rPr>
          <w:rFonts w:ascii="Calibri" w:hAnsi="Calibri" w:cs="Aria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por un importe equivalente al 7% del valor total del contrato.</w:t>
      </w:r>
    </w:p>
    <w:p w:rsidR="007D4619" w:rsidRPr="00BF350A" w:rsidRDefault="00BF350A" w:rsidP="00BF350A">
      <w:pPr>
        <w:pStyle w:val="Prrafodelista"/>
        <w:numPr>
          <w:ilvl w:val="0"/>
          <w:numId w:val="53"/>
        </w:numPr>
        <w:spacing w:before="120" w:after="120"/>
        <w:jc w:val="both"/>
        <w:rPr>
          <w:rFonts w:ascii="Calibri" w:hAnsi="Calibri" w:cs="Arial"/>
        </w:rPr>
      </w:pPr>
      <w:r w:rsidRPr="00BF350A">
        <w:rPr>
          <w:rFonts w:ascii="Calibri" w:hAnsi="Calibri" w:cs="Arial"/>
          <w:b/>
        </w:rPr>
        <w:t>Póliza de caución a primer requerimiento</w:t>
      </w:r>
      <w:r w:rsidRPr="00BF350A">
        <w:rPr>
          <w:rFonts w:ascii="Calibri" w:hAnsi="Calibri" w:cs="Arial"/>
        </w:rPr>
        <w:t xml:space="preserve"> para entidades públicas emitida por una empresa aseguradora del estado Plurinacional de Bolivia registrada, autorizada y bajo el control de la Autoridad de Fiscalización y Control de Pensiones, a la orden/a favor de Yacimientos Petrolíferos Fiscales Bolivianos con características expresas de renovable, irrevocable y de ejecución inmediata con vigencia de (60) días a contar de la fecha prevista  para la presentación de propuestas y por un importe equivalente de al menos 7% del valor total del contrato.</w:t>
      </w:r>
      <w:r w:rsidR="007D4619" w:rsidRPr="00BF350A">
        <w:rPr>
          <w:rFonts w:asciiTheme="minorHAnsi" w:hAnsiTheme="minorHAnsi" w:cstheme="minorHAnsi"/>
          <w:b/>
          <w:bCs/>
          <w:color w:val="FF0000"/>
          <w:sz w:val="22"/>
          <w:szCs w:val="22"/>
          <w:lang w:val="es-ES_tradnl"/>
        </w:rPr>
        <w:t xml:space="preserve"> </w:t>
      </w:r>
    </w:p>
    <w:p w:rsidR="007D4619" w:rsidRDefault="007D4619" w:rsidP="007D4619">
      <w:pPr>
        <w:jc w:val="center"/>
        <w:rPr>
          <w:rFonts w:asciiTheme="minorHAnsi" w:hAnsiTheme="minorHAnsi" w:cstheme="minorHAnsi"/>
          <w:b/>
          <w:sz w:val="22"/>
          <w:szCs w:val="22"/>
          <w:lang w:val="es-ES_tradnl"/>
        </w:rPr>
      </w:pPr>
    </w:p>
    <w:p w:rsidR="00116850" w:rsidRPr="004854C5" w:rsidRDefault="00116850" w:rsidP="007D4619">
      <w:pPr>
        <w:jc w:val="center"/>
        <w:rPr>
          <w:rFonts w:asciiTheme="minorHAnsi" w:hAnsiTheme="minorHAnsi" w:cstheme="minorHAnsi"/>
          <w:b/>
          <w:sz w:val="22"/>
          <w:szCs w:val="22"/>
          <w:lang w:val="es-ES_tradnl"/>
        </w:rPr>
      </w:pPr>
      <w:bookmarkStart w:id="3" w:name="_GoBack"/>
      <w:bookmarkEnd w:id="3"/>
    </w:p>
    <w:p w:rsidR="00BF350A" w:rsidRPr="007A5F56" w:rsidRDefault="00BF350A" w:rsidP="00BF350A">
      <w:pPr>
        <w:autoSpaceDE w:val="0"/>
        <w:autoSpaceDN w:val="0"/>
        <w:adjustRightInd w:val="0"/>
        <w:rPr>
          <w:rFonts w:ascii="Verdana" w:eastAsiaTheme="minorHAnsi" w:hAnsi="Verdana" w:cs="Arial"/>
          <w:b/>
          <w:bCs/>
          <w:i/>
          <w:iCs/>
          <w:szCs w:val="22"/>
          <w:lang w:val="es-BO"/>
        </w:rPr>
      </w:pPr>
      <w:r w:rsidRPr="007A5F56">
        <w:rPr>
          <w:rFonts w:ascii="Verdana" w:eastAsiaTheme="minorHAnsi" w:hAnsi="Verdana" w:cs="Arial"/>
          <w:b/>
          <w:i/>
          <w:iCs/>
          <w:szCs w:val="22"/>
          <w:lang w:val="es-BO"/>
        </w:rPr>
        <w:lastRenderedPageBreak/>
        <w:t xml:space="preserve">INSTRUCCIONES </w:t>
      </w:r>
      <w:r w:rsidRPr="007A5F56">
        <w:rPr>
          <w:rFonts w:ascii="Verdana" w:eastAsiaTheme="minorHAnsi" w:hAnsi="Verdana" w:cs="Arial"/>
          <w:b/>
          <w:bCs/>
          <w:i/>
          <w:iCs/>
          <w:szCs w:val="22"/>
          <w:lang w:val="es-BO"/>
        </w:rPr>
        <w:t>PARA LA EMISION DE INSTRUMENTOS FINANCIEROS</w:t>
      </w:r>
    </w:p>
    <w:p w:rsidR="00BF350A" w:rsidRPr="00C9581B" w:rsidRDefault="00BF350A" w:rsidP="00BF350A">
      <w:pPr>
        <w:autoSpaceDE w:val="0"/>
        <w:autoSpaceDN w:val="0"/>
        <w:adjustRightInd w:val="0"/>
        <w:rPr>
          <w:rFonts w:ascii="Verdana" w:eastAsiaTheme="minorHAnsi" w:hAnsi="Verdana" w:cs="Arial"/>
          <w:b/>
          <w:bCs/>
          <w:i/>
          <w:iCs/>
          <w:sz w:val="22"/>
          <w:szCs w:val="22"/>
          <w:lang w:val="es-BO"/>
        </w:rPr>
      </w:pPr>
    </w:p>
    <w:p w:rsidR="00BF350A" w:rsidRPr="009D751C" w:rsidRDefault="00BF350A" w:rsidP="00BF350A">
      <w:pPr>
        <w:autoSpaceDE w:val="0"/>
        <w:autoSpaceDN w:val="0"/>
        <w:adjustRightInd w:val="0"/>
        <w:spacing w:before="240" w:after="240"/>
        <w:contextualSpacing/>
        <w:jc w:val="both"/>
        <w:rPr>
          <w:rFonts w:ascii="Calibri" w:hAnsi="Calibri" w:cs="Calibri"/>
          <w:bCs/>
          <w:sz w:val="22"/>
          <w:szCs w:val="18"/>
        </w:rPr>
      </w:pPr>
      <w:r w:rsidRPr="009D751C">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F350A" w:rsidRPr="00BF350A" w:rsidTr="0004569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F350A" w:rsidRPr="00BF350A" w:rsidRDefault="00BF350A" w:rsidP="00045698">
            <w:pPr>
              <w:pStyle w:val="Prrafodelista"/>
              <w:ind w:left="0"/>
              <w:jc w:val="both"/>
              <w:rPr>
                <w:rFonts w:asciiTheme="minorHAnsi" w:hAnsiTheme="minorHAnsi"/>
                <w:b/>
                <w:bCs/>
                <w:szCs w:val="22"/>
              </w:rPr>
            </w:pPr>
            <w:r w:rsidRPr="00BF350A">
              <w:rPr>
                <w:rFonts w:asciiTheme="minorHAnsi" w:hAnsiTheme="minorHAnsi"/>
                <w:b/>
                <w:bCs/>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F350A" w:rsidRPr="00BF350A" w:rsidRDefault="00BF350A" w:rsidP="00045698">
            <w:pPr>
              <w:pStyle w:val="Prrafodelista"/>
              <w:ind w:left="0"/>
              <w:jc w:val="both"/>
              <w:rPr>
                <w:rFonts w:asciiTheme="minorHAnsi" w:hAnsiTheme="minorHAnsi"/>
                <w:b/>
                <w:bCs/>
                <w:szCs w:val="22"/>
              </w:rPr>
            </w:pPr>
            <w:r w:rsidRPr="00BF350A">
              <w:rPr>
                <w:rFonts w:asciiTheme="minorHAnsi" w:hAnsiTheme="minorHAnsi"/>
                <w:b/>
                <w:bCs/>
                <w:szCs w:val="22"/>
              </w:rPr>
              <w:t>INSTRUCCIÓN</w:t>
            </w:r>
          </w:p>
        </w:tc>
      </w:tr>
      <w:tr w:rsidR="00BF350A" w:rsidRPr="00BF350A" w:rsidTr="000456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50A" w:rsidRPr="00BF350A" w:rsidRDefault="00BF350A" w:rsidP="00045698">
            <w:pPr>
              <w:pStyle w:val="Prrafodelista"/>
              <w:ind w:left="0"/>
              <w:jc w:val="both"/>
              <w:rPr>
                <w:rFonts w:asciiTheme="minorHAnsi" w:hAnsiTheme="minorHAnsi"/>
                <w:b/>
                <w:bCs/>
                <w:szCs w:val="22"/>
              </w:rPr>
            </w:pPr>
            <w:r w:rsidRPr="00BF350A">
              <w:rPr>
                <w:rFonts w:asciiTheme="minorHAnsi" w:hAnsiTheme="minorHAnsi"/>
                <w:b/>
                <w:bCs/>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350A" w:rsidRPr="00BF350A" w:rsidRDefault="00BF350A" w:rsidP="00045698">
            <w:pPr>
              <w:jc w:val="both"/>
              <w:rPr>
                <w:rStyle w:val="nfasis"/>
                <w:rFonts w:asciiTheme="minorHAnsi" w:hAnsiTheme="minorHAnsi"/>
                <w:szCs w:val="22"/>
              </w:rPr>
            </w:pPr>
            <w:r w:rsidRPr="00BF350A">
              <w:rPr>
                <w:rFonts w:asciiTheme="minorHAnsi" w:hAnsiTheme="minorHAnsi" w:cs="Arial"/>
                <w:szCs w:val="22"/>
              </w:rPr>
              <w:t xml:space="preserve">Se aceptará </w:t>
            </w:r>
            <w:r w:rsidRPr="00BF350A">
              <w:rPr>
                <w:rFonts w:asciiTheme="minorHAnsi" w:hAnsiTheme="minorHAnsi" w:cs="Arial"/>
                <w:szCs w:val="22"/>
                <w:u w:val="single"/>
              </w:rPr>
              <w:t>únicamente</w:t>
            </w:r>
            <w:r w:rsidRPr="00BF350A">
              <w:rPr>
                <w:rFonts w:asciiTheme="minorHAnsi" w:hAnsiTheme="minorHAnsi" w:cs="Arial"/>
                <w:szCs w:val="22"/>
              </w:rPr>
              <w:t xml:space="preserve"> los instrumentos detallados en el presente anexo.</w:t>
            </w:r>
          </w:p>
        </w:tc>
      </w:tr>
      <w:tr w:rsidR="00BF350A" w:rsidRPr="00BF350A" w:rsidTr="000456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50A" w:rsidRPr="00BF350A" w:rsidRDefault="00BF350A" w:rsidP="00045698">
            <w:pPr>
              <w:pStyle w:val="Prrafodelista"/>
              <w:ind w:left="0"/>
              <w:jc w:val="both"/>
              <w:rPr>
                <w:rFonts w:asciiTheme="minorHAnsi" w:hAnsiTheme="minorHAnsi"/>
                <w:b/>
                <w:bCs/>
                <w:szCs w:val="22"/>
              </w:rPr>
            </w:pPr>
            <w:r w:rsidRPr="00BF350A">
              <w:rPr>
                <w:rFonts w:asciiTheme="minorHAnsi" w:hAnsiTheme="minorHAnsi"/>
                <w:b/>
                <w:bCs/>
                <w:szCs w:val="22"/>
              </w:rPr>
              <w:t>OBJETO DE LA GARANTÍA</w:t>
            </w:r>
          </w:p>
          <w:p w:rsidR="00BF350A" w:rsidRPr="00BF350A" w:rsidRDefault="00BF350A" w:rsidP="00045698">
            <w:pPr>
              <w:pStyle w:val="Prrafodelista"/>
              <w:ind w:left="0"/>
              <w:jc w:val="both"/>
              <w:rPr>
                <w:rFonts w:asciiTheme="minorHAnsi" w:hAnsiTheme="minorHAnsi"/>
                <w:i/>
                <w:szCs w:val="22"/>
              </w:rPr>
            </w:pPr>
            <w:r w:rsidRPr="00BF350A">
              <w:rPr>
                <w:rFonts w:asciiTheme="minorHAnsi" w:hAnsiTheme="minorHAnsi"/>
                <w:b/>
                <w:bCs/>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350A" w:rsidRPr="00BF350A" w:rsidRDefault="00BF350A" w:rsidP="00045698">
            <w:pPr>
              <w:jc w:val="both"/>
              <w:rPr>
                <w:rFonts w:asciiTheme="minorHAnsi" w:hAnsiTheme="minorHAnsi" w:cs="Arial"/>
                <w:szCs w:val="22"/>
              </w:rPr>
            </w:pPr>
            <w:r w:rsidRPr="00BF350A">
              <w:rPr>
                <w:rFonts w:asciiTheme="minorHAnsi" w:hAnsiTheme="minorHAnsi" w:cs="Arial"/>
                <w:szCs w:val="22"/>
              </w:rPr>
              <w:t xml:space="preserve">Debe consignar correctamente y de manera explícita, textual y completa: </w:t>
            </w:r>
          </w:p>
          <w:p w:rsidR="00BF350A" w:rsidRPr="00BF350A" w:rsidRDefault="00BF350A" w:rsidP="00BF350A">
            <w:pPr>
              <w:numPr>
                <w:ilvl w:val="0"/>
                <w:numId w:val="54"/>
              </w:numPr>
              <w:jc w:val="both"/>
              <w:rPr>
                <w:rFonts w:asciiTheme="minorHAnsi" w:hAnsiTheme="minorHAnsi" w:cs="Arial"/>
                <w:szCs w:val="22"/>
              </w:rPr>
            </w:pPr>
            <w:r w:rsidRPr="00BF350A">
              <w:rPr>
                <w:rFonts w:asciiTheme="minorHAnsi" w:hAnsiTheme="minorHAnsi" w:cs="Arial"/>
                <w:szCs w:val="22"/>
              </w:rPr>
              <w:t>Objeto a garantizar conforme lo requerido en el presente anexo.</w:t>
            </w:r>
          </w:p>
          <w:p w:rsidR="00BF350A" w:rsidRPr="00BF350A" w:rsidRDefault="00BF350A" w:rsidP="00BF350A">
            <w:pPr>
              <w:numPr>
                <w:ilvl w:val="0"/>
                <w:numId w:val="54"/>
              </w:numPr>
              <w:jc w:val="both"/>
              <w:rPr>
                <w:rFonts w:asciiTheme="minorHAnsi" w:hAnsiTheme="minorHAnsi" w:cs="Arial"/>
                <w:szCs w:val="22"/>
              </w:rPr>
            </w:pPr>
            <w:r w:rsidRPr="00BF350A">
              <w:rPr>
                <w:rFonts w:asciiTheme="minorHAnsi" w:hAnsiTheme="minorHAnsi" w:cs="Arial"/>
                <w:szCs w:val="22"/>
              </w:rPr>
              <w:t>Nombre del proceso de contratación, conforme al registrado en la carátula del DBC.</w:t>
            </w:r>
          </w:p>
          <w:p w:rsidR="00BF350A" w:rsidRPr="00BF350A" w:rsidRDefault="00BF350A" w:rsidP="00BF350A">
            <w:pPr>
              <w:numPr>
                <w:ilvl w:val="0"/>
                <w:numId w:val="54"/>
              </w:numPr>
              <w:jc w:val="both"/>
              <w:rPr>
                <w:rFonts w:asciiTheme="minorHAnsi" w:hAnsiTheme="minorHAnsi" w:cs="Arial"/>
                <w:szCs w:val="22"/>
              </w:rPr>
            </w:pPr>
            <w:r w:rsidRPr="00BF350A">
              <w:rPr>
                <w:rFonts w:asciiTheme="minorHAnsi" w:hAnsiTheme="minorHAnsi" w:cs="Arial"/>
                <w:szCs w:val="22"/>
              </w:rPr>
              <w:t>Código del Proceso de contratación: conforme al registrado en la carátula del DBC.</w:t>
            </w:r>
          </w:p>
        </w:tc>
      </w:tr>
      <w:tr w:rsidR="00BF350A" w:rsidRPr="00BF350A" w:rsidTr="000456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50A" w:rsidRPr="00BF350A" w:rsidRDefault="00BF350A" w:rsidP="00045698">
            <w:pPr>
              <w:pStyle w:val="Prrafodelista"/>
              <w:ind w:left="0"/>
              <w:jc w:val="both"/>
              <w:rPr>
                <w:rFonts w:asciiTheme="minorHAnsi" w:hAnsiTheme="minorHAnsi"/>
                <w:b/>
                <w:bCs/>
                <w:szCs w:val="22"/>
              </w:rPr>
            </w:pPr>
            <w:r w:rsidRPr="00BF350A">
              <w:rPr>
                <w:rFonts w:asciiTheme="minorHAnsi" w:hAnsiTheme="minorHAnsi"/>
                <w:b/>
                <w:bCs/>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350A" w:rsidRPr="00BF350A" w:rsidRDefault="00BF350A" w:rsidP="00045698">
            <w:pPr>
              <w:jc w:val="both"/>
              <w:rPr>
                <w:rFonts w:asciiTheme="minorHAnsi" w:hAnsiTheme="minorHAnsi" w:cs="Arial"/>
                <w:szCs w:val="22"/>
              </w:rPr>
            </w:pPr>
            <w:r w:rsidRPr="00BF350A">
              <w:rPr>
                <w:rFonts w:asciiTheme="minorHAnsi" w:hAnsiTheme="minorHAnsi" w:cs="Arial"/>
                <w:szCs w:val="22"/>
              </w:rPr>
              <w:t xml:space="preserve">Debe consignar el nombre plenamente concordante con el registrado en los siguientes documentos en orden de prelación, según corresponda al documento requerido en el DBC: </w:t>
            </w:r>
          </w:p>
          <w:p w:rsidR="00BF350A" w:rsidRPr="00BF350A" w:rsidRDefault="00BF350A" w:rsidP="00BF350A">
            <w:pPr>
              <w:numPr>
                <w:ilvl w:val="0"/>
                <w:numId w:val="55"/>
              </w:numPr>
              <w:jc w:val="both"/>
              <w:rPr>
                <w:rFonts w:asciiTheme="minorHAnsi" w:hAnsiTheme="minorHAnsi" w:cs="Arial"/>
                <w:szCs w:val="22"/>
              </w:rPr>
            </w:pPr>
            <w:r w:rsidRPr="00BF350A">
              <w:rPr>
                <w:rFonts w:asciiTheme="minorHAnsi" w:hAnsiTheme="minorHAnsi" w:cs="Arial"/>
                <w:szCs w:val="22"/>
              </w:rPr>
              <w:t>Matrícula de Comercio FUNDEMPRESA, priori (o equivalente en el país de origen); o</w:t>
            </w:r>
          </w:p>
          <w:p w:rsidR="00BF350A" w:rsidRPr="00BF350A" w:rsidRDefault="00BF350A" w:rsidP="00BF350A">
            <w:pPr>
              <w:numPr>
                <w:ilvl w:val="0"/>
                <w:numId w:val="55"/>
              </w:numPr>
              <w:jc w:val="both"/>
              <w:rPr>
                <w:rFonts w:asciiTheme="minorHAnsi" w:hAnsiTheme="minorHAnsi" w:cs="Arial"/>
                <w:szCs w:val="22"/>
              </w:rPr>
            </w:pPr>
            <w:r w:rsidRPr="00BF350A">
              <w:rPr>
                <w:rFonts w:asciiTheme="minorHAnsi" w:hAnsiTheme="minorHAnsi" w:cs="Arial"/>
                <w:szCs w:val="22"/>
              </w:rPr>
              <w:t>Número de Identificación Tributaria – NIT (o equivalente en el país de origen); o</w:t>
            </w:r>
          </w:p>
          <w:p w:rsidR="00BF350A" w:rsidRPr="00BF350A" w:rsidRDefault="00BF350A" w:rsidP="00BF350A">
            <w:pPr>
              <w:numPr>
                <w:ilvl w:val="0"/>
                <w:numId w:val="55"/>
              </w:numPr>
              <w:jc w:val="both"/>
              <w:rPr>
                <w:rFonts w:asciiTheme="minorHAnsi" w:hAnsiTheme="minorHAnsi" w:cs="Arial"/>
                <w:szCs w:val="22"/>
              </w:rPr>
            </w:pPr>
            <w:r w:rsidRPr="00BF350A">
              <w:rPr>
                <w:rFonts w:asciiTheme="minorHAnsi" w:hAnsiTheme="minorHAnsi" w:cs="Arial"/>
                <w:szCs w:val="22"/>
              </w:rPr>
              <w:t xml:space="preserve">Documento de Acta de Constitución. </w:t>
            </w:r>
          </w:p>
        </w:tc>
      </w:tr>
      <w:tr w:rsidR="00BF350A" w:rsidRPr="00BF350A" w:rsidTr="000456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50A" w:rsidRPr="00BF350A" w:rsidRDefault="00BF350A" w:rsidP="00045698">
            <w:pPr>
              <w:pStyle w:val="Prrafodelista"/>
              <w:ind w:left="0"/>
              <w:jc w:val="both"/>
              <w:rPr>
                <w:rFonts w:asciiTheme="minorHAnsi" w:hAnsiTheme="minorHAnsi"/>
                <w:b/>
                <w:bCs/>
                <w:szCs w:val="22"/>
              </w:rPr>
            </w:pPr>
            <w:r w:rsidRPr="00BF350A">
              <w:rPr>
                <w:rFonts w:asciiTheme="minorHAnsi" w:hAnsiTheme="minorHAnsi"/>
                <w:b/>
                <w:bCs/>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350A" w:rsidRPr="00BF350A" w:rsidRDefault="00BF350A" w:rsidP="00045698">
            <w:pPr>
              <w:jc w:val="both"/>
              <w:rPr>
                <w:rFonts w:asciiTheme="minorHAnsi" w:hAnsiTheme="minorHAnsi" w:cs="Arial"/>
                <w:szCs w:val="22"/>
              </w:rPr>
            </w:pPr>
            <w:r w:rsidRPr="00BF350A">
              <w:rPr>
                <w:rFonts w:asciiTheme="minorHAnsi" w:hAnsiTheme="minorHAnsi" w:cs="Arial"/>
                <w:szCs w:val="22"/>
              </w:rPr>
              <w:t>Debe consignar:</w:t>
            </w:r>
          </w:p>
          <w:p w:rsidR="00BF350A" w:rsidRPr="00BF350A" w:rsidRDefault="00BF350A" w:rsidP="00BF350A">
            <w:pPr>
              <w:pStyle w:val="Prrafodelista"/>
              <w:numPr>
                <w:ilvl w:val="0"/>
                <w:numId w:val="56"/>
              </w:numPr>
              <w:spacing w:line="276" w:lineRule="auto"/>
              <w:ind w:left="357" w:hanging="357"/>
              <w:jc w:val="both"/>
              <w:rPr>
                <w:rFonts w:asciiTheme="minorHAnsi" w:hAnsiTheme="minorHAnsi" w:cs="Arial"/>
                <w:szCs w:val="22"/>
              </w:rPr>
            </w:pPr>
            <w:r w:rsidRPr="00BF350A">
              <w:rPr>
                <w:rFonts w:asciiTheme="minorHAnsi" w:hAnsiTheme="minorHAnsi" w:cs="Arial"/>
                <w:szCs w:val="22"/>
              </w:rPr>
              <w:t>YACIMIENTOS PETROLIFEROS FISCALES BOLIVIANOS;</w:t>
            </w:r>
          </w:p>
          <w:p w:rsidR="00BF350A" w:rsidRPr="00BF350A" w:rsidRDefault="00BF350A" w:rsidP="00BF350A">
            <w:pPr>
              <w:pStyle w:val="Prrafodelista"/>
              <w:numPr>
                <w:ilvl w:val="0"/>
                <w:numId w:val="56"/>
              </w:numPr>
              <w:spacing w:line="276" w:lineRule="auto"/>
              <w:ind w:left="357" w:hanging="357"/>
              <w:jc w:val="both"/>
              <w:rPr>
                <w:rFonts w:asciiTheme="minorHAnsi" w:hAnsiTheme="minorHAnsi"/>
                <w:i/>
                <w:szCs w:val="22"/>
              </w:rPr>
            </w:pPr>
            <w:r w:rsidRPr="00BF350A">
              <w:rPr>
                <w:rFonts w:asciiTheme="minorHAnsi" w:hAnsiTheme="minorHAnsi"/>
                <w:i/>
                <w:szCs w:val="22"/>
              </w:rPr>
              <w:t>YPFB;</w:t>
            </w:r>
          </w:p>
          <w:p w:rsidR="00BF350A" w:rsidRPr="00BF350A" w:rsidRDefault="00BF350A" w:rsidP="00BF350A">
            <w:pPr>
              <w:pStyle w:val="Prrafodelista"/>
              <w:numPr>
                <w:ilvl w:val="0"/>
                <w:numId w:val="56"/>
              </w:numPr>
              <w:spacing w:line="276" w:lineRule="auto"/>
              <w:ind w:left="357" w:hanging="357"/>
              <w:jc w:val="both"/>
              <w:rPr>
                <w:rFonts w:asciiTheme="minorHAnsi" w:hAnsiTheme="minorHAnsi"/>
                <w:i/>
                <w:szCs w:val="22"/>
              </w:rPr>
            </w:pPr>
            <w:r w:rsidRPr="00BF350A">
              <w:rPr>
                <w:rFonts w:asciiTheme="minorHAnsi" w:hAnsiTheme="minorHAnsi"/>
                <w:i/>
                <w:szCs w:val="22"/>
              </w:rPr>
              <w:t>o ambos.</w:t>
            </w:r>
          </w:p>
        </w:tc>
      </w:tr>
      <w:tr w:rsidR="00BF350A" w:rsidRPr="00BF350A" w:rsidTr="000456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50A" w:rsidRPr="00BF350A" w:rsidRDefault="00BF350A" w:rsidP="00045698">
            <w:pPr>
              <w:pStyle w:val="Prrafodelista"/>
              <w:ind w:left="0"/>
              <w:jc w:val="both"/>
              <w:rPr>
                <w:rFonts w:asciiTheme="minorHAnsi" w:hAnsiTheme="minorHAnsi"/>
                <w:szCs w:val="22"/>
              </w:rPr>
            </w:pPr>
            <w:r w:rsidRPr="00BF350A">
              <w:rPr>
                <w:rFonts w:asciiTheme="minorHAnsi" w:hAnsiTheme="minorHAnsi"/>
                <w:b/>
                <w:bCs/>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350A" w:rsidRPr="00BF350A" w:rsidRDefault="00BF350A" w:rsidP="00045698">
            <w:pPr>
              <w:jc w:val="both"/>
              <w:rPr>
                <w:rFonts w:asciiTheme="minorHAnsi" w:hAnsiTheme="minorHAnsi" w:cs="Arial"/>
                <w:szCs w:val="22"/>
              </w:rPr>
            </w:pPr>
            <w:r w:rsidRPr="00BF350A">
              <w:rPr>
                <w:rFonts w:asciiTheme="minorHAnsi" w:hAnsiTheme="minorHAnsi" w:cs="Arial"/>
                <w:szCs w:val="22"/>
              </w:rPr>
              <w:t xml:space="preserve">Debe consignar el valor/importe/monto correctamente calculado, conforme el presente anexo y la “Garantía según el objeto” requerida, considerando el </w:t>
            </w:r>
            <w:proofErr w:type="spellStart"/>
            <w:r w:rsidRPr="00BF350A">
              <w:rPr>
                <w:rFonts w:asciiTheme="minorHAnsi" w:hAnsiTheme="minorHAnsi" w:cs="Arial"/>
                <w:szCs w:val="22"/>
              </w:rPr>
              <w:t>inc</w:t>
            </w:r>
            <w:proofErr w:type="spellEnd"/>
            <w:r w:rsidRPr="00BF350A">
              <w:rPr>
                <w:rFonts w:asciiTheme="minorHAnsi" w:hAnsiTheme="minorHAnsi" w:cs="Arial"/>
                <w:szCs w:val="22"/>
              </w:rPr>
              <w:t xml:space="preserve"> c) de los Aspectos Subsanables del DBC.</w:t>
            </w:r>
          </w:p>
        </w:tc>
      </w:tr>
      <w:tr w:rsidR="00BF350A" w:rsidRPr="00BF350A" w:rsidTr="000456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50A" w:rsidRPr="00BF350A" w:rsidRDefault="00BF350A" w:rsidP="00045698">
            <w:pPr>
              <w:pStyle w:val="Prrafodelista"/>
              <w:ind w:left="0"/>
              <w:jc w:val="both"/>
              <w:rPr>
                <w:rFonts w:asciiTheme="minorHAnsi" w:hAnsiTheme="minorHAnsi"/>
                <w:szCs w:val="22"/>
              </w:rPr>
            </w:pPr>
            <w:r w:rsidRPr="00BF350A">
              <w:rPr>
                <w:rFonts w:asciiTheme="minorHAnsi" w:hAnsiTheme="minorHAnsi"/>
                <w:b/>
                <w:bCs/>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350A" w:rsidRPr="00BF350A" w:rsidRDefault="00BF350A" w:rsidP="00045698">
            <w:pPr>
              <w:jc w:val="both"/>
              <w:rPr>
                <w:rFonts w:asciiTheme="minorHAnsi" w:hAnsiTheme="minorHAnsi" w:cs="Arial"/>
                <w:szCs w:val="22"/>
              </w:rPr>
            </w:pPr>
            <w:r w:rsidRPr="00BF350A">
              <w:rPr>
                <w:rFonts w:asciiTheme="minorHAnsi" w:hAnsiTheme="minorHAnsi" w:cs="Arial"/>
                <w:szCs w:val="22"/>
              </w:rPr>
              <w:t xml:space="preserve">Debe consignar una vigencia igual o mayor al requerido en el presente Anexo, </w:t>
            </w:r>
          </w:p>
          <w:p w:rsidR="00BF350A" w:rsidRPr="00BF350A" w:rsidRDefault="00BF350A" w:rsidP="00BF350A">
            <w:pPr>
              <w:numPr>
                <w:ilvl w:val="0"/>
                <w:numId w:val="57"/>
              </w:numPr>
              <w:jc w:val="both"/>
              <w:rPr>
                <w:rFonts w:asciiTheme="minorHAnsi" w:hAnsiTheme="minorHAnsi" w:cs="Arial"/>
                <w:szCs w:val="22"/>
              </w:rPr>
            </w:pPr>
            <w:r w:rsidRPr="00BF350A">
              <w:rPr>
                <w:rFonts w:asciiTheme="minorHAnsi" w:hAnsiTheme="minorHAnsi" w:cs="Arial"/>
                <w:szCs w:val="22"/>
                <w:u w:val="single"/>
              </w:rPr>
              <w:t>Para Garantía de Seriedad de Propuesta:</w:t>
            </w:r>
            <w:r w:rsidRPr="00BF350A">
              <w:rPr>
                <w:rFonts w:asciiTheme="minorHAnsi" w:hAnsiTheme="minorHAnsi" w:cs="Arial"/>
                <w:szCs w:val="22"/>
              </w:rPr>
              <w:t xml:space="preserve"> (120 días) computable a partir de la “Fecha de presentación de propuesta”, establecido en el Cronograma de Plazos del DBC.</w:t>
            </w:r>
          </w:p>
          <w:p w:rsidR="00BF350A" w:rsidRPr="00BF350A" w:rsidRDefault="00BF350A" w:rsidP="00BF350A">
            <w:pPr>
              <w:numPr>
                <w:ilvl w:val="0"/>
                <w:numId w:val="57"/>
              </w:numPr>
              <w:jc w:val="both"/>
              <w:rPr>
                <w:rFonts w:asciiTheme="minorHAnsi" w:hAnsiTheme="minorHAnsi" w:cs="Arial"/>
                <w:szCs w:val="22"/>
              </w:rPr>
            </w:pPr>
            <w:r w:rsidRPr="00BF350A">
              <w:rPr>
                <w:rFonts w:asciiTheme="minorHAnsi" w:hAnsiTheme="minorHAnsi" w:cs="Arial"/>
                <w:szCs w:val="22"/>
                <w:u w:val="single"/>
              </w:rPr>
              <w:t>Otras garantías:</w:t>
            </w:r>
            <w:r w:rsidRPr="00BF350A">
              <w:rPr>
                <w:rFonts w:asciiTheme="minorHAnsi" w:hAnsiTheme="minorHAnsi" w:cs="Arial"/>
                <w:szCs w:val="22"/>
              </w:rPr>
              <w:t xml:space="preserve"> conforme lo requerido en el presente anexo.</w:t>
            </w:r>
          </w:p>
          <w:p w:rsidR="00BF350A" w:rsidRPr="00BF350A" w:rsidRDefault="00BF350A" w:rsidP="00045698">
            <w:pPr>
              <w:jc w:val="both"/>
              <w:rPr>
                <w:rFonts w:asciiTheme="minorHAnsi" w:hAnsiTheme="minorHAnsi" w:cs="Arial"/>
                <w:szCs w:val="22"/>
              </w:rPr>
            </w:pPr>
            <w:r w:rsidRPr="00BF350A">
              <w:rPr>
                <w:rFonts w:asciiTheme="minorHAnsi" w:hAnsiTheme="minorHAnsi" w:cs="Arial"/>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F350A" w:rsidRPr="00BF350A" w:rsidTr="000456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50A" w:rsidRPr="00BF350A" w:rsidRDefault="00BF350A" w:rsidP="00045698">
            <w:pPr>
              <w:pStyle w:val="Prrafodelista"/>
              <w:ind w:left="0"/>
              <w:jc w:val="both"/>
              <w:rPr>
                <w:rFonts w:asciiTheme="minorHAnsi" w:hAnsiTheme="minorHAnsi"/>
                <w:b/>
                <w:bCs/>
                <w:szCs w:val="22"/>
              </w:rPr>
            </w:pPr>
            <w:r w:rsidRPr="00BF350A">
              <w:rPr>
                <w:rFonts w:asciiTheme="minorHAnsi" w:hAnsiTheme="minorHAnsi"/>
                <w:b/>
                <w:bCs/>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F350A" w:rsidRPr="00BF350A" w:rsidRDefault="00BF350A" w:rsidP="00045698">
            <w:pPr>
              <w:jc w:val="both"/>
              <w:rPr>
                <w:rFonts w:asciiTheme="minorHAnsi" w:hAnsiTheme="minorHAnsi" w:cs="Arial"/>
                <w:szCs w:val="22"/>
              </w:rPr>
            </w:pPr>
            <w:r w:rsidRPr="00BF350A">
              <w:rPr>
                <w:rFonts w:asciiTheme="minorHAnsi" w:hAnsiTheme="minorHAnsi" w:cs="Arial"/>
                <w:szCs w:val="22"/>
              </w:rPr>
              <w:t>Debe incluir las cláusulas de:</w:t>
            </w:r>
          </w:p>
          <w:p w:rsidR="00BF350A" w:rsidRPr="00BF350A" w:rsidRDefault="00BF350A" w:rsidP="00BF350A">
            <w:pPr>
              <w:pStyle w:val="Prrafodelista"/>
              <w:numPr>
                <w:ilvl w:val="0"/>
                <w:numId w:val="58"/>
              </w:numPr>
              <w:jc w:val="both"/>
              <w:rPr>
                <w:rFonts w:asciiTheme="minorHAnsi" w:hAnsiTheme="minorHAnsi" w:cs="Arial"/>
                <w:szCs w:val="22"/>
              </w:rPr>
            </w:pPr>
            <w:r w:rsidRPr="00BF350A">
              <w:rPr>
                <w:rFonts w:asciiTheme="minorHAnsi" w:hAnsiTheme="minorHAnsi" w:cs="Arial"/>
                <w:szCs w:val="22"/>
              </w:rPr>
              <w:t xml:space="preserve">Para Boletas de Garantía: RENOVABLE, IRREVOCABLE y </w:t>
            </w:r>
            <w:r w:rsidRPr="00BF350A">
              <w:rPr>
                <w:rFonts w:asciiTheme="minorHAnsi" w:hAnsiTheme="minorHAnsi" w:cs="Arial"/>
                <w:b/>
                <w:szCs w:val="22"/>
                <w:u w:val="single"/>
              </w:rPr>
              <w:t>explícitamente</w:t>
            </w:r>
            <w:r w:rsidRPr="00BF350A">
              <w:rPr>
                <w:rFonts w:asciiTheme="minorHAnsi" w:hAnsiTheme="minorHAnsi" w:cs="Arial"/>
                <w:b/>
                <w:szCs w:val="22"/>
              </w:rPr>
              <w:t xml:space="preserve"> </w:t>
            </w:r>
            <w:r w:rsidRPr="00BF350A">
              <w:rPr>
                <w:rFonts w:asciiTheme="minorHAnsi" w:hAnsiTheme="minorHAnsi" w:cs="Arial"/>
                <w:szCs w:val="22"/>
              </w:rPr>
              <w:t>DE EJECUCIÓN INMEDIATA</w:t>
            </w:r>
          </w:p>
          <w:p w:rsidR="00BF350A" w:rsidRPr="00BF350A" w:rsidRDefault="00BF350A" w:rsidP="00BF350A">
            <w:pPr>
              <w:pStyle w:val="Prrafodelista"/>
              <w:numPr>
                <w:ilvl w:val="0"/>
                <w:numId w:val="58"/>
              </w:numPr>
              <w:jc w:val="both"/>
              <w:rPr>
                <w:rFonts w:asciiTheme="minorHAnsi" w:hAnsiTheme="minorHAnsi" w:cs="Arial"/>
                <w:szCs w:val="22"/>
              </w:rPr>
            </w:pPr>
            <w:r w:rsidRPr="00BF350A">
              <w:rPr>
                <w:rFonts w:asciiTheme="minorHAnsi" w:hAnsiTheme="minorHAnsi" w:cs="Arial"/>
                <w:szCs w:val="22"/>
              </w:rPr>
              <w:t xml:space="preserve">Para Garantías a Primer Requerimiento: RENOVABLE, IRREVOCABLE y </w:t>
            </w:r>
            <w:r w:rsidRPr="00BF350A">
              <w:rPr>
                <w:rFonts w:asciiTheme="minorHAnsi" w:hAnsiTheme="minorHAnsi" w:cs="Arial"/>
                <w:b/>
                <w:szCs w:val="22"/>
                <w:u w:val="single"/>
              </w:rPr>
              <w:t>explícitamente</w:t>
            </w:r>
            <w:r w:rsidRPr="00BF350A">
              <w:rPr>
                <w:rFonts w:asciiTheme="minorHAnsi" w:hAnsiTheme="minorHAnsi" w:cs="Arial"/>
                <w:b/>
                <w:szCs w:val="22"/>
              </w:rPr>
              <w:t xml:space="preserve"> </w:t>
            </w:r>
            <w:r w:rsidRPr="00BF350A">
              <w:rPr>
                <w:rFonts w:asciiTheme="minorHAnsi" w:hAnsiTheme="minorHAnsi" w:cs="Arial"/>
                <w:szCs w:val="22"/>
              </w:rPr>
              <w:t>de EJECUCIÓN A PRIMER REQUERIMIENTO</w:t>
            </w:r>
          </w:p>
        </w:tc>
      </w:tr>
    </w:tbl>
    <w:p w:rsidR="00BF350A" w:rsidRPr="009D751C" w:rsidRDefault="00BF350A" w:rsidP="00BF350A">
      <w:pPr>
        <w:jc w:val="both"/>
        <w:rPr>
          <w:rFonts w:asciiTheme="minorHAnsi" w:hAnsiTheme="minorHAnsi"/>
          <w:b/>
          <w:sz w:val="22"/>
          <w:szCs w:val="22"/>
        </w:rPr>
      </w:pPr>
      <w:r w:rsidRPr="009D751C">
        <w:rPr>
          <w:rFonts w:asciiTheme="minorHAnsi" w:hAnsiTheme="minorHAnsi"/>
          <w:b/>
          <w:sz w:val="22"/>
          <w:szCs w:val="22"/>
        </w:rPr>
        <w:t xml:space="preserve">NOTA: EL INCUMPLIMIENTO DE LOS PARAMETROS ESTABLECIDOS PRECEDENTEMENTE, </w:t>
      </w:r>
      <w:r w:rsidRPr="009D751C">
        <w:rPr>
          <w:rFonts w:asciiTheme="minorHAnsi" w:hAnsiTheme="minorHAnsi"/>
          <w:b/>
          <w:sz w:val="22"/>
          <w:szCs w:val="22"/>
          <w:u w:val="single"/>
        </w:rPr>
        <w:t>NO DARÁ LUGAR A SUBSANACION ALGUNA</w:t>
      </w:r>
    </w:p>
    <w:p w:rsidR="00BF350A" w:rsidRPr="009D751C" w:rsidRDefault="00BF350A" w:rsidP="00BF350A">
      <w:pPr>
        <w:autoSpaceDE w:val="0"/>
        <w:autoSpaceDN w:val="0"/>
        <w:adjustRightInd w:val="0"/>
        <w:spacing w:before="240" w:after="240"/>
        <w:contextualSpacing/>
        <w:jc w:val="both"/>
        <w:rPr>
          <w:rFonts w:asciiTheme="minorHAnsi" w:hAnsiTheme="minorHAnsi" w:cs="Calibri"/>
          <w:bCs/>
          <w:sz w:val="22"/>
          <w:szCs w:val="22"/>
        </w:rPr>
      </w:pPr>
    </w:p>
    <w:p w:rsidR="007D4619" w:rsidRPr="00BF350A" w:rsidRDefault="007D4619" w:rsidP="007D4619">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Default="007D4619" w:rsidP="007D4619">
      <w:pPr>
        <w:jc w:val="center"/>
        <w:rPr>
          <w:rFonts w:asciiTheme="minorHAnsi" w:hAnsiTheme="minorHAnsi" w:cstheme="minorHAnsi"/>
          <w:b/>
          <w:bCs/>
          <w:color w:val="FF0000"/>
          <w:sz w:val="22"/>
          <w:szCs w:val="22"/>
        </w:rPr>
      </w:pPr>
    </w:p>
    <w:p w:rsidR="00F715C1" w:rsidRDefault="00F715C1" w:rsidP="00F715C1">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F715C1" w:rsidRDefault="00F715C1" w:rsidP="00F715C1">
      <w:pPr>
        <w:spacing w:after="120"/>
        <w:jc w:val="right"/>
        <w:rPr>
          <w:rFonts w:ascii="Arial" w:hAnsi="Arial" w:cs="Arial"/>
          <w:b/>
          <w:sz w:val="21"/>
          <w:szCs w:val="21"/>
        </w:rPr>
      </w:pPr>
    </w:p>
    <w:p w:rsidR="00F715C1" w:rsidRPr="00E06212" w:rsidRDefault="00F715C1" w:rsidP="00F715C1">
      <w:pPr>
        <w:spacing w:after="120"/>
        <w:jc w:val="right"/>
        <w:rPr>
          <w:rFonts w:ascii="Arial" w:hAnsi="Arial" w:cs="Arial"/>
          <w:b/>
          <w:sz w:val="21"/>
          <w:szCs w:val="21"/>
        </w:rPr>
      </w:pPr>
      <w:r>
        <w:rPr>
          <w:rFonts w:ascii="Arial" w:hAnsi="Arial" w:cs="Arial"/>
          <w:b/>
          <w:sz w:val="21"/>
          <w:szCs w:val="21"/>
        </w:rPr>
        <w:t>Contrato XXXX/2017</w:t>
      </w:r>
      <w:r w:rsidRPr="00E06212">
        <w:rPr>
          <w:rFonts w:ascii="Arial" w:hAnsi="Arial" w:cs="Arial"/>
          <w:b/>
          <w:sz w:val="21"/>
          <w:szCs w:val="21"/>
        </w:rPr>
        <w:t xml:space="preserve"> </w:t>
      </w:r>
    </w:p>
    <w:p w:rsidR="00F715C1" w:rsidRDefault="00F715C1" w:rsidP="00F715C1">
      <w:pPr>
        <w:spacing w:after="120"/>
        <w:jc w:val="right"/>
        <w:rPr>
          <w:rFonts w:ascii="Arial" w:hAnsi="Arial" w:cs="Arial"/>
          <w:b/>
          <w:sz w:val="21"/>
          <w:szCs w:val="21"/>
        </w:rPr>
      </w:pPr>
      <w:r w:rsidRPr="00E06212">
        <w:rPr>
          <w:rFonts w:ascii="Arial" w:hAnsi="Arial" w:cs="Arial"/>
          <w:b/>
          <w:sz w:val="21"/>
          <w:szCs w:val="21"/>
        </w:rPr>
        <w:t>Lugar de</w:t>
      </w:r>
      <w:r>
        <w:rPr>
          <w:rFonts w:ascii="Arial" w:hAnsi="Arial" w:cs="Arial"/>
          <w:b/>
          <w:sz w:val="21"/>
          <w:szCs w:val="21"/>
        </w:rPr>
        <w:t xml:space="preserve"> suscripción, XX de XXXX de 2017</w:t>
      </w:r>
    </w:p>
    <w:p w:rsidR="00F715C1" w:rsidRPr="00F64D6B" w:rsidRDefault="00F715C1" w:rsidP="00F715C1">
      <w:pPr>
        <w:tabs>
          <w:tab w:val="left" w:pos="0"/>
        </w:tabs>
        <w:jc w:val="center"/>
        <w:rPr>
          <w:rFonts w:ascii="Arial" w:hAnsi="Arial" w:cs="Arial"/>
          <w:b/>
        </w:rPr>
      </w:pPr>
      <w:r w:rsidRPr="0052166F">
        <w:rPr>
          <w:rFonts w:ascii="Arial" w:hAnsi="Arial" w:cs="Arial"/>
          <w:b/>
        </w:rPr>
        <w:t>CONT</w:t>
      </w:r>
      <w:r>
        <w:rPr>
          <w:rFonts w:ascii="Arial" w:hAnsi="Arial" w:cs="Arial"/>
          <w:b/>
        </w:rPr>
        <w:t>RATO ADMINISTRATIVO DE SERVICIO____________________________________________</w:t>
      </w:r>
    </w:p>
    <w:p w:rsidR="00F715C1" w:rsidRDefault="00F715C1" w:rsidP="00F715C1">
      <w:pPr>
        <w:tabs>
          <w:tab w:val="left" w:pos="0"/>
        </w:tabs>
        <w:jc w:val="center"/>
        <w:rPr>
          <w:rFonts w:ascii="Arial" w:hAnsi="Arial" w:cs="Arial"/>
          <w:b/>
        </w:rPr>
      </w:pPr>
      <w:r w:rsidRPr="0052166F">
        <w:rPr>
          <w:rFonts w:ascii="Arial" w:hAnsi="Arial" w:cs="Arial"/>
          <w:b/>
        </w:rPr>
        <w:t>CÓDIGO: _______________</w:t>
      </w:r>
      <w:r>
        <w:rPr>
          <w:rFonts w:ascii="Arial" w:hAnsi="Arial" w:cs="Arial"/>
          <w:b/>
        </w:rPr>
        <w:t>__</w:t>
      </w:r>
    </w:p>
    <w:p w:rsidR="00F715C1" w:rsidRPr="0052166F" w:rsidRDefault="00F715C1" w:rsidP="00F715C1">
      <w:pPr>
        <w:tabs>
          <w:tab w:val="left" w:pos="0"/>
        </w:tabs>
        <w:jc w:val="center"/>
        <w:rPr>
          <w:rFonts w:ascii="Arial" w:hAnsi="Arial" w:cs="Arial"/>
          <w:b/>
        </w:rPr>
      </w:pPr>
    </w:p>
    <w:p w:rsidR="00F715C1" w:rsidRPr="0052166F" w:rsidRDefault="00F715C1" w:rsidP="00F715C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715C1" w:rsidRPr="0052166F" w:rsidRDefault="00F715C1" w:rsidP="00F715C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715C1" w:rsidRPr="0052166F" w:rsidRDefault="00F715C1" w:rsidP="00653B9A">
      <w:pPr>
        <w:pStyle w:val="Prrafodelista"/>
        <w:numPr>
          <w:ilvl w:val="1"/>
          <w:numId w:val="5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715C1" w:rsidRPr="0052166F" w:rsidRDefault="00F715C1" w:rsidP="00F715C1">
      <w:pPr>
        <w:pStyle w:val="Prrafodelista"/>
        <w:spacing w:before="120" w:after="120"/>
        <w:ind w:left="709"/>
        <w:jc w:val="both"/>
        <w:rPr>
          <w:rFonts w:ascii="Arial" w:hAnsi="Arial" w:cs="Arial"/>
        </w:rPr>
      </w:pPr>
    </w:p>
    <w:p w:rsidR="00F715C1" w:rsidRPr="0052166F" w:rsidRDefault="00F715C1" w:rsidP="00653B9A">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715C1" w:rsidRPr="0052166F" w:rsidRDefault="00F715C1" w:rsidP="00F715C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715C1" w:rsidRPr="0052166F" w:rsidRDefault="00F715C1" w:rsidP="00F715C1">
      <w:pPr>
        <w:tabs>
          <w:tab w:val="left" w:pos="7814"/>
        </w:tabs>
        <w:spacing w:before="120" w:after="120"/>
        <w:contextualSpacing/>
        <w:jc w:val="both"/>
        <w:rPr>
          <w:rFonts w:ascii="Arial" w:hAnsi="Arial" w:cs="Arial"/>
        </w:rPr>
      </w:pPr>
      <w:r>
        <w:rPr>
          <w:rFonts w:ascii="Arial" w:hAnsi="Arial" w:cs="Arial"/>
        </w:rPr>
        <w:tab/>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SEGUNDA.- (ANTECEDENTES)</w:t>
      </w:r>
    </w:p>
    <w:p w:rsidR="00F715C1" w:rsidRPr="0052166F" w:rsidRDefault="00F715C1" w:rsidP="00F715C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de ______________________________ aprobado mediante Resolución de Directorio N°___________ de </w:t>
      </w:r>
      <w:r>
        <w:rPr>
          <w:rFonts w:ascii="Arial" w:hAnsi="Arial" w:cs="Arial"/>
        </w:rPr>
        <w:t>fecha_________ y el documento base de contratación</w:t>
      </w:r>
      <w:r w:rsidRPr="0052166F">
        <w:rPr>
          <w:rFonts w:ascii="Arial" w:hAnsi="Arial" w:cs="Arial"/>
        </w:rPr>
        <w:t>.</w:t>
      </w:r>
    </w:p>
    <w:p w:rsidR="00F715C1" w:rsidRPr="0052166F" w:rsidRDefault="00F715C1" w:rsidP="00F715C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TERCERA.- (DISPOSICIONES GENERALES)</w:t>
      </w:r>
    </w:p>
    <w:p w:rsidR="00F715C1" w:rsidRPr="0052166F" w:rsidRDefault="00F715C1" w:rsidP="00F715C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715C1" w:rsidRPr="0052166F" w:rsidTr="008751FD">
        <w:trPr>
          <w:trHeight w:val="556"/>
        </w:trPr>
        <w:tc>
          <w:tcPr>
            <w:tcW w:w="1809" w:type="dxa"/>
          </w:tcPr>
          <w:p w:rsidR="00F715C1" w:rsidRPr="0052166F" w:rsidRDefault="00F715C1" w:rsidP="008751FD">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F715C1" w:rsidRPr="0052166F" w:rsidRDefault="00F715C1" w:rsidP="008751FD">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715C1" w:rsidRPr="0052166F" w:rsidTr="008751FD">
        <w:trPr>
          <w:trHeight w:val="1028"/>
        </w:trPr>
        <w:tc>
          <w:tcPr>
            <w:tcW w:w="1809" w:type="dxa"/>
          </w:tcPr>
          <w:p w:rsidR="00F715C1" w:rsidRPr="0052166F" w:rsidRDefault="00F715C1" w:rsidP="008751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715C1" w:rsidRPr="0052166F" w:rsidRDefault="00F715C1" w:rsidP="008751FD">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715C1" w:rsidRPr="0052166F" w:rsidTr="008751FD">
        <w:trPr>
          <w:trHeight w:val="555"/>
        </w:trPr>
        <w:tc>
          <w:tcPr>
            <w:tcW w:w="1809" w:type="dxa"/>
          </w:tcPr>
          <w:p w:rsidR="00F715C1" w:rsidRPr="0052166F" w:rsidRDefault="00F715C1" w:rsidP="008751FD">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715C1" w:rsidRPr="0052166F" w:rsidRDefault="00F715C1" w:rsidP="008751FD">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F715C1" w:rsidRPr="0052166F" w:rsidTr="008751FD">
        <w:trPr>
          <w:trHeight w:val="420"/>
        </w:trPr>
        <w:tc>
          <w:tcPr>
            <w:tcW w:w="1809" w:type="dxa"/>
          </w:tcPr>
          <w:p w:rsidR="00F715C1" w:rsidRPr="0052166F" w:rsidRDefault="00F715C1" w:rsidP="008751FD">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715C1" w:rsidRPr="0052166F" w:rsidRDefault="00F715C1" w:rsidP="008751FD">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715C1" w:rsidRPr="0052166F" w:rsidTr="008751FD">
        <w:tc>
          <w:tcPr>
            <w:tcW w:w="1809" w:type="dxa"/>
          </w:tcPr>
          <w:p w:rsidR="00F715C1" w:rsidRPr="0052166F" w:rsidRDefault="00F715C1" w:rsidP="008751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715C1" w:rsidRPr="0052166F" w:rsidRDefault="00F715C1" w:rsidP="008751FD">
            <w:pPr>
              <w:spacing w:before="120" w:after="120"/>
              <w:rPr>
                <w:rFonts w:ascii="Arial" w:hAnsi="Arial" w:cs="Arial"/>
                <w:b/>
                <w:lang w:val="es-BO"/>
              </w:rPr>
            </w:pPr>
          </w:p>
        </w:tc>
        <w:tc>
          <w:tcPr>
            <w:tcW w:w="6662" w:type="dxa"/>
          </w:tcPr>
          <w:p w:rsidR="00F715C1" w:rsidRPr="0052166F" w:rsidRDefault="00F715C1" w:rsidP="008751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715C1" w:rsidRPr="0052166F" w:rsidTr="008751FD">
        <w:trPr>
          <w:trHeight w:val="783"/>
        </w:trPr>
        <w:tc>
          <w:tcPr>
            <w:tcW w:w="1809" w:type="dxa"/>
          </w:tcPr>
          <w:p w:rsidR="00F715C1" w:rsidRPr="0052166F" w:rsidRDefault="00F715C1" w:rsidP="008751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715C1" w:rsidRPr="0052166F" w:rsidRDefault="00F715C1" w:rsidP="008751FD">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715C1" w:rsidRPr="0052166F" w:rsidRDefault="00F715C1" w:rsidP="00F715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715C1" w:rsidRPr="0052166F" w:rsidRDefault="00F715C1" w:rsidP="00F715C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715C1" w:rsidRPr="0052166F" w:rsidRDefault="00F715C1" w:rsidP="00F715C1">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F715C1" w:rsidRPr="0052166F" w:rsidRDefault="00F715C1" w:rsidP="00F715C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715C1" w:rsidRPr="0052166F" w:rsidRDefault="00F715C1" w:rsidP="00F715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base de contratación</w:t>
      </w:r>
    </w:p>
    <w:p w:rsidR="00F715C1" w:rsidRPr="0052166F" w:rsidRDefault="00F715C1" w:rsidP="00F715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715C1" w:rsidRPr="0052166F" w:rsidRDefault="00F715C1" w:rsidP="00F715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715C1" w:rsidRPr="0052166F" w:rsidRDefault="00F715C1" w:rsidP="00F715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715C1" w:rsidRPr="0052166F" w:rsidRDefault="00F715C1" w:rsidP="00F715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715C1" w:rsidRPr="0052166F" w:rsidRDefault="00F715C1" w:rsidP="00F715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715C1" w:rsidRPr="0052166F" w:rsidRDefault="00F715C1" w:rsidP="00F715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715C1" w:rsidRPr="0052166F" w:rsidRDefault="00F715C1" w:rsidP="00F715C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SÉPTIMA.- (VIGENCIA Y PLAZO DEL CONTRATO)</w:t>
      </w:r>
    </w:p>
    <w:p w:rsidR="00F715C1" w:rsidRPr="0052166F" w:rsidRDefault="00F715C1" w:rsidP="00F715C1">
      <w:pPr>
        <w:spacing w:before="120" w:after="120"/>
        <w:jc w:val="both"/>
        <w:rPr>
          <w:rFonts w:ascii="Arial" w:hAnsi="Arial" w:cs="Arial"/>
          <w:b/>
        </w:rPr>
      </w:pPr>
      <w:r w:rsidRPr="0052166F">
        <w:rPr>
          <w:rFonts w:ascii="Arial" w:hAnsi="Arial" w:cs="Arial"/>
          <w:b/>
        </w:rPr>
        <w:t>7.1 Vigencia.-</w:t>
      </w:r>
    </w:p>
    <w:p w:rsidR="00F715C1" w:rsidRPr="0052166F" w:rsidRDefault="00F715C1" w:rsidP="00F715C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715C1" w:rsidRPr="0052166F" w:rsidRDefault="00F715C1" w:rsidP="00F715C1">
      <w:pPr>
        <w:spacing w:before="120" w:after="120"/>
        <w:jc w:val="both"/>
        <w:rPr>
          <w:rFonts w:ascii="Arial" w:hAnsi="Arial" w:cs="Arial"/>
          <w:b/>
        </w:rPr>
      </w:pPr>
      <w:r w:rsidRPr="0052166F">
        <w:rPr>
          <w:rFonts w:ascii="Arial" w:hAnsi="Arial" w:cs="Arial"/>
          <w:b/>
        </w:rPr>
        <w:t>7.2 Plazo de habilitación.-</w:t>
      </w:r>
    </w:p>
    <w:p w:rsidR="00F715C1" w:rsidRPr="0052166F" w:rsidRDefault="00F715C1" w:rsidP="00F715C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OCTAVA.- (LUGAR DE ENTREGA)</w:t>
      </w:r>
    </w:p>
    <w:p w:rsidR="00F715C1" w:rsidRPr="0052166F" w:rsidRDefault="00F715C1" w:rsidP="00F715C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NOVENA.- (MONTO DEL CONTRATO)</w:t>
      </w:r>
    </w:p>
    <w:p w:rsidR="00F715C1" w:rsidRPr="0052166F" w:rsidRDefault="00F715C1" w:rsidP="00F715C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715C1" w:rsidRPr="0052166F" w:rsidRDefault="00F715C1" w:rsidP="00F715C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715C1" w:rsidRPr="0052166F" w:rsidTr="008751FD">
        <w:trPr>
          <w:trHeight w:val="562"/>
          <w:jc w:val="center"/>
        </w:trPr>
        <w:tc>
          <w:tcPr>
            <w:tcW w:w="571" w:type="dxa"/>
            <w:shd w:val="clear" w:color="auto" w:fill="D9D9D9"/>
            <w:vAlign w:val="center"/>
            <w:hideMark/>
          </w:tcPr>
          <w:p w:rsidR="00F715C1" w:rsidRPr="0052166F" w:rsidRDefault="00F715C1" w:rsidP="008751FD">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715C1" w:rsidRPr="0052166F" w:rsidRDefault="00F715C1" w:rsidP="008751FD">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715C1" w:rsidRPr="0052166F" w:rsidRDefault="00F715C1" w:rsidP="008751FD">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715C1" w:rsidRPr="0052166F" w:rsidRDefault="00F715C1" w:rsidP="008751FD">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715C1" w:rsidRPr="0052166F" w:rsidRDefault="00F715C1" w:rsidP="008751FD">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715C1" w:rsidRPr="0052166F" w:rsidRDefault="00F715C1" w:rsidP="008751FD">
            <w:pPr>
              <w:jc w:val="center"/>
              <w:rPr>
                <w:rFonts w:ascii="Arial" w:hAnsi="Arial" w:cs="Arial"/>
                <w:b/>
                <w:bCs/>
                <w:lang w:eastAsia="es-BO"/>
              </w:rPr>
            </w:pPr>
            <w:r w:rsidRPr="0052166F">
              <w:rPr>
                <w:rFonts w:ascii="Arial" w:hAnsi="Arial" w:cs="Arial"/>
                <w:b/>
                <w:bCs/>
                <w:lang w:eastAsia="es-BO"/>
              </w:rPr>
              <w:t>PRECIO TOTAL</w:t>
            </w:r>
          </w:p>
          <w:p w:rsidR="00F715C1" w:rsidRPr="0052166F" w:rsidRDefault="00F715C1" w:rsidP="008751FD">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715C1" w:rsidRPr="0052166F" w:rsidRDefault="00F715C1" w:rsidP="008751FD">
            <w:pPr>
              <w:jc w:val="center"/>
              <w:rPr>
                <w:rFonts w:ascii="Arial" w:hAnsi="Arial" w:cs="Arial"/>
                <w:b/>
                <w:bCs/>
                <w:lang w:eastAsia="es-BO"/>
              </w:rPr>
            </w:pPr>
            <w:r w:rsidRPr="0052166F">
              <w:rPr>
                <w:rFonts w:ascii="Arial" w:hAnsi="Arial" w:cs="Arial"/>
                <w:b/>
                <w:bCs/>
                <w:lang w:eastAsia="es-BO"/>
              </w:rPr>
              <w:t>PLAZO</w:t>
            </w:r>
          </w:p>
        </w:tc>
      </w:tr>
      <w:tr w:rsidR="00F715C1" w:rsidRPr="0052166F" w:rsidTr="008751FD">
        <w:trPr>
          <w:trHeight w:hRule="exact" w:val="562"/>
          <w:jc w:val="center"/>
        </w:trPr>
        <w:tc>
          <w:tcPr>
            <w:tcW w:w="571" w:type="dxa"/>
            <w:shd w:val="clear" w:color="auto" w:fill="auto"/>
            <w:vAlign w:val="center"/>
          </w:tcPr>
          <w:p w:rsidR="00F715C1" w:rsidRPr="0052166F" w:rsidRDefault="00F715C1" w:rsidP="008751FD">
            <w:pPr>
              <w:jc w:val="center"/>
              <w:rPr>
                <w:rFonts w:ascii="Arial" w:hAnsi="Arial" w:cs="Arial"/>
              </w:rPr>
            </w:pPr>
          </w:p>
        </w:tc>
        <w:tc>
          <w:tcPr>
            <w:tcW w:w="1932" w:type="dxa"/>
            <w:shd w:val="clear" w:color="auto" w:fill="auto"/>
            <w:vAlign w:val="center"/>
          </w:tcPr>
          <w:p w:rsidR="00F715C1" w:rsidRPr="0052166F" w:rsidRDefault="00F715C1" w:rsidP="008751FD">
            <w:pPr>
              <w:jc w:val="center"/>
              <w:rPr>
                <w:rFonts w:ascii="Arial" w:hAnsi="Arial" w:cs="Arial"/>
              </w:rPr>
            </w:pPr>
          </w:p>
        </w:tc>
        <w:tc>
          <w:tcPr>
            <w:tcW w:w="937" w:type="dxa"/>
            <w:shd w:val="clear" w:color="auto" w:fill="auto"/>
            <w:vAlign w:val="center"/>
          </w:tcPr>
          <w:p w:rsidR="00F715C1" w:rsidRPr="0052166F" w:rsidRDefault="00F715C1" w:rsidP="008751FD">
            <w:pPr>
              <w:jc w:val="center"/>
              <w:rPr>
                <w:rFonts w:ascii="Arial" w:hAnsi="Arial" w:cs="Arial"/>
              </w:rPr>
            </w:pPr>
          </w:p>
        </w:tc>
        <w:tc>
          <w:tcPr>
            <w:tcW w:w="845" w:type="dxa"/>
            <w:vAlign w:val="center"/>
          </w:tcPr>
          <w:p w:rsidR="00F715C1" w:rsidRPr="0052166F" w:rsidRDefault="00F715C1" w:rsidP="008751FD">
            <w:pPr>
              <w:jc w:val="center"/>
              <w:rPr>
                <w:rFonts w:ascii="Arial" w:hAnsi="Arial" w:cs="Arial"/>
              </w:rPr>
            </w:pPr>
          </w:p>
        </w:tc>
        <w:tc>
          <w:tcPr>
            <w:tcW w:w="1141" w:type="dxa"/>
            <w:shd w:val="clear" w:color="auto" w:fill="auto"/>
            <w:vAlign w:val="center"/>
          </w:tcPr>
          <w:p w:rsidR="00F715C1" w:rsidRPr="0052166F" w:rsidRDefault="00F715C1" w:rsidP="008751FD">
            <w:pPr>
              <w:jc w:val="center"/>
              <w:rPr>
                <w:rFonts w:ascii="Arial" w:hAnsi="Arial" w:cs="Arial"/>
              </w:rPr>
            </w:pPr>
          </w:p>
        </w:tc>
        <w:tc>
          <w:tcPr>
            <w:tcW w:w="1242" w:type="dxa"/>
            <w:vAlign w:val="center"/>
          </w:tcPr>
          <w:p w:rsidR="00F715C1" w:rsidRPr="0052166F" w:rsidRDefault="00F715C1" w:rsidP="008751FD">
            <w:pPr>
              <w:jc w:val="center"/>
              <w:rPr>
                <w:rFonts w:ascii="Arial" w:hAnsi="Arial" w:cs="Arial"/>
              </w:rPr>
            </w:pPr>
          </w:p>
        </w:tc>
        <w:tc>
          <w:tcPr>
            <w:tcW w:w="1164" w:type="dxa"/>
            <w:vAlign w:val="center"/>
          </w:tcPr>
          <w:p w:rsidR="00F715C1" w:rsidRPr="0052166F" w:rsidRDefault="00F715C1" w:rsidP="008751FD">
            <w:pPr>
              <w:jc w:val="center"/>
              <w:rPr>
                <w:rFonts w:ascii="Arial" w:hAnsi="Arial" w:cs="Arial"/>
              </w:rPr>
            </w:pPr>
          </w:p>
        </w:tc>
      </w:tr>
    </w:tbl>
    <w:p w:rsidR="00F715C1" w:rsidRPr="0052166F" w:rsidRDefault="00F715C1" w:rsidP="00F715C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715C1" w:rsidRPr="0052166F" w:rsidRDefault="00F715C1" w:rsidP="00F715C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reconocerá costos por trabajos adicionales que previamente no tuvieran su expresa aprobación y no se haya cumplido lo establecido en el Contrato.</w:t>
      </w:r>
    </w:p>
    <w:p w:rsidR="00F715C1" w:rsidRPr="0052166F" w:rsidRDefault="00F715C1" w:rsidP="00F715C1">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F715C1" w:rsidRPr="0052166F" w:rsidRDefault="00F715C1" w:rsidP="00F715C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__________________________________________________________________________</w:t>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DÉCIMA PRIMERA.- (FACTURACIÓN)</w:t>
      </w:r>
    </w:p>
    <w:p w:rsidR="00F715C1" w:rsidRPr="0052166F" w:rsidRDefault="00F715C1" w:rsidP="00F715C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715C1" w:rsidRPr="0052166F" w:rsidRDefault="00F715C1" w:rsidP="00F715C1">
      <w:pPr>
        <w:spacing w:before="120" w:after="120"/>
        <w:jc w:val="both"/>
        <w:rPr>
          <w:rFonts w:ascii="Arial" w:hAnsi="Arial" w:cs="Arial"/>
          <w:u w:val="single"/>
        </w:rPr>
      </w:pPr>
      <w:r w:rsidRPr="0052166F">
        <w:rPr>
          <w:rFonts w:ascii="Arial" w:hAnsi="Arial" w:cs="Arial"/>
          <w:b/>
          <w:u w:val="single"/>
        </w:rPr>
        <w:t>DECIMA SEGUNDA.- (GARANTÍA DE CUMPLIMIENTO DE CONTRATO</w:t>
      </w:r>
      <w:proofErr w:type="gramStart"/>
      <w:r w:rsidRPr="0052166F">
        <w:rPr>
          <w:rFonts w:ascii="Arial" w:hAnsi="Arial" w:cs="Arial"/>
          <w:b/>
          <w:u w:val="single"/>
        </w:rPr>
        <w:t>)</w:t>
      </w:r>
      <w:r w:rsidRPr="00D9157B">
        <w:rPr>
          <w:rFonts w:ascii="Arial" w:hAnsi="Arial" w:cs="Arial"/>
          <w:b/>
          <w:u w:val="single"/>
          <w:lang w:val="es-ES_tradnl"/>
        </w:rPr>
        <w:t xml:space="preserve"> </w:t>
      </w:r>
      <w:r w:rsidRPr="001A1A52">
        <w:rPr>
          <w:rFonts w:ascii="Arial" w:hAnsi="Arial" w:cs="Arial"/>
          <w:b/>
          <w:highlight w:val="yellow"/>
          <w:lang w:val="es-ES_tradnl"/>
        </w:rPr>
        <w:t xml:space="preserve"> </w:t>
      </w:r>
      <w:r w:rsidRPr="007F1756">
        <w:rPr>
          <w:rFonts w:ascii="Arial" w:hAnsi="Arial" w:cs="Arial"/>
          <w:b/>
          <w:highlight w:val="yellow"/>
          <w:lang w:val="es-ES_tradnl"/>
        </w:rPr>
        <w:t>Conforme</w:t>
      </w:r>
      <w:proofErr w:type="gramEnd"/>
      <w:r w:rsidRPr="007F1756">
        <w:rPr>
          <w:rFonts w:ascii="Arial" w:hAnsi="Arial" w:cs="Arial"/>
          <w:b/>
          <w:highlight w:val="yellow"/>
          <w:lang w:val="es-ES_tradnl"/>
        </w:rPr>
        <w:t xml:space="preserv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F715C1" w:rsidRPr="0052166F" w:rsidRDefault="00F715C1" w:rsidP="00F715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715C1" w:rsidRPr="0052166F" w:rsidRDefault="00F715C1" w:rsidP="00F715C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715C1" w:rsidRPr="0052166F" w:rsidRDefault="00F715C1" w:rsidP="00F715C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715C1" w:rsidRPr="0052166F" w:rsidRDefault="00F715C1" w:rsidP="00F715C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715C1" w:rsidRDefault="00F715C1" w:rsidP="00F715C1">
      <w:pPr>
        <w:spacing w:before="120" w:after="120"/>
        <w:jc w:val="both"/>
        <w:rPr>
          <w:rFonts w:ascii="Arial" w:hAnsi="Arial" w:cs="Arial"/>
          <w:b/>
          <w:u w:val="single"/>
        </w:rPr>
      </w:pPr>
      <w:r w:rsidRPr="0052166F">
        <w:rPr>
          <w:rFonts w:ascii="Arial" w:hAnsi="Arial" w:cs="Arial"/>
          <w:b/>
          <w:u w:val="single"/>
        </w:rPr>
        <w:t xml:space="preserve">DÉCIMA TERCERA.- </w:t>
      </w:r>
      <w:r>
        <w:rPr>
          <w:rFonts w:ascii="Arial" w:hAnsi="Arial" w:cs="Arial"/>
          <w:b/>
          <w:u w:val="single"/>
        </w:rPr>
        <w:t xml:space="preserve">(SEGUROS)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F715C1" w:rsidRPr="0052166F" w:rsidRDefault="00F715C1" w:rsidP="00F715C1">
      <w:pPr>
        <w:spacing w:before="120" w:after="120"/>
        <w:jc w:val="both"/>
        <w:rPr>
          <w:rFonts w:ascii="Arial" w:hAnsi="Arial" w:cs="Arial"/>
          <w:u w:val="single"/>
        </w:rPr>
      </w:pPr>
      <w:r>
        <w:rPr>
          <w:rFonts w:ascii="Arial" w:hAnsi="Arial" w:cs="Arial"/>
          <w:b/>
          <w:u w:val="single"/>
        </w:rPr>
        <w:t xml:space="preserve">DÉCIMA CUARTA.- </w:t>
      </w:r>
      <w:r w:rsidRPr="0052166F">
        <w:rPr>
          <w:rFonts w:ascii="Arial" w:hAnsi="Arial" w:cs="Arial"/>
          <w:b/>
          <w:u w:val="single"/>
        </w:rPr>
        <w:t>(MOROSIDAD Y SUS PENALIDADES)</w:t>
      </w:r>
      <w:r w:rsidRPr="00D9157B">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F715C1" w:rsidRPr="0052166F" w:rsidRDefault="00F715C1" w:rsidP="00F715C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715C1" w:rsidRPr="0052166F" w:rsidRDefault="00F715C1" w:rsidP="00F715C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715C1" w:rsidRPr="0052166F" w:rsidRDefault="00F715C1" w:rsidP="00F715C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715C1" w:rsidRPr="0052166F" w:rsidRDefault="00F715C1" w:rsidP="00F715C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 xml:space="preserve">gestione  </w:t>
      </w:r>
      <w:r w:rsidRPr="0052166F">
        <w:rPr>
          <w:rFonts w:ascii="Arial" w:hAnsi="Arial" w:cs="Arial"/>
        </w:rPr>
        <w:lastRenderedPageBreak/>
        <w:t>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F715C1" w:rsidRPr="0052166F" w:rsidRDefault="00F715C1" w:rsidP="00F715C1">
      <w:pPr>
        <w:spacing w:before="120" w:after="120" w:line="195" w:lineRule="exact"/>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QUIN</w:t>
      </w:r>
      <w:r w:rsidRPr="0052166F">
        <w:rPr>
          <w:rFonts w:ascii="Arial" w:hAnsi="Arial" w:cs="Arial"/>
          <w:b/>
          <w:u w:val="single"/>
        </w:rPr>
        <w:t>TA.- (NOTIFICACIONES)</w:t>
      </w:r>
    </w:p>
    <w:p w:rsidR="00F715C1" w:rsidRPr="0052166F" w:rsidRDefault="00F715C1" w:rsidP="00F715C1">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15</w:t>
      </w:r>
      <w:r w:rsidRPr="0052166F">
        <w:rPr>
          <w:rFonts w:ascii="Arial" w:hAnsi="Arial" w:cs="Arial"/>
          <w:b/>
        </w:rPr>
        <w:t>.1.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715C1" w:rsidRPr="0052166F" w:rsidTr="008751FD">
        <w:trPr>
          <w:trHeight w:val="237"/>
        </w:trPr>
        <w:tc>
          <w:tcPr>
            <w:tcW w:w="3827" w:type="dxa"/>
            <w:tcBorders>
              <w:top w:val="single" w:sz="4" w:space="0" w:color="auto"/>
              <w:left w:val="single" w:sz="4" w:space="0" w:color="auto"/>
              <w:bottom w:val="single" w:sz="4" w:space="0" w:color="auto"/>
              <w:right w:val="single" w:sz="4" w:space="0" w:color="auto"/>
            </w:tcBorders>
          </w:tcPr>
          <w:p w:rsidR="00F715C1" w:rsidRPr="0052166F" w:rsidRDefault="00F715C1" w:rsidP="008751FD">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715C1" w:rsidRPr="0052166F" w:rsidRDefault="00F715C1" w:rsidP="008751FD">
            <w:pPr>
              <w:widowControl w:val="0"/>
              <w:ind w:left="180" w:hanging="180"/>
              <w:jc w:val="center"/>
              <w:rPr>
                <w:rFonts w:ascii="Arial" w:hAnsi="Arial" w:cs="Arial"/>
                <w:b/>
                <w:bCs/>
              </w:rPr>
            </w:pPr>
            <w:r w:rsidRPr="0052166F">
              <w:rPr>
                <w:rFonts w:ascii="Arial" w:hAnsi="Arial" w:cs="Arial"/>
                <w:b/>
                <w:bCs/>
              </w:rPr>
              <w:t>CONTRATISTA</w:t>
            </w:r>
          </w:p>
        </w:tc>
      </w:tr>
      <w:tr w:rsidR="00F715C1" w:rsidRPr="0052166F" w:rsidTr="008751FD">
        <w:trPr>
          <w:trHeight w:val="1537"/>
        </w:trPr>
        <w:tc>
          <w:tcPr>
            <w:tcW w:w="3827" w:type="dxa"/>
            <w:tcBorders>
              <w:top w:val="single" w:sz="4" w:space="0" w:color="auto"/>
              <w:left w:val="single" w:sz="4" w:space="0" w:color="auto"/>
              <w:bottom w:val="single" w:sz="4" w:space="0" w:color="auto"/>
              <w:right w:val="single" w:sz="4" w:space="0" w:color="auto"/>
            </w:tcBorders>
          </w:tcPr>
          <w:p w:rsidR="00F715C1" w:rsidRPr="0052166F" w:rsidRDefault="00F715C1" w:rsidP="008751FD">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715C1" w:rsidRPr="0052166F" w:rsidRDefault="00F715C1" w:rsidP="008751FD">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715C1" w:rsidRPr="0052166F" w:rsidRDefault="00F715C1" w:rsidP="008751FD">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715C1" w:rsidRPr="0052166F" w:rsidRDefault="00F715C1" w:rsidP="008751FD">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715C1" w:rsidRPr="0052166F" w:rsidRDefault="00F715C1" w:rsidP="008751FD">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715C1" w:rsidRPr="0052166F" w:rsidRDefault="00F715C1" w:rsidP="008751FD">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715C1" w:rsidRPr="0052166F" w:rsidRDefault="00F715C1" w:rsidP="008751FD">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715C1" w:rsidRPr="0052166F" w:rsidRDefault="00F715C1" w:rsidP="008751FD">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715C1" w:rsidRPr="0052166F" w:rsidRDefault="00F715C1" w:rsidP="008751FD">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715C1" w:rsidRPr="0052166F" w:rsidRDefault="00F715C1" w:rsidP="008751FD">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715C1" w:rsidRPr="0052166F" w:rsidRDefault="00F715C1" w:rsidP="008751FD">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715C1" w:rsidRPr="0052166F" w:rsidRDefault="00F715C1" w:rsidP="008751FD">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715C1" w:rsidRPr="0052166F" w:rsidRDefault="00F715C1" w:rsidP="00F715C1">
      <w:pPr>
        <w:widowControl w:val="0"/>
        <w:tabs>
          <w:tab w:val="num" w:pos="720"/>
        </w:tabs>
        <w:spacing w:before="120" w:after="120"/>
        <w:ind w:left="720" w:hanging="720"/>
        <w:jc w:val="both"/>
        <w:rPr>
          <w:rFonts w:ascii="Arial" w:hAnsi="Arial" w:cs="Arial"/>
          <w:bCs/>
        </w:rPr>
      </w:pPr>
      <w:r>
        <w:rPr>
          <w:rFonts w:ascii="Arial" w:hAnsi="Arial" w:cs="Arial"/>
          <w:b/>
        </w:rPr>
        <w:t>15</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F715C1" w:rsidRPr="0052166F" w:rsidRDefault="00F715C1" w:rsidP="00F715C1">
      <w:pPr>
        <w:widowControl w:val="0"/>
        <w:tabs>
          <w:tab w:val="num" w:pos="720"/>
        </w:tabs>
        <w:spacing w:before="120" w:after="120"/>
        <w:ind w:left="720" w:hanging="720"/>
        <w:jc w:val="both"/>
        <w:rPr>
          <w:rFonts w:ascii="Arial" w:hAnsi="Arial" w:cs="Arial"/>
        </w:rPr>
      </w:pPr>
      <w:r>
        <w:rPr>
          <w:rFonts w:ascii="Arial" w:hAnsi="Arial" w:cs="Arial"/>
          <w:b/>
          <w:bCs/>
        </w:rPr>
        <w:t>15</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715C1" w:rsidRPr="0052166F" w:rsidRDefault="00F715C1" w:rsidP="00F715C1">
      <w:pPr>
        <w:spacing w:before="120" w:after="120"/>
        <w:jc w:val="both"/>
        <w:rPr>
          <w:rFonts w:ascii="Arial" w:hAnsi="Arial" w:cs="Arial"/>
          <w:b/>
          <w:u w:val="single"/>
        </w:rPr>
      </w:pPr>
      <w:r>
        <w:rPr>
          <w:rFonts w:ascii="Arial" w:hAnsi="Arial" w:cs="Arial"/>
          <w:b/>
          <w:u w:val="single"/>
        </w:rPr>
        <w:t>DÉCIMA SEX</w:t>
      </w:r>
      <w:r w:rsidRPr="0052166F">
        <w:rPr>
          <w:rFonts w:ascii="Arial" w:hAnsi="Arial" w:cs="Arial"/>
          <w:b/>
          <w:u w:val="single"/>
        </w:rPr>
        <w:t>TA.- (RESPONSABILIDAD Y OBLIGACIONES DEL CONTRATISTA)</w:t>
      </w:r>
    </w:p>
    <w:p w:rsidR="00F715C1" w:rsidRPr="0052166F" w:rsidRDefault="00F715C1" w:rsidP="00F715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715C1" w:rsidRPr="006C6B78" w:rsidRDefault="00F715C1" w:rsidP="00653B9A">
      <w:pPr>
        <w:pStyle w:val="Prrafodelista"/>
        <w:numPr>
          <w:ilvl w:val="0"/>
          <w:numId w:val="52"/>
        </w:numPr>
        <w:spacing w:before="120" w:after="120"/>
        <w:contextualSpacing/>
        <w:jc w:val="both"/>
        <w:rPr>
          <w:rFonts w:ascii="Arial" w:hAnsi="Arial" w:cs="Arial"/>
          <w:b/>
          <w:vanish/>
        </w:rPr>
      </w:pPr>
    </w:p>
    <w:p w:rsidR="00F715C1" w:rsidRPr="006C6B78" w:rsidRDefault="00F715C1" w:rsidP="00653B9A">
      <w:pPr>
        <w:pStyle w:val="Prrafodelista"/>
        <w:numPr>
          <w:ilvl w:val="0"/>
          <w:numId w:val="52"/>
        </w:numPr>
        <w:spacing w:before="120" w:after="120"/>
        <w:contextualSpacing/>
        <w:jc w:val="both"/>
        <w:rPr>
          <w:rFonts w:ascii="Arial" w:hAnsi="Arial" w:cs="Arial"/>
          <w:b/>
          <w:vanish/>
        </w:rPr>
      </w:pPr>
    </w:p>
    <w:p w:rsidR="00F715C1" w:rsidRPr="0052166F" w:rsidRDefault="00F715C1" w:rsidP="00653B9A">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Responsabilidades:</w:t>
      </w:r>
    </w:p>
    <w:p w:rsidR="00F715C1" w:rsidRPr="0052166F" w:rsidRDefault="00F715C1" w:rsidP="00653B9A">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715C1" w:rsidRPr="0052166F" w:rsidRDefault="00F715C1" w:rsidP="00F715C1">
      <w:pPr>
        <w:spacing w:before="120" w:after="120"/>
        <w:ind w:left="1065"/>
        <w:contextualSpacing/>
        <w:jc w:val="both"/>
        <w:rPr>
          <w:rFonts w:ascii="Arial" w:hAnsi="Arial" w:cs="Arial"/>
        </w:rPr>
      </w:pPr>
    </w:p>
    <w:p w:rsidR="00F715C1" w:rsidRPr="0052166F" w:rsidRDefault="00F715C1" w:rsidP="00653B9A">
      <w:pPr>
        <w:numPr>
          <w:ilvl w:val="0"/>
          <w:numId w:val="5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F715C1">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715C1" w:rsidRPr="0052166F" w:rsidRDefault="00F715C1" w:rsidP="00F715C1">
      <w:pPr>
        <w:spacing w:before="120" w:after="120"/>
        <w:ind w:left="1065"/>
        <w:contextualSpacing/>
        <w:jc w:val="both"/>
        <w:rPr>
          <w:rFonts w:ascii="Arial" w:hAnsi="Arial" w:cs="Arial"/>
        </w:rPr>
      </w:pPr>
    </w:p>
    <w:p w:rsidR="00F715C1" w:rsidRPr="0052166F" w:rsidRDefault="00F715C1" w:rsidP="00653B9A">
      <w:pPr>
        <w:numPr>
          <w:ilvl w:val="0"/>
          <w:numId w:val="50"/>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715C1" w:rsidRPr="0052166F" w:rsidRDefault="00F715C1" w:rsidP="00F715C1">
      <w:pPr>
        <w:spacing w:before="120" w:after="120"/>
        <w:ind w:left="1066"/>
        <w:contextualSpacing/>
        <w:jc w:val="both"/>
        <w:rPr>
          <w:rFonts w:ascii="Arial" w:hAnsi="Arial" w:cs="Arial"/>
        </w:rPr>
      </w:pPr>
    </w:p>
    <w:p w:rsidR="00F715C1" w:rsidRPr="0052166F" w:rsidRDefault="00F715C1" w:rsidP="00653B9A">
      <w:pPr>
        <w:numPr>
          <w:ilvl w:val="0"/>
          <w:numId w:val="50"/>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715C1" w:rsidRPr="0052166F" w:rsidRDefault="00F715C1" w:rsidP="00F715C1">
      <w:pPr>
        <w:spacing w:before="120" w:after="120"/>
        <w:ind w:left="1065"/>
        <w:contextualSpacing/>
        <w:jc w:val="both"/>
        <w:rPr>
          <w:rFonts w:ascii="Arial" w:hAnsi="Arial" w:cs="Arial"/>
        </w:rPr>
      </w:pPr>
    </w:p>
    <w:p w:rsidR="00F715C1" w:rsidRPr="0052166F" w:rsidRDefault="00F715C1" w:rsidP="00653B9A">
      <w:pPr>
        <w:numPr>
          <w:ilvl w:val="0"/>
          <w:numId w:val="50"/>
        </w:numPr>
        <w:spacing w:before="120" w:after="120"/>
        <w:contextualSpacing/>
        <w:jc w:val="both"/>
        <w:rPr>
          <w:rFonts w:ascii="Arial" w:hAnsi="Arial" w:cs="Arial"/>
        </w:rPr>
      </w:pPr>
      <w:r w:rsidRPr="0052166F">
        <w:rPr>
          <w:rFonts w:ascii="Arial" w:hAnsi="Arial" w:cs="Arial"/>
        </w:rPr>
        <w:lastRenderedPageBreak/>
        <w:t>Por las indemnizaciones o reclamos ocasionados por errores, negligencia y/o impericias practicados en la ejecución de los Servicios.</w:t>
      </w:r>
    </w:p>
    <w:p w:rsidR="00F715C1" w:rsidRPr="0052166F" w:rsidRDefault="00F715C1" w:rsidP="00F715C1">
      <w:pPr>
        <w:spacing w:before="120" w:after="120"/>
        <w:ind w:left="1065"/>
        <w:contextualSpacing/>
        <w:jc w:val="both"/>
        <w:rPr>
          <w:rFonts w:ascii="Arial" w:hAnsi="Arial" w:cs="Arial"/>
        </w:rPr>
      </w:pPr>
    </w:p>
    <w:p w:rsidR="00F715C1" w:rsidRPr="0052166F" w:rsidRDefault="00F715C1" w:rsidP="00653B9A">
      <w:pPr>
        <w:numPr>
          <w:ilvl w:val="0"/>
          <w:numId w:val="5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715C1" w:rsidRPr="0052166F" w:rsidRDefault="00F715C1" w:rsidP="00F715C1">
      <w:pPr>
        <w:spacing w:before="120" w:after="120"/>
        <w:contextualSpacing/>
        <w:jc w:val="both"/>
        <w:rPr>
          <w:rFonts w:ascii="Arial" w:hAnsi="Arial" w:cs="Arial"/>
        </w:rPr>
      </w:pPr>
    </w:p>
    <w:p w:rsidR="00F715C1" w:rsidRPr="0052166F" w:rsidRDefault="00F715C1" w:rsidP="00653B9A">
      <w:pPr>
        <w:numPr>
          <w:ilvl w:val="0"/>
          <w:numId w:val="5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715C1" w:rsidRPr="0052166F" w:rsidRDefault="00F715C1" w:rsidP="00F715C1">
      <w:pPr>
        <w:spacing w:before="120" w:after="120"/>
        <w:ind w:left="1065"/>
        <w:contextualSpacing/>
        <w:jc w:val="both"/>
        <w:rPr>
          <w:rFonts w:ascii="Arial" w:hAnsi="Arial" w:cs="Arial"/>
        </w:rPr>
      </w:pPr>
    </w:p>
    <w:p w:rsidR="00F715C1" w:rsidRPr="0052166F" w:rsidRDefault="00F715C1" w:rsidP="00653B9A">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715C1" w:rsidRPr="0052166F" w:rsidRDefault="00F715C1" w:rsidP="00653B9A">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Obligaciones: </w:t>
      </w: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715C1" w:rsidRPr="0052166F" w:rsidRDefault="00F715C1" w:rsidP="00F715C1">
      <w:pPr>
        <w:spacing w:before="120" w:after="120"/>
        <w:ind w:left="1701"/>
        <w:contextualSpacing/>
        <w:jc w:val="both"/>
        <w:rPr>
          <w:rFonts w:ascii="Arial" w:hAnsi="Arial" w:cs="Arial"/>
        </w:rPr>
      </w:pPr>
    </w:p>
    <w:p w:rsidR="00F715C1" w:rsidRPr="0052166F" w:rsidRDefault="00F715C1" w:rsidP="00653B9A">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715C1" w:rsidRPr="0052166F" w:rsidRDefault="00F715C1" w:rsidP="00F715C1">
      <w:pPr>
        <w:spacing w:before="120" w:after="120"/>
        <w:ind w:left="720"/>
        <w:contextualSpacing/>
        <w:jc w:val="both"/>
        <w:rPr>
          <w:rFonts w:ascii="Arial" w:hAnsi="Arial" w:cs="Arial"/>
        </w:rPr>
      </w:pPr>
      <w:r w:rsidRPr="0052166F">
        <w:rPr>
          <w:rFonts w:ascii="Arial" w:hAnsi="Arial" w:cs="Arial"/>
        </w:rPr>
        <w:tab/>
      </w: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653B9A">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715C1" w:rsidRPr="0052166F" w:rsidRDefault="00F715C1" w:rsidP="00F715C1">
      <w:pPr>
        <w:spacing w:before="120" w:after="120"/>
        <w:ind w:left="720"/>
        <w:contextualSpacing/>
        <w:jc w:val="both"/>
        <w:rPr>
          <w:rFonts w:ascii="Arial" w:hAnsi="Arial" w:cs="Arial"/>
        </w:rPr>
      </w:pPr>
    </w:p>
    <w:p w:rsidR="00F715C1" w:rsidRPr="0052166F" w:rsidRDefault="00F715C1" w:rsidP="00F715C1">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715C1" w:rsidRPr="0052166F" w:rsidRDefault="00F715C1" w:rsidP="00F715C1">
      <w:pPr>
        <w:spacing w:after="120"/>
        <w:jc w:val="both"/>
        <w:rPr>
          <w:rFonts w:ascii="Arial" w:hAnsi="Arial" w:cs="Arial"/>
        </w:rPr>
      </w:pPr>
      <w:r w:rsidRPr="0052166F">
        <w:rPr>
          <w:rFonts w:ascii="Arial" w:hAnsi="Arial" w:cs="Arial"/>
          <w:b/>
          <w:u w:val="single"/>
        </w:rPr>
        <w:t>DÉCIMA SE</w:t>
      </w:r>
      <w:r>
        <w:rPr>
          <w:rFonts w:ascii="Arial" w:hAnsi="Arial" w:cs="Arial"/>
          <w:b/>
          <w:u w:val="single"/>
        </w:rPr>
        <w:t>PTIM</w:t>
      </w:r>
      <w:r w:rsidRPr="0052166F">
        <w:rPr>
          <w:rFonts w:ascii="Arial" w:hAnsi="Arial" w:cs="Arial"/>
          <w:b/>
          <w:u w:val="single"/>
        </w:rPr>
        <w:t>A.- (OBLIGACIONES DE LA ENTIDAD)</w:t>
      </w:r>
    </w:p>
    <w:p w:rsidR="00F715C1" w:rsidRPr="0052166F" w:rsidRDefault="00F715C1" w:rsidP="00F715C1">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F715C1" w:rsidRPr="0052166F" w:rsidRDefault="00F715C1" w:rsidP="00653B9A">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715C1" w:rsidRPr="0052166F" w:rsidRDefault="00F715C1" w:rsidP="00F715C1">
      <w:pPr>
        <w:pStyle w:val="Prrafodelista"/>
        <w:spacing w:before="120" w:after="120"/>
        <w:ind w:left="1415"/>
        <w:jc w:val="both"/>
        <w:rPr>
          <w:rFonts w:ascii="Arial" w:hAnsi="Arial" w:cs="Arial"/>
        </w:rPr>
      </w:pPr>
    </w:p>
    <w:p w:rsidR="00F715C1" w:rsidRPr="0052166F" w:rsidRDefault="00F715C1" w:rsidP="00653B9A">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715C1" w:rsidRPr="0052166F" w:rsidRDefault="00F715C1" w:rsidP="00F715C1">
      <w:pPr>
        <w:spacing w:before="120"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OCTAV</w:t>
      </w:r>
      <w:r w:rsidRPr="0052166F">
        <w:rPr>
          <w:rFonts w:ascii="Arial" w:hAnsi="Arial" w:cs="Arial"/>
          <w:b/>
          <w:u w:val="single"/>
        </w:rPr>
        <w:t>A.- (FISCALIZACIÓN DEL SERVICIO)</w:t>
      </w:r>
    </w:p>
    <w:p w:rsidR="00F715C1" w:rsidRPr="0052166F" w:rsidRDefault="00F715C1" w:rsidP="00F715C1">
      <w:pPr>
        <w:spacing w:before="120" w:after="120"/>
        <w:ind w:left="705" w:hanging="705"/>
        <w:jc w:val="both"/>
        <w:rPr>
          <w:rFonts w:ascii="Arial" w:hAnsi="Arial" w:cs="Arial"/>
        </w:rPr>
      </w:pPr>
      <w:r>
        <w:rPr>
          <w:rFonts w:ascii="Arial" w:hAnsi="Arial" w:cs="Arial"/>
          <w:b/>
        </w:rPr>
        <w:t>18.1</w:t>
      </w:r>
      <w:r w:rsidRPr="0052166F">
        <w:rPr>
          <w:rFonts w:ascii="Arial" w:hAnsi="Arial" w:cs="Arial"/>
          <w:b/>
        </w:rPr>
        <w:t xml:space="preserve">.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715C1" w:rsidRPr="0052166F" w:rsidRDefault="00F715C1" w:rsidP="00F715C1">
      <w:pPr>
        <w:tabs>
          <w:tab w:val="left" w:pos="900"/>
        </w:tabs>
        <w:spacing w:before="120" w:after="120"/>
        <w:ind w:left="705" w:hanging="705"/>
        <w:jc w:val="both"/>
        <w:rPr>
          <w:rFonts w:ascii="Arial" w:hAnsi="Arial" w:cs="Arial"/>
        </w:rPr>
      </w:pPr>
      <w:r>
        <w:rPr>
          <w:rFonts w:ascii="Arial" w:hAnsi="Arial" w:cs="Arial"/>
          <w:b/>
        </w:rPr>
        <w:t>18</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715C1" w:rsidRPr="0052166F" w:rsidRDefault="00F715C1" w:rsidP="00F715C1">
      <w:pPr>
        <w:widowControl w:val="0"/>
        <w:spacing w:before="120" w:after="120"/>
        <w:jc w:val="both"/>
        <w:rPr>
          <w:rFonts w:ascii="Arial" w:hAnsi="Arial" w:cs="Arial"/>
        </w:rPr>
      </w:pPr>
      <w:r>
        <w:rPr>
          <w:rFonts w:ascii="Arial" w:hAnsi="Arial" w:cs="Arial"/>
          <w:b/>
        </w:rPr>
        <w:t>18</w:t>
      </w:r>
      <w:r w:rsidRPr="0052166F">
        <w:rPr>
          <w:rFonts w:ascii="Arial" w:hAnsi="Arial" w:cs="Arial"/>
          <w:b/>
        </w:rPr>
        <w:t>.3.</w:t>
      </w:r>
      <w:r w:rsidRPr="0052166F">
        <w:rPr>
          <w:rFonts w:ascii="Arial" w:hAnsi="Arial" w:cs="Arial"/>
        </w:rPr>
        <w:tab/>
        <w:t>El Fiscal del Servicio tendrá los más amplios poderes, inclusive para:</w:t>
      </w:r>
    </w:p>
    <w:p w:rsidR="00F715C1" w:rsidRPr="0052166F" w:rsidRDefault="00F715C1" w:rsidP="00653B9A">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715C1" w:rsidRPr="0052166F" w:rsidRDefault="00F715C1" w:rsidP="00653B9A">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715C1" w:rsidRPr="0052166F" w:rsidRDefault="00F715C1" w:rsidP="00653B9A">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715C1" w:rsidRPr="0052166F" w:rsidRDefault="00F715C1" w:rsidP="00F715C1">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715C1" w:rsidRPr="0052166F" w:rsidRDefault="00F715C1" w:rsidP="00F715C1">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715C1" w:rsidRPr="0052166F" w:rsidRDefault="00F715C1" w:rsidP="00F715C1">
      <w:pPr>
        <w:spacing w:before="120"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NOVEN</w:t>
      </w:r>
      <w:r w:rsidRPr="0052166F">
        <w:rPr>
          <w:rFonts w:ascii="Arial" w:hAnsi="Arial" w:cs="Arial"/>
          <w:b/>
          <w:u w:val="single"/>
        </w:rPr>
        <w:t>A.- (REPRESENTANTE DEL CONTRATISTA)</w:t>
      </w:r>
    </w:p>
    <w:p w:rsidR="00F715C1" w:rsidRPr="0052166F" w:rsidRDefault="00F715C1" w:rsidP="00F715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w:t>
      </w:r>
      <w:r w:rsidRPr="0052166F">
        <w:rPr>
          <w:rFonts w:ascii="Arial" w:hAnsi="Arial" w:cs="Arial"/>
        </w:rPr>
        <w:lastRenderedPageBreak/>
        <w:t xml:space="preserve">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715C1" w:rsidRPr="0052166F" w:rsidRDefault="00F715C1" w:rsidP="00F715C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715C1" w:rsidRPr="0052166F" w:rsidRDefault="00F715C1" w:rsidP="00F715C1">
      <w:pPr>
        <w:spacing w:before="120" w:after="120"/>
        <w:jc w:val="both"/>
        <w:rPr>
          <w:rFonts w:ascii="Arial" w:hAnsi="Arial" w:cs="Arial"/>
          <w:b/>
          <w:u w:val="single"/>
        </w:rPr>
      </w:pPr>
      <w:r>
        <w:rPr>
          <w:rFonts w:ascii="Arial" w:hAnsi="Arial" w:cs="Arial"/>
          <w:b/>
          <w:u w:val="single"/>
        </w:rPr>
        <w:t>VIGÉSIMA</w:t>
      </w:r>
      <w:r w:rsidRPr="0052166F">
        <w:rPr>
          <w:rFonts w:ascii="Arial" w:hAnsi="Arial" w:cs="Arial"/>
          <w:b/>
          <w:u w:val="single"/>
        </w:rPr>
        <w:t>.- (INTRANSFERIBILIDAD DEL CONTRATO)</w:t>
      </w:r>
    </w:p>
    <w:p w:rsidR="00F715C1" w:rsidRPr="0052166F" w:rsidRDefault="00F715C1" w:rsidP="00F715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715C1" w:rsidRPr="0052166F" w:rsidRDefault="00F715C1" w:rsidP="00F715C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715C1" w:rsidRPr="0052166F" w:rsidRDefault="00F715C1" w:rsidP="00F715C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715C1" w:rsidRPr="0052166F" w:rsidRDefault="00F715C1" w:rsidP="00F715C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15C1" w:rsidRPr="0052166F" w:rsidRDefault="00F715C1" w:rsidP="00F715C1">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PRIMERA</w:t>
      </w:r>
      <w:r w:rsidRPr="0052166F">
        <w:rPr>
          <w:rFonts w:ascii="Arial" w:hAnsi="Arial" w:cs="Arial"/>
          <w:b/>
          <w:u w:val="single"/>
        </w:rPr>
        <w:t>.- (IMPUESTOS Y TRIBUTOS)</w:t>
      </w:r>
    </w:p>
    <w:p w:rsidR="00F715C1" w:rsidRPr="0052166F" w:rsidRDefault="00F715C1" w:rsidP="00F715C1">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715C1" w:rsidRPr="0052166F" w:rsidRDefault="00F715C1" w:rsidP="00F715C1">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715C1" w:rsidRPr="0052166F" w:rsidRDefault="00F715C1" w:rsidP="00F715C1">
      <w:pPr>
        <w:spacing w:before="120" w:after="120" w:line="195" w:lineRule="exact"/>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SEGUND</w:t>
      </w:r>
      <w:r w:rsidRPr="0052166F">
        <w:rPr>
          <w:rFonts w:ascii="Arial" w:hAnsi="Arial" w:cs="Arial"/>
          <w:b/>
          <w:u w:val="single"/>
        </w:rPr>
        <w:t>A.- (CONFIDENCIALIDAD)</w:t>
      </w:r>
    </w:p>
    <w:p w:rsidR="00F715C1" w:rsidRPr="0052166F" w:rsidRDefault="00F715C1" w:rsidP="00F715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15C1" w:rsidRPr="0052166F" w:rsidRDefault="00F715C1" w:rsidP="00F715C1">
      <w:pPr>
        <w:shd w:val="clear" w:color="auto" w:fill="FFFFFF"/>
        <w:tabs>
          <w:tab w:val="left" w:pos="426"/>
        </w:tabs>
        <w:spacing w:before="120" w:after="120"/>
        <w:ind w:right="-6"/>
        <w:contextualSpacing/>
        <w:jc w:val="both"/>
        <w:rPr>
          <w:rFonts w:ascii="Arial" w:hAnsi="Arial" w:cs="Arial"/>
        </w:rPr>
      </w:pPr>
    </w:p>
    <w:p w:rsidR="00F715C1" w:rsidRPr="0052166F" w:rsidRDefault="00F715C1" w:rsidP="00F715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715C1" w:rsidRPr="0052166F" w:rsidRDefault="00F715C1" w:rsidP="00F715C1">
      <w:pPr>
        <w:spacing w:before="120" w:after="120"/>
        <w:contextualSpacing/>
        <w:rPr>
          <w:rFonts w:ascii="Arial" w:hAnsi="Arial" w:cs="Arial"/>
        </w:rPr>
      </w:pPr>
    </w:p>
    <w:p w:rsidR="00F715C1" w:rsidRPr="0052166F" w:rsidRDefault="00F715C1" w:rsidP="00F715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715C1" w:rsidRPr="0052166F" w:rsidRDefault="00F715C1" w:rsidP="00F715C1">
      <w:pPr>
        <w:shd w:val="clear" w:color="auto" w:fill="FFFFFF"/>
        <w:tabs>
          <w:tab w:val="left" w:pos="426"/>
        </w:tabs>
        <w:spacing w:before="120" w:after="120"/>
        <w:ind w:right="-6"/>
        <w:contextualSpacing/>
        <w:jc w:val="both"/>
        <w:rPr>
          <w:rFonts w:ascii="Arial" w:hAnsi="Arial" w:cs="Arial"/>
        </w:rPr>
      </w:pPr>
    </w:p>
    <w:p w:rsidR="00F715C1" w:rsidRPr="0052166F" w:rsidRDefault="00F715C1" w:rsidP="00F715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715C1" w:rsidRPr="0052166F" w:rsidRDefault="00F715C1" w:rsidP="00653B9A">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715C1" w:rsidRPr="0052166F" w:rsidRDefault="00F715C1" w:rsidP="00F715C1">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715C1" w:rsidRPr="0052166F" w:rsidRDefault="00F715C1" w:rsidP="00653B9A">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715C1" w:rsidRPr="0052166F" w:rsidRDefault="00F715C1" w:rsidP="00F715C1">
      <w:pPr>
        <w:spacing w:before="120" w:after="120"/>
        <w:jc w:val="both"/>
        <w:rPr>
          <w:rFonts w:ascii="Arial" w:hAnsi="Arial" w:cs="Arial"/>
          <w:u w:val="single"/>
        </w:rPr>
      </w:pPr>
      <w:r w:rsidRPr="0052166F">
        <w:rPr>
          <w:rFonts w:ascii="Arial" w:hAnsi="Arial" w:cs="Arial"/>
          <w:b/>
          <w:u w:val="single"/>
        </w:rPr>
        <w:lastRenderedPageBreak/>
        <w:t xml:space="preserve">VIGÉSIMA </w:t>
      </w:r>
      <w:r>
        <w:rPr>
          <w:rFonts w:ascii="Arial" w:hAnsi="Arial" w:cs="Arial"/>
          <w:b/>
          <w:u w:val="single"/>
        </w:rPr>
        <w:t>TERCER</w:t>
      </w:r>
      <w:r w:rsidRPr="0052166F">
        <w:rPr>
          <w:rFonts w:ascii="Arial" w:hAnsi="Arial" w:cs="Arial"/>
          <w:b/>
          <w:u w:val="single"/>
        </w:rPr>
        <w:t>A.- (CAUSAS DE FUERZA MAYOR Y/O CASO FORTUITO)</w:t>
      </w:r>
    </w:p>
    <w:p w:rsidR="00F715C1" w:rsidRPr="0052166F" w:rsidRDefault="00F715C1" w:rsidP="00F715C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15C1" w:rsidRPr="0052166F" w:rsidRDefault="00F715C1" w:rsidP="00F715C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715C1" w:rsidRPr="0052166F" w:rsidRDefault="00F715C1" w:rsidP="00F715C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715C1" w:rsidRPr="0052166F" w:rsidRDefault="00F715C1" w:rsidP="00F715C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15C1" w:rsidRPr="0052166F" w:rsidRDefault="00F715C1" w:rsidP="00F715C1">
      <w:pPr>
        <w:spacing w:before="120" w:after="120"/>
        <w:ind w:left="567" w:hanging="567"/>
        <w:jc w:val="both"/>
        <w:rPr>
          <w:rFonts w:ascii="Arial" w:hAnsi="Arial" w:cs="Arial"/>
          <w:b/>
        </w:rPr>
      </w:pPr>
      <w:r>
        <w:rPr>
          <w:rFonts w:ascii="Arial" w:hAnsi="Arial" w:cs="Arial"/>
          <w:b/>
        </w:rPr>
        <w:t>23</w:t>
      </w:r>
      <w:r w:rsidRPr="0052166F">
        <w:rPr>
          <w:rFonts w:ascii="Arial" w:hAnsi="Arial" w:cs="Arial"/>
          <w:b/>
        </w:rPr>
        <w:t>.1   Condiciones de Validez:</w:t>
      </w:r>
    </w:p>
    <w:p w:rsidR="00F715C1" w:rsidRPr="0052166F" w:rsidRDefault="00F715C1" w:rsidP="00F715C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715C1" w:rsidRPr="0052166F" w:rsidRDefault="00F715C1" w:rsidP="00653B9A">
      <w:pPr>
        <w:numPr>
          <w:ilvl w:val="0"/>
          <w:numId w:val="4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715C1" w:rsidRPr="0052166F" w:rsidRDefault="00F715C1" w:rsidP="00653B9A">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715C1" w:rsidRPr="0052166F" w:rsidRDefault="00F715C1" w:rsidP="00F715C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715C1" w:rsidRPr="0052166F" w:rsidRDefault="00F715C1" w:rsidP="00653B9A">
      <w:pPr>
        <w:numPr>
          <w:ilvl w:val="0"/>
          <w:numId w:val="4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715C1" w:rsidRPr="0052166F" w:rsidRDefault="00F715C1" w:rsidP="00F715C1">
      <w:pPr>
        <w:spacing w:before="120" w:after="120"/>
        <w:contextualSpacing/>
        <w:jc w:val="both"/>
        <w:rPr>
          <w:rFonts w:ascii="Arial" w:hAnsi="Arial" w:cs="Arial"/>
        </w:rPr>
      </w:pPr>
    </w:p>
    <w:p w:rsidR="00F715C1" w:rsidRPr="0052166F" w:rsidRDefault="00F715C1" w:rsidP="00F715C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715C1" w:rsidRPr="0052166F" w:rsidRDefault="00F715C1" w:rsidP="00F715C1">
      <w:pPr>
        <w:spacing w:before="120" w:after="120"/>
        <w:ind w:left="567" w:hanging="567"/>
        <w:jc w:val="both"/>
        <w:rPr>
          <w:rFonts w:ascii="Arial" w:hAnsi="Arial" w:cs="Arial"/>
          <w:b/>
        </w:rPr>
      </w:pPr>
      <w:r>
        <w:rPr>
          <w:rFonts w:ascii="Arial" w:hAnsi="Arial" w:cs="Arial"/>
          <w:b/>
        </w:rPr>
        <w:t>23</w:t>
      </w:r>
      <w:r w:rsidRPr="0052166F">
        <w:rPr>
          <w:rFonts w:ascii="Arial" w:hAnsi="Arial" w:cs="Arial"/>
          <w:b/>
        </w:rPr>
        <w:t>.2   Cumplimiento ininterrumpido:</w:t>
      </w:r>
    </w:p>
    <w:p w:rsidR="00F715C1" w:rsidRPr="0052166F" w:rsidRDefault="00F715C1" w:rsidP="00F715C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715C1" w:rsidRPr="0052166F" w:rsidRDefault="00F715C1" w:rsidP="00F715C1">
      <w:pPr>
        <w:spacing w:before="120" w:after="120"/>
        <w:ind w:left="567" w:hanging="567"/>
        <w:jc w:val="both"/>
        <w:rPr>
          <w:rFonts w:ascii="Arial" w:hAnsi="Arial" w:cs="Arial"/>
          <w:b/>
        </w:rPr>
      </w:pPr>
      <w:r>
        <w:rPr>
          <w:rFonts w:ascii="Arial" w:hAnsi="Arial" w:cs="Arial"/>
          <w:b/>
        </w:rPr>
        <w:t>23</w:t>
      </w:r>
      <w:r w:rsidRPr="0052166F">
        <w:rPr>
          <w:rFonts w:ascii="Arial" w:hAnsi="Arial" w:cs="Arial"/>
          <w:b/>
        </w:rPr>
        <w:t>.3   Prórrogas:</w:t>
      </w:r>
    </w:p>
    <w:p w:rsidR="00F715C1" w:rsidRPr="0052166F" w:rsidRDefault="00F715C1" w:rsidP="00F715C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715C1" w:rsidRPr="0052166F" w:rsidRDefault="00F715C1" w:rsidP="00F715C1">
      <w:pPr>
        <w:autoSpaceDE w:val="0"/>
        <w:autoSpaceDN w:val="0"/>
        <w:spacing w:before="120" w:after="120"/>
        <w:jc w:val="both"/>
        <w:rPr>
          <w:rFonts w:ascii="Arial" w:hAnsi="Arial" w:cs="Arial"/>
        </w:rPr>
      </w:pPr>
      <w:r w:rsidRPr="0052166F">
        <w:rPr>
          <w:rFonts w:ascii="Arial" w:hAnsi="Arial" w:cs="Arial"/>
        </w:rPr>
        <w:lastRenderedPageBreak/>
        <w:t>Durante este periodo las Partes soportaran independientemente sus respectivas perdidas por lo cual no podrán oponerse este argumento a reclamo por pagos debidos bajo el presente Contrato.</w:t>
      </w:r>
    </w:p>
    <w:p w:rsidR="00F715C1" w:rsidRPr="0052166F" w:rsidRDefault="00F715C1" w:rsidP="00F715C1">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715C1" w:rsidRPr="0052166F" w:rsidRDefault="00F715C1" w:rsidP="00F715C1">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CUART</w:t>
      </w:r>
      <w:r w:rsidRPr="0052166F">
        <w:rPr>
          <w:rFonts w:ascii="Arial" w:hAnsi="Arial" w:cs="Arial"/>
          <w:b/>
          <w:u w:val="single"/>
        </w:rPr>
        <w:t>A.- (TERMINACIÓN DEL CONTRATO)</w:t>
      </w:r>
    </w:p>
    <w:p w:rsidR="00F715C1" w:rsidRPr="0052166F" w:rsidRDefault="00F715C1" w:rsidP="00F715C1">
      <w:pPr>
        <w:spacing w:before="120" w:after="120"/>
        <w:jc w:val="both"/>
        <w:rPr>
          <w:rFonts w:ascii="Arial" w:hAnsi="Arial" w:cs="Arial"/>
        </w:rPr>
      </w:pPr>
      <w:r w:rsidRPr="0052166F">
        <w:rPr>
          <w:rFonts w:ascii="Arial" w:hAnsi="Arial" w:cs="Arial"/>
        </w:rPr>
        <w:t>El presente Contrato concluirá por una de las siguientes causas:</w:t>
      </w:r>
    </w:p>
    <w:p w:rsidR="00F715C1" w:rsidRPr="0052166F" w:rsidRDefault="00F715C1" w:rsidP="00F715C1">
      <w:pPr>
        <w:spacing w:before="120" w:after="120"/>
        <w:ind w:left="705" w:hanging="705"/>
        <w:jc w:val="both"/>
        <w:rPr>
          <w:rFonts w:ascii="Arial" w:hAnsi="Arial" w:cs="Arial"/>
        </w:rPr>
      </w:pPr>
      <w:r>
        <w:rPr>
          <w:rFonts w:ascii="Arial" w:hAnsi="Arial" w:cs="Arial"/>
          <w:b/>
        </w:rPr>
        <w:t>24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F715C1" w:rsidRPr="0052166F" w:rsidRDefault="00F715C1" w:rsidP="00F715C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715C1" w:rsidRPr="0052166F" w:rsidRDefault="00F715C1" w:rsidP="00F715C1">
      <w:pPr>
        <w:spacing w:before="120"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F715C1" w:rsidRPr="0052166F" w:rsidRDefault="00F715C1" w:rsidP="00F715C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715C1" w:rsidRPr="0052166F" w:rsidRDefault="00F715C1" w:rsidP="00F715C1">
      <w:pPr>
        <w:spacing w:before="120" w:after="120"/>
        <w:ind w:left="1410" w:hanging="705"/>
        <w:jc w:val="both"/>
        <w:rPr>
          <w:rFonts w:ascii="Arial" w:hAnsi="Arial" w:cs="Arial"/>
          <w:b/>
        </w:rPr>
      </w:pPr>
      <w:r>
        <w:rPr>
          <w:rFonts w:ascii="Arial" w:hAnsi="Arial" w:cs="Arial"/>
          <w:b/>
        </w:rPr>
        <w:t>24</w:t>
      </w:r>
      <w:r w:rsidRPr="0052166F">
        <w:rPr>
          <w:rFonts w:ascii="Arial" w:hAnsi="Arial" w:cs="Arial"/>
          <w:b/>
        </w:rPr>
        <w:t>.2.1.</w:t>
      </w:r>
      <w:r w:rsidRPr="0052166F">
        <w:rPr>
          <w:rFonts w:ascii="Arial" w:hAnsi="Arial" w:cs="Arial"/>
          <w:b/>
        </w:rPr>
        <w:tab/>
        <w:t>Resolución a requerimiento de la ENTIDAD, por causales atribuibles al CONTRATISTA.</w:t>
      </w:r>
    </w:p>
    <w:p w:rsidR="00F715C1" w:rsidRPr="0052166F" w:rsidRDefault="00F715C1" w:rsidP="00F715C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715C1" w:rsidRPr="0052166F" w:rsidRDefault="00F715C1" w:rsidP="00653B9A">
      <w:pPr>
        <w:pStyle w:val="Prrafodelista"/>
        <w:numPr>
          <w:ilvl w:val="0"/>
          <w:numId w:val="4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Por fuerza mayor o caso fortuito.</w:t>
      </w:r>
    </w:p>
    <w:p w:rsidR="00F715C1" w:rsidRPr="0052166F" w:rsidRDefault="00F715C1" w:rsidP="00653B9A">
      <w:pPr>
        <w:pStyle w:val="Prrafodelista"/>
        <w:numPr>
          <w:ilvl w:val="0"/>
          <w:numId w:val="45"/>
        </w:numPr>
        <w:spacing w:after="240"/>
        <w:contextualSpacing/>
        <w:jc w:val="both"/>
        <w:rPr>
          <w:rFonts w:ascii="Arial" w:hAnsi="Arial" w:cs="Arial"/>
        </w:rPr>
      </w:pPr>
      <w:r w:rsidRPr="0052166F">
        <w:rPr>
          <w:rFonts w:ascii="Arial" w:hAnsi="Arial" w:cs="Arial"/>
        </w:rPr>
        <w:t>Por incumplimiento a la cláusula (anticorrupción).</w:t>
      </w:r>
    </w:p>
    <w:p w:rsidR="00F715C1" w:rsidRPr="0052166F" w:rsidRDefault="00F715C1" w:rsidP="00F715C1">
      <w:pPr>
        <w:spacing w:before="120" w:after="120"/>
        <w:ind w:left="1410" w:hanging="702"/>
        <w:jc w:val="both"/>
        <w:rPr>
          <w:rFonts w:ascii="Arial" w:hAnsi="Arial" w:cs="Arial"/>
          <w:b/>
        </w:rPr>
      </w:pPr>
      <w:r>
        <w:rPr>
          <w:rFonts w:ascii="Arial" w:hAnsi="Arial" w:cs="Arial"/>
          <w:b/>
        </w:rPr>
        <w:t>24</w:t>
      </w:r>
      <w:r w:rsidRPr="0052166F">
        <w:rPr>
          <w:rFonts w:ascii="Arial" w:hAnsi="Arial" w:cs="Arial"/>
          <w:b/>
        </w:rPr>
        <w:t>.2.2. Resolución a requerimiento del CONTRATISTA por causales atribuibles a la ENTIDAD.</w:t>
      </w:r>
    </w:p>
    <w:p w:rsidR="00F715C1" w:rsidRPr="0052166F" w:rsidRDefault="00F715C1" w:rsidP="00F715C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715C1" w:rsidRPr="0052166F" w:rsidRDefault="00F715C1" w:rsidP="00653B9A">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715C1" w:rsidRPr="0052166F" w:rsidRDefault="00F715C1" w:rsidP="00F715C1">
      <w:pPr>
        <w:pStyle w:val="Prrafodelista"/>
        <w:spacing w:before="120" w:after="120"/>
        <w:ind w:left="1776"/>
        <w:jc w:val="both"/>
        <w:rPr>
          <w:rFonts w:ascii="Arial" w:hAnsi="Arial" w:cs="Arial"/>
        </w:rPr>
      </w:pPr>
    </w:p>
    <w:p w:rsidR="00F715C1" w:rsidRPr="0052166F" w:rsidRDefault="00F715C1" w:rsidP="00653B9A">
      <w:pPr>
        <w:pStyle w:val="Prrafodelista"/>
        <w:numPr>
          <w:ilvl w:val="0"/>
          <w:numId w:val="4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715C1" w:rsidRPr="0052166F" w:rsidRDefault="00F715C1" w:rsidP="00F715C1">
      <w:pPr>
        <w:pStyle w:val="Prrafodelista"/>
        <w:spacing w:before="120" w:after="120"/>
        <w:rPr>
          <w:rFonts w:ascii="Arial" w:hAnsi="Arial" w:cs="Arial"/>
        </w:rPr>
      </w:pPr>
    </w:p>
    <w:p w:rsidR="00F715C1" w:rsidRPr="0052166F" w:rsidRDefault="00F715C1" w:rsidP="00653B9A">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715C1" w:rsidRPr="0052166F" w:rsidRDefault="00F715C1" w:rsidP="00F715C1">
      <w:pPr>
        <w:spacing w:before="120" w:after="120"/>
        <w:ind w:left="1413" w:hanging="705"/>
        <w:jc w:val="both"/>
        <w:rPr>
          <w:rFonts w:ascii="Arial" w:hAnsi="Arial" w:cs="Arial"/>
        </w:rPr>
      </w:pPr>
      <w:r>
        <w:rPr>
          <w:rFonts w:ascii="Arial" w:hAnsi="Arial" w:cs="Arial"/>
          <w:b/>
        </w:rPr>
        <w:t>24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715C1" w:rsidRPr="0052166F" w:rsidRDefault="00F715C1" w:rsidP="00F715C1">
      <w:pPr>
        <w:pStyle w:val="Prrafodelista"/>
        <w:spacing w:before="120" w:after="120"/>
        <w:ind w:left="1418" w:hanging="709"/>
        <w:jc w:val="both"/>
        <w:rPr>
          <w:rFonts w:ascii="Arial" w:hAnsi="Arial" w:cs="Arial"/>
          <w:color w:val="000000"/>
        </w:rPr>
      </w:pPr>
      <w:r>
        <w:rPr>
          <w:rFonts w:ascii="Arial" w:hAnsi="Arial" w:cs="Arial"/>
          <w:b/>
          <w:color w:val="000000"/>
        </w:rPr>
        <w:t>24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CONTRATISTA.</w:t>
      </w:r>
    </w:p>
    <w:p w:rsidR="00F715C1" w:rsidRPr="0052166F" w:rsidRDefault="00F715C1" w:rsidP="00F715C1">
      <w:pPr>
        <w:spacing w:before="120" w:after="120"/>
        <w:ind w:left="1413" w:hanging="705"/>
        <w:jc w:val="both"/>
        <w:rPr>
          <w:rFonts w:ascii="Arial" w:hAnsi="Arial" w:cs="Arial"/>
        </w:rPr>
      </w:pPr>
      <w:r>
        <w:rPr>
          <w:rFonts w:ascii="Arial" w:hAnsi="Arial" w:cs="Arial"/>
          <w:b/>
        </w:rPr>
        <w:t>24</w:t>
      </w:r>
      <w:r w:rsidRPr="0052166F">
        <w:rPr>
          <w:rFonts w:ascii="Arial" w:hAnsi="Arial" w:cs="Arial"/>
          <w:b/>
        </w:rPr>
        <w:t>.2.5. Reglas aplicables a la Resolución:</w:t>
      </w:r>
    </w:p>
    <w:p w:rsidR="00F715C1" w:rsidRPr="0052166F" w:rsidRDefault="00F715C1" w:rsidP="00F715C1">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24.2.1. </w:t>
      </w:r>
      <w:proofErr w:type="gramStart"/>
      <w:r>
        <w:rPr>
          <w:rFonts w:ascii="Arial" w:hAnsi="Arial" w:cs="Arial"/>
        </w:rPr>
        <w:t>y</w:t>
      </w:r>
      <w:proofErr w:type="gramEnd"/>
      <w:r>
        <w:rPr>
          <w:rFonts w:ascii="Arial" w:hAnsi="Arial" w:cs="Arial"/>
        </w:rPr>
        <w:t xml:space="preserve"> 24</w:t>
      </w:r>
      <w:r w:rsidRPr="0052166F">
        <w:rPr>
          <w:rFonts w:ascii="Arial" w:hAnsi="Arial" w:cs="Arial"/>
        </w:rPr>
        <w:t>.2.2., la Parte afectada dará aviso escrito mediante carta notariada, a la otra Parte, de su intención de resolver el Contrato, estableciendo claramente la causal que se aduce.</w:t>
      </w:r>
    </w:p>
    <w:p w:rsidR="00F715C1" w:rsidRPr="0052166F" w:rsidRDefault="00F715C1" w:rsidP="00F715C1">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715C1" w:rsidRPr="0052166F" w:rsidRDefault="00F715C1" w:rsidP="00F715C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715C1" w:rsidRPr="0052166F" w:rsidRDefault="00F715C1" w:rsidP="00F715C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715C1" w:rsidRPr="0052166F" w:rsidRDefault="00F715C1" w:rsidP="00F715C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715C1" w:rsidRPr="0052166F" w:rsidRDefault="00F715C1" w:rsidP="00F715C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715C1" w:rsidRPr="0052166F" w:rsidRDefault="00F715C1" w:rsidP="00F715C1">
      <w:pPr>
        <w:spacing w:before="120" w:after="120"/>
        <w:jc w:val="both"/>
        <w:rPr>
          <w:rFonts w:ascii="Arial" w:hAnsi="Arial" w:cs="Arial"/>
          <w:b/>
          <w:u w:val="single"/>
        </w:rPr>
      </w:pPr>
      <w:r>
        <w:rPr>
          <w:rFonts w:ascii="Arial" w:hAnsi="Arial" w:cs="Arial"/>
          <w:b/>
          <w:u w:val="single"/>
        </w:rPr>
        <w:t>VIGÉSIMA QUIN</w:t>
      </w:r>
      <w:r w:rsidRPr="0052166F">
        <w:rPr>
          <w:rFonts w:ascii="Arial" w:hAnsi="Arial" w:cs="Arial"/>
          <w:b/>
          <w:u w:val="single"/>
        </w:rPr>
        <w:t>TA.- (CIERRE DE CONTRATO)</w:t>
      </w:r>
    </w:p>
    <w:p w:rsidR="00F715C1" w:rsidRPr="0052166F" w:rsidRDefault="00F715C1" w:rsidP="00F715C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715C1" w:rsidRPr="0052166F" w:rsidRDefault="00F715C1" w:rsidP="00F715C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715C1" w:rsidRPr="0052166F" w:rsidRDefault="00F715C1" w:rsidP="00F715C1">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SEX</w:t>
      </w:r>
      <w:r w:rsidRPr="0052166F">
        <w:rPr>
          <w:rFonts w:ascii="Arial" w:hAnsi="Arial" w:cs="Arial"/>
          <w:b/>
          <w:u w:val="single"/>
        </w:rPr>
        <w:t>TA.- (SOLUCIÓN DE CONTROVERSIAS)</w:t>
      </w:r>
    </w:p>
    <w:p w:rsidR="00F715C1" w:rsidRPr="0052166F" w:rsidRDefault="00F715C1" w:rsidP="00F715C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715C1" w:rsidRPr="0052166F" w:rsidRDefault="00F715C1" w:rsidP="00F715C1">
      <w:pPr>
        <w:spacing w:before="120" w:after="120"/>
        <w:jc w:val="both"/>
        <w:rPr>
          <w:rFonts w:ascii="Arial" w:hAnsi="Arial" w:cs="Arial"/>
          <w:b/>
          <w:bCs/>
          <w:u w:val="single"/>
        </w:rPr>
      </w:pPr>
      <w:r>
        <w:rPr>
          <w:rFonts w:ascii="Arial" w:hAnsi="Arial" w:cs="Arial"/>
          <w:b/>
          <w:u w:val="single"/>
        </w:rPr>
        <w:lastRenderedPageBreak/>
        <w:t>VIGÉSIMA SÉPTIM</w:t>
      </w:r>
      <w:r w:rsidRPr="0052166F">
        <w:rPr>
          <w:rFonts w:ascii="Arial" w:hAnsi="Arial" w:cs="Arial"/>
          <w:b/>
          <w:u w:val="single"/>
        </w:rPr>
        <w:t>A.-</w:t>
      </w:r>
      <w:r w:rsidRPr="0052166F">
        <w:rPr>
          <w:rFonts w:ascii="Arial" w:hAnsi="Arial" w:cs="Arial"/>
          <w:b/>
          <w:bCs/>
          <w:u w:val="single"/>
        </w:rPr>
        <w:t xml:space="preserve"> (MODIFICACIÓN AL CONTRATO) </w:t>
      </w:r>
    </w:p>
    <w:p w:rsidR="00F715C1" w:rsidRPr="0052166F" w:rsidRDefault="00F715C1" w:rsidP="00F715C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715C1" w:rsidRPr="0052166F" w:rsidRDefault="00F715C1" w:rsidP="00F715C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w:t>
      </w:r>
      <w:r>
        <w:rPr>
          <w:rFonts w:ascii="Arial" w:hAnsi="Arial" w:cs="Arial"/>
        </w:rPr>
        <w:t xml:space="preserve">el monto del Contrato principal. </w:t>
      </w:r>
      <w:r w:rsidRPr="0052166F">
        <w:rPr>
          <w:rFonts w:ascii="Arial" w:hAnsi="Arial" w:cs="Arial"/>
        </w:rPr>
        <w:t xml:space="preserve"> </w:t>
      </w:r>
    </w:p>
    <w:p w:rsidR="00F715C1" w:rsidRPr="00F932E0" w:rsidRDefault="00F715C1" w:rsidP="00F715C1">
      <w:pPr>
        <w:autoSpaceDE w:val="0"/>
        <w:autoSpaceDN w:val="0"/>
        <w:spacing w:before="120" w:after="120"/>
        <w:jc w:val="both"/>
        <w:rPr>
          <w:rFonts w:ascii="Arial" w:hAnsi="Arial" w:cs="Arial"/>
          <w:lang w:val="es-ES_tradnl"/>
        </w:rPr>
      </w:pPr>
      <w:r w:rsidRPr="008E7CBF">
        <w:rPr>
          <w:rFonts w:ascii="Arial" w:hAnsi="Arial" w:cs="Arial"/>
          <w:b/>
          <w:u w:val="single"/>
        </w:rPr>
        <w:t>VIG</w:t>
      </w:r>
      <w:r>
        <w:rPr>
          <w:rFonts w:ascii="Arial" w:hAnsi="Arial" w:cs="Arial"/>
          <w:b/>
          <w:u w:val="single"/>
        </w:rPr>
        <w:t>É</w:t>
      </w:r>
      <w:r w:rsidRPr="008E7CBF">
        <w:rPr>
          <w:rFonts w:ascii="Arial" w:hAnsi="Arial" w:cs="Arial"/>
          <w:b/>
          <w:u w:val="single"/>
        </w:rPr>
        <w:t xml:space="preserve">SIMA </w:t>
      </w:r>
      <w:r>
        <w:rPr>
          <w:rFonts w:ascii="Arial" w:hAnsi="Arial" w:cs="Arial"/>
          <w:b/>
          <w:u w:val="single"/>
        </w:rPr>
        <w:t>OCTAVA</w:t>
      </w:r>
      <w:r w:rsidRPr="0052166F">
        <w:rPr>
          <w:rFonts w:ascii="Arial" w:hAnsi="Arial" w:cs="Arial"/>
          <w:b/>
          <w:u w:val="single"/>
        </w:rPr>
        <w:t xml:space="preserve">.- </w:t>
      </w:r>
      <w:r w:rsidRPr="002A0140">
        <w:rPr>
          <w:rFonts w:ascii="Arial" w:hAnsi="Arial" w:cs="Arial"/>
          <w:b/>
          <w:bCs/>
          <w:u w:val="single"/>
        </w:rPr>
        <w:t>(RECONOCIMIENTO DE FIRMAS DEL CONTRATO)</w:t>
      </w:r>
    </w:p>
    <w:p w:rsidR="00F715C1" w:rsidRPr="002A0140" w:rsidRDefault="00F715C1" w:rsidP="00F715C1">
      <w:pPr>
        <w:tabs>
          <w:tab w:val="left" w:pos="3000"/>
        </w:tabs>
        <w:contextualSpacing/>
        <w:jc w:val="both"/>
        <w:rPr>
          <w:rFonts w:ascii="Arial" w:hAnsi="Arial" w:cs="Arial"/>
          <w:b/>
        </w:rPr>
      </w:pPr>
      <w:r>
        <w:rPr>
          <w:rFonts w:ascii="Arial" w:hAnsi="Arial" w:cs="Arial"/>
        </w:rPr>
        <w:t>El presente Contrato</w:t>
      </w:r>
      <w:r w:rsidRPr="002A0140">
        <w:rPr>
          <w:rFonts w:ascii="Arial" w:hAnsi="Arial" w:cs="Arial"/>
        </w:rPr>
        <w:t xml:space="preserve"> estará </w:t>
      </w:r>
      <w:r>
        <w:rPr>
          <w:rFonts w:ascii="Arial" w:hAnsi="Arial" w:cs="Arial"/>
        </w:rPr>
        <w:t>sujeto</w:t>
      </w:r>
      <w:r w:rsidRPr="002A0140">
        <w:rPr>
          <w:rFonts w:ascii="Arial" w:hAnsi="Arial" w:cs="Arial"/>
        </w:rPr>
        <w:t xml:space="preserve"> al reconocimiento de firmas por las Partes, con todas las formalidades de Ley. Los gastos emergentes de dicho trámite, correrán por cuenta de</w:t>
      </w:r>
      <w:r>
        <w:rPr>
          <w:rFonts w:ascii="Arial" w:hAnsi="Arial" w:cs="Arial"/>
        </w:rPr>
        <w:t>l</w:t>
      </w:r>
      <w:r w:rsidRPr="002A0140">
        <w:rPr>
          <w:rFonts w:ascii="Arial" w:hAnsi="Arial" w:cs="Arial"/>
        </w:rPr>
        <w:t xml:space="preserve"> </w:t>
      </w:r>
      <w:r w:rsidRPr="0052166F">
        <w:rPr>
          <w:rFonts w:ascii="Arial" w:hAnsi="Arial" w:cs="Arial"/>
          <w:b/>
        </w:rPr>
        <w:t>CONTRATISTA</w:t>
      </w:r>
      <w:r w:rsidRPr="002A0140">
        <w:rPr>
          <w:rFonts w:ascii="Arial" w:hAnsi="Arial" w:cs="Arial"/>
        </w:rPr>
        <w:t xml:space="preserve">; entretanto se realice el reconocimiento de firmas, </w:t>
      </w:r>
      <w:r>
        <w:rPr>
          <w:rFonts w:ascii="Arial" w:hAnsi="Arial" w:cs="Arial"/>
        </w:rPr>
        <w:t>e</w:t>
      </w:r>
      <w:r w:rsidRPr="002A0140">
        <w:rPr>
          <w:rFonts w:ascii="Arial" w:hAnsi="Arial" w:cs="Arial"/>
        </w:rPr>
        <w:t>l</w:t>
      </w:r>
      <w:r>
        <w:rPr>
          <w:rFonts w:ascii="Arial" w:hAnsi="Arial" w:cs="Arial"/>
        </w:rPr>
        <w:t xml:space="preserve"> </w:t>
      </w:r>
      <w:r w:rsidRPr="002A0140">
        <w:rPr>
          <w:rFonts w:ascii="Arial" w:hAnsi="Arial" w:cs="Arial"/>
        </w:rPr>
        <w:t xml:space="preserve">presente </w:t>
      </w:r>
      <w:r>
        <w:rPr>
          <w:rFonts w:ascii="Arial" w:hAnsi="Arial" w:cs="Arial"/>
        </w:rPr>
        <w:t>Contrato</w:t>
      </w:r>
      <w:r w:rsidRPr="002A0140">
        <w:rPr>
          <w:rFonts w:ascii="Arial" w:hAnsi="Arial" w:cs="Arial"/>
        </w:rPr>
        <w:t xml:space="preserve"> servirá a los efectos de Ley y de su cumplimiento, como documento suficiente a las Partes.</w:t>
      </w:r>
    </w:p>
    <w:p w:rsidR="00F715C1" w:rsidRDefault="00F715C1" w:rsidP="00F715C1">
      <w:pPr>
        <w:jc w:val="both"/>
        <w:rPr>
          <w:rFonts w:ascii="Arial" w:hAnsi="Arial" w:cs="Arial"/>
          <w:b/>
          <w:u w:val="single"/>
        </w:rPr>
      </w:pPr>
    </w:p>
    <w:p w:rsidR="00F715C1" w:rsidRPr="0052166F" w:rsidRDefault="00F715C1" w:rsidP="00F715C1">
      <w:pPr>
        <w:jc w:val="both"/>
        <w:rPr>
          <w:rFonts w:ascii="Arial" w:hAnsi="Arial" w:cs="Arial"/>
          <w:b/>
          <w:u w:val="single"/>
        </w:rPr>
      </w:pPr>
      <w:r>
        <w:rPr>
          <w:rFonts w:ascii="Arial" w:hAnsi="Arial" w:cs="Arial"/>
          <w:b/>
          <w:u w:val="single"/>
        </w:rPr>
        <w:t>VIGÉSIMA NOVENA</w:t>
      </w:r>
      <w:r w:rsidRPr="0052166F">
        <w:rPr>
          <w:rFonts w:ascii="Arial" w:hAnsi="Arial" w:cs="Arial"/>
          <w:b/>
          <w:u w:val="single"/>
        </w:rPr>
        <w:t xml:space="preserve"> (ANTICORRUPCIÓN) </w:t>
      </w:r>
    </w:p>
    <w:p w:rsidR="00F715C1" w:rsidRPr="0052166F" w:rsidRDefault="00F715C1" w:rsidP="00F715C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715C1" w:rsidRPr="0052166F" w:rsidRDefault="00F715C1" w:rsidP="00F715C1">
      <w:pPr>
        <w:spacing w:before="120" w:after="120"/>
        <w:jc w:val="both"/>
        <w:rPr>
          <w:rFonts w:ascii="Arial" w:hAnsi="Arial" w:cs="Arial"/>
          <w:u w:val="single"/>
        </w:rPr>
      </w:pPr>
      <w:r>
        <w:rPr>
          <w:rFonts w:ascii="Arial" w:hAnsi="Arial" w:cs="Arial"/>
          <w:b/>
          <w:u w:val="single"/>
        </w:rPr>
        <w:t>TRIGÉSIMA</w:t>
      </w:r>
      <w:r w:rsidRPr="0052166F">
        <w:rPr>
          <w:rFonts w:ascii="Arial" w:hAnsi="Arial" w:cs="Arial"/>
          <w:b/>
          <w:u w:val="single"/>
        </w:rPr>
        <w:t>.- (CONFORMIDAD)</w:t>
      </w:r>
    </w:p>
    <w:p w:rsidR="00F715C1" w:rsidRPr="0052166F" w:rsidRDefault="00F715C1" w:rsidP="00F715C1">
      <w:pPr>
        <w:spacing w:before="120" w:after="120"/>
        <w:jc w:val="both"/>
        <w:rPr>
          <w:rFonts w:ascii="Arial" w:hAnsi="Arial" w:cs="Arial"/>
          <w:lang w:eastAsia="es-BO"/>
        </w:rPr>
      </w:pPr>
      <w:r w:rsidRPr="0052166F">
        <w:rPr>
          <w:rFonts w:ascii="Arial" w:hAnsi="Arial" w:cs="Arial"/>
        </w:rPr>
        <w:t xml:space="preserve">En señal de conformidad y para su fiel y estricto cumplimiento, suscribimos el presente Contrato en </w:t>
      </w:r>
      <w:r>
        <w:rPr>
          <w:rFonts w:ascii="Arial" w:hAnsi="Arial" w:cs="Arial"/>
        </w:rPr>
        <w:t>5</w:t>
      </w:r>
      <w:r w:rsidRPr="0052166F">
        <w:rPr>
          <w:rFonts w:ascii="Arial" w:hAnsi="Arial" w:cs="Arial"/>
        </w:rPr>
        <w:t xml:space="preserve"> (c</w:t>
      </w:r>
      <w:r>
        <w:rPr>
          <w:rFonts w:ascii="Arial" w:hAnsi="Arial" w:cs="Arial"/>
        </w:rPr>
        <w:t>inco</w:t>
      </w:r>
      <w:r w:rsidRPr="0052166F">
        <w:rPr>
          <w:rFonts w:ascii="Arial" w:hAnsi="Arial" w:cs="Arial"/>
        </w:rPr>
        <w:t>)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715C1" w:rsidRPr="0052166F" w:rsidRDefault="00F715C1" w:rsidP="00F715C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715C1" w:rsidRDefault="00F715C1" w:rsidP="00F715C1">
      <w:pPr>
        <w:spacing w:before="120" w:after="120"/>
        <w:jc w:val="both"/>
        <w:rPr>
          <w:rFonts w:ascii="Arial" w:hAnsi="Arial" w:cs="Arial"/>
        </w:rPr>
      </w:pPr>
    </w:p>
    <w:p w:rsidR="00A47E4B" w:rsidRDefault="00A47E4B" w:rsidP="00F715C1">
      <w:pPr>
        <w:spacing w:before="120" w:after="120"/>
        <w:jc w:val="both"/>
        <w:rPr>
          <w:rFonts w:ascii="Arial" w:hAnsi="Arial" w:cs="Arial"/>
        </w:rPr>
      </w:pPr>
    </w:p>
    <w:p w:rsidR="00A47E4B" w:rsidRPr="0052166F" w:rsidRDefault="00A47E4B" w:rsidP="00F715C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F715C1" w:rsidRPr="0052166F" w:rsidTr="00A47E4B">
        <w:tc>
          <w:tcPr>
            <w:tcW w:w="4512" w:type="dxa"/>
          </w:tcPr>
          <w:p w:rsidR="00F715C1" w:rsidRPr="0052166F" w:rsidRDefault="00F715C1" w:rsidP="008751FD">
            <w:pPr>
              <w:jc w:val="both"/>
              <w:rPr>
                <w:rFonts w:ascii="Arial" w:hAnsi="Arial" w:cs="Arial"/>
                <w:lang w:val="es-BO"/>
              </w:rPr>
            </w:pPr>
            <w:r w:rsidRPr="0052166F">
              <w:rPr>
                <w:rFonts w:ascii="Arial" w:hAnsi="Arial" w:cs="Arial"/>
                <w:lang w:val="es-BO"/>
              </w:rPr>
              <w:t xml:space="preserve">         Lic. __________________</w:t>
            </w:r>
          </w:p>
        </w:tc>
        <w:tc>
          <w:tcPr>
            <w:tcW w:w="4611" w:type="dxa"/>
          </w:tcPr>
          <w:p w:rsidR="00F715C1" w:rsidRPr="0052166F" w:rsidRDefault="00F715C1" w:rsidP="008751FD">
            <w:pPr>
              <w:jc w:val="both"/>
              <w:rPr>
                <w:rFonts w:ascii="Arial" w:hAnsi="Arial" w:cs="Arial"/>
                <w:lang w:val="es-BO"/>
              </w:rPr>
            </w:pPr>
            <w:r w:rsidRPr="0052166F">
              <w:rPr>
                <w:rFonts w:ascii="Arial" w:hAnsi="Arial" w:cs="Arial"/>
                <w:lang w:val="es-BO"/>
              </w:rPr>
              <w:t xml:space="preserve">          Sr. ________________________</w:t>
            </w:r>
          </w:p>
        </w:tc>
      </w:tr>
      <w:tr w:rsidR="00F715C1" w:rsidRPr="0052166F" w:rsidTr="00A47E4B">
        <w:tc>
          <w:tcPr>
            <w:tcW w:w="4512" w:type="dxa"/>
          </w:tcPr>
          <w:p w:rsidR="00F715C1" w:rsidRPr="0052166F" w:rsidRDefault="00F715C1" w:rsidP="008751FD">
            <w:pPr>
              <w:jc w:val="both"/>
              <w:rPr>
                <w:rFonts w:ascii="Arial" w:hAnsi="Arial" w:cs="Arial"/>
                <w:i/>
                <w:lang w:val="es-BO"/>
              </w:rPr>
            </w:pPr>
            <w:r w:rsidRPr="0052166F">
              <w:rPr>
                <w:rFonts w:ascii="Arial" w:hAnsi="Arial" w:cs="Arial"/>
                <w:i/>
                <w:lang w:val="es-BO"/>
              </w:rPr>
              <w:t xml:space="preserve">                       cargo</w:t>
            </w:r>
          </w:p>
          <w:p w:rsidR="00F715C1" w:rsidRDefault="00F715C1" w:rsidP="008751FD">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715C1" w:rsidRPr="0052166F" w:rsidRDefault="00F715C1" w:rsidP="008751FD">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611" w:type="dxa"/>
          </w:tcPr>
          <w:p w:rsidR="00F715C1" w:rsidRPr="0052166F" w:rsidRDefault="00F715C1" w:rsidP="008751FD">
            <w:pPr>
              <w:jc w:val="both"/>
              <w:rPr>
                <w:rFonts w:ascii="Arial" w:hAnsi="Arial" w:cs="Arial"/>
                <w:i/>
                <w:lang w:val="es-BO"/>
              </w:rPr>
            </w:pPr>
            <w:r w:rsidRPr="0052166F">
              <w:rPr>
                <w:rFonts w:ascii="Arial" w:hAnsi="Arial" w:cs="Arial"/>
                <w:i/>
                <w:lang w:val="es-BO"/>
              </w:rPr>
              <w:t xml:space="preserve">                         nombre empresa</w:t>
            </w:r>
          </w:p>
          <w:p w:rsidR="00F715C1" w:rsidRPr="0052166F" w:rsidRDefault="00F715C1" w:rsidP="008751FD">
            <w:pPr>
              <w:jc w:val="both"/>
              <w:rPr>
                <w:rFonts w:ascii="Arial" w:hAnsi="Arial" w:cs="Arial"/>
                <w:b/>
                <w:lang w:val="es-BO"/>
              </w:rPr>
            </w:pPr>
            <w:r w:rsidRPr="0052166F">
              <w:rPr>
                <w:rFonts w:ascii="Arial" w:hAnsi="Arial" w:cs="Arial"/>
                <w:b/>
                <w:lang w:val="es-BO"/>
              </w:rPr>
              <w:t xml:space="preserve">                            </w:t>
            </w:r>
            <w:r w:rsidRPr="0052166F">
              <w:rPr>
                <w:rFonts w:ascii="Arial" w:hAnsi="Arial" w:cs="Arial"/>
                <w:b/>
              </w:rPr>
              <w:t>CONTRATISTA</w:t>
            </w:r>
            <w:r w:rsidRPr="0052166F">
              <w:rPr>
                <w:rFonts w:ascii="Arial" w:hAnsi="Arial" w:cs="Arial"/>
                <w:b/>
                <w:lang w:val="es-BO"/>
              </w:rPr>
              <w:t xml:space="preserve"> </w:t>
            </w:r>
          </w:p>
        </w:tc>
      </w:tr>
    </w:tbl>
    <w:p w:rsidR="00F715C1" w:rsidRDefault="00F715C1" w:rsidP="007D4619">
      <w:pPr>
        <w:jc w:val="center"/>
        <w:rPr>
          <w:rFonts w:asciiTheme="minorHAnsi" w:hAnsiTheme="minorHAnsi" w:cstheme="minorHAnsi"/>
          <w:b/>
          <w:bCs/>
          <w:color w:val="FF0000"/>
          <w:sz w:val="22"/>
          <w:szCs w:val="22"/>
        </w:rPr>
      </w:pPr>
    </w:p>
    <w:p w:rsidR="00F715C1" w:rsidRPr="004854C5" w:rsidRDefault="00F715C1"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57B" w:rsidRDefault="00B5757B">
      <w:r>
        <w:separator/>
      </w:r>
    </w:p>
  </w:endnote>
  <w:endnote w:type="continuationSeparator" w:id="0">
    <w:p w:rsidR="00B5757B" w:rsidRDefault="00B5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1FD" w:rsidRPr="006B79AF" w:rsidRDefault="008751F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16850">
      <w:rPr>
        <w:rFonts w:ascii="Calibri" w:hAnsi="Calibri" w:cs="Calibri"/>
        <w:noProof/>
      </w:rPr>
      <w:t>48</w:t>
    </w:r>
    <w:r w:rsidRPr="006B79AF">
      <w:rPr>
        <w:rFonts w:ascii="Calibri" w:hAnsi="Calibri" w:cs="Calibri"/>
      </w:rPr>
      <w:fldChar w:fldCharType="end"/>
    </w:r>
  </w:p>
  <w:p w:rsidR="008751FD" w:rsidRDefault="008751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57B" w:rsidRDefault="00B5757B">
      <w:r>
        <w:separator/>
      </w:r>
    </w:p>
  </w:footnote>
  <w:footnote w:type="continuationSeparator" w:id="0">
    <w:p w:rsidR="00B5757B" w:rsidRDefault="00B57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1F1493"/>
    <w:multiLevelType w:val="hybridMultilevel"/>
    <w:tmpl w:val="BBCC3A12"/>
    <w:lvl w:ilvl="0" w:tplc="E2B49F0A">
      <w:start w:val="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655418"/>
    <w:multiLevelType w:val="hybridMultilevel"/>
    <w:tmpl w:val="E9B0A86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4F33BE"/>
    <w:multiLevelType w:val="hybridMultilevel"/>
    <w:tmpl w:val="756ACB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6121DAF"/>
    <w:multiLevelType w:val="hybridMultilevel"/>
    <w:tmpl w:val="AAACFF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91B0386"/>
    <w:multiLevelType w:val="hybridMultilevel"/>
    <w:tmpl w:val="E9C24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B904C04"/>
    <w:multiLevelType w:val="hybridMultilevel"/>
    <w:tmpl w:val="DCE027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6409C"/>
    <w:multiLevelType w:val="hybridMultilevel"/>
    <w:tmpl w:val="34B8060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F9294D"/>
    <w:multiLevelType w:val="hybridMultilevel"/>
    <w:tmpl w:val="30048702"/>
    <w:lvl w:ilvl="0" w:tplc="0C4E851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7"/>
  </w:num>
  <w:num w:numId="3">
    <w:abstractNumId w:val="38"/>
  </w:num>
  <w:num w:numId="4">
    <w:abstractNumId w:val="8"/>
  </w:num>
  <w:num w:numId="5">
    <w:abstractNumId w:val="26"/>
  </w:num>
  <w:num w:numId="6">
    <w:abstractNumId w:val="28"/>
  </w:num>
  <w:num w:numId="7">
    <w:abstractNumId w:val="0"/>
  </w:num>
  <w:num w:numId="8">
    <w:abstractNumId w:val="47"/>
  </w:num>
  <w:num w:numId="9">
    <w:abstractNumId w:val="7"/>
  </w:num>
  <w:num w:numId="10">
    <w:abstractNumId w:val="9"/>
  </w:num>
  <w:num w:numId="11">
    <w:abstractNumId w:val="35"/>
  </w:num>
  <w:num w:numId="12">
    <w:abstractNumId w:val="33"/>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6"/>
  </w:num>
  <w:num w:numId="17">
    <w:abstractNumId w:val="24"/>
  </w:num>
  <w:num w:numId="18">
    <w:abstractNumId w:val="3"/>
  </w:num>
  <w:num w:numId="19">
    <w:abstractNumId w:val="53"/>
  </w:num>
  <w:num w:numId="20">
    <w:abstractNumId w:val="51"/>
  </w:num>
  <w:num w:numId="21">
    <w:abstractNumId w:val="39"/>
  </w:num>
  <w:num w:numId="22">
    <w:abstractNumId w:val="29"/>
  </w:num>
  <w:num w:numId="23">
    <w:abstractNumId w:val="20"/>
  </w:num>
  <w:num w:numId="24">
    <w:abstractNumId w:val="55"/>
  </w:num>
  <w:num w:numId="25">
    <w:abstractNumId w:val="56"/>
  </w:num>
  <w:num w:numId="26">
    <w:abstractNumId w:val="11"/>
  </w:num>
  <w:num w:numId="27">
    <w:abstractNumId w:val="18"/>
  </w:num>
  <w:num w:numId="28">
    <w:abstractNumId w:val="48"/>
  </w:num>
  <w:num w:numId="29">
    <w:abstractNumId w:val="14"/>
  </w:num>
  <w:num w:numId="3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43"/>
  </w:num>
  <w:num w:numId="35">
    <w:abstractNumId w:val="41"/>
  </w:num>
  <w:num w:numId="36">
    <w:abstractNumId w:val="45"/>
  </w:num>
  <w:num w:numId="37">
    <w:abstractNumId w:val="49"/>
  </w:num>
  <w:num w:numId="38">
    <w:abstractNumId w:val="6"/>
  </w:num>
  <w:num w:numId="39">
    <w:abstractNumId w:val="32"/>
  </w:num>
  <w:num w:numId="40">
    <w:abstractNumId w:val="52"/>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40"/>
  </w:num>
  <w:num w:numId="44">
    <w:abstractNumId w:val="30"/>
  </w:num>
  <w:num w:numId="45">
    <w:abstractNumId w:val="54"/>
  </w:num>
  <w:num w:numId="46">
    <w:abstractNumId w:val="19"/>
  </w:num>
  <w:num w:numId="47">
    <w:abstractNumId w:val="15"/>
  </w:num>
  <w:num w:numId="48">
    <w:abstractNumId w:val="50"/>
  </w:num>
  <w:num w:numId="49">
    <w:abstractNumId w:val="10"/>
  </w:num>
  <w:num w:numId="50">
    <w:abstractNumId w:val="16"/>
  </w:num>
  <w:num w:numId="51">
    <w:abstractNumId w:val="46"/>
  </w:num>
  <w:num w:numId="52">
    <w:abstractNumId w:val="4"/>
  </w:num>
  <w:num w:numId="53">
    <w:abstractNumId w:val="22"/>
  </w:num>
  <w:num w:numId="54">
    <w:abstractNumId w:val="31"/>
  </w:num>
  <w:num w:numId="55">
    <w:abstractNumId w:val="44"/>
  </w:num>
  <w:num w:numId="56">
    <w:abstractNumId w:val="42"/>
  </w:num>
  <w:num w:numId="57">
    <w:abstractNumId w:val="12"/>
  </w:num>
  <w:num w:numId="58">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3C45"/>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850"/>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4D2"/>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337"/>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220"/>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5F"/>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31BE"/>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01D"/>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0D78"/>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3B9A"/>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3F9C"/>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039"/>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5F56"/>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1FD"/>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3C9"/>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D7F"/>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12B"/>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E4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597"/>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9C"/>
    <w:rsid w:val="00B54DF3"/>
    <w:rsid w:val="00B553C4"/>
    <w:rsid w:val="00B55B62"/>
    <w:rsid w:val="00B564BC"/>
    <w:rsid w:val="00B56BAA"/>
    <w:rsid w:val="00B56C36"/>
    <w:rsid w:val="00B56E7B"/>
    <w:rsid w:val="00B56FA1"/>
    <w:rsid w:val="00B5757B"/>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0A"/>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313"/>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21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51A"/>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4A"/>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15C1"/>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1C3F"/>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BD2"/>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87D89-C474-4143-8E7E-86AAE5A6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48</Pages>
  <Words>16071</Words>
  <Characters>91610</Characters>
  <Application>Microsoft Office Word</Application>
  <DocSecurity>0</DocSecurity>
  <Lines>763</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26</cp:revision>
  <cp:lastPrinted>2015-02-19T14:27:00Z</cp:lastPrinted>
  <dcterms:created xsi:type="dcterms:W3CDTF">2017-12-11T23:31:00Z</dcterms:created>
  <dcterms:modified xsi:type="dcterms:W3CDTF">2017-12-12T20:10:00Z</dcterms:modified>
</cp:coreProperties>
</file>