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lang w:val="en-US" w:eastAsia="en-US"/>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751FD" w:rsidRDefault="008751FD"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751FD" w:rsidRDefault="008751FD" w:rsidP="00B8304E">
                            <w:pPr>
                              <w:ind w:left="142"/>
                              <w:jc w:val="center"/>
                              <w:rPr>
                                <w:rFonts w:ascii="Verdana" w:hAnsi="Verdana"/>
                                <w:b/>
                              </w:rPr>
                            </w:pPr>
                          </w:p>
                          <w:p w:rsidR="008751FD" w:rsidRDefault="008751FD"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751FD" w:rsidRPr="00103622" w:rsidRDefault="008751FD" w:rsidP="00B8304E">
                            <w:pPr>
                              <w:ind w:left="142"/>
                              <w:jc w:val="center"/>
                              <w:rPr>
                                <w:rFonts w:ascii="Century Gothic" w:hAnsi="Century Gothic" w:cs="Arial"/>
                                <w:b/>
                                <w:sz w:val="32"/>
                                <w:szCs w:val="32"/>
                                <w:lang w:val="es-MX"/>
                              </w:rPr>
                            </w:pPr>
                          </w:p>
                          <w:p w:rsidR="008751FD" w:rsidRPr="00103622" w:rsidRDefault="008751FD"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751FD" w:rsidRDefault="008751FD"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8751FD" w:rsidRDefault="008751FD" w:rsidP="00B8304E">
                            <w:pPr>
                              <w:jc w:val="center"/>
                              <w:rPr>
                                <w:rFonts w:ascii="Century Gothic" w:hAnsi="Century Gothic" w:cs="Arial"/>
                                <w:b/>
                                <w:sz w:val="28"/>
                                <w:szCs w:val="32"/>
                              </w:rPr>
                            </w:pPr>
                          </w:p>
                          <w:p w:rsidR="008751FD" w:rsidRDefault="008751FD" w:rsidP="00B8304E">
                            <w:pPr>
                              <w:jc w:val="center"/>
                              <w:rPr>
                                <w:rFonts w:ascii="Century Gothic" w:hAnsi="Century Gothic" w:cs="Arial"/>
                                <w:b/>
                                <w:sz w:val="28"/>
                                <w:szCs w:val="32"/>
                              </w:rPr>
                            </w:pPr>
                          </w:p>
                          <w:p w:rsidR="008751FD" w:rsidRPr="00D94CE2" w:rsidRDefault="008751FD"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751FD" w:rsidRPr="00D94CE2" w:rsidRDefault="008751FD"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8751FD" w:rsidRPr="00F40D69" w:rsidRDefault="008751FD" w:rsidP="00B8304E">
                            <w:pPr>
                              <w:ind w:left="142"/>
                              <w:jc w:val="center"/>
                              <w:rPr>
                                <w:rFonts w:ascii="Century Gothic" w:hAnsi="Century Gothic" w:cs="Arial"/>
                                <w:b/>
                                <w:sz w:val="28"/>
                                <w:szCs w:val="28"/>
                              </w:rPr>
                            </w:pPr>
                          </w:p>
                          <w:p w:rsidR="008751FD" w:rsidRDefault="008751FD" w:rsidP="00B8304E">
                            <w:pPr>
                              <w:ind w:left="142"/>
                              <w:jc w:val="center"/>
                              <w:rPr>
                                <w:rFonts w:ascii="Century Gothic" w:hAnsi="Century Gothic" w:cs="Arial"/>
                                <w:b/>
                                <w:sz w:val="28"/>
                                <w:szCs w:val="28"/>
                                <w:lang w:val="es-MX"/>
                              </w:rPr>
                            </w:pPr>
                          </w:p>
                          <w:p w:rsidR="008751FD" w:rsidRPr="00103622" w:rsidRDefault="008751FD"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751FD" w:rsidRPr="005F6C94" w:rsidRDefault="008751FD" w:rsidP="00B8304E">
                            <w:pPr>
                              <w:ind w:left="142"/>
                              <w:rPr>
                                <w:rFonts w:ascii="Century Gothic" w:hAnsi="Century Gothic"/>
                                <w:b/>
                                <w:sz w:val="28"/>
                                <w:szCs w:val="28"/>
                                <w:lang w:val="es-MX"/>
                              </w:rPr>
                            </w:pPr>
                          </w:p>
                          <w:p w:rsidR="008751FD" w:rsidRPr="00D94CE2" w:rsidRDefault="008751FD"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83C45">
                              <w:rPr>
                                <w:rFonts w:ascii="Century Gothic" w:hAnsi="Century Gothic" w:cs="Century Gothic"/>
                                <w:b/>
                                <w:bCs/>
                                <w:sz w:val="28"/>
                                <w:szCs w:val="28"/>
                              </w:rPr>
                              <w:t>PROVISION RECURRENTE DE OXIGENO Y ACETILENO PARA TRABAJOS DE SOLDADURA DE LOS EQUIPOS DE PERFORACION DE LA GPE - GESTION 2018</w:t>
                            </w:r>
                          </w:p>
                          <w:p w:rsidR="008751FD" w:rsidRPr="00D94CE2" w:rsidRDefault="008751FD" w:rsidP="00B8304E">
                            <w:pPr>
                              <w:jc w:val="center"/>
                              <w:rPr>
                                <w:rFonts w:ascii="Century Gothic" w:hAnsi="Century Gothic" w:cs="Century Gothic"/>
                                <w:b/>
                                <w:bCs/>
                                <w:color w:val="FF0000"/>
                                <w:sz w:val="28"/>
                                <w:szCs w:val="28"/>
                              </w:rPr>
                            </w:pPr>
                          </w:p>
                          <w:p w:rsidR="008751FD" w:rsidRPr="0041265F" w:rsidRDefault="008751FD" w:rsidP="00B8304E">
                            <w:pPr>
                              <w:jc w:val="center"/>
                              <w:rPr>
                                <w:rFonts w:ascii="Century Gothic" w:hAnsi="Century Gothic" w:cs="Century Gothic"/>
                                <w:b/>
                                <w:bCs/>
                                <w:sz w:val="28"/>
                                <w:szCs w:val="28"/>
                              </w:rPr>
                            </w:pPr>
                            <w:r w:rsidRPr="0041265F">
                              <w:rPr>
                                <w:rFonts w:ascii="Century Gothic" w:hAnsi="Century Gothic" w:cs="Century Gothic"/>
                                <w:b/>
                                <w:bCs/>
                                <w:sz w:val="28"/>
                                <w:szCs w:val="28"/>
                              </w:rPr>
                              <w:t xml:space="preserve">CODIGO: </w:t>
                            </w:r>
                            <w:r w:rsidR="0041265F" w:rsidRPr="0041265F">
                              <w:rPr>
                                <w:rFonts w:ascii="Century Gothic" w:hAnsi="Century Gothic" w:cs="Century Gothic"/>
                                <w:b/>
                                <w:bCs/>
                                <w:sz w:val="28"/>
                                <w:szCs w:val="28"/>
                              </w:rPr>
                              <w:t>DRCO-CDL-GPE-234-17</w:t>
                            </w:r>
                          </w:p>
                          <w:p w:rsidR="008751FD" w:rsidRPr="00D94CE2" w:rsidRDefault="008751FD" w:rsidP="00B8304E">
                            <w:pPr>
                              <w:jc w:val="center"/>
                              <w:rPr>
                                <w:rFonts w:ascii="Century Gothic" w:hAnsi="Century Gothic" w:cs="Century Gothic"/>
                                <w:b/>
                                <w:bCs/>
                                <w:color w:val="FF0000"/>
                                <w:sz w:val="28"/>
                                <w:szCs w:val="28"/>
                              </w:rPr>
                            </w:pPr>
                          </w:p>
                          <w:p w:rsidR="008751FD" w:rsidRPr="00D94CE2" w:rsidRDefault="008751FD" w:rsidP="00B8304E">
                            <w:pPr>
                              <w:jc w:val="center"/>
                              <w:rPr>
                                <w:rFonts w:ascii="Century Gothic" w:hAnsi="Century Gothic" w:cs="Century Gothic"/>
                                <w:b/>
                                <w:bCs/>
                                <w:color w:val="FF0000"/>
                                <w:sz w:val="28"/>
                                <w:szCs w:val="28"/>
                              </w:rPr>
                            </w:pPr>
                          </w:p>
                          <w:p w:rsidR="008751FD" w:rsidRPr="0041265F" w:rsidRDefault="008751FD" w:rsidP="00B8304E">
                            <w:pPr>
                              <w:jc w:val="center"/>
                              <w:rPr>
                                <w:rFonts w:ascii="Century Gothic" w:hAnsi="Century Gothic"/>
                                <w:b/>
                                <w:sz w:val="28"/>
                                <w:szCs w:val="28"/>
                                <w:lang w:val="es-ES_tradnl"/>
                              </w:rPr>
                            </w:pPr>
                            <w:r w:rsidRPr="0041265F">
                              <w:rPr>
                                <w:rFonts w:ascii="Century Gothic" w:hAnsi="Century Gothic" w:cs="Century Gothic"/>
                                <w:b/>
                                <w:bCs/>
                                <w:sz w:val="28"/>
                                <w:szCs w:val="28"/>
                              </w:rPr>
                              <w:t>(Primera Convocatoria</w:t>
                            </w:r>
                            <w:r w:rsidRPr="0041265F">
                              <w:rPr>
                                <w:rFonts w:ascii="Century Gothic" w:hAnsi="Century Gothic"/>
                                <w:b/>
                                <w:sz w:val="28"/>
                                <w:szCs w:val="28"/>
                                <w:lang w:val="es-ES_tradnl"/>
                              </w:rPr>
                              <w:t>)</w:t>
                            </w:r>
                          </w:p>
                          <w:p w:rsidR="008751FD" w:rsidRPr="00103622" w:rsidRDefault="008751FD" w:rsidP="00B8304E">
                            <w:pPr>
                              <w:jc w:val="center"/>
                              <w:rPr>
                                <w:rFonts w:ascii="Century Gothic" w:hAnsi="Century Gothic"/>
                                <w:sz w:val="32"/>
                                <w:szCs w:val="32"/>
                                <w:lang w:val="es-ES_tradnl"/>
                              </w:rPr>
                            </w:pPr>
                          </w:p>
                          <w:p w:rsidR="008751FD" w:rsidRPr="00103622" w:rsidRDefault="008751FD" w:rsidP="00B8304E">
                            <w:pPr>
                              <w:ind w:right="930"/>
                              <w:jc w:val="center"/>
                              <w:rPr>
                                <w:rFonts w:ascii="Century Gothic" w:hAnsi="Century Gothic"/>
                                <w:sz w:val="32"/>
                                <w:szCs w:val="32"/>
                                <w:lang w:val="es-ES_tradnl"/>
                              </w:rPr>
                            </w:pPr>
                          </w:p>
                          <w:p w:rsidR="008751FD" w:rsidRPr="00103622" w:rsidRDefault="008751FD" w:rsidP="00B8304E">
                            <w:pPr>
                              <w:ind w:right="930"/>
                              <w:jc w:val="center"/>
                              <w:rPr>
                                <w:rFonts w:ascii="Century Gothic" w:hAnsi="Century Gothic"/>
                                <w:sz w:val="32"/>
                                <w:szCs w:val="32"/>
                                <w:lang w:val="es-ES_tradnl"/>
                              </w:rPr>
                            </w:pPr>
                          </w:p>
                          <w:p w:rsidR="008751FD" w:rsidRDefault="008751FD" w:rsidP="00B8304E">
                            <w:pPr>
                              <w:ind w:right="930"/>
                              <w:jc w:val="center"/>
                              <w:rPr>
                                <w:rFonts w:ascii="Century Gothic" w:hAnsi="Century Gothic"/>
                                <w:lang w:val="es-ES_tradnl"/>
                              </w:rPr>
                            </w:pPr>
                          </w:p>
                          <w:p w:rsidR="008751FD" w:rsidRPr="009C5A35" w:rsidRDefault="008751FD"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8751FD" w:rsidRDefault="008751FD"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751FD" w:rsidRDefault="008751FD" w:rsidP="00B8304E">
                      <w:pPr>
                        <w:ind w:left="142"/>
                        <w:jc w:val="center"/>
                        <w:rPr>
                          <w:rFonts w:ascii="Verdana" w:hAnsi="Verdana"/>
                          <w:b/>
                        </w:rPr>
                      </w:pPr>
                    </w:p>
                    <w:p w:rsidR="008751FD" w:rsidRDefault="008751FD"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751FD" w:rsidRPr="00103622" w:rsidRDefault="008751FD" w:rsidP="00B8304E">
                      <w:pPr>
                        <w:ind w:left="142"/>
                        <w:jc w:val="center"/>
                        <w:rPr>
                          <w:rFonts w:ascii="Century Gothic" w:hAnsi="Century Gothic" w:cs="Arial"/>
                          <w:b/>
                          <w:sz w:val="32"/>
                          <w:szCs w:val="32"/>
                          <w:lang w:val="es-MX"/>
                        </w:rPr>
                      </w:pPr>
                    </w:p>
                    <w:p w:rsidR="008751FD" w:rsidRPr="00103622" w:rsidRDefault="008751FD"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751FD" w:rsidRDefault="008751FD"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8751FD" w:rsidRDefault="008751FD" w:rsidP="00B8304E">
                      <w:pPr>
                        <w:jc w:val="center"/>
                        <w:rPr>
                          <w:rFonts w:ascii="Century Gothic" w:hAnsi="Century Gothic" w:cs="Arial"/>
                          <w:b/>
                          <w:sz w:val="28"/>
                          <w:szCs w:val="32"/>
                        </w:rPr>
                      </w:pPr>
                    </w:p>
                    <w:p w:rsidR="008751FD" w:rsidRDefault="008751FD" w:rsidP="00B8304E">
                      <w:pPr>
                        <w:jc w:val="center"/>
                        <w:rPr>
                          <w:rFonts w:ascii="Century Gothic" w:hAnsi="Century Gothic" w:cs="Arial"/>
                          <w:b/>
                          <w:sz w:val="28"/>
                          <w:szCs w:val="32"/>
                        </w:rPr>
                      </w:pPr>
                    </w:p>
                    <w:p w:rsidR="008751FD" w:rsidRPr="00D94CE2" w:rsidRDefault="008751FD"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751FD" w:rsidRPr="00D94CE2" w:rsidRDefault="008751FD"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8751FD" w:rsidRPr="00F40D69" w:rsidRDefault="008751FD" w:rsidP="00B8304E">
                      <w:pPr>
                        <w:ind w:left="142"/>
                        <w:jc w:val="center"/>
                        <w:rPr>
                          <w:rFonts w:ascii="Century Gothic" w:hAnsi="Century Gothic" w:cs="Arial"/>
                          <w:b/>
                          <w:sz w:val="28"/>
                          <w:szCs w:val="28"/>
                        </w:rPr>
                      </w:pPr>
                    </w:p>
                    <w:p w:rsidR="008751FD" w:rsidRDefault="008751FD" w:rsidP="00B8304E">
                      <w:pPr>
                        <w:ind w:left="142"/>
                        <w:jc w:val="center"/>
                        <w:rPr>
                          <w:rFonts w:ascii="Century Gothic" w:hAnsi="Century Gothic" w:cs="Arial"/>
                          <w:b/>
                          <w:sz w:val="28"/>
                          <w:szCs w:val="28"/>
                          <w:lang w:val="es-MX"/>
                        </w:rPr>
                      </w:pPr>
                    </w:p>
                    <w:p w:rsidR="008751FD" w:rsidRPr="00103622" w:rsidRDefault="008751FD"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751FD" w:rsidRPr="005F6C94" w:rsidRDefault="008751FD" w:rsidP="00B8304E">
                      <w:pPr>
                        <w:ind w:left="142"/>
                        <w:rPr>
                          <w:rFonts w:ascii="Century Gothic" w:hAnsi="Century Gothic"/>
                          <w:b/>
                          <w:sz w:val="28"/>
                          <w:szCs w:val="28"/>
                          <w:lang w:val="es-MX"/>
                        </w:rPr>
                      </w:pPr>
                    </w:p>
                    <w:p w:rsidR="008751FD" w:rsidRPr="00D94CE2" w:rsidRDefault="008751FD"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83C45">
                        <w:rPr>
                          <w:rFonts w:ascii="Century Gothic" w:hAnsi="Century Gothic" w:cs="Century Gothic"/>
                          <w:b/>
                          <w:bCs/>
                          <w:sz w:val="28"/>
                          <w:szCs w:val="28"/>
                        </w:rPr>
                        <w:t>PROVISION RECURRENTE DE OXIGENO Y ACETILENO PARA TRABAJOS DE SOLDADURA DE LOS EQUIPOS DE PERFORACION DE LA GPE - GESTION 2018</w:t>
                      </w:r>
                    </w:p>
                    <w:p w:rsidR="008751FD" w:rsidRPr="00D94CE2" w:rsidRDefault="008751FD" w:rsidP="00B8304E">
                      <w:pPr>
                        <w:jc w:val="center"/>
                        <w:rPr>
                          <w:rFonts w:ascii="Century Gothic" w:hAnsi="Century Gothic" w:cs="Century Gothic"/>
                          <w:b/>
                          <w:bCs/>
                          <w:color w:val="FF0000"/>
                          <w:sz w:val="28"/>
                          <w:szCs w:val="28"/>
                        </w:rPr>
                      </w:pPr>
                    </w:p>
                    <w:p w:rsidR="008751FD" w:rsidRPr="0041265F" w:rsidRDefault="008751FD" w:rsidP="00B8304E">
                      <w:pPr>
                        <w:jc w:val="center"/>
                        <w:rPr>
                          <w:rFonts w:ascii="Century Gothic" w:hAnsi="Century Gothic" w:cs="Century Gothic"/>
                          <w:b/>
                          <w:bCs/>
                          <w:sz w:val="28"/>
                          <w:szCs w:val="28"/>
                        </w:rPr>
                      </w:pPr>
                      <w:r w:rsidRPr="0041265F">
                        <w:rPr>
                          <w:rFonts w:ascii="Century Gothic" w:hAnsi="Century Gothic" w:cs="Century Gothic"/>
                          <w:b/>
                          <w:bCs/>
                          <w:sz w:val="28"/>
                          <w:szCs w:val="28"/>
                        </w:rPr>
                        <w:t xml:space="preserve">CODIGO: </w:t>
                      </w:r>
                      <w:r w:rsidR="0041265F" w:rsidRPr="0041265F">
                        <w:rPr>
                          <w:rFonts w:ascii="Century Gothic" w:hAnsi="Century Gothic" w:cs="Century Gothic"/>
                          <w:b/>
                          <w:bCs/>
                          <w:sz w:val="28"/>
                          <w:szCs w:val="28"/>
                        </w:rPr>
                        <w:t>DRCO-CDL-GPE-234-17</w:t>
                      </w:r>
                    </w:p>
                    <w:p w:rsidR="008751FD" w:rsidRPr="00D94CE2" w:rsidRDefault="008751FD" w:rsidP="00B8304E">
                      <w:pPr>
                        <w:jc w:val="center"/>
                        <w:rPr>
                          <w:rFonts w:ascii="Century Gothic" w:hAnsi="Century Gothic" w:cs="Century Gothic"/>
                          <w:b/>
                          <w:bCs/>
                          <w:color w:val="FF0000"/>
                          <w:sz w:val="28"/>
                          <w:szCs w:val="28"/>
                        </w:rPr>
                      </w:pPr>
                    </w:p>
                    <w:p w:rsidR="008751FD" w:rsidRPr="00D94CE2" w:rsidRDefault="008751FD" w:rsidP="00B8304E">
                      <w:pPr>
                        <w:jc w:val="center"/>
                        <w:rPr>
                          <w:rFonts w:ascii="Century Gothic" w:hAnsi="Century Gothic" w:cs="Century Gothic"/>
                          <w:b/>
                          <w:bCs/>
                          <w:color w:val="FF0000"/>
                          <w:sz w:val="28"/>
                          <w:szCs w:val="28"/>
                        </w:rPr>
                      </w:pPr>
                    </w:p>
                    <w:p w:rsidR="008751FD" w:rsidRPr="0041265F" w:rsidRDefault="008751FD" w:rsidP="00B8304E">
                      <w:pPr>
                        <w:jc w:val="center"/>
                        <w:rPr>
                          <w:rFonts w:ascii="Century Gothic" w:hAnsi="Century Gothic"/>
                          <w:b/>
                          <w:sz w:val="28"/>
                          <w:szCs w:val="28"/>
                          <w:lang w:val="es-ES_tradnl"/>
                        </w:rPr>
                      </w:pPr>
                      <w:r w:rsidRPr="0041265F">
                        <w:rPr>
                          <w:rFonts w:ascii="Century Gothic" w:hAnsi="Century Gothic" w:cs="Century Gothic"/>
                          <w:b/>
                          <w:bCs/>
                          <w:sz w:val="28"/>
                          <w:szCs w:val="28"/>
                        </w:rPr>
                        <w:t>(Primera Convocatoria</w:t>
                      </w:r>
                      <w:r w:rsidRPr="0041265F">
                        <w:rPr>
                          <w:rFonts w:ascii="Century Gothic" w:hAnsi="Century Gothic"/>
                          <w:b/>
                          <w:sz w:val="28"/>
                          <w:szCs w:val="28"/>
                          <w:lang w:val="es-ES_tradnl"/>
                        </w:rPr>
                        <w:t>)</w:t>
                      </w:r>
                    </w:p>
                    <w:p w:rsidR="008751FD" w:rsidRPr="00103622" w:rsidRDefault="008751FD" w:rsidP="00B8304E">
                      <w:pPr>
                        <w:jc w:val="center"/>
                        <w:rPr>
                          <w:rFonts w:ascii="Century Gothic" w:hAnsi="Century Gothic"/>
                          <w:sz w:val="32"/>
                          <w:szCs w:val="32"/>
                          <w:lang w:val="es-ES_tradnl"/>
                        </w:rPr>
                      </w:pPr>
                    </w:p>
                    <w:p w:rsidR="008751FD" w:rsidRPr="00103622" w:rsidRDefault="008751FD" w:rsidP="00B8304E">
                      <w:pPr>
                        <w:ind w:right="930"/>
                        <w:jc w:val="center"/>
                        <w:rPr>
                          <w:rFonts w:ascii="Century Gothic" w:hAnsi="Century Gothic"/>
                          <w:sz w:val="32"/>
                          <w:szCs w:val="32"/>
                          <w:lang w:val="es-ES_tradnl"/>
                        </w:rPr>
                      </w:pPr>
                    </w:p>
                    <w:p w:rsidR="008751FD" w:rsidRPr="00103622" w:rsidRDefault="008751FD" w:rsidP="00B8304E">
                      <w:pPr>
                        <w:ind w:right="930"/>
                        <w:jc w:val="center"/>
                        <w:rPr>
                          <w:rFonts w:ascii="Century Gothic" w:hAnsi="Century Gothic"/>
                          <w:sz w:val="32"/>
                          <w:szCs w:val="32"/>
                          <w:lang w:val="es-ES_tradnl"/>
                        </w:rPr>
                      </w:pPr>
                    </w:p>
                    <w:p w:rsidR="008751FD" w:rsidRDefault="008751FD" w:rsidP="00B8304E">
                      <w:pPr>
                        <w:ind w:right="930"/>
                        <w:jc w:val="center"/>
                        <w:rPr>
                          <w:rFonts w:ascii="Century Gothic" w:hAnsi="Century Gothic"/>
                          <w:lang w:val="es-ES_tradnl"/>
                        </w:rPr>
                      </w:pPr>
                    </w:p>
                    <w:p w:rsidR="008751FD" w:rsidRPr="009C5A35" w:rsidRDefault="008751FD"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lang w:val="en-US" w:eastAsia="en-US"/>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lang w:val="en-US" w:eastAsia="en-US"/>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751FD" w:rsidRPr="00AD6AF2" w:rsidRDefault="008751FD" w:rsidP="00B26F20">
                            <w:pPr>
                              <w:ind w:right="930"/>
                              <w:jc w:val="center"/>
                              <w:rPr>
                                <w:rFonts w:ascii="Century Gothic" w:hAnsi="Century Gothic"/>
                                <w:sz w:val="14"/>
                                <w:lang w:val="es-ES_tradnl"/>
                              </w:rPr>
                            </w:pPr>
                          </w:p>
                          <w:p w:rsidR="008751FD" w:rsidRDefault="008751F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8751FD" w:rsidRPr="00AD6AF2" w:rsidRDefault="008751FD"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8751FD" w:rsidRPr="00AD6AF2" w:rsidRDefault="008751FD" w:rsidP="00B26F20">
                      <w:pPr>
                        <w:ind w:right="930"/>
                        <w:jc w:val="center"/>
                        <w:rPr>
                          <w:rFonts w:ascii="Century Gothic" w:hAnsi="Century Gothic"/>
                          <w:sz w:val="14"/>
                          <w:lang w:val="es-ES_tradnl"/>
                        </w:rPr>
                      </w:pPr>
                    </w:p>
                    <w:p w:rsidR="008751FD" w:rsidRDefault="008751F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8751FD" w:rsidRPr="00AD6AF2" w:rsidRDefault="008751FD"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lang w:val="en-US" w:eastAsia="en-US"/>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B26597"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B26597"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B26597"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B26597"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6"/>
        <w:gridCol w:w="1278"/>
        <w:gridCol w:w="1075"/>
        <w:gridCol w:w="3267"/>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F77699">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F77699">
        <w:trPr>
          <w:trHeight w:val="64"/>
        </w:trPr>
        <w:tc>
          <w:tcPr>
            <w:tcW w:w="433" w:type="dxa"/>
          </w:tcPr>
          <w:p w:rsidR="00CE7B5F" w:rsidRPr="00552079" w:rsidRDefault="00CE7B5F" w:rsidP="00F77699">
            <w:pPr>
              <w:rPr>
                <w:rFonts w:asciiTheme="minorHAnsi" w:hAnsiTheme="minorHAnsi" w:cstheme="minorHAnsi"/>
                <w:sz w:val="22"/>
                <w:szCs w:val="22"/>
              </w:rPr>
            </w:pPr>
          </w:p>
        </w:tc>
        <w:tc>
          <w:tcPr>
            <w:tcW w:w="3038" w:type="dxa"/>
          </w:tcPr>
          <w:p w:rsidR="00CE7B5F" w:rsidRPr="00552079"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highlight w:val="yellow"/>
              </w:rPr>
            </w:pPr>
          </w:p>
        </w:tc>
        <w:tc>
          <w:tcPr>
            <w:tcW w:w="3337" w:type="dxa"/>
          </w:tcPr>
          <w:p w:rsidR="00CE7B5F" w:rsidRPr="00552079" w:rsidRDefault="00CE7B5F" w:rsidP="00F77699">
            <w:pPr>
              <w:rPr>
                <w:rFonts w:asciiTheme="minorHAnsi" w:hAnsiTheme="minorHAnsi" w:cstheme="minorHAnsi"/>
                <w:sz w:val="22"/>
                <w:szCs w:val="22"/>
              </w:rPr>
            </w:pPr>
          </w:p>
        </w:tc>
      </w:tr>
      <w:tr w:rsidR="00CE7B5F" w:rsidRPr="00552079" w:rsidTr="00F77699">
        <w:trPr>
          <w:trHeight w:val="300"/>
        </w:trPr>
        <w:tc>
          <w:tcPr>
            <w:tcW w:w="43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F77699">
            <w:pPr>
              <w:jc w:val="both"/>
              <w:rPr>
                <w:rFonts w:asciiTheme="minorHAnsi" w:hAnsiTheme="minorHAnsi" w:cstheme="minorHAnsi"/>
                <w:sz w:val="22"/>
                <w:szCs w:val="22"/>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B26597" w:rsidRDefault="00B26597" w:rsidP="00F77699">
            <w:pPr>
              <w:rPr>
                <w:rFonts w:asciiTheme="minorHAnsi" w:hAnsiTheme="minorHAnsi" w:cstheme="minorHAnsi"/>
                <w:b/>
                <w:i/>
                <w:sz w:val="22"/>
                <w:szCs w:val="22"/>
              </w:rPr>
            </w:pPr>
            <w:r w:rsidRPr="00B26597">
              <w:rPr>
                <w:rFonts w:asciiTheme="minorHAnsi" w:hAnsiTheme="minorHAnsi" w:cstheme="minorHAnsi"/>
                <w:b/>
                <w:i/>
                <w:sz w:val="18"/>
                <w:szCs w:val="22"/>
              </w:rPr>
              <w:t>NO APLICA</w:t>
            </w: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B26597" w:rsidP="00F77699">
            <w:pPr>
              <w:jc w:val="center"/>
              <w:rPr>
                <w:rFonts w:asciiTheme="minorHAnsi" w:hAnsiTheme="minorHAnsi" w:cstheme="minorHAnsi"/>
                <w:color w:val="000000"/>
                <w:sz w:val="22"/>
                <w:szCs w:val="22"/>
              </w:rPr>
            </w:pPr>
            <w:r w:rsidRPr="00B26597">
              <w:rPr>
                <w:rFonts w:asciiTheme="minorHAnsi" w:hAnsiTheme="minorHAnsi" w:cstheme="minorHAnsi"/>
                <w:b/>
                <w:i/>
                <w:sz w:val="18"/>
                <w:szCs w:val="22"/>
              </w:rPr>
              <w:t>NO APLICA</w:t>
            </w:r>
          </w:p>
        </w:tc>
        <w:tc>
          <w:tcPr>
            <w:tcW w:w="3337" w:type="dxa"/>
            <w:vAlign w:val="center"/>
          </w:tcPr>
          <w:p w:rsidR="00CE7B5F" w:rsidRPr="001C15EE" w:rsidRDefault="00B26597" w:rsidP="00F77699">
            <w:pPr>
              <w:jc w:val="both"/>
              <w:rPr>
                <w:rFonts w:asciiTheme="minorHAnsi" w:hAnsiTheme="minorHAnsi" w:cstheme="minorHAnsi"/>
                <w:color w:val="000000"/>
                <w:sz w:val="22"/>
                <w:szCs w:val="22"/>
                <w:lang w:val="es-ES_tradnl"/>
              </w:rPr>
            </w:pPr>
            <w:r w:rsidRPr="00B26597">
              <w:rPr>
                <w:rFonts w:asciiTheme="minorHAnsi" w:hAnsiTheme="minorHAnsi" w:cstheme="minorHAnsi"/>
                <w:b/>
                <w:i/>
                <w:szCs w:val="22"/>
              </w:rPr>
              <w:t>NO APLICA</w:t>
            </w:r>
            <w:r w:rsidRPr="001C15EE">
              <w:rPr>
                <w:rFonts w:asciiTheme="minorHAnsi" w:hAnsiTheme="minorHAnsi" w:cstheme="minorHAnsi"/>
                <w:color w:val="000000"/>
                <w:sz w:val="22"/>
                <w:szCs w:val="22"/>
                <w:lang w:val="es-ES_tradnl"/>
              </w:rPr>
              <w:t xml:space="preserve"> </w:t>
            </w:r>
            <w:r w:rsidR="007C1F40" w:rsidRPr="001C15EE">
              <w:rPr>
                <w:rFonts w:asciiTheme="minorHAnsi" w:hAnsiTheme="minorHAnsi" w:cstheme="minorHAnsi"/>
                <w:color w:val="000000"/>
                <w:sz w:val="22"/>
                <w:szCs w:val="22"/>
                <w:lang w:val="es-ES_tradnl"/>
              </w:rPr>
              <w:t xml:space="preserve"> </w:t>
            </w:r>
          </w:p>
        </w:tc>
      </w:tr>
      <w:tr w:rsidR="00CE7B5F" w:rsidRPr="00552079" w:rsidTr="00F7769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2"/>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CE7B5F" w:rsidRDefault="00701146" w:rsidP="00F77699">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p w:rsidR="00CE7B5F" w:rsidRPr="00552079" w:rsidRDefault="00CE7B5F" w:rsidP="00F77699">
            <w:pPr>
              <w:jc w:val="both"/>
              <w:rPr>
                <w:rFonts w:asciiTheme="minorHAnsi" w:hAnsiTheme="minorHAnsi" w:cstheme="minorHAnsi"/>
                <w:sz w:val="22"/>
                <w:szCs w:val="22"/>
              </w:rPr>
            </w:pPr>
          </w:p>
        </w:tc>
        <w:tc>
          <w:tcPr>
            <w:tcW w:w="1143" w:type="dxa"/>
            <w:vAlign w:val="center"/>
          </w:tcPr>
          <w:p w:rsidR="00CE7B5F" w:rsidRDefault="00CE7B5F" w:rsidP="00F77699">
            <w:pPr>
              <w:rPr>
                <w:rFonts w:asciiTheme="minorHAnsi" w:hAnsiTheme="minorHAnsi" w:cstheme="minorHAnsi"/>
                <w:sz w:val="22"/>
                <w:szCs w:val="22"/>
              </w:rPr>
            </w:pPr>
            <w:r>
              <w:rPr>
                <w:rFonts w:asciiTheme="minorHAnsi" w:hAnsiTheme="minorHAnsi" w:cstheme="minorHAnsi"/>
                <w:sz w:val="22"/>
                <w:szCs w:val="22"/>
              </w:rPr>
              <w:t>Fecha:</w:t>
            </w:r>
          </w:p>
          <w:p w:rsidR="00B26597" w:rsidRPr="00552079" w:rsidRDefault="00B26597" w:rsidP="00F77699">
            <w:pPr>
              <w:rPr>
                <w:rFonts w:asciiTheme="minorHAnsi" w:hAnsiTheme="minorHAnsi" w:cstheme="minorHAnsi"/>
                <w:sz w:val="22"/>
                <w:szCs w:val="22"/>
              </w:rPr>
            </w:pPr>
            <w:r w:rsidRPr="00B26597">
              <w:rPr>
                <w:rFonts w:asciiTheme="minorHAnsi" w:hAnsiTheme="minorHAnsi" w:cstheme="minorHAnsi"/>
                <w:b/>
                <w:i/>
                <w:sz w:val="18"/>
                <w:szCs w:val="22"/>
              </w:rPr>
              <w:t>NO APLICA</w:t>
            </w:r>
          </w:p>
        </w:tc>
        <w:tc>
          <w:tcPr>
            <w:tcW w:w="1088"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Hora</w:t>
            </w:r>
          </w:p>
          <w:p w:rsidR="00B26597" w:rsidRPr="00552079" w:rsidRDefault="00B26597" w:rsidP="00F77699">
            <w:pPr>
              <w:jc w:val="center"/>
              <w:rPr>
                <w:rFonts w:asciiTheme="minorHAnsi" w:hAnsiTheme="minorHAnsi" w:cstheme="minorHAnsi"/>
                <w:sz w:val="22"/>
                <w:szCs w:val="22"/>
              </w:rPr>
            </w:pPr>
            <w:r w:rsidRPr="00B26597">
              <w:rPr>
                <w:rFonts w:asciiTheme="minorHAnsi" w:hAnsiTheme="minorHAnsi" w:cstheme="minorHAnsi"/>
                <w:b/>
                <w:i/>
                <w:sz w:val="18"/>
                <w:szCs w:val="22"/>
              </w:rPr>
              <w:t>NO APLICA</w:t>
            </w:r>
          </w:p>
        </w:tc>
        <w:tc>
          <w:tcPr>
            <w:tcW w:w="3337" w:type="dxa"/>
            <w:vAlign w:val="center"/>
          </w:tcPr>
          <w:p w:rsidR="00CE7B5F" w:rsidRPr="00990648" w:rsidRDefault="00B26597" w:rsidP="00F77699">
            <w:pPr>
              <w:jc w:val="both"/>
              <w:rPr>
                <w:rFonts w:asciiTheme="minorHAnsi" w:hAnsiTheme="minorHAnsi" w:cstheme="minorHAnsi"/>
                <w:b/>
                <w:color w:val="FF0000"/>
                <w:sz w:val="18"/>
                <w:szCs w:val="22"/>
              </w:rPr>
            </w:pPr>
            <w:r w:rsidRPr="00B26597">
              <w:rPr>
                <w:rFonts w:asciiTheme="minorHAnsi" w:hAnsiTheme="minorHAnsi" w:cstheme="minorHAnsi"/>
                <w:b/>
                <w:i/>
                <w:szCs w:val="22"/>
              </w:rPr>
              <w:t>NO APLICA</w:t>
            </w:r>
            <w:r w:rsidRPr="001C15EE">
              <w:rPr>
                <w:rFonts w:asciiTheme="minorHAnsi" w:hAnsiTheme="minorHAnsi" w:cstheme="minorHAnsi"/>
                <w:color w:val="000000"/>
                <w:sz w:val="22"/>
                <w:szCs w:val="22"/>
                <w:lang w:val="es-ES_tradnl"/>
              </w:rPr>
              <w:t xml:space="preserve">  </w:t>
            </w:r>
          </w:p>
        </w:tc>
      </w:tr>
      <w:tr w:rsidR="00CE7B5F" w:rsidRPr="00552079" w:rsidTr="00F7769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F77699">
            <w:pPr>
              <w:jc w:val="both"/>
              <w:rPr>
                <w:rFonts w:asciiTheme="minorHAnsi" w:hAnsiTheme="minorHAnsi" w:cstheme="minorHAnsi"/>
                <w:sz w:val="22"/>
                <w:szCs w:val="22"/>
                <w:lang w:val="es-ES_tradnl"/>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B26597" w:rsidP="00F77699">
            <w:pPr>
              <w:rPr>
                <w:rFonts w:asciiTheme="minorHAnsi" w:hAnsiTheme="minorHAnsi" w:cstheme="minorHAnsi"/>
                <w:sz w:val="22"/>
                <w:szCs w:val="22"/>
              </w:rPr>
            </w:pPr>
            <w:r w:rsidRPr="00B26597">
              <w:rPr>
                <w:rFonts w:asciiTheme="minorHAnsi" w:hAnsiTheme="minorHAnsi" w:cstheme="minorHAnsi"/>
                <w:b/>
                <w:i/>
                <w:sz w:val="18"/>
                <w:szCs w:val="22"/>
              </w:rPr>
              <w:t>NO APLICA</w:t>
            </w: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B26597" w:rsidP="00F77699">
            <w:pPr>
              <w:rPr>
                <w:rFonts w:asciiTheme="minorHAnsi" w:hAnsiTheme="minorHAnsi" w:cstheme="minorHAnsi"/>
                <w:sz w:val="22"/>
                <w:szCs w:val="22"/>
              </w:rPr>
            </w:pPr>
            <w:r w:rsidRPr="00B26597">
              <w:rPr>
                <w:rFonts w:asciiTheme="minorHAnsi" w:hAnsiTheme="minorHAnsi" w:cstheme="minorHAnsi"/>
                <w:b/>
                <w:i/>
                <w:sz w:val="18"/>
                <w:szCs w:val="22"/>
              </w:rPr>
              <w:t>NO APLICA</w:t>
            </w:r>
          </w:p>
        </w:tc>
        <w:tc>
          <w:tcPr>
            <w:tcW w:w="3337" w:type="dxa"/>
            <w:vAlign w:val="center"/>
          </w:tcPr>
          <w:p w:rsidR="00CE7B5F" w:rsidRPr="00405640" w:rsidRDefault="00B26597" w:rsidP="00F77699">
            <w:pPr>
              <w:jc w:val="both"/>
              <w:rPr>
                <w:rFonts w:asciiTheme="minorHAnsi" w:hAnsiTheme="minorHAnsi" w:cstheme="minorHAnsi"/>
                <w:color w:val="000000"/>
                <w:sz w:val="22"/>
                <w:szCs w:val="22"/>
              </w:rPr>
            </w:pPr>
            <w:r w:rsidRPr="00B26597">
              <w:rPr>
                <w:rFonts w:asciiTheme="minorHAnsi" w:hAnsiTheme="minorHAnsi" w:cstheme="minorHAnsi"/>
                <w:b/>
                <w:i/>
                <w:szCs w:val="22"/>
              </w:rPr>
              <w:t>NO APLICA</w:t>
            </w:r>
            <w:r w:rsidRPr="001C15EE">
              <w:rPr>
                <w:rFonts w:asciiTheme="minorHAnsi" w:hAnsiTheme="minorHAnsi" w:cstheme="minorHAnsi"/>
                <w:color w:val="000000"/>
                <w:sz w:val="22"/>
                <w:szCs w:val="22"/>
                <w:lang w:val="es-ES_tradnl"/>
              </w:rPr>
              <w:t xml:space="preserve">  </w:t>
            </w:r>
          </w:p>
        </w:tc>
      </w:tr>
      <w:tr w:rsidR="00CE7B5F" w:rsidRPr="00552079" w:rsidTr="00F77699">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A72F2D"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701146"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CE7B5F" w:rsidP="00F77699">
            <w:pPr>
              <w:jc w:val="both"/>
              <w:rPr>
                <w:rFonts w:asciiTheme="minorHAnsi" w:hAnsiTheme="minorHAnsi" w:cstheme="minorHAnsi"/>
                <w:sz w:val="22"/>
                <w:szCs w:val="22"/>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B26597" w:rsidP="00F77699">
            <w:pPr>
              <w:rPr>
                <w:rFonts w:asciiTheme="minorHAnsi" w:hAnsiTheme="minorHAnsi" w:cstheme="minorHAnsi"/>
                <w:sz w:val="22"/>
                <w:szCs w:val="22"/>
              </w:rPr>
            </w:pPr>
            <w:r w:rsidRPr="00B26597">
              <w:rPr>
                <w:rFonts w:asciiTheme="minorHAnsi" w:hAnsiTheme="minorHAnsi" w:cstheme="minorHAnsi"/>
                <w:b/>
                <w:i/>
                <w:sz w:val="18"/>
                <w:szCs w:val="22"/>
              </w:rPr>
              <w:t>NO APLICA</w:t>
            </w: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B26597" w:rsidP="00F77699">
            <w:pPr>
              <w:rPr>
                <w:rFonts w:asciiTheme="minorHAnsi" w:hAnsiTheme="minorHAnsi" w:cstheme="minorHAnsi"/>
                <w:sz w:val="22"/>
                <w:szCs w:val="22"/>
              </w:rPr>
            </w:pPr>
            <w:r w:rsidRPr="00B26597">
              <w:rPr>
                <w:rFonts w:asciiTheme="minorHAnsi" w:hAnsiTheme="minorHAnsi" w:cstheme="minorHAnsi"/>
                <w:b/>
                <w:i/>
                <w:sz w:val="18"/>
                <w:szCs w:val="22"/>
              </w:rPr>
              <w:t>NO APLICA</w:t>
            </w:r>
          </w:p>
        </w:tc>
        <w:tc>
          <w:tcPr>
            <w:tcW w:w="3337" w:type="dxa"/>
            <w:vAlign w:val="center"/>
          </w:tcPr>
          <w:p w:rsidR="00CE7B5F" w:rsidRPr="001B5615" w:rsidRDefault="00B26597" w:rsidP="00F77699">
            <w:pPr>
              <w:jc w:val="both"/>
              <w:rPr>
                <w:rFonts w:asciiTheme="minorHAnsi" w:hAnsiTheme="minorHAnsi" w:cstheme="minorHAnsi"/>
                <w:color w:val="FF0000"/>
                <w:sz w:val="22"/>
                <w:szCs w:val="22"/>
              </w:rPr>
            </w:pPr>
            <w:r w:rsidRPr="00B26597">
              <w:rPr>
                <w:rFonts w:asciiTheme="minorHAnsi" w:hAnsiTheme="minorHAnsi" w:cstheme="minorHAnsi"/>
                <w:b/>
                <w:i/>
                <w:szCs w:val="22"/>
              </w:rPr>
              <w:t>NO APLICA</w:t>
            </w:r>
            <w:r w:rsidRPr="001C15EE">
              <w:rPr>
                <w:rFonts w:asciiTheme="minorHAnsi" w:hAnsiTheme="minorHAnsi" w:cstheme="minorHAnsi"/>
                <w:color w:val="000000"/>
                <w:sz w:val="22"/>
                <w:szCs w:val="22"/>
                <w:lang w:val="es-ES_tradnl"/>
              </w:rPr>
              <w:t xml:space="preserve">  </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jc w:val="cente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B26597" w:rsidP="00F77699">
            <w:pPr>
              <w:rPr>
                <w:rFonts w:asciiTheme="minorHAnsi" w:hAnsiTheme="minorHAnsi" w:cstheme="minorHAnsi"/>
                <w:sz w:val="22"/>
                <w:szCs w:val="22"/>
              </w:rPr>
            </w:pPr>
            <w:r>
              <w:rPr>
                <w:rFonts w:asciiTheme="minorHAnsi" w:hAnsiTheme="minorHAnsi" w:cstheme="minorHAnsi"/>
                <w:sz w:val="22"/>
                <w:szCs w:val="22"/>
              </w:rPr>
              <w:t>27/12/2017</w:t>
            </w: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B26597" w:rsidP="00B26597">
            <w:pPr>
              <w:jc w:val="center"/>
              <w:rPr>
                <w:rFonts w:asciiTheme="minorHAnsi" w:hAnsiTheme="minorHAnsi" w:cstheme="minorHAnsi"/>
                <w:sz w:val="22"/>
                <w:szCs w:val="22"/>
              </w:rPr>
            </w:pPr>
            <w:r>
              <w:rPr>
                <w:rFonts w:asciiTheme="minorHAnsi" w:hAnsiTheme="minorHAnsi" w:cstheme="minorHAnsi"/>
                <w:sz w:val="22"/>
                <w:szCs w:val="22"/>
              </w:rPr>
              <w:t>10:30</w:t>
            </w:r>
          </w:p>
        </w:tc>
        <w:tc>
          <w:tcPr>
            <w:tcW w:w="3337" w:type="dxa"/>
          </w:tcPr>
          <w:p w:rsidR="00B26597" w:rsidRPr="00237FC8" w:rsidRDefault="00B26597" w:rsidP="00B26597">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B26597" w:rsidRPr="00237FC8" w:rsidRDefault="00B26597" w:rsidP="00B26597">
            <w:pPr>
              <w:jc w:val="both"/>
              <w:rPr>
                <w:rFonts w:asciiTheme="minorHAnsi" w:hAnsiTheme="minorHAnsi" w:cs="Segoe UI"/>
                <w:szCs w:val="22"/>
              </w:rPr>
            </w:pPr>
            <w:r w:rsidRPr="00237FC8">
              <w:rPr>
                <w:rFonts w:asciiTheme="minorHAnsi" w:hAnsiTheme="minorHAnsi" w:cs="Segoe UI"/>
                <w:szCs w:val="22"/>
              </w:rPr>
              <w:t>Santa Cruz de la Sierra – Bolivia</w:t>
            </w:r>
          </w:p>
          <w:p w:rsidR="00CE7B5F" w:rsidRPr="001B5615" w:rsidRDefault="00B26597" w:rsidP="00B26597">
            <w:pPr>
              <w:jc w:val="both"/>
              <w:rPr>
                <w:rFonts w:asciiTheme="minorHAnsi" w:hAnsiTheme="minorHAnsi" w:cstheme="minorHAnsi"/>
                <w:color w:val="FF0000"/>
                <w:sz w:val="22"/>
                <w:szCs w:val="22"/>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F77699">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F67900" w:rsidRPr="00552079" w:rsidRDefault="00F67900"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B26597" w:rsidP="00F77699">
            <w:pPr>
              <w:rPr>
                <w:rFonts w:asciiTheme="minorHAnsi" w:hAnsiTheme="minorHAnsi" w:cstheme="minorHAnsi"/>
                <w:sz w:val="22"/>
                <w:szCs w:val="22"/>
              </w:rPr>
            </w:pPr>
            <w:r>
              <w:rPr>
                <w:rFonts w:asciiTheme="minorHAnsi" w:hAnsiTheme="minorHAnsi" w:cstheme="minorHAnsi"/>
                <w:sz w:val="22"/>
                <w:szCs w:val="22"/>
              </w:rPr>
              <w:t>27/12/2017</w:t>
            </w:r>
          </w:p>
        </w:tc>
        <w:tc>
          <w:tcPr>
            <w:tcW w:w="1088" w:type="dxa"/>
            <w:vAlign w:val="center"/>
          </w:tcPr>
          <w:p w:rsidR="00F67900" w:rsidRPr="00552079" w:rsidRDefault="00F67900"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B26597" w:rsidP="00B26597">
            <w:pPr>
              <w:jc w:val="center"/>
              <w:rPr>
                <w:rFonts w:asciiTheme="minorHAnsi" w:hAnsiTheme="minorHAnsi" w:cstheme="minorHAnsi"/>
                <w:sz w:val="22"/>
                <w:szCs w:val="22"/>
              </w:rPr>
            </w:pPr>
            <w:r>
              <w:rPr>
                <w:rFonts w:asciiTheme="minorHAnsi" w:hAnsiTheme="minorHAnsi" w:cstheme="minorHAnsi"/>
                <w:sz w:val="22"/>
                <w:szCs w:val="22"/>
              </w:rPr>
              <w:t>11:00</w:t>
            </w:r>
          </w:p>
        </w:tc>
        <w:tc>
          <w:tcPr>
            <w:tcW w:w="3337" w:type="dxa"/>
            <w:vAlign w:val="center"/>
          </w:tcPr>
          <w:p w:rsidR="00B26597" w:rsidRPr="00237FC8" w:rsidRDefault="00B26597" w:rsidP="00B26597">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B26597" w:rsidRPr="00237FC8" w:rsidRDefault="00B26597" w:rsidP="00B26597">
            <w:pPr>
              <w:jc w:val="both"/>
              <w:rPr>
                <w:rFonts w:asciiTheme="minorHAnsi" w:hAnsiTheme="minorHAnsi" w:cs="Segoe UI"/>
                <w:szCs w:val="22"/>
              </w:rPr>
            </w:pPr>
            <w:r w:rsidRPr="00237FC8">
              <w:rPr>
                <w:rFonts w:asciiTheme="minorHAnsi" w:hAnsiTheme="minorHAnsi" w:cs="Segoe UI"/>
                <w:szCs w:val="22"/>
              </w:rPr>
              <w:t>Santa Cruz de la Sierra – Bolivia</w:t>
            </w:r>
          </w:p>
          <w:p w:rsidR="00F67900" w:rsidRPr="001B5615" w:rsidRDefault="00B26597" w:rsidP="00B26597">
            <w:pPr>
              <w:jc w:val="both"/>
              <w:rPr>
                <w:rFonts w:asciiTheme="minorHAnsi" w:hAnsiTheme="minorHAnsi" w:cstheme="minorHAnsi"/>
                <w:color w:val="FF0000"/>
                <w:sz w:val="22"/>
                <w:szCs w:val="22"/>
                <w:lang w:val="es-BO"/>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F67900" w:rsidRPr="00552079" w:rsidTr="00F77699">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3038" w:type="dxa"/>
            <w:vAlign w:val="center"/>
          </w:tcPr>
          <w:p w:rsidR="00F67900" w:rsidRPr="00552079" w:rsidRDefault="00F67900" w:rsidP="00F77699">
            <w:pPr>
              <w:rPr>
                <w:rFonts w:asciiTheme="minorHAnsi" w:hAnsiTheme="minorHAnsi" w:cstheme="minorHAnsi"/>
                <w:sz w:val="22"/>
                <w:szCs w:val="22"/>
              </w:rPr>
            </w:pPr>
          </w:p>
        </w:tc>
        <w:tc>
          <w:tcPr>
            <w:tcW w:w="1143" w:type="dxa"/>
            <w:vAlign w:val="center"/>
          </w:tcPr>
          <w:p w:rsidR="00F67900" w:rsidRPr="00552079" w:rsidRDefault="00F67900" w:rsidP="00F77699">
            <w:pPr>
              <w:rPr>
                <w:rFonts w:asciiTheme="minorHAnsi" w:hAnsiTheme="minorHAnsi" w:cstheme="minorHAnsi"/>
                <w:sz w:val="22"/>
                <w:szCs w:val="22"/>
              </w:rPr>
            </w:pPr>
          </w:p>
        </w:tc>
        <w:tc>
          <w:tcPr>
            <w:tcW w:w="1088" w:type="dxa"/>
            <w:vAlign w:val="center"/>
          </w:tcPr>
          <w:p w:rsidR="00F67900" w:rsidRPr="00552079" w:rsidRDefault="00F67900" w:rsidP="00F77699">
            <w:pPr>
              <w:jc w:val="center"/>
              <w:rPr>
                <w:rFonts w:asciiTheme="minorHAnsi" w:hAnsiTheme="minorHAnsi" w:cstheme="minorHAnsi"/>
                <w:sz w:val="22"/>
                <w:szCs w:val="22"/>
              </w:rPr>
            </w:pPr>
          </w:p>
        </w:tc>
        <w:tc>
          <w:tcPr>
            <w:tcW w:w="3337"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2"/>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Resultados del Proceso</w:t>
            </w:r>
          </w:p>
        </w:tc>
        <w:tc>
          <w:tcPr>
            <w:tcW w:w="2231" w:type="dxa"/>
            <w:gridSpan w:val="2"/>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B26597" w:rsidP="00F77699">
            <w:pPr>
              <w:jc w:val="both"/>
              <w:rPr>
                <w:rFonts w:asciiTheme="minorHAnsi" w:hAnsiTheme="minorHAnsi" w:cstheme="minorHAnsi"/>
                <w:sz w:val="22"/>
                <w:szCs w:val="22"/>
              </w:rPr>
            </w:pPr>
            <w:r w:rsidRPr="00B26597">
              <w:rPr>
                <w:rFonts w:asciiTheme="minorHAnsi" w:hAnsiTheme="minorHAnsi" w:cstheme="minorHAnsi"/>
                <w:i/>
                <w:szCs w:val="22"/>
              </w:rPr>
              <w:t>29/01/2018</w:t>
            </w:r>
          </w:p>
        </w:tc>
        <w:tc>
          <w:tcPr>
            <w:tcW w:w="333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9"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F77699">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Pr="002D60EE" w:rsidRDefault="00CE7B5F" w:rsidP="00F77699">
            <w:pPr>
              <w:rPr>
                <w:rFonts w:asciiTheme="minorHAnsi" w:hAnsiTheme="minorHAnsi" w:cstheme="minorHAnsi"/>
                <w:sz w:val="22"/>
                <w:szCs w:val="22"/>
              </w:rPr>
            </w:pPr>
          </w:p>
        </w:tc>
        <w:tc>
          <w:tcPr>
            <w:tcW w:w="2231" w:type="dxa"/>
            <w:gridSpan w:val="2"/>
            <w:vAlign w:val="center"/>
          </w:tcPr>
          <w:p w:rsidR="00CE7B5F" w:rsidRPr="002D60EE" w:rsidRDefault="00CE7B5F" w:rsidP="00F77699">
            <w:pPr>
              <w:jc w:val="center"/>
              <w:rPr>
                <w:rFonts w:asciiTheme="minorHAnsi" w:hAnsiTheme="minorHAnsi" w:cstheme="minorHAnsi"/>
                <w:sz w:val="22"/>
                <w:szCs w:val="22"/>
              </w:rPr>
            </w:pPr>
          </w:p>
        </w:tc>
        <w:tc>
          <w:tcPr>
            <w:tcW w:w="333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568" w:type="dxa"/>
            <w:gridSpan w:val="3"/>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2D60EE" w:rsidRDefault="00B26597" w:rsidP="00A047DF">
            <w:pPr>
              <w:rPr>
                <w:rFonts w:asciiTheme="minorHAnsi" w:hAnsiTheme="minorHAnsi" w:cstheme="minorHAnsi"/>
                <w:color w:val="000000"/>
                <w:sz w:val="22"/>
                <w:szCs w:val="22"/>
                <w:lang w:val="es-BO"/>
              </w:rPr>
            </w:pPr>
            <w:r w:rsidRPr="00B26597">
              <w:rPr>
                <w:rFonts w:asciiTheme="minorHAnsi" w:hAnsiTheme="minorHAnsi" w:cstheme="minorHAnsi"/>
                <w:i/>
                <w:szCs w:val="22"/>
              </w:rPr>
              <w:t>28/02/2018</w:t>
            </w: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Default="00CE7B5F" w:rsidP="00F77699">
            <w:pPr>
              <w:rPr>
                <w:rFonts w:asciiTheme="minorHAnsi" w:hAnsiTheme="minorHAnsi" w:cstheme="minorHAnsi"/>
                <w:sz w:val="22"/>
                <w:szCs w:val="22"/>
              </w:rPr>
            </w:pPr>
          </w:p>
        </w:tc>
        <w:tc>
          <w:tcPr>
            <w:tcW w:w="5568" w:type="dxa"/>
            <w:gridSpan w:val="3"/>
            <w:vAlign w:val="center"/>
          </w:tcPr>
          <w:p w:rsidR="00CE7B5F" w:rsidRDefault="00CE7B5F" w:rsidP="00F77699">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lastRenderedPageBreak/>
        <w:tab/>
      </w:r>
    </w:p>
    <w:p w:rsidR="00101D19" w:rsidRPr="00552079" w:rsidRDefault="00101D19" w:rsidP="00CD7DE0">
      <w:pPr>
        <w:tabs>
          <w:tab w:val="left" w:pos="5691"/>
        </w:tabs>
        <w:rPr>
          <w:rFonts w:asciiTheme="minorHAnsi" w:hAnsiTheme="minorHAnsi" w:cstheme="minorHAnsi"/>
          <w:b/>
          <w:sz w:val="22"/>
          <w:szCs w:val="22"/>
        </w:rPr>
      </w:pPr>
    </w:p>
    <w:tbl>
      <w:tblPr>
        <w:tblW w:w="9103" w:type="dxa"/>
        <w:tblCellMar>
          <w:left w:w="70" w:type="dxa"/>
          <w:right w:w="70" w:type="dxa"/>
        </w:tblCellMar>
        <w:tblLook w:val="04A0" w:firstRow="1" w:lastRow="0" w:firstColumn="1" w:lastColumn="0" w:noHBand="0" w:noVBand="1"/>
      </w:tblPr>
      <w:tblGrid>
        <w:gridCol w:w="511"/>
        <w:gridCol w:w="3382"/>
        <w:gridCol w:w="1113"/>
        <w:gridCol w:w="1225"/>
        <w:gridCol w:w="1264"/>
        <w:gridCol w:w="1608"/>
      </w:tblGrid>
      <w:tr w:rsidR="008751FD" w:rsidRPr="00552079" w:rsidTr="008751FD">
        <w:trPr>
          <w:trHeight w:val="447"/>
        </w:trPr>
        <w:tc>
          <w:tcPr>
            <w:tcW w:w="910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tcPr>
          <w:p w:rsidR="008751FD" w:rsidRPr="00B26597" w:rsidRDefault="008751FD" w:rsidP="00B26597">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8751FD" w:rsidRPr="00552079" w:rsidTr="008751FD">
        <w:trPr>
          <w:trHeight w:val="529"/>
        </w:trPr>
        <w:tc>
          <w:tcPr>
            <w:tcW w:w="51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8751FD" w:rsidRPr="00552079" w:rsidRDefault="008751F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3382"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8751FD" w:rsidRPr="00552079" w:rsidRDefault="008751F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8751FD" w:rsidRPr="00552079" w:rsidRDefault="008751F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225" w:type="dxa"/>
            <w:tcBorders>
              <w:top w:val="single" w:sz="4" w:space="0" w:color="auto"/>
              <w:left w:val="nil"/>
              <w:bottom w:val="single" w:sz="8" w:space="0" w:color="auto"/>
              <w:right w:val="single" w:sz="4" w:space="0" w:color="auto"/>
            </w:tcBorders>
            <w:shd w:val="clear" w:color="auto" w:fill="D9D9D9" w:themeFill="background1" w:themeFillShade="D9"/>
          </w:tcPr>
          <w:p w:rsidR="008751FD" w:rsidRPr="00552079" w:rsidRDefault="008751FD" w:rsidP="003606A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 DE MEDIDA</w:t>
            </w:r>
          </w:p>
        </w:tc>
        <w:tc>
          <w:tcPr>
            <w:tcW w:w="1264"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8751FD" w:rsidRPr="00552079" w:rsidRDefault="008751F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60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8751FD" w:rsidRPr="00552079" w:rsidRDefault="008751F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8751FD" w:rsidRPr="00552079" w:rsidTr="001B2337">
        <w:trPr>
          <w:trHeight w:val="330"/>
        </w:trPr>
        <w:tc>
          <w:tcPr>
            <w:tcW w:w="511" w:type="dxa"/>
            <w:tcBorders>
              <w:top w:val="nil"/>
              <w:left w:val="single" w:sz="8" w:space="0" w:color="auto"/>
              <w:bottom w:val="single" w:sz="8" w:space="0" w:color="auto"/>
              <w:right w:val="single" w:sz="8" w:space="0" w:color="auto"/>
            </w:tcBorders>
            <w:shd w:val="clear" w:color="auto" w:fill="auto"/>
            <w:noWrap/>
            <w:vAlign w:val="center"/>
          </w:tcPr>
          <w:p w:rsidR="008751FD" w:rsidRPr="004E6E1A" w:rsidRDefault="008751FD" w:rsidP="001B2337">
            <w:pPr>
              <w:jc w:val="center"/>
              <w:rPr>
                <w:rFonts w:ascii="Calibri" w:hAnsi="Calibri" w:cs="Calibri"/>
                <w:color w:val="000000"/>
                <w:sz w:val="22"/>
                <w:szCs w:val="22"/>
                <w:lang w:eastAsia="es-BO"/>
              </w:rPr>
            </w:pPr>
            <w:r w:rsidRPr="004E6E1A">
              <w:rPr>
                <w:rFonts w:ascii="Calibri" w:hAnsi="Calibri" w:cs="Calibri"/>
                <w:color w:val="000000"/>
                <w:sz w:val="22"/>
                <w:szCs w:val="22"/>
                <w:lang w:eastAsia="es-BO"/>
              </w:rPr>
              <w:t>1</w:t>
            </w:r>
          </w:p>
        </w:tc>
        <w:tc>
          <w:tcPr>
            <w:tcW w:w="3382" w:type="dxa"/>
            <w:tcBorders>
              <w:top w:val="nil"/>
              <w:left w:val="nil"/>
              <w:bottom w:val="single" w:sz="8" w:space="0" w:color="auto"/>
              <w:right w:val="single" w:sz="4" w:space="0" w:color="auto"/>
            </w:tcBorders>
            <w:shd w:val="clear" w:color="000000" w:fill="FFFFFF"/>
            <w:vAlign w:val="center"/>
          </w:tcPr>
          <w:p w:rsidR="008751FD" w:rsidRPr="00A438E1" w:rsidRDefault="008751FD" w:rsidP="001B2337">
            <w:pPr>
              <w:rPr>
                <w:rFonts w:ascii="Calibri" w:hAnsi="Calibri" w:cs="Calibri"/>
                <w:color w:val="000000"/>
                <w:sz w:val="18"/>
                <w:szCs w:val="18"/>
                <w:lang w:val="es-BO" w:eastAsia="es-BO"/>
              </w:rPr>
            </w:pPr>
            <w:r w:rsidRPr="00A438E1">
              <w:rPr>
                <w:rFonts w:asciiTheme="minorHAnsi" w:hAnsiTheme="minorHAnsi" w:cstheme="minorHAnsi"/>
                <w:sz w:val="18"/>
                <w:szCs w:val="18"/>
              </w:rPr>
              <w:t>CARGA DE OXIGENO GAS INDUSTRIAL</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8751FD" w:rsidRPr="00A438E1" w:rsidRDefault="008751FD" w:rsidP="001B2337">
            <w:pPr>
              <w:jc w:val="center"/>
              <w:rPr>
                <w:rFonts w:ascii="Calibri" w:hAnsi="Calibri" w:cs="Calibri"/>
                <w:color w:val="000000"/>
                <w:sz w:val="18"/>
                <w:szCs w:val="18"/>
                <w:lang w:eastAsia="es-BO"/>
              </w:rPr>
            </w:pPr>
            <w:r w:rsidRPr="00A438E1">
              <w:rPr>
                <w:rFonts w:ascii="Calibri" w:hAnsi="Calibri" w:cs="Calibri"/>
                <w:color w:val="000000"/>
                <w:sz w:val="18"/>
                <w:szCs w:val="18"/>
                <w:lang w:eastAsia="es-BO"/>
              </w:rPr>
              <w:t>480,00</w:t>
            </w:r>
          </w:p>
        </w:tc>
        <w:tc>
          <w:tcPr>
            <w:tcW w:w="1225" w:type="dxa"/>
            <w:tcBorders>
              <w:top w:val="single" w:sz="8" w:space="0" w:color="auto"/>
              <w:left w:val="nil"/>
              <w:bottom w:val="single" w:sz="8" w:space="0" w:color="auto"/>
              <w:right w:val="single" w:sz="4" w:space="0" w:color="auto"/>
            </w:tcBorders>
            <w:vAlign w:val="center"/>
          </w:tcPr>
          <w:p w:rsidR="008751FD" w:rsidRPr="00A438E1" w:rsidRDefault="008751FD" w:rsidP="001B2337">
            <w:pPr>
              <w:jc w:val="center"/>
              <w:rPr>
                <w:rFonts w:ascii="Calibri" w:hAnsi="Calibri" w:cs="Calibri"/>
                <w:color w:val="000000"/>
                <w:sz w:val="18"/>
                <w:szCs w:val="18"/>
                <w:lang w:eastAsia="es-BO"/>
              </w:rPr>
            </w:pPr>
            <w:r w:rsidRPr="00A438E1">
              <w:rPr>
                <w:rFonts w:ascii="Calibri" w:hAnsi="Calibri" w:cs="Calibri"/>
                <w:color w:val="000000"/>
                <w:sz w:val="18"/>
                <w:szCs w:val="18"/>
                <w:lang w:eastAsia="es-BO"/>
              </w:rPr>
              <w:t>M3</w:t>
            </w:r>
          </w:p>
        </w:tc>
        <w:tc>
          <w:tcPr>
            <w:tcW w:w="1264" w:type="dxa"/>
            <w:tcBorders>
              <w:top w:val="nil"/>
              <w:left w:val="single" w:sz="4" w:space="0" w:color="auto"/>
              <w:bottom w:val="single" w:sz="8" w:space="0" w:color="auto"/>
              <w:right w:val="single" w:sz="8" w:space="0" w:color="auto"/>
            </w:tcBorders>
            <w:shd w:val="clear" w:color="auto" w:fill="auto"/>
            <w:vAlign w:val="center"/>
          </w:tcPr>
          <w:p w:rsidR="008751FD" w:rsidRPr="00A438E1" w:rsidRDefault="008751FD" w:rsidP="001B2337">
            <w:pPr>
              <w:jc w:val="center"/>
              <w:rPr>
                <w:rFonts w:ascii="Calibri" w:hAnsi="Calibri" w:cs="Calibri"/>
                <w:color w:val="000000"/>
                <w:sz w:val="18"/>
                <w:szCs w:val="18"/>
                <w:lang w:eastAsia="es-BO"/>
              </w:rPr>
            </w:pPr>
            <w:r w:rsidRPr="00A438E1">
              <w:rPr>
                <w:rFonts w:ascii="Calibri" w:hAnsi="Calibri" w:cs="Calibri"/>
                <w:color w:val="000000"/>
                <w:sz w:val="18"/>
                <w:szCs w:val="18"/>
                <w:lang w:eastAsia="es-BO"/>
              </w:rPr>
              <w:t>2</w:t>
            </w:r>
            <w:r>
              <w:rPr>
                <w:rFonts w:ascii="Calibri" w:hAnsi="Calibri" w:cs="Calibri"/>
                <w:color w:val="000000"/>
                <w:sz w:val="18"/>
                <w:szCs w:val="18"/>
                <w:lang w:eastAsia="es-BO"/>
              </w:rPr>
              <w:t>8</w:t>
            </w:r>
            <w:r w:rsidRPr="00A438E1">
              <w:rPr>
                <w:rFonts w:ascii="Calibri" w:hAnsi="Calibri" w:cs="Calibri"/>
                <w:color w:val="000000"/>
                <w:sz w:val="18"/>
                <w:szCs w:val="18"/>
                <w:lang w:eastAsia="es-BO"/>
              </w:rPr>
              <w:t>,00</w:t>
            </w:r>
          </w:p>
        </w:tc>
        <w:tc>
          <w:tcPr>
            <w:tcW w:w="1608" w:type="dxa"/>
            <w:tcBorders>
              <w:top w:val="nil"/>
              <w:left w:val="nil"/>
              <w:bottom w:val="single" w:sz="8" w:space="0" w:color="auto"/>
              <w:right w:val="single" w:sz="8" w:space="0" w:color="auto"/>
            </w:tcBorders>
            <w:shd w:val="clear" w:color="auto" w:fill="auto"/>
            <w:noWrap/>
            <w:vAlign w:val="center"/>
          </w:tcPr>
          <w:p w:rsidR="008751FD" w:rsidRPr="00A438E1" w:rsidRDefault="008751FD" w:rsidP="001B2337">
            <w:pPr>
              <w:jc w:val="center"/>
              <w:rPr>
                <w:rFonts w:ascii="Calibri" w:hAnsi="Calibri" w:cs="Calibri"/>
                <w:color w:val="000000"/>
                <w:sz w:val="18"/>
                <w:szCs w:val="18"/>
                <w:lang w:eastAsia="es-BO"/>
              </w:rPr>
            </w:pPr>
            <w:r w:rsidRPr="00A438E1">
              <w:rPr>
                <w:rFonts w:ascii="Calibri" w:hAnsi="Calibri" w:cs="Calibri"/>
                <w:color w:val="000000"/>
                <w:sz w:val="18"/>
                <w:szCs w:val="18"/>
                <w:lang w:eastAsia="es-BO"/>
              </w:rPr>
              <w:t>1</w:t>
            </w:r>
            <w:r>
              <w:rPr>
                <w:rFonts w:ascii="Calibri" w:hAnsi="Calibri" w:cs="Calibri"/>
                <w:color w:val="000000"/>
                <w:sz w:val="18"/>
                <w:szCs w:val="18"/>
                <w:lang w:eastAsia="es-BO"/>
              </w:rPr>
              <w:t>3</w:t>
            </w:r>
            <w:r w:rsidRPr="00A438E1">
              <w:rPr>
                <w:rFonts w:ascii="Calibri" w:hAnsi="Calibri" w:cs="Calibri"/>
                <w:color w:val="000000"/>
                <w:sz w:val="18"/>
                <w:szCs w:val="18"/>
                <w:lang w:eastAsia="es-BO"/>
              </w:rPr>
              <w:t>.</w:t>
            </w:r>
            <w:r>
              <w:rPr>
                <w:rFonts w:ascii="Calibri" w:hAnsi="Calibri" w:cs="Calibri"/>
                <w:color w:val="000000"/>
                <w:sz w:val="18"/>
                <w:szCs w:val="18"/>
                <w:lang w:eastAsia="es-BO"/>
              </w:rPr>
              <w:t>440</w:t>
            </w:r>
            <w:r w:rsidRPr="00A438E1">
              <w:rPr>
                <w:rFonts w:ascii="Calibri" w:hAnsi="Calibri" w:cs="Calibri"/>
                <w:color w:val="000000"/>
                <w:sz w:val="18"/>
                <w:szCs w:val="18"/>
                <w:lang w:eastAsia="es-BO"/>
              </w:rPr>
              <w:t>,00</w:t>
            </w:r>
          </w:p>
        </w:tc>
      </w:tr>
      <w:tr w:rsidR="008751FD" w:rsidRPr="00552079" w:rsidTr="001B2337">
        <w:trPr>
          <w:trHeight w:val="330"/>
        </w:trPr>
        <w:tc>
          <w:tcPr>
            <w:tcW w:w="511" w:type="dxa"/>
            <w:tcBorders>
              <w:top w:val="nil"/>
              <w:left w:val="single" w:sz="8" w:space="0" w:color="auto"/>
              <w:bottom w:val="single" w:sz="8" w:space="0" w:color="auto"/>
              <w:right w:val="single" w:sz="8" w:space="0" w:color="auto"/>
            </w:tcBorders>
            <w:shd w:val="clear" w:color="auto" w:fill="auto"/>
            <w:noWrap/>
            <w:vAlign w:val="center"/>
          </w:tcPr>
          <w:p w:rsidR="008751FD" w:rsidRPr="004E6E1A" w:rsidRDefault="008751FD" w:rsidP="001B2337">
            <w:pPr>
              <w:jc w:val="center"/>
              <w:rPr>
                <w:rFonts w:ascii="Calibri" w:hAnsi="Calibri" w:cs="Calibri"/>
                <w:color w:val="000000"/>
                <w:sz w:val="22"/>
                <w:szCs w:val="22"/>
                <w:lang w:eastAsia="es-BO"/>
              </w:rPr>
            </w:pPr>
            <w:r>
              <w:rPr>
                <w:rFonts w:ascii="Calibri" w:hAnsi="Calibri" w:cs="Calibri"/>
                <w:color w:val="000000"/>
                <w:sz w:val="22"/>
                <w:szCs w:val="22"/>
                <w:lang w:eastAsia="es-BO"/>
              </w:rPr>
              <w:t>2</w:t>
            </w:r>
          </w:p>
        </w:tc>
        <w:tc>
          <w:tcPr>
            <w:tcW w:w="3382" w:type="dxa"/>
            <w:tcBorders>
              <w:top w:val="nil"/>
              <w:left w:val="nil"/>
              <w:bottom w:val="single" w:sz="8" w:space="0" w:color="auto"/>
              <w:right w:val="single" w:sz="4" w:space="0" w:color="auto"/>
            </w:tcBorders>
            <w:shd w:val="clear" w:color="000000" w:fill="FFFFFF"/>
            <w:vAlign w:val="center"/>
          </w:tcPr>
          <w:p w:rsidR="008751FD" w:rsidRPr="00A438E1" w:rsidRDefault="008751FD" w:rsidP="001B2337">
            <w:pPr>
              <w:rPr>
                <w:rFonts w:asciiTheme="minorHAnsi" w:hAnsiTheme="minorHAnsi" w:cstheme="minorHAnsi"/>
                <w:sz w:val="18"/>
                <w:szCs w:val="18"/>
                <w:lang w:val="es-BO"/>
              </w:rPr>
            </w:pPr>
            <w:r w:rsidRPr="00A438E1">
              <w:rPr>
                <w:rFonts w:asciiTheme="minorHAnsi" w:hAnsiTheme="minorHAnsi" w:cstheme="minorHAnsi"/>
                <w:sz w:val="18"/>
                <w:szCs w:val="18"/>
              </w:rPr>
              <w:t>CARGA DE ACETILENO GAS INDUSTRIAL</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8751FD" w:rsidRPr="00A438E1" w:rsidRDefault="008751FD" w:rsidP="001B2337">
            <w:pPr>
              <w:jc w:val="center"/>
              <w:rPr>
                <w:rFonts w:ascii="Calibri" w:hAnsi="Calibri" w:cs="Calibri"/>
                <w:color w:val="000000"/>
                <w:sz w:val="18"/>
                <w:szCs w:val="18"/>
                <w:lang w:eastAsia="es-BO"/>
              </w:rPr>
            </w:pPr>
            <w:r>
              <w:rPr>
                <w:rFonts w:ascii="Calibri" w:hAnsi="Calibri" w:cs="Calibri"/>
                <w:color w:val="000000"/>
                <w:sz w:val="18"/>
                <w:szCs w:val="18"/>
                <w:lang w:eastAsia="es-BO"/>
              </w:rPr>
              <w:t>267</w:t>
            </w:r>
            <w:r w:rsidRPr="00A438E1">
              <w:rPr>
                <w:rFonts w:ascii="Calibri" w:hAnsi="Calibri" w:cs="Calibri"/>
                <w:color w:val="000000"/>
                <w:sz w:val="18"/>
                <w:szCs w:val="18"/>
                <w:lang w:eastAsia="es-BO"/>
              </w:rPr>
              <w:t>,00</w:t>
            </w:r>
          </w:p>
        </w:tc>
        <w:tc>
          <w:tcPr>
            <w:tcW w:w="1225" w:type="dxa"/>
            <w:tcBorders>
              <w:top w:val="single" w:sz="8" w:space="0" w:color="auto"/>
              <w:left w:val="nil"/>
              <w:bottom w:val="single" w:sz="8" w:space="0" w:color="auto"/>
              <w:right w:val="single" w:sz="4" w:space="0" w:color="auto"/>
            </w:tcBorders>
            <w:vAlign w:val="center"/>
          </w:tcPr>
          <w:p w:rsidR="008751FD" w:rsidRPr="00A438E1" w:rsidRDefault="008751FD" w:rsidP="001B2337">
            <w:pPr>
              <w:jc w:val="center"/>
              <w:rPr>
                <w:rFonts w:ascii="Calibri" w:hAnsi="Calibri" w:cs="Calibri"/>
                <w:color w:val="000000"/>
                <w:sz w:val="18"/>
                <w:szCs w:val="18"/>
                <w:lang w:eastAsia="es-BO"/>
              </w:rPr>
            </w:pPr>
            <w:r w:rsidRPr="00A438E1">
              <w:rPr>
                <w:rFonts w:ascii="Calibri" w:hAnsi="Calibri" w:cs="Calibri"/>
                <w:color w:val="000000"/>
                <w:sz w:val="18"/>
                <w:szCs w:val="18"/>
                <w:lang w:eastAsia="es-BO"/>
              </w:rPr>
              <w:t>KG</w:t>
            </w:r>
            <w:r>
              <w:rPr>
                <w:rFonts w:ascii="Calibri" w:hAnsi="Calibri" w:cs="Calibri"/>
                <w:color w:val="000000"/>
                <w:sz w:val="18"/>
                <w:szCs w:val="18"/>
                <w:lang w:eastAsia="es-BO"/>
              </w:rPr>
              <w:t>S</w:t>
            </w:r>
          </w:p>
        </w:tc>
        <w:tc>
          <w:tcPr>
            <w:tcW w:w="1264" w:type="dxa"/>
            <w:tcBorders>
              <w:top w:val="nil"/>
              <w:left w:val="single" w:sz="4" w:space="0" w:color="auto"/>
              <w:bottom w:val="single" w:sz="8" w:space="0" w:color="auto"/>
              <w:right w:val="single" w:sz="8" w:space="0" w:color="auto"/>
            </w:tcBorders>
            <w:shd w:val="clear" w:color="auto" w:fill="auto"/>
            <w:vAlign w:val="center"/>
          </w:tcPr>
          <w:p w:rsidR="008751FD" w:rsidRPr="00A438E1" w:rsidRDefault="008751FD" w:rsidP="001B2337">
            <w:pPr>
              <w:jc w:val="center"/>
              <w:rPr>
                <w:rFonts w:ascii="Calibri" w:hAnsi="Calibri" w:cs="Calibri"/>
                <w:color w:val="000000"/>
                <w:sz w:val="18"/>
                <w:szCs w:val="18"/>
                <w:lang w:eastAsia="es-BO"/>
              </w:rPr>
            </w:pPr>
            <w:r w:rsidRPr="00A438E1">
              <w:rPr>
                <w:rFonts w:ascii="Calibri" w:hAnsi="Calibri" w:cs="Calibri"/>
                <w:color w:val="000000"/>
                <w:sz w:val="18"/>
                <w:szCs w:val="18"/>
                <w:lang w:eastAsia="es-BO"/>
              </w:rPr>
              <w:t>1</w:t>
            </w:r>
            <w:r>
              <w:rPr>
                <w:rFonts w:ascii="Calibri" w:hAnsi="Calibri" w:cs="Calibri"/>
                <w:color w:val="000000"/>
                <w:sz w:val="18"/>
                <w:szCs w:val="18"/>
                <w:lang w:eastAsia="es-BO"/>
              </w:rPr>
              <w:t>55</w:t>
            </w:r>
            <w:r w:rsidRPr="00A438E1">
              <w:rPr>
                <w:rFonts w:ascii="Calibri" w:hAnsi="Calibri" w:cs="Calibri"/>
                <w:color w:val="000000"/>
                <w:sz w:val="18"/>
                <w:szCs w:val="18"/>
                <w:lang w:eastAsia="es-BO"/>
              </w:rPr>
              <w:t>,</w:t>
            </w:r>
            <w:r>
              <w:rPr>
                <w:rFonts w:ascii="Calibri" w:hAnsi="Calibri" w:cs="Calibri"/>
                <w:color w:val="000000"/>
                <w:sz w:val="18"/>
                <w:szCs w:val="18"/>
                <w:lang w:eastAsia="es-BO"/>
              </w:rPr>
              <w:t>0</w:t>
            </w:r>
            <w:r w:rsidRPr="00A438E1">
              <w:rPr>
                <w:rFonts w:ascii="Calibri" w:hAnsi="Calibri" w:cs="Calibri"/>
                <w:color w:val="000000"/>
                <w:sz w:val="18"/>
                <w:szCs w:val="18"/>
                <w:lang w:eastAsia="es-BO"/>
              </w:rPr>
              <w:t>0</w:t>
            </w:r>
          </w:p>
        </w:tc>
        <w:tc>
          <w:tcPr>
            <w:tcW w:w="1608" w:type="dxa"/>
            <w:tcBorders>
              <w:top w:val="nil"/>
              <w:left w:val="nil"/>
              <w:bottom w:val="single" w:sz="8" w:space="0" w:color="auto"/>
              <w:right w:val="single" w:sz="8" w:space="0" w:color="auto"/>
            </w:tcBorders>
            <w:shd w:val="clear" w:color="auto" w:fill="auto"/>
            <w:noWrap/>
            <w:vAlign w:val="center"/>
          </w:tcPr>
          <w:p w:rsidR="008751FD" w:rsidRPr="001B2337" w:rsidRDefault="008751FD" w:rsidP="001B2337">
            <w:pPr>
              <w:jc w:val="center"/>
              <w:rPr>
                <w:rFonts w:asciiTheme="minorHAnsi" w:hAnsiTheme="minorHAnsi" w:cstheme="minorHAnsi"/>
                <w:sz w:val="18"/>
                <w:szCs w:val="18"/>
                <w:lang w:val="es-BO" w:eastAsia="es-BO"/>
              </w:rPr>
            </w:pPr>
            <w:r w:rsidRPr="00A438E1">
              <w:rPr>
                <w:rFonts w:asciiTheme="minorHAnsi" w:hAnsiTheme="minorHAnsi" w:cstheme="minorHAnsi"/>
                <w:sz w:val="18"/>
                <w:szCs w:val="18"/>
              </w:rPr>
              <w:t>41.</w:t>
            </w:r>
            <w:r>
              <w:rPr>
                <w:rFonts w:asciiTheme="minorHAnsi" w:hAnsiTheme="minorHAnsi" w:cstheme="minorHAnsi"/>
                <w:sz w:val="18"/>
                <w:szCs w:val="18"/>
              </w:rPr>
              <w:t>385</w:t>
            </w:r>
            <w:r w:rsidRPr="00A438E1">
              <w:rPr>
                <w:rFonts w:asciiTheme="minorHAnsi" w:hAnsiTheme="minorHAnsi" w:cstheme="minorHAnsi"/>
                <w:sz w:val="18"/>
                <w:szCs w:val="18"/>
              </w:rPr>
              <w:t>,00</w:t>
            </w:r>
          </w:p>
        </w:tc>
      </w:tr>
      <w:tr w:rsidR="008751FD" w:rsidRPr="00552079" w:rsidTr="001B2337">
        <w:trPr>
          <w:trHeight w:val="330"/>
        </w:trPr>
        <w:tc>
          <w:tcPr>
            <w:tcW w:w="511" w:type="dxa"/>
            <w:tcBorders>
              <w:top w:val="nil"/>
              <w:left w:val="single" w:sz="8" w:space="0" w:color="auto"/>
              <w:bottom w:val="single" w:sz="8" w:space="0" w:color="auto"/>
              <w:right w:val="single" w:sz="8" w:space="0" w:color="auto"/>
            </w:tcBorders>
            <w:shd w:val="clear" w:color="auto" w:fill="auto"/>
            <w:noWrap/>
            <w:vAlign w:val="center"/>
          </w:tcPr>
          <w:p w:rsidR="008751FD" w:rsidRDefault="008751FD" w:rsidP="001B2337">
            <w:pPr>
              <w:jc w:val="center"/>
              <w:rPr>
                <w:rFonts w:ascii="Calibri" w:hAnsi="Calibri" w:cs="Calibri"/>
                <w:color w:val="000000"/>
                <w:sz w:val="22"/>
                <w:szCs w:val="22"/>
                <w:lang w:eastAsia="es-BO"/>
              </w:rPr>
            </w:pPr>
            <w:r>
              <w:rPr>
                <w:rFonts w:ascii="Calibri" w:hAnsi="Calibri" w:cs="Calibri"/>
                <w:color w:val="000000"/>
                <w:sz w:val="22"/>
                <w:szCs w:val="22"/>
                <w:lang w:eastAsia="es-BO"/>
              </w:rPr>
              <w:t>3</w:t>
            </w:r>
          </w:p>
        </w:tc>
        <w:tc>
          <w:tcPr>
            <w:tcW w:w="3382" w:type="dxa"/>
            <w:tcBorders>
              <w:top w:val="nil"/>
              <w:left w:val="nil"/>
              <w:bottom w:val="single" w:sz="8" w:space="0" w:color="auto"/>
              <w:right w:val="single" w:sz="4" w:space="0" w:color="auto"/>
            </w:tcBorders>
            <w:shd w:val="clear" w:color="000000" w:fill="FFFFFF"/>
            <w:vAlign w:val="center"/>
          </w:tcPr>
          <w:p w:rsidR="008751FD" w:rsidRPr="00A438E1" w:rsidRDefault="008751FD" w:rsidP="001B2337">
            <w:pPr>
              <w:rPr>
                <w:rFonts w:asciiTheme="minorHAnsi" w:hAnsiTheme="minorHAnsi" w:cstheme="minorHAnsi"/>
                <w:sz w:val="18"/>
                <w:szCs w:val="18"/>
              </w:rPr>
            </w:pPr>
            <w:r w:rsidRPr="00A438E1">
              <w:rPr>
                <w:rFonts w:asciiTheme="minorHAnsi" w:hAnsiTheme="minorHAnsi" w:cstheme="minorHAnsi"/>
                <w:sz w:val="18"/>
                <w:szCs w:val="18"/>
              </w:rPr>
              <w:t>ACETONADO EN CILINDROS DE ACETILENO</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8751FD" w:rsidRPr="00A438E1" w:rsidRDefault="008751FD" w:rsidP="001B2337">
            <w:pPr>
              <w:jc w:val="center"/>
              <w:rPr>
                <w:rFonts w:ascii="Calibri" w:hAnsi="Calibri" w:cs="Calibri"/>
                <w:color w:val="000000"/>
                <w:sz w:val="18"/>
                <w:szCs w:val="18"/>
                <w:lang w:eastAsia="es-BO"/>
              </w:rPr>
            </w:pPr>
            <w:r w:rsidRPr="00A438E1">
              <w:rPr>
                <w:rFonts w:ascii="Calibri" w:hAnsi="Calibri" w:cs="Calibri"/>
                <w:color w:val="000000"/>
                <w:sz w:val="18"/>
                <w:szCs w:val="18"/>
                <w:lang w:eastAsia="es-BO"/>
              </w:rPr>
              <w:t>8</w:t>
            </w:r>
          </w:p>
        </w:tc>
        <w:tc>
          <w:tcPr>
            <w:tcW w:w="1225" w:type="dxa"/>
            <w:tcBorders>
              <w:top w:val="single" w:sz="8" w:space="0" w:color="auto"/>
              <w:left w:val="nil"/>
              <w:bottom w:val="single" w:sz="8" w:space="0" w:color="auto"/>
              <w:right w:val="single" w:sz="4" w:space="0" w:color="auto"/>
            </w:tcBorders>
            <w:vAlign w:val="center"/>
          </w:tcPr>
          <w:p w:rsidR="008751FD" w:rsidRPr="00A438E1" w:rsidRDefault="008751FD" w:rsidP="001B2337">
            <w:pPr>
              <w:jc w:val="center"/>
              <w:rPr>
                <w:rFonts w:ascii="Calibri" w:hAnsi="Calibri" w:cs="Calibri"/>
                <w:color w:val="000000"/>
                <w:sz w:val="18"/>
                <w:szCs w:val="18"/>
                <w:lang w:eastAsia="es-BO"/>
              </w:rPr>
            </w:pPr>
            <w:r w:rsidRPr="00A438E1">
              <w:rPr>
                <w:rFonts w:ascii="Calibri" w:hAnsi="Calibri" w:cs="Calibri"/>
                <w:color w:val="000000"/>
                <w:sz w:val="18"/>
                <w:szCs w:val="18"/>
                <w:lang w:eastAsia="es-BO"/>
              </w:rPr>
              <w:t>KG</w:t>
            </w:r>
            <w:r>
              <w:rPr>
                <w:rFonts w:ascii="Calibri" w:hAnsi="Calibri" w:cs="Calibri"/>
                <w:color w:val="000000"/>
                <w:sz w:val="18"/>
                <w:szCs w:val="18"/>
                <w:lang w:eastAsia="es-BO"/>
              </w:rPr>
              <w:t>S</w:t>
            </w:r>
          </w:p>
        </w:tc>
        <w:tc>
          <w:tcPr>
            <w:tcW w:w="1264" w:type="dxa"/>
            <w:tcBorders>
              <w:top w:val="nil"/>
              <w:left w:val="single" w:sz="4" w:space="0" w:color="auto"/>
              <w:bottom w:val="single" w:sz="8" w:space="0" w:color="auto"/>
              <w:right w:val="single" w:sz="8" w:space="0" w:color="auto"/>
            </w:tcBorders>
            <w:shd w:val="clear" w:color="auto" w:fill="auto"/>
            <w:vAlign w:val="center"/>
          </w:tcPr>
          <w:p w:rsidR="008751FD" w:rsidRPr="00A438E1" w:rsidRDefault="008751FD" w:rsidP="001B2337">
            <w:pPr>
              <w:jc w:val="center"/>
              <w:rPr>
                <w:rFonts w:ascii="Calibri" w:hAnsi="Calibri" w:cs="Calibri"/>
                <w:color w:val="000000"/>
                <w:sz w:val="18"/>
                <w:szCs w:val="18"/>
                <w:lang w:eastAsia="es-BO"/>
              </w:rPr>
            </w:pPr>
            <w:r w:rsidRPr="00A438E1">
              <w:rPr>
                <w:rFonts w:ascii="Calibri" w:hAnsi="Calibri" w:cs="Calibri"/>
                <w:color w:val="000000"/>
                <w:sz w:val="18"/>
                <w:szCs w:val="18"/>
                <w:lang w:eastAsia="es-BO"/>
              </w:rPr>
              <w:t>150,00</w:t>
            </w:r>
          </w:p>
        </w:tc>
        <w:tc>
          <w:tcPr>
            <w:tcW w:w="1608" w:type="dxa"/>
            <w:tcBorders>
              <w:top w:val="nil"/>
              <w:left w:val="nil"/>
              <w:bottom w:val="single" w:sz="8" w:space="0" w:color="auto"/>
              <w:right w:val="single" w:sz="8" w:space="0" w:color="auto"/>
            </w:tcBorders>
            <w:shd w:val="clear" w:color="auto" w:fill="auto"/>
            <w:noWrap/>
            <w:vAlign w:val="center"/>
          </w:tcPr>
          <w:p w:rsidR="008751FD" w:rsidRPr="00A438E1" w:rsidRDefault="008751FD" w:rsidP="001B2337">
            <w:pPr>
              <w:jc w:val="center"/>
              <w:rPr>
                <w:rFonts w:asciiTheme="minorHAnsi" w:hAnsiTheme="minorHAnsi" w:cstheme="minorHAnsi"/>
                <w:sz w:val="18"/>
                <w:szCs w:val="18"/>
              </w:rPr>
            </w:pPr>
            <w:r w:rsidRPr="00A438E1">
              <w:rPr>
                <w:rFonts w:asciiTheme="minorHAnsi" w:hAnsiTheme="minorHAnsi" w:cstheme="minorHAnsi"/>
                <w:sz w:val="18"/>
                <w:szCs w:val="18"/>
              </w:rPr>
              <w:t>1.200,00</w:t>
            </w:r>
          </w:p>
        </w:tc>
      </w:tr>
      <w:tr w:rsidR="008751FD" w:rsidRPr="00552079" w:rsidTr="001B2337">
        <w:trPr>
          <w:trHeight w:val="330"/>
        </w:trPr>
        <w:tc>
          <w:tcPr>
            <w:tcW w:w="511" w:type="dxa"/>
            <w:tcBorders>
              <w:top w:val="nil"/>
              <w:left w:val="single" w:sz="8" w:space="0" w:color="auto"/>
              <w:bottom w:val="single" w:sz="8" w:space="0" w:color="auto"/>
              <w:right w:val="single" w:sz="8" w:space="0" w:color="auto"/>
            </w:tcBorders>
            <w:shd w:val="clear" w:color="auto" w:fill="auto"/>
            <w:noWrap/>
            <w:vAlign w:val="center"/>
          </w:tcPr>
          <w:p w:rsidR="008751FD" w:rsidRDefault="008751FD" w:rsidP="001B2337">
            <w:pPr>
              <w:jc w:val="center"/>
              <w:rPr>
                <w:rFonts w:ascii="Calibri" w:hAnsi="Calibri" w:cs="Calibri"/>
                <w:color w:val="000000"/>
                <w:sz w:val="22"/>
                <w:szCs w:val="22"/>
                <w:lang w:eastAsia="es-BO"/>
              </w:rPr>
            </w:pPr>
            <w:r>
              <w:rPr>
                <w:rFonts w:ascii="Calibri" w:hAnsi="Calibri" w:cs="Calibri"/>
                <w:color w:val="000000"/>
                <w:sz w:val="22"/>
                <w:szCs w:val="22"/>
                <w:lang w:eastAsia="es-BO"/>
              </w:rPr>
              <w:t>4</w:t>
            </w:r>
          </w:p>
        </w:tc>
        <w:tc>
          <w:tcPr>
            <w:tcW w:w="3382" w:type="dxa"/>
            <w:tcBorders>
              <w:top w:val="nil"/>
              <w:left w:val="nil"/>
              <w:bottom w:val="single" w:sz="8" w:space="0" w:color="auto"/>
              <w:right w:val="single" w:sz="4" w:space="0" w:color="auto"/>
            </w:tcBorders>
            <w:shd w:val="clear" w:color="000000" w:fill="FFFFFF"/>
            <w:vAlign w:val="center"/>
          </w:tcPr>
          <w:p w:rsidR="008751FD" w:rsidRPr="00A438E1" w:rsidRDefault="008751FD" w:rsidP="001B2337">
            <w:pPr>
              <w:rPr>
                <w:rFonts w:asciiTheme="minorHAnsi" w:hAnsiTheme="minorHAnsi" w:cstheme="minorHAnsi"/>
                <w:sz w:val="18"/>
                <w:szCs w:val="18"/>
              </w:rPr>
            </w:pPr>
            <w:r>
              <w:rPr>
                <w:rFonts w:asciiTheme="minorHAnsi" w:hAnsiTheme="minorHAnsi" w:cstheme="minorHAnsi"/>
                <w:sz w:val="18"/>
                <w:szCs w:val="18"/>
              </w:rPr>
              <w:t>PRUEBA HIDR</w:t>
            </w:r>
            <w:r w:rsidRPr="00A438E1">
              <w:rPr>
                <w:rFonts w:asciiTheme="minorHAnsi" w:hAnsiTheme="minorHAnsi" w:cstheme="minorHAnsi"/>
                <w:sz w:val="18"/>
                <w:szCs w:val="18"/>
              </w:rPr>
              <w:t>A</w:t>
            </w:r>
            <w:r>
              <w:rPr>
                <w:rFonts w:asciiTheme="minorHAnsi" w:hAnsiTheme="minorHAnsi" w:cstheme="minorHAnsi"/>
                <w:sz w:val="18"/>
                <w:szCs w:val="18"/>
              </w:rPr>
              <w:t>U</w:t>
            </w:r>
            <w:r w:rsidRPr="00A438E1">
              <w:rPr>
                <w:rFonts w:asciiTheme="minorHAnsi" w:hAnsiTheme="minorHAnsi" w:cstheme="minorHAnsi"/>
                <w:sz w:val="18"/>
                <w:szCs w:val="18"/>
              </w:rPr>
              <w:t>LICA PARA CILINDROS DE ALTA PRESION</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8751FD" w:rsidRPr="00A438E1" w:rsidRDefault="008751FD" w:rsidP="001B2337">
            <w:pPr>
              <w:jc w:val="center"/>
              <w:rPr>
                <w:rFonts w:ascii="Calibri" w:hAnsi="Calibri" w:cs="Calibri"/>
                <w:color w:val="000000"/>
                <w:sz w:val="18"/>
                <w:szCs w:val="18"/>
                <w:lang w:eastAsia="es-BO"/>
              </w:rPr>
            </w:pPr>
            <w:r w:rsidRPr="00A438E1">
              <w:rPr>
                <w:rFonts w:ascii="Calibri" w:hAnsi="Calibri" w:cs="Calibri"/>
                <w:color w:val="000000"/>
                <w:sz w:val="18"/>
                <w:szCs w:val="18"/>
                <w:lang w:eastAsia="es-BO"/>
              </w:rPr>
              <w:t>8</w:t>
            </w:r>
          </w:p>
        </w:tc>
        <w:tc>
          <w:tcPr>
            <w:tcW w:w="1225" w:type="dxa"/>
            <w:tcBorders>
              <w:top w:val="single" w:sz="8" w:space="0" w:color="auto"/>
              <w:left w:val="nil"/>
              <w:bottom w:val="single" w:sz="8" w:space="0" w:color="auto"/>
              <w:right w:val="single" w:sz="4" w:space="0" w:color="auto"/>
            </w:tcBorders>
            <w:vAlign w:val="center"/>
          </w:tcPr>
          <w:p w:rsidR="008751FD" w:rsidRPr="00A438E1" w:rsidRDefault="008751FD" w:rsidP="001B2337">
            <w:pPr>
              <w:jc w:val="center"/>
              <w:rPr>
                <w:rFonts w:ascii="Calibri" w:hAnsi="Calibri" w:cs="Calibri"/>
                <w:color w:val="000000"/>
                <w:sz w:val="18"/>
                <w:szCs w:val="18"/>
                <w:lang w:eastAsia="es-BO"/>
              </w:rPr>
            </w:pPr>
            <w:r>
              <w:rPr>
                <w:rFonts w:ascii="Calibri" w:hAnsi="Calibri" w:cs="Calibri"/>
                <w:color w:val="000000"/>
                <w:sz w:val="18"/>
                <w:szCs w:val="18"/>
                <w:lang w:eastAsia="es-BO"/>
              </w:rPr>
              <w:t>PZA</w:t>
            </w:r>
          </w:p>
        </w:tc>
        <w:tc>
          <w:tcPr>
            <w:tcW w:w="1264" w:type="dxa"/>
            <w:tcBorders>
              <w:top w:val="nil"/>
              <w:left w:val="single" w:sz="4" w:space="0" w:color="auto"/>
              <w:bottom w:val="single" w:sz="8" w:space="0" w:color="auto"/>
              <w:right w:val="single" w:sz="8" w:space="0" w:color="auto"/>
            </w:tcBorders>
            <w:shd w:val="clear" w:color="auto" w:fill="auto"/>
            <w:vAlign w:val="center"/>
          </w:tcPr>
          <w:p w:rsidR="008751FD" w:rsidRPr="00A438E1" w:rsidRDefault="008751FD" w:rsidP="001B2337">
            <w:pPr>
              <w:jc w:val="center"/>
              <w:rPr>
                <w:rFonts w:ascii="Calibri" w:hAnsi="Calibri" w:cs="Calibri"/>
                <w:color w:val="000000"/>
                <w:sz w:val="18"/>
                <w:szCs w:val="18"/>
                <w:lang w:eastAsia="es-BO"/>
              </w:rPr>
            </w:pPr>
            <w:r w:rsidRPr="00A438E1">
              <w:rPr>
                <w:rFonts w:ascii="Calibri" w:hAnsi="Calibri" w:cs="Calibri"/>
                <w:color w:val="000000"/>
                <w:sz w:val="18"/>
                <w:szCs w:val="18"/>
                <w:lang w:eastAsia="es-BO"/>
              </w:rPr>
              <w:t>10</w:t>
            </w:r>
            <w:r>
              <w:rPr>
                <w:rFonts w:ascii="Calibri" w:hAnsi="Calibri" w:cs="Calibri"/>
                <w:color w:val="000000"/>
                <w:sz w:val="18"/>
                <w:szCs w:val="18"/>
                <w:lang w:eastAsia="es-BO"/>
              </w:rPr>
              <w:t>5</w:t>
            </w:r>
            <w:r w:rsidRPr="00A438E1">
              <w:rPr>
                <w:rFonts w:ascii="Calibri" w:hAnsi="Calibri" w:cs="Calibri"/>
                <w:color w:val="000000"/>
                <w:sz w:val="18"/>
                <w:szCs w:val="18"/>
                <w:lang w:eastAsia="es-BO"/>
              </w:rPr>
              <w:t>,00</w:t>
            </w:r>
          </w:p>
        </w:tc>
        <w:tc>
          <w:tcPr>
            <w:tcW w:w="1608" w:type="dxa"/>
            <w:tcBorders>
              <w:top w:val="nil"/>
              <w:left w:val="nil"/>
              <w:bottom w:val="single" w:sz="8" w:space="0" w:color="auto"/>
              <w:right w:val="single" w:sz="8" w:space="0" w:color="auto"/>
            </w:tcBorders>
            <w:shd w:val="clear" w:color="auto" w:fill="auto"/>
            <w:noWrap/>
            <w:vAlign w:val="center"/>
          </w:tcPr>
          <w:p w:rsidR="008751FD" w:rsidRPr="00A438E1" w:rsidRDefault="008751FD" w:rsidP="001B2337">
            <w:pPr>
              <w:jc w:val="center"/>
              <w:rPr>
                <w:rFonts w:asciiTheme="minorHAnsi" w:hAnsiTheme="minorHAnsi" w:cstheme="minorHAnsi"/>
                <w:sz w:val="18"/>
                <w:szCs w:val="18"/>
              </w:rPr>
            </w:pPr>
            <w:r w:rsidRPr="00A438E1">
              <w:rPr>
                <w:rFonts w:asciiTheme="minorHAnsi" w:hAnsiTheme="minorHAnsi" w:cstheme="minorHAnsi"/>
                <w:sz w:val="18"/>
                <w:szCs w:val="18"/>
              </w:rPr>
              <w:t>8</w:t>
            </w:r>
            <w:r>
              <w:rPr>
                <w:rFonts w:asciiTheme="minorHAnsi" w:hAnsiTheme="minorHAnsi" w:cstheme="minorHAnsi"/>
                <w:sz w:val="18"/>
                <w:szCs w:val="18"/>
              </w:rPr>
              <w:t>40</w:t>
            </w:r>
            <w:r w:rsidRPr="00A438E1">
              <w:rPr>
                <w:rFonts w:asciiTheme="minorHAnsi" w:hAnsiTheme="minorHAnsi" w:cstheme="minorHAnsi"/>
                <w:sz w:val="18"/>
                <w:szCs w:val="18"/>
              </w:rPr>
              <w:t>,00</w:t>
            </w:r>
          </w:p>
        </w:tc>
      </w:tr>
      <w:tr w:rsidR="008751FD" w:rsidRPr="00552079" w:rsidTr="001B2337">
        <w:trPr>
          <w:trHeight w:val="330"/>
        </w:trPr>
        <w:tc>
          <w:tcPr>
            <w:tcW w:w="511" w:type="dxa"/>
            <w:tcBorders>
              <w:top w:val="nil"/>
              <w:left w:val="single" w:sz="8" w:space="0" w:color="auto"/>
              <w:bottom w:val="single" w:sz="8" w:space="0" w:color="auto"/>
              <w:right w:val="single" w:sz="8" w:space="0" w:color="auto"/>
            </w:tcBorders>
            <w:shd w:val="clear" w:color="auto" w:fill="auto"/>
            <w:noWrap/>
            <w:vAlign w:val="center"/>
          </w:tcPr>
          <w:p w:rsidR="008751FD" w:rsidRDefault="008751FD" w:rsidP="001B2337">
            <w:pPr>
              <w:jc w:val="center"/>
              <w:rPr>
                <w:rFonts w:ascii="Calibri" w:hAnsi="Calibri" w:cs="Calibri"/>
                <w:color w:val="000000"/>
                <w:sz w:val="22"/>
                <w:szCs w:val="22"/>
                <w:lang w:eastAsia="es-BO"/>
              </w:rPr>
            </w:pPr>
            <w:r>
              <w:rPr>
                <w:rFonts w:ascii="Calibri" w:hAnsi="Calibri" w:cs="Calibri"/>
                <w:color w:val="000000"/>
                <w:sz w:val="22"/>
                <w:szCs w:val="22"/>
                <w:lang w:eastAsia="es-BO"/>
              </w:rPr>
              <w:t>5</w:t>
            </w:r>
          </w:p>
        </w:tc>
        <w:tc>
          <w:tcPr>
            <w:tcW w:w="3382" w:type="dxa"/>
            <w:tcBorders>
              <w:top w:val="nil"/>
              <w:left w:val="nil"/>
              <w:bottom w:val="single" w:sz="8" w:space="0" w:color="auto"/>
              <w:right w:val="single" w:sz="4" w:space="0" w:color="auto"/>
            </w:tcBorders>
            <w:shd w:val="clear" w:color="000000" w:fill="FFFFFF"/>
            <w:vAlign w:val="center"/>
          </w:tcPr>
          <w:p w:rsidR="008751FD" w:rsidRPr="00A438E1" w:rsidRDefault="008751FD" w:rsidP="001B2337">
            <w:pPr>
              <w:rPr>
                <w:rFonts w:asciiTheme="minorHAnsi" w:hAnsiTheme="minorHAnsi" w:cstheme="minorHAnsi"/>
                <w:sz w:val="18"/>
                <w:szCs w:val="18"/>
              </w:rPr>
            </w:pPr>
            <w:r w:rsidRPr="00A438E1">
              <w:rPr>
                <w:rFonts w:asciiTheme="minorHAnsi" w:hAnsiTheme="minorHAnsi" w:cstheme="minorHAnsi"/>
                <w:sz w:val="18"/>
                <w:szCs w:val="18"/>
              </w:rPr>
              <w:t>VALVULA COMUN</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8751FD" w:rsidRPr="00A438E1" w:rsidRDefault="008751FD" w:rsidP="001B2337">
            <w:pPr>
              <w:jc w:val="center"/>
              <w:rPr>
                <w:rFonts w:ascii="Calibri" w:hAnsi="Calibri" w:cs="Calibri"/>
                <w:color w:val="000000"/>
                <w:sz w:val="18"/>
                <w:szCs w:val="18"/>
                <w:lang w:eastAsia="es-BO"/>
              </w:rPr>
            </w:pPr>
            <w:r w:rsidRPr="00A438E1">
              <w:rPr>
                <w:rFonts w:ascii="Calibri" w:hAnsi="Calibri" w:cs="Calibri"/>
                <w:color w:val="000000"/>
                <w:sz w:val="18"/>
                <w:szCs w:val="18"/>
                <w:lang w:eastAsia="es-BO"/>
              </w:rPr>
              <w:t>10</w:t>
            </w:r>
          </w:p>
        </w:tc>
        <w:tc>
          <w:tcPr>
            <w:tcW w:w="1225" w:type="dxa"/>
            <w:tcBorders>
              <w:top w:val="single" w:sz="8" w:space="0" w:color="auto"/>
              <w:left w:val="nil"/>
              <w:bottom w:val="single" w:sz="8" w:space="0" w:color="auto"/>
              <w:right w:val="single" w:sz="4" w:space="0" w:color="auto"/>
            </w:tcBorders>
            <w:vAlign w:val="center"/>
          </w:tcPr>
          <w:p w:rsidR="008751FD" w:rsidRPr="00A438E1" w:rsidRDefault="008751FD" w:rsidP="001B2337">
            <w:pPr>
              <w:jc w:val="center"/>
              <w:rPr>
                <w:rFonts w:ascii="Calibri" w:hAnsi="Calibri" w:cs="Calibri"/>
                <w:color w:val="000000"/>
                <w:sz w:val="18"/>
                <w:szCs w:val="18"/>
                <w:lang w:eastAsia="es-BO"/>
              </w:rPr>
            </w:pPr>
            <w:r w:rsidRPr="00A438E1">
              <w:rPr>
                <w:rFonts w:ascii="Calibri" w:hAnsi="Calibri" w:cs="Calibri"/>
                <w:color w:val="000000"/>
                <w:sz w:val="18"/>
                <w:szCs w:val="18"/>
                <w:lang w:eastAsia="es-BO"/>
              </w:rPr>
              <w:t>PZ</w:t>
            </w:r>
            <w:r>
              <w:rPr>
                <w:rFonts w:ascii="Calibri" w:hAnsi="Calibri" w:cs="Calibri"/>
                <w:color w:val="000000"/>
                <w:sz w:val="18"/>
                <w:szCs w:val="18"/>
                <w:lang w:eastAsia="es-BO"/>
              </w:rPr>
              <w:t>A</w:t>
            </w:r>
          </w:p>
        </w:tc>
        <w:tc>
          <w:tcPr>
            <w:tcW w:w="1264" w:type="dxa"/>
            <w:tcBorders>
              <w:top w:val="nil"/>
              <w:left w:val="single" w:sz="4" w:space="0" w:color="auto"/>
              <w:bottom w:val="single" w:sz="8" w:space="0" w:color="auto"/>
              <w:right w:val="single" w:sz="8" w:space="0" w:color="auto"/>
            </w:tcBorders>
            <w:shd w:val="clear" w:color="auto" w:fill="auto"/>
            <w:vAlign w:val="center"/>
          </w:tcPr>
          <w:p w:rsidR="008751FD" w:rsidRPr="00A438E1" w:rsidRDefault="008751FD" w:rsidP="001B2337">
            <w:pPr>
              <w:jc w:val="center"/>
              <w:rPr>
                <w:rFonts w:ascii="Calibri" w:hAnsi="Calibri" w:cs="Calibri"/>
                <w:color w:val="000000"/>
                <w:sz w:val="18"/>
                <w:szCs w:val="18"/>
                <w:lang w:eastAsia="es-BO"/>
              </w:rPr>
            </w:pPr>
            <w:r w:rsidRPr="00A438E1">
              <w:rPr>
                <w:rFonts w:ascii="Calibri" w:hAnsi="Calibri" w:cs="Calibri"/>
                <w:color w:val="000000"/>
                <w:sz w:val="18"/>
                <w:szCs w:val="18"/>
                <w:lang w:eastAsia="es-BO"/>
              </w:rPr>
              <w:t>309,00</w:t>
            </w:r>
          </w:p>
        </w:tc>
        <w:tc>
          <w:tcPr>
            <w:tcW w:w="1608" w:type="dxa"/>
            <w:tcBorders>
              <w:top w:val="nil"/>
              <w:left w:val="nil"/>
              <w:bottom w:val="single" w:sz="8" w:space="0" w:color="auto"/>
              <w:right w:val="single" w:sz="8" w:space="0" w:color="auto"/>
            </w:tcBorders>
            <w:shd w:val="clear" w:color="auto" w:fill="auto"/>
            <w:noWrap/>
            <w:vAlign w:val="center"/>
          </w:tcPr>
          <w:p w:rsidR="008751FD" w:rsidRPr="00A438E1" w:rsidRDefault="008751FD" w:rsidP="001B2337">
            <w:pPr>
              <w:jc w:val="center"/>
              <w:rPr>
                <w:rFonts w:asciiTheme="minorHAnsi" w:hAnsiTheme="minorHAnsi" w:cstheme="minorHAnsi"/>
                <w:sz w:val="18"/>
                <w:szCs w:val="18"/>
              </w:rPr>
            </w:pPr>
            <w:r w:rsidRPr="00A438E1">
              <w:rPr>
                <w:rFonts w:asciiTheme="minorHAnsi" w:hAnsiTheme="minorHAnsi" w:cstheme="minorHAnsi"/>
                <w:sz w:val="18"/>
                <w:szCs w:val="18"/>
              </w:rPr>
              <w:t>3.090,00</w:t>
            </w:r>
          </w:p>
        </w:tc>
      </w:tr>
      <w:tr w:rsidR="008751FD" w:rsidRPr="00552079" w:rsidTr="008751FD">
        <w:trPr>
          <w:trHeight w:val="330"/>
        </w:trPr>
        <w:tc>
          <w:tcPr>
            <w:tcW w:w="7495" w:type="dxa"/>
            <w:gridSpan w:val="5"/>
            <w:tcBorders>
              <w:top w:val="single" w:sz="8" w:space="0" w:color="auto"/>
              <w:left w:val="single" w:sz="8" w:space="0" w:color="auto"/>
              <w:bottom w:val="single" w:sz="8" w:space="0" w:color="auto"/>
              <w:right w:val="single" w:sz="8" w:space="0" w:color="000000"/>
            </w:tcBorders>
          </w:tcPr>
          <w:p w:rsidR="008751FD" w:rsidRPr="00552079" w:rsidRDefault="008751FD" w:rsidP="008751FD">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608" w:type="dxa"/>
            <w:tcBorders>
              <w:top w:val="nil"/>
              <w:left w:val="nil"/>
              <w:bottom w:val="single" w:sz="8" w:space="0" w:color="auto"/>
              <w:right w:val="single" w:sz="8" w:space="0" w:color="auto"/>
            </w:tcBorders>
            <w:shd w:val="clear" w:color="auto" w:fill="auto"/>
            <w:noWrap/>
            <w:vAlign w:val="center"/>
            <w:hideMark/>
          </w:tcPr>
          <w:p w:rsidR="008751FD" w:rsidRPr="00552079" w:rsidRDefault="008751FD" w:rsidP="008751FD">
            <w:pPr>
              <w:jc w:val="center"/>
              <w:rPr>
                <w:rFonts w:asciiTheme="minorHAnsi" w:hAnsiTheme="minorHAnsi" w:cstheme="minorHAnsi"/>
                <w:color w:val="000000"/>
                <w:sz w:val="22"/>
                <w:szCs w:val="22"/>
                <w:lang w:val="es-BO" w:eastAsia="es-BO"/>
              </w:rPr>
            </w:pPr>
            <w:r w:rsidRPr="001B2337">
              <w:rPr>
                <w:rFonts w:ascii="Calibri" w:hAnsi="Calibri" w:cs="Arial"/>
                <w:b/>
                <w:szCs w:val="18"/>
              </w:rPr>
              <w:t>59.955,00</w:t>
            </w:r>
          </w:p>
        </w:tc>
      </w:tr>
    </w:tbl>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653B9A">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653B9A">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653B9A">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r w:rsidR="00E4584A">
        <w:rPr>
          <w:rFonts w:asciiTheme="minorHAnsi" w:hAnsiTheme="minorHAnsi" w:cstheme="minorHAnsi"/>
          <w:sz w:val="22"/>
          <w:szCs w:val="22"/>
          <w:lang w:val="es-BO"/>
        </w:rPr>
        <w:t>(No Aplica)</w:t>
      </w:r>
    </w:p>
    <w:p w:rsidR="004668B6" w:rsidRPr="00365997" w:rsidRDefault="004668B6" w:rsidP="00653B9A">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653B9A">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r w:rsidR="00987D7F">
        <w:rPr>
          <w:rFonts w:asciiTheme="minorHAnsi" w:hAnsiTheme="minorHAnsi" w:cstheme="minorHAnsi"/>
          <w:sz w:val="22"/>
          <w:szCs w:val="22"/>
          <w:lang w:val="es-BO"/>
        </w:rPr>
        <w:t xml:space="preserve"> </w:t>
      </w:r>
      <w:r w:rsidR="00987D7F" w:rsidRPr="00A60EC2">
        <w:rPr>
          <w:rFonts w:asciiTheme="minorHAnsi" w:hAnsiTheme="minorHAnsi" w:cstheme="minorHAnsi"/>
          <w:sz w:val="22"/>
          <w:szCs w:val="22"/>
          <w:lang w:val="es-BO"/>
        </w:rPr>
        <w:t>(cuando la Asociación sea constituida en territorio nacional y la empresa líder sea nacional)</w:t>
      </w:r>
    </w:p>
    <w:p w:rsidR="004668B6" w:rsidRPr="00365997" w:rsidRDefault="004668B6" w:rsidP="00653B9A">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r w:rsidR="00987D7F">
        <w:rPr>
          <w:rFonts w:asciiTheme="minorHAnsi" w:hAnsiTheme="minorHAnsi" w:cstheme="minorHAnsi"/>
          <w:sz w:val="22"/>
          <w:szCs w:val="22"/>
          <w:lang w:val="es-BO"/>
        </w:rPr>
        <w:t xml:space="preserve"> (No Aplica)</w:t>
      </w:r>
    </w:p>
    <w:p w:rsidR="004668B6" w:rsidRPr="00365997" w:rsidRDefault="004668B6" w:rsidP="00653B9A">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653B9A">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653B9A">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653B9A">
      <w:pPr>
        <w:pStyle w:val="Sinespaciado4"/>
        <w:numPr>
          <w:ilvl w:val="0"/>
          <w:numId w:val="21"/>
        </w:numPr>
        <w:ind w:left="851"/>
        <w:jc w:val="both"/>
      </w:pPr>
      <w:r w:rsidRPr="008842A3">
        <w:t>Que tengan sentencia ejecutoriada, con impedimento para ejercer el comercio.</w:t>
      </w:r>
    </w:p>
    <w:p w:rsidR="00983825" w:rsidRDefault="00983825" w:rsidP="00653B9A">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653B9A">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653B9A">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653B9A">
      <w:pPr>
        <w:pStyle w:val="Sinespaciado4"/>
        <w:numPr>
          <w:ilvl w:val="0"/>
          <w:numId w:val="21"/>
        </w:numPr>
        <w:ind w:left="851"/>
        <w:jc w:val="both"/>
      </w:pPr>
      <w:r w:rsidRPr="008842A3">
        <w:t>Que hubiesen declarado su disolución o quiebra.</w:t>
      </w:r>
    </w:p>
    <w:p w:rsidR="00983825" w:rsidRDefault="00983825" w:rsidP="00653B9A">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653B9A">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653B9A">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653B9A">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653B9A">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987D7F" w:rsidRDefault="00D06B73" w:rsidP="00D06B73">
      <w:pPr>
        <w:ind w:left="426"/>
        <w:jc w:val="both"/>
        <w:rPr>
          <w:rFonts w:asciiTheme="minorHAnsi" w:hAnsiTheme="minorHAnsi" w:cstheme="minorHAnsi"/>
          <w:sz w:val="22"/>
          <w:szCs w:val="22"/>
        </w:rPr>
      </w:pPr>
      <w:r w:rsidRPr="00987D7F">
        <w:rPr>
          <w:rFonts w:asciiTheme="minorHAnsi" w:hAnsiTheme="minorHAnsi" w:cstheme="minorHAnsi"/>
          <w:sz w:val="22"/>
          <w:szCs w:val="22"/>
        </w:rPr>
        <w:t xml:space="preserve">El proceso de contratación y la propuesta económica deberán expresarse en </w:t>
      </w:r>
      <w:r w:rsidR="00987D7F" w:rsidRPr="00987D7F">
        <w:rPr>
          <w:rFonts w:asciiTheme="minorHAnsi" w:hAnsiTheme="minorHAnsi" w:cstheme="minorHAnsi"/>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1"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653B9A">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653B9A">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653B9A">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653B9A">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653B9A">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116850" w:rsidRDefault="00116850" w:rsidP="00116850">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653B9A">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653B9A">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653B9A">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653B9A">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116850" w:rsidRDefault="00116850" w:rsidP="00452B99">
      <w:pPr>
        <w:ind w:left="426"/>
        <w:jc w:val="both"/>
        <w:rPr>
          <w:rFonts w:asciiTheme="minorHAnsi" w:hAnsiTheme="minorHAnsi" w:cstheme="minorHAnsi"/>
          <w:sz w:val="22"/>
          <w:szCs w:val="22"/>
        </w:rPr>
      </w:pPr>
    </w:p>
    <w:p w:rsidR="00452B99" w:rsidRDefault="00452B99" w:rsidP="00653B9A">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653B9A">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913663" w:rsidRPr="00552079" w:rsidRDefault="00913663" w:rsidP="00653B9A">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653B9A">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653B9A">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653B9A">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p>
    <w:p w:rsidR="000C146F" w:rsidRPr="00987D7F" w:rsidRDefault="000C146F" w:rsidP="000C146F">
      <w:pPr>
        <w:spacing w:before="100" w:beforeAutospacing="1" w:after="100" w:afterAutospacing="1"/>
        <w:ind w:left="426"/>
        <w:jc w:val="both"/>
        <w:rPr>
          <w:rFonts w:asciiTheme="minorHAnsi" w:hAnsiTheme="minorHAnsi" w:cstheme="minorHAnsi"/>
          <w:sz w:val="24"/>
          <w:szCs w:val="24"/>
          <w:lang w:val="es-BO" w:eastAsia="es-BO"/>
        </w:rPr>
      </w:pPr>
      <w:r w:rsidRPr="00987D7F">
        <w:rPr>
          <w:rFonts w:asciiTheme="minorHAnsi" w:hAnsiTheme="minorHAnsi" w:cstheme="minorHAnsi"/>
          <w:b/>
          <w:bCs/>
          <w:i/>
          <w:iCs/>
          <w:lang w:eastAsia="es-BO"/>
        </w:rPr>
        <w:t xml:space="preserve"> “No corresponde”.</w:t>
      </w: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p>
    <w:p w:rsidR="000C146F" w:rsidRPr="00987D7F" w:rsidRDefault="000C146F" w:rsidP="000C146F">
      <w:pPr>
        <w:spacing w:before="100" w:beforeAutospacing="1" w:after="100" w:afterAutospacing="1"/>
        <w:ind w:left="426"/>
        <w:jc w:val="both"/>
        <w:rPr>
          <w:rFonts w:asciiTheme="minorHAnsi" w:hAnsiTheme="minorHAnsi" w:cstheme="minorHAnsi"/>
          <w:sz w:val="24"/>
          <w:szCs w:val="24"/>
          <w:lang w:val="es-BO" w:eastAsia="es-BO"/>
        </w:rPr>
      </w:pPr>
      <w:r w:rsidRPr="00987D7F">
        <w:rPr>
          <w:rFonts w:asciiTheme="minorHAnsi" w:hAnsiTheme="minorHAnsi" w:cstheme="minorHAnsi"/>
          <w:b/>
          <w:bCs/>
          <w:i/>
          <w:iCs/>
          <w:lang w:eastAsia="es-BO"/>
        </w:rPr>
        <w:t xml:space="preserve"> “No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5A4C8F" w:rsidRPr="00987D7F" w:rsidRDefault="005A4C8F" w:rsidP="005A4C8F">
      <w:pPr>
        <w:spacing w:before="100" w:beforeAutospacing="1" w:after="100" w:afterAutospacing="1"/>
        <w:ind w:left="426"/>
        <w:jc w:val="both"/>
        <w:rPr>
          <w:rFonts w:asciiTheme="minorHAnsi" w:hAnsiTheme="minorHAnsi" w:cstheme="minorHAnsi"/>
          <w:sz w:val="24"/>
          <w:szCs w:val="24"/>
          <w:lang w:val="es-BO" w:eastAsia="es-BO"/>
        </w:rPr>
      </w:pPr>
      <w:r w:rsidRPr="00987D7F">
        <w:rPr>
          <w:rFonts w:asciiTheme="minorHAnsi" w:hAnsiTheme="minorHAnsi" w:cstheme="minorHAnsi"/>
          <w:b/>
          <w:bCs/>
          <w:i/>
          <w:iCs/>
          <w:lang w:eastAsia="es-BO"/>
        </w:rPr>
        <w:t xml:space="preserve"> “No corresponde”.</w:t>
      </w: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5A4C8F" w:rsidRPr="00987D7F" w:rsidRDefault="005A4C8F" w:rsidP="005A4C8F">
      <w:pPr>
        <w:spacing w:before="100" w:beforeAutospacing="1" w:after="100" w:afterAutospacing="1"/>
        <w:ind w:left="426"/>
        <w:jc w:val="both"/>
        <w:rPr>
          <w:rFonts w:asciiTheme="minorHAnsi" w:hAnsiTheme="minorHAnsi" w:cstheme="minorHAnsi"/>
          <w:sz w:val="24"/>
          <w:szCs w:val="24"/>
          <w:lang w:val="es-BO" w:eastAsia="es-BO"/>
        </w:rPr>
      </w:pPr>
      <w:r w:rsidRPr="00987D7F">
        <w:rPr>
          <w:rFonts w:asciiTheme="minorHAnsi" w:hAnsiTheme="minorHAnsi" w:cstheme="minorHAnsi"/>
          <w:b/>
          <w:bCs/>
          <w:i/>
          <w:iCs/>
          <w:lang w:eastAsia="es-BO"/>
        </w:rPr>
        <w:t xml:space="preserve"> “No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2"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653B9A">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653B9A">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653B9A">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987D7F" w:rsidRDefault="00987D7F" w:rsidP="00897820">
      <w:pPr>
        <w:ind w:firstLine="426"/>
        <w:jc w:val="center"/>
        <w:rPr>
          <w:rFonts w:asciiTheme="minorHAnsi" w:hAnsiTheme="minorHAnsi" w:cstheme="minorHAnsi"/>
          <w:b/>
          <w:sz w:val="22"/>
          <w:szCs w:val="22"/>
        </w:rPr>
      </w:pPr>
    </w:p>
    <w:p w:rsidR="00987D7F" w:rsidRDefault="00987D7F" w:rsidP="00897820">
      <w:pPr>
        <w:ind w:firstLine="426"/>
        <w:jc w:val="center"/>
        <w:rPr>
          <w:rFonts w:asciiTheme="minorHAnsi" w:hAnsiTheme="minorHAnsi" w:cstheme="minorHAnsi"/>
          <w:b/>
          <w:sz w:val="22"/>
          <w:szCs w:val="22"/>
        </w:rPr>
      </w:pPr>
    </w:p>
    <w:p w:rsidR="00116850" w:rsidRDefault="00116850" w:rsidP="00897820">
      <w:pPr>
        <w:ind w:firstLine="426"/>
        <w:jc w:val="center"/>
        <w:rPr>
          <w:rFonts w:asciiTheme="minorHAnsi" w:hAnsiTheme="minorHAnsi" w:cstheme="minorHAnsi"/>
          <w:b/>
          <w:sz w:val="22"/>
          <w:szCs w:val="22"/>
        </w:rPr>
      </w:pPr>
    </w:p>
    <w:p w:rsidR="00116850" w:rsidRDefault="00116850" w:rsidP="00897820">
      <w:pPr>
        <w:ind w:firstLine="426"/>
        <w:jc w:val="center"/>
        <w:rPr>
          <w:rFonts w:asciiTheme="minorHAnsi" w:hAnsiTheme="minorHAnsi" w:cstheme="minorHAnsi"/>
          <w:b/>
          <w:sz w:val="22"/>
          <w:szCs w:val="22"/>
        </w:rPr>
      </w:pPr>
    </w:p>
    <w:p w:rsidR="00116850" w:rsidRDefault="00116850"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n-US"/>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987D7F" w:rsidRDefault="00987D7F" w:rsidP="00987D7F">
            <w:pPr>
              <w:jc w:val="center"/>
              <w:rPr>
                <w:rFonts w:asciiTheme="minorHAnsi" w:hAnsiTheme="minorHAnsi" w:cstheme="minorHAnsi"/>
                <w:b/>
                <w:sz w:val="22"/>
                <w:szCs w:val="22"/>
              </w:rPr>
            </w:pPr>
            <w:r w:rsidRPr="00987D7F">
              <w:rPr>
                <w:rFonts w:asciiTheme="minorHAnsi" w:hAnsiTheme="minorHAnsi" w:cstheme="minorHAnsi"/>
                <w:b/>
                <w:sz w:val="22"/>
                <w:szCs w:val="22"/>
              </w:rPr>
              <w:t>PROVISION RECURRENTE DE OXIGENO Y ACETILENO PARA TRABAJOS DE SOLDADURA DE LOS EQUIPOS DE PERFORACION DE LA GPE - GESTION 2018</w:t>
            </w: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41265F" w:rsidRDefault="0041265F" w:rsidP="0041265F">
            <w:pPr>
              <w:jc w:val="center"/>
              <w:rPr>
                <w:rFonts w:asciiTheme="minorHAnsi" w:hAnsiTheme="minorHAnsi" w:cstheme="minorHAnsi"/>
                <w:b/>
                <w:sz w:val="22"/>
                <w:szCs w:val="22"/>
              </w:rPr>
            </w:pPr>
            <w:r w:rsidRPr="0041265F">
              <w:rPr>
                <w:rFonts w:asciiTheme="minorHAnsi" w:hAnsiTheme="minorHAnsi" w:cstheme="minorHAnsi"/>
                <w:b/>
                <w:sz w:val="22"/>
                <w:szCs w:val="22"/>
              </w:rPr>
              <w:t>DRCO-CDL-GPE-234-17</w:t>
            </w: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w:t>
      </w:r>
      <w:r w:rsidRPr="00552079">
        <w:rPr>
          <w:rFonts w:asciiTheme="minorHAnsi" w:hAnsiTheme="minorHAnsi" w:cstheme="minorHAnsi"/>
          <w:sz w:val="22"/>
          <w:szCs w:val="22"/>
        </w:rPr>
        <w:lastRenderedPageBreak/>
        <w:t>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w:t>
      </w:r>
      <w:r w:rsidRPr="00365997">
        <w:rPr>
          <w:rFonts w:asciiTheme="minorHAnsi" w:hAnsiTheme="minorHAnsi" w:cstheme="minorHAnsi"/>
          <w:sz w:val="22"/>
          <w:szCs w:val="22"/>
        </w:rPr>
        <w:lastRenderedPageBreak/>
        <w:t xml:space="preserve">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4D6C8F" w:rsidRDefault="004D6C8F"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653B9A">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653B9A">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653B9A">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653B9A">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r w:rsidRPr="002D60EE">
        <w:rPr>
          <w:rFonts w:asciiTheme="minorHAnsi" w:hAnsiTheme="minorHAnsi" w:cstheme="minorHAnsi"/>
          <w:b/>
          <w:i/>
          <w:color w:val="FF0000"/>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Default="00A671E1" w:rsidP="00A671E1">
      <w:pPr>
        <w:ind w:left="66"/>
        <w:jc w:val="both"/>
        <w:rPr>
          <w:rFonts w:asciiTheme="minorHAnsi" w:hAnsiTheme="minorHAnsi" w:cstheme="minorHAnsi"/>
          <w:sz w:val="22"/>
          <w:szCs w:val="22"/>
        </w:rPr>
      </w:pPr>
    </w:p>
    <w:p w:rsidR="00D5451A" w:rsidRDefault="00D5451A" w:rsidP="00A671E1">
      <w:pPr>
        <w:ind w:left="66"/>
        <w:jc w:val="both"/>
        <w:rPr>
          <w:rFonts w:asciiTheme="minorHAnsi" w:hAnsiTheme="minorHAnsi" w:cstheme="minorHAnsi"/>
          <w:sz w:val="22"/>
          <w:szCs w:val="22"/>
        </w:rPr>
      </w:pPr>
    </w:p>
    <w:p w:rsidR="00D5451A" w:rsidRDefault="00D5451A" w:rsidP="00A671E1">
      <w:pPr>
        <w:ind w:left="66"/>
        <w:jc w:val="both"/>
        <w:rPr>
          <w:rFonts w:asciiTheme="minorHAnsi" w:hAnsiTheme="minorHAnsi" w:cstheme="minorHAnsi"/>
          <w:sz w:val="22"/>
          <w:szCs w:val="22"/>
        </w:rPr>
      </w:pPr>
    </w:p>
    <w:p w:rsidR="00D5451A" w:rsidRDefault="00D5451A" w:rsidP="00A671E1">
      <w:pPr>
        <w:ind w:left="66"/>
        <w:jc w:val="both"/>
        <w:rPr>
          <w:rFonts w:asciiTheme="minorHAnsi" w:hAnsiTheme="minorHAnsi" w:cstheme="minorHAnsi"/>
          <w:sz w:val="22"/>
          <w:szCs w:val="22"/>
        </w:rPr>
      </w:pPr>
    </w:p>
    <w:p w:rsidR="00D5451A" w:rsidRPr="002D60EE" w:rsidRDefault="00D5451A"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lastRenderedPageBreak/>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653B9A">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987D7F" w:rsidRDefault="00987D7F" w:rsidP="00DB414D">
      <w:pPr>
        <w:ind w:left="2410" w:hanging="1701"/>
        <w:jc w:val="both"/>
        <w:rPr>
          <w:rFonts w:asciiTheme="minorHAnsi" w:hAnsiTheme="minorHAnsi" w:cstheme="minorHAnsi"/>
          <w:sz w:val="22"/>
          <w:szCs w:val="22"/>
        </w:rPr>
      </w:pPr>
    </w:p>
    <w:p w:rsidR="00987D7F" w:rsidRDefault="00987D7F" w:rsidP="00DB414D">
      <w:pPr>
        <w:ind w:left="2410" w:hanging="1701"/>
        <w:jc w:val="both"/>
        <w:rPr>
          <w:rFonts w:asciiTheme="minorHAnsi" w:hAnsiTheme="minorHAnsi" w:cstheme="minorHAnsi"/>
          <w:b/>
          <w:sz w:val="22"/>
          <w:szCs w:val="22"/>
          <w:lang w:val="es-BO" w:eastAsia="es-ES"/>
        </w:rPr>
      </w:pP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987D7F"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6D0B90" w:rsidRPr="00987D7F">
        <w:rPr>
          <w:rFonts w:asciiTheme="minorHAnsi" w:hAnsiTheme="minorHAnsi" w:cstheme="minorHAnsi"/>
          <w:b/>
          <w:i/>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987D7F"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4A3439" w:rsidRPr="00987D7F">
        <w:rPr>
          <w:rFonts w:asciiTheme="minorHAnsi" w:hAnsiTheme="minorHAnsi" w:cstheme="minorHAnsi"/>
          <w:b/>
          <w:i/>
          <w:sz w:val="22"/>
          <w:szCs w:val="22"/>
        </w:rPr>
        <w:t>.</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Default="004A3439" w:rsidP="004A3439">
      <w:pPr>
        <w:tabs>
          <w:tab w:val="left" w:pos="5025"/>
        </w:tabs>
        <w:ind w:left="709"/>
        <w:rPr>
          <w:rFonts w:asciiTheme="minorHAnsi" w:hAnsiTheme="minorHAnsi" w:cstheme="minorHAnsi"/>
          <w:color w:val="FF0000"/>
          <w:sz w:val="22"/>
          <w:szCs w:val="22"/>
          <w:highlight w:val="green"/>
          <w:lang w:val="es-BO"/>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2D60EE" w:rsidRDefault="002D60EE" w:rsidP="00301799">
      <w:pPr>
        <w:tabs>
          <w:tab w:val="left" w:pos="7133"/>
        </w:tabs>
        <w:jc w:val="center"/>
        <w:rPr>
          <w:rFonts w:asciiTheme="minorHAnsi" w:hAnsiTheme="minorHAnsi" w:cstheme="minorHAnsi"/>
          <w:b/>
          <w:sz w:val="22"/>
          <w:szCs w:val="22"/>
        </w:rPr>
      </w:pPr>
    </w:p>
    <w:p w:rsidR="002D60EE" w:rsidRDefault="002D60EE" w:rsidP="00301799">
      <w:pPr>
        <w:tabs>
          <w:tab w:val="left" w:pos="7133"/>
        </w:tabs>
        <w:jc w:val="center"/>
        <w:rPr>
          <w:rFonts w:asciiTheme="minorHAnsi" w:hAnsiTheme="minorHAnsi" w:cstheme="minorHAnsi"/>
          <w:b/>
          <w:sz w:val="22"/>
          <w:szCs w:val="22"/>
        </w:rPr>
      </w:pPr>
    </w:p>
    <w:p w:rsidR="002D60EE" w:rsidRDefault="002D60EE" w:rsidP="00301799">
      <w:pPr>
        <w:tabs>
          <w:tab w:val="left" w:pos="7133"/>
        </w:tabs>
        <w:jc w:val="center"/>
        <w:rPr>
          <w:rFonts w:asciiTheme="minorHAnsi" w:hAnsiTheme="minorHAnsi" w:cstheme="minorHAnsi"/>
          <w:b/>
          <w:sz w:val="22"/>
          <w:szCs w:val="22"/>
        </w:rPr>
      </w:pPr>
    </w:p>
    <w:p w:rsidR="002D60EE" w:rsidRDefault="002D60EE" w:rsidP="00301799">
      <w:pPr>
        <w:tabs>
          <w:tab w:val="left" w:pos="7133"/>
        </w:tabs>
        <w:jc w:val="center"/>
        <w:rPr>
          <w:rFonts w:asciiTheme="minorHAnsi" w:hAnsiTheme="minorHAnsi" w:cstheme="minorHAnsi"/>
          <w:b/>
          <w:sz w:val="22"/>
          <w:szCs w:val="22"/>
        </w:rPr>
      </w:pPr>
    </w:p>
    <w:p w:rsidR="002D60EE" w:rsidRDefault="002D60EE" w:rsidP="00301799">
      <w:pPr>
        <w:tabs>
          <w:tab w:val="left" w:pos="7133"/>
        </w:tabs>
        <w:jc w:val="center"/>
        <w:rPr>
          <w:rFonts w:asciiTheme="minorHAnsi" w:hAnsiTheme="minorHAnsi" w:cstheme="minorHAnsi"/>
          <w:b/>
          <w:sz w:val="22"/>
          <w:szCs w:val="22"/>
        </w:rPr>
      </w:pPr>
    </w:p>
    <w:p w:rsidR="002D60EE" w:rsidRDefault="002D60EE" w:rsidP="00301799">
      <w:pPr>
        <w:tabs>
          <w:tab w:val="left" w:pos="7133"/>
        </w:tabs>
        <w:jc w:val="center"/>
        <w:rPr>
          <w:rFonts w:asciiTheme="minorHAnsi" w:hAnsiTheme="minorHAnsi" w:cstheme="minorHAnsi"/>
          <w:b/>
          <w:sz w:val="22"/>
          <w:szCs w:val="22"/>
        </w:rPr>
      </w:pPr>
    </w:p>
    <w:p w:rsidR="002D60EE" w:rsidRDefault="002D60EE" w:rsidP="00301799">
      <w:pPr>
        <w:tabs>
          <w:tab w:val="left" w:pos="7133"/>
        </w:tabs>
        <w:jc w:val="center"/>
        <w:rPr>
          <w:rFonts w:asciiTheme="minorHAnsi" w:hAnsiTheme="minorHAnsi" w:cstheme="minorHAnsi"/>
          <w:b/>
          <w:sz w:val="22"/>
          <w:szCs w:val="22"/>
        </w:rPr>
      </w:pPr>
    </w:p>
    <w:p w:rsidR="002D60EE" w:rsidRDefault="002D60EE"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987D7F" w:rsidRDefault="00987D7F" w:rsidP="00301799">
      <w:pPr>
        <w:tabs>
          <w:tab w:val="left" w:pos="7133"/>
        </w:tabs>
        <w:jc w:val="center"/>
        <w:rPr>
          <w:rFonts w:asciiTheme="minorHAnsi" w:hAnsiTheme="minorHAnsi" w:cstheme="minorHAnsi"/>
          <w:b/>
          <w:sz w:val="22"/>
          <w:szCs w:val="22"/>
        </w:rPr>
      </w:pPr>
    </w:p>
    <w:p w:rsidR="00987D7F" w:rsidRDefault="00987D7F"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D5451A" w:rsidRDefault="001974D2" w:rsidP="001974D2">
            <w:pPr>
              <w:jc w:val="center"/>
              <w:rPr>
                <w:rFonts w:asciiTheme="minorHAnsi" w:hAnsiTheme="minorHAnsi" w:cstheme="minorHAnsi"/>
                <w:b/>
                <w:sz w:val="22"/>
                <w:szCs w:val="22"/>
              </w:rPr>
            </w:pPr>
            <w:r w:rsidRPr="00D5451A">
              <w:rPr>
                <w:rFonts w:asciiTheme="minorHAnsi" w:hAnsiTheme="minorHAnsi" w:cstheme="minorHAnsi"/>
                <w:b/>
                <w:sz w:val="22"/>
                <w:szCs w:val="22"/>
              </w:rPr>
              <w:t>PROVISION RECURRENTE DE OXIGENO Y ACETILENO PARA TRABAJOS DE SOLDADURA DE LOS EQUIPOS DE PERFORACION DE LA GPE - GESTION 2018</w:t>
            </w: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D5451A" w:rsidRDefault="00D5451A" w:rsidP="00D5451A">
            <w:pPr>
              <w:jc w:val="center"/>
              <w:rPr>
                <w:rFonts w:asciiTheme="minorHAnsi" w:hAnsiTheme="minorHAnsi" w:cstheme="minorHAnsi"/>
                <w:b/>
                <w:sz w:val="22"/>
                <w:szCs w:val="22"/>
              </w:rPr>
            </w:pPr>
            <w:r w:rsidRPr="00D5451A">
              <w:rPr>
                <w:rFonts w:asciiTheme="minorHAnsi" w:hAnsiTheme="minorHAnsi" w:cstheme="minorHAnsi"/>
                <w:b/>
                <w:sz w:val="22"/>
                <w:szCs w:val="22"/>
              </w:rPr>
              <w:t>DRCO-CDL-GPE-234-17</w:t>
            </w: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 xml:space="preserve">salvo aquella documentación cuya información se encuentre </w:t>
      </w:r>
      <w:r w:rsidRPr="00D07C23">
        <w:rPr>
          <w:rFonts w:asciiTheme="minorHAnsi" w:hAnsiTheme="minorHAnsi" w:cstheme="minorHAnsi"/>
          <w:sz w:val="22"/>
          <w:szCs w:val="22"/>
        </w:rPr>
        <w:lastRenderedPageBreak/>
        <w:t>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653B9A">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653B9A">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653B9A">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653B9A">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653B9A">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653B9A">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653B9A">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653B9A">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653B9A">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certificado/documentos que acrediten la experiencia Gen</w:t>
      </w:r>
      <w:r w:rsidR="005A701D">
        <w:rPr>
          <w:rFonts w:asciiTheme="minorHAnsi" w:hAnsiTheme="minorHAnsi" w:cstheme="minorHAnsi"/>
          <w:sz w:val="22"/>
          <w:szCs w:val="22"/>
        </w:rPr>
        <w:t>eral y específica de la empresa</w:t>
      </w:r>
      <w:r>
        <w:rPr>
          <w:rFonts w:asciiTheme="minorHAnsi" w:eastAsia="Calibri" w:hAnsiTheme="minorHAnsi" w:cstheme="minorHAnsi"/>
          <w:sz w:val="22"/>
          <w:szCs w:val="22"/>
          <w:lang w:val="es-BO"/>
        </w:rPr>
        <w:t>.</w:t>
      </w:r>
    </w:p>
    <w:p w:rsidR="00FE00FF" w:rsidRDefault="00FE00FF" w:rsidP="00653B9A">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653B9A">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653B9A">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C96409" w:rsidRDefault="00C96409"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653B9A">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653B9A">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653B9A">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653B9A">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653B9A">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653B9A">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w:t>
      </w:r>
      <w:r w:rsidR="005A701D">
        <w:rPr>
          <w:rFonts w:asciiTheme="minorHAnsi" w:hAnsiTheme="minorHAnsi" w:cstheme="minorHAnsi"/>
          <w:sz w:val="22"/>
          <w:szCs w:val="22"/>
        </w:rPr>
        <w:t>específica</w:t>
      </w:r>
      <w:r>
        <w:rPr>
          <w:rFonts w:asciiTheme="minorHAnsi" w:hAnsiTheme="minorHAnsi" w:cstheme="minorHAnsi"/>
          <w:sz w:val="22"/>
          <w:szCs w:val="22"/>
        </w:rPr>
        <w:t xml:space="preserve"> de la empresa.</w:t>
      </w:r>
    </w:p>
    <w:p w:rsidR="00FE00FF" w:rsidRDefault="00FE00FF" w:rsidP="00653B9A">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653B9A">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653B9A">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653B9A">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653B9A">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653B9A">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653B9A">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653B9A">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653B9A">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653B9A">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w:t>
      </w:r>
      <w:r w:rsidRPr="002D60EE">
        <w:rPr>
          <w:rFonts w:asciiTheme="minorHAnsi" w:hAnsiTheme="minorHAnsi" w:cstheme="minorHAnsi"/>
          <w:sz w:val="22"/>
          <w:szCs w:val="22"/>
        </w:rPr>
        <w:lastRenderedPageBreak/>
        <w:t xml:space="preserve">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5A701D" w:rsidRDefault="005A701D">
      <w:pPr>
        <w:rPr>
          <w:rFonts w:asciiTheme="minorHAnsi" w:hAnsiTheme="minorHAnsi" w:cstheme="minorHAnsi"/>
          <w:b/>
          <w:sz w:val="22"/>
          <w:szCs w:val="22"/>
        </w:rPr>
      </w:pPr>
      <w:r>
        <w:rPr>
          <w:rFonts w:asciiTheme="minorHAnsi" w:hAnsiTheme="minorHAnsi" w:cstheme="minorHAnsi"/>
          <w:b/>
          <w:sz w:val="22"/>
          <w:szCs w:val="22"/>
        </w:rPr>
        <w:br w:type="page"/>
      </w:r>
    </w:p>
    <w:p w:rsidR="00FA78A9" w:rsidRPr="005A701D" w:rsidRDefault="00F10C70" w:rsidP="00FA78A9">
      <w:pPr>
        <w:jc w:val="center"/>
        <w:rPr>
          <w:rFonts w:asciiTheme="minorHAnsi" w:hAnsiTheme="minorHAnsi" w:cstheme="minorHAnsi"/>
          <w:b/>
          <w:sz w:val="22"/>
          <w:szCs w:val="22"/>
        </w:rPr>
      </w:pPr>
      <w:r w:rsidRPr="005A701D">
        <w:rPr>
          <w:rFonts w:asciiTheme="minorHAnsi" w:hAnsiTheme="minorHAnsi" w:cstheme="minorHAnsi"/>
          <w:b/>
          <w:sz w:val="22"/>
          <w:szCs w:val="22"/>
        </w:rPr>
        <w:lastRenderedPageBreak/>
        <w:t>FORMULARIO</w:t>
      </w:r>
      <w:r w:rsidR="00FA78A9" w:rsidRPr="005A701D">
        <w:rPr>
          <w:rFonts w:asciiTheme="minorHAnsi" w:hAnsiTheme="minorHAnsi" w:cstheme="minorHAnsi"/>
          <w:b/>
          <w:sz w:val="22"/>
          <w:szCs w:val="22"/>
        </w:rPr>
        <w:t xml:space="preserve"> B-1</w:t>
      </w:r>
    </w:p>
    <w:p w:rsidR="00FA78A9" w:rsidRPr="005A701D" w:rsidRDefault="00223744" w:rsidP="00FA78A9">
      <w:pPr>
        <w:jc w:val="center"/>
        <w:rPr>
          <w:rFonts w:asciiTheme="minorHAnsi" w:hAnsiTheme="minorHAnsi" w:cstheme="minorHAnsi"/>
          <w:b/>
          <w:sz w:val="22"/>
          <w:szCs w:val="22"/>
          <w:lang w:val="es-BO"/>
        </w:rPr>
      </w:pPr>
      <w:r w:rsidRPr="005A701D">
        <w:rPr>
          <w:rFonts w:asciiTheme="minorHAnsi" w:hAnsiTheme="minorHAnsi" w:cstheme="minorHAnsi"/>
          <w:b/>
          <w:sz w:val="22"/>
          <w:szCs w:val="22"/>
          <w:lang w:val="es-BO"/>
        </w:rPr>
        <w:t xml:space="preserve">PROPUESTA ECONOMICA </w:t>
      </w:r>
    </w:p>
    <w:p w:rsidR="009E0B3E" w:rsidRPr="005A701D" w:rsidRDefault="005A701D" w:rsidP="009E0B3E">
      <w:pPr>
        <w:jc w:val="center"/>
        <w:rPr>
          <w:rFonts w:asciiTheme="minorHAnsi" w:hAnsiTheme="minorHAnsi" w:cstheme="minorHAnsi"/>
          <w:b/>
          <w:sz w:val="22"/>
          <w:szCs w:val="22"/>
          <w:lang w:val="es-BO"/>
        </w:rPr>
      </w:pPr>
      <w:r w:rsidRPr="005A701D">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883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52"/>
        <w:gridCol w:w="2573"/>
        <w:gridCol w:w="669"/>
        <w:gridCol w:w="1205"/>
        <w:gridCol w:w="1315"/>
        <w:gridCol w:w="1319"/>
        <w:gridCol w:w="1201"/>
      </w:tblGrid>
      <w:tr w:rsidR="00D5451A" w:rsidRPr="00D5451A" w:rsidTr="00D5451A">
        <w:trPr>
          <w:trHeight w:val="331"/>
          <w:jc w:val="center"/>
        </w:trPr>
        <w:tc>
          <w:tcPr>
            <w:tcW w:w="552"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D5451A" w:rsidRPr="00D5451A" w:rsidRDefault="00D5451A" w:rsidP="00C111B4">
            <w:pPr>
              <w:jc w:val="center"/>
              <w:rPr>
                <w:rFonts w:asciiTheme="minorHAnsi" w:hAnsiTheme="minorHAnsi" w:cstheme="minorHAnsi"/>
                <w:b/>
                <w:sz w:val="16"/>
                <w:szCs w:val="16"/>
                <w:lang w:val="es-BO"/>
              </w:rPr>
            </w:pPr>
            <w:r w:rsidRPr="00D5451A">
              <w:rPr>
                <w:rFonts w:asciiTheme="minorHAnsi" w:hAnsiTheme="minorHAnsi" w:cstheme="minorHAnsi"/>
                <w:b/>
                <w:sz w:val="16"/>
                <w:szCs w:val="16"/>
                <w:lang w:val="es-BO"/>
              </w:rPr>
              <w:t>Ítem</w:t>
            </w:r>
          </w:p>
        </w:tc>
        <w:tc>
          <w:tcPr>
            <w:tcW w:w="3242"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5451A" w:rsidRPr="00D5451A" w:rsidRDefault="00D5451A" w:rsidP="00C111B4">
            <w:pPr>
              <w:jc w:val="center"/>
              <w:rPr>
                <w:rFonts w:asciiTheme="minorHAnsi" w:hAnsiTheme="minorHAnsi" w:cstheme="minorHAnsi"/>
                <w:sz w:val="16"/>
                <w:szCs w:val="16"/>
                <w:lang w:val="es-BO"/>
              </w:rPr>
            </w:pPr>
            <w:r w:rsidRPr="00D5451A">
              <w:rPr>
                <w:rFonts w:asciiTheme="minorHAnsi" w:hAnsiTheme="minorHAnsi" w:cstheme="minorHAnsi"/>
                <w:b/>
                <w:sz w:val="16"/>
                <w:szCs w:val="16"/>
                <w:lang w:val="es-BO"/>
              </w:rPr>
              <w:t>Detalle</w:t>
            </w:r>
          </w:p>
        </w:tc>
        <w:tc>
          <w:tcPr>
            <w:tcW w:w="1205"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5451A" w:rsidRPr="00D5451A" w:rsidRDefault="00D5451A" w:rsidP="00C111B4">
            <w:pPr>
              <w:jc w:val="center"/>
              <w:rPr>
                <w:rFonts w:asciiTheme="minorHAnsi" w:hAnsiTheme="minorHAnsi" w:cstheme="minorHAnsi"/>
                <w:b/>
                <w:sz w:val="16"/>
                <w:szCs w:val="16"/>
                <w:lang w:val="es-BO"/>
              </w:rPr>
            </w:pPr>
            <w:r w:rsidRPr="00D5451A">
              <w:rPr>
                <w:rFonts w:asciiTheme="minorHAnsi" w:hAnsiTheme="minorHAnsi" w:cstheme="minorHAnsi"/>
                <w:b/>
                <w:sz w:val="16"/>
                <w:szCs w:val="16"/>
                <w:lang w:val="es-BO"/>
              </w:rPr>
              <w:t>Cantidad</w:t>
            </w:r>
          </w:p>
        </w:tc>
        <w:tc>
          <w:tcPr>
            <w:tcW w:w="1315" w:type="dxa"/>
            <w:tcBorders>
              <w:top w:val="single" w:sz="12" w:space="0" w:color="auto"/>
              <w:left w:val="single" w:sz="4" w:space="0" w:color="auto"/>
              <w:bottom w:val="single" w:sz="12" w:space="0" w:color="auto"/>
              <w:right w:val="single" w:sz="4" w:space="0" w:color="auto"/>
            </w:tcBorders>
            <w:shd w:val="clear" w:color="auto" w:fill="D9D9D9" w:themeFill="background1" w:themeFillShade="D9"/>
          </w:tcPr>
          <w:p w:rsidR="00D5451A" w:rsidRPr="00D5451A" w:rsidRDefault="00D5451A" w:rsidP="00C111B4">
            <w:pPr>
              <w:jc w:val="center"/>
              <w:rPr>
                <w:rFonts w:asciiTheme="minorHAnsi" w:hAnsiTheme="minorHAnsi" w:cstheme="minorHAnsi"/>
                <w:b/>
                <w:sz w:val="16"/>
                <w:szCs w:val="16"/>
                <w:lang w:val="es-BO"/>
              </w:rPr>
            </w:pPr>
            <w:r w:rsidRPr="00D5451A">
              <w:rPr>
                <w:rFonts w:asciiTheme="minorHAnsi" w:hAnsiTheme="minorHAnsi" w:cstheme="minorHAnsi"/>
                <w:b/>
                <w:sz w:val="16"/>
                <w:szCs w:val="16"/>
                <w:lang w:val="es-BO"/>
              </w:rPr>
              <w:t>Unidad de Medida</w:t>
            </w:r>
          </w:p>
        </w:tc>
        <w:tc>
          <w:tcPr>
            <w:tcW w:w="131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D5451A" w:rsidRPr="00D5451A" w:rsidRDefault="00D5451A" w:rsidP="00C111B4">
            <w:pPr>
              <w:jc w:val="center"/>
              <w:rPr>
                <w:rFonts w:asciiTheme="minorHAnsi" w:hAnsiTheme="minorHAnsi" w:cstheme="minorHAnsi"/>
                <w:b/>
                <w:sz w:val="16"/>
                <w:szCs w:val="16"/>
                <w:lang w:val="es-BO"/>
              </w:rPr>
            </w:pPr>
            <w:r w:rsidRPr="00D5451A">
              <w:rPr>
                <w:rFonts w:asciiTheme="minorHAnsi" w:hAnsiTheme="minorHAnsi" w:cstheme="minorHAnsi"/>
                <w:b/>
                <w:sz w:val="16"/>
                <w:szCs w:val="16"/>
                <w:lang w:val="es-BO"/>
              </w:rPr>
              <w:t>Precio Unitario (Numeral)</w:t>
            </w:r>
          </w:p>
        </w:tc>
        <w:tc>
          <w:tcPr>
            <w:tcW w:w="1201" w:type="dxa"/>
            <w:tcBorders>
              <w:top w:val="single" w:sz="12" w:space="0" w:color="auto"/>
              <w:left w:val="single" w:sz="4" w:space="0" w:color="auto"/>
              <w:bottom w:val="single" w:sz="12" w:space="0" w:color="auto"/>
            </w:tcBorders>
            <w:shd w:val="clear" w:color="auto" w:fill="D9D9D9" w:themeFill="background1" w:themeFillShade="D9"/>
            <w:vAlign w:val="center"/>
          </w:tcPr>
          <w:p w:rsidR="00D5451A" w:rsidRPr="00D5451A" w:rsidRDefault="00D5451A" w:rsidP="00C111B4">
            <w:pPr>
              <w:jc w:val="center"/>
              <w:rPr>
                <w:rFonts w:asciiTheme="minorHAnsi" w:hAnsiTheme="minorHAnsi" w:cstheme="minorHAnsi"/>
                <w:b/>
                <w:sz w:val="16"/>
                <w:szCs w:val="16"/>
                <w:lang w:val="es-BO"/>
              </w:rPr>
            </w:pPr>
            <w:r w:rsidRPr="00D5451A">
              <w:rPr>
                <w:rFonts w:asciiTheme="minorHAnsi" w:hAnsiTheme="minorHAnsi" w:cstheme="minorHAnsi"/>
                <w:b/>
                <w:sz w:val="16"/>
                <w:szCs w:val="16"/>
                <w:lang w:val="es-BO"/>
              </w:rPr>
              <w:t>Precio Total (Numeral)</w:t>
            </w:r>
          </w:p>
        </w:tc>
      </w:tr>
      <w:tr w:rsidR="00D5451A" w:rsidRPr="00D5451A" w:rsidTr="00D5451A">
        <w:trPr>
          <w:trHeight w:val="328"/>
          <w:jc w:val="center"/>
        </w:trPr>
        <w:tc>
          <w:tcPr>
            <w:tcW w:w="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51A" w:rsidRPr="00D5451A" w:rsidRDefault="00D5451A" w:rsidP="00D5451A">
            <w:pPr>
              <w:jc w:val="center"/>
              <w:rPr>
                <w:rFonts w:asciiTheme="minorHAnsi" w:hAnsiTheme="minorHAnsi" w:cstheme="minorHAnsi"/>
                <w:sz w:val="16"/>
                <w:szCs w:val="16"/>
                <w:lang w:val="es-BO"/>
              </w:rPr>
            </w:pPr>
            <w:r w:rsidRPr="00D5451A">
              <w:rPr>
                <w:rFonts w:asciiTheme="minorHAnsi" w:hAnsiTheme="minorHAnsi" w:cstheme="minorHAnsi"/>
                <w:sz w:val="16"/>
                <w:szCs w:val="16"/>
                <w:lang w:val="es-BO"/>
              </w:rPr>
              <w:t>1</w:t>
            </w:r>
          </w:p>
        </w:tc>
        <w:tc>
          <w:tcPr>
            <w:tcW w:w="3242"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D5451A" w:rsidRPr="00D5451A" w:rsidRDefault="00D5451A" w:rsidP="00D5451A">
            <w:pPr>
              <w:jc w:val="both"/>
              <w:rPr>
                <w:rFonts w:ascii="Calibri" w:hAnsi="Calibri" w:cs="Calibri"/>
                <w:color w:val="000000"/>
                <w:sz w:val="16"/>
                <w:szCs w:val="16"/>
                <w:lang w:val="es-BO" w:eastAsia="es-BO"/>
              </w:rPr>
            </w:pPr>
            <w:r w:rsidRPr="00D5451A">
              <w:rPr>
                <w:rFonts w:asciiTheme="minorHAnsi" w:hAnsiTheme="minorHAnsi" w:cstheme="minorHAnsi"/>
                <w:sz w:val="16"/>
                <w:szCs w:val="16"/>
              </w:rPr>
              <w:t xml:space="preserve"> CARGA DE OXIGENO GAS INDUSTRIAL </w:t>
            </w:r>
          </w:p>
        </w:tc>
        <w:tc>
          <w:tcPr>
            <w:tcW w:w="1205" w:type="dxa"/>
            <w:tcBorders>
              <w:top w:val="single" w:sz="12" w:space="0" w:color="auto"/>
              <w:left w:val="single" w:sz="4" w:space="0" w:color="auto"/>
              <w:bottom w:val="single" w:sz="4" w:space="0" w:color="auto"/>
              <w:right w:val="single" w:sz="4" w:space="0" w:color="auto"/>
            </w:tcBorders>
            <w:shd w:val="clear" w:color="auto" w:fill="FFFFFF"/>
            <w:vAlign w:val="center"/>
          </w:tcPr>
          <w:p w:rsidR="00D5451A" w:rsidRPr="00D5451A" w:rsidRDefault="00D5451A" w:rsidP="00D5451A">
            <w:pPr>
              <w:jc w:val="center"/>
              <w:rPr>
                <w:rFonts w:ascii="Calibri" w:hAnsi="Calibri" w:cs="Calibri"/>
                <w:color w:val="000000"/>
                <w:sz w:val="16"/>
                <w:szCs w:val="16"/>
                <w:lang w:eastAsia="es-BO"/>
              </w:rPr>
            </w:pPr>
            <w:r w:rsidRPr="00D5451A">
              <w:rPr>
                <w:rFonts w:ascii="Calibri" w:hAnsi="Calibri" w:cs="Calibri"/>
                <w:color w:val="000000"/>
                <w:sz w:val="16"/>
                <w:szCs w:val="16"/>
                <w:lang w:eastAsia="es-BO"/>
              </w:rPr>
              <w:t>480,00</w:t>
            </w:r>
          </w:p>
        </w:tc>
        <w:tc>
          <w:tcPr>
            <w:tcW w:w="1315" w:type="dxa"/>
            <w:tcBorders>
              <w:top w:val="single" w:sz="12" w:space="0" w:color="auto"/>
              <w:left w:val="single" w:sz="4" w:space="0" w:color="auto"/>
              <w:bottom w:val="single" w:sz="4" w:space="0" w:color="auto"/>
              <w:right w:val="single" w:sz="4" w:space="0" w:color="auto"/>
            </w:tcBorders>
            <w:shd w:val="clear" w:color="auto" w:fill="FFFFFF"/>
            <w:vAlign w:val="center"/>
          </w:tcPr>
          <w:p w:rsidR="00D5451A" w:rsidRPr="00D5451A" w:rsidRDefault="00D5451A" w:rsidP="00D5451A">
            <w:pPr>
              <w:jc w:val="center"/>
              <w:rPr>
                <w:rFonts w:ascii="Calibri" w:hAnsi="Calibri" w:cs="Calibri"/>
                <w:color w:val="000000"/>
                <w:sz w:val="16"/>
                <w:szCs w:val="16"/>
                <w:lang w:eastAsia="es-BO"/>
              </w:rPr>
            </w:pPr>
            <w:r w:rsidRPr="00D5451A">
              <w:rPr>
                <w:rFonts w:ascii="Calibri" w:hAnsi="Calibri" w:cs="Calibri"/>
                <w:color w:val="000000"/>
                <w:sz w:val="16"/>
                <w:szCs w:val="16"/>
                <w:lang w:eastAsia="es-BO"/>
              </w:rPr>
              <w:t>M3</w:t>
            </w:r>
          </w:p>
        </w:tc>
        <w:tc>
          <w:tcPr>
            <w:tcW w:w="1319" w:type="dxa"/>
            <w:tcBorders>
              <w:top w:val="single" w:sz="12" w:space="0" w:color="auto"/>
              <w:left w:val="single" w:sz="4" w:space="0" w:color="auto"/>
              <w:bottom w:val="single" w:sz="4" w:space="0" w:color="auto"/>
              <w:right w:val="single" w:sz="4" w:space="0" w:color="auto"/>
            </w:tcBorders>
            <w:shd w:val="clear" w:color="auto" w:fill="FFFFFF"/>
            <w:vAlign w:val="center"/>
          </w:tcPr>
          <w:p w:rsidR="00D5451A" w:rsidRPr="00D5451A" w:rsidRDefault="00D5451A" w:rsidP="00D5451A">
            <w:pPr>
              <w:jc w:val="center"/>
              <w:rPr>
                <w:rFonts w:asciiTheme="minorHAnsi" w:hAnsiTheme="minorHAnsi" w:cstheme="minorHAnsi"/>
                <w:sz w:val="16"/>
                <w:szCs w:val="16"/>
                <w:lang w:val="es-BO"/>
              </w:rPr>
            </w:pPr>
          </w:p>
        </w:tc>
        <w:tc>
          <w:tcPr>
            <w:tcW w:w="1201" w:type="dxa"/>
            <w:tcBorders>
              <w:top w:val="single" w:sz="12" w:space="0" w:color="auto"/>
              <w:left w:val="single" w:sz="4" w:space="0" w:color="auto"/>
              <w:bottom w:val="single" w:sz="4" w:space="0" w:color="auto"/>
            </w:tcBorders>
            <w:shd w:val="clear" w:color="auto" w:fill="FFFFFF"/>
            <w:vAlign w:val="center"/>
          </w:tcPr>
          <w:p w:rsidR="00D5451A" w:rsidRPr="00D5451A" w:rsidRDefault="00D5451A" w:rsidP="00D5451A">
            <w:pPr>
              <w:jc w:val="center"/>
              <w:rPr>
                <w:rFonts w:asciiTheme="minorHAnsi" w:hAnsiTheme="minorHAnsi" w:cstheme="minorHAnsi"/>
                <w:sz w:val="16"/>
                <w:szCs w:val="16"/>
                <w:lang w:val="es-BO"/>
              </w:rPr>
            </w:pPr>
          </w:p>
        </w:tc>
      </w:tr>
      <w:tr w:rsidR="00D5451A" w:rsidRPr="00D5451A" w:rsidTr="00D5451A">
        <w:trPr>
          <w:trHeight w:val="328"/>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51A" w:rsidRPr="00D5451A" w:rsidRDefault="00D5451A" w:rsidP="00D5451A">
            <w:pPr>
              <w:jc w:val="center"/>
              <w:rPr>
                <w:rFonts w:asciiTheme="minorHAnsi" w:hAnsiTheme="minorHAnsi" w:cstheme="minorHAnsi"/>
                <w:sz w:val="16"/>
                <w:szCs w:val="16"/>
                <w:lang w:val="es-BO"/>
              </w:rPr>
            </w:pPr>
            <w:r w:rsidRPr="00D5451A">
              <w:rPr>
                <w:rFonts w:asciiTheme="minorHAnsi" w:hAnsiTheme="minorHAnsi" w:cstheme="minorHAnsi"/>
                <w:sz w:val="16"/>
                <w:szCs w:val="16"/>
                <w:lang w:val="es-BO"/>
              </w:rPr>
              <w:t>2</w:t>
            </w:r>
          </w:p>
        </w:tc>
        <w:tc>
          <w:tcPr>
            <w:tcW w:w="324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5451A" w:rsidRPr="00D5451A" w:rsidRDefault="00D5451A" w:rsidP="00D5451A">
            <w:pPr>
              <w:rPr>
                <w:rFonts w:asciiTheme="minorHAnsi" w:hAnsiTheme="minorHAnsi" w:cstheme="minorHAnsi"/>
                <w:sz w:val="16"/>
                <w:szCs w:val="16"/>
                <w:lang w:val="es-BO" w:eastAsia="es-BO"/>
              </w:rPr>
            </w:pPr>
            <w:r w:rsidRPr="00D5451A">
              <w:rPr>
                <w:rFonts w:asciiTheme="minorHAnsi" w:hAnsiTheme="minorHAnsi" w:cstheme="minorHAnsi"/>
                <w:sz w:val="16"/>
                <w:szCs w:val="16"/>
              </w:rPr>
              <w:t xml:space="preserve"> CARGA DE ACETILENO GAS INDUSTRIAL </w:t>
            </w:r>
          </w:p>
        </w:tc>
        <w:tc>
          <w:tcPr>
            <w:tcW w:w="1205" w:type="dxa"/>
            <w:tcBorders>
              <w:top w:val="single" w:sz="4" w:space="0" w:color="auto"/>
              <w:left w:val="single" w:sz="4" w:space="0" w:color="auto"/>
              <w:bottom w:val="single" w:sz="4" w:space="0" w:color="auto"/>
              <w:right w:val="single" w:sz="4" w:space="0" w:color="auto"/>
            </w:tcBorders>
            <w:shd w:val="clear" w:color="auto" w:fill="FFFFFF"/>
            <w:vAlign w:val="center"/>
          </w:tcPr>
          <w:p w:rsidR="00D5451A" w:rsidRPr="00D5451A" w:rsidRDefault="00D5451A" w:rsidP="00D5451A">
            <w:pPr>
              <w:jc w:val="center"/>
              <w:rPr>
                <w:rFonts w:ascii="Calibri" w:hAnsi="Calibri" w:cs="Calibri"/>
                <w:color w:val="000000"/>
                <w:sz w:val="16"/>
                <w:szCs w:val="16"/>
                <w:lang w:eastAsia="es-BO"/>
              </w:rPr>
            </w:pPr>
            <w:r w:rsidRPr="00D5451A">
              <w:rPr>
                <w:rFonts w:ascii="Calibri" w:hAnsi="Calibri" w:cs="Calibri"/>
                <w:color w:val="000000"/>
                <w:sz w:val="16"/>
                <w:szCs w:val="16"/>
                <w:lang w:eastAsia="es-BO"/>
              </w:rPr>
              <w:t>267,00</w:t>
            </w:r>
          </w:p>
        </w:tc>
        <w:tc>
          <w:tcPr>
            <w:tcW w:w="1315" w:type="dxa"/>
            <w:tcBorders>
              <w:top w:val="single" w:sz="4" w:space="0" w:color="auto"/>
              <w:left w:val="single" w:sz="4" w:space="0" w:color="auto"/>
              <w:bottom w:val="single" w:sz="4" w:space="0" w:color="auto"/>
              <w:right w:val="single" w:sz="4" w:space="0" w:color="auto"/>
            </w:tcBorders>
            <w:shd w:val="clear" w:color="auto" w:fill="FFFFFF"/>
            <w:vAlign w:val="center"/>
          </w:tcPr>
          <w:p w:rsidR="00D5451A" w:rsidRPr="00D5451A" w:rsidRDefault="00D5451A" w:rsidP="00D5451A">
            <w:pPr>
              <w:jc w:val="center"/>
              <w:rPr>
                <w:rFonts w:ascii="Calibri" w:hAnsi="Calibri" w:cs="Calibri"/>
                <w:color w:val="000000"/>
                <w:sz w:val="16"/>
                <w:szCs w:val="16"/>
                <w:lang w:eastAsia="es-BO"/>
              </w:rPr>
            </w:pPr>
            <w:r w:rsidRPr="00D5451A">
              <w:rPr>
                <w:rFonts w:ascii="Calibri" w:hAnsi="Calibri" w:cs="Calibri"/>
                <w:color w:val="000000"/>
                <w:sz w:val="16"/>
                <w:szCs w:val="16"/>
                <w:lang w:eastAsia="es-BO"/>
              </w:rPr>
              <w:t>KGS</w:t>
            </w:r>
          </w:p>
        </w:tc>
        <w:tc>
          <w:tcPr>
            <w:tcW w:w="1319" w:type="dxa"/>
            <w:tcBorders>
              <w:top w:val="single" w:sz="4" w:space="0" w:color="auto"/>
              <w:left w:val="single" w:sz="4" w:space="0" w:color="auto"/>
              <w:bottom w:val="single" w:sz="4" w:space="0" w:color="auto"/>
              <w:right w:val="single" w:sz="4" w:space="0" w:color="auto"/>
            </w:tcBorders>
            <w:shd w:val="clear" w:color="auto" w:fill="FFFFFF"/>
            <w:vAlign w:val="center"/>
          </w:tcPr>
          <w:p w:rsidR="00D5451A" w:rsidRPr="00D5451A" w:rsidRDefault="00D5451A" w:rsidP="00D5451A">
            <w:pPr>
              <w:jc w:val="center"/>
              <w:rPr>
                <w:rFonts w:asciiTheme="minorHAnsi" w:hAnsiTheme="minorHAnsi" w:cstheme="minorHAnsi"/>
                <w:sz w:val="16"/>
                <w:szCs w:val="16"/>
                <w:lang w:val="es-BO"/>
              </w:rPr>
            </w:pPr>
          </w:p>
        </w:tc>
        <w:tc>
          <w:tcPr>
            <w:tcW w:w="1201" w:type="dxa"/>
            <w:tcBorders>
              <w:top w:val="single" w:sz="4" w:space="0" w:color="auto"/>
              <w:left w:val="single" w:sz="4" w:space="0" w:color="auto"/>
              <w:bottom w:val="single" w:sz="4" w:space="0" w:color="auto"/>
            </w:tcBorders>
            <w:shd w:val="clear" w:color="auto" w:fill="FFFFFF"/>
            <w:vAlign w:val="center"/>
          </w:tcPr>
          <w:p w:rsidR="00D5451A" w:rsidRPr="00D5451A" w:rsidRDefault="00D5451A" w:rsidP="00D5451A">
            <w:pPr>
              <w:jc w:val="center"/>
              <w:rPr>
                <w:rFonts w:asciiTheme="minorHAnsi" w:hAnsiTheme="minorHAnsi" w:cstheme="minorHAnsi"/>
                <w:sz w:val="16"/>
                <w:szCs w:val="16"/>
                <w:lang w:val="es-BO"/>
              </w:rPr>
            </w:pPr>
          </w:p>
        </w:tc>
      </w:tr>
      <w:tr w:rsidR="00D5451A" w:rsidRPr="00D5451A" w:rsidTr="00D5451A">
        <w:trPr>
          <w:trHeight w:val="328"/>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51A" w:rsidRPr="00D5451A" w:rsidRDefault="00D5451A" w:rsidP="00D5451A">
            <w:pPr>
              <w:jc w:val="center"/>
              <w:rPr>
                <w:rFonts w:asciiTheme="minorHAnsi" w:hAnsiTheme="minorHAnsi" w:cstheme="minorHAnsi"/>
                <w:sz w:val="16"/>
                <w:szCs w:val="16"/>
                <w:lang w:val="es-BO"/>
              </w:rPr>
            </w:pPr>
            <w:r w:rsidRPr="00D5451A">
              <w:rPr>
                <w:rFonts w:asciiTheme="minorHAnsi" w:hAnsiTheme="minorHAnsi" w:cstheme="minorHAnsi"/>
                <w:sz w:val="16"/>
                <w:szCs w:val="16"/>
                <w:lang w:val="es-BO"/>
              </w:rPr>
              <w:t>3</w:t>
            </w:r>
          </w:p>
        </w:tc>
        <w:tc>
          <w:tcPr>
            <w:tcW w:w="324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5451A" w:rsidRPr="00D5451A" w:rsidRDefault="00D5451A" w:rsidP="00D5451A">
            <w:pPr>
              <w:jc w:val="both"/>
              <w:rPr>
                <w:rFonts w:asciiTheme="minorHAnsi" w:hAnsiTheme="minorHAnsi" w:cstheme="minorHAnsi"/>
                <w:sz w:val="16"/>
                <w:szCs w:val="16"/>
              </w:rPr>
            </w:pPr>
            <w:r w:rsidRPr="00D5451A">
              <w:rPr>
                <w:rFonts w:asciiTheme="minorHAnsi" w:hAnsiTheme="minorHAnsi" w:cstheme="minorHAnsi"/>
                <w:sz w:val="16"/>
                <w:szCs w:val="16"/>
              </w:rPr>
              <w:t>ACETONADO EN CILINDROS DE ACETILENO</w:t>
            </w:r>
          </w:p>
        </w:tc>
        <w:tc>
          <w:tcPr>
            <w:tcW w:w="1205" w:type="dxa"/>
            <w:tcBorders>
              <w:top w:val="single" w:sz="4" w:space="0" w:color="auto"/>
              <w:left w:val="single" w:sz="4" w:space="0" w:color="auto"/>
              <w:bottom w:val="single" w:sz="4" w:space="0" w:color="auto"/>
              <w:right w:val="single" w:sz="4" w:space="0" w:color="auto"/>
            </w:tcBorders>
            <w:shd w:val="clear" w:color="auto" w:fill="FFFFFF"/>
            <w:vAlign w:val="center"/>
          </w:tcPr>
          <w:p w:rsidR="00D5451A" w:rsidRPr="00D5451A" w:rsidRDefault="00D5451A" w:rsidP="00D5451A">
            <w:pPr>
              <w:jc w:val="center"/>
              <w:rPr>
                <w:rFonts w:ascii="Calibri" w:hAnsi="Calibri" w:cs="Calibri"/>
                <w:color w:val="000000"/>
                <w:sz w:val="16"/>
                <w:szCs w:val="16"/>
                <w:lang w:eastAsia="es-BO"/>
              </w:rPr>
            </w:pPr>
            <w:r w:rsidRPr="00D5451A">
              <w:rPr>
                <w:rFonts w:ascii="Calibri" w:hAnsi="Calibri" w:cs="Calibri"/>
                <w:color w:val="000000"/>
                <w:sz w:val="16"/>
                <w:szCs w:val="16"/>
                <w:lang w:eastAsia="es-BO"/>
              </w:rPr>
              <w:t>8</w:t>
            </w:r>
          </w:p>
        </w:tc>
        <w:tc>
          <w:tcPr>
            <w:tcW w:w="1315" w:type="dxa"/>
            <w:tcBorders>
              <w:top w:val="single" w:sz="4" w:space="0" w:color="auto"/>
              <w:left w:val="single" w:sz="4" w:space="0" w:color="auto"/>
              <w:bottom w:val="single" w:sz="4" w:space="0" w:color="auto"/>
              <w:right w:val="single" w:sz="4" w:space="0" w:color="auto"/>
            </w:tcBorders>
            <w:shd w:val="clear" w:color="auto" w:fill="FFFFFF"/>
            <w:vAlign w:val="center"/>
          </w:tcPr>
          <w:p w:rsidR="00D5451A" w:rsidRPr="00D5451A" w:rsidRDefault="00D5451A" w:rsidP="00D5451A">
            <w:pPr>
              <w:jc w:val="center"/>
              <w:rPr>
                <w:rFonts w:ascii="Calibri" w:hAnsi="Calibri" w:cs="Calibri"/>
                <w:color w:val="000000"/>
                <w:sz w:val="16"/>
                <w:szCs w:val="16"/>
                <w:lang w:eastAsia="es-BO"/>
              </w:rPr>
            </w:pPr>
            <w:r w:rsidRPr="00D5451A">
              <w:rPr>
                <w:rFonts w:ascii="Calibri" w:hAnsi="Calibri" w:cs="Calibri"/>
                <w:color w:val="000000"/>
                <w:sz w:val="16"/>
                <w:szCs w:val="16"/>
                <w:lang w:eastAsia="es-BO"/>
              </w:rPr>
              <w:t>KGS</w:t>
            </w:r>
          </w:p>
        </w:tc>
        <w:tc>
          <w:tcPr>
            <w:tcW w:w="1319" w:type="dxa"/>
            <w:tcBorders>
              <w:top w:val="single" w:sz="4" w:space="0" w:color="auto"/>
              <w:left w:val="single" w:sz="4" w:space="0" w:color="auto"/>
              <w:bottom w:val="single" w:sz="4" w:space="0" w:color="auto"/>
              <w:right w:val="single" w:sz="4" w:space="0" w:color="auto"/>
            </w:tcBorders>
            <w:shd w:val="clear" w:color="auto" w:fill="FFFFFF"/>
            <w:vAlign w:val="center"/>
          </w:tcPr>
          <w:p w:rsidR="00D5451A" w:rsidRPr="00D5451A" w:rsidRDefault="00D5451A" w:rsidP="00D5451A">
            <w:pPr>
              <w:jc w:val="center"/>
              <w:rPr>
                <w:rFonts w:asciiTheme="minorHAnsi" w:hAnsiTheme="minorHAnsi" w:cstheme="minorHAnsi"/>
                <w:sz w:val="16"/>
                <w:szCs w:val="16"/>
                <w:lang w:val="es-BO"/>
              </w:rPr>
            </w:pPr>
          </w:p>
        </w:tc>
        <w:tc>
          <w:tcPr>
            <w:tcW w:w="1201" w:type="dxa"/>
            <w:tcBorders>
              <w:top w:val="single" w:sz="4" w:space="0" w:color="auto"/>
              <w:left w:val="single" w:sz="4" w:space="0" w:color="auto"/>
              <w:bottom w:val="single" w:sz="4" w:space="0" w:color="auto"/>
            </w:tcBorders>
            <w:shd w:val="clear" w:color="auto" w:fill="FFFFFF"/>
            <w:vAlign w:val="center"/>
          </w:tcPr>
          <w:p w:rsidR="00D5451A" w:rsidRPr="00D5451A" w:rsidRDefault="00D5451A" w:rsidP="00D5451A">
            <w:pPr>
              <w:jc w:val="center"/>
              <w:rPr>
                <w:rFonts w:asciiTheme="minorHAnsi" w:hAnsiTheme="minorHAnsi" w:cstheme="minorHAnsi"/>
                <w:sz w:val="16"/>
                <w:szCs w:val="16"/>
                <w:lang w:val="es-BO"/>
              </w:rPr>
            </w:pPr>
          </w:p>
        </w:tc>
      </w:tr>
      <w:tr w:rsidR="00D5451A" w:rsidRPr="00D5451A" w:rsidTr="00D5451A">
        <w:trPr>
          <w:trHeight w:val="328"/>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51A" w:rsidRPr="00D5451A" w:rsidRDefault="00D5451A" w:rsidP="00D5451A">
            <w:pPr>
              <w:jc w:val="center"/>
              <w:rPr>
                <w:rFonts w:asciiTheme="minorHAnsi" w:hAnsiTheme="minorHAnsi" w:cstheme="minorHAnsi"/>
                <w:sz w:val="16"/>
                <w:szCs w:val="16"/>
                <w:lang w:val="es-BO"/>
              </w:rPr>
            </w:pPr>
            <w:r w:rsidRPr="00D5451A">
              <w:rPr>
                <w:rFonts w:asciiTheme="minorHAnsi" w:hAnsiTheme="minorHAnsi" w:cstheme="minorHAnsi"/>
                <w:sz w:val="16"/>
                <w:szCs w:val="16"/>
                <w:lang w:val="es-BO"/>
              </w:rPr>
              <w:t>4</w:t>
            </w:r>
          </w:p>
        </w:tc>
        <w:tc>
          <w:tcPr>
            <w:tcW w:w="324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5451A" w:rsidRPr="00D5451A" w:rsidRDefault="00D5451A" w:rsidP="00D5451A">
            <w:pPr>
              <w:jc w:val="both"/>
              <w:rPr>
                <w:rFonts w:asciiTheme="minorHAnsi" w:hAnsiTheme="minorHAnsi" w:cstheme="minorHAnsi"/>
                <w:sz w:val="16"/>
                <w:szCs w:val="16"/>
              </w:rPr>
            </w:pPr>
            <w:r w:rsidRPr="00D5451A">
              <w:rPr>
                <w:rFonts w:asciiTheme="minorHAnsi" w:hAnsiTheme="minorHAnsi" w:cstheme="minorHAnsi"/>
                <w:sz w:val="16"/>
                <w:szCs w:val="16"/>
              </w:rPr>
              <w:t>PRUEBA HIDRAULICA PARA CILINDROS DE ALTA PRESION</w:t>
            </w:r>
          </w:p>
        </w:tc>
        <w:tc>
          <w:tcPr>
            <w:tcW w:w="1205" w:type="dxa"/>
            <w:tcBorders>
              <w:top w:val="single" w:sz="4" w:space="0" w:color="auto"/>
              <w:left w:val="single" w:sz="4" w:space="0" w:color="auto"/>
              <w:bottom w:val="single" w:sz="4" w:space="0" w:color="auto"/>
              <w:right w:val="single" w:sz="4" w:space="0" w:color="auto"/>
            </w:tcBorders>
            <w:shd w:val="clear" w:color="auto" w:fill="FFFFFF"/>
            <w:vAlign w:val="center"/>
          </w:tcPr>
          <w:p w:rsidR="00D5451A" w:rsidRPr="00D5451A" w:rsidRDefault="00D5451A" w:rsidP="00D5451A">
            <w:pPr>
              <w:jc w:val="center"/>
              <w:rPr>
                <w:rFonts w:ascii="Calibri" w:hAnsi="Calibri" w:cs="Calibri"/>
                <w:color w:val="000000"/>
                <w:sz w:val="16"/>
                <w:szCs w:val="16"/>
                <w:lang w:eastAsia="es-BO"/>
              </w:rPr>
            </w:pPr>
            <w:r w:rsidRPr="00D5451A">
              <w:rPr>
                <w:rFonts w:ascii="Calibri" w:hAnsi="Calibri" w:cs="Calibri"/>
                <w:color w:val="000000"/>
                <w:sz w:val="16"/>
                <w:szCs w:val="16"/>
                <w:lang w:eastAsia="es-BO"/>
              </w:rPr>
              <w:t>8</w:t>
            </w:r>
          </w:p>
        </w:tc>
        <w:tc>
          <w:tcPr>
            <w:tcW w:w="1315" w:type="dxa"/>
            <w:tcBorders>
              <w:top w:val="single" w:sz="4" w:space="0" w:color="auto"/>
              <w:left w:val="single" w:sz="4" w:space="0" w:color="auto"/>
              <w:bottom w:val="single" w:sz="4" w:space="0" w:color="auto"/>
              <w:right w:val="single" w:sz="4" w:space="0" w:color="auto"/>
            </w:tcBorders>
            <w:shd w:val="clear" w:color="auto" w:fill="FFFFFF"/>
            <w:vAlign w:val="center"/>
          </w:tcPr>
          <w:p w:rsidR="00D5451A" w:rsidRPr="00D5451A" w:rsidRDefault="00D5451A" w:rsidP="00D5451A">
            <w:pPr>
              <w:jc w:val="center"/>
              <w:rPr>
                <w:rFonts w:ascii="Calibri" w:hAnsi="Calibri" w:cs="Calibri"/>
                <w:color w:val="000000"/>
                <w:sz w:val="16"/>
                <w:szCs w:val="16"/>
                <w:lang w:eastAsia="es-BO"/>
              </w:rPr>
            </w:pPr>
            <w:r w:rsidRPr="00D5451A">
              <w:rPr>
                <w:rFonts w:ascii="Calibri" w:hAnsi="Calibri" w:cs="Calibri"/>
                <w:color w:val="000000"/>
                <w:sz w:val="16"/>
                <w:szCs w:val="16"/>
                <w:lang w:eastAsia="es-BO"/>
              </w:rPr>
              <w:t>PZA</w:t>
            </w:r>
          </w:p>
        </w:tc>
        <w:tc>
          <w:tcPr>
            <w:tcW w:w="1319" w:type="dxa"/>
            <w:tcBorders>
              <w:top w:val="single" w:sz="4" w:space="0" w:color="auto"/>
              <w:left w:val="single" w:sz="4" w:space="0" w:color="auto"/>
              <w:bottom w:val="single" w:sz="4" w:space="0" w:color="auto"/>
              <w:right w:val="single" w:sz="4" w:space="0" w:color="auto"/>
            </w:tcBorders>
            <w:shd w:val="clear" w:color="auto" w:fill="FFFFFF"/>
            <w:vAlign w:val="center"/>
          </w:tcPr>
          <w:p w:rsidR="00D5451A" w:rsidRPr="00D5451A" w:rsidRDefault="00D5451A" w:rsidP="00D5451A">
            <w:pPr>
              <w:jc w:val="center"/>
              <w:rPr>
                <w:rFonts w:asciiTheme="minorHAnsi" w:hAnsiTheme="minorHAnsi" w:cstheme="minorHAnsi"/>
                <w:sz w:val="16"/>
                <w:szCs w:val="16"/>
                <w:lang w:val="es-BO"/>
              </w:rPr>
            </w:pPr>
          </w:p>
        </w:tc>
        <w:tc>
          <w:tcPr>
            <w:tcW w:w="1201" w:type="dxa"/>
            <w:tcBorders>
              <w:top w:val="single" w:sz="4" w:space="0" w:color="auto"/>
              <w:left w:val="single" w:sz="4" w:space="0" w:color="auto"/>
              <w:bottom w:val="single" w:sz="4" w:space="0" w:color="auto"/>
            </w:tcBorders>
            <w:shd w:val="clear" w:color="auto" w:fill="FFFFFF"/>
            <w:vAlign w:val="center"/>
          </w:tcPr>
          <w:p w:rsidR="00D5451A" w:rsidRPr="00D5451A" w:rsidRDefault="00D5451A" w:rsidP="00D5451A">
            <w:pPr>
              <w:jc w:val="center"/>
              <w:rPr>
                <w:rFonts w:asciiTheme="minorHAnsi" w:hAnsiTheme="minorHAnsi" w:cstheme="minorHAnsi"/>
                <w:sz w:val="16"/>
                <w:szCs w:val="16"/>
                <w:lang w:val="es-BO"/>
              </w:rPr>
            </w:pPr>
          </w:p>
        </w:tc>
      </w:tr>
      <w:tr w:rsidR="00D5451A" w:rsidRPr="00D5451A" w:rsidTr="00D5451A">
        <w:trPr>
          <w:trHeight w:val="328"/>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51A" w:rsidRPr="00D5451A" w:rsidRDefault="00D5451A" w:rsidP="00D5451A">
            <w:pPr>
              <w:jc w:val="center"/>
              <w:rPr>
                <w:rFonts w:asciiTheme="minorHAnsi" w:hAnsiTheme="minorHAnsi" w:cstheme="minorHAnsi"/>
                <w:sz w:val="16"/>
                <w:szCs w:val="16"/>
                <w:lang w:val="es-BO"/>
              </w:rPr>
            </w:pPr>
            <w:r w:rsidRPr="00D5451A">
              <w:rPr>
                <w:rFonts w:asciiTheme="minorHAnsi" w:hAnsiTheme="minorHAnsi" w:cstheme="minorHAnsi"/>
                <w:sz w:val="16"/>
                <w:szCs w:val="16"/>
                <w:lang w:val="es-BO"/>
              </w:rPr>
              <w:t>5</w:t>
            </w:r>
          </w:p>
        </w:tc>
        <w:tc>
          <w:tcPr>
            <w:tcW w:w="324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5451A" w:rsidRPr="00D5451A" w:rsidRDefault="00D5451A" w:rsidP="00D5451A">
            <w:pPr>
              <w:jc w:val="both"/>
              <w:rPr>
                <w:rFonts w:asciiTheme="minorHAnsi" w:hAnsiTheme="minorHAnsi" w:cstheme="minorHAnsi"/>
                <w:sz w:val="16"/>
                <w:szCs w:val="16"/>
              </w:rPr>
            </w:pPr>
            <w:r w:rsidRPr="00D5451A">
              <w:rPr>
                <w:rFonts w:asciiTheme="minorHAnsi" w:hAnsiTheme="minorHAnsi" w:cstheme="minorHAnsi"/>
                <w:sz w:val="16"/>
                <w:szCs w:val="16"/>
              </w:rPr>
              <w:t xml:space="preserve">VALVULA COMUN </w:t>
            </w:r>
          </w:p>
        </w:tc>
        <w:tc>
          <w:tcPr>
            <w:tcW w:w="1205" w:type="dxa"/>
            <w:tcBorders>
              <w:top w:val="single" w:sz="4" w:space="0" w:color="auto"/>
              <w:left w:val="single" w:sz="4" w:space="0" w:color="auto"/>
              <w:bottom w:val="single" w:sz="4" w:space="0" w:color="auto"/>
              <w:right w:val="single" w:sz="4" w:space="0" w:color="auto"/>
            </w:tcBorders>
            <w:shd w:val="clear" w:color="auto" w:fill="FFFFFF"/>
            <w:vAlign w:val="center"/>
          </w:tcPr>
          <w:p w:rsidR="00D5451A" w:rsidRPr="00D5451A" w:rsidRDefault="00D5451A" w:rsidP="00D5451A">
            <w:pPr>
              <w:jc w:val="center"/>
              <w:rPr>
                <w:rFonts w:ascii="Calibri" w:hAnsi="Calibri" w:cs="Calibri"/>
                <w:color w:val="000000"/>
                <w:sz w:val="16"/>
                <w:szCs w:val="16"/>
                <w:lang w:eastAsia="es-BO"/>
              </w:rPr>
            </w:pPr>
            <w:r w:rsidRPr="00D5451A">
              <w:rPr>
                <w:rFonts w:ascii="Calibri" w:hAnsi="Calibri" w:cs="Calibri"/>
                <w:color w:val="000000"/>
                <w:sz w:val="16"/>
                <w:szCs w:val="16"/>
                <w:lang w:eastAsia="es-BO"/>
              </w:rPr>
              <w:t>10</w:t>
            </w:r>
          </w:p>
        </w:tc>
        <w:tc>
          <w:tcPr>
            <w:tcW w:w="1315" w:type="dxa"/>
            <w:tcBorders>
              <w:top w:val="single" w:sz="4" w:space="0" w:color="auto"/>
              <w:left w:val="single" w:sz="4" w:space="0" w:color="auto"/>
              <w:bottom w:val="single" w:sz="4" w:space="0" w:color="auto"/>
              <w:right w:val="single" w:sz="4" w:space="0" w:color="auto"/>
            </w:tcBorders>
            <w:shd w:val="clear" w:color="auto" w:fill="FFFFFF"/>
            <w:vAlign w:val="center"/>
          </w:tcPr>
          <w:p w:rsidR="00D5451A" w:rsidRPr="00D5451A" w:rsidRDefault="00D5451A" w:rsidP="00D5451A">
            <w:pPr>
              <w:jc w:val="center"/>
              <w:rPr>
                <w:rFonts w:ascii="Calibri" w:hAnsi="Calibri" w:cs="Calibri"/>
                <w:color w:val="000000"/>
                <w:sz w:val="16"/>
                <w:szCs w:val="16"/>
                <w:lang w:eastAsia="es-BO"/>
              </w:rPr>
            </w:pPr>
            <w:r w:rsidRPr="00D5451A">
              <w:rPr>
                <w:rFonts w:ascii="Calibri" w:hAnsi="Calibri" w:cs="Calibri"/>
                <w:color w:val="000000"/>
                <w:sz w:val="16"/>
                <w:szCs w:val="16"/>
                <w:lang w:eastAsia="es-BO"/>
              </w:rPr>
              <w:t>PZA</w:t>
            </w:r>
          </w:p>
        </w:tc>
        <w:tc>
          <w:tcPr>
            <w:tcW w:w="1319" w:type="dxa"/>
            <w:tcBorders>
              <w:top w:val="single" w:sz="4" w:space="0" w:color="auto"/>
              <w:left w:val="single" w:sz="4" w:space="0" w:color="auto"/>
              <w:bottom w:val="single" w:sz="4" w:space="0" w:color="auto"/>
              <w:right w:val="single" w:sz="4" w:space="0" w:color="auto"/>
            </w:tcBorders>
            <w:shd w:val="clear" w:color="auto" w:fill="FFFFFF"/>
            <w:vAlign w:val="center"/>
          </w:tcPr>
          <w:p w:rsidR="00D5451A" w:rsidRPr="00D5451A" w:rsidRDefault="00D5451A" w:rsidP="00D5451A">
            <w:pPr>
              <w:jc w:val="center"/>
              <w:rPr>
                <w:rFonts w:asciiTheme="minorHAnsi" w:hAnsiTheme="minorHAnsi" w:cstheme="minorHAnsi"/>
                <w:sz w:val="16"/>
                <w:szCs w:val="16"/>
                <w:lang w:val="es-BO"/>
              </w:rPr>
            </w:pPr>
          </w:p>
        </w:tc>
        <w:tc>
          <w:tcPr>
            <w:tcW w:w="1201" w:type="dxa"/>
            <w:tcBorders>
              <w:top w:val="single" w:sz="4" w:space="0" w:color="auto"/>
              <w:left w:val="single" w:sz="4" w:space="0" w:color="auto"/>
              <w:bottom w:val="single" w:sz="4" w:space="0" w:color="auto"/>
            </w:tcBorders>
            <w:shd w:val="clear" w:color="auto" w:fill="FFFFFF"/>
            <w:vAlign w:val="center"/>
          </w:tcPr>
          <w:p w:rsidR="00D5451A" w:rsidRPr="00D5451A" w:rsidRDefault="00D5451A" w:rsidP="00D5451A">
            <w:pPr>
              <w:jc w:val="center"/>
              <w:rPr>
                <w:rFonts w:asciiTheme="minorHAnsi" w:hAnsiTheme="minorHAnsi" w:cstheme="minorHAnsi"/>
                <w:sz w:val="16"/>
                <w:szCs w:val="16"/>
                <w:lang w:val="es-BO"/>
              </w:rPr>
            </w:pPr>
          </w:p>
        </w:tc>
      </w:tr>
      <w:tr w:rsidR="00D5451A" w:rsidRPr="00D5451A" w:rsidTr="00D5451A">
        <w:trPr>
          <w:trHeight w:val="328"/>
          <w:jc w:val="center"/>
        </w:trPr>
        <w:tc>
          <w:tcPr>
            <w:tcW w:w="7633" w:type="dxa"/>
            <w:gridSpan w:val="6"/>
            <w:tcBorders>
              <w:top w:val="single" w:sz="4" w:space="0" w:color="auto"/>
              <w:left w:val="single" w:sz="12" w:space="0" w:color="auto"/>
              <w:bottom w:val="single" w:sz="4" w:space="0" w:color="auto"/>
            </w:tcBorders>
          </w:tcPr>
          <w:p w:rsidR="00D5451A" w:rsidRPr="00D5451A" w:rsidRDefault="00D5451A" w:rsidP="00D5451A">
            <w:pPr>
              <w:jc w:val="right"/>
              <w:rPr>
                <w:rFonts w:asciiTheme="minorHAnsi" w:hAnsiTheme="minorHAnsi" w:cstheme="minorHAnsi"/>
                <w:sz w:val="16"/>
                <w:szCs w:val="16"/>
                <w:lang w:val="es-BO"/>
              </w:rPr>
            </w:pPr>
            <w:r w:rsidRPr="00D5451A">
              <w:rPr>
                <w:rFonts w:asciiTheme="minorHAnsi" w:hAnsiTheme="minorHAnsi" w:cstheme="minorHAnsi"/>
                <w:b/>
                <w:sz w:val="16"/>
                <w:szCs w:val="16"/>
                <w:lang w:val="es-BO"/>
              </w:rPr>
              <w:t>PRECIO TOTAL (Numeral)</w:t>
            </w:r>
          </w:p>
        </w:tc>
        <w:tc>
          <w:tcPr>
            <w:tcW w:w="1201" w:type="dxa"/>
            <w:tcBorders>
              <w:top w:val="single" w:sz="4" w:space="0" w:color="auto"/>
              <w:left w:val="single" w:sz="4" w:space="0" w:color="auto"/>
              <w:bottom w:val="single" w:sz="4" w:space="0" w:color="auto"/>
            </w:tcBorders>
            <w:shd w:val="clear" w:color="auto" w:fill="auto"/>
            <w:vAlign w:val="center"/>
          </w:tcPr>
          <w:p w:rsidR="00D5451A" w:rsidRPr="00D5451A" w:rsidRDefault="00D5451A" w:rsidP="00D5451A">
            <w:pPr>
              <w:jc w:val="center"/>
              <w:rPr>
                <w:rFonts w:asciiTheme="minorHAnsi" w:hAnsiTheme="minorHAnsi" w:cstheme="minorHAnsi"/>
                <w:sz w:val="16"/>
                <w:szCs w:val="16"/>
                <w:lang w:val="es-BO"/>
              </w:rPr>
            </w:pPr>
          </w:p>
        </w:tc>
      </w:tr>
      <w:tr w:rsidR="00D5451A" w:rsidRPr="00D5451A" w:rsidTr="00D5451A">
        <w:trPr>
          <w:trHeight w:val="328"/>
          <w:jc w:val="center"/>
        </w:trPr>
        <w:tc>
          <w:tcPr>
            <w:tcW w:w="3125"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D5451A" w:rsidRPr="00D5451A" w:rsidRDefault="00D5451A" w:rsidP="00D5451A">
            <w:pPr>
              <w:jc w:val="center"/>
              <w:rPr>
                <w:rFonts w:asciiTheme="minorHAnsi" w:hAnsiTheme="minorHAnsi" w:cstheme="minorHAnsi"/>
                <w:sz w:val="16"/>
                <w:szCs w:val="16"/>
                <w:lang w:val="es-BO"/>
              </w:rPr>
            </w:pPr>
            <w:r w:rsidRPr="00D5451A">
              <w:rPr>
                <w:rFonts w:asciiTheme="minorHAnsi" w:hAnsiTheme="minorHAnsi" w:cstheme="minorHAnsi"/>
                <w:b/>
                <w:sz w:val="16"/>
                <w:szCs w:val="16"/>
                <w:lang w:val="es-BO"/>
              </w:rPr>
              <w:t>PRECIO TOTAL (Literal)</w:t>
            </w:r>
          </w:p>
        </w:tc>
        <w:tc>
          <w:tcPr>
            <w:tcW w:w="5709" w:type="dxa"/>
            <w:gridSpan w:val="5"/>
            <w:tcBorders>
              <w:top w:val="single" w:sz="4" w:space="0" w:color="auto"/>
              <w:left w:val="single" w:sz="4" w:space="0" w:color="auto"/>
              <w:bottom w:val="single" w:sz="4" w:space="0" w:color="auto"/>
            </w:tcBorders>
            <w:shd w:val="clear" w:color="auto" w:fill="auto"/>
            <w:vAlign w:val="center"/>
          </w:tcPr>
          <w:p w:rsidR="00D5451A" w:rsidRPr="00D5451A" w:rsidRDefault="00D5451A" w:rsidP="00D5451A">
            <w:pPr>
              <w:jc w:val="center"/>
              <w:rPr>
                <w:rFonts w:asciiTheme="minorHAnsi" w:hAnsiTheme="minorHAnsi" w:cstheme="minorHAnsi"/>
                <w:sz w:val="16"/>
                <w:szCs w:val="16"/>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D5451A" w:rsidRDefault="00D5451A" w:rsidP="00D5451A">
      <w:pPr>
        <w:rPr>
          <w:rFonts w:ascii="Calibri" w:hAnsi="Calibri" w:cs="Calibri"/>
          <w:b/>
          <w:sz w:val="22"/>
          <w:szCs w:val="22"/>
        </w:rPr>
      </w:pPr>
    </w:p>
    <w:p w:rsidR="00D5451A" w:rsidRDefault="00D5451A" w:rsidP="00D5451A">
      <w:pPr>
        <w:rPr>
          <w:rFonts w:ascii="Calibri" w:hAnsi="Calibri" w:cs="Calibri"/>
          <w:b/>
          <w:sz w:val="22"/>
          <w:szCs w:val="22"/>
        </w:rPr>
      </w:pPr>
    </w:p>
    <w:p w:rsidR="00D5451A" w:rsidRDefault="00D5451A" w:rsidP="00D5451A">
      <w:pPr>
        <w:rPr>
          <w:rFonts w:ascii="Calibri" w:hAnsi="Calibri" w:cs="Calibri"/>
          <w:b/>
          <w:sz w:val="22"/>
          <w:szCs w:val="22"/>
        </w:rPr>
      </w:pPr>
    </w:p>
    <w:p w:rsidR="00D5451A" w:rsidRDefault="00D5451A" w:rsidP="00D5451A">
      <w:pPr>
        <w:rPr>
          <w:rFonts w:ascii="Calibri" w:hAnsi="Calibri" w:cs="Calibri"/>
          <w:b/>
          <w:sz w:val="22"/>
          <w:szCs w:val="22"/>
        </w:rPr>
      </w:pPr>
    </w:p>
    <w:p w:rsidR="00D5451A" w:rsidRDefault="00D5451A" w:rsidP="00D5451A">
      <w:pPr>
        <w:rPr>
          <w:rFonts w:ascii="Calibri" w:hAnsi="Calibri" w:cs="Calibri"/>
          <w:b/>
          <w:sz w:val="22"/>
          <w:szCs w:val="22"/>
        </w:rPr>
      </w:pPr>
    </w:p>
    <w:p w:rsidR="00D5451A" w:rsidRDefault="00D5451A" w:rsidP="00D5451A">
      <w:pPr>
        <w:rPr>
          <w:rFonts w:ascii="Calibri" w:hAnsi="Calibri" w:cs="Calibri"/>
          <w:b/>
          <w:sz w:val="22"/>
          <w:szCs w:val="22"/>
        </w:rPr>
      </w:pPr>
    </w:p>
    <w:p w:rsidR="00596B5C" w:rsidRPr="009C66A8" w:rsidRDefault="00596B5C" w:rsidP="00D5451A">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A701D" w:rsidRPr="009C66A8" w:rsidRDefault="005A701D" w:rsidP="009C66A8">
      <w:pPr>
        <w:pStyle w:val="Normal2"/>
        <w:tabs>
          <w:tab w:val="left" w:pos="1701"/>
          <w:tab w:val="left" w:pos="2835"/>
        </w:tabs>
        <w:jc w:val="center"/>
        <w:rPr>
          <w:rFonts w:ascii="Calibri" w:hAnsi="Calibri" w:cs="Calibri"/>
          <w:b/>
          <w:sz w:val="22"/>
          <w:szCs w:val="22"/>
        </w:rPr>
      </w:pP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405640">
        <w:trPr>
          <w:trHeight w:val="233"/>
          <w:jc w:val="center"/>
        </w:trPr>
        <w:tc>
          <w:tcPr>
            <w:tcW w:w="4663" w:type="dxa"/>
            <w:vAlign w:val="center"/>
          </w:tcPr>
          <w:p w:rsidR="005A701D" w:rsidRDefault="005A701D" w:rsidP="005A701D">
            <w:pPr>
              <w:autoSpaceDE w:val="0"/>
              <w:autoSpaceDN w:val="0"/>
              <w:adjustRightInd w:val="0"/>
              <w:jc w:val="both"/>
              <w:rPr>
                <w:rFonts w:ascii="Calibri" w:hAnsi="Calibri" w:cs="Calibri"/>
                <w:b/>
                <w:sz w:val="22"/>
                <w:szCs w:val="22"/>
                <w:u w:val="single"/>
              </w:rPr>
            </w:pPr>
            <w:r w:rsidRPr="002A167B">
              <w:rPr>
                <w:rFonts w:ascii="Calibri" w:hAnsi="Calibri" w:cs="Calibri"/>
                <w:b/>
                <w:sz w:val="22"/>
                <w:szCs w:val="22"/>
                <w:u w:val="single"/>
              </w:rPr>
              <w:t>ITEM 1</w:t>
            </w:r>
          </w:p>
          <w:p w:rsidR="005A701D" w:rsidRDefault="005A701D" w:rsidP="005A701D">
            <w:pPr>
              <w:autoSpaceDE w:val="0"/>
              <w:autoSpaceDN w:val="0"/>
              <w:adjustRightInd w:val="0"/>
              <w:jc w:val="both"/>
              <w:rPr>
                <w:rFonts w:ascii="Calibri" w:hAnsi="Calibri" w:cs="Calibri"/>
                <w:b/>
                <w:sz w:val="22"/>
                <w:szCs w:val="22"/>
              </w:rPr>
            </w:pPr>
            <w:r>
              <w:rPr>
                <w:rFonts w:ascii="Calibri" w:hAnsi="Calibri" w:cs="Calibri"/>
                <w:b/>
                <w:sz w:val="22"/>
                <w:szCs w:val="22"/>
              </w:rPr>
              <w:t>CARGA DE OXIGENO GAS INDUSTRIAL</w:t>
            </w:r>
          </w:p>
          <w:p w:rsidR="005A701D" w:rsidRDefault="005A701D" w:rsidP="00653B9A">
            <w:pPr>
              <w:numPr>
                <w:ilvl w:val="0"/>
                <w:numId w:val="33"/>
              </w:numPr>
              <w:autoSpaceDE w:val="0"/>
              <w:autoSpaceDN w:val="0"/>
              <w:adjustRightInd w:val="0"/>
              <w:jc w:val="both"/>
              <w:rPr>
                <w:rFonts w:ascii="Calibri" w:hAnsi="Calibri" w:cs="Calibri"/>
                <w:sz w:val="22"/>
                <w:szCs w:val="22"/>
              </w:rPr>
            </w:pPr>
            <w:r>
              <w:rPr>
                <w:rFonts w:ascii="Calibri" w:hAnsi="Calibri" w:cs="Calibri"/>
                <w:sz w:val="22"/>
                <w:szCs w:val="22"/>
              </w:rPr>
              <w:t>Carga de oxigeno gas industrial con capacidad cada cilindro de 6 m3</w:t>
            </w:r>
          </w:p>
          <w:p w:rsidR="00BF66A0" w:rsidRPr="008842A3" w:rsidRDefault="00BF66A0" w:rsidP="00822B2E">
            <w:pPr>
              <w:rPr>
                <w:rFonts w:ascii="Calibri" w:hAnsi="Calibri" w:cs="Calibri"/>
                <w:b/>
                <w:sz w:val="18"/>
                <w:szCs w:val="18"/>
              </w:rPr>
            </w:pP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15"/>
          <w:jc w:val="center"/>
        </w:trPr>
        <w:tc>
          <w:tcPr>
            <w:tcW w:w="4663" w:type="dxa"/>
            <w:vAlign w:val="center"/>
          </w:tcPr>
          <w:p w:rsidR="005A701D" w:rsidRDefault="005A701D" w:rsidP="005A701D">
            <w:pPr>
              <w:autoSpaceDE w:val="0"/>
              <w:autoSpaceDN w:val="0"/>
              <w:adjustRightInd w:val="0"/>
              <w:jc w:val="both"/>
              <w:rPr>
                <w:rFonts w:ascii="Calibri" w:hAnsi="Calibri" w:cs="Calibri"/>
                <w:b/>
                <w:sz w:val="22"/>
                <w:szCs w:val="22"/>
                <w:u w:val="single"/>
              </w:rPr>
            </w:pPr>
            <w:r w:rsidRPr="00EB6E39">
              <w:rPr>
                <w:rFonts w:ascii="Calibri" w:hAnsi="Calibri" w:cs="Calibri"/>
                <w:b/>
                <w:sz w:val="22"/>
                <w:szCs w:val="22"/>
                <w:u w:val="single"/>
              </w:rPr>
              <w:t>ITEM 2</w:t>
            </w:r>
          </w:p>
          <w:p w:rsidR="005A701D" w:rsidRDefault="005A701D" w:rsidP="005A701D">
            <w:pPr>
              <w:autoSpaceDE w:val="0"/>
              <w:autoSpaceDN w:val="0"/>
              <w:adjustRightInd w:val="0"/>
              <w:jc w:val="both"/>
              <w:rPr>
                <w:rFonts w:ascii="Calibri" w:hAnsi="Calibri" w:cs="Calibri"/>
                <w:b/>
                <w:sz w:val="22"/>
                <w:szCs w:val="22"/>
              </w:rPr>
            </w:pPr>
            <w:r>
              <w:rPr>
                <w:rFonts w:ascii="Calibri" w:hAnsi="Calibri" w:cs="Calibri"/>
                <w:b/>
                <w:sz w:val="22"/>
                <w:szCs w:val="22"/>
              </w:rPr>
              <w:t>CARGA DE ACETILENO GAS INDUSTRIAL</w:t>
            </w:r>
          </w:p>
          <w:p w:rsidR="005A701D" w:rsidRDefault="005A701D" w:rsidP="00653B9A">
            <w:pPr>
              <w:numPr>
                <w:ilvl w:val="0"/>
                <w:numId w:val="34"/>
              </w:numPr>
              <w:autoSpaceDE w:val="0"/>
              <w:autoSpaceDN w:val="0"/>
              <w:adjustRightInd w:val="0"/>
              <w:jc w:val="both"/>
              <w:rPr>
                <w:rFonts w:ascii="Calibri" w:hAnsi="Calibri" w:cs="Calibri"/>
                <w:sz w:val="22"/>
                <w:szCs w:val="22"/>
              </w:rPr>
            </w:pPr>
            <w:r>
              <w:rPr>
                <w:rFonts w:ascii="Calibri" w:hAnsi="Calibri" w:cs="Calibri"/>
                <w:sz w:val="22"/>
                <w:szCs w:val="22"/>
              </w:rPr>
              <w:t xml:space="preserve">Carga de acetileno gas industrial con capacidad cada cilindro de 7 </w:t>
            </w:r>
            <w:proofErr w:type="spellStart"/>
            <w:r>
              <w:rPr>
                <w:rFonts w:ascii="Calibri" w:hAnsi="Calibri" w:cs="Calibri"/>
                <w:sz w:val="22"/>
                <w:szCs w:val="22"/>
              </w:rPr>
              <w:t>kgs</w:t>
            </w:r>
            <w:proofErr w:type="spellEnd"/>
            <w:r>
              <w:rPr>
                <w:rFonts w:ascii="Calibri" w:hAnsi="Calibri" w:cs="Calibri"/>
                <w:sz w:val="22"/>
                <w:szCs w:val="22"/>
              </w:rPr>
              <w:t>.</w:t>
            </w:r>
          </w:p>
          <w:p w:rsidR="00BF66A0" w:rsidRPr="008842A3" w:rsidRDefault="00BF66A0" w:rsidP="00822B2E">
            <w:pPr>
              <w:autoSpaceDE w:val="0"/>
              <w:autoSpaceDN w:val="0"/>
              <w:adjustRightInd w:val="0"/>
              <w:rPr>
                <w:rFonts w:ascii="Calibri" w:hAnsi="Calibri" w:cs="Calibri"/>
                <w:sz w:val="18"/>
                <w:szCs w:val="18"/>
              </w:rPr>
            </w:pP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33"/>
          <w:jc w:val="center"/>
        </w:trPr>
        <w:tc>
          <w:tcPr>
            <w:tcW w:w="4663" w:type="dxa"/>
            <w:vAlign w:val="center"/>
          </w:tcPr>
          <w:p w:rsidR="005A701D" w:rsidRDefault="005A701D" w:rsidP="005A701D">
            <w:pPr>
              <w:autoSpaceDE w:val="0"/>
              <w:autoSpaceDN w:val="0"/>
              <w:adjustRightInd w:val="0"/>
              <w:jc w:val="both"/>
              <w:rPr>
                <w:rFonts w:ascii="Calibri" w:hAnsi="Calibri" w:cs="Calibri"/>
                <w:b/>
                <w:sz w:val="22"/>
                <w:szCs w:val="22"/>
                <w:u w:val="single"/>
              </w:rPr>
            </w:pPr>
            <w:r w:rsidRPr="0055067D">
              <w:rPr>
                <w:rFonts w:ascii="Calibri" w:hAnsi="Calibri" w:cs="Calibri"/>
                <w:b/>
                <w:sz w:val="22"/>
                <w:szCs w:val="22"/>
                <w:u w:val="single"/>
              </w:rPr>
              <w:t>ITEM 3</w:t>
            </w:r>
          </w:p>
          <w:p w:rsidR="005A701D" w:rsidRPr="0055067D" w:rsidRDefault="005A701D" w:rsidP="005A701D">
            <w:pPr>
              <w:autoSpaceDE w:val="0"/>
              <w:autoSpaceDN w:val="0"/>
              <w:adjustRightInd w:val="0"/>
              <w:jc w:val="both"/>
              <w:rPr>
                <w:rFonts w:ascii="Calibri" w:hAnsi="Calibri" w:cs="Calibri"/>
                <w:b/>
                <w:sz w:val="22"/>
                <w:szCs w:val="22"/>
              </w:rPr>
            </w:pPr>
            <w:r>
              <w:rPr>
                <w:rFonts w:ascii="Calibri" w:hAnsi="Calibri" w:cs="Calibri"/>
                <w:b/>
                <w:sz w:val="22"/>
                <w:szCs w:val="22"/>
              </w:rPr>
              <w:t>ACETONADO EN CILINDROS DE ACETILENO</w:t>
            </w:r>
          </w:p>
          <w:p w:rsidR="005A701D" w:rsidRDefault="005A701D" w:rsidP="00653B9A">
            <w:pPr>
              <w:pStyle w:val="Prrafodelista"/>
              <w:numPr>
                <w:ilvl w:val="0"/>
                <w:numId w:val="34"/>
              </w:numPr>
              <w:autoSpaceDE w:val="0"/>
              <w:autoSpaceDN w:val="0"/>
              <w:adjustRightInd w:val="0"/>
              <w:jc w:val="both"/>
              <w:rPr>
                <w:rFonts w:ascii="Calibri" w:hAnsi="Calibri" w:cs="Calibri"/>
                <w:sz w:val="22"/>
                <w:szCs w:val="22"/>
              </w:rPr>
            </w:pPr>
            <w:r w:rsidRPr="00A93BEB">
              <w:rPr>
                <w:rFonts w:ascii="Calibri" w:hAnsi="Calibri" w:cs="Calibri"/>
                <w:sz w:val="22"/>
                <w:szCs w:val="22"/>
              </w:rPr>
              <w:t xml:space="preserve">La cantidad de </w:t>
            </w:r>
            <w:proofErr w:type="spellStart"/>
            <w:r w:rsidRPr="00A93BEB">
              <w:rPr>
                <w:rFonts w:ascii="Calibri" w:hAnsi="Calibri" w:cs="Calibri"/>
                <w:sz w:val="22"/>
                <w:szCs w:val="22"/>
              </w:rPr>
              <w:t>acetonado</w:t>
            </w:r>
            <w:proofErr w:type="spellEnd"/>
            <w:r w:rsidRPr="00A93BEB">
              <w:rPr>
                <w:rFonts w:ascii="Calibri" w:hAnsi="Calibri" w:cs="Calibri"/>
                <w:sz w:val="22"/>
                <w:szCs w:val="22"/>
              </w:rPr>
              <w:t xml:space="preserve"> en un cilindro</w:t>
            </w:r>
            <w:r>
              <w:rPr>
                <w:rFonts w:ascii="Calibri" w:hAnsi="Calibri" w:cs="Calibri"/>
                <w:sz w:val="22"/>
                <w:szCs w:val="22"/>
              </w:rPr>
              <w:t xml:space="preserve"> será de acuerdo a requerimiento, según</w:t>
            </w:r>
            <w:r w:rsidRPr="00A93BEB">
              <w:rPr>
                <w:rFonts w:ascii="Calibri" w:hAnsi="Calibri" w:cs="Calibri"/>
                <w:sz w:val="22"/>
                <w:szCs w:val="22"/>
              </w:rPr>
              <w:t xml:space="preserve"> </w:t>
            </w:r>
            <w:r>
              <w:rPr>
                <w:rFonts w:ascii="Calibri" w:hAnsi="Calibri" w:cs="Calibri"/>
                <w:sz w:val="22"/>
                <w:szCs w:val="22"/>
              </w:rPr>
              <w:t>el resultado de la prueba antes de la recarga, porque esta es variable</w:t>
            </w:r>
            <w:r w:rsidRPr="00A93BEB">
              <w:rPr>
                <w:rFonts w:ascii="Calibri" w:hAnsi="Calibri" w:cs="Calibri"/>
                <w:sz w:val="22"/>
                <w:szCs w:val="22"/>
              </w:rPr>
              <w:t>.</w:t>
            </w:r>
          </w:p>
          <w:p w:rsidR="005A701D" w:rsidRPr="00A93BEB" w:rsidRDefault="005A701D" w:rsidP="00653B9A">
            <w:pPr>
              <w:pStyle w:val="Prrafodelista"/>
              <w:numPr>
                <w:ilvl w:val="0"/>
                <w:numId w:val="34"/>
              </w:numPr>
              <w:autoSpaceDE w:val="0"/>
              <w:autoSpaceDN w:val="0"/>
              <w:adjustRightInd w:val="0"/>
              <w:jc w:val="both"/>
              <w:rPr>
                <w:rFonts w:ascii="Calibri" w:hAnsi="Calibri" w:cs="Calibri"/>
                <w:sz w:val="22"/>
                <w:szCs w:val="22"/>
              </w:rPr>
            </w:pPr>
            <w:r>
              <w:rPr>
                <w:rFonts w:ascii="Calibri" w:hAnsi="Calibri" w:cs="Calibri"/>
                <w:sz w:val="22"/>
                <w:szCs w:val="22"/>
              </w:rPr>
              <w:t>Según la norma WM-PR-2409 LIMITE DE SOLVENTE EN CILINDROS DE ACETILENO, los cilindros deben ser llenados con acetona para permitir que sean llenados con cargas satisfactorias, para prevenir una presión excesiva, para mantener al cilindro en condiciones seguras para el transporte y utilización.</w:t>
            </w:r>
          </w:p>
          <w:p w:rsidR="00BF66A0" w:rsidRPr="008842A3" w:rsidRDefault="00BF66A0" w:rsidP="00822B2E">
            <w:pPr>
              <w:rPr>
                <w:rFonts w:ascii="Calibri" w:hAnsi="Calibri" w:cs="Calibri"/>
                <w:b/>
                <w:sz w:val="18"/>
                <w:szCs w:val="18"/>
              </w:rPr>
            </w:pP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15"/>
          <w:jc w:val="center"/>
        </w:trPr>
        <w:tc>
          <w:tcPr>
            <w:tcW w:w="4663" w:type="dxa"/>
            <w:vAlign w:val="center"/>
          </w:tcPr>
          <w:p w:rsidR="005A701D" w:rsidRPr="0055067D" w:rsidRDefault="005A701D" w:rsidP="005A701D">
            <w:pPr>
              <w:autoSpaceDE w:val="0"/>
              <w:autoSpaceDN w:val="0"/>
              <w:adjustRightInd w:val="0"/>
              <w:jc w:val="both"/>
              <w:rPr>
                <w:rFonts w:ascii="Calibri" w:hAnsi="Calibri" w:cs="Calibri"/>
                <w:b/>
                <w:sz w:val="22"/>
                <w:szCs w:val="22"/>
                <w:u w:val="single"/>
              </w:rPr>
            </w:pPr>
            <w:r w:rsidRPr="0055067D">
              <w:rPr>
                <w:rFonts w:ascii="Calibri" w:hAnsi="Calibri" w:cs="Calibri"/>
                <w:b/>
                <w:sz w:val="22"/>
                <w:szCs w:val="22"/>
                <w:u w:val="single"/>
              </w:rPr>
              <w:t>ITEM 4</w:t>
            </w:r>
          </w:p>
          <w:p w:rsidR="005A701D" w:rsidRDefault="005A701D" w:rsidP="005A701D">
            <w:pPr>
              <w:autoSpaceDE w:val="0"/>
              <w:autoSpaceDN w:val="0"/>
              <w:adjustRightInd w:val="0"/>
              <w:jc w:val="both"/>
              <w:rPr>
                <w:rFonts w:ascii="Calibri" w:hAnsi="Calibri" w:cs="Calibri"/>
                <w:b/>
                <w:sz w:val="22"/>
                <w:szCs w:val="22"/>
              </w:rPr>
            </w:pPr>
            <w:r w:rsidRPr="0055067D">
              <w:rPr>
                <w:rFonts w:ascii="Calibri" w:hAnsi="Calibri" w:cs="Calibri"/>
                <w:b/>
                <w:sz w:val="22"/>
                <w:szCs w:val="22"/>
              </w:rPr>
              <w:t>PRUEB</w:t>
            </w:r>
            <w:r>
              <w:rPr>
                <w:rFonts w:ascii="Calibri" w:hAnsi="Calibri" w:cs="Calibri"/>
                <w:b/>
                <w:sz w:val="22"/>
                <w:szCs w:val="22"/>
              </w:rPr>
              <w:t xml:space="preserve">A HIDRAULICA PARA CILINDROS DE </w:t>
            </w:r>
            <w:r w:rsidRPr="0055067D">
              <w:rPr>
                <w:rFonts w:ascii="Calibri" w:hAnsi="Calibri" w:cs="Calibri"/>
                <w:b/>
                <w:sz w:val="22"/>
                <w:szCs w:val="22"/>
              </w:rPr>
              <w:t>A</w:t>
            </w:r>
            <w:r>
              <w:rPr>
                <w:rFonts w:ascii="Calibri" w:hAnsi="Calibri" w:cs="Calibri"/>
                <w:b/>
                <w:sz w:val="22"/>
                <w:szCs w:val="22"/>
              </w:rPr>
              <w:t>L</w:t>
            </w:r>
            <w:r w:rsidRPr="0055067D">
              <w:rPr>
                <w:rFonts w:ascii="Calibri" w:hAnsi="Calibri" w:cs="Calibri"/>
                <w:b/>
                <w:sz w:val="22"/>
                <w:szCs w:val="22"/>
              </w:rPr>
              <w:t>TA PRESION</w:t>
            </w:r>
          </w:p>
          <w:p w:rsidR="005A701D" w:rsidRPr="00BD1685" w:rsidRDefault="005A701D" w:rsidP="00653B9A">
            <w:pPr>
              <w:pStyle w:val="Prrafodelista"/>
              <w:numPr>
                <w:ilvl w:val="0"/>
                <w:numId w:val="35"/>
              </w:numPr>
              <w:autoSpaceDE w:val="0"/>
              <w:autoSpaceDN w:val="0"/>
              <w:adjustRightInd w:val="0"/>
              <w:jc w:val="both"/>
              <w:rPr>
                <w:rFonts w:asciiTheme="minorHAnsi" w:hAnsiTheme="minorHAnsi" w:cstheme="minorHAnsi"/>
                <w:color w:val="333333"/>
                <w:sz w:val="22"/>
                <w:szCs w:val="22"/>
                <w:shd w:val="clear" w:color="auto" w:fill="FFFFFF"/>
              </w:rPr>
            </w:pPr>
            <w:r w:rsidRPr="00BD1685">
              <w:rPr>
                <w:rFonts w:ascii="Calibri" w:hAnsi="Calibri" w:cs="Calibri"/>
                <w:sz w:val="22"/>
                <w:szCs w:val="22"/>
              </w:rPr>
              <w:t xml:space="preserve">La prueba hidráulica se la realiza </w:t>
            </w:r>
            <w:r>
              <w:rPr>
                <w:rFonts w:ascii="Calibri" w:hAnsi="Calibri" w:cs="Calibri"/>
                <w:sz w:val="22"/>
                <w:szCs w:val="22"/>
              </w:rPr>
              <w:t>de acuerdo a la última prueba que se encuentra estampada en el cilindro, una prueba hidráulica dura 5 años.</w:t>
            </w:r>
            <w:r w:rsidRPr="00BD1685">
              <w:rPr>
                <w:rFonts w:ascii="Calibri" w:hAnsi="Calibri" w:cs="Calibri"/>
                <w:sz w:val="22"/>
                <w:szCs w:val="22"/>
              </w:rPr>
              <w:t xml:space="preserve"> </w:t>
            </w:r>
            <w:r w:rsidRPr="00BD1685">
              <w:rPr>
                <w:rFonts w:asciiTheme="minorHAnsi" w:hAnsiTheme="minorHAnsi" w:cstheme="minorHAnsi"/>
                <w:color w:val="333333"/>
                <w:sz w:val="22"/>
                <w:szCs w:val="22"/>
                <w:shd w:val="clear" w:color="auto" w:fill="FFFFFF"/>
              </w:rPr>
              <w:t>Conocida también como Prueba Hidrostática, es el control realizado a los cilindros en intervalos definidos, para determinar las condiciones de resistencia a través de la expansión elástica. La finalidad de la prueba es verificar la seguridad del envase para su uso continuo.</w:t>
            </w:r>
          </w:p>
          <w:p w:rsidR="00BF66A0" w:rsidRPr="008842A3" w:rsidRDefault="00BF66A0" w:rsidP="00822B2E">
            <w:pPr>
              <w:ind w:right="141"/>
              <w:jc w:val="both"/>
              <w:rPr>
                <w:rFonts w:ascii="Calibri" w:hAnsi="Calibri" w:cs="Calibri"/>
                <w:sz w:val="18"/>
                <w:szCs w:val="18"/>
              </w:rPr>
            </w:pP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33"/>
          <w:jc w:val="center"/>
        </w:trPr>
        <w:tc>
          <w:tcPr>
            <w:tcW w:w="4663" w:type="dxa"/>
            <w:vAlign w:val="center"/>
          </w:tcPr>
          <w:p w:rsidR="005A701D" w:rsidRPr="005A701D" w:rsidRDefault="005A701D" w:rsidP="005A701D">
            <w:pPr>
              <w:autoSpaceDE w:val="0"/>
              <w:autoSpaceDN w:val="0"/>
              <w:adjustRightInd w:val="0"/>
              <w:jc w:val="both"/>
              <w:rPr>
                <w:rFonts w:asciiTheme="minorHAnsi" w:hAnsiTheme="minorHAnsi" w:cstheme="minorHAnsi"/>
                <w:b/>
                <w:sz w:val="22"/>
                <w:szCs w:val="22"/>
                <w:u w:val="single"/>
                <w:shd w:val="clear" w:color="auto" w:fill="FFFFFF"/>
              </w:rPr>
            </w:pPr>
            <w:r w:rsidRPr="005A701D">
              <w:rPr>
                <w:rFonts w:asciiTheme="minorHAnsi" w:hAnsiTheme="minorHAnsi" w:cstheme="minorHAnsi"/>
                <w:b/>
                <w:sz w:val="22"/>
                <w:szCs w:val="22"/>
                <w:u w:val="single"/>
                <w:shd w:val="clear" w:color="auto" w:fill="FFFFFF"/>
              </w:rPr>
              <w:lastRenderedPageBreak/>
              <w:t>ITEM 5</w:t>
            </w:r>
          </w:p>
          <w:p w:rsidR="005A701D" w:rsidRPr="00BD1685" w:rsidRDefault="005A701D" w:rsidP="005A701D">
            <w:pPr>
              <w:autoSpaceDE w:val="0"/>
              <w:autoSpaceDN w:val="0"/>
              <w:adjustRightInd w:val="0"/>
              <w:jc w:val="both"/>
              <w:rPr>
                <w:rFonts w:ascii="Calibri" w:hAnsi="Calibri" w:cs="Calibri"/>
                <w:b/>
                <w:sz w:val="22"/>
                <w:szCs w:val="22"/>
                <w:u w:val="single"/>
              </w:rPr>
            </w:pPr>
            <w:r w:rsidRPr="00BD1685">
              <w:rPr>
                <w:rFonts w:ascii="Verdana" w:hAnsi="Verdana" w:cs="Calibri"/>
                <w:b/>
                <w:sz w:val="18"/>
                <w:szCs w:val="18"/>
                <w:lang w:val="es-BO"/>
              </w:rPr>
              <w:t>VALVULAS COMUN PARA CILINDROS</w:t>
            </w:r>
          </w:p>
          <w:p w:rsidR="005A701D" w:rsidRDefault="005A701D" w:rsidP="00653B9A">
            <w:pPr>
              <w:pStyle w:val="Prrafodelista"/>
              <w:numPr>
                <w:ilvl w:val="0"/>
                <w:numId w:val="35"/>
              </w:numPr>
              <w:autoSpaceDE w:val="0"/>
              <w:autoSpaceDN w:val="0"/>
              <w:adjustRightInd w:val="0"/>
              <w:jc w:val="both"/>
              <w:rPr>
                <w:rFonts w:ascii="Calibri" w:hAnsi="Calibri" w:cs="Calibri"/>
                <w:sz w:val="22"/>
                <w:szCs w:val="22"/>
              </w:rPr>
            </w:pPr>
            <w:r>
              <w:rPr>
                <w:rFonts w:ascii="Calibri" w:hAnsi="Calibri" w:cs="Calibri"/>
                <w:sz w:val="22"/>
                <w:szCs w:val="22"/>
              </w:rPr>
              <w:t>Válvulas GD-250 para cilindros de alta presión.</w:t>
            </w:r>
          </w:p>
          <w:p w:rsidR="00BF66A0" w:rsidRPr="008842A3" w:rsidRDefault="00BF66A0" w:rsidP="00822B2E">
            <w:pPr>
              <w:rPr>
                <w:rFonts w:ascii="Calibri" w:hAnsi="Calibri" w:cs="Calibri"/>
                <w:b/>
                <w:sz w:val="18"/>
                <w:szCs w:val="18"/>
              </w:rPr>
            </w:pP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15"/>
          <w:jc w:val="center"/>
        </w:trPr>
        <w:tc>
          <w:tcPr>
            <w:tcW w:w="4663" w:type="dxa"/>
            <w:vAlign w:val="center"/>
          </w:tcPr>
          <w:p w:rsidR="00BF66A0" w:rsidRDefault="005A701D" w:rsidP="00822B2E">
            <w:pPr>
              <w:ind w:right="141"/>
              <w:jc w:val="both"/>
              <w:rPr>
                <w:rFonts w:ascii="Calibri" w:hAnsi="Calibri" w:cs="Calibri"/>
                <w:b/>
                <w:bCs/>
                <w:sz w:val="22"/>
                <w:szCs w:val="22"/>
              </w:rPr>
            </w:pPr>
            <w:r>
              <w:rPr>
                <w:rFonts w:ascii="Calibri" w:hAnsi="Calibri" w:cs="Calibri"/>
                <w:b/>
                <w:bCs/>
                <w:sz w:val="22"/>
                <w:szCs w:val="22"/>
              </w:rPr>
              <w:t>PLAZO DE ENTREGA Y VIGENCIA</w:t>
            </w:r>
          </w:p>
          <w:p w:rsidR="005A701D" w:rsidRDefault="005A701D" w:rsidP="00822B2E">
            <w:pPr>
              <w:ind w:right="141"/>
              <w:jc w:val="both"/>
              <w:rPr>
                <w:rFonts w:ascii="Calibri" w:hAnsi="Calibri" w:cs="Calibri"/>
                <w:b/>
                <w:bCs/>
                <w:sz w:val="22"/>
                <w:szCs w:val="22"/>
              </w:rPr>
            </w:pPr>
          </w:p>
          <w:p w:rsidR="005A701D" w:rsidRDefault="005A701D" w:rsidP="005A701D">
            <w:pPr>
              <w:autoSpaceDE w:val="0"/>
              <w:autoSpaceDN w:val="0"/>
              <w:adjustRightInd w:val="0"/>
              <w:jc w:val="both"/>
              <w:rPr>
                <w:rFonts w:ascii="Calibri" w:hAnsi="Calibri" w:cs="Calibri"/>
                <w:sz w:val="22"/>
                <w:szCs w:val="22"/>
              </w:rPr>
            </w:pPr>
            <w:r w:rsidRPr="00973F9B">
              <w:rPr>
                <w:rFonts w:ascii="Calibri" w:hAnsi="Calibri" w:cs="Calibri"/>
                <w:sz w:val="22"/>
                <w:szCs w:val="22"/>
              </w:rPr>
              <w:t xml:space="preserve">El plazo de </w:t>
            </w:r>
            <w:r>
              <w:rPr>
                <w:rFonts w:ascii="Calibri" w:hAnsi="Calibri" w:cs="Calibri"/>
                <w:sz w:val="22"/>
                <w:szCs w:val="22"/>
              </w:rPr>
              <w:t>entrega para todos los ítems será</w:t>
            </w:r>
            <w:r w:rsidRPr="00973F9B">
              <w:rPr>
                <w:rFonts w:ascii="Calibri" w:hAnsi="Calibri" w:cs="Calibri"/>
                <w:sz w:val="22"/>
                <w:szCs w:val="22"/>
              </w:rPr>
              <w:t xml:space="preserve"> de forma </w:t>
            </w:r>
            <w:r w:rsidRPr="00C1302B">
              <w:rPr>
                <w:rFonts w:ascii="Calibri" w:hAnsi="Calibri" w:cs="Calibri"/>
                <w:b/>
                <w:sz w:val="22"/>
                <w:szCs w:val="22"/>
              </w:rPr>
              <w:t>disconti</w:t>
            </w:r>
            <w:r w:rsidRPr="00947334">
              <w:rPr>
                <w:rFonts w:ascii="Calibri" w:hAnsi="Calibri" w:cs="Calibri"/>
                <w:b/>
                <w:sz w:val="22"/>
                <w:szCs w:val="22"/>
              </w:rPr>
              <w:t>nua</w:t>
            </w:r>
            <w:r>
              <w:rPr>
                <w:rFonts w:ascii="Calibri" w:hAnsi="Calibri" w:cs="Calibri"/>
                <w:b/>
                <w:sz w:val="22"/>
                <w:szCs w:val="22"/>
              </w:rPr>
              <w:t xml:space="preserve"> </w:t>
            </w:r>
            <w:r>
              <w:rPr>
                <w:rFonts w:ascii="Calibri" w:hAnsi="Calibri" w:cs="Calibri"/>
                <w:sz w:val="22"/>
                <w:szCs w:val="22"/>
              </w:rPr>
              <w:t>(a requerimiento, en función a las cantidades de trabajo a realizar y necesidades de pruebas y/o accesorios que tenga cada cilindro) el mismo no debe pasar de los 5 días calendario, posterior al recojo de los cilindros por el proveedor.</w:t>
            </w:r>
          </w:p>
          <w:p w:rsidR="005A701D" w:rsidRDefault="005A701D" w:rsidP="005A701D">
            <w:pPr>
              <w:autoSpaceDE w:val="0"/>
              <w:autoSpaceDN w:val="0"/>
              <w:adjustRightInd w:val="0"/>
              <w:jc w:val="both"/>
              <w:rPr>
                <w:rFonts w:ascii="Calibri" w:hAnsi="Calibri" w:cs="Calibri"/>
                <w:sz w:val="22"/>
                <w:szCs w:val="22"/>
              </w:rPr>
            </w:pPr>
            <w:r>
              <w:rPr>
                <w:rFonts w:ascii="Calibri" w:hAnsi="Calibri" w:cs="Calibri"/>
                <w:sz w:val="22"/>
                <w:szCs w:val="22"/>
              </w:rPr>
              <w:t>El contrato tiene vigencia a partir del siguiente día hábil después de la suscripción del Contrato</w:t>
            </w:r>
            <w:r w:rsidRPr="00973F9B">
              <w:rPr>
                <w:rFonts w:ascii="Calibri" w:hAnsi="Calibri" w:cs="Calibri"/>
                <w:sz w:val="22"/>
                <w:szCs w:val="22"/>
              </w:rPr>
              <w:t xml:space="preserve"> </w:t>
            </w:r>
            <w:r>
              <w:rPr>
                <w:rFonts w:ascii="Calibri" w:hAnsi="Calibri" w:cs="Calibri"/>
                <w:sz w:val="22"/>
                <w:szCs w:val="22"/>
              </w:rPr>
              <w:t>hasta el 31 de diciembre del 2018.</w:t>
            </w:r>
          </w:p>
          <w:p w:rsidR="005A701D" w:rsidRPr="008842A3" w:rsidRDefault="005A701D" w:rsidP="00822B2E">
            <w:pPr>
              <w:ind w:right="141"/>
              <w:jc w:val="both"/>
              <w:rPr>
                <w:rFonts w:ascii="Calibri" w:hAnsi="Calibri" w:cs="Calibri"/>
                <w:sz w:val="18"/>
                <w:szCs w:val="18"/>
              </w:rPr>
            </w:pP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33"/>
          <w:jc w:val="center"/>
        </w:trPr>
        <w:tc>
          <w:tcPr>
            <w:tcW w:w="4663" w:type="dxa"/>
            <w:vAlign w:val="center"/>
          </w:tcPr>
          <w:p w:rsidR="005A701D" w:rsidRDefault="005A701D" w:rsidP="005A701D">
            <w:pPr>
              <w:rPr>
                <w:rFonts w:ascii="Calibri" w:hAnsi="Calibri" w:cs="Calibri"/>
                <w:b/>
                <w:bCs/>
                <w:sz w:val="22"/>
                <w:szCs w:val="22"/>
              </w:rPr>
            </w:pPr>
            <w:r w:rsidRPr="00107547">
              <w:rPr>
                <w:rFonts w:ascii="Calibri" w:hAnsi="Calibri" w:cs="Calibri"/>
                <w:b/>
                <w:bCs/>
                <w:sz w:val="22"/>
                <w:szCs w:val="22"/>
              </w:rPr>
              <w:t>EXPERI</w:t>
            </w:r>
            <w:r>
              <w:rPr>
                <w:rFonts w:ascii="Calibri" w:hAnsi="Calibri" w:cs="Calibri"/>
                <w:b/>
                <w:bCs/>
                <w:sz w:val="22"/>
                <w:szCs w:val="22"/>
              </w:rPr>
              <w:t>ENCIA DEL PROVEEDOR</w:t>
            </w:r>
          </w:p>
          <w:p w:rsidR="005A701D" w:rsidRDefault="005A701D" w:rsidP="005A701D">
            <w:pPr>
              <w:autoSpaceDE w:val="0"/>
              <w:autoSpaceDN w:val="0"/>
              <w:adjustRightInd w:val="0"/>
              <w:jc w:val="both"/>
              <w:rPr>
                <w:rFonts w:ascii="Calibri" w:hAnsi="Calibri" w:cs="Calibri"/>
                <w:sz w:val="22"/>
                <w:szCs w:val="22"/>
              </w:rPr>
            </w:pPr>
          </w:p>
          <w:p w:rsidR="005A701D" w:rsidRDefault="005A701D" w:rsidP="005A701D">
            <w:pPr>
              <w:autoSpaceDE w:val="0"/>
              <w:autoSpaceDN w:val="0"/>
              <w:adjustRightInd w:val="0"/>
              <w:jc w:val="both"/>
              <w:rPr>
                <w:rFonts w:ascii="Calibri" w:hAnsi="Calibri" w:cs="Calibri"/>
                <w:sz w:val="22"/>
                <w:szCs w:val="22"/>
              </w:rPr>
            </w:pPr>
            <w:r w:rsidRPr="00AC37A5">
              <w:rPr>
                <w:rFonts w:ascii="Calibri" w:hAnsi="Calibri" w:cs="Calibri"/>
                <w:sz w:val="22"/>
                <w:szCs w:val="22"/>
              </w:rPr>
              <w:t>Se requiere que la empresa cuente</w:t>
            </w:r>
            <w:r>
              <w:rPr>
                <w:rFonts w:ascii="Calibri" w:hAnsi="Calibri" w:cs="Calibri"/>
                <w:sz w:val="22"/>
                <w:szCs w:val="22"/>
              </w:rPr>
              <w:t xml:space="preserve"> como </w:t>
            </w:r>
            <w:r w:rsidRPr="00AC37A5">
              <w:rPr>
                <w:rFonts w:ascii="Calibri" w:hAnsi="Calibri" w:cs="Calibri"/>
                <w:sz w:val="22"/>
                <w:szCs w:val="22"/>
              </w:rPr>
              <w:t>mínimo</w:t>
            </w:r>
            <w:r>
              <w:rPr>
                <w:rFonts w:ascii="Calibri" w:hAnsi="Calibri" w:cs="Calibri"/>
                <w:sz w:val="22"/>
                <w:szCs w:val="22"/>
              </w:rPr>
              <w:t xml:space="preserve"> con 3 </w:t>
            </w:r>
            <w:r w:rsidRPr="008A0D13">
              <w:rPr>
                <w:rFonts w:ascii="Calibri" w:hAnsi="Calibri" w:cs="Calibri"/>
                <w:sz w:val="22"/>
                <w:szCs w:val="22"/>
              </w:rPr>
              <w:t>nota</w:t>
            </w:r>
            <w:r>
              <w:rPr>
                <w:rFonts w:ascii="Calibri" w:hAnsi="Calibri" w:cs="Calibri"/>
                <w:sz w:val="22"/>
                <w:szCs w:val="22"/>
              </w:rPr>
              <w:t>s</w:t>
            </w:r>
            <w:r w:rsidRPr="008A0D13">
              <w:rPr>
                <w:rFonts w:ascii="Calibri" w:hAnsi="Calibri" w:cs="Calibri"/>
                <w:sz w:val="22"/>
                <w:szCs w:val="22"/>
              </w:rPr>
              <w:t xml:space="preserve"> de entrega</w:t>
            </w:r>
            <w:r>
              <w:rPr>
                <w:rFonts w:ascii="Calibri" w:hAnsi="Calibri" w:cs="Calibri"/>
                <w:sz w:val="22"/>
                <w:szCs w:val="22"/>
              </w:rPr>
              <w:t xml:space="preserve"> y/o</w:t>
            </w:r>
            <w:r w:rsidRPr="008A0D13">
              <w:rPr>
                <w:rFonts w:ascii="Calibri" w:hAnsi="Calibri" w:cs="Calibri"/>
                <w:sz w:val="22"/>
                <w:szCs w:val="22"/>
              </w:rPr>
              <w:t xml:space="preserve"> acta</w:t>
            </w:r>
            <w:r>
              <w:rPr>
                <w:rFonts w:ascii="Calibri" w:hAnsi="Calibri" w:cs="Calibri"/>
                <w:sz w:val="22"/>
                <w:szCs w:val="22"/>
              </w:rPr>
              <w:t>s</w:t>
            </w:r>
            <w:r w:rsidRPr="008A0D13">
              <w:rPr>
                <w:rFonts w:ascii="Calibri" w:hAnsi="Calibri" w:cs="Calibri"/>
                <w:sz w:val="22"/>
                <w:szCs w:val="22"/>
              </w:rPr>
              <w:t xml:space="preserve"> de entrega o un documento equivalente</w:t>
            </w:r>
            <w:r>
              <w:rPr>
                <w:rFonts w:ascii="Calibri" w:hAnsi="Calibri" w:cs="Calibri"/>
                <w:sz w:val="22"/>
                <w:szCs w:val="22"/>
              </w:rPr>
              <w:t xml:space="preserve"> en provisión de oxígeno y/o acetileno.</w:t>
            </w:r>
          </w:p>
          <w:p w:rsidR="00BF66A0" w:rsidRPr="008842A3" w:rsidRDefault="00BF66A0" w:rsidP="00822B2E">
            <w:pPr>
              <w:rPr>
                <w:rFonts w:ascii="Calibri" w:hAnsi="Calibri" w:cs="Calibri"/>
                <w:bCs/>
                <w:sz w:val="18"/>
                <w:szCs w:val="18"/>
              </w:rPr>
            </w:pPr>
          </w:p>
        </w:tc>
        <w:tc>
          <w:tcPr>
            <w:tcW w:w="4618"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5A701D" w:rsidRDefault="00D5451A" w:rsidP="00822B2E">
            <w:pPr>
              <w:jc w:val="center"/>
              <w:rPr>
                <w:rFonts w:asciiTheme="minorHAnsi" w:hAnsiTheme="minorHAnsi" w:cstheme="minorHAnsi"/>
                <w:b/>
                <w:sz w:val="22"/>
                <w:szCs w:val="22"/>
              </w:rPr>
            </w:pPr>
            <w:r w:rsidRPr="00D5451A">
              <w:rPr>
                <w:rFonts w:asciiTheme="minorHAnsi" w:hAnsiTheme="minorHAnsi" w:cstheme="minorHAnsi"/>
                <w:b/>
                <w:sz w:val="22"/>
                <w:szCs w:val="22"/>
              </w:rPr>
              <w:t>DRCO-CDL-GPE-234-17</w:t>
            </w: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5A701D" w:rsidP="005A701D">
            <w:pPr>
              <w:jc w:val="center"/>
              <w:rPr>
                <w:rFonts w:asciiTheme="minorHAnsi" w:hAnsiTheme="minorHAnsi" w:cstheme="minorHAnsi"/>
                <w:sz w:val="22"/>
                <w:szCs w:val="22"/>
              </w:rPr>
            </w:pPr>
            <w:r w:rsidRPr="005A701D">
              <w:rPr>
                <w:rFonts w:asciiTheme="minorHAnsi" w:hAnsiTheme="minorHAnsi" w:cstheme="minorHAnsi"/>
                <w:b/>
                <w:sz w:val="22"/>
                <w:szCs w:val="22"/>
              </w:rPr>
              <w:t>PROVISION RECURRENTE DE OXIGENO Y ACETILENO PARA TRABAJOS DE SOLDADURA DE LOS EQUIPOS DE PERFORACION DE LA GPE - GESTION 2018</w:t>
            </w: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C10313" w:rsidRDefault="00C10313" w:rsidP="006D0B90">
      <w:pPr>
        <w:ind w:left="-709" w:firstLine="709"/>
        <w:rPr>
          <w:rFonts w:asciiTheme="minorHAnsi" w:hAnsiTheme="minorHAnsi" w:cstheme="minorHAnsi"/>
          <w:b/>
          <w:sz w:val="22"/>
          <w:szCs w:val="22"/>
        </w:rPr>
      </w:pPr>
    </w:p>
    <w:tbl>
      <w:tblPr>
        <w:tblW w:w="5217" w:type="pct"/>
        <w:jc w:val="center"/>
        <w:tblCellMar>
          <w:left w:w="70" w:type="dxa"/>
          <w:right w:w="70" w:type="dxa"/>
        </w:tblCellMar>
        <w:tblLook w:val="04A0" w:firstRow="1" w:lastRow="0" w:firstColumn="1" w:lastColumn="0" w:noHBand="0" w:noVBand="1"/>
      </w:tblPr>
      <w:tblGrid>
        <w:gridCol w:w="786"/>
        <w:gridCol w:w="2879"/>
        <w:gridCol w:w="2877"/>
        <w:gridCol w:w="2967"/>
      </w:tblGrid>
      <w:tr w:rsidR="00C10313" w:rsidRPr="00237FC8" w:rsidTr="008751FD">
        <w:trPr>
          <w:trHeight w:val="468"/>
          <w:jc w:val="center"/>
        </w:trPr>
        <w:tc>
          <w:tcPr>
            <w:tcW w:w="413"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C10313" w:rsidRPr="00237FC8" w:rsidRDefault="00C10313" w:rsidP="008751FD">
            <w:pPr>
              <w:jc w:val="center"/>
              <w:rPr>
                <w:rFonts w:ascii="Calibri" w:hAnsi="Calibri"/>
                <w:b/>
                <w:bCs/>
                <w:lang w:val="es-BO" w:eastAsia="es-BO"/>
              </w:rPr>
            </w:pPr>
            <w:r w:rsidRPr="00237FC8">
              <w:rPr>
                <w:rFonts w:ascii="Calibri" w:hAnsi="Calibri"/>
                <w:b/>
                <w:bCs/>
                <w:lang w:eastAsia="es-BO"/>
              </w:rPr>
              <w:t>N°</w:t>
            </w:r>
          </w:p>
        </w:tc>
        <w:tc>
          <w:tcPr>
            <w:tcW w:w="1514"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C10313" w:rsidRPr="00237FC8" w:rsidRDefault="00C10313" w:rsidP="008751FD">
            <w:pPr>
              <w:jc w:val="center"/>
              <w:rPr>
                <w:rFonts w:ascii="Calibri" w:hAnsi="Calibri"/>
                <w:b/>
                <w:bCs/>
                <w:lang w:val="es-BO" w:eastAsia="es-BO"/>
              </w:rPr>
            </w:pPr>
            <w:r w:rsidRPr="00237FC8">
              <w:rPr>
                <w:rFonts w:ascii="Calibri" w:hAnsi="Calibri"/>
                <w:b/>
                <w:bCs/>
                <w:lang w:eastAsia="es-BO"/>
              </w:rPr>
              <w:t>Entidad Contratante</w:t>
            </w:r>
          </w:p>
        </w:tc>
        <w:tc>
          <w:tcPr>
            <w:tcW w:w="1513"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C10313" w:rsidRPr="00237FC8" w:rsidRDefault="00C10313" w:rsidP="008751FD">
            <w:pPr>
              <w:jc w:val="center"/>
              <w:rPr>
                <w:rFonts w:ascii="Calibri" w:hAnsi="Calibri"/>
                <w:b/>
                <w:bCs/>
                <w:lang w:val="es-BO" w:eastAsia="es-BO"/>
              </w:rPr>
            </w:pPr>
            <w:r w:rsidRPr="00237FC8">
              <w:rPr>
                <w:rFonts w:ascii="Calibri" w:hAnsi="Calibri"/>
                <w:b/>
                <w:bCs/>
                <w:lang w:eastAsia="es-BO"/>
              </w:rPr>
              <w:t>Objeto de la Contratación</w:t>
            </w:r>
          </w:p>
        </w:tc>
        <w:tc>
          <w:tcPr>
            <w:tcW w:w="1560"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C10313" w:rsidRPr="00237FC8" w:rsidRDefault="00C10313" w:rsidP="008751FD">
            <w:pPr>
              <w:jc w:val="center"/>
              <w:rPr>
                <w:rFonts w:ascii="Calibri" w:hAnsi="Calibri"/>
                <w:b/>
                <w:bCs/>
                <w:lang w:val="es-BO" w:eastAsia="es-BO"/>
              </w:rPr>
            </w:pPr>
            <w:r w:rsidRPr="00237FC8">
              <w:rPr>
                <w:rFonts w:ascii="Calibri" w:hAnsi="Calibri"/>
                <w:b/>
                <w:bCs/>
                <w:lang w:eastAsia="es-BO"/>
              </w:rPr>
              <w:t xml:space="preserve">Detalle de los Documentos de Respaldo </w:t>
            </w:r>
          </w:p>
        </w:tc>
      </w:tr>
      <w:tr w:rsidR="00C10313" w:rsidRPr="00237FC8" w:rsidTr="008751FD">
        <w:trPr>
          <w:trHeight w:val="275"/>
          <w:jc w:val="center"/>
        </w:trPr>
        <w:tc>
          <w:tcPr>
            <w:tcW w:w="413" w:type="pct"/>
            <w:vMerge/>
            <w:tcBorders>
              <w:top w:val="single" w:sz="4" w:space="0" w:color="auto"/>
              <w:left w:val="single" w:sz="4" w:space="0" w:color="auto"/>
              <w:bottom w:val="single" w:sz="4" w:space="0" w:color="auto"/>
              <w:right w:val="single" w:sz="4" w:space="0" w:color="auto"/>
            </w:tcBorders>
            <w:vAlign w:val="center"/>
            <w:hideMark/>
          </w:tcPr>
          <w:p w:rsidR="00C10313" w:rsidRPr="00237FC8" w:rsidRDefault="00C10313" w:rsidP="008751FD">
            <w:pPr>
              <w:rPr>
                <w:rFonts w:ascii="Calibri" w:hAnsi="Calibri"/>
                <w:b/>
                <w:bCs/>
                <w:lang w:val="es-BO" w:eastAsia="es-BO"/>
              </w:rPr>
            </w:pPr>
          </w:p>
        </w:tc>
        <w:tc>
          <w:tcPr>
            <w:tcW w:w="1514" w:type="pct"/>
            <w:vMerge/>
            <w:tcBorders>
              <w:top w:val="single" w:sz="4" w:space="0" w:color="auto"/>
              <w:left w:val="single" w:sz="4" w:space="0" w:color="auto"/>
              <w:bottom w:val="single" w:sz="4" w:space="0" w:color="auto"/>
              <w:right w:val="single" w:sz="4" w:space="0" w:color="auto"/>
            </w:tcBorders>
            <w:vAlign w:val="center"/>
            <w:hideMark/>
          </w:tcPr>
          <w:p w:rsidR="00C10313" w:rsidRPr="00237FC8" w:rsidRDefault="00C10313" w:rsidP="008751FD">
            <w:pPr>
              <w:rPr>
                <w:rFonts w:ascii="Calibri" w:hAnsi="Calibri"/>
                <w:b/>
                <w:bCs/>
                <w:lang w:val="es-BO" w:eastAsia="es-BO"/>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rsidR="00C10313" w:rsidRPr="00237FC8" w:rsidRDefault="00C10313" w:rsidP="008751FD">
            <w:pPr>
              <w:rPr>
                <w:rFonts w:ascii="Calibri" w:hAnsi="Calibri"/>
                <w:b/>
                <w:bCs/>
                <w:lang w:val="es-BO" w:eastAsia="es-BO"/>
              </w:rPr>
            </w:pPr>
          </w:p>
        </w:tc>
        <w:tc>
          <w:tcPr>
            <w:tcW w:w="1560" w:type="pct"/>
            <w:vMerge/>
            <w:tcBorders>
              <w:top w:val="single" w:sz="4" w:space="0" w:color="auto"/>
              <w:left w:val="single" w:sz="4" w:space="0" w:color="auto"/>
              <w:bottom w:val="single" w:sz="4" w:space="0" w:color="auto"/>
              <w:right w:val="single" w:sz="4" w:space="0" w:color="auto"/>
            </w:tcBorders>
            <w:vAlign w:val="center"/>
            <w:hideMark/>
          </w:tcPr>
          <w:p w:rsidR="00C10313" w:rsidRPr="00237FC8" w:rsidRDefault="00C10313" w:rsidP="008751FD">
            <w:pPr>
              <w:rPr>
                <w:rFonts w:ascii="Calibri" w:hAnsi="Calibri"/>
                <w:b/>
                <w:bCs/>
                <w:lang w:val="es-BO" w:eastAsia="es-BO"/>
              </w:rPr>
            </w:pPr>
          </w:p>
        </w:tc>
      </w:tr>
      <w:tr w:rsidR="00C10313" w:rsidRPr="00237FC8" w:rsidTr="008751FD">
        <w:trPr>
          <w:trHeight w:val="275"/>
          <w:jc w:val="center"/>
        </w:trPr>
        <w:tc>
          <w:tcPr>
            <w:tcW w:w="413" w:type="pct"/>
            <w:vMerge/>
            <w:tcBorders>
              <w:top w:val="single" w:sz="4" w:space="0" w:color="auto"/>
              <w:left w:val="single" w:sz="4" w:space="0" w:color="auto"/>
              <w:bottom w:val="single" w:sz="4" w:space="0" w:color="auto"/>
              <w:right w:val="single" w:sz="4" w:space="0" w:color="auto"/>
            </w:tcBorders>
            <w:vAlign w:val="center"/>
            <w:hideMark/>
          </w:tcPr>
          <w:p w:rsidR="00C10313" w:rsidRPr="00237FC8" w:rsidRDefault="00C10313" w:rsidP="008751FD">
            <w:pPr>
              <w:rPr>
                <w:rFonts w:ascii="Calibri" w:hAnsi="Calibri"/>
                <w:b/>
                <w:bCs/>
                <w:lang w:val="es-BO" w:eastAsia="es-BO"/>
              </w:rPr>
            </w:pPr>
          </w:p>
        </w:tc>
        <w:tc>
          <w:tcPr>
            <w:tcW w:w="1514" w:type="pct"/>
            <w:vMerge/>
            <w:tcBorders>
              <w:top w:val="single" w:sz="4" w:space="0" w:color="auto"/>
              <w:left w:val="single" w:sz="4" w:space="0" w:color="auto"/>
              <w:bottom w:val="single" w:sz="4" w:space="0" w:color="auto"/>
              <w:right w:val="single" w:sz="4" w:space="0" w:color="auto"/>
            </w:tcBorders>
            <w:vAlign w:val="center"/>
            <w:hideMark/>
          </w:tcPr>
          <w:p w:rsidR="00C10313" w:rsidRPr="00237FC8" w:rsidRDefault="00C10313" w:rsidP="008751FD">
            <w:pPr>
              <w:rPr>
                <w:rFonts w:ascii="Calibri" w:hAnsi="Calibri"/>
                <w:b/>
                <w:bCs/>
                <w:lang w:val="es-BO" w:eastAsia="es-BO"/>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rsidR="00C10313" w:rsidRPr="00237FC8" w:rsidRDefault="00C10313" w:rsidP="008751FD">
            <w:pPr>
              <w:rPr>
                <w:rFonts w:ascii="Calibri" w:hAnsi="Calibri"/>
                <w:b/>
                <w:bCs/>
                <w:lang w:val="es-BO" w:eastAsia="es-BO"/>
              </w:rPr>
            </w:pPr>
          </w:p>
        </w:tc>
        <w:tc>
          <w:tcPr>
            <w:tcW w:w="1560" w:type="pct"/>
            <w:vMerge/>
            <w:tcBorders>
              <w:top w:val="single" w:sz="4" w:space="0" w:color="auto"/>
              <w:left w:val="single" w:sz="4" w:space="0" w:color="auto"/>
              <w:bottom w:val="single" w:sz="4" w:space="0" w:color="auto"/>
              <w:right w:val="single" w:sz="4" w:space="0" w:color="auto"/>
            </w:tcBorders>
            <w:vAlign w:val="center"/>
            <w:hideMark/>
          </w:tcPr>
          <w:p w:rsidR="00C10313" w:rsidRPr="00237FC8" w:rsidRDefault="00C10313" w:rsidP="008751FD">
            <w:pPr>
              <w:rPr>
                <w:rFonts w:ascii="Calibri" w:hAnsi="Calibri"/>
                <w:b/>
                <w:bCs/>
                <w:lang w:val="es-BO" w:eastAsia="es-BO"/>
              </w:rPr>
            </w:pPr>
          </w:p>
        </w:tc>
      </w:tr>
      <w:tr w:rsidR="00C10313" w:rsidRPr="00237FC8" w:rsidTr="008751FD">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C10313" w:rsidRPr="00237FC8" w:rsidRDefault="00C10313" w:rsidP="008751FD">
            <w:pPr>
              <w:jc w:val="center"/>
              <w:rPr>
                <w:rFonts w:ascii="Calibri" w:hAnsi="Calibri"/>
                <w:sz w:val="22"/>
                <w:szCs w:val="22"/>
                <w:lang w:val="es-BO" w:eastAsia="es-BO"/>
              </w:rPr>
            </w:pPr>
            <w:r w:rsidRPr="00237FC8">
              <w:rPr>
                <w:rFonts w:ascii="Calibri" w:hAnsi="Calibri"/>
                <w:sz w:val="22"/>
                <w:szCs w:val="22"/>
                <w:lang w:eastAsia="es-BO"/>
              </w:rPr>
              <w:t>1</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C10313" w:rsidRPr="00237FC8" w:rsidRDefault="00C10313" w:rsidP="008751FD">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C10313" w:rsidRPr="00237FC8" w:rsidRDefault="00C10313" w:rsidP="008751FD">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C10313" w:rsidRPr="00237FC8" w:rsidRDefault="00C10313" w:rsidP="008751FD">
            <w:pPr>
              <w:jc w:val="center"/>
              <w:rPr>
                <w:rFonts w:ascii="Calibri" w:hAnsi="Calibri"/>
                <w:sz w:val="22"/>
                <w:szCs w:val="22"/>
                <w:lang w:val="es-BO" w:eastAsia="es-BO"/>
              </w:rPr>
            </w:pPr>
            <w:r w:rsidRPr="00237FC8">
              <w:rPr>
                <w:rFonts w:ascii="Calibri" w:hAnsi="Calibri"/>
                <w:sz w:val="22"/>
                <w:szCs w:val="22"/>
                <w:lang w:eastAsia="es-BO"/>
              </w:rPr>
              <w:t> </w:t>
            </w:r>
          </w:p>
        </w:tc>
      </w:tr>
      <w:tr w:rsidR="00C10313" w:rsidRPr="00237FC8" w:rsidTr="008751FD">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C10313" w:rsidRPr="00237FC8" w:rsidRDefault="00C10313" w:rsidP="008751FD">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C10313" w:rsidRPr="00237FC8" w:rsidRDefault="00C10313" w:rsidP="008751FD">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C10313" w:rsidRPr="00237FC8" w:rsidRDefault="00C10313" w:rsidP="008751FD">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C10313" w:rsidRPr="00237FC8" w:rsidRDefault="00C10313" w:rsidP="008751FD">
            <w:pPr>
              <w:rPr>
                <w:rFonts w:ascii="Calibri" w:hAnsi="Calibri"/>
                <w:sz w:val="22"/>
                <w:szCs w:val="22"/>
                <w:lang w:val="es-BO" w:eastAsia="es-BO"/>
              </w:rPr>
            </w:pPr>
          </w:p>
        </w:tc>
      </w:tr>
      <w:tr w:rsidR="00C10313" w:rsidRPr="00237FC8" w:rsidTr="008751FD">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C10313" w:rsidRPr="00237FC8" w:rsidRDefault="00C10313" w:rsidP="008751FD">
            <w:pPr>
              <w:jc w:val="center"/>
              <w:rPr>
                <w:rFonts w:ascii="Calibri" w:hAnsi="Calibri"/>
                <w:sz w:val="22"/>
                <w:szCs w:val="22"/>
                <w:lang w:val="es-BO" w:eastAsia="es-BO"/>
              </w:rPr>
            </w:pPr>
            <w:r w:rsidRPr="00237FC8">
              <w:rPr>
                <w:rFonts w:ascii="Calibri" w:hAnsi="Calibri"/>
                <w:sz w:val="22"/>
                <w:szCs w:val="22"/>
                <w:lang w:eastAsia="es-BO"/>
              </w:rPr>
              <w:t>2</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C10313" w:rsidRPr="00237FC8" w:rsidRDefault="00C10313" w:rsidP="008751FD">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C10313" w:rsidRPr="00237FC8" w:rsidRDefault="00C10313" w:rsidP="008751FD">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C10313" w:rsidRPr="00237FC8" w:rsidRDefault="00C10313" w:rsidP="008751FD">
            <w:pPr>
              <w:jc w:val="center"/>
              <w:rPr>
                <w:rFonts w:ascii="Calibri" w:hAnsi="Calibri"/>
                <w:sz w:val="22"/>
                <w:szCs w:val="22"/>
                <w:lang w:val="es-BO" w:eastAsia="es-BO"/>
              </w:rPr>
            </w:pPr>
            <w:r w:rsidRPr="00237FC8">
              <w:rPr>
                <w:rFonts w:ascii="Calibri" w:hAnsi="Calibri"/>
                <w:sz w:val="22"/>
                <w:szCs w:val="22"/>
                <w:lang w:eastAsia="es-BO"/>
              </w:rPr>
              <w:t> </w:t>
            </w:r>
          </w:p>
        </w:tc>
      </w:tr>
      <w:tr w:rsidR="00C10313" w:rsidRPr="00237FC8" w:rsidTr="008751FD">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C10313" w:rsidRPr="00237FC8" w:rsidRDefault="00C10313" w:rsidP="008751FD">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C10313" w:rsidRPr="00237FC8" w:rsidRDefault="00C10313" w:rsidP="008751FD">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C10313" w:rsidRPr="00237FC8" w:rsidRDefault="00C10313" w:rsidP="008751FD">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C10313" w:rsidRPr="00237FC8" w:rsidRDefault="00C10313" w:rsidP="008751FD">
            <w:pPr>
              <w:rPr>
                <w:rFonts w:ascii="Calibri" w:hAnsi="Calibri"/>
                <w:sz w:val="22"/>
                <w:szCs w:val="22"/>
                <w:lang w:val="es-BO" w:eastAsia="es-BO"/>
              </w:rPr>
            </w:pPr>
          </w:p>
        </w:tc>
      </w:tr>
      <w:tr w:rsidR="00C10313" w:rsidRPr="00237FC8" w:rsidTr="008751FD">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C10313" w:rsidRPr="00237FC8" w:rsidRDefault="00C10313" w:rsidP="008751FD">
            <w:pPr>
              <w:jc w:val="center"/>
              <w:rPr>
                <w:rFonts w:ascii="Calibri" w:hAnsi="Calibri"/>
                <w:sz w:val="22"/>
                <w:szCs w:val="22"/>
                <w:lang w:val="es-BO" w:eastAsia="es-BO"/>
              </w:rPr>
            </w:pPr>
            <w:r w:rsidRPr="00237FC8">
              <w:rPr>
                <w:rFonts w:ascii="Calibri" w:hAnsi="Calibri"/>
                <w:sz w:val="22"/>
                <w:szCs w:val="22"/>
                <w:lang w:eastAsia="es-BO"/>
              </w:rPr>
              <w:t>3</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C10313" w:rsidRPr="00237FC8" w:rsidRDefault="00C10313" w:rsidP="008751FD">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C10313" w:rsidRPr="00237FC8" w:rsidRDefault="00C10313" w:rsidP="008751FD">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C10313" w:rsidRPr="00237FC8" w:rsidRDefault="00C10313" w:rsidP="008751FD">
            <w:pPr>
              <w:jc w:val="center"/>
              <w:rPr>
                <w:rFonts w:ascii="Calibri" w:hAnsi="Calibri"/>
                <w:sz w:val="22"/>
                <w:szCs w:val="22"/>
                <w:lang w:val="es-BO" w:eastAsia="es-BO"/>
              </w:rPr>
            </w:pPr>
            <w:r w:rsidRPr="00237FC8">
              <w:rPr>
                <w:rFonts w:ascii="Calibri" w:hAnsi="Calibri"/>
                <w:sz w:val="22"/>
                <w:szCs w:val="22"/>
                <w:lang w:eastAsia="es-BO"/>
              </w:rPr>
              <w:t> </w:t>
            </w:r>
          </w:p>
        </w:tc>
      </w:tr>
      <w:tr w:rsidR="00C10313" w:rsidRPr="00237FC8" w:rsidTr="008751FD">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C10313" w:rsidRPr="00237FC8" w:rsidRDefault="00C10313" w:rsidP="008751FD">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C10313" w:rsidRPr="00237FC8" w:rsidRDefault="00C10313" w:rsidP="008751FD">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C10313" w:rsidRPr="00237FC8" w:rsidRDefault="00C10313" w:rsidP="008751FD">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C10313" w:rsidRPr="00237FC8" w:rsidRDefault="00C10313" w:rsidP="008751FD">
            <w:pPr>
              <w:rPr>
                <w:rFonts w:ascii="Calibri" w:hAnsi="Calibri"/>
                <w:sz w:val="22"/>
                <w:szCs w:val="22"/>
                <w:lang w:val="es-BO" w:eastAsia="es-BO"/>
              </w:rPr>
            </w:pPr>
          </w:p>
        </w:tc>
      </w:tr>
      <w:tr w:rsidR="00C10313" w:rsidRPr="00237FC8" w:rsidTr="008751FD">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C10313" w:rsidRPr="00237FC8" w:rsidRDefault="00C10313" w:rsidP="008751FD">
            <w:pPr>
              <w:jc w:val="center"/>
              <w:rPr>
                <w:rFonts w:ascii="Calibri" w:hAnsi="Calibri"/>
                <w:sz w:val="22"/>
                <w:szCs w:val="22"/>
                <w:lang w:val="es-BO" w:eastAsia="es-BO"/>
              </w:rPr>
            </w:pPr>
            <w:r w:rsidRPr="00237FC8">
              <w:rPr>
                <w:rFonts w:ascii="Calibri" w:hAnsi="Calibri"/>
                <w:sz w:val="22"/>
                <w:szCs w:val="22"/>
                <w:lang w:eastAsia="es-BO"/>
              </w:rPr>
              <w:t>4</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C10313" w:rsidRPr="00237FC8" w:rsidRDefault="00C10313" w:rsidP="008751FD">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C10313" w:rsidRPr="00237FC8" w:rsidRDefault="00C10313" w:rsidP="008751FD">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C10313" w:rsidRPr="00237FC8" w:rsidRDefault="00C10313" w:rsidP="008751FD">
            <w:pPr>
              <w:jc w:val="center"/>
              <w:rPr>
                <w:rFonts w:ascii="Calibri" w:hAnsi="Calibri"/>
                <w:sz w:val="22"/>
                <w:szCs w:val="22"/>
                <w:lang w:val="es-BO" w:eastAsia="es-BO"/>
              </w:rPr>
            </w:pPr>
            <w:r w:rsidRPr="00237FC8">
              <w:rPr>
                <w:rFonts w:ascii="Calibri" w:hAnsi="Calibri"/>
                <w:sz w:val="22"/>
                <w:szCs w:val="22"/>
                <w:lang w:eastAsia="es-BO"/>
              </w:rPr>
              <w:t> </w:t>
            </w:r>
          </w:p>
        </w:tc>
      </w:tr>
      <w:tr w:rsidR="00C10313" w:rsidRPr="00237FC8" w:rsidTr="008751FD">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C10313" w:rsidRPr="00237FC8" w:rsidRDefault="00C10313" w:rsidP="008751FD">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C10313" w:rsidRPr="00237FC8" w:rsidRDefault="00C10313" w:rsidP="008751FD">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C10313" w:rsidRPr="00237FC8" w:rsidRDefault="00C10313" w:rsidP="008751FD">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C10313" w:rsidRPr="00237FC8" w:rsidRDefault="00C10313" w:rsidP="008751FD">
            <w:pPr>
              <w:rPr>
                <w:rFonts w:ascii="Calibri" w:hAnsi="Calibri"/>
                <w:sz w:val="22"/>
                <w:szCs w:val="22"/>
                <w:lang w:val="es-BO" w:eastAsia="es-BO"/>
              </w:rPr>
            </w:pPr>
          </w:p>
        </w:tc>
      </w:tr>
      <w:tr w:rsidR="00C10313" w:rsidRPr="00237FC8" w:rsidTr="008751FD">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C10313" w:rsidRPr="00237FC8" w:rsidRDefault="00C10313" w:rsidP="008751FD">
            <w:pPr>
              <w:jc w:val="center"/>
              <w:rPr>
                <w:rFonts w:ascii="Calibri" w:hAnsi="Calibri"/>
                <w:sz w:val="22"/>
                <w:szCs w:val="22"/>
                <w:lang w:val="es-BO" w:eastAsia="es-BO"/>
              </w:rPr>
            </w:pPr>
            <w:r w:rsidRPr="00237FC8">
              <w:rPr>
                <w:rFonts w:ascii="Calibri" w:hAnsi="Calibri"/>
                <w:sz w:val="22"/>
                <w:szCs w:val="22"/>
                <w:lang w:eastAsia="es-BO"/>
              </w:rPr>
              <w:t>…</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C10313" w:rsidRPr="00237FC8" w:rsidRDefault="00C10313" w:rsidP="008751FD">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C10313" w:rsidRPr="00237FC8" w:rsidRDefault="00C10313" w:rsidP="008751FD">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C10313" w:rsidRPr="00237FC8" w:rsidRDefault="00C10313" w:rsidP="008751FD">
            <w:pPr>
              <w:jc w:val="center"/>
              <w:rPr>
                <w:rFonts w:ascii="Calibri" w:hAnsi="Calibri"/>
                <w:sz w:val="22"/>
                <w:szCs w:val="22"/>
                <w:lang w:val="es-BO" w:eastAsia="es-BO"/>
              </w:rPr>
            </w:pPr>
            <w:r w:rsidRPr="00237FC8">
              <w:rPr>
                <w:rFonts w:ascii="Calibri" w:hAnsi="Calibri"/>
                <w:sz w:val="22"/>
                <w:szCs w:val="22"/>
                <w:lang w:eastAsia="es-BO"/>
              </w:rPr>
              <w:t> </w:t>
            </w:r>
          </w:p>
        </w:tc>
      </w:tr>
      <w:tr w:rsidR="00C10313" w:rsidRPr="00237FC8" w:rsidTr="008751FD">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C10313" w:rsidRPr="00237FC8" w:rsidRDefault="00C10313" w:rsidP="008751FD">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C10313" w:rsidRPr="00237FC8" w:rsidRDefault="00C10313" w:rsidP="008751FD">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C10313" w:rsidRPr="00237FC8" w:rsidRDefault="00C10313" w:rsidP="008751FD">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C10313" w:rsidRPr="00237FC8" w:rsidRDefault="00C10313" w:rsidP="008751FD">
            <w:pPr>
              <w:rPr>
                <w:rFonts w:ascii="Calibri" w:hAnsi="Calibri"/>
                <w:sz w:val="22"/>
                <w:szCs w:val="22"/>
                <w:lang w:val="es-BO" w:eastAsia="es-BO"/>
              </w:rPr>
            </w:pPr>
          </w:p>
        </w:tc>
      </w:tr>
      <w:tr w:rsidR="00C10313" w:rsidRPr="00237FC8" w:rsidTr="008751FD">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C10313" w:rsidRPr="00237FC8" w:rsidRDefault="00C10313" w:rsidP="008751FD">
            <w:pPr>
              <w:jc w:val="center"/>
              <w:rPr>
                <w:rFonts w:ascii="Calibri" w:hAnsi="Calibri"/>
                <w:sz w:val="22"/>
                <w:szCs w:val="22"/>
                <w:lang w:val="es-BO" w:eastAsia="es-BO"/>
              </w:rPr>
            </w:pPr>
            <w:r w:rsidRPr="00237FC8">
              <w:rPr>
                <w:rFonts w:ascii="Calibri" w:hAnsi="Calibri"/>
                <w:sz w:val="22"/>
                <w:szCs w:val="22"/>
                <w:lang w:eastAsia="es-BO"/>
              </w:rPr>
              <w:t>N</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C10313" w:rsidRPr="00237FC8" w:rsidRDefault="00C10313" w:rsidP="008751FD">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C10313" w:rsidRPr="00237FC8" w:rsidRDefault="00C10313" w:rsidP="008751FD">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C10313" w:rsidRPr="00237FC8" w:rsidRDefault="00C10313" w:rsidP="008751FD">
            <w:pPr>
              <w:jc w:val="center"/>
              <w:rPr>
                <w:rFonts w:ascii="Calibri" w:hAnsi="Calibri"/>
                <w:sz w:val="22"/>
                <w:szCs w:val="22"/>
                <w:lang w:val="es-BO" w:eastAsia="es-BO"/>
              </w:rPr>
            </w:pPr>
            <w:r w:rsidRPr="00237FC8">
              <w:rPr>
                <w:rFonts w:ascii="Calibri" w:hAnsi="Calibri"/>
                <w:sz w:val="22"/>
                <w:szCs w:val="22"/>
                <w:lang w:eastAsia="es-BO"/>
              </w:rPr>
              <w:t> </w:t>
            </w:r>
          </w:p>
        </w:tc>
      </w:tr>
      <w:tr w:rsidR="00C10313" w:rsidRPr="00237FC8" w:rsidTr="008751FD">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C10313" w:rsidRPr="00237FC8" w:rsidRDefault="00C10313" w:rsidP="008751FD">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C10313" w:rsidRPr="00237FC8" w:rsidRDefault="00C10313" w:rsidP="008751FD">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C10313" w:rsidRPr="00237FC8" w:rsidRDefault="00C10313" w:rsidP="008751FD">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C10313" w:rsidRPr="00237FC8" w:rsidRDefault="00C10313" w:rsidP="008751FD">
            <w:pPr>
              <w:rPr>
                <w:rFonts w:ascii="Calibri" w:hAnsi="Calibri"/>
                <w:sz w:val="22"/>
                <w:szCs w:val="22"/>
                <w:lang w:val="es-BO" w:eastAsia="es-BO"/>
              </w:rPr>
            </w:pPr>
          </w:p>
        </w:tc>
      </w:tr>
    </w:tbl>
    <w:p w:rsidR="00AF2036" w:rsidRPr="00EB5ED3" w:rsidRDefault="00AF2036" w:rsidP="00AF2036">
      <w:pPr>
        <w:ind w:left="-709"/>
        <w:rPr>
          <w:rFonts w:asciiTheme="minorHAnsi" w:hAnsiTheme="minorHAnsi" w:cstheme="minorHAnsi"/>
          <w:b/>
          <w:sz w:val="8"/>
          <w:szCs w:val="22"/>
        </w:rPr>
      </w:pPr>
    </w:p>
    <w:tbl>
      <w:tblPr>
        <w:tblW w:w="9509" w:type="dxa"/>
        <w:jc w:val="center"/>
        <w:tblBorders>
          <w:top w:val="single" w:sz="4" w:space="0" w:color="auto"/>
          <w:left w:val="single" w:sz="8" w:space="0" w:color="auto"/>
          <w:bottom w:val="single" w:sz="8" w:space="0" w:color="auto"/>
          <w:right w:val="single" w:sz="4"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9509"/>
      </w:tblGrid>
      <w:tr w:rsidR="00AF2036" w:rsidRPr="00552079" w:rsidTr="00C10313">
        <w:trPr>
          <w:trHeight w:val="449"/>
          <w:jc w:val="center"/>
        </w:trPr>
        <w:tc>
          <w:tcPr>
            <w:tcW w:w="9509" w:type="dxa"/>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C10313">
        <w:trPr>
          <w:trHeight w:val="2138"/>
          <w:jc w:val="center"/>
        </w:trPr>
        <w:tc>
          <w:tcPr>
            <w:tcW w:w="9509" w:type="dxa"/>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223744" w:rsidRPr="00141C46" w:rsidRDefault="00223744" w:rsidP="00C94BAF">
            <w:pPr>
              <w:pStyle w:val="Prrafodelista"/>
              <w:numPr>
                <w:ilvl w:val="3"/>
                <w:numId w:val="14"/>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223744" w:rsidRPr="00141C46" w:rsidRDefault="00223744" w:rsidP="00223744">
            <w:pPr>
              <w:pStyle w:val="Prrafodelista"/>
              <w:ind w:left="610"/>
              <w:rPr>
                <w:rFonts w:asciiTheme="minorHAnsi" w:hAnsiTheme="minorHAnsi" w:cstheme="minorHAnsi"/>
                <w:b/>
                <w:color w:val="000000"/>
                <w:lang w:eastAsia="es-BO"/>
              </w:rPr>
            </w:pPr>
          </w:p>
          <w:p w:rsidR="006C2915" w:rsidRPr="00223744" w:rsidRDefault="00223744" w:rsidP="00C94BAF">
            <w:pPr>
              <w:pStyle w:val="Prrafodelista"/>
              <w:numPr>
                <w:ilvl w:val="3"/>
                <w:numId w:val="14"/>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2"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C10313" w:rsidRDefault="00C10313" w:rsidP="00AF2036">
      <w:pPr>
        <w:jc w:val="center"/>
        <w:rPr>
          <w:rFonts w:asciiTheme="minorHAnsi" w:hAnsiTheme="minorHAnsi" w:cstheme="minorHAnsi"/>
          <w:b/>
          <w:sz w:val="22"/>
          <w:szCs w:val="22"/>
        </w:rPr>
      </w:pPr>
    </w:p>
    <w:p w:rsidR="00C10313" w:rsidRDefault="00C10313" w:rsidP="00AF2036">
      <w:pPr>
        <w:jc w:val="center"/>
        <w:rPr>
          <w:rFonts w:asciiTheme="minorHAnsi" w:hAnsiTheme="minorHAnsi" w:cstheme="minorHAnsi"/>
          <w:b/>
          <w:sz w:val="22"/>
          <w:szCs w:val="22"/>
        </w:rPr>
      </w:pPr>
    </w:p>
    <w:p w:rsidR="00C10313" w:rsidRDefault="00C10313" w:rsidP="00AF2036">
      <w:pPr>
        <w:jc w:val="center"/>
        <w:rPr>
          <w:rFonts w:asciiTheme="minorHAnsi" w:hAnsiTheme="minorHAnsi" w:cstheme="minorHAnsi"/>
          <w:b/>
          <w:sz w:val="22"/>
          <w:szCs w:val="22"/>
        </w:rPr>
      </w:pPr>
    </w:p>
    <w:bookmarkEnd w:id="2"/>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653B9A">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653B9A">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653B9A">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653B9A">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653B9A">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653B9A">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653B9A">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653B9A">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653B9A">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653B9A">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653B9A">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8751FD"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653B9A">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653B9A">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653B9A">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653B9A">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Default="007D4619" w:rsidP="007D4619">
      <w:pPr>
        <w:jc w:val="center"/>
        <w:rPr>
          <w:rFonts w:asciiTheme="minorHAnsi" w:hAnsiTheme="minorHAnsi" w:cstheme="minorHAnsi"/>
          <w:snapToGrid w:val="0"/>
          <w:color w:val="FF0000"/>
          <w:sz w:val="22"/>
          <w:szCs w:val="22"/>
        </w:rPr>
      </w:pPr>
    </w:p>
    <w:p w:rsidR="00F715C1" w:rsidRPr="005F2FDC" w:rsidRDefault="00F715C1" w:rsidP="00F715C1">
      <w:pPr>
        <w:pStyle w:val="Encabezado"/>
        <w:jc w:val="center"/>
        <w:rPr>
          <w:rFonts w:ascii="Calibri" w:eastAsia="Arial Unicode MS" w:hAnsi="Calibri" w:cs="Calibri"/>
          <w:b/>
          <w:lang w:val="es-MX"/>
        </w:rPr>
      </w:pPr>
      <w:r>
        <w:rPr>
          <w:rFonts w:ascii="Calibri" w:eastAsia="Arial Unicode MS" w:hAnsi="Calibri" w:cs="Calibri"/>
          <w:b/>
          <w:lang w:val="es-MX"/>
        </w:rPr>
        <w:t>PROVISION RECURRENTE</w:t>
      </w:r>
      <w:r w:rsidRPr="005F2FDC">
        <w:rPr>
          <w:rFonts w:ascii="Calibri" w:eastAsia="Arial Unicode MS" w:hAnsi="Calibri" w:cs="Calibri"/>
          <w:b/>
          <w:lang w:val="es-MX"/>
        </w:rPr>
        <w:t xml:space="preserve"> DE </w:t>
      </w:r>
      <w:r>
        <w:rPr>
          <w:rFonts w:ascii="Calibri" w:eastAsia="Arial Unicode MS" w:hAnsi="Calibri" w:cs="Calibri"/>
          <w:b/>
          <w:lang w:val="es-MX"/>
        </w:rPr>
        <w:t>OXIGENO Y ACETILENO PARA TRABAJOS DE SOLDADURA DE LOS EQUIPOS DE PERFORACION DE LA GPE - GESTION 2018</w:t>
      </w:r>
    </w:p>
    <w:p w:rsidR="00F715C1" w:rsidRPr="00E34F41" w:rsidRDefault="00F715C1" w:rsidP="00F715C1">
      <w:pPr>
        <w:rPr>
          <w:rFonts w:ascii="Calibri" w:hAnsi="Calibri" w:cs="Calibri"/>
          <w:b/>
          <w:lang w:val="es-MX"/>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F715C1" w:rsidRPr="00FD291B" w:rsidTr="008751FD">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F715C1" w:rsidRPr="00FD291B" w:rsidRDefault="00F715C1" w:rsidP="008751F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F715C1" w:rsidRPr="00FD291B" w:rsidRDefault="00F715C1" w:rsidP="008751F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w:t>
            </w:r>
            <w:r>
              <w:rPr>
                <w:rFonts w:ascii="Verdana" w:hAnsi="Verdana" w:cs="Calibri"/>
                <w:b/>
                <w:bCs/>
                <w:sz w:val="16"/>
                <w:szCs w:val="18"/>
                <w:lang w:val="es-BO"/>
              </w:rPr>
              <w:t xml:space="preserv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F715C1" w:rsidRPr="00FD291B" w:rsidRDefault="00F715C1" w:rsidP="008751FD">
            <w:pPr>
              <w:spacing w:before="60" w:after="60"/>
              <w:jc w:val="center"/>
              <w:rPr>
                <w:rFonts w:ascii="Verdana" w:hAnsi="Verdana" w:cs="Calibri"/>
                <w:b/>
                <w:bCs/>
                <w:sz w:val="16"/>
                <w:szCs w:val="18"/>
                <w:lang w:val="es-BO"/>
              </w:rPr>
            </w:pPr>
            <w:r>
              <w:rPr>
                <w:rFonts w:ascii="Verdana" w:hAnsi="Verdana" w:cs="Calibri"/>
                <w:b/>
                <w:bCs/>
                <w:sz w:val="16"/>
                <w:szCs w:val="18"/>
                <w:lang w:val="es-BO"/>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F715C1" w:rsidRPr="00FD291B" w:rsidRDefault="00F715C1" w:rsidP="008751FD">
            <w:pPr>
              <w:spacing w:before="60" w:after="60"/>
              <w:jc w:val="center"/>
              <w:rPr>
                <w:rFonts w:ascii="Verdana" w:hAnsi="Verdana" w:cs="Calibri"/>
                <w:b/>
                <w:bCs/>
                <w:sz w:val="16"/>
                <w:szCs w:val="18"/>
                <w:lang w:val="es-BO"/>
              </w:rPr>
            </w:pPr>
            <w:r>
              <w:rPr>
                <w:rFonts w:ascii="Verdana" w:hAnsi="Verdana" w:cs="Calibri"/>
                <w:b/>
                <w:bCs/>
                <w:sz w:val="16"/>
                <w:szCs w:val="18"/>
                <w:lang w:val="es-BO"/>
              </w:rPr>
              <w:t xml:space="preserve">CANTIDAD </w:t>
            </w:r>
          </w:p>
        </w:tc>
      </w:tr>
      <w:tr w:rsidR="00F715C1" w:rsidRPr="00FD291B" w:rsidTr="008751FD">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F715C1" w:rsidRPr="00FD291B" w:rsidRDefault="00F715C1" w:rsidP="008751FD">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715C1" w:rsidRPr="00FD291B" w:rsidRDefault="00F715C1" w:rsidP="008751FD">
            <w:pPr>
              <w:spacing w:before="60" w:after="60"/>
              <w:rPr>
                <w:rFonts w:ascii="Verdana" w:hAnsi="Verdana" w:cs="Calibri"/>
                <w:sz w:val="18"/>
                <w:szCs w:val="18"/>
                <w:lang w:val="es-BO"/>
              </w:rPr>
            </w:pPr>
            <w:r>
              <w:rPr>
                <w:rFonts w:ascii="Verdana" w:hAnsi="Verdana" w:cs="Calibri"/>
                <w:sz w:val="18"/>
                <w:szCs w:val="18"/>
                <w:lang w:val="es-BO"/>
              </w:rPr>
              <w:t>CARGA DE OXIGENO GAS INDUSTRIAL</w:t>
            </w:r>
          </w:p>
        </w:tc>
        <w:tc>
          <w:tcPr>
            <w:tcW w:w="1418" w:type="dxa"/>
            <w:tcBorders>
              <w:top w:val="single" w:sz="4" w:space="0" w:color="auto"/>
              <w:left w:val="single" w:sz="4" w:space="0" w:color="auto"/>
              <w:bottom w:val="single" w:sz="4" w:space="0" w:color="auto"/>
              <w:right w:val="single" w:sz="4" w:space="0" w:color="auto"/>
            </w:tcBorders>
          </w:tcPr>
          <w:p w:rsidR="00F715C1" w:rsidRPr="00FD291B" w:rsidRDefault="00F715C1" w:rsidP="008751FD">
            <w:pPr>
              <w:spacing w:before="60" w:after="60"/>
              <w:jc w:val="center"/>
              <w:rPr>
                <w:rFonts w:ascii="Verdana" w:hAnsi="Verdana" w:cs="Calibri"/>
                <w:b/>
                <w:bCs/>
                <w:sz w:val="18"/>
                <w:szCs w:val="18"/>
                <w:lang w:val="es-BO"/>
              </w:rPr>
            </w:pPr>
            <w:r>
              <w:rPr>
                <w:rFonts w:ascii="Verdana" w:hAnsi="Verdana" w:cs="Calibri"/>
                <w:b/>
                <w:bCs/>
                <w:sz w:val="18"/>
                <w:szCs w:val="18"/>
                <w:lang w:val="es-BO"/>
              </w:rPr>
              <w:t>M3</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715C1" w:rsidRPr="004E6E1A" w:rsidRDefault="00F715C1" w:rsidP="008751FD">
            <w:pPr>
              <w:jc w:val="center"/>
              <w:rPr>
                <w:rFonts w:ascii="Calibri" w:hAnsi="Calibri" w:cs="Calibri"/>
                <w:color w:val="000000"/>
                <w:sz w:val="22"/>
                <w:szCs w:val="22"/>
                <w:lang w:eastAsia="es-BO"/>
              </w:rPr>
            </w:pPr>
            <w:r>
              <w:rPr>
                <w:rFonts w:ascii="Calibri" w:hAnsi="Calibri" w:cs="Calibri"/>
                <w:color w:val="000000"/>
                <w:sz w:val="22"/>
                <w:szCs w:val="22"/>
                <w:lang w:eastAsia="es-BO"/>
              </w:rPr>
              <w:t>480,00</w:t>
            </w:r>
          </w:p>
        </w:tc>
      </w:tr>
      <w:tr w:rsidR="00F715C1" w:rsidRPr="00FD291B" w:rsidTr="008751FD">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F715C1" w:rsidRPr="00FD291B" w:rsidRDefault="00F715C1" w:rsidP="008751FD">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2</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715C1" w:rsidRPr="00FD291B" w:rsidRDefault="00F715C1" w:rsidP="008751FD">
            <w:pPr>
              <w:spacing w:before="60" w:after="60"/>
              <w:rPr>
                <w:rFonts w:ascii="Verdana" w:hAnsi="Verdana" w:cs="Calibri"/>
                <w:sz w:val="18"/>
                <w:szCs w:val="18"/>
                <w:lang w:val="es-BO"/>
              </w:rPr>
            </w:pPr>
            <w:r>
              <w:rPr>
                <w:rFonts w:ascii="Verdana" w:hAnsi="Verdana" w:cs="Calibri"/>
                <w:sz w:val="18"/>
                <w:szCs w:val="18"/>
                <w:lang w:val="es-BO"/>
              </w:rPr>
              <w:t>CARGA DE ACETILENO GAS INDUSTRIAL</w:t>
            </w:r>
          </w:p>
        </w:tc>
        <w:tc>
          <w:tcPr>
            <w:tcW w:w="1418" w:type="dxa"/>
            <w:tcBorders>
              <w:top w:val="single" w:sz="4" w:space="0" w:color="auto"/>
              <w:left w:val="single" w:sz="4" w:space="0" w:color="auto"/>
              <w:bottom w:val="single" w:sz="4" w:space="0" w:color="auto"/>
              <w:right w:val="single" w:sz="4" w:space="0" w:color="auto"/>
            </w:tcBorders>
          </w:tcPr>
          <w:p w:rsidR="00F715C1" w:rsidRPr="00FD291B" w:rsidRDefault="00F715C1" w:rsidP="008751FD">
            <w:pPr>
              <w:spacing w:before="60" w:after="60"/>
              <w:jc w:val="center"/>
              <w:rPr>
                <w:rFonts w:ascii="Verdana" w:hAnsi="Verdana" w:cs="Calibri"/>
                <w:b/>
                <w:bCs/>
                <w:sz w:val="18"/>
                <w:szCs w:val="18"/>
                <w:lang w:val="es-BO"/>
              </w:rPr>
            </w:pPr>
            <w:r>
              <w:rPr>
                <w:rFonts w:ascii="Verdana" w:hAnsi="Verdana" w:cs="Calibri"/>
                <w:b/>
                <w:bCs/>
                <w:sz w:val="18"/>
                <w:szCs w:val="18"/>
                <w:lang w:val="es-BO"/>
              </w:rPr>
              <w:t>KGS</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715C1" w:rsidRDefault="00F715C1" w:rsidP="008751FD">
            <w:pPr>
              <w:jc w:val="center"/>
              <w:rPr>
                <w:rFonts w:ascii="Calibri" w:hAnsi="Calibri" w:cs="Calibri"/>
                <w:color w:val="000000"/>
                <w:sz w:val="22"/>
                <w:szCs w:val="22"/>
                <w:lang w:eastAsia="es-BO"/>
              </w:rPr>
            </w:pPr>
            <w:r>
              <w:rPr>
                <w:rFonts w:ascii="Calibri" w:hAnsi="Calibri" w:cs="Calibri"/>
                <w:color w:val="000000"/>
                <w:sz w:val="22"/>
                <w:szCs w:val="22"/>
                <w:lang w:eastAsia="es-BO"/>
              </w:rPr>
              <w:t>267,00</w:t>
            </w:r>
          </w:p>
        </w:tc>
      </w:tr>
      <w:tr w:rsidR="00F715C1" w:rsidRPr="00FD291B" w:rsidTr="008751FD">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F715C1" w:rsidRPr="00FD291B" w:rsidRDefault="00F715C1" w:rsidP="008751FD">
            <w:pPr>
              <w:spacing w:before="60" w:after="60"/>
              <w:jc w:val="center"/>
              <w:rPr>
                <w:rFonts w:ascii="Verdana" w:hAnsi="Verdana" w:cs="Calibri"/>
                <w:b/>
                <w:bCs/>
                <w:sz w:val="18"/>
                <w:szCs w:val="18"/>
                <w:lang w:val="es-BO"/>
              </w:rPr>
            </w:pPr>
            <w:r>
              <w:rPr>
                <w:rFonts w:ascii="Verdana" w:hAnsi="Verdana" w:cs="Calibri"/>
                <w:b/>
                <w:bCs/>
                <w:sz w:val="18"/>
                <w:szCs w:val="18"/>
                <w:lang w:val="es-BO"/>
              </w:rPr>
              <w:t>3</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715C1" w:rsidRDefault="00F715C1" w:rsidP="008751FD">
            <w:pPr>
              <w:spacing w:before="60" w:after="60"/>
              <w:rPr>
                <w:rFonts w:ascii="Verdana" w:hAnsi="Verdana" w:cs="Calibri"/>
                <w:sz w:val="18"/>
                <w:szCs w:val="18"/>
                <w:lang w:val="es-BO"/>
              </w:rPr>
            </w:pPr>
            <w:r>
              <w:rPr>
                <w:rFonts w:ascii="Verdana" w:hAnsi="Verdana" w:cs="Calibri"/>
                <w:sz w:val="18"/>
                <w:szCs w:val="18"/>
                <w:lang w:val="es-BO"/>
              </w:rPr>
              <w:t>ACETONADO EN CILINDROS DE ACETILENO</w:t>
            </w:r>
          </w:p>
        </w:tc>
        <w:tc>
          <w:tcPr>
            <w:tcW w:w="1418" w:type="dxa"/>
            <w:tcBorders>
              <w:top w:val="single" w:sz="4" w:space="0" w:color="auto"/>
              <w:left w:val="single" w:sz="4" w:space="0" w:color="auto"/>
              <w:bottom w:val="single" w:sz="4" w:space="0" w:color="auto"/>
              <w:right w:val="single" w:sz="4" w:space="0" w:color="auto"/>
            </w:tcBorders>
          </w:tcPr>
          <w:p w:rsidR="00F715C1" w:rsidRDefault="00F715C1" w:rsidP="008751FD">
            <w:pPr>
              <w:spacing w:before="60" w:after="60"/>
              <w:jc w:val="center"/>
              <w:rPr>
                <w:rFonts w:ascii="Verdana" w:hAnsi="Verdana" w:cs="Calibri"/>
                <w:b/>
                <w:bCs/>
                <w:sz w:val="18"/>
                <w:szCs w:val="18"/>
                <w:lang w:val="es-BO"/>
              </w:rPr>
            </w:pPr>
            <w:r>
              <w:rPr>
                <w:rFonts w:ascii="Verdana" w:hAnsi="Verdana" w:cs="Calibri"/>
                <w:b/>
                <w:bCs/>
                <w:sz w:val="18"/>
                <w:szCs w:val="18"/>
                <w:lang w:val="es-BO"/>
              </w:rPr>
              <w:t>KGS</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715C1" w:rsidRDefault="00F715C1" w:rsidP="008751FD">
            <w:pPr>
              <w:jc w:val="center"/>
              <w:rPr>
                <w:rFonts w:ascii="Calibri" w:hAnsi="Calibri" w:cs="Calibri"/>
                <w:color w:val="000000"/>
                <w:sz w:val="22"/>
                <w:szCs w:val="22"/>
                <w:lang w:eastAsia="es-BO"/>
              </w:rPr>
            </w:pPr>
            <w:r>
              <w:rPr>
                <w:rFonts w:ascii="Calibri" w:hAnsi="Calibri" w:cs="Calibri"/>
                <w:color w:val="000000"/>
                <w:sz w:val="22"/>
                <w:szCs w:val="22"/>
                <w:lang w:eastAsia="es-BO"/>
              </w:rPr>
              <w:t>8</w:t>
            </w:r>
          </w:p>
        </w:tc>
      </w:tr>
      <w:tr w:rsidR="00F715C1" w:rsidRPr="00FD291B" w:rsidTr="008751FD">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F715C1" w:rsidRPr="00FD291B" w:rsidRDefault="00F715C1" w:rsidP="008751FD">
            <w:pPr>
              <w:spacing w:before="60" w:after="60"/>
              <w:jc w:val="center"/>
              <w:rPr>
                <w:rFonts w:ascii="Verdana" w:hAnsi="Verdana" w:cs="Calibri"/>
                <w:b/>
                <w:bCs/>
                <w:sz w:val="18"/>
                <w:szCs w:val="18"/>
                <w:lang w:val="es-BO"/>
              </w:rPr>
            </w:pPr>
            <w:r>
              <w:rPr>
                <w:rFonts w:ascii="Verdana" w:hAnsi="Verdana" w:cs="Calibri"/>
                <w:b/>
                <w:bCs/>
                <w:sz w:val="18"/>
                <w:szCs w:val="18"/>
                <w:lang w:val="es-BO"/>
              </w:rPr>
              <w:t>4</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715C1" w:rsidRDefault="00F715C1" w:rsidP="008751FD">
            <w:pPr>
              <w:spacing w:before="60" w:after="60"/>
              <w:rPr>
                <w:rFonts w:ascii="Verdana" w:hAnsi="Verdana" w:cs="Calibri"/>
                <w:sz w:val="18"/>
                <w:szCs w:val="18"/>
                <w:lang w:val="es-BO"/>
              </w:rPr>
            </w:pPr>
            <w:r>
              <w:rPr>
                <w:rFonts w:ascii="Verdana" w:hAnsi="Verdana" w:cs="Calibri"/>
                <w:sz w:val="18"/>
                <w:szCs w:val="18"/>
                <w:lang w:val="es-BO"/>
              </w:rPr>
              <w:t>PRUEBA HIDRAULICA PARA CILINDROS DE ALTA PRESION</w:t>
            </w:r>
          </w:p>
        </w:tc>
        <w:tc>
          <w:tcPr>
            <w:tcW w:w="1418" w:type="dxa"/>
            <w:tcBorders>
              <w:top w:val="single" w:sz="4" w:space="0" w:color="auto"/>
              <w:left w:val="single" w:sz="4" w:space="0" w:color="auto"/>
              <w:bottom w:val="single" w:sz="4" w:space="0" w:color="auto"/>
              <w:right w:val="single" w:sz="4" w:space="0" w:color="auto"/>
            </w:tcBorders>
          </w:tcPr>
          <w:p w:rsidR="00F715C1" w:rsidRDefault="00F715C1" w:rsidP="008751FD">
            <w:pPr>
              <w:spacing w:before="60" w:after="60"/>
              <w:jc w:val="center"/>
              <w:rPr>
                <w:rFonts w:ascii="Verdana" w:hAnsi="Verdana" w:cs="Calibri"/>
                <w:b/>
                <w:bCs/>
                <w:sz w:val="18"/>
                <w:szCs w:val="18"/>
                <w:lang w:val="es-BO"/>
              </w:rPr>
            </w:pPr>
            <w:r>
              <w:rPr>
                <w:rFonts w:ascii="Verdana" w:hAnsi="Verdana" w:cs="Calibri"/>
                <w:b/>
                <w:bCs/>
                <w:sz w:val="18"/>
                <w:szCs w:val="18"/>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715C1" w:rsidRDefault="00F715C1" w:rsidP="008751FD">
            <w:pPr>
              <w:jc w:val="center"/>
              <w:rPr>
                <w:rFonts w:ascii="Calibri" w:hAnsi="Calibri" w:cs="Calibri"/>
                <w:color w:val="000000"/>
                <w:sz w:val="22"/>
                <w:szCs w:val="22"/>
                <w:lang w:eastAsia="es-BO"/>
              </w:rPr>
            </w:pPr>
            <w:r>
              <w:rPr>
                <w:rFonts w:ascii="Calibri" w:hAnsi="Calibri" w:cs="Calibri"/>
                <w:color w:val="000000"/>
                <w:sz w:val="22"/>
                <w:szCs w:val="22"/>
                <w:lang w:eastAsia="es-BO"/>
              </w:rPr>
              <w:t>8</w:t>
            </w:r>
          </w:p>
        </w:tc>
      </w:tr>
      <w:tr w:rsidR="00F715C1" w:rsidRPr="00FD291B" w:rsidTr="008751FD">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F715C1" w:rsidRPr="00FD291B" w:rsidRDefault="00F715C1" w:rsidP="008751FD">
            <w:pPr>
              <w:spacing w:before="60" w:after="60"/>
              <w:jc w:val="center"/>
              <w:rPr>
                <w:rFonts w:ascii="Verdana" w:hAnsi="Verdana" w:cs="Calibri"/>
                <w:b/>
                <w:bCs/>
                <w:sz w:val="18"/>
                <w:szCs w:val="18"/>
                <w:lang w:val="es-BO"/>
              </w:rPr>
            </w:pPr>
            <w:r>
              <w:rPr>
                <w:rFonts w:ascii="Verdana" w:hAnsi="Verdana" w:cs="Calibri"/>
                <w:b/>
                <w:bCs/>
                <w:sz w:val="18"/>
                <w:szCs w:val="18"/>
                <w:lang w:val="es-BO"/>
              </w:rPr>
              <w:t>5</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715C1" w:rsidRDefault="00F715C1" w:rsidP="008751FD">
            <w:pPr>
              <w:spacing w:before="60" w:after="60"/>
              <w:rPr>
                <w:rFonts w:ascii="Verdana" w:hAnsi="Verdana" w:cs="Calibri"/>
                <w:sz w:val="18"/>
                <w:szCs w:val="18"/>
                <w:lang w:val="es-BO"/>
              </w:rPr>
            </w:pPr>
            <w:r>
              <w:rPr>
                <w:rFonts w:ascii="Verdana" w:hAnsi="Verdana" w:cs="Calibri"/>
                <w:sz w:val="18"/>
                <w:szCs w:val="18"/>
                <w:lang w:val="es-BO"/>
              </w:rPr>
              <w:t xml:space="preserve">VALVULA COMUN </w:t>
            </w:r>
          </w:p>
        </w:tc>
        <w:tc>
          <w:tcPr>
            <w:tcW w:w="1418" w:type="dxa"/>
            <w:tcBorders>
              <w:top w:val="single" w:sz="4" w:space="0" w:color="auto"/>
              <w:left w:val="single" w:sz="4" w:space="0" w:color="auto"/>
              <w:bottom w:val="single" w:sz="4" w:space="0" w:color="auto"/>
              <w:right w:val="single" w:sz="4" w:space="0" w:color="auto"/>
            </w:tcBorders>
          </w:tcPr>
          <w:p w:rsidR="00F715C1" w:rsidRDefault="00F715C1" w:rsidP="008751FD">
            <w:pPr>
              <w:spacing w:before="60" w:after="60"/>
              <w:jc w:val="center"/>
              <w:rPr>
                <w:rFonts w:ascii="Verdana" w:hAnsi="Verdana" w:cs="Calibri"/>
                <w:b/>
                <w:bCs/>
                <w:sz w:val="18"/>
                <w:szCs w:val="18"/>
                <w:lang w:val="es-BO"/>
              </w:rPr>
            </w:pPr>
            <w:r>
              <w:rPr>
                <w:rFonts w:ascii="Verdana" w:hAnsi="Verdana" w:cs="Calibri"/>
                <w:b/>
                <w:bCs/>
                <w:sz w:val="18"/>
                <w:szCs w:val="18"/>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715C1" w:rsidRDefault="00F715C1" w:rsidP="008751FD">
            <w:pPr>
              <w:jc w:val="center"/>
              <w:rPr>
                <w:rFonts w:ascii="Calibri" w:hAnsi="Calibri" w:cs="Calibri"/>
                <w:color w:val="000000"/>
                <w:sz w:val="22"/>
                <w:szCs w:val="22"/>
                <w:lang w:eastAsia="es-BO"/>
              </w:rPr>
            </w:pPr>
            <w:r>
              <w:rPr>
                <w:rFonts w:ascii="Calibri" w:hAnsi="Calibri" w:cs="Calibri"/>
                <w:color w:val="000000"/>
                <w:sz w:val="22"/>
                <w:szCs w:val="22"/>
                <w:lang w:eastAsia="es-BO"/>
              </w:rPr>
              <w:t>10</w:t>
            </w:r>
          </w:p>
        </w:tc>
      </w:tr>
    </w:tbl>
    <w:p w:rsidR="00F715C1" w:rsidRDefault="00F715C1" w:rsidP="00F715C1">
      <w:pPr>
        <w:rPr>
          <w:rFonts w:ascii="Verdana" w:hAnsi="Verdana" w:cs="Calibri"/>
          <w:b/>
          <w:sz w:val="18"/>
          <w:szCs w:val="18"/>
        </w:rPr>
      </w:pPr>
    </w:p>
    <w:p w:rsidR="00F715C1" w:rsidRDefault="00F715C1" w:rsidP="00653B9A">
      <w:pPr>
        <w:pStyle w:val="Prrafodelista"/>
        <w:numPr>
          <w:ilvl w:val="0"/>
          <w:numId w:val="37"/>
        </w:numPr>
        <w:contextualSpacing/>
        <w:jc w:val="both"/>
        <w:rPr>
          <w:rFonts w:ascii="Calibri" w:hAnsi="Calibri" w:cs="Calibri"/>
          <w:b/>
          <w:bCs/>
          <w:lang w:eastAsia="es-BO"/>
        </w:rPr>
      </w:pPr>
      <w:r w:rsidRPr="00C804E5">
        <w:rPr>
          <w:rFonts w:ascii="Calibri" w:hAnsi="Calibri" w:cs="Calibri"/>
          <w:b/>
          <w:bCs/>
          <w:lang w:eastAsia="es-BO"/>
        </w:rPr>
        <w:t xml:space="preserve">CARACTERÍSTICAS </w:t>
      </w:r>
      <w:r>
        <w:rPr>
          <w:rFonts w:ascii="Calibri" w:hAnsi="Calibri" w:cs="Calibri"/>
          <w:b/>
          <w:bCs/>
          <w:lang w:eastAsia="es-BO"/>
        </w:rPr>
        <w:t>DEL REQUERIMIENTO</w:t>
      </w:r>
    </w:p>
    <w:p w:rsidR="00F715C1" w:rsidRPr="00180A48" w:rsidRDefault="00F715C1" w:rsidP="00F715C1">
      <w:pPr>
        <w:autoSpaceDE w:val="0"/>
        <w:autoSpaceDN w:val="0"/>
        <w:adjustRightInd w:val="0"/>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715C1" w:rsidRPr="00107547" w:rsidTr="008751FD">
        <w:tc>
          <w:tcPr>
            <w:tcW w:w="9113" w:type="dxa"/>
            <w:shd w:val="clear" w:color="auto" w:fill="8DB3E2"/>
          </w:tcPr>
          <w:p w:rsidR="00F715C1" w:rsidRPr="00107547" w:rsidRDefault="00F715C1" w:rsidP="008751FD">
            <w:pPr>
              <w:autoSpaceDE w:val="0"/>
              <w:autoSpaceDN w:val="0"/>
              <w:adjustRightInd w:val="0"/>
              <w:rPr>
                <w:rFonts w:ascii="Calibri" w:hAnsi="Calibri" w:cs="Calibri"/>
                <w:sz w:val="22"/>
                <w:szCs w:val="22"/>
              </w:rPr>
            </w:pPr>
            <w:r>
              <w:rPr>
                <w:rFonts w:ascii="Calibri" w:hAnsi="Calibri" w:cs="Calibri"/>
                <w:b/>
                <w:bCs/>
                <w:sz w:val="22"/>
                <w:szCs w:val="22"/>
              </w:rPr>
              <w:t>CARATERISTICAS TECNICAS DEL BIEN</w:t>
            </w:r>
          </w:p>
        </w:tc>
      </w:tr>
      <w:tr w:rsidR="00F715C1" w:rsidRPr="00107547" w:rsidTr="008751FD">
        <w:tc>
          <w:tcPr>
            <w:tcW w:w="9113" w:type="dxa"/>
            <w:shd w:val="clear" w:color="auto" w:fill="auto"/>
          </w:tcPr>
          <w:p w:rsidR="00F715C1" w:rsidRDefault="00F715C1" w:rsidP="008751FD">
            <w:pPr>
              <w:autoSpaceDE w:val="0"/>
              <w:autoSpaceDN w:val="0"/>
              <w:adjustRightInd w:val="0"/>
              <w:jc w:val="both"/>
              <w:rPr>
                <w:rFonts w:ascii="Calibri" w:hAnsi="Calibri" w:cs="Calibri"/>
                <w:b/>
                <w:sz w:val="22"/>
                <w:szCs w:val="22"/>
                <w:u w:val="single"/>
              </w:rPr>
            </w:pPr>
            <w:r w:rsidRPr="002A167B">
              <w:rPr>
                <w:rFonts w:ascii="Calibri" w:hAnsi="Calibri" w:cs="Calibri"/>
                <w:b/>
                <w:sz w:val="22"/>
                <w:szCs w:val="22"/>
                <w:u w:val="single"/>
              </w:rPr>
              <w:t>ITEM 1</w:t>
            </w:r>
          </w:p>
          <w:p w:rsidR="00F715C1" w:rsidRDefault="00F715C1" w:rsidP="008751FD">
            <w:pPr>
              <w:autoSpaceDE w:val="0"/>
              <w:autoSpaceDN w:val="0"/>
              <w:adjustRightInd w:val="0"/>
              <w:jc w:val="both"/>
              <w:rPr>
                <w:rFonts w:ascii="Calibri" w:hAnsi="Calibri" w:cs="Calibri"/>
                <w:b/>
                <w:sz w:val="22"/>
                <w:szCs w:val="22"/>
              </w:rPr>
            </w:pPr>
            <w:r>
              <w:rPr>
                <w:rFonts w:ascii="Calibri" w:hAnsi="Calibri" w:cs="Calibri"/>
                <w:b/>
                <w:sz w:val="22"/>
                <w:szCs w:val="22"/>
              </w:rPr>
              <w:t>CARGA DE OXIGENO GAS INDUSTRIAL</w:t>
            </w:r>
          </w:p>
          <w:p w:rsidR="00F715C1" w:rsidRDefault="00F715C1" w:rsidP="00653B9A">
            <w:pPr>
              <w:numPr>
                <w:ilvl w:val="0"/>
                <w:numId w:val="33"/>
              </w:numPr>
              <w:autoSpaceDE w:val="0"/>
              <w:autoSpaceDN w:val="0"/>
              <w:adjustRightInd w:val="0"/>
              <w:jc w:val="both"/>
              <w:rPr>
                <w:rFonts w:ascii="Calibri" w:hAnsi="Calibri" w:cs="Calibri"/>
                <w:sz w:val="22"/>
                <w:szCs w:val="22"/>
              </w:rPr>
            </w:pPr>
            <w:r>
              <w:rPr>
                <w:rFonts w:ascii="Calibri" w:hAnsi="Calibri" w:cs="Calibri"/>
                <w:sz w:val="22"/>
                <w:szCs w:val="22"/>
              </w:rPr>
              <w:t>Carga de oxigeno gas industrial con capacidad cada cilindro de 6 m3</w:t>
            </w:r>
          </w:p>
          <w:p w:rsidR="00F715C1" w:rsidRDefault="00F715C1" w:rsidP="008751FD">
            <w:pPr>
              <w:autoSpaceDE w:val="0"/>
              <w:autoSpaceDN w:val="0"/>
              <w:adjustRightInd w:val="0"/>
              <w:jc w:val="both"/>
              <w:rPr>
                <w:rFonts w:ascii="Calibri" w:hAnsi="Calibri" w:cs="Calibri"/>
                <w:b/>
                <w:sz w:val="22"/>
                <w:szCs w:val="22"/>
                <w:u w:val="single"/>
              </w:rPr>
            </w:pPr>
            <w:r w:rsidRPr="00EB6E39">
              <w:rPr>
                <w:rFonts w:ascii="Calibri" w:hAnsi="Calibri" w:cs="Calibri"/>
                <w:b/>
                <w:sz w:val="22"/>
                <w:szCs w:val="22"/>
                <w:u w:val="single"/>
              </w:rPr>
              <w:t>ITEM 2</w:t>
            </w:r>
          </w:p>
          <w:p w:rsidR="00F715C1" w:rsidRDefault="00F715C1" w:rsidP="008751FD">
            <w:pPr>
              <w:autoSpaceDE w:val="0"/>
              <w:autoSpaceDN w:val="0"/>
              <w:adjustRightInd w:val="0"/>
              <w:jc w:val="both"/>
              <w:rPr>
                <w:rFonts w:ascii="Calibri" w:hAnsi="Calibri" w:cs="Calibri"/>
                <w:b/>
                <w:sz w:val="22"/>
                <w:szCs w:val="22"/>
              </w:rPr>
            </w:pPr>
            <w:r>
              <w:rPr>
                <w:rFonts w:ascii="Calibri" w:hAnsi="Calibri" w:cs="Calibri"/>
                <w:b/>
                <w:sz w:val="22"/>
                <w:szCs w:val="22"/>
              </w:rPr>
              <w:t>CARGA DE ACETILENO GAS INDUSTRIAL</w:t>
            </w:r>
          </w:p>
          <w:p w:rsidR="00F715C1" w:rsidRDefault="00F715C1" w:rsidP="00653B9A">
            <w:pPr>
              <w:numPr>
                <w:ilvl w:val="0"/>
                <w:numId w:val="34"/>
              </w:numPr>
              <w:autoSpaceDE w:val="0"/>
              <w:autoSpaceDN w:val="0"/>
              <w:adjustRightInd w:val="0"/>
              <w:jc w:val="both"/>
              <w:rPr>
                <w:rFonts w:ascii="Calibri" w:hAnsi="Calibri" w:cs="Calibri"/>
                <w:sz w:val="22"/>
                <w:szCs w:val="22"/>
              </w:rPr>
            </w:pPr>
            <w:r>
              <w:rPr>
                <w:rFonts w:ascii="Calibri" w:hAnsi="Calibri" w:cs="Calibri"/>
                <w:sz w:val="22"/>
                <w:szCs w:val="22"/>
              </w:rPr>
              <w:t xml:space="preserve">Carga de acetileno gas industrial con capacidad cada cilindro de 7 </w:t>
            </w:r>
            <w:proofErr w:type="spellStart"/>
            <w:r>
              <w:rPr>
                <w:rFonts w:ascii="Calibri" w:hAnsi="Calibri" w:cs="Calibri"/>
                <w:sz w:val="22"/>
                <w:szCs w:val="22"/>
              </w:rPr>
              <w:t>kgs</w:t>
            </w:r>
            <w:proofErr w:type="spellEnd"/>
            <w:r>
              <w:rPr>
                <w:rFonts w:ascii="Calibri" w:hAnsi="Calibri" w:cs="Calibri"/>
                <w:sz w:val="22"/>
                <w:szCs w:val="22"/>
              </w:rPr>
              <w:t>.</w:t>
            </w:r>
          </w:p>
          <w:p w:rsidR="00F715C1" w:rsidRDefault="00F715C1" w:rsidP="008751FD">
            <w:pPr>
              <w:autoSpaceDE w:val="0"/>
              <w:autoSpaceDN w:val="0"/>
              <w:adjustRightInd w:val="0"/>
              <w:jc w:val="both"/>
              <w:rPr>
                <w:rFonts w:ascii="Calibri" w:hAnsi="Calibri" w:cs="Calibri"/>
                <w:b/>
                <w:sz w:val="22"/>
                <w:szCs w:val="22"/>
                <w:u w:val="single"/>
              </w:rPr>
            </w:pPr>
            <w:r w:rsidRPr="0055067D">
              <w:rPr>
                <w:rFonts w:ascii="Calibri" w:hAnsi="Calibri" w:cs="Calibri"/>
                <w:b/>
                <w:sz w:val="22"/>
                <w:szCs w:val="22"/>
                <w:u w:val="single"/>
              </w:rPr>
              <w:t>ITEM 3</w:t>
            </w:r>
          </w:p>
          <w:p w:rsidR="00F715C1" w:rsidRPr="0055067D" w:rsidRDefault="00F715C1" w:rsidP="008751FD">
            <w:pPr>
              <w:autoSpaceDE w:val="0"/>
              <w:autoSpaceDN w:val="0"/>
              <w:adjustRightInd w:val="0"/>
              <w:jc w:val="both"/>
              <w:rPr>
                <w:rFonts w:ascii="Calibri" w:hAnsi="Calibri" w:cs="Calibri"/>
                <w:b/>
                <w:sz w:val="22"/>
                <w:szCs w:val="22"/>
              </w:rPr>
            </w:pPr>
            <w:r>
              <w:rPr>
                <w:rFonts w:ascii="Calibri" w:hAnsi="Calibri" w:cs="Calibri"/>
                <w:b/>
                <w:sz w:val="22"/>
                <w:szCs w:val="22"/>
              </w:rPr>
              <w:t>ACETONADO EN CILINDROS DE ACETILENO</w:t>
            </w:r>
          </w:p>
          <w:p w:rsidR="00F715C1" w:rsidRDefault="00F715C1" w:rsidP="00653B9A">
            <w:pPr>
              <w:pStyle w:val="Prrafodelista"/>
              <w:numPr>
                <w:ilvl w:val="0"/>
                <w:numId w:val="34"/>
              </w:numPr>
              <w:autoSpaceDE w:val="0"/>
              <w:autoSpaceDN w:val="0"/>
              <w:adjustRightInd w:val="0"/>
              <w:jc w:val="both"/>
              <w:rPr>
                <w:rFonts w:ascii="Calibri" w:hAnsi="Calibri" w:cs="Calibri"/>
                <w:sz w:val="22"/>
                <w:szCs w:val="22"/>
              </w:rPr>
            </w:pPr>
            <w:r w:rsidRPr="00A93BEB">
              <w:rPr>
                <w:rFonts w:ascii="Calibri" w:hAnsi="Calibri" w:cs="Calibri"/>
                <w:sz w:val="22"/>
                <w:szCs w:val="22"/>
              </w:rPr>
              <w:t xml:space="preserve">La cantidad de </w:t>
            </w:r>
            <w:proofErr w:type="spellStart"/>
            <w:r w:rsidRPr="00A93BEB">
              <w:rPr>
                <w:rFonts w:ascii="Calibri" w:hAnsi="Calibri" w:cs="Calibri"/>
                <w:sz w:val="22"/>
                <w:szCs w:val="22"/>
              </w:rPr>
              <w:t>acetonado</w:t>
            </w:r>
            <w:proofErr w:type="spellEnd"/>
            <w:r w:rsidRPr="00A93BEB">
              <w:rPr>
                <w:rFonts w:ascii="Calibri" w:hAnsi="Calibri" w:cs="Calibri"/>
                <w:sz w:val="22"/>
                <w:szCs w:val="22"/>
              </w:rPr>
              <w:t xml:space="preserve"> en un cilindro</w:t>
            </w:r>
            <w:r>
              <w:rPr>
                <w:rFonts w:ascii="Calibri" w:hAnsi="Calibri" w:cs="Calibri"/>
                <w:sz w:val="22"/>
                <w:szCs w:val="22"/>
              </w:rPr>
              <w:t xml:space="preserve"> será de acuerdo a requerimiento, según</w:t>
            </w:r>
            <w:r w:rsidRPr="00A93BEB">
              <w:rPr>
                <w:rFonts w:ascii="Calibri" w:hAnsi="Calibri" w:cs="Calibri"/>
                <w:sz w:val="22"/>
                <w:szCs w:val="22"/>
              </w:rPr>
              <w:t xml:space="preserve"> </w:t>
            </w:r>
            <w:r>
              <w:rPr>
                <w:rFonts w:ascii="Calibri" w:hAnsi="Calibri" w:cs="Calibri"/>
                <w:sz w:val="22"/>
                <w:szCs w:val="22"/>
              </w:rPr>
              <w:t>el resultado de la prueba antes de la recarga, porque esta es variable</w:t>
            </w:r>
            <w:r w:rsidRPr="00A93BEB">
              <w:rPr>
                <w:rFonts w:ascii="Calibri" w:hAnsi="Calibri" w:cs="Calibri"/>
                <w:sz w:val="22"/>
                <w:szCs w:val="22"/>
              </w:rPr>
              <w:t>.</w:t>
            </w:r>
          </w:p>
          <w:p w:rsidR="00F715C1" w:rsidRPr="00A93BEB" w:rsidRDefault="00F715C1" w:rsidP="00653B9A">
            <w:pPr>
              <w:pStyle w:val="Prrafodelista"/>
              <w:numPr>
                <w:ilvl w:val="0"/>
                <w:numId w:val="34"/>
              </w:numPr>
              <w:autoSpaceDE w:val="0"/>
              <w:autoSpaceDN w:val="0"/>
              <w:adjustRightInd w:val="0"/>
              <w:jc w:val="both"/>
              <w:rPr>
                <w:rFonts w:ascii="Calibri" w:hAnsi="Calibri" w:cs="Calibri"/>
                <w:sz w:val="22"/>
                <w:szCs w:val="22"/>
              </w:rPr>
            </w:pPr>
            <w:r>
              <w:rPr>
                <w:rFonts w:ascii="Calibri" w:hAnsi="Calibri" w:cs="Calibri"/>
                <w:sz w:val="22"/>
                <w:szCs w:val="22"/>
              </w:rPr>
              <w:t>Según la norma WM-PR-2409 LIMITE DE SOLVENTE EN CILINDROS DE ACETILENO, los cilindros deben ser llenados con acetona para permitir que sean llenados con cargas satisfactorias, para prevenir una presión excesiva, para mantener al cilindro en condiciones seguras para el transporte y utilización.</w:t>
            </w:r>
          </w:p>
          <w:p w:rsidR="00F715C1" w:rsidRPr="0055067D" w:rsidRDefault="00F715C1" w:rsidP="008751FD">
            <w:pPr>
              <w:autoSpaceDE w:val="0"/>
              <w:autoSpaceDN w:val="0"/>
              <w:adjustRightInd w:val="0"/>
              <w:jc w:val="both"/>
              <w:rPr>
                <w:rFonts w:ascii="Calibri" w:hAnsi="Calibri" w:cs="Calibri"/>
                <w:b/>
                <w:sz w:val="22"/>
                <w:szCs w:val="22"/>
                <w:u w:val="single"/>
              </w:rPr>
            </w:pPr>
            <w:r w:rsidRPr="0055067D">
              <w:rPr>
                <w:rFonts w:ascii="Calibri" w:hAnsi="Calibri" w:cs="Calibri"/>
                <w:b/>
                <w:sz w:val="22"/>
                <w:szCs w:val="22"/>
                <w:u w:val="single"/>
              </w:rPr>
              <w:t>ITEM 4</w:t>
            </w:r>
          </w:p>
          <w:p w:rsidR="00F715C1" w:rsidRDefault="00F715C1" w:rsidP="008751FD">
            <w:pPr>
              <w:autoSpaceDE w:val="0"/>
              <w:autoSpaceDN w:val="0"/>
              <w:adjustRightInd w:val="0"/>
              <w:jc w:val="both"/>
              <w:rPr>
                <w:rFonts w:ascii="Calibri" w:hAnsi="Calibri" w:cs="Calibri"/>
                <w:b/>
                <w:sz w:val="22"/>
                <w:szCs w:val="22"/>
              </w:rPr>
            </w:pPr>
            <w:r w:rsidRPr="0055067D">
              <w:rPr>
                <w:rFonts w:ascii="Calibri" w:hAnsi="Calibri" w:cs="Calibri"/>
                <w:b/>
                <w:sz w:val="22"/>
                <w:szCs w:val="22"/>
              </w:rPr>
              <w:t>PRUEB</w:t>
            </w:r>
            <w:r>
              <w:rPr>
                <w:rFonts w:ascii="Calibri" w:hAnsi="Calibri" w:cs="Calibri"/>
                <w:b/>
                <w:sz w:val="22"/>
                <w:szCs w:val="22"/>
              </w:rPr>
              <w:t xml:space="preserve">A HIDRAULICA PARA CILINDROS DE </w:t>
            </w:r>
            <w:r w:rsidRPr="0055067D">
              <w:rPr>
                <w:rFonts w:ascii="Calibri" w:hAnsi="Calibri" w:cs="Calibri"/>
                <w:b/>
                <w:sz w:val="22"/>
                <w:szCs w:val="22"/>
              </w:rPr>
              <w:t>A</w:t>
            </w:r>
            <w:r>
              <w:rPr>
                <w:rFonts w:ascii="Calibri" w:hAnsi="Calibri" w:cs="Calibri"/>
                <w:b/>
                <w:sz w:val="22"/>
                <w:szCs w:val="22"/>
              </w:rPr>
              <w:t>L</w:t>
            </w:r>
            <w:r w:rsidRPr="0055067D">
              <w:rPr>
                <w:rFonts w:ascii="Calibri" w:hAnsi="Calibri" w:cs="Calibri"/>
                <w:b/>
                <w:sz w:val="22"/>
                <w:szCs w:val="22"/>
              </w:rPr>
              <w:t>TA PRESION</w:t>
            </w:r>
          </w:p>
          <w:p w:rsidR="00F715C1" w:rsidRPr="00BD1685" w:rsidRDefault="00F715C1" w:rsidP="00653B9A">
            <w:pPr>
              <w:pStyle w:val="Prrafodelista"/>
              <w:numPr>
                <w:ilvl w:val="0"/>
                <w:numId w:val="35"/>
              </w:numPr>
              <w:autoSpaceDE w:val="0"/>
              <w:autoSpaceDN w:val="0"/>
              <w:adjustRightInd w:val="0"/>
              <w:jc w:val="both"/>
              <w:rPr>
                <w:rFonts w:asciiTheme="minorHAnsi" w:hAnsiTheme="minorHAnsi" w:cstheme="minorHAnsi"/>
                <w:color w:val="333333"/>
                <w:sz w:val="22"/>
                <w:szCs w:val="22"/>
                <w:shd w:val="clear" w:color="auto" w:fill="FFFFFF"/>
              </w:rPr>
            </w:pPr>
            <w:r w:rsidRPr="00BD1685">
              <w:rPr>
                <w:rFonts w:ascii="Calibri" w:hAnsi="Calibri" w:cs="Calibri"/>
                <w:sz w:val="22"/>
                <w:szCs w:val="22"/>
              </w:rPr>
              <w:t xml:space="preserve">La prueba hidráulica se la realiza </w:t>
            </w:r>
            <w:r>
              <w:rPr>
                <w:rFonts w:ascii="Calibri" w:hAnsi="Calibri" w:cs="Calibri"/>
                <w:sz w:val="22"/>
                <w:szCs w:val="22"/>
              </w:rPr>
              <w:t>de acuerdo a la última prueba que se encuentra estampada en el cilindro, una prueba hidráulica dura 5 años.</w:t>
            </w:r>
            <w:r w:rsidRPr="00BD1685">
              <w:rPr>
                <w:rFonts w:ascii="Calibri" w:hAnsi="Calibri" w:cs="Calibri"/>
                <w:sz w:val="22"/>
                <w:szCs w:val="22"/>
              </w:rPr>
              <w:t xml:space="preserve"> </w:t>
            </w:r>
            <w:r w:rsidRPr="00BD1685">
              <w:rPr>
                <w:rFonts w:asciiTheme="minorHAnsi" w:hAnsiTheme="minorHAnsi" w:cstheme="minorHAnsi"/>
                <w:color w:val="333333"/>
                <w:sz w:val="22"/>
                <w:szCs w:val="22"/>
                <w:shd w:val="clear" w:color="auto" w:fill="FFFFFF"/>
              </w:rPr>
              <w:t>Conocida también como Prueba Hidrostática, es el control realizado a los cilindros en intervalos definidos, para determinar las condiciones de resistencia a través de la expansión elástica. La finalidad de la prueba es verificar la seguridad del envase para su uso continuo.</w:t>
            </w:r>
          </w:p>
          <w:p w:rsidR="00F715C1" w:rsidRDefault="00F715C1" w:rsidP="008751FD">
            <w:pPr>
              <w:autoSpaceDE w:val="0"/>
              <w:autoSpaceDN w:val="0"/>
              <w:adjustRightInd w:val="0"/>
              <w:jc w:val="both"/>
              <w:rPr>
                <w:rFonts w:asciiTheme="minorHAnsi" w:hAnsiTheme="minorHAnsi" w:cstheme="minorHAnsi"/>
                <w:b/>
                <w:color w:val="333333"/>
                <w:sz w:val="22"/>
                <w:szCs w:val="22"/>
                <w:u w:val="single"/>
                <w:shd w:val="clear" w:color="auto" w:fill="FFFFFF"/>
              </w:rPr>
            </w:pPr>
            <w:r>
              <w:rPr>
                <w:rFonts w:asciiTheme="minorHAnsi" w:hAnsiTheme="minorHAnsi" w:cstheme="minorHAnsi"/>
                <w:b/>
                <w:color w:val="333333"/>
                <w:sz w:val="22"/>
                <w:szCs w:val="22"/>
                <w:u w:val="single"/>
                <w:shd w:val="clear" w:color="auto" w:fill="FFFFFF"/>
              </w:rPr>
              <w:t>ITEM 5</w:t>
            </w:r>
          </w:p>
          <w:p w:rsidR="00F715C1" w:rsidRPr="00BD1685" w:rsidRDefault="00F715C1" w:rsidP="008751FD">
            <w:pPr>
              <w:autoSpaceDE w:val="0"/>
              <w:autoSpaceDN w:val="0"/>
              <w:adjustRightInd w:val="0"/>
              <w:jc w:val="both"/>
              <w:rPr>
                <w:rFonts w:ascii="Calibri" w:hAnsi="Calibri" w:cs="Calibri"/>
                <w:b/>
                <w:sz w:val="22"/>
                <w:szCs w:val="22"/>
                <w:u w:val="single"/>
              </w:rPr>
            </w:pPr>
            <w:r w:rsidRPr="00BD1685">
              <w:rPr>
                <w:rFonts w:ascii="Verdana" w:hAnsi="Verdana" w:cs="Calibri"/>
                <w:b/>
                <w:sz w:val="18"/>
                <w:szCs w:val="18"/>
                <w:lang w:val="es-BO"/>
              </w:rPr>
              <w:t>VALVULAS COMUN PARA CILINDROS</w:t>
            </w:r>
          </w:p>
          <w:p w:rsidR="00F715C1" w:rsidRDefault="00F715C1" w:rsidP="00653B9A">
            <w:pPr>
              <w:pStyle w:val="Prrafodelista"/>
              <w:numPr>
                <w:ilvl w:val="0"/>
                <w:numId w:val="35"/>
              </w:numPr>
              <w:autoSpaceDE w:val="0"/>
              <w:autoSpaceDN w:val="0"/>
              <w:adjustRightInd w:val="0"/>
              <w:jc w:val="both"/>
              <w:rPr>
                <w:rFonts w:ascii="Calibri" w:hAnsi="Calibri" w:cs="Calibri"/>
                <w:sz w:val="22"/>
                <w:szCs w:val="22"/>
              </w:rPr>
            </w:pPr>
            <w:r>
              <w:rPr>
                <w:rFonts w:ascii="Calibri" w:hAnsi="Calibri" w:cs="Calibri"/>
                <w:sz w:val="22"/>
                <w:szCs w:val="22"/>
              </w:rPr>
              <w:t>Válvulas GD-250 para cilindros de alta presión.</w:t>
            </w:r>
          </w:p>
          <w:p w:rsidR="00F715C1" w:rsidRDefault="00F715C1" w:rsidP="008751FD">
            <w:pPr>
              <w:pStyle w:val="Prrafodelista"/>
              <w:autoSpaceDE w:val="0"/>
              <w:autoSpaceDN w:val="0"/>
              <w:adjustRightInd w:val="0"/>
              <w:jc w:val="both"/>
              <w:rPr>
                <w:rFonts w:ascii="Calibri" w:hAnsi="Calibri" w:cs="Calibri"/>
                <w:sz w:val="22"/>
                <w:szCs w:val="22"/>
              </w:rPr>
            </w:pPr>
          </w:p>
          <w:p w:rsidR="00F715C1" w:rsidRDefault="00F715C1" w:rsidP="008751FD">
            <w:pPr>
              <w:pStyle w:val="Prrafodelista"/>
              <w:autoSpaceDE w:val="0"/>
              <w:autoSpaceDN w:val="0"/>
              <w:adjustRightInd w:val="0"/>
              <w:jc w:val="both"/>
              <w:rPr>
                <w:rFonts w:ascii="Calibri" w:hAnsi="Calibri" w:cs="Calibri"/>
                <w:sz w:val="22"/>
                <w:szCs w:val="22"/>
              </w:rPr>
            </w:pPr>
          </w:p>
          <w:p w:rsidR="00F715C1" w:rsidRPr="00BD1685" w:rsidRDefault="00F715C1" w:rsidP="008751FD">
            <w:pPr>
              <w:pStyle w:val="Prrafodelista"/>
              <w:autoSpaceDE w:val="0"/>
              <w:autoSpaceDN w:val="0"/>
              <w:adjustRightInd w:val="0"/>
              <w:jc w:val="both"/>
              <w:rPr>
                <w:rFonts w:ascii="Calibri" w:hAnsi="Calibri" w:cs="Calibri"/>
                <w:sz w:val="22"/>
                <w:szCs w:val="22"/>
              </w:rPr>
            </w:pPr>
          </w:p>
        </w:tc>
      </w:tr>
      <w:tr w:rsidR="00F715C1" w:rsidRPr="00107547" w:rsidTr="008751FD">
        <w:tc>
          <w:tcPr>
            <w:tcW w:w="9113" w:type="dxa"/>
            <w:shd w:val="clear" w:color="auto" w:fill="95B3D7" w:themeFill="accent1" w:themeFillTint="99"/>
          </w:tcPr>
          <w:p w:rsidR="00F715C1" w:rsidRPr="00107547" w:rsidRDefault="00F715C1" w:rsidP="008751FD">
            <w:pPr>
              <w:rPr>
                <w:rFonts w:ascii="Calibri" w:hAnsi="Calibri" w:cs="Calibri"/>
                <w:b/>
                <w:bCs/>
                <w:sz w:val="22"/>
                <w:szCs w:val="22"/>
              </w:rPr>
            </w:pPr>
            <w:r>
              <w:rPr>
                <w:rFonts w:ascii="Calibri" w:hAnsi="Calibri" w:cs="Calibri"/>
                <w:b/>
                <w:bCs/>
                <w:sz w:val="22"/>
                <w:szCs w:val="22"/>
              </w:rPr>
              <w:lastRenderedPageBreak/>
              <w:t>PLAZO DE ENTREGA Y VIGENCIA</w:t>
            </w:r>
          </w:p>
        </w:tc>
      </w:tr>
      <w:tr w:rsidR="00F715C1" w:rsidRPr="00107547" w:rsidTr="008751FD">
        <w:tc>
          <w:tcPr>
            <w:tcW w:w="9113" w:type="dxa"/>
            <w:shd w:val="clear" w:color="auto" w:fill="auto"/>
          </w:tcPr>
          <w:p w:rsidR="00F715C1" w:rsidRDefault="00F715C1" w:rsidP="008751FD">
            <w:pPr>
              <w:autoSpaceDE w:val="0"/>
              <w:autoSpaceDN w:val="0"/>
              <w:adjustRightInd w:val="0"/>
              <w:jc w:val="both"/>
              <w:rPr>
                <w:rFonts w:ascii="Calibri" w:hAnsi="Calibri" w:cs="Calibri"/>
                <w:sz w:val="22"/>
                <w:szCs w:val="22"/>
              </w:rPr>
            </w:pPr>
          </w:p>
          <w:p w:rsidR="00F715C1" w:rsidRDefault="00F715C1" w:rsidP="008751FD">
            <w:pPr>
              <w:autoSpaceDE w:val="0"/>
              <w:autoSpaceDN w:val="0"/>
              <w:adjustRightInd w:val="0"/>
              <w:jc w:val="both"/>
              <w:rPr>
                <w:rFonts w:ascii="Calibri" w:hAnsi="Calibri" w:cs="Calibri"/>
                <w:sz w:val="22"/>
                <w:szCs w:val="22"/>
              </w:rPr>
            </w:pPr>
            <w:r w:rsidRPr="00973F9B">
              <w:rPr>
                <w:rFonts w:ascii="Calibri" w:hAnsi="Calibri" w:cs="Calibri"/>
                <w:sz w:val="22"/>
                <w:szCs w:val="22"/>
              </w:rPr>
              <w:t xml:space="preserve">El plazo de </w:t>
            </w:r>
            <w:r>
              <w:rPr>
                <w:rFonts w:ascii="Calibri" w:hAnsi="Calibri" w:cs="Calibri"/>
                <w:sz w:val="22"/>
                <w:szCs w:val="22"/>
              </w:rPr>
              <w:t>entrega para todos los ítems será</w:t>
            </w:r>
            <w:r w:rsidRPr="00973F9B">
              <w:rPr>
                <w:rFonts w:ascii="Calibri" w:hAnsi="Calibri" w:cs="Calibri"/>
                <w:sz w:val="22"/>
                <w:szCs w:val="22"/>
              </w:rPr>
              <w:t xml:space="preserve"> de forma </w:t>
            </w:r>
            <w:r w:rsidRPr="00C1302B">
              <w:rPr>
                <w:rFonts w:ascii="Calibri" w:hAnsi="Calibri" w:cs="Calibri"/>
                <w:b/>
                <w:sz w:val="22"/>
                <w:szCs w:val="22"/>
              </w:rPr>
              <w:t>disconti</w:t>
            </w:r>
            <w:r w:rsidRPr="00947334">
              <w:rPr>
                <w:rFonts w:ascii="Calibri" w:hAnsi="Calibri" w:cs="Calibri"/>
                <w:b/>
                <w:sz w:val="22"/>
                <w:szCs w:val="22"/>
              </w:rPr>
              <w:t>nua</w:t>
            </w:r>
            <w:r>
              <w:rPr>
                <w:rFonts w:ascii="Calibri" w:hAnsi="Calibri" w:cs="Calibri"/>
                <w:b/>
                <w:sz w:val="22"/>
                <w:szCs w:val="22"/>
              </w:rPr>
              <w:t xml:space="preserve"> </w:t>
            </w:r>
            <w:r>
              <w:rPr>
                <w:rFonts w:ascii="Calibri" w:hAnsi="Calibri" w:cs="Calibri"/>
                <w:sz w:val="22"/>
                <w:szCs w:val="22"/>
              </w:rPr>
              <w:t>(a requerimiento, en función a las cantidades de trabajo a realizar y necesidades de pruebas y/o accesorios que tenga cada cilindro) el mismo no debe pasar de los 5 días calendario, posterior al recojo de los cilindros por el proveedor.</w:t>
            </w:r>
          </w:p>
          <w:p w:rsidR="00F715C1" w:rsidRDefault="00F715C1" w:rsidP="008751FD">
            <w:pPr>
              <w:autoSpaceDE w:val="0"/>
              <w:autoSpaceDN w:val="0"/>
              <w:adjustRightInd w:val="0"/>
              <w:jc w:val="both"/>
              <w:rPr>
                <w:rFonts w:ascii="Calibri" w:hAnsi="Calibri" w:cs="Calibri"/>
                <w:sz w:val="22"/>
                <w:szCs w:val="22"/>
              </w:rPr>
            </w:pPr>
            <w:r>
              <w:rPr>
                <w:rFonts w:ascii="Calibri" w:hAnsi="Calibri" w:cs="Calibri"/>
                <w:sz w:val="22"/>
                <w:szCs w:val="22"/>
              </w:rPr>
              <w:t>El contrato tiene vigencia a partir del siguiente día hábil después de la suscripción del Contrato</w:t>
            </w:r>
            <w:r w:rsidRPr="00973F9B">
              <w:rPr>
                <w:rFonts w:ascii="Calibri" w:hAnsi="Calibri" w:cs="Calibri"/>
                <w:sz w:val="22"/>
                <w:szCs w:val="22"/>
              </w:rPr>
              <w:t xml:space="preserve"> </w:t>
            </w:r>
            <w:r>
              <w:rPr>
                <w:rFonts w:ascii="Calibri" w:hAnsi="Calibri" w:cs="Calibri"/>
                <w:sz w:val="22"/>
                <w:szCs w:val="22"/>
              </w:rPr>
              <w:t>hasta el 31 de diciembre del 2018.</w:t>
            </w:r>
          </w:p>
          <w:p w:rsidR="00F715C1" w:rsidRPr="00107547" w:rsidRDefault="00F715C1" w:rsidP="008751FD">
            <w:pPr>
              <w:autoSpaceDE w:val="0"/>
              <w:autoSpaceDN w:val="0"/>
              <w:adjustRightInd w:val="0"/>
              <w:jc w:val="both"/>
              <w:rPr>
                <w:rFonts w:ascii="Calibri" w:hAnsi="Calibri" w:cs="Calibri"/>
                <w:b/>
                <w:bCs/>
                <w:sz w:val="22"/>
                <w:szCs w:val="22"/>
              </w:rPr>
            </w:pPr>
          </w:p>
        </w:tc>
      </w:tr>
      <w:tr w:rsidR="00F715C1" w:rsidRPr="00107547" w:rsidTr="008751FD">
        <w:tc>
          <w:tcPr>
            <w:tcW w:w="9113" w:type="dxa"/>
            <w:shd w:val="clear" w:color="auto" w:fill="8DB3E2"/>
          </w:tcPr>
          <w:p w:rsidR="00F715C1" w:rsidRPr="00107547" w:rsidRDefault="00F715C1" w:rsidP="008751FD">
            <w:pPr>
              <w:rPr>
                <w:rFonts w:ascii="Calibri" w:hAnsi="Calibri" w:cs="Calibri"/>
                <w:sz w:val="22"/>
                <w:szCs w:val="22"/>
              </w:rPr>
            </w:pPr>
            <w:r w:rsidRPr="00107547">
              <w:rPr>
                <w:rFonts w:ascii="Calibri" w:hAnsi="Calibri" w:cs="Calibri"/>
                <w:b/>
                <w:bCs/>
                <w:sz w:val="22"/>
                <w:szCs w:val="22"/>
              </w:rPr>
              <w:t>EXPERI</w:t>
            </w:r>
            <w:r>
              <w:rPr>
                <w:rFonts w:ascii="Calibri" w:hAnsi="Calibri" w:cs="Calibri"/>
                <w:b/>
                <w:bCs/>
                <w:sz w:val="22"/>
                <w:szCs w:val="22"/>
              </w:rPr>
              <w:t xml:space="preserve">ENCIA DEL PROVEEDOR </w:t>
            </w:r>
          </w:p>
        </w:tc>
      </w:tr>
      <w:tr w:rsidR="00F715C1" w:rsidRPr="00107547" w:rsidTr="008751FD">
        <w:tc>
          <w:tcPr>
            <w:tcW w:w="9113" w:type="dxa"/>
            <w:shd w:val="clear" w:color="auto" w:fill="auto"/>
          </w:tcPr>
          <w:p w:rsidR="00F715C1" w:rsidRDefault="00F715C1" w:rsidP="008751FD">
            <w:pPr>
              <w:autoSpaceDE w:val="0"/>
              <w:autoSpaceDN w:val="0"/>
              <w:adjustRightInd w:val="0"/>
              <w:jc w:val="both"/>
              <w:rPr>
                <w:rFonts w:ascii="Calibri" w:hAnsi="Calibri" w:cs="Calibri"/>
                <w:sz w:val="22"/>
                <w:szCs w:val="22"/>
              </w:rPr>
            </w:pPr>
          </w:p>
          <w:p w:rsidR="00F715C1" w:rsidRDefault="00F715C1" w:rsidP="008751FD">
            <w:pPr>
              <w:autoSpaceDE w:val="0"/>
              <w:autoSpaceDN w:val="0"/>
              <w:adjustRightInd w:val="0"/>
              <w:jc w:val="both"/>
              <w:rPr>
                <w:rFonts w:ascii="Calibri" w:hAnsi="Calibri" w:cs="Calibri"/>
                <w:sz w:val="22"/>
                <w:szCs w:val="22"/>
              </w:rPr>
            </w:pPr>
            <w:r w:rsidRPr="00AC37A5">
              <w:rPr>
                <w:rFonts w:ascii="Calibri" w:hAnsi="Calibri" w:cs="Calibri"/>
                <w:sz w:val="22"/>
                <w:szCs w:val="22"/>
              </w:rPr>
              <w:t>Se requiere que la empresa cuente</w:t>
            </w:r>
            <w:r>
              <w:rPr>
                <w:rFonts w:ascii="Calibri" w:hAnsi="Calibri" w:cs="Calibri"/>
                <w:sz w:val="22"/>
                <w:szCs w:val="22"/>
              </w:rPr>
              <w:t xml:space="preserve"> como </w:t>
            </w:r>
            <w:r w:rsidRPr="00AC37A5">
              <w:rPr>
                <w:rFonts w:ascii="Calibri" w:hAnsi="Calibri" w:cs="Calibri"/>
                <w:sz w:val="22"/>
                <w:szCs w:val="22"/>
              </w:rPr>
              <w:t>mínimo</w:t>
            </w:r>
            <w:r>
              <w:rPr>
                <w:rFonts w:ascii="Calibri" w:hAnsi="Calibri" w:cs="Calibri"/>
                <w:sz w:val="22"/>
                <w:szCs w:val="22"/>
              </w:rPr>
              <w:t xml:space="preserve"> con 3 </w:t>
            </w:r>
            <w:r w:rsidRPr="008A0D13">
              <w:rPr>
                <w:rFonts w:ascii="Calibri" w:hAnsi="Calibri" w:cs="Calibri"/>
                <w:sz w:val="22"/>
                <w:szCs w:val="22"/>
              </w:rPr>
              <w:t>nota</w:t>
            </w:r>
            <w:r>
              <w:rPr>
                <w:rFonts w:ascii="Calibri" w:hAnsi="Calibri" w:cs="Calibri"/>
                <w:sz w:val="22"/>
                <w:szCs w:val="22"/>
              </w:rPr>
              <w:t>s</w:t>
            </w:r>
            <w:r w:rsidRPr="008A0D13">
              <w:rPr>
                <w:rFonts w:ascii="Calibri" w:hAnsi="Calibri" w:cs="Calibri"/>
                <w:sz w:val="22"/>
                <w:szCs w:val="22"/>
              </w:rPr>
              <w:t xml:space="preserve"> de entrega</w:t>
            </w:r>
            <w:r>
              <w:rPr>
                <w:rFonts w:ascii="Calibri" w:hAnsi="Calibri" w:cs="Calibri"/>
                <w:sz w:val="22"/>
                <w:szCs w:val="22"/>
              </w:rPr>
              <w:t xml:space="preserve"> y/o</w:t>
            </w:r>
            <w:r w:rsidRPr="008A0D13">
              <w:rPr>
                <w:rFonts w:ascii="Calibri" w:hAnsi="Calibri" w:cs="Calibri"/>
                <w:sz w:val="22"/>
                <w:szCs w:val="22"/>
              </w:rPr>
              <w:t xml:space="preserve"> acta</w:t>
            </w:r>
            <w:r>
              <w:rPr>
                <w:rFonts w:ascii="Calibri" w:hAnsi="Calibri" w:cs="Calibri"/>
                <w:sz w:val="22"/>
                <w:szCs w:val="22"/>
              </w:rPr>
              <w:t>s</w:t>
            </w:r>
            <w:r w:rsidRPr="008A0D13">
              <w:rPr>
                <w:rFonts w:ascii="Calibri" w:hAnsi="Calibri" w:cs="Calibri"/>
                <w:sz w:val="22"/>
                <w:szCs w:val="22"/>
              </w:rPr>
              <w:t xml:space="preserve"> de entrega o un documento equivalente</w:t>
            </w:r>
            <w:r>
              <w:rPr>
                <w:rFonts w:ascii="Calibri" w:hAnsi="Calibri" w:cs="Calibri"/>
                <w:sz w:val="22"/>
                <w:szCs w:val="22"/>
              </w:rPr>
              <w:t xml:space="preserve"> en provisión de oxígeno y/o acetileno.</w:t>
            </w:r>
          </w:p>
          <w:p w:rsidR="00F715C1" w:rsidRPr="00107547" w:rsidRDefault="00F715C1" w:rsidP="008751FD">
            <w:pPr>
              <w:autoSpaceDE w:val="0"/>
              <w:autoSpaceDN w:val="0"/>
              <w:adjustRightInd w:val="0"/>
              <w:jc w:val="both"/>
              <w:rPr>
                <w:rFonts w:ascii="Calibri" w:hAnsi="Calibri" w:cs="Calibri"/>
                <w:sz w:val="22"/>
                <w:szCs w:val="22"/>
              </w:rPr>
            </w:pPr>
          </w:p>
        </w:tc>
      </w:tr>
    </w:tbl>
    <w:p w:rsidR="00F715C1" w:rsidRPr="00107547" w:rsidRDefault="00F715C1" w:rsidP="00F715C1">
      <w:pPr>
        <w:rPr>
          <w:rFonts w:ascii="Calibri" w:hAnsi="Calibri" w:cs="Calibri"/>
          <w:sz w:val="22"/>
          <w:szCs w:val="22"/>
        </w:rPr>
      </w:pPr>
    </w:p>
    <w:p w:rsidR="00F715C1" w:rsidRDefault="00F715C1" w:rsidP="00653B9A">
      <w:pPr>
        <w:pStyle w:val="Prrafodelista"/>
        <w:numPr>
          <w:ilvl w:val="0"/>
          <w:numId w:val="37"/>
        </w:numPr>
        <w:contextualSpacing/>
        <w:jc w:val="both"/>
        <w:rPr>
          <w:rFonts w:ascii="Calibri" w:hAnsi="Calibri" w:cs="Calibri"/>
          <w:b/>
        </w:rPr>
      </w:pPr>
      <w:r w:rsidRPr="000D3E2F">
        <w:rPr>
          <w:rFonts w:ascii="Calibri" w:hAnsi="Calibri" w:cs="Calibri"/>
          <w:b/>
        </w:rPr>
        <w:t>CONDICIONES REQUERIDAS PARA EL BIEN</w:t>
      </w:r>
    </w:p>
    <w:p w:rsidR="00F715C1" w:rsidRDefault="00F715C1" w:rsidP="00F715C1">
      <w:pPr>
        <w:pStyle w:val="Prrafodelista"/>
        <w:contextualSpacing/>
        <w:jc w:val="both"/>
        <w:rPr>
          <w:rFonts w:ascii="Calibri" w:hAnsi="Calibri" w:cs="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715C1" w:rsidRPr="00107547" w:rsidTr="008751FD">
        <w:tc>
          <w:tcPr>
            <w:tcW w:w="9113" w:type="dxa"/>
            <w:shd w:val="clear" w:color="auto" w:fill="8DB3E2"/>
          </w:tcPr>
          <w:p w:rsidR="00F715C1" w:rsidRPr="00107547" w:rsidRDefault="00F715C1" w:rsidP="008751FD">
            <w:pPr>
              <w:autoSpaceDE w:val="0"/>
              <w:autoSpaceDN w:val="0"/>
              <w:adjustRightInd w:val="0"/>
              <w:jc w:val="both"/>
              <w:rPr>
                <w:rFonts w:ascii="Calibri" w:hAnsi="Calibri" w:cs="Calibri"/>
                <w:sz w:val="22"/>
                <w:szCs w:val="22"/>
              </w:rPr>
            </w:pPr>
            <w:r w:rsidRPr="00107547">
              <w:rPr>
                <w:rFonts w:ascii="Calibri" w:hAnsi="Calibri" w:cs="Calibri"/>
                <w:b/>
                <w:bCs/>
                <w:sz w:val="22"/>
                <w:szCs w:val="22"/>
              </w:rPr>
              <w:t xml:space="preserve">LUGAR DE </w:t>
            </w:r>
            <w:r>
              <w:rPr>
                <w:rFonts w:ascii="Calibri" w:hAnsi="Calibri" w:cs="Calibri"/>
                <w:b/>
                <w:bCs/>
                <w:sz w:val="22"/>
                <w:szCs w:val="22"/>
              </w:rPr>
              <w:t xml:space="preserve">ENTREGA DEL BIEN </w:t>
            </w:r>
          </w:p>
        </w:tc>
      </w:tr>
      <w:tr w:rsidR="00F715C1" w:rsidRPr="00107547" w:rsidTr="008751FD">
        <w:tc>
          <w:tcPr>
            <w:tcW w:w="9113" w:type="dxa"/>
            <w:shd w:val="clear" w:color="auto" w:fill="auto"/>
          </w:tcPr>
          <w:p w:rsidR="00F715C1" w:rsidRDefault="00F715C1" w:rsidP="008751FD">
            <w:pPr>
              <w:autoSpaceDE w:val="0"/>
              <w:autoSpaceDN w:val="0"/>
              <w:adjustRightInd w:val="0"/>
              <w:jc w:val="both"/>
              <w:rPr>
                <w:rFonts w:ascii="Calibri" w:hAnsi="Calibri" w:cs="Calibri"/>
                <w:sz w:val="22"/>
                <w:szCs w:val="22"/>
              </w:rPr>
            </w:pPr>
          </w:p>
          <w:p w:rsidR="00F715C1" w:rsidRDefault="00F715C1" w:rsidP="008751FD">
            <w:pPr>
              <w:autoSpaceDE w:val="0"/>
              <w:autoSpaceDN w:val="0"/>
              <w:adjustRightInd w:val="0"/>
              <w:jc w:val="both"/>
              <w:rPr>
                <w:rFonts w:ascii="Calibri" w:hAnsi="Calibri" w:cs="Calibri"/>
                <w:sz w:val="22"/>
                <w:szCs w:val="22"/>
              </w:rPr>
            </w:pPr>
            <w:r>
              <w:rPr>
                <w:rFonts w:ascii="Calibri" w:hAnsi="Calibri" w:cs="Calibri"/>
                <w:sz w:val="22"/>
                <w:szCs w:val="22"/>
              </w:rPr>
              <w:t>El recojo y entrega de los cilindros de oxígeno y acetileno, será realizado por el proveedor en instalaciones de la DOP de la Gerencia de Perforación ubicada en la calle Mamerto Cuellar N° 700 en la ciudad de Santa Cruz de la Sierra.</w:t>
            </w:r>
          </w:p>
          <w:p w:rsidR="00F715C1" w:rsidRPr="00EA39B7" w:rsidRDefault="00F715C1" w:rsidP="008751FD">
            <w:pPr>
              <w:autoSpaceDE w:val="0"/>
              <w:autoSpaceDN w:val="0"/>
              <w:adjustRightInd w:val="0"/>
              <w:jc w:val="both"/>
              <w:rPr>
                <w:rFonts w:ascii="Calibri" w:hAnsi="Calibri" w:cs="Calibri"/>
                <w:sz w:val="22"/>
                <w:szCs w:val="22"/>
              </w:rPr>
            </w:pPr>
            <w:r>
              <w:rPr>
                <w:rFonts w:ascii="Calibri" w:hAnsi="Calibri" w:cs="Calibri"/>
                <w:sz w:val="22"/>
                <w:szCs w:val="22"/>
              </w:rPr>
              <w:t xml:space="preserve">La carga del Oxígeno, Acetileno, pruebas hidráulicas, </w:t>
            </w:r>
            <w:proofErr w:type="spellStart"/>
            <w:r>
              <w:rPr>
                <w:rFonts w:ascii="Calibri" w:hAnsi="Calibri" w:cs="Calibri"/>
                <w:sz w:val="22"/>
                <w:szCs w:val="22"/>
              </w:rPr>
              <w:t>acetonado</w:t>
            </w:r>
            <w:proofErr w:type="spellEnd"/>
            <w:r>
              <w:rPr>
                <w:rFonts w:ascii="Calibri" w:hAnsi="Calibri" w:cs="Calibri"/>
                <w:sz w:val="22"/>
                <w:szCs w:val="22"/>
              </w:rPr>
              <w:t xml:space="preserve"> en cilindros de acetileno y cambio de válvulas, se realizará en las instalaciones de la empresa adjudicada. </w:t>
            </w:r>
          </w:p>
          <w:p w:rsidR="00F715C1" w:rsidRPr="00107547" w:rsidRDefault="00F715C1" w:rsidP="008751FD">
            <w:pPr>
              <w:jc w:val="both"/>
              <w:rPr>
                <w:rFonts w:ascii="Calibri" w:hAnsi="Calibri" w:cs="Calibri"/>
                <w:sz w:val="22"/>
                <w:szCs w:val="22"/>
              </w:rPr>
            </w:pPr>
          </w:p>
        </w:tc>
      </w:tr>
      <w:tr w:rsidR="00F715C1" w:rsidRPr="00107547" w:rsidTr="00F715C1">
        <w:tc>
          <w:tcPr>
            <w:tcW w:w="9113" w:type="dxa"/>
            <w:shd w:val="clear" w:color="auto" w:fill="8DB3E2" w:themeFill="text2" w:themeFillTint="66"/>
          </w:tcPr>
          <w:p w:rsidR="00F715C1" w:rsidRPr="00F715C1" w:rsidRDefault="00F715C1" w:rsidP="00F715C1">
            <w:pPr>
              <w:autoSpaceDE w:val="0"/>
              <w:autoSpaceDN w:val="0"/>
              <w:adjustRightInd w:val="0"/>
              <w:jc w:val="both"/>
              <w:rPr>
                <w:rFonts w:ascii="Calibri" w:hAnsi="Calibri" w:cs="Calibri"/>
                <w:b/>
                <w:bCs/>
                <w:sz w:val="22"/>
                <w:szCs w:val="22"/>
              </w:rPr>
            </w:pPr>
            <w:r w:rsidRPr="00107547">
              <w:rPr>
                <w:rFonts w:ascii="Calibri" w:hAnsi="Calibri" w:cs="Calibri"/>
                <w:b/>
                <w:bCs/>
                <w:sz w:val="22"/>
                <w:szCs w:val="22"/>
              </w:rPr>
              <w:t>FORMA DE PAGO</w:t>
            </w:r>
            <w:r>
              <w:rPr>
                <w:rFonts w:ascii="Calibri" w:hAnsi="Calibri" w:cs="Calibri"/>
                <w:b/>
                <w:bCs/>
                <w:sz w:val="22"/>
                <w:szCs w:val="22"/>
              </w:rPr>
              <w:t xml:space="preserve">  </w:t>
            </w:r>
          </w:p>
        </w:tc>
      </w:tr>
      <w:tr w:rsidR="00F715C1" w:rsidRPr="00107547" w:rsidTr="008751FD">
        <w:tc>
          <w:tcPr>
            <w:tcW w:w="9113" w:type="dxa"/>
            <w:shd w:val="clear" w:color="auto" w:fill="auto"/>
          </w:tcPr>
          <w:p w:rsidR="00F715C1" w:rsidRPr="00322451" w:rsidRDefault="00F715C1" w:rsidP="008751FD">
            <w:pPr>
              <w:autoSpaceDE w:val="0"/>
              <w:autoSpaceDN w:val="0"/>
              <w:adjustRightInd w:val="0"/>
              <w:jc w:val="both"/>
              <w:rPr>
                <w:rFonts w:ascii="Calibri" w:hAnsi="Calibri" w:cs="Calibri"/>
                <w:sz w:val="22"/>
                <w:szCs w:val="22"/>
              </w:rPr>
            </w:pPr>
            <w:r w:rsidRPr="00322451">
              <w:rPr>
                <w:rFonts w:ascii="Calibri" w:hAnsi="Calibri" w:cs="Calibri"/>
                <w:sz w:val="22"/>
                <w:szCs w:val="22"/>
              </w:rPr>
              <w:t>La modalidad de pago será vía SIG</w:t>
            </w:r>
            <w:r>
              <w:rPr>
                <w:rFonts w:ascii="Calibri" w:hAnsi="Calibri" w:cs="Calibri"/>
                <w:sz w:val="22"/>
                <w:szCs w:val="22"/>
              </w:rPr>
              <w:t>EP de forma mensual</w:t>
            </w:r>
            <w:r w:rsidRPr="00322451">
              <w:rPr>
                <w:rFonts w:ascii="Calibri" w:hAnsi="Calibri" w:cs="Calibri"/>
                <w:sz w:val="22"/>
                <w:szCs w:val="22"/>
              </w:rPr>
              <w:t xml:space="preserve">, </w:t>
            </w:r>
            <w:r>
              <w:rPr>
                <w:rFonts w:ascii="Calibri" w:hAnsi="Calibri" w:cs="Calibri"/>
                <w:sz w:val="22"/>
                <w:szCs w:val="22"/>
              </w:rPr>
              <w:t>previa conformidad del Comité de Recepción.</w:t>
            </w:r>
          </w:p>
          <w:p w:rsidR="00F715C1" w:rsidRPr="00322451" w:rsidRDefault="00F715C1" w:rsidP="008751FD">
            <w:pPr>
              <w:autoSpaceDE w:val="0"/>
              <w:autoSpaceDN w:val="0"/>
              <w:adjustRightInd w:val="0"/>
              <w:jc w:val="both"/>
              <w:rPr>
                <w:rFonts w:ascii="Calibri" w:hAnsi="Calibri" w:cs="Calibri"/>
                <w:sz w:val="22"/>
                <w:szCs w:val="22"/>
              </w:rPr>
            </w:pPr>
            <w:r>
              <w:rPr>
                <w:rFonts w:ascii="Calibri" w:hAnsi="Calibri" w:cs="Calibri"/>
                <w:sz w:val="22"/>
                <w:szCs w:val="22"/>
              </w:rPr>
              <w:t>La empresa adjudicada</w:t>
            </w:r>
            <w:r w:rsidRPr="00322451">
              <w:rPr>
                <w:rFonts w:ascii="Calibri" w:hAnsi="Calibri" w:cs="Calibri"/>
                <w:sz w:val="22"/>
                <w:szCs w:val="22"/>
              </w:rPr>
              <w:t xml:space="preserve"> deberá presentar los siguientes documentos para el pago:</w:t>
            </w:r>
          </w:p>
          <w:p w:rsidR="00F715C1" w:rsidRPr="00322451" w:rsidRDefault="00F715C1" w:rsidP="00653B9A">
            <w:pPr>
              <w:numPr>
                <w:ilvl w:val="0"/>
                <w:numId w:val="36"/>
              </w:numPr>
              <w:autoSpaceDE w:val="0"/>
              <w:autoSpaceDN w:val="0"/>
              <w:adjustRightInd w:val="0"/>
              <w:jc w:val="both"/>
              <w:rPr>
                <w:rFonts w:ascii="Calibri" w:hAnsi="Calibri" w:cs="Calibri"/>
                <w:sz w:val="22"/>
                <w:szCs w:val="22"/>
              </w:rPr>
            </w:pPr>
            <w:r w:rsidRPr="00322451">
              <w:rPr>
                <w:rFonts w:ascii="Calibri" w:hAnsi="Calibri" w:cs="Calibri"/>
                <w:sz w:val="22"/>
                <w:szCs w:val="22"/>
              </w:rPr>
              <w:t>Carta de Solicitud de Pago.</w:t>
            </w:r>
          </w:p>
          <w:p w:rsidR="00F715C1" w:rsidRPr="00322451" w:rsidRDefault="00F715C1" w:rsidP="00653B9A">
            <w:pPr>
              <w:numPr>
                <w:ilvl w:val="0"/>
                <w:numId w:val="36"/>
              </w:numPr>
              <w:autoSpaceDE w:val="0"/>
              <w:autoSpaceDN w:val="0"/>
              <w:adjustRightInd w:val="0"/>
              <w:jc w:val="both"/>
              <w:rPr>
                <w:rFonts w:ascii="Calibri" w:hAnsi="Calibri" w:cs="Calibri"/>
                <w:sz w:val="22"/>
                <w:szCs w:val="22"/>
              </w:rPr>
            </w:pPr>
            <w:r w:rsidRPr="00322451">
              <w:rPr>
                <w:rFonts w:ascii="Calibri" w:hAnsi="Calibri" w:cs="Calibri"/>
                <w:sz w:val="22"/>
                <w:szCs w:val="22"/>
              </w:rPr>
              <w:t xml:space="preserve">Fotocopia simple del NIT. </w:t>
            </w:r>
          </w:p>
          <w:p w:rsidR="00F715C1" w:rsidRPr="00322451" w:rsidRDefault="00F715C1" w:rsidP="00653B9A">
            <w:pPr>
              <w:numPr>
                <w:ilvl w:val="0"/>
                <w:numId w:val="36"/>
              </w:numPr>
              <w:autoSpaceDE w:val="0"/>
              <w:autoSpaceDN w:val="0"/>
              <w:adjustRightInd w:val="0"/>
              <w:jc w:val="both"/>
              <w:rPr>
                <w:rFonts w:ascii="Calibri" w:hAnsi="Calibri" w:cs="Calibri"/>
                <w:sz w:val="22"/>
                <w:szCs w:val="22"/>
              </w:rPr>
            </w:pPr>
            <w:r w:rsidRPr="00322451">
              <w:rPr>
                <w:rFonts w:ascii="Calibri" w:hAnsi="Calibri" w:cs="Calibri"/>
                <w:sz w:val="22"/>
                <w:szCs w:val="22"/>
              </w:rPr>
              <w:t>Fotocopia simple del registro SIG</w:t>
            </w:r>
            <w:r>
              <w:rPr>
                <w:rFonts w:ascii="Calibri" w:hAnsi="Calibri" w:cs="Calibri"/>
                <w:sz w:val="22"/>
                <w:szCs w:val="22"/>
              </w:rPr>
              <w:t>EP</w:t>
            </w:r>
            <w:r w:rsidRPr="00322451">
              <w:rPr>
                <w:rFonts w:ascii="Calibri" w:hAnsi="Calibri" w:cs="Calibri"/>
                <w:sz w:val="22"/>
                <w:szCs w:val="22"/>
              </w:rPr>
              <w:t xml:space="preserve"> y cuenta habilitada en el Banco Unión.</w:t>
            </w:r>
          </w:p>
          <w:p w:rsidR="00F715C1" w:rsidRPr="00322451" w:rsidRDefault="00F715C1" w:rsidP="00653B9A">
            <w:pPr>
              <w:numPr>
                <w:ilvl w:val="0"/>
                <w:numId w:val="36"/>
              </w:numPr>
              <w:autoSpaceDE w:val="0"/>
              <w:autoSpaceDN w:val="0"/>
              <w:adjustRightInd w:val="0"/>
              <w:jc w:val="both"/>
              <w:rPr>
                <w:rFonts w:ascii="Calibri" w:hAnsi="Calibri" w:cs="Calibri"/>
                <w:sz w:val="22"/>
                <w:szCs w:val="22"/>
              </w:rPr>
            </w:pPr>
            <w:r w:rsidRPr="00322451">
              <w:rPr>
                <w:rFonts w:ascii="Calibri" w:hAnsi="Calibri" w:cs="Calibri"/>
                <w:sz w:val="22"/>
                <w:szCs w:val="22"/>
              </w:rPr>
              <w:t>Factura Original a nombre de Y</w:t>
            </w:r>
            <w:r>
              <w:rPr>
                <w:rFonts w:ascii="Calibri" w:hAnsi="Calibri" w:cs="Calibri"/>
                <w:sz w:val="22"/>
                <w:szCs w:val="22"/>
              </w:rPr>
              <w:t xml:space="preserve">acimientos </w:t>
            </w:r>
            <w:r w:rsidRPr="00322451">
              <w:rPr>
                <w:rFonts w:ascii="Calibri" w:hAnsi="Calibri" w:cs="Calibri"/>
                <w:sz w:val="22"/>
                <w:szCs w:val="22"/>
              </w:rPr>
              <w:t>P</w:t>
            </w:r>
            <w:r>
              <w:rPr>
                <w:rFonts w:ascii="Calibri" w:hAnsi="Calibri" w:cs="Calibri"/>
                <w:sz w:val="22"/>
                <w:szCs w:val="22"/>
              </w:rPr>
              <w:t xml:space="preserve">etrolíferos </w:t>
            </w:r>
            <w:r w:rsidRPr="00322451">
              <w:rPr>
                <w:rFonts w:ascii="Calibri" w:hAnsi="Calibri" w:cs="Calibri"/>
                <w:sz w:val="22"/>
                <w:szCs w:val="22"/>
              </w:rPr>
              <w:t>F</w:t>
            </w:r>
            <w:r>
              <w:rPr>
                <w:rFonts w:ascii="Calibri" w:hAnsi="Calibri" w:cs="Calibri"/>
                <w:sz w:val="22"/>
                <w:szCs w:val="22"/>
              </w:rPr>
              <w:t xml:space="preserve">iscales </w:t>
            </w:r>
            <w:r w:rsidRPr="00322451">
              <w:rPr>
                <w:rFonts w:ascii="Calibri" w:hAnsi="Calibri" w:cs="Calibri"/>
                <w:sz w:val="22"/>
                <w:szCs w:val="22"/>
              </w:rPr>
              <w:t>B</w:t>
            </w:r>
            <w:r>
              <w:rPr>
                <w:rFonts w:ascii="Calibri" w:hAnsi="Calibri" w:cs="Calibri"/>
                <w:sz w:val="22"/>
                <w:szCs w:val="22"/>
              </w:rPr>
              <w:t>olivianos</w:t>
            </w:r>
            <w:r w:rsidRPr="00322451">
              <w:rPr>
                <w:rFonts w:ascii="Calibri" w:hAnsi="Calibri" w:cs="Calibri"/>
                <w:sz w:val="22"/>
                <w:szCs w:val="22"/>
              </w:rPr>
              <w:t xml:space="preserve"> NIT 1020269020.</w:t>
            </w:r>
          </w:p>
          <w:p w:rsidR="00F715C1" w:rsidRPr="00322451" w:rsidRDefault="00F715C1" w:rsidP="00653B9A">
            <w:pPr>
              <w:numPr>
                <w:ilvl w:val="0"/>
                <w:numId w:val="36"/>
              </w:numPr>
              <w:autoSpaceDE w:val="0"/>
              <w:autoSpaceDN w:val="0"/>
              <w:adjustRightInd w:val="0"/>
              <w:jc w:val="both"/>
              <w:rPr>
                <w:rFonts w:ascii="Calibri" w:hAnsi="Calibri" w:cs="Calibri"/>
                <w:sz w:val="22"/>
                <w:szCs w:val="22"/>
              </w:rPr>
            </w:pPr>
            <w:r w:rsidRPr="00322451">
              <w:rPr>
                <w:rFonts w:ascii="Calibri" w:hAnsi="Calibri" w:cs="Calibri"/>
                <w:sz w:val="22"/>
                <w:szCs w:val="22"/>
              </w:rPr>
              <w:t>Fotocopia de C.I. del representante legal o propietario.</w:t>
            </w:r>
          </w:p>
          <w:p w:rsidR="00F715C1" w:rsidRDefault="00F715C1" w:rsidP="00653B9A">
            <w:pPr>
              <w:numPr>
                <w:ilvl w:val="0"/>
                <w:numId w:val="36"/>
              </w:numPr>
              <w:autoSpaceDE w:val="0"/>
              <w:autoSpaceDN w:val="0"/>
              <w:adjustRightInd w:val="0"/>
              <w:jc w:val="both"/>
              <w:rPr>
                <w:rFonts w:ascii="Calibri" w:hAnsi="Calibri" w:cs="Calibri"/>
                <w:sz w:val="22"/>
                <w:szCs w:val="22"/>
              </w:rPr>
            </w:pPr>
            <w:r w:rsidRPr="00322451">
              <w:rPr>
                <w:rFonts w:ascii="Calibri" w:hAnsi="Calibri" w:cs="Calibri"/>
                <w:sz w:val="22"/>
                <w:szCs w:val="22"/>
              </w:rPr>
              <w:t>Fotocopia simple del poder del representante legal. (cuando corresponda)</w:t>
            </w:r>
          </w:p>
          <w:p w:rsidR="00F715C1" w:rsidRPr="00107547" w:rsidRDefault="00F715C1" w:rsidP="00653B9A">
            <w:pPr>
              <w:numPr>
                <w:ilvl w:val="0"/>
                <w:numId w:val="36"/>
              </w:numPr>
              <w:autoSpaceDE w:val="0"/>
              <w:autoSpaceDN w:val="0"/>
              <w:adjustRightInd w:val="0"/>
              <w:jc w:val="both"/>
              <w:rPr>
                <w:rFonts w:ascii="Calibri" w:hAnsi="Calibri" w:cs="Calibri"/>
                <w:sz w:val="22"/>
                <w:szCs w:val="22"/>
              </w:rPr>
            </w:pPr>
            <w:r>
              <w:rPr>
                <w:rFonts w:ascii="Calibri" w:hAnsi="Calibri" w:cs="Calibri"/>
                <w:sz w:val="22"/>
                <w:szCs w:val="22"/>
              </w:rPr>
              <w:t>Fotocopia de la Orden de Compra y/o del contrato.</w:t>
            </w:r>
          </w:p>
        </w:tc>
      </w:tr>
      <w:tr w:rsidR="00F715C1" w:rsidRPr="00107547" w:rsidTr="008751FD">
        <w:tc>
          <w:tcPr>
            <w:tcW w:w="9113" w:type="dxa"/>
            <w:shd w:val="clear" w:color="auto" w:fill="8DB3E2"/>
          </w:tcPr>
          <w:p w:rsidR="00F715C1" w:rsidRPr="00C27828" w:rsidRDefault="00F715C1" w:rsidP="008751FD">
            <w:pPr>
              <w:autoSpaceDE w:val="0"/>
              <w:autoSpaceDN w:val="0"/>
              <w:adjustRightInd w:val="0"/>
              <w:rPr>
                <w:rFonts w:ascii="Calibri" w:hAnsi="Calibri" w:cs="Calibri"/>
                <w:b/>
                <w:sz w:val="22"/>
                <w:szCs w:val="22"/>
              </w:rPr>
            </w:pPr>
            <w:r>
              <w:rPr>
                <w:rFonts w:ascii="Calibri" w:hAnsi="Calibri" w:cs="Calibri"/>
                <w:b/>
                <w:sz w:val="22"/>
                <w:szCs w:val="22"/>
              </w:rPr>
              <w:t>FUNCION DE FISCAL DE SERVICIO Y DEL COMITÉ DE RECEPCION</w:t>
            </w:r>
          </w:p>
        </w:tc>
      </w:tr>
      <w:tr w:rsidR="00F715C1" w:rsidRPr="00107547" w:rsidTr="008751FD">
        <w:tc>
          <w:tcPr>
            <w:tcW w:w="9113" w:type="dxa"/>
            <w:shd w:val="clear" w:color="auto" w:fill="auto"/>
          </w:tcPr>
          <w:p w:rsidR="00F715C1" w:rsidRPr="009B15C9" w:rsidRDefault="00F715C1" w:rsidP="00653B9A">
            <w:pPr>
              <w:pStyle w:val="Prrafodelista"/>
              <w:numPr>
                <w:ilvl w:val="0"/>
                <w:numId w:val="40"/>
              </w:numPr>
              <w:autoSpaceDE w:val="0"/>
              <w:autoSpaceDN w:val="0"/>
              <w:adjustRightInd w:val="0"/>
              <w:jc w:val="both"/>
              <w:rPr>
                <w:rFonts w:ascii="Calibri" w:hAnsi="Calibri" w:cs="Calibri"/>
                <w:b/>
                <w:sz w:val="22"/>
                <w:szCs w:val="22"/>
              </w:rPr>
            </w:pPr>
            <w:r>
              <w:rPr>
                <w:rFonts w:ascii="Calibri" w:hAnsi="Calibri" w:cs="Calibri"/>
                <w:sz w:val="22"/>
                <w:szCs w:val="22"/>
              </w:rPr>
              <w:t>El fiscal coordinara actividades.</w:t>
            </w:r>
          </w:p>
          <w:p w:rsidR="00F715C1" w:rsidRPr="00C27828" w:rsidRDefault="00F715C1" w:rsidP="00653B9A">
            <w:pPr>
              <w:pStyle w:val="Prrafodelista"/>
              <w:numPr>
                <w:ilvl w:val="0"/>
                <w:numId w:val="40"/>
              </w:numPr>
              <w:autoSpaceDE w:val="0"/>
              <w:autoSpaceDN w:val="0"/>
              <w:adjustRightInd w:val="0"/>
              <w:jc w:val="both"/>
              <w:rPr>
                <w:rFonts w:ascii="Calibri" w:hAnsi="Calibri" w:cs="Calibri"/>
                <w:b/>
                <w:sz w:val="22"/>
                <w:szCs w:val="22"/>
              </w:rPr>
            </w:pPr>
            <w:r>
              <w:rPr>
                <w:rFonts w:ascii="Calibri" w:hAnsi="Calibri" w:cs="Calibri"/>
                <w:sz w:val="22"/>
                <w:szCs w:val="22"/>
              </w:rPr>
              <w:t>El Comité de Recepción verificara el incumplimiento de requerimiento y la conformidad de pago.</w:t>
            </w:r>
          </w:p>
        </w:tc>
      </w:tr>
      <w:tr w:rsidR="00F715C1" w:rsidRPr="00107547" w:rsidTr="008751FD">
        <w:tc>
          <w:tcPr>
            <w:tcW w:w="9113" w:type="dxa"/>
            <w:shd w:val="clear" w:color="auto" w:fill="8DB3E2"/>
          </w:tcPr>
          <w:p w:rsidR="00F715C1" w:rsidRPr="00C27828" w:rsidRDefault="00F715C1" w:rsidP="008751FD">
            <w:pPr>
              <w:autoSpaceDE w:val="0"/>
              <w:autoSpaceDN w:val="0"/>
              <w:adjustRightInd w:val="0"/>
              <w:rPr>
                <w:rFonts w:ascii="Calibri" w:hAnsi="Calibri" w:cs="Calibri"/>
                <w:b/>
                <w:sz w:val="22"/>
                <w:szCs w:val="22"/>
              </w:rPr>
            </w:pPr>
            <w:r w:rsidRPr="00C27828">
              <w:rPr>
                <w:rFonts w:ascii="Calibri" w:hAnsi="Calibri" w:cs="Calibri"/>
                <w:b/>
                <w:sz w:val="22"/>
                <w:szCs w:val="22"/>
              </w:rPr>
              <w:t>MULTAS</w:t>
            </w:r>
          </w:p>
        </w:tc>
      </w:tr>
      <w:tr w:rsidR="00F715C1" w:rsidRPr="00107547" w:rsidTr="008751FD">
        <w:tc>
          <w:tcPr>
            <w:tcW w:w="9113" w:type="dxa"/>
            <w:shd w:val="clear" w:color="auto" w:fill="auto"/>
          </w:tcPr>
          <w:p w:rsidR="00F715C1" w:rsidRDefault="00F715C1" w:rsidP="008751FD">
            <w:pPr>
              <w:autoSpaceDE w:val="0"/>
              <w:autoSpaceDN w:val="0"/>
              <w:adjustRightInd w:val="0"/>
              <w:jc w:val="both"/>
              <w:rPr>
                <w:rFonts w:ascii="Calibri" w:hAnsi="Calibri" w:cs="Calibri"/>
                <w:sz w:val="22"/>
                <w:szCs w:val="22"/>
              </w:rPr>
            </w:pPr>
            <w:r w:rsidRPr="00C27828">
              <w:rPr>
                <w:rFonts w:ascii="Calibri" w:hAnsi="Calibri" w:cs="Calibri"/>
                <w:sz w:val="22"/>
                <w:szCs w:val="22"/>
              </w:rPr>
              <w:t>EL PROVEEDOR se obliga a cumplir el plazo de entrega de</w:t>
            </w:r>
            <w:r>
              <w:rPr>
                <w:rFonts w:ascii="Calibri" w:hAnsi="Calibri" w:cs="Calibri"/>
                <w:sz w:val="22"/>
                <w:szCs w:val="22"/>
              </w:rPr>
              <w:t xml:space="preserve"> los</w:t>
            </w:r>
            <w:r w:rsidRPr="00C27828">
              <w:rPr>
                <w:rFonts w:ascii="Calibri" w:hAnsi="Calibri" w:cs="Calibri"/>
                <w:sz w:val="22"/>
                <w:szCs w:val="22"/>
              </w:rPr>
              <w:t xml:space="preserve"> </w:t>
            </w:r>
            <w:r>
              <w:rPr>
                <w:rFonts w:ascii="Calibri" w:hAnsi="Calibri" w:cs="Calibri"/>
                <w:sz w:val="22"/>
                <w:szCs w:val="22"/>
              </w:rPr>
              <w:t>bienes</w:t>
            </w:r>
            <w:r w:rsidRPr="00C27828">
              <w:rPr>
                <w:rFonts w:ascii="Calibri" w:hAnsi="Calibri" w:cs="Calibri"/>
                <w:sz w:val="22"/>
                <w:szCs w:val="22"/>
              </w:rPr>
              <w:t>, caso contrario será multado</w:t>
            </w:r>
            <w:r>
              <w:rPr>
                <w:rFonts w:ascii="Calibri" w:hAnsi="Calibri" w:cs="Calibri"/>
                <w:sz w:val="22"/>
                <w:szCs w:val="22"/>
              </w:rPr>
              <w:t xml:space="preserve"> con:</w:t>
            </w:r>
          </w:p>
          <w:p w:rsidR="00F715C1" w:rsidRDefault="00F715C1" w:rsidP="00653B9A">
            <w:pPr>
              <w:pStyle w:val="Prrafodelista"/>
              <w:numPr>
                <w:ilvl w:val="0"/>
                <w:numId w:val="38"/>
              </w:numPr>
              <w:autoSpaceDE w:val="0"/>
              <w:autoSpaceDN w:val="0"/>
              <w:adjustRightInd w:val="0"/>
              <w:jc w:val="both"/>
              <w:rPr>
                <w:rFonts w:ascii="Calibri" w:hAnsi="Calibri" w:cs="Calibri"/>
                <w:sz w:val="22"/>
                <w:szCs w:val="22"/>
              </w:rPr>
            </w:pPr>
            <w:r>
              <w:rPr>
                <w:rFonts w:ascii="Calibri" w:hAnsi="Calibri" w:cs="Calibri"/>
                <w:sz w:val="22"/>
                <w:szCs w:val="22"/>
              </w:rPr>
              <w:t>El</w:t>
            </w:r>
            <w:r w:rsidRPr="0062430D">
              <w:rPr>
                <w:rFonts w:ascii="Calibri" w:hAnsi="Calibri" w:cs="Calibri"/>
                <w:sz w:val="22"/>
                <w:szCs w:val="22"/>
              </w:rPr>
              <w:t xml:space="preserve"> </w:t>
            </w:r>
            <w:r>
              <w:rPr>
                <w:rFonts w:ascii="Calibri" w:hAnsi="Calibri" w:cs="Calibri"/>
                <w:sz w:val="22"/>
                <w:szCs w:val="22"/>
              </w:rPr>
              <w:t xml:space="preserve">0,5 </w:t>
            </w:r>
            <w:proofErr w:type="gramStart"/>
            <w:r>
              <w:rPr>
                <w:rFonts w:ascii="Calibri" w:hAnsi="Calibri" w:cs="Calibri"/>
                <w:sz w:val="22"/>
                <w:szCs w:val="22"/>
              </w:rPr>
              <w:t>%</w:t>
            </w:r>
            <w:r w:rsidRPr="0062430D">
              <w:rPr>
                <w:rFonts w:ascii="Calibri" w:hAnsi="Calibri" w:cs="Calibri"/>
                <w:sz w:val="22"/>
                <w:szCs w:val="22"/>
              </w:rPr>
              <w:t xml:space="preserve"> </w:t>
            </w:r>
            <w:r>
              <w:rPr>
                <w:rFonts w:ascii="Calibri" w:hAnsi="Calibri" w:cs="Calibri"/>
                <w:sz w:val="22"/>
                <w:szCs w:val="22"/>
              </w:rPr>
              <w:t xml:space="preserve"> (</w:t>
            </w:r>
            <w:proofErr w:type="gramEnd"/>
            <w:r>
              <w:rPr>
                <w:rFonts w:ascii="Calibri" w:hAnsi="Calibri" w:cs="Calibri"/>
                <w:sz w:val="22"/>
                <w:szCs w:val="22"/>
              </w:rPr>
              <w:t xml:space="preserve">por ciento) </w:t>
            </w:r>
            <w:r w:rsidRPr="0062430D">
              <w:rPr>
                <w:rFonts w:ascii="Calibri" w:hAnsi="Calibri" w:cs="Calibri"/>
                <w:sz w:val="22"/>
                <w:szCs w:val="22"/>
              </w:rPr>
              <w:t>sobre el importe total de la a</w:t>
            </w:r>
            <w:r>
              <w:rPr>
                <w:rFonts w:ascii="Calibri" w:hAnsi="Calibri" w:cs="Calibri"/>
                <w:sz w:val="22"/>
                <w:szCs w:val="22"/>
              </w:rPr>
              <w:t>djudicación por día de retraso, después del recojo de los cilindros por la empresa adjudicada.</w:t>
            </w:r>
          </w:p>
          <w:p w:rsidR="00F715C1" w:rsidRDefault="00F715C1" w:rsidP="00653B9A">
            <w:pPr>
              <w:pStyle w:val="Prrafodelista"/>
              <w:numPr>
                <w:ilvl w:val="0"/>
                <w:numId w:val="38"/>
              </w:numPr>
              <w:autoSpaceDE w:val="0"/>
              <w:autoSpaceDN w:val="0"/>
              <w:adjustRightInd w:val="0"/>
              <w:jc w:val="both"/>
              <w:rPr>
                <w:rFonts w:ascii="Calibri" w:hAnsi="Calibri" w:cs="Calibri"/>
                <w:sz w:val="22"/>
                <w:szCs w:val="22"/>
              </w:rPr>
            </w:pPr>
            <w:r w:rsidRPr="0062430D">
              <w:rPr>
                <w:rFonts w:ascii="Calibri" w:hAnsi="Calibri" w:cs="Calibri"/>
                <w:sz w:val="22"/>
                <w:szCs w:val="22"/>
              </w:rPr>
              <w:lastRenderedPageBreak/>
              <w:t>En cas</w:t>
            </w:r>
            <w:r>
              <w:rPr>
                <w:rFonts w:ascii="Calibri" w:hAnsi="Calibri" w:cs="Calibri"/>
                <w:sz w:val="22"/>
                <w:szCs w:val="22"/>
              </w:rPr>
              <w:t xml:space="preserve">o de llegar al </w:t>
            </w:r>
            <w:r w:rsidRPr="0062430D">
              <w:rPr>
                <w:rFonts w:ascii="Calibri" w:hAnsi="Calibri" w:cs="Calibri"/>
                <w:sz w:val="22"/>
                <w:szCs w:val="22"/>
              </w:rPr>
              <w:t>20%</w:t>
            </w:r>
            <w:r>
              <w:rPr>
                <w:rFonts w:ascii="Calibri" w:hAnsi="Calibri" w:cs="Calibri"/>
                <w:sz w:val="22"/>
                <w:szCs w:val="22"/>
              </w:rPr>
              <w:t xml:space="preserve"> (por ciento)</w:t>
            </w:r>
            <w:r w:rsidRPr="0062430D">
              <w:rPr>
                <w:rFonts w:ascii="Calibri" w:hAnsi="Calibri" w:cs="Calibri"/>
                <w:sz w:val="22"/>
                <w:szCs w:val="22"/>
              </w:rPr>
              <w:t xml:space="preserve"> del monto total del contrato, la adjudicación queda sin efecto, y Yacimientos Petrolíferos Fiscales Bolivianos se reserva el derecho de realizar las gestiones legales y administrativas que correspondan. </w:t>
            </w:r>
          </w:p>
          <w:p w:rsidR="00F715C1" w:rsidRDefault="00F715C1" w:rsidP="008751FD">
            <w:pPr>
              <w:autoSpaceDE w:val="0"/>
              <w:autoSpaceDN w:val="0"/>
              <w:adjustRightInd w:val="0"/>
              <w:jc w:val="both"/>
              <w:rPr>
                <w:rFonts w:ascii="Calibri" w:hAnsi="Calibri" w:cs="Calibri"/>
                <w:sz w:val="22"/>
                <w:szCs w:val="22"/>
              </w:rPr>
            </w:pPr>
          </w:p>
          <w:p w:rsidR="00F715C1" w:rsidRPr="00C27828" w:rsidRDefault="00F715C1" w:rsidP="008751FD">
            <w:pPr>
              <w:autoSpaceDE w:val="0"/>
              <w:autoSpaceDN w:val="0"/>
              <w:adjustRightInd w:val="0"/>
              <w:jc w:val="both"/>
              <w:rPr>
                <w:rFonts w:ascii="Calibri" w:hAnsi="Calibri" w:cs="Calibri"/>
                <w:sz w:val="22"/>
                <w:szCs w:val="22"/>
              </w:rPr>
            </w:pPr>
            <w:r w:rsidRPr="0062430D">
              <w:rPr>
                <w:rFonts w:ascii="Calibri" w:hAnsi="Calibri" w:cs="Calibri"/>
                <w:sz w:val="22"/>
                <w:szCs w:val="22"/>
              </w:rPr>
              <w:t>Las multas serán deducidas del monto a pagar, no obstante la empresa contratada deberá emitir la factura por el total del precio convenido.</w:t>
            </w:r>
          </w:p>
        </w:tc>
      </w:tr>
      <w:tr w:rsidR="00F715C1" w:rsidRPr="00107547" w:rsidTr="00F715C1">
        <w:tc>
          <w:tcPr>
            <w:tcW w:w="9113" w:type="dxa"/>
            <w:shd w:val="clear" w:color="auto" w:fill="8DB3E2" w:themeFill="text2" w:themeFillTint="66"/>
          </w:tcPr>
          <w:p w:rsidR="00F715C1" w:rsidRPr="00C27828" w:rsidRDefault="00F715C1" w:rsidP="008751FD">
            <w:pPr>
              <w:autoSpaceDE w:val="0"/>
              <w:autoSpaceDN w:val="0"/>
              <w:adjustRightInd w:val="0"/>
              <w:jc w:val="both"/>
              <w:rPr>
                <w:rFonts w:ascii="Calibri" w:hAnsi="Calibri" w:cs="Calibri"/>
                <w:b/>
                <w:sz w:val="22"/>
                <w:szCs w:val="22"/>
              </w:rPr>
            </w:pPr>
            <w:r w:rsidRPr="00C27828">
              <w:rPr>
                <w:rFonts w:ascii="Calibri" w:hAnsi="Calibri" w:cs="Calibri"/>
                <w:b/>
                <w:sz w:val="22"/>
                <w:szCs w:val="22"/>
              </w:rPr>
              <w:lastRenderedPageBreak/>
              <w:t>GARANTÍA TÉCNICA</w:t>
            </w:r>
          </w:p>
        </w:tc>
      </w:tr>
      <w:tr w:rsidR="00F715C1" w:rsidRPr="00107547" w:rsidTr="008751FD">
        <w:tc>
          <w:tcPr>
            <w:tcW w:w="9113" w:type="dxa"/>
            <w:shd w:val="clear" w:color="auto" w:fill="auto"/>
          </w:tcPr>
          <w:p w:rsidR="00F715C1" w:rsidRPr="00C27828" w:rsidRDefault="00F715C1" w:rsidP="008751FD">
            <w:pPr>
              <w:autoSpaceDE w:val="0"/>
              <w:autoSpaceDN w:val="0"/>
              <w:adjustRightInd w:val="0"/>
              <w:jc w:val="both"/>
              <w:rPr>
                <w:rFonts w:ascii="Calibri" w:hAnsi="Calibri" w:cs="Calibri"/>
                <w:sz w:val="22"/>
                <w:szCs w:val="22"/>
              </w:rPr>
            </w:pPr>
            <w:r>
              <w:rPr>
                <w:rFonts w:ascii="Calibri" w:hAnsi="Calibri" w:cs="Calibri"/>
                <w:sz w:val="22"/>
                <w:szCs w:val="22"/>
              </w:rPr>
              <w:t>Garantía Técnica contra fugas en los cilindros de oxígeno y acetileno.   La empresa adjudicada presentará al momento de la firma del contrato el documento de la Garantía Técnica con vigencia de 1 año.</w:t>
            </w:r>
          </w:p>
        </w:tc>
      </w:tr>
      <w:tr w:rsidR="00F715C1" w:rsidRPr="00107547" w:rsidTr="00F715C1">
        <w:tc>
          <w:tcPr>
            <w:tcW w:w="9113" w:type="dxa"/>
            <w:shd w:val="clear" w:color="auto" w:fill="8DB3E2" w:themeFill="text2" w:themeFillTint="66"/>
          </w:tcPr>
          <w:p w:rsidR="00F715C1" w:rsidRPr="008762F4" w:rsidRDefault="00F715C1" w:rsidP="008751FD">
            <w:pPr>
              <w:autoSpaceDN w:val="0"/>
              <w:rPr>
                <w:rFonts w:ascii="Calibri" w:hAnsi="Calibri"/>
                <w:iCs/>
                <w:sz w:val="22"/>
                <w:szCs w:val="22"/>
                <w:lang w:val="es-BO"/>
              </w:rPr>
            </w:pPr>
            <w:r>
              <w:rPr>
                <w:rFonts w:ascii="Calibri" w:hAnsi="Calibri"/>
                <w:b/>
                <w:bCs/>
                <w:iCs/>
                <w:sz w:val="22"/>
                <w:szCs w:val="22"/>
                <w:shd w:val="clear" w:color="auto" w:fill="8EAADB"/>
                <w:lang w:val="es-BO"/>
              </w:rPr>
              <w:t>CLAUSULA DE SEGUROS</w:t>
            </w:r>
            <w:r w:rsidRPr="008762F4">
              <w:rPr>
                <w:rFonts w:ascii="Calibri" w:hAnsi="Calibri"/>
                <w:b/>
                <w:bCs/>
                <w:iCs/>
                <w:sz w:val="22"/>
                <w:szCs w:val="22"/>
                <w:lang w:val="es-BO"/>
              </w:rPr>
              <w:t>.</w:t>
            </w:r>
            <w:r w:rsidRPr="008762F4">
              <w:rPr>
                <w:rFonts w:ascii="Calibri" w:hAnsi="Calibri"/>
                <w:iCs/>
                <w:sz w:val="22"/>
                <w:szCs w:val="22"/>
                <w:lang w:val="es-BO"/>
              </w:rPr>
              <w:t xml:space="preserve"> </w:t>
            </w:r>
          </w:p>
        </w:tc>
      </w:tr>
      <w:tr w:rsidR="00F715C1" w:rsidRPr="00107547" w:rsidTr="008751FD">
        <w:tc>
          <w:tcPr>
            <w:tcW w:w="9113" w:type="dxa"/>
            <w:shd w:val="clear" w:color="auto" w:fill="auto"/>
          </w:tcPr>
          <w:p w:rsidR="00F715C1" w:rsidRPr="00F715C1" w:rsidRDefault="00F715C1" w:rsidP="008751FD">
            <w:pPr>
              <w:pStyle w:val="NormalWeb"/>
              <w:spacing w:after="240"/>
              <w:rPr>
                <w:rFonts w:ascii="Calibri" w:hAnsi="Calibri" w:cs="Calibri"/>
                <w:color w:val="000000"/>
                <w:lang w:val="es-BO"/>
              </w:rPr>
            </w:pPr>
            <w:r w:rsidRPr="00F715C1">
              <w:rPr>
                <w:rStyle w:val="Textoennegrita"/>
                <w:rFonts w:ascii="Calibri" w:hAnsi="Calibri" w:cs="Calibri"/>
                <w:color w:val="000000"/>
                <w:lang w:val="es-BO"/>
              </w:rPr>
              <w:t>1.</w:t>
            </w:r>
            <w:r w:rsidRPr="00F715C1">
              <w:rPr>
                <w:rFonts w:ascii="Calibri" w:hAnsi="Calibri" w:cs="Calibri"/>
                <w:color w:val="000000"/>
                <w:lang w:val="es-BO"/>
              </w:rPr>
              <w:t xml:space="preserve">     </w:t>
            </w:r>
            <w:r w:rsidRPr="00F715C1">
              <w:rPr>
                <w:rStyle w:val="Textoennegrita"/>
                <w:rFonts w:ascii="Calibri" w:hAnsi="Calibri" w:cs="Calibri"/>
                <w:color w:val="000000"/>
                <w:lang w:val="es-BO"/>
              </w:rPr>
              <w:t>Cláusula de Seguros</w:t>
            </w:r>
            <w:r w:rsidRPr="00F715C1">
              <w:rPr>
                <w:rFonts w:ascii="Calibri" w:hAnsi="Calibri" w:cs="Calibri"/>
                <w:color w:val="000000"/>
                <w:lang w:val="es-BO"/>
              </w:rPr>
              <w:br/>
              <w:t>La  empresa adjudicada, deberá  presentar y mantener vigente de forma ininterrumpida durante todo el periodo del contrato, la póliza de seguros especificada a continuación:</w:t>
            </w:r>
          </w:p>
          <w:p w:rsidR="00F715C1" w:rsidRPr="00F715C1" w:rsidRDefault="00F715C1" w:rsidP="008751FD">
            <w:pPr>
              <w:pStyle w:val="NormalWeb"/>
              <w:spacing w:after="240"/>
              <w:rPr>
                <w:rFonts w:ascii="Calibri" w:hAnsi="Calibri" w:cs="Calibri"/>
                <w:sz w:val="22"/>
                <w:szCs w:val="22"/>
                <w:lang w:val="es-BO"/>
              </w:rPr>
            </w:pPr>
            <w:r w:rsidRPr="00F715C1">
              <w:rPr>
                <w:rFonts w:ascii="Calibri" w:hAnsi="Calibri" w:cs="Calibri"/>
                <w:color w:val="000000"/>
                <w:lang w:val="es-BO"/>
              </w:rPr>
              <w:t xml:space="preserve">a)     </w:t>
            </w:r>
            <w:r w:rsidRPr="00F715C1">
              <w:rPr>
                <w:rStyle w:val="Textoennegrita"/>
                <w:rFonts w:ascii="Calibri" w:hAnsi="Calibri" w:cs="Calibri"/>
                <w:color w:val="000000"/>
                <w:lang w:val="es-BO"/>
              </w:rPr>
              <w:t>Póliza de Accidentes Personales</w:t>
            </w:r>
            <w:r w:rsidRPr="00F715C1">
              <w:rPr>
                <w:rFonts w:ascii="Calibri" w:hAnsi="Calibri" w:cs="Calibri"/>
                <w:color w:val="000000"/>
                <w:lang w:val="es-BO"/>
              </w:rPr>
              <w:br/>
              <w:t>Todos los trabajadores, funcionarios y empleados del contratista, estarán cubiertos bajo el Seguro de la Póliza de Accidentes Personales (que cubre gastos médicos de invalidez parcial permanente, invalidez total y permanente y muerte), por lesiones corporales sufridas como consecuencia directa e inmediata de los accidentes que ocurran en el desempeño de su trabajo o en su defecto podrán presentar el certificado de afiliación al Seguro Social Obligatorio.</w:t>
            </w:r>
          </w:p>
        </w:tc>
      </w:tr>
      <w:tr w:rsidR="00F715C1" w:rsidRPr="00107547" w:rsidTr="00F715C1">
        <w:tc>
          <w:tcPr>
            <w:tcW w:w="9113" w:type="dxa"/>
            <w:shd w:val="clear" w:color="auto" w:fill="8DB3E2" w:themeFill="text2" w:themeFillTint="66"/>
          </w:tcPr>
          <w:p w:rsidR="00F715C1" w:rsidRPr="008762F4" w:rsidRDefault="00F715C1" w:rsidP="008751FD">
            <w:pPr>
              <w:autoSpaceDE w:val="0"/>
              <w:autoSpaceDN w:val="0"/>
              <w:rPr>
                <w:rFonts w:ascii="Calibri" w:hAnsi="Calibri"/>
                <w:b/>
                <w:bCs/>
                <w:iCs/>
                <w:sz w:val="22"/>
                <w:szCs w:val="22"/>
                <w:lang w:val="es-BO"/>
              </w:rPr>
            </w:pPr>
            <w:r w:rsidRPr="008762F4">
              <w:rPr>
                <w:rFonts w:ascii="Calibri" w:hAnsi="Calibri"/>
                <w:b/>
                <w:bCs/>
                <w:iCs/>
                <w:sz w:val="22"/>
                <w:szCs w:val="22"/>
                <w:lang w:val="es-BO"/>
              </w:rPr>
              <w:t>CONDICIONES ADICIONALES DE SEGUROS</w:t>
            </w:r>
          </w:p>
        </w:tc>
      </w:tr>
      <w:tr w:rsidR="00F715C1" w:rsidRPr="00107547" w:rsidTr="008751FD">
        <w:tc>
          <w:tcPr>
            <w:tcW w:w="9113" w:type="dxa"/>
            <w:shd w:val="clear" w:color="auto" w:fill="auto"/>
          </w:tcPr>
          <w:p w:rsidR="00F715C1" w:rsidRPr="00F715C1" w:rsidRDefault="00F715C1" w:rsidP="008751FD">
            <w:pPr>
              <w:pStyle w:val="NormalWeb"/>
              <w:jc w:val="both"/>
              <w:rPr>
                <w:rFonts w:ascii="Calibri" w:hAnsi="Calibri" w:cs="Calibri"/>
                <w:color w:val="000000"/>
                <w:lang w:val="es-BO"/>
              </w:rPr>
            </w:pPr>
            <w:r w:rsidRPr="00F715C1">
              <w:rPr>
                <w:rFonts w:ascii="Calibri" w:hAnsi="Calibri" w:cs="Calibri"/>
                <w:color w:val="000000"/>
                <w:lang w:val="es-BO"/>
              </w:rPr>
              <w:t>La Póliza de Seguro anteriormente mencionada, deberá cumplir las siguientes condiciones adicionales:</w:t>
            </w:r>
          </w:p>
          <w:p w:rsidR="00F715C1" w:rsidRPr="00F715C1" w:rsidRDefault="00F715C1" w:rsidP="008751FD">
            <w:pPr>
              <w:pStyle w:val="NormalWeb"/>
              <w:jc w:val="both"/>
              <w:rPr>
                <w:rFonts w:ascii="Calibri" w:hAnsi="Calibri" w:cs="Calibri"/>
                <w:color w:val="000000"/>
                <w:lang w:val="es-BO"/>
              </w:rPr>
            </w:pPr>
            <w:r w:rsidRPr="00F715C1">
              <w:rPr>
                <w:rFonts w:ascii="Calibri" w:hAnsi="Calibri" w:cs="Calibri"/>
                <w:color w:val="000000"/>
                <w:lang w:val="es-BO"/>
              </w:rPr>
              <w:br/>
              <w:t>       I.        De suspenderse por cualquier razón la vigencia o cobertura de la Póliza nominada precedentemente, o bien se presente la existencia de eventos no cubiertos por la misma; la empresa adjudicada y/o contratista se hace enteramente responsable frente a YPFB y a terceros, por todos los daños emergentes en el desempeño de sus funciones.</w:t>
            </w:r>
            <w:r w:rsidRPr="00F715C1">
              <w:rPr>
                <w:rFonts w:ascii="Calibri" w:hAnsi="Calibri" w:cs="Calibri"/>
                <w:color w:val="000000"/>
                <w:lang w:val="es-BO"/>
              </w:rPr>
              <w:br/>
              <w:t> </w:t>
            </w:r>
          </w:p>
          <w:p w:rsidR="00F715C1" w:rsidRPr="00F715C1" w:rsidRDefault="00F715C1" w:rsidP="008751FD">
            <w:pPr>
              <w:pStyle w:val="NormalWeb"/>
              <w:jc w:val="both"/>
              <w:rPr>
                <w:rFonts w:ascii="Calibri" w:hAnsi="Calibri" w:cs="Calibri"/>
                <w:color w:val="000000"/>
                <w:lang w:val="es-BO"/>
              </w:rPr>
            </w:pPr>
            <w:r w:rsidRPr="00F715C1">
              <w:rPr>
                <w:rFonts w:ascii="Calibri" w:hAnsi="Calibri" w:cs="Calibri"/>
                <w:color w:val="000000"/>
                <w:lang w:val="es-BO"/>
              </w:rPr>
              <w:t>     II.        El Contratista, una vez adjudicado, deberá entregar una copia legalizada de la citada póliza a YPFB antes de la suscripción del contrato.</w:t>
            </w:r>
          </w:p>
          <w:p w:rsidR="00F715C1" w:rsidRPr="00F715C1" w:rsidRDefault="00F715C1" w:rsidP="008751FD">
            <w:pPr>
              <w:pStyle w:val="NormalWeb"/>
              <w:rPr>
                <w:rFonts w:ascii="Calibri" w:hAnsi="Calibri" w:cs="Calibri"/>
                <w:color w:val="000000"/>
                <w:lang w:val="es-BO"/>
              </w:rPr>
            </w:pPr>
            <w:r w:rsidRPr="00F715C1">
              <w:rPr>
                <w:rFonts w:ascii="Calibri" w:hAnsi="Calibri" w:cs="Calibri"/>
                <w:color w:val="000000"/>
                <w:lang w:val="es-BO"/>
              </w:rPr>
              <w:t> </w:t>
            </w:r>
          </w:p>
          <w:p w:rsidR="00F715C1" w:rsidRPr="00F715C1" w:rsidRDefault="00F715C1" w:rsidP="008751FD">
            <w:pPr>
              <w:pStyle w:val="NormalWeb"/>
              <w:jc w:val="both"/>
              <w:rPr>
                <w:rFonts w:ascii="Calibri" w:hAnsi="Calibri"/>
                <w:iCs/>
                <w:sz w:val="22"/>
                <w:szCs w:val="22"/>
                <w:lang w:val="es-BO"/>
              </w:rPr>
            </w:pPr>
            <w:r w:rsidRPr="00F715C1">
              <w:rPr>
                <w:rFonts w:ascii="Calibri" w:hAnsi="Calibri" w:cs="Calibri"/>
                <w:color w:val="000000"/>
                <w:lang w:val="es-BO"/>
              </w:rPr>
              <w:t>En sustitución a la Póliza de Accidentes Personales, opcionalmente pueden presentar el Certificado de Aportes Mensuales Voluntario al Seguro Social a corto plazo a una Caja de Salud (por cada uno de sus trabajadores).</w:t>
            </w:r>
          </w:p>
        </w:tc>
      </w:tr>
      <w:tr w:rsidR="00F715C1" w:rsidRPr="00107547" w:rsidTr="00F715C1">
        <w:tc>
          <w:tcPr>
            <w:tcW w:w="9113" w:type="dxa"/>
            <w:shd w:val="clear" w:color="auto" w:fill="8DB3E2" w:themeFill="text2" w:themeFillTint="66"/>
            <w:vAlign w:val="bottom"/>
          </w:tcPr>
          <w:p w:rsidR="00F715C1" w:rsidRPr="002117CE" w:rsidRDefault="00F715C1" w:rsidP="008751FD">
            <w:pPr>
              <w:autoSpaceDE w:val="0"/>
              <w:autoSpaceDN w:val="0"/>
              <w:adjustRightInd w:val="0"/>
              <w:jc w:val="both"/>
              <w:rPr>
                <w:rFonts w:ascii="Calibri" w:hAnsi="Calibri" w:cs="Calibri"/>
                <w:b/>
                <w:sz w:val="22"/>
                <w:szCs w:val="22"/>
                <w:lang w:val="es-BO"/>
              </w:rPr>
            </w:pPr>
            <w:r w:rsidRPr="002117CE">
              <w:rPr>
                <w:rFonts w:ascii="Calibri" w:hAnsi="Calibri" w:cs="Calibri"/>
                <w:b/>
                <w:sz w:val="22"/>
                <w:szCs w:val="22"/>
                <w:lang w:val="es-BO"/>
              </w:rPr>
              <w:t>CLAUSULAS DE SEGURIDAD INDUSTRIAL  Y SALUD OCUPACIONAL</w:t>
            </w:r>
          </w:p>
        </w:tc>
      </w:tr>
      <w:tr w:rsidR="00F715C1" w:rsidRPr="00107547" w:rsidTr="008751FD">
        <w:tc>
          <w:tcPr>
            <w:tcW w:w="9113" w:type="dxa"/>
            <w:shd w:val="clear" w:color="auto" w:fill="auto"/>
            <w:vAlign w:val="bottom"/>
          </w:tcPr>
          <w:p w:rsidR="00F715C1" w:rsidRPr="005B0C5F" w:rsidRDefault="00F715C1" w:rsidP="00653B9A">
            <w:pPr>
              <w:pStyle w:val="Prrafodelista"/>
              <w:numPr>
                <w:ilvl w:val="0"/>
                <w:numId w:val="39"/>
              </w:numPr>
              <w:spacing w:after="160"/>
              <w:contextualSpacing/>
              <w:jc w:val="both"/>
              <w:rPr>
                <w:rFonts w:ascii="Calibri" w:hAnsi="Calibri" w:cs="Calibri"/>
                <w:b/>
                <w:sz w:val="22"/>
                <w:szCs w:val="22"/>
              </w:rPr>
            </w:pPr>
            <w:r w:rsidRPr="005B0C5F">
              <w:rPr>
                <w:rFonts w:ascii="Calibri" w:hAnsi="Calibri" w:cs="Calibri"/>
                <w:b/>
                <w:sz w:val="22"/>
                <w:szCs w:val="22"/>
                <w:u w:val="single"/>
              </w:rPr>
              <w:t>ASPECTOS GENERALES</w:t>
            </w:r>
            <w:r w:rsidRPr="005B0C5F">
              <w:rPr>
                <w:rFonts w:ascii="Calibri" w:hAnsi="Calibri" w:cs="Calibri"/>
                <w:b/>
                <w:sz w:val="22"/>
                <w:szCs w:val="22"/>
              </w:rPr>
              <w:t xml:space="preserve">: </w:t>
            </w:r>
          </w:p>
          <w:p w:rsidR="00F715C1" w:rsidRPr="005B0C5F" w:rsidRDefault="00F715C1" w:rsidP="008751FD">
            <w:pPr>
              <w:pStyle w:val="Prrafodelista"/>
              <w:ind w:left="0"/>
              <w:jc w:val="both"/>
              <w:rPr>
                <w:rFonts w:ascii="Calibri" w:hAnsi="Calibri" w:cs="Calibri"/>
                <w:sz w:val="22"/>
                <w:szCs w:val="22"/>
              </w:rPr>
            </w:pPr>
            <w:r w:rsidRPr="005B0C5F">
              <w:rPr>
                <w:rFonts w:ascii="Calibri" w:hAnsi="Calibri" w:cs="Calibri"/>
                <w:sz w:val="22"/>
                <w:szCs w:val="22"/>
              </w:rPr>
              <w:t>Para los procesos de contratación de bienes; en caso de que los mismos sean recibidos directamente en los almacenes de YPFB; no aplica una cláusula específica de SMS.</w:t>
            </w:r>
          </w:p>
          <w:p w:rsidR="00F715C1" w:rsidRPr="005B0C5F" w:rsidRDefault="00F715C1" w:rsidP="008751FD">
            <w:pPr>
              <w:rPr>
                <w:rFonts w:ascii="Calibri" w:hAnsi="Calibri" w:cs="Calibri"/>
                <w:bCs/>
                <w:sz w:val="22"/>
                <w:szCs w:val="22"/>
              </w:rPr>
            </w:pPr>
            <w:r w:rsidRPr="005B0C5F">
              <w:rPr>
                <w:rFonts w:ascii="Calibri" w:hAnsi="Calibri" w:cs="Calibri"/>
                <w:bCs/>
                <w:sz w:val="22"/>
                <w:szCs w:val="22"/>
              </w:rPr>
              <w:lastRenderedPageBreak/>
              <w:t xml:space="preserve">Excepto lo establecido en adelante: </w:t>
            </w:r>
          </w:p>
          <w:p w:rsidR="00F715C1" w:rsidRPr="005B0C5F" w:rsidRDefault="00F715C1" w:rsidP="00653B9A">
            <w:pPr>
              <w:pStyle w:val="Prrafodelista"/>
              <w:numPr>
                <w:ilvl w:val="0"/>
                <w:numId w:val="39"/>
              </w:numPr>
              <w:spacing w:after="160" w:line="259" w:lineRule="auto"/>
              <w:contextualSpacing/>
              <w:rPr>
                <w:rFonts w:ascii="Calibri" w:hAnsi="Calibri" w:cs="Calibri"/>
                <w:b/>
                <w:sz w:val="22"/>
                <w:szCs w:val="22"/>
              </w:rPr>
            </w:pPr>
            <w:r w:rsidRPr="005B0C5F">
              <w:rPr>
                <w:rFonts w:ascii="Calibri" w:hAnsi="Calibri" w:cs="Calibri"/>
                <w:b/>
                <w:bCs/>
                <w:sz w:val="22"/>
                <w:szCs w:val="22"/>
                <w:u w:val="single"/>
              </w:rPr>
              <w:t>RECOMENDACIONES</w:t>
            </w:r>
            <w:r w:rsidRPr="005B0C5F">
              <w:rPr>
                <w:rFonts w:ascii="Calibri" w:hAnsi="Calibri" w:cs="Calibri"/>
                <w:b/>
                <w:sz w:val="22"/>
                <w:szCs w:val="22"/>
              </w:rPr>
              <w:t xml:space="preserve">: </w:t>
            </w:r>
          </w:p>
          <w:p w:rsidR="00F715C1" w:rsidRPr="005B0C5F" w:rsidRDefault="00F715C1" w:rsidP="008751FD">
            <w:pPr>
              <w:jc w:val="both"/>
              <w:rPr>
                <w:rFonts w:ascii="Calibri" w:hAnsi="Calibri" w:cs="Calibri"/>
                <w:sz w:val="22"/>
                <w:szCs w:val="22"/>
              </w:rPr>
            </w:pPr>
            <w:r w:rsidRPr="005B0C5F">
              <w:rPr>
                <w:rFonts w:ascii="Calibri" w:hAnsi="Calibri" w:cs="Calibri"/>
                <w:sz w:val="22"/>
                <w:szCs w:val="22"/>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F715C1" w:rsidRPr="005B0C5F" w:rsidRDefault="00F715C1" w:rsidP="00653B9A">
            <w:pPr>
              <w:pStyle w:val="Prrafodelista"/>
              <w:numPr>
                <w:ilvl w:val="1"/>
                <w:numId w:val="39"/>
              </w:numPr>
              <w:spacing w:after="160" w:line="259" w:lineRule="auto"/>
              <w:contextualSpacing/>
              <w:jc w:val="both"/>
              <w:rPr>
                <w:rFonts w:ascii="Calibri" w:hAnsi="Calibri" w:cs="Calibri"/>
                <w:sz w:val="22"/>
                <w:szCs w:val="22"/>
              </w:rPr>
            </w:pPr>
            <w:r w:rsidRPr="005B0C5F">
              <w:rPr>
                <w:rFonts w:ascii="Calibri" w:hAnsi="Calibri" w:cs="Calibri"/>
                <w:sz w:val="22"/>
                <w:szCs w:val="22"/>
              </w:rPr>
              <w:t xml:space="preserve">En caso de manipulación de bienes y materiales dentro de las instalaciones de YPFB; se deberán verificar las condiciones del sistema de </w:t>
            </w:r>
            <w:proofErr w:type="spellStart"/>
            <w:r w:rsidRPr="005B0C5F">
              <w:rPr>
                <w:rFonts w:ascii="Calibri" w:hAnsi="Calibri" w:cs="Calibri"/>
                <w:sz w:val="22"/>
                <w:szCs w:val="22"/>
              </w:rPr>
              <w:t>izaje</w:t>
            </w:r>
            <w:proofErr w:type="spellEnd"/>
            <w:r w:rsidRPr="005B0C5F">
              <w:rPr>
                <w:rFonts w:ascii="Calibri" w:hAnsi="Calibri" w:cs="Calibri"/>
                <w:sz w:val="22"/>
                <w:szCs w:val="22"/>
              </w:rPr>
              <w:t xml:space="preserve"> de cargas (cables, eslingas, estrobos, y otros elementos necesarios para este fin).</w:t>
            </w:r>
          </w:p>
          <w:p w:rsidR="00F715C1" w:rsidRPr="005B0C5F" w:rsidRDefault="00F715C1" w:rsidP="00653B9A">
            <w:pPr>
              <w:pStyle w:val="Prrafodelista"/>
              <w:numPr>
                <w:ilvl w:val="1"/>
                <w:numId w:val="39"/>
              </w:numPr>
              <w:spacing w:after="160" w:line="240" w:lineRule="atLeast"/>
              <w:contextualSpacing/>
              <w:jc w:val="both"/>
              <w:rPr>
                <w:rFonts w:ascii="Calibri" w:hAnsi="Calibri" w:cs="Calibri"/>
                <w:sz w:val="22"/>
                <w:szCs w:val="22"/>
              </w:rPr>
            </w:pPr>
            <w:r w:rsidRPr="005B0C5F">
              <w:rPr>
                <w:rFonts w:ascii="Calibri" w:hAnsi="Calibri" w:cs="Calibri"/>
                <w:sz w:val="22"/>
                <w:szCs w:val="22"/>
              </w:rPr>
              <w:t xml:space="preserve">En caso de la entrega de equipos eléctricos y/o electrónicos, se recomienda </w:t>
            </w:r>
            <w:proofErr w:type="gramStart"/>
            <w:r w:rsidRPr="005B0C5F">
              <w:rPr>
                <w:rFonts w:ascii="Calibri" w:hAnsi="Calibri" w:cs="Calibri"/>
                <w:sz w:val="22"/>
                <w:szCs w:val="22"/>
              </w:rPr>
              <w:t>verificar  las</w:t>
            </w:r>
            <w:proofErr w:type="gramEnd"/>
            <w:r w:rsidRPr="005B0C5F">
              <w:rPr>
                <w:rFonts w:ascii="Calibri" w:hAnsi="Calibri" w:cs="Calibri"/>
                <w:sz w:val="22"/>
                <w:szCs w:val="22"/>
              </w:rPr>
              <w:t xml:space="preserve">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F715C1" w:rsidRPr="002117CE" w:rsidRDefault="00F715C1" w:rsidP="00653B9A">
            <w:pPr>
              <w:pStyle w:val="Prrafodelista"/>
              <w:numPr>
                <w:ilvl w:val="1"/>
                <w:numId w:val="39"/>
              </w:numPr>
              <w:spacing w:after="160" w:line="240" w:lineRule="atLeast"/>
              <w:contextualSpacing/>
              <w:jc w:val="both"/>
              <w:rPr>
                <w:rFonts w:ascii="Calibri" w:hAnsi="Calibri" w:cs="Calibri"/>
                <w:sz w:val="22"/>
                <w:szCs w:val="22"/>
              </w:rPr>
            </w:pPr>
            <w:r w:rsidRPr="005B0C5F">
              <w:rPr>
                <w:rFonts w:ascii="Calibri" w:hAnsi="Calibri" w:cs="Calibri"/>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tc>
      </w:tr>
      <w:tr w:rsidR="00F715C1" w:rsidRPr="00107547" w:rsidTr="008751FD">
        <w:tc>
          <w:tcPr>
            <w:tcW w:w="9113" w:type="dxa"/>
            <w:shd w:val="clear" w:color="auto" w:fill="8DB3E2"/>
          </w:tcPr>
          <w:p w:rsidR="00F715C1" w:rsidRPr="00107547" w:rsidRDefault="00F715C1" w:rsidP="008751FD">
            <w:pPr>
              <w:rPr>
                <w:rFonts w:ascii="Calibri" w:hAnsi="Calibri" w:cs="Calibri"/>
                <w:sz w:val="22"/>
                <w:szCs w:val="22"/>
              </w:rPr>
            </w:pPr>
            <w:r w:rsidRPr="00107547">
              <w:rPr>
                <w:rFonts w:ascii="Calibri" w:hAnsi="Calibri" w:cs="Calibri"/>
                <w:b/>
                <w:bCs/>
                <w:sz w:val="22"/>
                <w:szCs w:val="22"/>
              </w:rPr>
              <w:lastRenderedPageBreak/>
              <w:t>MEDIOS DE TRANSPORTE</w:t>
            </w:r>
            <w:r>
              <w:rPr>
                <w:rFonts w:ascii="Calibri" w:hAnsi="Calibri" w:cs="Calibri"/>
                <w:b/>
                <w:bCs/>
                <w:sz w:val="22"/>
                <w:szCs w:val="22"/>
              </w:rPr>
              <w:t xml:space="preserve"> </w:t>
            </w:r>
          </w:p>
        </w:tc>
      </w:tr>
      <w:tr w:rsidR="00F715C1" w:rsidRPr="00107547" w:rsidTr="008751FD">
        <w:tc>
          <w:tcPr>
            <w:tcW w:w="9113" w:type="dxa"/>
            <w:shd w:val="clear" w:color="auto" w:fill="auto"/>
          </w:tcPr>
          <w:p w:rsidR="00F715C1" w:rsidRPr="00107547" w:rsidRDefault="00F715C1" w:rsidP="008751FD">
            <w:pPr>
              <w:autoSpaceDE w:val="0"/>
              <w:autoSpaceDN w:val="0"/>
              <w:adjustRightInd w:val="0"/>
              <w:jc w:val="both"/>
              <w:rPr>
                <w:rFonts w:ascii="Calibri" w:hAnsi="Calibri" w:cs="Calibri"/>
                <w:sz w:val="22"/>
                <w:szCs w:val="22"/>
              </w:rPr>
            </w:pPr>
            <w:r w:rsidRPr="00C27828">
              <w:rPr>
                <w:rFonts w:ascii="Calibri" w:hAnsi="Calibri" w:cs="Calibri"/>
                <w:sz w:val="22"/>
                <w:szCs w:val="22"/>
              </w:rPr>
              <w:t>Los medios de transporte c</w:t>
            </w:r>
            <w:r>
              <w:rPr>
                <w:rFonts w:ascii="Calibri" w:hAnsi="Calibri" w:cs="Calibri"/>
                <w:sz w:val="22"/>
                <w:szCs w:val="22"/>
              </w:rPr>
              <w:t>orrerán por parte del proveedor</w:t>
            </w:r>
            <w:r w:rsidRPr="00C27828">
              <w:rPr>
                <w:rFonts w:ascii="Calibri" w:hAnsi="Calibri" w:cs="Calibri"/>
                <w:sz w:val="22"/>
                <w:szCs w:val="22"/>
              </w:rPr>
              <w:t xml:space="preserve">, siendo bajo ningún concepto atribuible un cobro </w:t>
            </w:r>
            <w:r>
              <w:rPr>
                <w:rFonts w:ascii="Calibri" w:hAnsi="Calibri" w:cs="Calibri"/>
                <w:sz w:val="22"/>
                <w:szCs w:val="22"/>
              </w:rPr>
              <w:t xml:space="preserve">adicional </w:t>
            </w:r>
            <w:r w:rsidRPr="00C27828">
              <w:rPr>
                <w:rFonts w:ascii="Calibri" w:hAnsi="Calibri" w:cs="Calibri"/>
                <w:sz w:val="22"/>
                <w:szCs w:val="22"/>
              </w:rPr>
              <w:t>a Y.P.F.B.</w:t>
            </w:r>
          </w:p>
        </w:tc>
      </w:tr>
      <w:tr w:rsidR="00F715C1" w:rsidRPr="00107547" w:rsidTr="00F715C1">
        <w:tc>
          <w:tcPr>
            <w:tcW w:w="9113" w:type="dxa"/>
            <w:shd w:val="clear" w:color="auto" w:fill="8DB3E2" w:themeFill="text2" w:themeFillTint="66"/>
          </w:tcPr>
          <w:p w:rsidR="00F715C1" w:rsidRPr="00C27828" w:rsidRDefault="00F715C1" w:rsidP="008751FD">
            <w:pPr>
              <w:autoSpaceDE w:val="0"/>
              <w:autoSpaceDN w:val="0"/>
              <w:adjustRightInd w:val="0"/>
              <w:rPr>
                <w:rFonts w:ascii="Calibri" w:hAnsi="Calibri" w:cs="Calibri"/>
                <w:b/>
                <w:sz w:val="22"/>
                <w:szCs w:val="22"/>
              </w:rPr>
            </w:pPr>
            <w:r w:rsidRPr="00C27828">
              <w:rPr>
                <w:rFonts w:ascii="Calibri" w:hAnsi="Calibri" w:cs="Calibri"/>
                <w:b/>
                <w:sz w:val="22"/>
                <w:szCs w:val="22"/>
              </w:rPr>
              <w:t>FACTURACION</w:t>
            </w:r>
          </w:p>
        </w:tc>
      </w:tr>
      <w:tr w:rsidR="00F715C1" w:rsidRPr="00107547" w:rsidTr="008751FD">
        <w:tc>
          <w:tcPr>
            <w:tcW w:w="9113" w:type="dxa"/>
            <w:shd w:val="clear" w:color="auto" w:fill="auto"/>
          </w:tcPr>
          <w:p w:rsidR="00F715C1" w:rsidRDefault="00F715C1" w:rsidP="008751FD">
            <w:pPr>
              <w:jc w:val="both"/>
              <w:rPr>
                <w:rFonts w:ascii="Calibri" w:hAnsi="Calibri" w:cs="Calibri"/>
                <w:color w:val="000000"/>
                <w:sz w:val="22"/>
                <w:szCs w:val="22"/>
                <w:lang w:val="es-BO" w:eastAsia="es-BO"/>
              </w:rPr>
            </w:pPr>
            <w:r>
              <w:rPr>
                <w:rFonts w:ascii="Calibri" w:hAnsi="Calibri" w:cs="Calibri"/>
                <w:color w:val="000000"/>
                <w:sz w:val="22"/>
                <w:szCs w:val="22"/>
              </w:rPr>
              <w:t xml:space="preserve">La factura debe ser emitida de acuerdo a normativa vigente a nombre de Yacimientos Petrolíferos Fiscales Bolivianos consignando el Número de Identificación Tributaria (NIT) 1020269020. </w:t>
            </w:r>
          </w:p>
          <w:p w:rsidR="00F715C1" w:rsidRDefault="00F715C1" w:rsidP="008751FD">
            <w:pPr>
              <w:jc w:val="both"/>
              <w:rPr>
                <w:rFonts w:ascii="Calibri" w:hAnsi="Calibri" w:cs="Calibri"/>
                <w:color w:val="000000"/>
                <w:sz w:val="22"/>
                <w:szCs w:val="22"/>
                <w:lang w:val="es-BO" w:eastAsia="es-BO"/>
              </w:rPr>
            </w:pPr>
            <w:r>
              <w:rPr>
                <w:rFonts w:ascii="Calibri" w:hAnsi="Calibri" w:cs="Calibri"/>
                <w:color w:val="000000"/>
                <w:sz w:val="22"/>
                <w:szCs w:val="22"/>
              </w:rPr>
              <w:t xml:space="preserve">La factura deberá emitirse por el precio contratado, sin deducir las multas ni otros cargos, </w:t>
            </w:r>
            <w:proofErr w:type="spellStart"/>
            <w:r>
              <w:rPr>
                <w:rFonts w:ascii="Calibri" w:hAnsi="Calibri" w:cs="Calibri"/>
                <w:color w:val="000000"/>
                <w:sz w:val="22"/>
                <w:szCs w:val="22"/>
              </w:rPr>
              <w:t>a</w:t>
            </w:r>
            <w:proofErr w:type="spellEnd"/>
            <w:r>
              <w:rPr>
                <w:rFonts w:ascii="Calibri" w:hAnsi="Calibri" w:cs="Calibri"/>
                <w:color w:val="000000"/>
                <w:sz w:val="22"/>
                <w:szCs w:val="22"/>
              </w:rPr>
              <w:t xml:space="preserve"> momento de la entrega de la totalidad de los bienes conforme lo establecido contractualmente.</w:t>
            </w:r>
          </w:p>
          <w:p w:rsidR="00F715C1" w:rsidRPr="00B76484" w:rsidRDefault="00F715C1" w:rsidP="008751FD">
            <w:pPr>
              <w:jc w:val="both"/>
              <w:rPr>
                <w:rFonts w:ascii="Calibri" w:hAnsi="Calibri" w:cs="Calibri"/>
                <w:sz w:val="22"/>
                <w:szCs w:val="22"/>
                <w:lang w:val="es-BO"/>
              </w:rPr>
            </w:pPr>
            <w:r>
              <w:rPr>
                <w:rFonts w:ascii="Calibri" w:hAnsi="Calibri" w:cs="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F715C1" w:rsidRPr="00107547" w:rsidTr="00F715C1">
        <w:tc>
          <w:tcPr>
            <w:tcW w:w="9113" w:type="dxa"/>
            <w:shd w:val="clear" w:color="auto" w:fill="8DB3E2" w:themeFill="text2" w:themeFillTint="66"/>
          </w:tcPr>
          <w:p w:rsidR="00F715C1" w:rsidRPr="00C27828" w:rsidRDefault="00F715C1" w:rsidP="008751FD">
            <w:pPr>
              <w:autoSpaceDE w:val="0"/>
              <w:autoSpaceDN w:val="0"/>
              <w:adjustRightInd w:val="0"/>
              <w:rPr>
                <w:rFonts w:ascii="Calibri" w:hAnsi="Calibri" w:cs="Calibri"/>
                <w:b/>
                <w:sz w:val="22"/>
                <w:szCs w:val="22"/>
              </w:rPr>
            </w:pPr>
            <w:r w:rsidRPr="00C27828">
              <w:rPr>
                <w:rFonts w:ascii="Calibri" w:hAnsi="Calibri" w:cs="Calibri"/>
                <w:b/>
                <w:sz w:val="22"/>
                <w:szCs w:val="22"/>
              </w:rPr>
              <w:t>TRIBUTOS</w:t>
            </w:r>
          </w:p>
        </w:tc>
      </w:tr>
      <w:tr w:rsidR="00F715C1" w:rsidRPr="00107547" w:rsidTr="008751FD">
        <w:tc>
          <w:tcPr>
            <w:tcW w:w="9113" w:type="dxa"/>
            <w:shd w:val="clear" w:color="auto" w:fill="auto"/>
          </w:tcPr>
          <w:p w:rsidR="00F715C1" w:rsidRPr="00B76484" w:rsidRDefault="00F715C1" w:rsidP="008751FD">
            <w:pPr>
              <w:jc w:val="both"/>
              <w:rPr>
                <w:rFonts w:ascii="Calibri" w:hAnsi="Calibri" w:cs="Calibri"/>
                <w:sz w:val="22"/>
                <w:szCs w:val="22"/>
                <w:lang w:val="es-BO"/>
              </w:rPr>
            </w:pPr>
            <w:r>
              <w:rPr>
                <w:rFonts w:ascii="Calibri" w:hAnsi="Calibr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r w:rsidR="00F715C1" w:rsidRPr="00107547" w:rsidTr="00F715C1">
        <w:tc>
          <w:tcPr>
            <w:tcW w:w="9113" w:type="dxa"/>
            <w:shd w:val="clear" w:color="auto" w:fill="8DB3E2" w:themeFill="text2" w:themeFillTint="66"/>
          </w:tcPr>
          <w:p w:rsidR="00F715C1" w:rsidRPr="00A26D47" w:rsidRDefault="00F715C1" w:rsidP="008751FD">
            <w:pPr>
              <w:jc w:val="both"/>
              <w:rPr>
                <w:rFonts w:ascii="Calibri" w:hAnsi="Calibri" w:cs="Calibri"/>
                <w:b/>
                <w:color w:val="000000"/>
                <w:sz w:val="22"/>
                <w:szCs w:val="22"/>
              </w:rPr>
            </w:pPr>
            <w:r>
              <w:rPr>
                <w:rFonts w:ascii="Calibri" w:hAnsi="Calibri" w:cs="Calibri"/>
                <w:b/>
                <w:color w:val="000000"/>
                <w:sz w:val="22"/>
                <w:szCs w:val="22"/>
              </w:rPr>
              <w:t>GARANTIAS FINANCIERAS</w:t>
            </w:r>
          </w:p>
        </w:tc>
      </w:tr>
      <w:tr w:rsidR="00F715C1" w:rsidRPr="00107547" w:rsidTr="008751FD">
        <w:tc>
          <w:tcPr>
            <w:tcW w:w="9113" w:type="dxa"/>
            <w:shd w:val="clear" w:color="auto" w:fill="auto"/>
          </w:tcPr>
          <w:p w:rsidR="00F715C1" w:rsidRDefault="00F715C1" w:rsidP="008751FD">
            <w:pPr>
              <w:jc w:val="both"/>
              <w:rPr>
                <w:rFonts w:ascii="Calibri" w:hAnsi="Calibri" w:cs="Calibri"/>
                <w:color w:val="000000"/>
                <w:sz w:val="22"/>
                <w:szCs w:val="22"/>
              </w:rPr>
            </w:pPr>
            <w:r>
              <w:rPr>
                <w:rFonts w:ascii="Calibri" w:hAnsi="Calibri" w:cs="Calibri"/>
                <w:color w:val="000000"/>
                <w:sz w:val="22"/>
                <w:szCs w:val="22"/>
              </w:rPr>
              <w:t>Se detallan en el Anexo N° 1</w:t>
            </w:r>
          </w:p>
        </w:tc>
      </w:tr>
    </w:tbl>
    <w:p w:rsidR="00F715C1" w:rsidRDefault="00F715C1" w:rsidP="00F715C1">
      <w:pPr>
        <w:pStyle w:val="Prrafodelista"/>
        <w:contextualSpacing/>
        <w:jc w:val="both"/>
        <w:rPr>
          <w:rFonts w:ascii="Calibri" w:hAnsi="Calibri" w:cs="Calibri"/>
          <w:b/>
          <w:bCs/>
          <w:lang w:eastAsia="es-BO"/>
        </w:rPr>
      </w:pPr>
    </w:p>
    <w:p w:rsidR="00F715C1" w:rsidRPr="003C3EC9" w:rsidRDefault="00F715C1" w:rsidP="00F715C1">
      <w:pPr>
        <w:pStyle w:val="Prrafodelista"/>
        <w:ind w:left="0"/>
        <w:contextualSpacing/>
        <w:jc w:val="both"/>
        <w:rPr>
          <w:rFonts w:ascii="Calibri" w:hAnsi="Calibri" w:cs="Calibri"/>
          <w:b/>
          <w:bCs/>
          <w:lang w:val="es-BO" w:eastAsia="es-BO"/>
        </w:rPr>
      </w:pPr>
    </w:p>
    <w:p w:rsidR="00F715C1" w:rsidRDefault="00F715C1" w:rsidP="00F715C1"/>
    <w:p w:rsidR="00F715C1" w:rsidRDefault="00F715C1" w:rsidP="007D4619">
      <w:pPr>
        <w:jc w:val="center"/>
        <w:rPr>
          <w:rFonts w:asciiTheme="minorHAnsi" w:hAnsiTheme="minorHAnsi" w:cstheme="minorHAnsi"/>
          <w:b/>
          <w:sz w:val="22"/>
          <w:szCs w:val="22"/>
        </w:rPr>
      </w:pPr>
    </w:p>
    <w:p w:rsid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t xml:space="preserve"> </w:t>
      </w:r>
    </w:p>
    <w:p w:rsidR="004854C5" w:rsidRPr="004854C5" w:rsidRDefault="004854C5" w:rsidP="007D4619">
      <w:pPr>
        <w:jc w:val="center"/>
        <w:rPr>
          <w:rFonts w:asciiTheme="minorHAnsi" w:hAnsiTheme="minorHAnsi" w:cstheme="minorHAnsi"/>
          <w:b/>
          <w:sz w:val="22"/>
          <w:szCs w:val="22"/>
        </w:rPr>
      </w:pPr>
    </w:p>
    <w:p w:rsidR="00F715C1" w:rsidRDefault="00F715C1">
      <w:pPr>
        <w:rPr>
          <w:rFonts w:asciiTheme="minorHAnsi" w:hAnsiTheme="minorHAnsi" w:cstheme="minorHAnsi"/>
          <w:b/>
          <w:sz w:val="22"/>
          <w:szCs w:val="22"/>
        </w:rPr>
      </w:pPr>
      <w:r>
        <w:rPr>
          <w:rFonts w:asciiTheme="minorHAnsi" w:hAnsiTheme="minorHAnsi" w:cstheme="minorHAnsi"/>
          <w:b/>
          <w:sz w:val="22"/>
          <w:szCs w:val="22"/>
        </w:rPr>
        <w:br w:type="page"/>
      </w:r>
    </w:p>
    <w:p w:rsidR="007D4619" w:rsidRPr="00BF350A" w:rsidRDefault="007D4619" w:rsidP="007D4619">
      <w:pPr>
        <w:jc w:val="center"/>
        <w:rPr>
          <w:rFonts w:asciiTheme="minorHAnsi" w:hAnsiTheme="minorHAnsi" w:cstheme="minorHAnsi"/>
          <w:b/>
          <w:sz w:val="22"/>
          <w:szCs w:val="22"/>
        </w:rPr>
      </w:pPr>
      <w:r w:rsidRPr="00BF350A">
        <w:rPr>
          <w:rFonts w:asciiTheme="minorHAnsi" w:hAnsiTheme="minorHAnsi" w:cstheme="minorHAnsi"/>
          <w:b/>
          <w:sz w:val="22"/>
          <w:szCs w:val="22"/>
        </w:rPr>
        <w:lastRenderedPageBreak/>
        <w:t>ANEXO 2</w:t>
      </w:r>
    </w:p>
    <w:p w:rsidR="007D4619" w:rsidRPr="00BF350A" w:rsidRDefault="007D4619" w:rsidP="007D4619">
      <w:pPr>
        <w:jc w:val="center"/>
        <w:rPr>
          <w:rFonts w:asciiTheme="minorHAnsi" w:hAnsiTheme="minorHAnsi" w:cstheme="minorHAnsi"/>
          <w:b/>
          <w:sz w:val="22"/>
          <w:szCs w:val="22"/>
        </w:rPr>
      </w:pPr>
      <w:r w:rsidRPr="00BF350A">
        <w:rPr>
          <w:rFonts w:asciiTheme="minorHAnsi" w:hAnsiTheme="minorHAnsi" w:cstheme="minorHAnsi"/>
          <w:b/>
          <w:sz w:val="22"/>
          <w:szCs w:val="22"/>
        </w:rPr>
        <w:t>GARANTIAS FINANCIERAS</w:t>
      </w:r>
    </w:p>
    <w:p w:rsidR="00BF350A" w:rsidRDefault="007D4619" w:rsidP="007D4619">
      <w:pPr>
        <w:tabs>
          <w:tab w:val="left" w:pos="900"/>
          <w:tab w:val="center" w:pos="4561"/>
        </w:tabs>
        <w:rPr>
          <w:rFonts w:asciiTheme="minorHAnsi" w:hAnsiTheme="minorHAnsi" w:cstheme="minorHAnsi"/>
          <w:b/>
          <w:bCs/>
          <w:color w:val="FF0000"/>
          <w:sz w:val="22"/>
          <w:szCs w:val="22"/>
          <w:lang w:val="es-ES_tradnl"/>
        </w:rPr>
      </w:pPr>
      <w:r w:rsidRPr="00BF350A">
        <w:rPr>
          <w:rFonts w:asciiTheme="minorHAnsi" w:hAnsiTheme="minorHAnsi" w:cstheme="minorHAnsi"/>
          <w:b/>
          <w:bCs/>
          <w:color w:val="FF0000"/>
          <w:sz w:val="22"/>
          <w:szCs w:val="22"/>
          <w:lang w:val="es-ES_tradnl"/>
        </w:rPr>
        <w:tab/>
      </w:r>
      <w:r w:rsidRPr="00BF350A">
        <w:rPr>
          <w:rFonts w:asciiTheme="minorHAnsi" w:hAnsiTheme="minorHAnsi" w:cstheme="minorHAnsi"/>
          <w:b/>
          <w:bCs/>
          <w:color w:val="FF0000"/>
          <w:sz w:val="22"/>
          <w:szCs w:val="22"/>
          <w:lang w:val="es-ES_tradnl"/>
        </w:rPr>
        <w:tab/>
      </w:r>
    </w:p>
    <w:p w:rsidR="00BF350A" w:rsidRPr="00DD47C9" w:rsidRDefault="00BF350A" w:rsidP="00BF350A">
      <w:pPr>
        <w:pStyle w:val="Prrafodelista"/>
        <w:spacing w:before="120" w:after="120"/>
        <w:ind w:left="0"/>
        <w:jc w:val="both"/>
        <w:rPr>
          <w:rFonts w:ascii="Calibri" w:hAnsi="Calibri" w:cs="Arial"/>
          <w:b/>
          <w:u w:val="single"/>
        </w:rPr>
      </w:pPr>
      <w:r w:rsidRPr="00DD47C9">
        <w:rPr>
          <w:rFonts w:ascii="Calibri" w:hAnsi="Calibri" w:cs="Arial"/>
          <w:b/>
          <w:u w:val="single"/>
        </w:rPr>
        <w:t>GARANTIA DE SERIEDAD DE PROPUESTA</w:t>
      </w:r>
    </w:p>
    <w:p w:rsidR="00BF350A" w:rsidRPr="00DD47C9" w:rsidRDefault="00BF350A" w:rsidP="00BF350A">
      <w:pPr>
        <w:pStyle w:val="Prrafodelista"/>
        <w:spacing w:before="120" w:after="120"/>
        <w:ind w:left="0"/>
        <w:jc w:val="both"/>
        <w:rPr>
          <w:rFonts w:ascii="Calibri" w:hAnsi="Calibri" w:cs="Arial"/>
        </w:rPr>
      </w:pPr>
      <w:r w:rsidRPr="00DD47C9">
        <w:rPr>
          <w:rFonts w:ascii="Calibri" w:hAnsi="Calibri" w:cs="Arial"/>
        </w:rPr>
        <w:t xml:space="preserve">A elección de la empresa </w:t>
      </w:r>
      <w:r>
        <w:rPr>
          <w:rFonts w:ascii="Calibri" w:hAnsi="Calibri" w:cs="Arial"/>
        </w:rPr>
        <w:t>(</w:t>
      </w:r>
      <w:r w:rsidRPr="00DD47C9">
        <w:rPr>
          <w:rFonts w:ascii="Calibri" w:hAnsi="Calibri" w:cs="Arial"/>
        </w:rPr>
        <w:t xml:space="preserve">proponente </w:t>
      </w:r>
      <w:r>
        <w:rPr>
          <w:rFonts w:ascii="Calibri" w:hAnsi="Calibri" w:cs="Arial"/>
        </w:rPr>
        <w:t xml:space="preserve">o adjudicada, según corresponda) </w:t>
      </w:r>
      <w:r w:rsidRPr="00DD47C9">
        <w:rPr>
          <w:rFonts w:ascii="Calibri" w:hAnsi="Calibri" w:cs="Arial"/>
        </w:rPr>
        <w:t>esta podrá optar por uno de los siguientes instrumentos financieros:</w:t>
      </w:r>
    </w:p>
    <w:p w:rsidR="00BF350A" w:rsidRPr="00DD47C9" w:rsidRDefault="00BF350A" w:rsidP="00BF350A">
      <w:pPr>
        <w:pStyle w:val="Prrafodelista"/>
        <w:spacing w:before="120" w:after="120"/>
        <w:ind w:left="0"/>
        <w:jc w:val="both"/>
        <w:rPr>
          <w:rFonts w:ascii="Calibri" w:hAnsi="Calibri" w:cs="Arial"/>
          <w:b/>
          <w:sz w:val="10"/>
          <w:szCs w:val="10"/>
          <w:u w:val="single"/>
        </w:rPr>
      </w:pPr>
    </w:p>
    <w:p w:rsidR="00BF350A" w:rsidRPr="00DD47C9" w:rsidRDefault="00BF350A" w:rsidP="00BF350A">
      <w:pPr>
        <w:pStyle w:val="Prrafodelista"/>
        <w:numPr>
          <w:ilvl w:val="0"/>
          <w:numId w:val="53"/>
        </w:numPr>
        <w:spacing w:before="120" w:after="120"/>
        <w:jc w:val="both"/>
        <w:rPr>
          <w:rFonts w:ascii="Calibri" w:hAnsi="Calibri" w:cs="Arial"/>
        </w:rPr>
      </w:pPr>
      <w:r w:rsidRPr="00DD47C9">
        <w:rPr>
          <w:rFonts w:ascii="Calibri" w:hAnsi="Calibri" w:cs="Arial"/>
          <w:b/>
        </w:rPr>
        <w:t>Boleta de Garantía,</w:t>
      </w:r>
      <w:r w:rsidRPr="00DD47C9">
        <w:rPr>
          <w:rFonts w:ascii="Calibri" w:hAnsi="Calibri" w:cs="Arial"/>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Pr>
          <w:rFonts w:ascii="Calibri" w:hAnsi="Calibri" w:cs="Arial"/>
        </w:rPr>
        <w:t>120</w:t>
      </w:r>
      <w:r w:rsidRPr="00DD47C9">
        <w:rPr>
          <w:rFonts w:ascii="Calibri" w:hAnsi="Calibri" w:cs="Arial"/>
        </w:rPr>
        <w:t>) días por un importe equivalente al 1% del valor total de la propuesta Económica.</w:t>
      </w:r>
    </w:p>
    <w:p w:rsidR="00BF350A" w:rsidRPr="00DD47C9" w:rsidRDefault="00BF350A" w:rsidP="00BF350A">
      <w:pPr>
        <w:pStyle w:val="Prrafodelista"/>
        <w:numPr>
          <w:ilvl w:val="0"/>
          <w:numId w:val="53"/>
        </w:numPr>
        <w:spacing w:before="120" w:after="120"/>
        <w:jc w:val="both"/>
        <w:rPr>
          <w:rFonts w:ascii="Calibri" w:hAnsi="Calibri" w:cs="Arial"/>
        </w:rPr>
      </w:pPr>
      <w:r w:rsidRPr="00DD47C9">
        <w:rPr>
          <w:rFonts w:ascii="Calibri" w:hAnsi="Calibri" w:cs="Arial"/>
          <w:b/>
        </w:rPr>
        <w:t xml:space="preserve">Garantía de Primer requerimiento </w:t>
      </w:r>
      <w:r w:rsidRPr="00DD47C9">
        <w:rPr>
          <w:rFonts w:ascii="Calibri" w:hAnsi="Calibri" w:cs="Arial"/>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Pr>
          <w:rFonts w:ascii="Calibri" w:hAnsi="Calibri" w:cs="Arial"/>
        </w:rPr>
        <w:t>120</w:t>
      </w:r>
      <w:r w:rsidRPr="00DD47C9">
        <w:rPr>
          <w:rFonts w:ascii="Calibri" w:hAnsi="Calibri" w:cs="Arial"/>
        </w:rPr>
        <w:t>) días por un importe equivalente al 1% del valor total de la propuesta Económica.</w:t>
      </w:r>
    </w:p>
    <w:p w:rsidR="00BF350A" w:rsidRPr="00DD47C9" w:rsidRDefault="00BF350A" w:rsidP="00BF350A">
      <w:pPr>
        <w:pStyle w:val="Prrafodelista"/>
        <w:numPr>
          <w:ilvl w:val="0"/>
          <w:numId w:val="53"/>
        </w:numPr>
        <w:spacing w:before="120" w:after="120"/>
        <w:jc w:val="both"/>
        <w:rPr>
          <w:rFonts w:ascii="Calibri" w:hAnsi="Calibri" w:cs="Arial"/>
        </w:rPr>
      </w:pPr>
      <w:r w:rsidRPr="00DD47C9">
        <w:rPr>
          <w:rFonts w:ascii="Calibri" w:hAnsi="Calibri" w:cs="Arial"/>
          <w:b/>
        </w:rPr>
        <w:t>Póliza de caución a primer requerimiento</w:t>
      </w:r>
      <w:r w:rsidRPr="00DD47C9">
        <w:rPr>
          <w:rFonts w:ascii="Calibri" w:hAnsi="Calibri" w:cs="Arial"/>
        </w:rPr>
        <w:t xml:space="preserve"> para entidades públicas emitida por una empresa aseguradora del estado Plurinacional de Bolivia registrada, autorizada y bajo el control de la Autoridad de Fiscalización y Control de Pensiones y Seguros, a la orden/a favor de Yacimientos Petrolíferos Fiscales Bolivianos con características expresas de renovable, irrevocable y de ejecución inmediata con vigencia de (</w:t>
      </w:r>
      <w:r>
        <w:rPr>
          <w:rFonts w:ascii="Calibri" w:hAnsi="Calibri" w:cs="Arial"/>
        </w:rPr>
        <w:t>120</w:t>
      </w:r>
      <w:r w:rsidRPr="00DD47C9">
        <w:rPr>
          <w:rFonts w:ascii="Calibri" w:hAnsi="Calibri" w:cs="Arial"/>
        </w:rPr>
        <w:t xml:space="preserve">) días a contar de la fecha prevista  para la presentación de propuestas y por un importe equivalente de al menos 1% del valor total de la propuesta Económica  </w:t>
      </w:r>
    </w:p>
    <w:p w:rsidR="00BF350A" w:rsidRPr="00DD47C9" w:rsidRDefault="00BF350A" w:rsidP="00BF350A">
      <w:pPr>
        <w:pStyle w:val="Prrafodelista"/>
        <w:spacing w:before="120" w:after="120"/>
        <w:ind w:left="360"/>
        <w:jc w:val="both"/>
        <w:rPr>
          <w:rFonts w:ascii="Calibri" w:hAnsi="Calibri" w:cs="Arial"/>
        </w:rPr>
      </w:pPr>
    </w:p>
    <w:p w:rsidR="00BF350A" w:rsidRPr="00DD47C9" w:rsidRDefault="00BF350A" w:rsidP="00BF350A">
      <w:pPr>
        <w:spacing w:after="120"/>
        <w:jc w:val="both"/>
        <w:rPr>
          <w:rFonts w:ascii="Calibri" w:hAnsi="Calibri" w:cs="Arial"/>
          <w:b/>
          <w:u w:val="single"/>
        </w:rPr>
      </w:pPr>
      <w:r w:rsidRPr="00DD47C9">
        <w:rPr>
          <w:rFonts w:ascii="Calibri" w:hAnsi="Calibri" w:cs="Arial"/>
          <w:b/>
          <w:u w:val="single"/>
        </w:rPr>
        <w:t>GARANTIA DE CUMPLIMIENTO DE CONTRATO</w:t>
      </w:r>
    </w:p>
    <w:p w:rsidR="00BF350A" w:rsidRPr="00DD47C9" w:rsidRDefault="00BF350A" w:rsidP="00BF350A">
      <w:pPr>
        <w:pStyle w:val="Prrafodelista"/>
        <w:spacing w:before="120" w:after="120"/>
        <w:ind w:left="0"/>
        <w:jc w:val="both"/>
        <w:rPr>
          <w:rFonts w:ascii="Calibri" w:hAnsi="Calibri" w:cs="Arial"/>
        </w:rPr>
      </w:pPr>
      <w:r w:rsidRPr="00DD47C9">
        <w:rPr>
          <w:rFonts w:ascii="Calibri" w:hAnsi="Calibri" w:cs="Arial"/>
        </w:rPr>
        <w:t xml:space="preserve">A elección de la empresa </w:t>
      </w:r>
      <w:r>
        <w:rPr>
          <w:rFonts w:ascii="Calibri" w:hAnsi="Calibri" w:cs="Arial"/>
        </w:rPr>
        <w:t>(</w:t>
      </w:r>
      <w:r w:rsidRPr="00DD47C9">
        <w:rPr>
          <w:rFonts w:ascii="Calibri" w:hAnsi="Calibri" w:cs="Arial"/>
        </w:rPr>
        <w:t xml:space="preserve">proponente </w:t>
      </w:r>
      <w:r>
        <w:rPr>
          <w:rFonts w:ascii="Calibri" w:hAnsi="Calibri" w:cs="Arial"/>
        </w:rPr>
        <w:t xml:space="preserve">o adjudicada, según corresponda) </w:t>
      </w:r>
      <w:r w:rsidRPr="00DD47C9">
        <w:rPr>
          <w:rFonts w:ascii="Calibri" w:hAnsi="Calibri" w:cs="Arial"/>
        </w:rPr>
        <w:t>esta podrá optar por uno de los siguientes instrumentos financieros:</w:t>
      </w:r>
    </w:p>
    <w:p w:rsidR="00BF350A" w:rsidRPr="00DD47C9" w:rsidRDefault="00BF350A" w:rsidP="00BF350A">
      <w:pPr>
        <w:pStyle w:val="Prrafodelista"/>
        <w:numPr>
          <w:ilvl w:val="0"/>
          <w:numId w:val="53"/>
        </w:numPr>
        <w:spacing w:after="120"/>
        <w:jc w:val="both"/>
        <w:rPr>
          <w:rFonts w:ascii="Calibri" w:hAnsi="Calibri" w:cs="Arial"/>
        </w:rPr>
      </w:pPr>
      <w:r w:rsidRPr="00DD47C9">
        <w:rPr>
          <w:rFonts w:ascii="Calibri" w:hAnsi="Calibri" w:cs="Arial"/>
          <w:b/>
        </w:rPr>
        <w:t>Boleta de Garantía,</w:t>
      </w:r>
      <w:r w:rsidRPr="00DD47C9">
        <w:rPr>
          <w:rFonts w:ascii="Calibri" w:hAnsi="Calibri" w:cs="Arial"/>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BF350A" w:rsidRDefault="00BF350A" w:rsidP="00BF350A">
      <w:pPr>
        <w:pStyle w:val="Prrafodelista"/>
        <w:numPr>
          <w:ilvl w:val="0"/>
          <w:numId w:val="53"/>
        </w:numPr>
        <w:spacing w:before="120" w:after="120"/>
        <w:jc w:val="both"/>
        <w:rPr>
          <w:rFonts w:ascii="Calibri" w:hAnsi="Calibri" w:cs="Arial"/>
        </w:rPr>
      </w:pPr>
      <w:r w:rsidRPr="00DD47C9">
        <w:rPr>
          <w:rFonts w:ascii="Calibri" w:hAnsi="Calibri" w:cs="Arial"/>
          <w:b/>
        </w:rPr>
        <w:t xml:space="preserve">Garantía de Primer requerimiento </w:t>
      </w:r>
      <w:r w:rsidRPr="00DD47C9">
        <w:rPr>
          <w:rFonts w:ascii="Calibri" w:hAnsi="Calibri" w:cs="Arial"/>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por un importe equivalente al 7% del valor total del contrato.</w:t>
      </w:r>
    </w:p>
    <w:p w:rsidR="007D4619" w:rsidRPr="00BF350A" w:rsidRDefault="00BF350A" w:rsidP="00BF350A">
      <w:pPr>
        <w:pStyle w:val="Prrafodelista"/>
        <w:numPr>
          <w:ilvl w:val="0"/>
          <w:numId w:val="53"/>
        </w:numPr>
        <w:spacing w:before="120" w:after="120"/>
        <w:jc w:val="both"/>
        <w:rPr>
          <w:rFonts w:ascii="Calibri" w:hAnsi="Calibri" w:cs="Arial"/>
        </w:rPr>
      </w:pPr>
      <w:r w:rsidRPr="00BF350A">
        <w:rPr>
          <w:rFonts w:ascii="Calibri" w:hAnsi="Calibri" w:cs="Arial"/>
          <w:b/>
        </w:rPr>
        <w:t>Póliza de caución a primer requerimiento</w:t>
      </w:r>
      <w:r w:rsidRPr="00BF350A">
        <w:rPr>
          <w:rFonts w:ascii="Calibri" w:hAnsi="Calibri" w:cs="Arial"/>
        </w:rPr>
        <w:t xml:space="preserve"> para entidades públicas emitida por una empresa aseguradora del estado Plurinacional de Bolivia registrada, autorizada y bajo el control de la Autoridad de Fiscalización y Control de Pensiones, a la orden/a favor de Yacimientos Petrolíferos Fiscales Bolivianos con características expresas de renovable, irrevocable y de ejecución inmediata con vigencia de (60) días a contar de la fecha prevista  para la presentación de propuestas y por un importe equivalente de al menos 7% del valor total del contrato.</w:t>
      </w:r>
      <w:r w:rsidR="007D4619" w:rsidRPr="00BF350A">
        <w:rPr>
          <w:rFonts w:asciiTheme="minorHAnsi" w:hAnsiTheme="minorHAnsi" w:cstheme="minorHAnsi"/>
          <w:b/>
          <w:bCs/>
          <w:color w:val="FF0000"/>
          <w:sz w:val="22"/>
          <w:szCs w:val="22"/>
          <w:lang w:val="es-ES_tradnl"/>
        </w:rPr>
        <w:t xml:space="preserve"> </w:t>
      </w:r>
    </w:p>
    <w:p w:rsidR="007D4619" w:rsidRDefault="007D4619" w:rsidP="007D4619">
      <w:pPr>
        <w:jc w:val="center"/>
        <w:rPr>
          <w:rFonts w:asciiTheme="minorHAnsi" w:hAnsiTheme="minorHAnsi" w:cstheme="minorHAnsi"/>
          <w:b/>
          <w:sz w:val="22"/>
          <w:szCs w:val="22"/>
          <w:lang w:val="es-ES_tradnl"/>
        </w:rPr>
      </w:pPr>
    </w:p>
    <w:p w:rsidR="00116850" w:rsidRPr="004854C5" w:rsidRDefault="00116850" w:rsidP="007D4619">
      <w:pPr>
        <w:jc w:val="center"/>
        <w:rPr>
          <w:rFonts w:asciiTheme="minorHAnsi" w:hAnsiTheme="minorHAnsi" w:cstheme="minorHAnsi"/>
          <w:b/>
          <w:sz w:val="22"/>
          <w:szCs w:val="22"/>
          <w:lang w:val="es-ES_tradnl"/>
        </w:rPr>
      </w:pPr>
      <w:bookmarkStart w:id="3" w:name="_GoBack"/>
      <w:bookmarkEnd w:id="3"/>
    </w:p>
    <w:p w:rsidR="00BF350A" w:rsidRPr="007A5F56" w:rsidRDefault="00BF350A" w:rsidP="00BF350A">
      <w:pPr>
        <w:autoSpaceDE w:val="0"/>
        <w:autoSpaceDN w:val="0"/>
        <w:adjustRightInd w:val="0"/>
        <w:rPr>
          <w:rFonts w:ascii="Verdana" w:eastAsiaTheme="minorHAnsi" w:hAnsi="Verdana" w:cs="Arial"/>
          <w:b/>
          <w:bCs/>
          <w:i/>
          <w:iCs/>
          <w:szCs w:val="22"/>
          <w:lang w:val="es-BO"/>
        </w:rPr>
      </w:pPr>
      <w:r w:rsidRPr="007A5F56">
        <w:rPr>
          <w:rFonts w:ascii="Verdana" w:eastAsiaTheme="minorHAnsi" w:hAnsi="Verdana" w:cs="Arial"/>
          <w:b/>
          <w:i/>
          <w:iCs/>
          <w:szCs w:val="22"/>
          <w:lang w:val="es-BO"/>
        </w:rPr>
        <w:lastRenderedPageBreak/>
        <w:t xml:space="preserve">INSTRUCCIONES </w:t>
      </w:r>
      <w:r w:rsidRPr="007A5F56">
        <w:rPr>
          <w:rFonts w:ascii="Verdana" w:eastAsiaTheme="minorHAnsi" w:hAnsi="Verdana" w:cs="Arial"/>
          <w:b/>
          <w:bCs/>
          <w:i/>
          <w:iCs/>
          <w:szCs w:val="22"/>
          <w:lang w:val="es-BO"/>
        </w:rPr>
        <w:t>PARA LA EMISION DE INSTRUMENTOS FINANCIEROS</w:t>
      </w:r>
    </w:p>
    <w:p w:rsidR="00BF350A" w:rsidRPr="00C9581B" w:rsidRDefault="00BF350A" w:rsidP="00BF350A">
      <w:pPr>
        <w:autoSpaceDE w:val="0"/>
        <w:autoSpaceDN w:val="0"/>
        <w:adjustRightInd w:val="0"/>
        <w:rPr>
          <w:rFonts w:ascii="Verdana" w:eastAsiaTheme="minorHAnsi" w:hAnsi="Verdana" w:cs="Arial"/>
          <w:b/>
          <w:bCs/>
          <w:i/>
          <w:iCs/>
          <w:sz w:val="22"/>
          <w:szCs w:val="22"/>
          <w:lang w:val="es-BO"/>
        </w:rPr>
      </w:pPr>
    </w:p>
    <w:p w:rsidR="00BF350A" w:rsidRPr="009D751C" w:rsidRDefault="00BF350A" w:rsidP="00BF350A">
      <w:pPr>
        <w:autoSpaceDE w:val="0"/>
        <w:autoSpaceDN w:val="0"/>
        <w:adjustRightInd w:val="0"/>
        <w:spacing w:before="240" w:after="240"/>
        <w:contextualSpacing/>
        <w:jc w:val="both"/>
        <w:rPr>
          <w:rFonts w:ascii="Calibri" w:hAnsi="Calibri" w:cs="Calibri"/>
          <w:bCs/>
          <w:sz w:val="22"/>
          <w:szCs w:val="18"/>
        </w:rPr>
      </w:pPr>
      <w:r w:rsidRPr="009D751C">
        <w:rPr>
          <w:rFonts w:ascii="Calibri" w:hAnsi="Calibri" w:cs="Calibri"/>
          <w:bCs/>
          <w:sz w:val="22"/>
          <w:szCs w:val="18"/>
        </w:rPr>
        <w:t xml:space="preserve">El Proponente o Adjudicado deberá solicitar o instruir a la entidad de intermediación financiera bancaría, el correcto registro de datos o información en los Instrumentos Financieros de Garantía requeridos, cumpliendo obligatoriamente con las siguientes condiciones: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BF350A" w:rsidRPr="00BF350A" w:rsidTr="00045698">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BF350A" w:rsidRPr="00BF350A" w:rsidRDefault="00BF350A" w:rsidP="00045698">
            <w:pPr>
              <w:pStyle w:val="Prrafodelista"/>
              <w:ind w:left="0"/>
              <w:jc w:val="both"/>
              <w:rPr>
                <w:rFonts w:asciiTheme="minorHAnsi" w:hAnsiTheme="minorHAnsi"/>
                <w:b/>
                <w:bCs/>
                <w:szCs w:val="22"/>
              </w:rPr>
            </w:pPr>
            <w:r w:rsidRPr="00BF350A">
              <w:rPr>
                <w:rFonts w:asciiTheme="minorHAnsi" w:hAnsiTheme="minorHAnsi"/>
                <w:b/>
                <w:bCs/>
                <w:szCs w:val="22"/>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BF350A" w:rsidRPr="00BF350A" w:rsidRDefault="00BF350A" w:rsidP="00045698">
            <w:pPr>
              <w:pStyle w:val="Prrafodelista"/>
              <w:ind w:left="0"/>
              <w:jc w:val="both"/>
              <w:rPr>
                <w:rFonts w:asciiTheme="minorHAnsi" w:hAnsiTheme="minorHAnsi"/>
                <w:b/>
                <w:bCs/>
                <w:szCs w:val="22"/>
              </w:rPr>
            </w:pPr>
            <w:r w:rsidRPr="00BF350A">
              <w:rPr>
                <w:rFonts w:asciiTheme="minorHAnsi" w:hAnsiTheme="minorHAnsi"/>
                <w:b/>
                <w:bCs/>
                <w:szCs w:val="22"/>
              </w:rPr>
              <w:t>INSTRUCCIÓN</w:t>
            </w:r>
          </w:p>
        </w:tc>
      </w:tr>
      <w:tr w:rsidR="00BF350A" w:rsidRPr="00BF350A" w:rsidTr="0004569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F350A" w:rsidRPr="00BF350A" w:rsidRDefault="00BF350A" w:rsidP="00045698">
            <w:pPr>
              <w:pStyle w:val="Prrafodelista"/>
              <w:ind w:left="0"/>
              <w:jc w:val="both"/>
              <w:rPr>
                <w:rFonts w:asciiTheme="minorHAnsi" w:hAnsiTheme="minorHAnsi"/>
                <w:b/>
                <w:bCs/>
                <w:szCs w:val="22"/>
              </w:rPr>
            </w:pPr>
            <w:r w:rsidRPr="00BF350A">
              <w:rPr>
                <w:rFonts w:asciiTheme="minorHAnsi" w:hAnsiTheme="minorHAnsi"/>
                <w:b/>
                <w:bCs/>
                <w:szCs w:val="22"/>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F350A" w:rsidRPr="00BF350A" w:rsidRDefault="00BF350A" w:rsidP="00045698">
            <w:pPr>
              <w:jc w:val="both"/>
              <w:rPr>
                <w:rStyle w:val="nfasis"/>
                <w:rFonts w:asciiTheme="minorHAnsi" w:hAnsiTheme="minorHAnsi"/>
                <w:szCs w:val="22"/>
              </w:rPr>
            </w:pPr>
            <w:r w:rsidRPr="00BF350A">
              <w:rPr>
                <w:rFonts w:asciiTheme="minorHAnsi" w:hAnsiTheme="minorHAnsi" w:cs="Arial"/>
                <w:szCs w:val="22"/>
              </w:rPr>
              <w:t xml:space="preserve">Se aceptará </w:t>
            </w:r>
            <w:r w:rsidRPr="00BF350A">
              <w:rPr>
                <w:rFonts w:asciiTheme="minorHAnsi" w:hAnsiTheme="minorHAnsi" w:cs="Arial"/>
                <w:szCs w:val="22"/>
                <w:u w:val="single"/>
              </w:rPr>
              <w:t>únicamente</w:t>
            </w:r>
            <w:r w:rsidRPr="00BF350A">
              <w:rPr>
                <w:rFonts w:asciiTheme="minorHAnsi" w:hAnsiTheme="minorHAnsi" w:cs="Arial"/>
                <w:szCs w:val="22"/>
              </w:rPr>
              <w:t xml:space="preserve"> los instrumentos detallados en el presente anexo.</w:t>
            </w:r>
          </w:p>
        </w:tc>
      </w:tr>
      <w:tr w:rsidR="00BF350A" w:rsidRPr="00BF350A" w:rsidTr="0004569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F350A" w:rsidRPr="00BF350A" w:rsidRDefault="00BF350A" w:rsidP="00045698">
            <w:pPr>
              <w:pStyle w:val="Prrafodelista"/>
              <w:ind w:left="0"/>
              <w:jc w:val="both"/>
              <w:rPr>
                <w:rFonts w:asciiTheme="minorHAnsi" w:hAnsiTheme="minorHAnsi"/>
                <w:b/>
                <w:bCs/>
                <w:szCs w:val="22"/>
              </w:rPr>
            </w:pPr>
            <w:r w:rsidRPr="00BF350A">
              <w:rPr>
                <w:rFonts w:asciiTheme="minorHAnsi" w:hAnsiTheme="minorHAnsi"/>
                <w:b/>
                <w:bCs/>
                <w:szCs w:val="22"/>
              </w:rPr>
              <w:t>OBJETO DE LA GARANTÍA</w:t>
            </w:r>
          </w:p>
          <w:p w:rsidR="00BF350A" w:rsidRPr="00BF350A" w:rsidRDefault="00BF350A" w:rsidP="00045698">
            <w:pPr>
              <w:pStyle w:val="Prrafodelista"/>
              <w:ind w:left="0"/>
              <w:jc w:val="both"/>
              <w:rPr>
                <w:rFonts w:asciiTheme="minorHAnsi" w:hAnsiTheme="minorHAnsi"/>
                <w:i/>
                <w:szCs w:val="22"/>
              </w:rPr>
            </w:pPr>
            <w:r w:rsidRPr="00BF350A">
              <w:rPr>
                <w:rFonts w:asciiTheme="minorHAnsi" w:hAnsiTheme="minorHAnsi"/>
                <w:b/>
                <w:bCs/>
                <w:szCs w:val="22"/>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F350A" w:rsidRPr="00BF350A" w:rsidRDefault="00BF350A" w:rsidP="00045698">
            <w:pPr>
              <w:jc w:val="both"/>
              <w:rPr>
                <w:rFonts w:asciiTheme="minorHAnsi" w:hAnsiTheme="minorHAnsi" w:cs="Arial"/>
                <w:szCs w:val="22"/>
              </w:rPr>
            </w:pPr>
            <w:r w:rsidRPr="00BF350A">
              <w:rPr>
                <w:rFonts w:asciiTheme="minorHAnsi" w:hAnsiTheme="minorHAnsi" w:cs="Arial"/>
                <w:szCs w:val="22"/>
              </w:rPr>
              <w:t xml:space="preserve">Debe consignar correctamente y de manera explícita, textual y completa: </w:t>
            </w:r>
          </w:p>
          <w:p w:rsidR="00BF350A" w:rsidRPr="00BF350A" w:rsidRDefault="00BF350A" w:rsidP="00BF350A">
            <w:pPr>
              <w:numPr>
                <w:ilvl w:val="0"/>
                <w:numId w:val="54"/>
              </w:numPr>
              <w:jc w:val="both"/>
              <w:rPr>
                <w:rFonts w:asciiTheme="minorHAnsi" w:hAnsiTheme="minorHAnsi" w:cs="Arial"/>
                <w:szCs w:val="22"/>
              </w:rPr>
            </w:pPr>
            <w:r w:rsidRPr="00BF350A">
              <w:rPr>
                <w:rFonts w:asciiTheme="minorHAnsi" w:hAnsiTheme="minorHAnsi" w:cs="Arial"/>
                <w:szCs w:val="22"/>
              </w:rPr>
              <w:t>Objeto a garantizar conforme lo requerido en el presente anexo.</w:t>
            </w:r>
          </w:p>
          <w:p w:rsidR="00BF350A" w:rsidRPr="00BF350A" w:rsidRDefault="00BF350A" w:rsidP="00BF350A">
            <w:pPr>
              <w:numPr>
                <w:ilvl w:val="0"/>
                <w:numId w:val="54"/>
              </w:numPr>
              <w:jc w:val="both"/>
              <w:rPr>
                <w:rFonts w:asciiTheme="minorHAnsi" w:hAnsiTheme="minorHAnsi" w:cs="Arial"/>
                <w:szCs w:val="22"/>
              </w:rPr>
            </w:pPr>
            <w:r w:rsidRPr="00BF350A">
              <w:rPr>
                <w:rFonts w:asciiTheme="minorHAnsi" w:hAnsiTheme="minorHAnsi" w:cs="Arial"/>
                <w:szCs w:val="22"/>
              </w:rPr>
              <w:t>Nombre del proceso de contratación, conforme al registrado en la carátula del DBC.</w:t>
            </w:r>
          </w:p>
          <w:p w:rsidR="00BF350A" w:rsidRPr="00BF350A" w:rsidRDefault="00BF350A" w:rsidP="00BF350A">
            <w:pPr>
              <w:numPr>
                <w:ilvl w:val="0"/>
                <w:numId w:val="54"/>
              </w:numPr>
              <w:jc w:val="both"/>
              <w:rPr>
                <w:rFonts w:asciiTheme="minorHAnsi" w:hAnsiTheme="minorHAnsi" w:cs="Arial"/>
                <w:szCs w:val="22"/>
              </w:rPr>
            </w:pPr>
            <w:r w:rsidRPr="00BF350A">
              <w:rPr>
                <w:rFonts w:asciiTheme="minorHAnsi" w:hAnsiTheme="minorHAnsi" w:cs="Arial"/>
                <w:szCs w:val="22"/>
              </w:rPr>
              <w:t>Código del Proceso de contratación: conforme al registrado en la carátula del DBC.</w:t>
            </w:r>
          </w:p>
        </w:tc>
      </w:tr>
      <w:tr w:rsidR="00BF350A" w:rsidRPr="00BF350A" w:rsidTr="0004569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F350A" w:rsidRPr="00BF350A" w:rsidRDefault="00BF350A" w:rsidP="00045698">
            <w:pPr>
              <w:pStyle w:val="Prrafodelista"/>
              <w:ind w:left="0"/>
              <w:jc w:val="both"/>
              <w:rPr>
                <w:rFonts w:asciiTheme="minorHAnsi" w:hAnsiTheme="minorHAnsi"/>
                <w:b/>
                <w:bCs/>
                <w:szCs w:val="22"/>
              </w:rPr>
            </w:pPr>
            <w:r w:rsidRPr="00BF350A">
              <w:rPr>
                <w:rFonts w:asciiTheme="minorHAnsi" w:hAnsiTheme="minorHAnsi"/>
                <w:b/>
                <w:bCs/>
                <w:szCs w:val="22"/>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F350A" w:rsidRPr="00BF350A" w:rsidRDefault="00BF350A" w:rsidP="00045698">
            <w:pPr>
              <w:jc w:val="both"/>
              <w:rPr>
                <w:rFonts w:asciiTheme="minorHAnsi" w:hAnsiTheme="minorHAnsi" w:cs="Arial"/>
                <w:szCs w:val="22"/>
              </w:rPr>
            </w:pPr>
            <w:r w:rsidRPr="00BF350A">
              <w:rPr>
                <w:rFonts w:asciiTheme="minorHAnsi" w:hAnsiTheme="minorHAnsi" w:cs="Arial"/>
                <w:szCs w:val="22"/>
              </w:rPr>
              <w:t xml:space="preserve">Debe consignar el nombre plenamente concordante con el registrado en los siguientes documentos en orden de prelación, según corresponda al documento requerido en el DBC: </w:t>
            </w:r>
          </w:p>
          <w:p w:rsidR="00BF350A" w:rsidRPr="00BF350A" w:rsidRDefault="00BF350A" w:rsidP="00BF350A">
            <w:pPr>
              <w:numPr>
                <w:ilvl w:val="0"/>
                <w:numId w:val="55"/>
              </w:numPr>
              <w:jc w:val="both"/>
              <w:rPr>
                <w:rFonts w:asciiTheme="minorHAnsi" w:hAnsiTheme="minorHAnsi" w:cs="Arial"/>
                <w:szCs w:val="22"/>
              </w:rPr>
            </w:pPr>
            <w:r w:rsidRPr="00BF350A">
              <w:rPr>
                <w:rFonts w:asciiTheme="minorHAnsi" w:hAnsiTheme="minorHAnsi" w:cs="Arial"/>
                <w:szCs w:val="22"/>
              </w:rPr>
              <w:t>Matrícula de Comercio FUNDEMPRESA, priori (o equivalente en el país de origen); o</w:t>
            </w:r>
          </w:p>
          <w:p w:rsidR="00BF350A" w:rsidRPr="00BF350A" w:rsidRDefault="00BF350A" w:rsidP="00BF350A">
            <w:pPr>
              <w:numPr>
                <w:ilvl w:val="0"/>
                <w:numId w:val="55"/>
              </w:numPr>
              <w:jc w:val="both"/>
              <w:rPr>
                <w:rFonts w:asciiTheme="minorHAnsi" w:hAnsiTheme="minorHAnsi" w:cs="Arial"/>
                <w:szCs w:val="22"/>
              </w:rPr>
            </w:pPr>
            <w:r w:rsidRPr="00BF350A">
              <w:rPr>
                <w:rFonts w:asciiTheme="minorHAnsi" w:hAnsiTheme="minorHAnsi" w:cs="Arial"/>
                <w:szCs w:val="22"/>
              </w:rPr>
              <w:t>Número de Identificación Tributaria – NIT (o equivalente en el país de origen); o</w:t>
            </w:r>
          </w:p>
          <w:p w:rsidR="00BF350A" w:rsidRPr="00BF350A" w:rsidRDefault="00BF350A" w:rsidP="00BF350A">
            <w:pPr>
              <w:numPr>
                <w:ilvl w:val="0"/>
                <w:numId w:val="55"/>
              </w:numPr>
              <w:jc w:val="both"/>
              <w:rPr>
                <w:rFonts w:asciiTheme="minorHAnsi" w:hAnsiTheme="minorHAnsi" w:cs="Arial"/>
                <w:szCs w:val="22"/>
              </w:rPr>
            </w:pPr>
            <w:r w:rsidRPr="00BF350A">
              <w:rPr>
                <w:rFonts w:asciiTheme="minorHAnsi" w:hAnsiTheme="minorHAnsi" w:cs="Arial"/>
                <w:szCs w:val="22"/>
              </w:rPr>
              <w:t xml:space="preserve">Documento de Acta de Constitución. </w:t>
            </w:r>
          </w:p>
        </w:tc>
      </w:tr>
      <w:tr w:rsidR="00BF350A" w:rsidRPr="00BF350A" w:rsidTr="0004569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F350A" w:rsidRPr="00BF350A" w:rsidRDefault="00BF350A" w:rsidP="00045698">
            <w:pPr>
              <w:pStyle w:val="Prrafodelista"/>
              <w:ind w:left="0"/>
              <w:jc w:val="both"/>
              <w:rPr>
                <w:rFonts w:asciiTheme="minorHAnsi" w:hAnsiTheme="minorHAnsi"/>
                <w:b/>
                <w:bCs/>
                <w:szCs w:val="22"/>
              </w:rPr>
            </w:pPr>
            <w:r w:rsidRPr="00BF350A">
              <w:rPr>
                <w:rFonts w:asciiTheme="minorHAnsi" w:hAnsiTheme="minorHAnsi"/>
                <w:b/>
                <w:bCs/>
                <w:szCs w:val="22"/>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F350A" w:rsidRPr="00BF350A" w:rsidRDefault="00BF350A" w:rsidP="00045698">
            <w:pPr>
              <w:jc w:val="both"/>
              <w:rPr>
                <w:rFonts w:asciiTheme="minorHAnsi" w:hAnsiTheme="minorHAnsi" w:cs="Arial"/>
                <w:szCs w:val="22"/>
              </w:rPr>
            </w:pPr>
            <w:r w:rsidRPr="00BF350A">
              <w:rPr>
                <w:rFonts w:asciiTheme="minorHAnsi" w:hAnsiTheme="minorHAnsi" w:cs="Arial"/>
                <w:szCs w:val="22"/>
              </w:rPr>
              <w:t>Debe consignar:</w:t>
            </w:r>
          </w:p>
          <w:p w:rsidR="00BF350A" w:rsidRPr="00BF350A" w:rsidRDefault="00BF350A" w:rsidP="00BF350A">
            <w:pPr>
              <w:pStyle w:val="Prrafodelista"/>
              <w:numPr>
                <w:ilvl w:val="0"/>
                <w:numId w:val="56"/>
              </w:numPr>
              <w:spacing w:line="276" w:lineRule="auto"/>
              <w:ind w:left="357" w:hanging="357"/>
              <w:jc w:val="both"/>
              <w:rPr>
                <w:rFonts w:asciiTheme="minorHAnsi" w:hAnsiTheme="minorHAnsi" w:cs="Arial"/>
                <w:szCs w:val="22"/>
              </w:rPr>
            </w:pPr>
            <w:r w:rsidRPr="00BF350A">
              <w:rPr>
                <w:rFonts w:asciiTheme="minorHAnsi" w:hAnsiTheme="minorHAnsi" w:cs="Arial"/>
                <w:szCs w:val="22"/>
              </w:rPr>
              <w:t>YACIMIENTOS PETROLIFEROS FISCALES BOLIVIANOS;</w:t>
            </w:r>
          </w:p>
          <w:p w:rsidR="00BF350A" w:rsidRPr="00BF350A" w:rsidRDefault="00BF350A" w:rsidP="00BF350A">
            <w:pPr>
              <w:pStyle w:val="Prrafodelista"/>
              <w:numPr>
                <w:ilvl w:val="0"/>
                <w:numId w:val="56"/>
              </w:numPr>
              <w:spacing w:line="276" w:lineRule="auto"/>
              <w:ind w:left="357" w:hanging="357"/>
              <w:jc w:val="both"/>
              <w:rPr>
                <w:rFonts w:asciiTheme="minorHAnsi" w:hAnsiTheme="minorHAnsi"/>
                <w:i/>
                <w:szCs w:val="22"/>
              </w:rPr>
            </w:pPr>
            <w:r w:rsidRPr="00BF350A">
              <w:rPr>
                <w:rFonts w:asciiTheme="minorHAnsi" w:hAnsiTheme="minorHAnsi"/>
                <w:i/>
                <w:szCs w:val="22"/>
              </w:rPr>
              <w:t>YPFB;</w:t>
            </w:r>
          </w:p>
          <w:p w:rsidR="00BF350A" w:rsidRPr="00BF350A" w:rsidRDefault="00BF350A" w:rsidP="00BF350A">
            <w:pPr>
              <w:pStyle w:val="Prrafodelista"/>
              <w:numPr>
                <w:ilvl w:val="0"/>
                <w:numId w:val="56"/>
              </w:numPr>
              <w:spacing w:line="276" w:lineRule="auto"/>
              <w:ind w:left="357" w:hanging="357"/>
              <w:jc w:val="both"/>
              <w:rPr>
                <w:rFonts w:asciiTheme="minorHAnsi" w:hAnsiTheme="minorHAnsi"/>
                <w:i/>
                <w:szCs w:val="22"/>
              </w:rPr>
            </w:pPr>
            <w:r w:rsidRPr="00BF350A">
              <w:rPr>
                <w:rFonts w:asciiTheme="minorHAnsi" w:hAnsiTheme="minorHAnsi"/>
                <w:i/>
                <w:szCs w:val="22"/>
              </w:rPr>
              <w:t>o ambos.</w:t>
            </w:r>
          </w:p>
        </w:tc>
      </w:tr>
      <w:tr w:rsidR="00BF350A" w:rsidRPr="00BF350A" w:rsidTr="0004569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F350A" w:rsidRPr="00BF350A" w:rsidRDefault="00BF350A" w:rsidP="00045698">
            <w:pPr>
              <w:pStyle w:val="Prrafodelista"/>
              <w:ind w:left="0"/>
              <w:jc w:val="both"/>
              <w:rPr>
                <w:rFonts w:asciiTheme="minorHAnsi" w:hAnsiTheme="minorHAnsi"/>
                <w:szCs w:val="22"/>
              </w:rPr>
            </w:pPr>
            <w:r w:rsidRPr="00BF350A">
              <w:rPr>
                <w:rFonts w:asciiTheme="minorHAnsi" w:hAnsiTheme="minorHAnsi"/>
                <w:b/>
                <w:bCs/>
                <w:szCs w:val="22"/>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F350A" w:rsidRPr="00BF350A" w:rsidRDefault="00BF350A" w:rsidP="00045698">
            <w:pPr>
              <w:jc w:val="both"/>
              <w:rPr>
                <w:rFonts w:asciiTheme="minorHAnsi" w:hAnsiTheme="minorHAnsi" w:cs="Arial"/>
                <w:szCs w:val="22"/>
              </w:rPr>
            </w:pPr>
            <w:r w:rsidRPr="00BF350A">
              <w:rPr>
                <w:rFonts w:asciiTheme="minorHAnsi" w:hAnsiTheme="minorHAnsi" w:cs="Arial"/>
                <w:szCs w:val="22"/>
              </w:rPr>
              <w:t xml:space="preserve">Debe consignar el valor/importe/monto correctamente calculado, conforme el presente anexo y la “Garantía según el objeto” requerida, considerando el </w:t>
            </w:r>
            <w:proofErr w:type="spellStart"/>
            <w:r w:rsidRPr="00BF350A">
              <w:rPr>
                <w:rFonts w:asciiTheme="minorHAnsi" w:hAnsiTheme="minorHAnsi" w:cs="Arial"/>
                <w:szCs w:val="22"/>
              </w:rPr>
              <w:t>inc</w:t>
            </w:r>
            <w:proofErr w:type="spellEnd"/>
            <w:r w:rsidRPr="00BF350A">
              <w:rPr>
                <w:rFonts w:asciiTheme="minorHAnsi" w:hAnsiTheme="minorHAnsi" w:cs="Arial"/>
                <w:szCs w:val="22"/>
              </w:rPr>
              <w:t xml:space="preserve"> c) de los Aspectos Subsanables del DBC.</w:t>
            </w:r>
          </w:p>
        </w:tc>
      </w:tr>
      <w:tr w:rsidR="00BF350A" w:rsidRPr="00BF350A" w:rsidTr="0004569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F350A" w:rsidRPr="00BF350A" w:rsidRDefault="00BF350A" w:rsidP="00045698">
            <w:pPr>
              <w:pStyle w:val="Prrafodelista"/>
              <w:ind w:left="0"/>
              <w:jc w:val="both"/>
              <w:rPr>
                <w:rFonts w:asciiTheme="minorHAnsi" w:hAnsiTheme="minorHAnsi"/>
                <w:szCs w:val="22"/>
              </w:rPr>
            </w:pPr>
            <w:r w:rsidRPr="00BF350A">
              <w:rPr>
                <w:rFonts w:asciiTheme="minorHAnsi" w:hAnsiTheme="minorHAnsi"/>
                <w:b/>
                <w:bCs/>
                <w:szCs w:val="22"/>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F350A" w:rsidRPr="00BF350A" w:rsidRDefault="00BF350A" w:rsidP="00045698">
            <w:pPr>
              <w:jc w:val="both"/>
              <w:rPr>
                <w:rFonts w:asciiTheme="minorHAnsi" w:hAnsiTheme="minorHAnsi" w:cs="Arial"/>
                <w:szCs w:val="22"/>
              </w:rPr>
            </w:pPr>
            <w:r w:rsidRPr="00BF350A">
              <w:rPr>
                <w:rFonts w:asciiTheme="minorHAnsi" w:hAnsiTheme="minorHAnsi" w:cs="Arial"/>
                <w:szCs w:val="22"/>
              </w:rPr>
              <w:t xml:space="preserve">Debe consignar una vigencia igual o mayor al requerido en el presente Anexo, </w:t>
            </w:r>
          </w:p>
          <w:p w:rsidR="00BF350A" w:rsidRPr="00BF350A" w:rsidRDefault="00BF350A" w:rsidP="00BF350A">
            <w:pPr>
              <w:numPr>
                <w:ilvl w:val="0"/>
                <w:numId w:val="57"/>
              </w:numPr>
              <w:jc w:val="both"/>
              <w:rPr>
                <w:rFonts w:asciiTheme="minorHAnsi" w:hAnsiTheme="minorHAnsi" w:cs="Arial"/>
                <w:szCs w:val="22"/>
              </w:rPr>
            </w:pPr>
            <w:r w:rsidRPr="00BF350A">
              <w:rPr>
                <w:rFonts w:asciiTheme="minorHAnsi" w:hAnsiTheme="minorHAnsi" w:cs="Arial"/>
                <w:szCs w:val="22"/>
                <w:u w:val="single"/>
              </w:rPr>
              <w:t>Para Garantía de Seriedad de Propuesta:</w:t>
            </w:r>
            <w:r w:rsidRPr="00BF350A">
              <w:rPr>
                <w:rFonts w:asciiTheme="minorHAnsi" w:hAnsiTheme="minorHAnsi" w:cs="Arial"/>
                <w:szCs w:val="22"/>
              </w:rPr>
              <w:t xml:space="preserve"> (120 días) computable a partir de la “Fecha de presentación de propuesta”, establecido en el Cronograma de Plazos del DBC.</w:t>
            </w:r>
          </w:p>
          <w:p w:rsidR="00BF350A" w:rsidRPr="00BF350A" w:rsidRDefault="00BF350A" w:rsidP="00BF350A">
            <w:pPr>
              <w:numPr>
                <w:ilvl w:val="0"/>
                <w:numId w:val="57"/>
              </w:numPr>
              <w:jc w:val="both"/>
              <w:rPr>
                <w:rFonts w:asciiTheme="minorHAnsi" w:hAnsiTheme="minorHAnsi" w:cs="Arial"/>
                <w:szCs w:val="22"/>
              </w:rPr>
            </w:pPr>
            <w:r w:rsidRPr="00BF350A">
              <w:rPr>
                <w:rFonts w:asciiTheme="minorHAnsi" w:hAnsiTheme="minorHAnsi" w:cs="Arial"/>
                <w:szCs w:val="22"/>
                <w:u w:val="single"/>
              </w:rPr>
              <w:t>Otras garantías:</w:t>
            </w:r>
            <w:r w:rsidRPr="00BF350A">
              <w:rPr>
                <w:rFonts w:asciiTheme="minorHAnsi" w:hAnsiTheme="minorHAnsi" w:cs="Arial"/>
                <w:szCs w:val="22"/>
              </w:rPr>
              <w:t xml:space="preserve"> conforme lo requerido en el presente anexo.</w:t>
            </w:r>
          </w:p>
          <w:p w:rsidR="00BF350A" w:rsidRPr="00BF350A" w:rsidRDefault="00BF350A" w:rsidP="00045698">
            <w:pPr>
              <w:jc w:val="both"/>
              <w:rPr>
                <w:rFonts w:asciiTheme="minorHAnsi" w:hAnsiTheme="minorHAnsi" w:cs="Arial"/>
                <w:szCs w:val="22"/>
              </w:rPr>
            </w:pPr>
            <w:r w:rsidRPr="00BF350A">
              <w:rPr>
                <w:rFonts w:asciiTheme="minorHAnsi" w:hAnsiTheme="minorHAnsi" w:cs="Arial"/>
                <w:szCs w:val="22"/>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BF350A" w:rsidRPr="00BF350A" w:rsidTr="00045698">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F350A" w:rsidRPr="00BF350A" w:rsidRDefault="00BF350A" w:rsidP="00045698">
            <w:pPr>
              <w:pStyle w:val="Prrafodelista"/>
              <w:ind w:left="0"/>
              <w:jc w:val="both"/>
              <w:rPr>
                <w:rFonts w:asciiTheme="minorHAnsi" w:hAnsiTheme="minorHAnsi"/>
                <w:b/>
                <w:bCs/>
                <w:szCs w:val="22"/>
              </w:rPr>
            </w:pPr>
            <w:r w:rsidRPr="00BF350A">
              <w:rPr>
                <w:rFonts w:asciiTheme="minorHAnsi" w:hAnsiTheme="minorHAnsi"/>
                <w:b/>
                <w:bCs/>
                <w:szCs w:val="22"/>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F350A" w:rsidRPr="00BF350A" w:rsidRDefault="00BF350A" w:rsidP="00045698">
            <w:pPr>
              <w:jc w:val="both"/>
              <w:rPr>
                <w:rFonts w:asciiTheme="minorHAnsi" w:hAnsiTheme="minorHAnsi" w:cs="Arial"/>
                <w:szCs w:val="22"/>
              </w:rPr>
            </w:pPr>
            <w:r w:rsidRPr="00BF350A">
              <w:rPr>
                <w:rFonts w:asciiTheme="minorHAnsi" w:hAnsiTheme="minorHAnsi" w:cs="Arial"/>
                <w:szCs w:val="22"/>
              </w:rPr>
              <w:t>Debe incluir las cláusulas de:</w:t>
            </w:r>
          </w:p>
          <w:p w:rsidR="00BF350A" w:rsidRPr="00BF350A" w:rsidRDefault="00BF350A" w:rsidP="00BF350A">
            <w:pPr>
              <w:pStyle w:val="Prrafodelista"/>
              <w:numPr>
                <w:ilvl w:val="0"/>
                <w:numId w:val="58"/>
              </w:numPr>
              <w:jc w:val="both"/>
              <w:rPr>
                <w:rFonts w:asciiTheme="minorHAnsi" w:hAnsiTheme="minorHAnsi" w:cs="Arial"/>
                <w:szCs w:val="22"/>
              </w:rPr>
            </w:pPr>
            <w:r w:rsidRPr="00BF350A">
              <w:rPr>
                <w:rFonts w:asciiTheme="minorHAnsi" w:hAnsiTheme="minorHAnsi" w:cs="Arial"/>
                <w:szCs w:val="22"/>
              </w:rPr>
              <w:t xml:space="preserve">Para Boletas de Garantía: RENOVABLE, IRREVOCABLE y </w:t>
            </w:r>
            <w:r w:rsidRPr="00BF350A">
              <w:rPr>
                <w:rFonts w:asciiTheme="minorHAnsi" w:hAnsiTheme="minorHAnsi" w:cs="Arial"/>
                <w:b/>
                <w:szCs w:val="22"/>
                <w:u w:val="single"/>
              </w:rPr>
              <w:t>explícitamente</w:t>
            </w:r>
            <w:r w:rsidRPr="00BF350A">
              <w:rPr>
                <w:rFonts w:asciiTheme="minorHAnsi" w:hAnsiTheme="minorHAnsi" w:cs="Arial"/>
                <w:b/>
                <w:szCs w:val="22"/>
              </w:rPr>
              <w:t xml:space="preserve"> </w:t>
            </w:r>
            <w:r w:rsidRPr="00BF350A">
              <w:rPr>
                <w:rFonts w:asciiTheme="minorHAnsi" w:hAnsiTheme="minorHAnsi" w:cs="Arial"/>
                <w:szCs w:val="22"/>
              </w:rPr>
              <w:t>DE EJECUCIÓN INMEDIATA</w:t>
            </w:r>
          </w:p>
          <w:p w:rsidR="00BF350A" w:rsidRPr="00BF350A" w:rsidRDefault="00BF350A" w:rsidP="00BF350A">
            <w:pPr>
              <w:pStyle w:val="Prrafodelista"/>
              <w:numPr>
                <w:ilvl w:val="0"/>
                <w:numId w:val="58"/>
              </w:numPr>
              <w:jc w:val="both"/>
              <w:rPr>
                <w:rFonts w:asciiTheme="minorHAnsi" w:hAnsiTheme="minorHAnsi" w:cs="Arial"/>
                <w:szCs w:val="22"/>
              </w:rPr>
            </w:pPr>
            <w:r w:rsidRPr="00BF350A">
              <w:rPr>
                <w:rFonts w:asciiTheme="minorHAnsi" w:hAnsiTheme="minorHAnsi" w:cs="Arial"/>
                <w:szCs w:val="22"/>
              </w:rPr>
              <w:t xml:space="preserve">Para Garantías a Primer Requerimiento: RENOVABLE, IRREVOCABLE y </w:t>
            </w:r>
            <w:r w:rsidRPr="00BF350A">
              <w:rPr>
                <w:rFonts w:asciiTheme="minorHAnsi" w:hAnsiTheme="minorHAnsi" w:cs="Arial"/>
                <w:b/>
                <w:szCs w:val="22"/>
                <w:u w:val="single"/>
              </w:rPr>
              <w:t>explícitamente</w:t>
            </w:r>
            <w:r w:rsidRPr="00BF350A">
              <w:rPr>
                <w:rFonts w:asciiTheme="minorHAnsi" w:hAnsiTheme="minorHAnsi" w:cs="Arial"/>
                <w:b/>
                <w:szCs w:val="22"/>
              </w:rPr>
              <w:t xml:space="preserve"> </w:t>
            </w:r>
            <w:r w:rsidRPr="00BF350A">
              <w:rPr>
                <w:rFonts w:asciiTheme="minorHAnsi" w:hAnsiTheme="minorHAnsi" w:cs="Arial"/>
                <w:szCs w:val="22"/>
              </w:rPr>
              <w:t>de EJECUCIÓN A PRIMER REQUERIMIENTO</w:t>
            </w:r>
          </w:p>
        </w:tc>
      </w:tr>
    </w:tbl>
    <w:p w:rsidR="00BF350A" w:rsidRPr="009D751C" w:rsidRDefault="00BF350A" w:rsidP="00BF350A">
      <w:pPr>
        <w:jc w:val="both"/>
        <w:rPr>
          <w:rFonts w:asciiTheme="minorHAnsi" w:hAnsiTheme="minorHAnsi"/>
          <w:b/>
          <w:sz w:val="22"/>
          <w:szCs w:val="22"/>
        </w:rPr>
      </w:pPr>
      <w:r w:rsidRPr="009D751C">
        <w:rPr>
          <w:rFonts w:asciiTheme="minorHAnsi" w:hAnsiTheme="minorHAnsi"/>
          <w:b/>
          <w:sz w:val="22"/>
          <w:szCs w:val="22"/>
        </w:rPr>
        <w:t xml:space="preserve">NOTA: EL INCUMPLIMIENTO DE LOS PARAMETROS ESTABLECIDOS PRECEDENTEMENTE, </w:t>
      </w:r>
      <w:r w:rsidRPr="009D751C">
        <w:rPr>
          <w:rFonts w:asciiTheme="minorHAnsi" w:hAnsiTheme="minorHAnsi"/>
          <w:b/>
          <w:sz w:val="22"/>
          <w:szCs w:val="22"/>
          <w:u w:val="single"/>
        </w:rPr>
        <w:t>NO DARÁ LUGAR A SUBSANACION ALGUNA</w:t>
      </w:r>
    </w:p>
    <w:p w:rsidR="00BF350A" w:rsidRPr="009D751C" w:rsidRDefault="00BF350A" w:rsidP="00BF350A">
      <w:pPr>
        <w:autoSpaceDE w:val="0"/>
        <w:autoSpaceDN w:val="0"/>
        <w:adjustRightInd w:val="0"/>
        <w:spacing w:before="240" w:after="240"/>
        <w:contextualSpacing/>
        <w:jc w:val="both"/>
        <w:rPr>
          <w:rFonts w:asciiTheme="minorHAnsi" w:hAnsiTheme="minorHAnsi" w:cs="Calibri"/>
          <w:bCs/>
          <w:sz w:val="22"/>
          <w:szCs w:val="22"/>
        </w:rPr>
      </w:pPr>
    </w:p>
    <w:p w:rsidR="007D4619" w:rsidRPr="00BF350A" w:rsidRDefault="007D4619" w:rsidP="007D4619">
      <w:pP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7D4619" w:rsidRDefault="007D4619" w:rsidP="007D4619">
      <w:pPr>
        <w:jc w:val="center"/>
        <w:rPr>
          <w:rFonts w:asciiTheme="minorHAnsi" w:hAnsiTheme="minorHAnsi" w:cstheme="minorHAnsi"/>
          <w:b/>
          <w:bCs/>
          <w:color w:val="FF0000"/>
          <w:sz w:val="22"/>
          <w:szCs w:val="22"/>
        </w:rPr>
      </w:pPr>
    </w:p>
    <w:p w:rsidR="00F715C1" w:rsidRDefault="00F715C1" w:rsidP="00F715C1">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Arial" w:hAnsi="Arial" w:cs="Arial"/>
          <w:b/>
        </w:rPr>
      </w:pPr>
      <w:r w:rsidRPr="00074258">
        <w:rPr>
          <w:rFonts w:ascii="Bookman Old Style" w:hAnsi="Bookman Old Style" w:cs="Arial"/>
          <w:b/>
          <w:i/>
          <w:sz w:val="22"/>
          <w:szCs w:val="22"/>
        </w:rPr>
        <w:t>El presente es un modelo de contrato REFERENCIAL el cual puede sufrir modificaciones de acuerdo a las características particulares del pre</w:t>
      </w:r>
      <w:r>
        <w:rPr>
          <w:rFonts w:ascii="Bookman Old Style" w:hAnsi="Bookman Old Style" w:cs="Arial"/>
          <w:b/>
          <w:i/>
          <w:sz w:val="22"/>
          <w:szCs w:val="22"/>
        </w:rPr>
        <w:t>sente proceso de contratación, las Especificaciones Técnicas</w:t>
      </w:r>
      <w:r w:rsidRPr="00074258">
        <w:rPr>
          <w:rFonts w:ascii="Bookman Old Style" w:hAnsi="Bookman Old Style" w:cs="Arial"/>
          <w:b/>
          <w:i/>
          <w:sz w:val="22"/>
          <w:szCs w:val="22"/>
        </w:rPr>
        <w:t>, enmiendas, la propuesta adjudicada y demás información pertinente que debe ser incluida.</w:t>
      </w:r>
    </w:p>
    <w:p w:rsidR="00F715C1" w:rsidRDefault="00F715C1" w:rsidP="00F715C1">
      <w:pPr>
        <w:spacing w:after="120"/>
        <w:jc w:val="right"/>
        <w:rPr>
          <w:rFonts w:ascii="Arial" w:hAnsi="Arial" w:cs="Arial"/>
          <w:b/>
          <w:sz w:val="21"/>
          <w:szCs w:val="21"/>
        </w:rPr>
      </w:pPr>
    </w:p>
    <w:p w:rsidR="00F715C1" w:rsidRPr="00E06212" w:rsidRDefault="00F715C1" w:rsidP="00F715C1">
      <w:pPr>
        <w:spacing w:after="120"/>
        <w:jc w:val="right"/>
        <w:rPr>
          <w:rFonts w:ascii="Arial" w:hAnsi="Arial" w:cs="Arial"/>
          <w:b/>
          <w:sz w:val="21"/>
          <w:szCs w:val="21"/>
        </w:rPr>
      </w:pPr>
      <w:r>
        <w:rPr>
          <w:rFonts w:ascii="Arial" w:hAnsi="Arial" w:cs="Arial"/>
          <w:b/>
          <w:sz w:val="21"/>
          <w:szCs w:val="21"/>
        </w:rPr>
        <w:t>Contrato XXXX/2017</w:t>
      </w:r>
      <w:r w:rsidRPr="00E06212">
        <w:rPr>
          <w:rFonts w:ascii="Arial" w:hAnsi="Arial" w:cs="Arial"/>
          <w:b/>
          <w:sz w:val="21"/>
          <w:szCs w:val="21"/>
        </w:rPr>
        <w:t xml:space="preserve"> </w:t>
      </w:r>
    </w:p>
    <w:p w:rsidR="00F715C1" w:rsidRDefault="00F715C1" w:rsidP="00F715C1">
      <w:pPr>
        <w:spacing w:after="120"/>
        <w:jc w:val="right"/>
        <w:rPr>
          <w:rFonts w:ascii="Arial" w:hAnsi="Arial" w:cs="Arial"/>
          <w:b/>
          <w:sz w:val="21"/>
          <w:szCs w:val="21"/>
        </w:rPr>
      </w:pPr>
      <w:r w:rsidRPr="00E06212">
        <w:rPr>
          <w:rFonts w:ascii="Arial" w:hAnsi="Arial" w:cs="Arial"/>
          <w:b/>
          <w:sz w:val="21"/>
          <w:szCs w:val="21"/>
        </w:rPr>
        <w:t>Lugar de</w:t>
      </w:r>
      <w:r>
        <w:rPr>
          <w:rFonts w:ascii="Arial" w:hAnsi="Arial" w:cs="Arial"/>
          <w:b/>
          <w:sz w:val="21"/>
          <w:szCs w:val="21"/>
        </w:rPr>
        <w:t xml:space="preserve"> suscripción, XX de XXXX de 2017</w:t>
      </w:r>
    </w:p>
    <w:p w:rsidR="00F715C1" w:rsidRPr="00F64D6B" w:rsidRDefault="00F715C1" w:rsidP="00F715C1">
      <w:pPr>
        <w:tabs>
          <w:tab w:val="left" w:pos="0"/>
        </w:tabs>
        <w:jc w:val="center"/>
        <w:rPr>
          <w:rFonts w:ascii="Arial" w:hAnsi="Arial" w:cs="Arial"/>
          <w:b/>
        </w:rPr>
      </w:pPr>
      <w:r w:rsidRPr="0052166F">
        <w:rPr>
          <w:rFonts w:ascii="Arial" w:hAnsi="Arial" w:cs="Arial"/>
          <w:b/>
        </w:rPr>
        <w:t>CONT</w:t>
      </w:r>
      <w:r>
        <w:rPr>
          <w:rFonts w:ascii="Arial" w:hAnsi="Arial" w:cs="Arial"/>
          <w:b/>
        </w:rPr>
        <w:t>RATO ADMINISTRATIVO DE SERVICIO____________________________________________</w:t>
      </w:r>
    </w:p>
    <w:p w:rsidR="00F715C1" w:rsidRDefault="00F715C1" w:rsidP="00F715C1">
      <w:pPr>
        <w:tabs>
          <w:tab w:val="left" w:pos="0"/>
        </w:tabs>
        <w:jc w:val="center"/>
        <w:rPr>
          <w:rFonts w:ascii="Arial" w:hAnsi="Arial" w:cs="Arial"/>
          <w:b/>
        </w:rPr>
      </w:pPr>
      <w:r w:rsidRPr="0052166F">
        <w:rPr>
          <w:rFonts w:ascii="Arial" w:hAnsi="Arial" w:cs="Arial"/>
          <w:b/>
        </w:rPr>
        <w:t>CÓDIGO: _______________</w:t>
      </w:r>
      <w:r>
        <w:rPr>
          <w:rFonts w:ascii="Arial" w:hAnsi="Arial" w:cs="Arial"/>
          <w:b/>
        </w:rPr>
        <w:t>__</w:t>
      </w:r>
    </w:p>
    <w:p w:rsidR="00F715C1" w:rsidRPr="0052166F" w:rsidRDefault="00F715C1" w:rsidP="00F715C1">
      <w:pPr>
        <w:tabs>
          <w:tab w:val="left" w:pos="0"/>
        </w:tabs>
        <w:jc w:val="center"/>
        <w:rPr>
          <w:rFonts w:ascii="Arial" w:hAnsi="Arial" w:cs="Arial"/>
          <w:b/>
        </w:rPr>
      </w:pPr>
    </w:p>
    <w:p w:rsidR="00F715C1" w:rsidRPr="0052166F" w:rsidRDefault="00F715C1" w:rsidP="00F715C1">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F715C1" w:rsidRPr="0052166F" w:rsidRDefault="00F715C1" w:rsidP="00F715C1">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F715C1" w:rsidRPr="0052166F" w:rsidRDefault="00F715C1" w:rsidP="00653B9A">
      <w:pPr>
        <w:pStyle w:val="Prrafodelista"/>
        <w:numPr>
          <w:ilvl w:val="1"/>
          <w:numId w:val="51"/>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F715C1" w:rsidRPr="0052166F" w:rsidRDefault="00F715C1" w:rsidP="00F715C1">
      <w:pPr>
        <w:pStyle w:val="Prrafodelista"/>
        <w:spacing w:before="120" w:after="120"/>
        <w:ind w:left="709"/>
        <w:jc w:val="both"/>
        <w:rPr>
          <w:rFonts w:ascii="Arial" w:hAnsi="Arial" w:cs="Arial"/>
        </w:rPr>
      </w:pPr>
    </w:p>
    <w:p w:rsidR="00F715C1" w:rsidRPr="0052166F" w:rsidRDefault="00F715C1" w:rsidP="00653B9A">
      <w:pPr>
        <w:pStyle w:val="Prrafodelista"/>
        <w:numPr>
          <w:ilvl w:val="1"/>
          <w:numId w:val="44"/>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F715C1" w:rsidRPr="0052166F" w:rsidRDefault="00F715C1" w:rsidP="00F715C1">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F715C1" w:rsidRPr="0052166F" w:rsidRDefault="00F715C1" w:rsidP="00F715C1">
      <w:pPr>
        <w:tabs>
          <w:tab w:val="left" w:pos="7814"/>
        </w:tabs>
        <w:spacing w:before="120" w:after="120"/>
        <w:contextualSpacing/>
        <w:jc w:val="both"/>
        <w:rPr>
          <w:rFonts w:ascii="Arial" w:hAnsi="Arial" w:cs="Arial"/>
        </w:rPr>
      </w:pPr>
      <w:r>
        <w:rPr>
          <w:rFonts w:ascii="Arial" w:hAnsi="Arial" w:cs="Arial"/>
        </w:rPr>
        <w:tab/>
      </w:r>
    </w:p>
    <w:p w:rsidR="00F715C1" w:rsidRPr="0052166F" w:rsidRDefault="00F715C1" w:rsidP="00F715C1">
      <w:pPr>
        <w:spacing w:before="120" w:after="120"/>
        <w:jc w:val="both"/>
        <w:rPr>
          <w:rFonts w:ascii="Arial" w:hAnsi="Arial" w:cs="Arial"/>
          <w:b/>
          <w:u w:val="single"/>
        </w:rPr>
      </w:pPr>
      <w:r w:rsidRPr="0052166F">
        <w:rPr>
          <w:rFonts w:ascii="Arial" w:hAnsi="Arial" w:cs="Arial"/>
          <w:b/>
          <w:u w:val="single"/>
        </w:rPr>
        <w:t>SEGUNDA.- (ANTECEDENTES)</w:t>
      </w:r>
    </w:p>
    <w:p w:rsidR="00F715C1" w:rsidRPr="0052166F" w:rsidRDefault="00F715C1" w:rsidP="00F715C1">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 xml:space="preserve">Reglamento de ______________________________ aprobado mediante Resolución de Directorio N°___________ de </w:t>
      </w:r>
      <w:r>
        <w:rPr>
          <w:rFonts w:ascii="Arial" w:hAnsi="Arial" w:cs="Arial"/>
        </w:rPr>
        <w:t>fecha_________ y el documento base de contratación</w:t>
      </w:r>
      <w:r w:rsidRPr="0052166F">
        <w:rPr>
          <w:rFonts w:ascii="Arial" w:hAnsi="Arial" w:cs="Arial"/>
        </w:rPr>
        <w:t>.</w:t>
      </w:r>
    </w:p>
    <w:p w:rsidR="00F715C1" w:rsidRPr="0052166F" w:rsidRDefault="00F715C1" w:rsidP="00F715C1">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F715C1" w:rsidRPr="0052166F" w:rsidRDefault="00F715C1" w:rsidP="00F715C1">
      <w:pPr>
        <w:spacing w:before="120" w:after="120"/>
        <w:jc w:val="both"/>
        <w:rPr>
          <w:rFonts w:ascii="Arial" w:hAnsi="Arial" w:cs="Arial"/>
          <w:b/>
          <w:u w:val="single"/>
        </w:rPr>
      </w:pPr>
      <w:r w:rsidRPr="0052166F">
        <w:rPr>
          <w:rFonts w:ascii="Arial" w:hAnsi="Arial" w:cs="Arial"/>
          <w:b/>
          <w:u w:val="single"/>
        </w:rPr>
        <w:t>TERCERA.- (DISPOSICIONES GENERALES)</w:t>
      </w:r>
    </w:p>
    <w:p w:rsidR="00F715C1" w:rsidRPr="0052166F" w:rsidRDefault="00F715C1" w:rsidP="00F715C1">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F715C1" w:rsidRPr="0052166F" w:rsidTr="008751FD">
        <w:trPr>
          <w:trHeight w:val="556"/>
        </w:trPr>
        <w:tc>
          <w:tcPr>
            <w:tcW w:w="1809" w:type="dxa"/>
          </w:tcPr>
          <w:p w:rsidR="00F715C1" w:rsidRPr="0052166F" w:rsidRDefault="00F715C1" w:rsidP="008751FD">
            <w:pPr>
              <w:spacing w:before="120" w:after="120"/>
              <w:jc w:val="both"/>
              <w:rPr>
                <w:rFonts w:ascii="Arial" w:hAnsi="Arial" w:cs="Arial"/>
                <w:b/>
                <w:lang w:val="es-BO"/>
              </w:rPr>
            </w:pPr>
            <w:r w:rsidRPr="0052166F">
              <w:rPr>
                <w:rFonts w:ascii="Arial" w:hAnsi="Arial" w:cs="Arial"/>
                <w:b/>
                <w:lang w:val="es-BO"/>
              </w:rPr>
              <w:lastRenderedPageBreak/>
              <w:t>Contrato:</w:t>
            </w:r>
          </w:p>
        </w:tc>
        <w:tc>
          <w:tcPr>
            <w:tcW w:w="6662" w:type="dxa"/>
          </w:tcPr>
          <w:p w:rsidR="00F715C1" w:rsidRPr="0052166F" w:rsidRDefault="00F715C1" w:rsidP="008751FD">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F715C1" w:rsidRPr="0052166F" w:rsidTr="008751FD">
        <w:trPr>
          <w:trHeight w:val="1028"/>
        </w:trPr>
        <w:tc>
          <w:tcPr>
            <w:tcW w:w="1809" w:type="dxa"/>
          </w:tcPr>
          <w:p w:rsidR="00F715C1" w:rsidRPr="0052166F" w:rsidRDefault="00F715C1" w:rsidP="008751F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F715C1" w:rsidRPr="0052166F" w:rsidRDefault="00F715C1" w:rsidP="008751FD">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F715C1" w:rsidRPr="0052166F" w:rsidTr="008751FD">
        <w:trPr>
          <w:trHeight w:val="555"/>
        </w:trPr>
        <w:tc>
          <w:tcPr>
            <w:tcW w:w="1809" w:type="dxa"/>
          </w:tcPr>
          <w:p w:rsidR="00F715C1" w:rsidRPr="0052166F" w:rsidRDefault="00F715C1" w:rsidP="008751FD">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F715C1" w:rsidRPr="0052166F" w:rsidRDefault="00F715C1" w:rsidP="008751FD">
            <w:pPr>
              <w:spacing w:before="120" w:after="120"/>
              <w:jc w:val="both"/>
              <w:rPr>
                <w:rFonts w:ascii="Arial" w:hAnsi="Arial" w:cs="Arial"/>
                <w:lang w:val="es-BO"/>
              </w:rPr>
            </w:pPr>
            <w:r w:rsidRPr="0052166F">
              <w:rPr>
                <w:rFonts w:ascii="Arial" w:hAnsi="Arial" w:cs="Arial"/>
                <w:lang w:val="es-BO"/>
              </w:rPr>
              <w:t xml:space="preserve">Son las normas constitucionales, leyes, decretos y toda otra </w:t>
            </w:r>
            <w:proofErr w:type="gramStart"/>
            <w:r w:rsidRPr="0052166F">
              <w:rPr>
                <w:rFonts w:ascii="Arial" w:hAnsi="Arial" w:cs="Arial"/>
                <w:lang w:val="es-BO"/>
              </w:rPr>
              <w:t>disposición  legal</w:t>
            </w:r>
            <w:proofErr w:type="gramEnd"/>
            <w:r w:rsidRPr="0052166F">
              <w:rPr>
                <w:rFonts w:ascii="Arial" w:hAnsi="Arial" w:cs="Arial"/>
                <w:lang w:val="es-BO"/>
              </w:rPr>
              <w:t xml:space="preserve"> vigente y publicada en el Estado Plurinacional de Bolivia.</w:t>
            </w:r>
          </w:p>
        </w:tc>
      </w:tr>
      <w:tr w:rsidR="00F715C1" w:rsidRPr="0052166F" w:rsidTr="008751FD">
        <w:trPr>
          <w:trHeight w:val="420"/>
        </w:trPr>
        <w:tc>
          <w:tcPr>
            <w:tcW w:w="1809" w:type="dxa"/>
          </w:tcPr>
          <w:p w:rsidR="00F715C1" w:rsidRPr="0052166F" w:rsidRDefault="00F715C1" w:rsidP="008751FD">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F715C1" w:rsidRPr="0052166F" w:rsidRDefault="00F715C1" w:rsidP="008751FD">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F715C1" w:rsidRPr="0052166F" w:rsidTr="008751FD">
        <w:tc>
          <w:tcPr>
            <w:tcW w:w="1809" w:type="dxa"/>
          </w:tcPr>
          <w:p w:rsidR="00F715C1" w:rsidRPr="0052166F" w:rsidRDefault="00F715C1" w:rsidP="008751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F715C1" w:rsidRPr="0052166F" w:rsidRDefault="00F715C1" w:rsidP="008751FD">
            <w:pPr>
              <w:spacing w:before="120" w:after="120"/>
              <w:rPr>
                <w:rFonts w:ascii="Arial" w:hAnsi="Arial" w:cs="Arial"/>
                <w:b/>
                <w:lang w:val="es-BO"/>
              </w:rPr>
            </w:pPr>
          </w:p>
        </w:tc>
        <w:tc>
          <w:tcPr>
            <w:tcW w:w="6662" w:type="dxa"/>
          </w:tcPr>
          <w:p w:rsidR="00F715C1" w:rsidRPr="0052166F" w:rsidRDefault="00F715C1" w:rsidP="008751F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F715C1" w:rsidRPr="0052166F" w:rsidTr="008751FD">
        <w:trPr>
          <w:trHeight w:val="783"/>
        </w:trPr>
        <w:tc>
          <w:tcPr>
            <w:tcW w:w="1809" w:type="dxa"/>
          </w:tcPr>
          <w:p w:rsidR="00F715C1" w:rsidRPr="0052166F" w:rsidRDefault="00F715C1" w:rsidP="008751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F715C1" w:rsidRPr="0052166F" w:rsidRDefault="00F715C1" w:rsidP="008751FD">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F715C1" w:rsidRPr="0052166F" w:rsidRDefault="00F715C1" w:rsidP="00F715C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F715C1" w:rsidRPr="0052166F" w:rsidRDefault="00F715C1" w:rsidP="00F715C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F715C1" w:rsidRPr="0052166F" w:rsidRDefault="00F715C1" w:rsidP="00F715C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F715C1" w:rsidRPr="0052166F" w:rsidRDefault="00F715C1" w:rsidP="00F715C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F715C1" w:rsidRPr="0052166F" w:rsidRDefault="00F715C1" w:rsidP="00F715C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715C1" w:rsidRPr="0052166F" w:rsidRDefault="00F715C1" w:rsidP="00F715C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F715C1" w:rsidRPr="0052166F" w:rsidRDefault="00F715C1" w:rsidP="00F715C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F715C1" w:rsidRPr="0052166F" w:rsidRDefault="00F715C1" w:rsidP="00F715C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F715C1" w:rsidRPr="0052166F" w:rsidRDefault="00F715C1" w:rsidP="00F715C1">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F715C1" w:rsidRPr="0052166F" w:rsidRDefault="00F715C1" w:rsidP="00F715C1">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F715C1" w:rsidRPr="0052166F" w:rsidRDefault="00F715C1" w:rsidP="00F715C1">
      <w:pPr>
        <w:spacing w:before="120" w:after="120" w:line="195" w:lineRule="exact"/>
        <w:jc w:val="both"/>
        <w:rPr>
          <w:rFonts w:ascii="Arial" w:hAnsi="Arial" w:cs="Arial"/>
          <w:b/>
          <w:u w:val="single"/>
        </w:rPr>
      </w:pPr>
      <w:r w:rsidRPr="0052166F">
        <w:rPr>
          <w:rFonts w:ascii="Arial" w:hAnsi="Arial" w:cs="Arial"/>
          <w:b/>
          <w:u w:val="single"/>
        </w:rPr>
        <w:lastRenderedPageBreak/>
        <w:t xml:space="preserve">QUINTA.- (DOCUMENTOS DEL CONTRATO) </w:t>
      </w:r>
    </w:p>
    <w:p w:rsidR="00F715C1" w:rsidRPr="0052166F" w:rsidRDefault="00F715C1" w:rsidP="00F715C1">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F715C1" w:rsidRPr="0052166F" w:rsidRDefault="00F715C1" w:rsidP="00F715C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base de contratación</w:t>
      </w:r>
    </w:p>
    <w:p w:rsidR="00F715C1" w:rsidRPr="0052166F" w:rsidRDefault="00F715C1" w:rsidP="00F715C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F715C1" w:rsidRPr="0052166F" w:rsidRDefault="00F715C1" w:rsidP="00F715C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F715C1" w:rsidRPr="0052166F" w:rsidRDefault="00F715C1" w:rsidP="00F715C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F715C1" w:rsidRPr="0052166F" w:rsidRDefault="00F715C1" w:rsidP="00F715C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F715C1" w:rsidRPr="0052166F" w:rsidRDefault="00F715C1" w:rsidP="00F715C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F715C1" w:rsidRPr="0052166F" w:rsidRDefault="00F715C1" w:rsidP="00F715C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F715C1" w:rsidRPr="0052166F" w:rsidRDefault="00F715C1" w:rsidP="00F715C1">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F715C1" w:rsidRPr="0052166F" w:rsidRDefault="00F715C1" w:rsidP="00F715C1">
      <w:pPr>
        <w:spacing w:before="120" w:after="120"/>
        <w:jc w:val="both"/>
        <w:rPr>
          <w:rFonts w:ascii="Arial" w:hAnsi="Arial" w:cs="Arial"/>
          <w:b/>
          <w:u w:val="single"/>
        </w:rPr>
      </w:pPr>
      <w:r w:rsidRPr="0052166F">
        <w:rPr>
          <w:rFonts w:ascii="Arial" w:hAnsi="Arial" w:cs="Arial"/>
          <w:b/>
          <w:u w:val="single"/>
        </w:rPr>
        <w:t>SÉPTIMA.- (VIGENCIA Y PLAZO DEL CONTRATO)</w:t>
      </w:r>
    </w:p>
    <w:p w:rsidR="00F715C1" w:rsidRPr="0052166F" w:rsidRDefault="00F715C1" w:rsidP="00F715C1">
      <w:pPr>
        <w:spacing w:before="120" w:after="120"/>
        <w:jc w:val="both"/>
        <w:rPr>
          <w:rFonts w:ascii="Arial" w:hAnsi="Arial" w:cs="Arial"/>
          <w:b/>
        </w:rPr>
      </w:pPr>
      <w:r w:rsidRPr="0052166F">
        <w:rPr>
          <w:rFonts w:ascii="Arial" w:hAnsi="Arial" w:cs="Arial"/>
          <w:b/>
        </w:rPr>
        <w:t>7.1 Vigencia.-</w:t>
      </w:r>
    </w:p>
    <w:p w:rsidR="00F715C1" w:rsidRPr="0052166F" w:rsidRDefault="00F715C1" w:rsidP="00F715C1">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F715C1" w:rsidRPr="0052166F" w:rsidRDefault="00F715C1" w:rsidP="00F715C1">
      <w:pPr>
        <w:spacing w:before="120" w:after="120"/>
        <w:jc w:val="both"/>
        <w:rPr>
          <w:rFonts w:ascii="Arial" w:hAnsi="Arial" w:cs="Arial"/>
          <w:b/>
        </w:rPr>
      </w:pPr>
      <w:r w:rsidRPr="0052166F">
        <w:rPr>
          <w:rFonts w:ascii="Arial" w:hAnsi="Arial" w:cs="Arial"/>
          <w:b/>
        </w:rPr>
        <w:t>7.2 Plazo de habilitación.-</w:t>
      </w:r>
    </w:p>
    <w:p w:rsidR="00F715C1" w:rsidRPr="0052166F" w:rsidRDefault="00F715C1" w:rsidP="00F715C1">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F715C1" w:rsidRPr="0052166F" w:rsidRDefault="00F715C1" w:rsidP="00F715C1">
      <w:pPr>
        <w:spacing w:before="120" w:after="120"/>
        <w:jc w:val="both"/>
        <w:rPr>
          <w:rFonts w:ascii="Arial" w:hAnsi="Arial" w:cs="Arial"/>
          <w:b/>
          <w:u w:val="single"/>
        </w:rPr>
      </w:pPr>
      <w:r w:rsidRPr="0052166F">
        <w:rPr>
          <w:rFonts w:ascii="Arial" w:hAnsi="Arial" w:cs="Arial"/>
          <w:b/>
          <w:u w:val="single"/>
        </w:rPr>
        <w:t>OCTAVA.- (LUGAR DE ENTREGA)</w:t>
      </w:r>
    </w:p>
    <w:p w:rsidR="00F715C1" w:rsidRPr="0052166F" w:rsidRDefault="00F715C1" w:rsidP="00F715C1">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F715C1" w:rsidRPr="0052166F" w:rsidRDefault="00F715C1" w:rsidP="00F715C1">
      <w:pPr>
        <w:spacing w:before="120" w:after="120"/>
        <w:jc w:val="both"/>
        <w:rPr>
          <w:rFonts w:ascii="Arial" w:hAnsi="Arial" w:cs="Arial"/>
          <w:b/>
          <w:u w:val="single"/>
        </w:rPr>
      </w:pPr>
      <w:r w:rsidRPr="0052166F">
        <w:rPr>
          <w:rFonts w:ascii="Arial" w:hAnsi="Arial" w:cs="Arial"/>
          <w:b/>
          <w:u w:val="single"/>
        </w:rPr>
        <w:t>NOVENA.- (MONTO DEL CONTRATO)</w:t>
      </w:r>
    </w:p>
    <w:p w:rsidR="00F715C1" w:rsidRPr="0052166F" w:rsidRDefault="00F715C1" w:rsidP="00F715C1">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F715C1" w:rsidRPr="0052166F" w:rsidRDefault="00F715C1" w:rsidP="00F715C1">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F715C1" w:rsidRPr="0052166F" w:rsidTr="008751FD">
        <w:trPr>
          <w:trHeight w:val="562"/>
          <w:jc w:val="center"/>
        </w:trPr>
        <w:tc>
          <w:tcPr>
            <w:tcW w:w="571" w:type="dxa"/>
            <w:shd w:val="clear" w:color="auto" w:fill="D9D9D9"/>
            <w:vAlign w:val="center"/>
            <w:hideMark/>
          </w:tcPr>
          <w:p w:rsidR="00F715C1" w:rsidRPr="0052166F" w:rsidRDefault="00F715C1" w:rsidP="008751FD">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F715C1" w:rsidRPr="0052166F" w:rsidRDefault="00F715C1" w:rsidP="008751FD">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F715C1" w:rsidRPr="0052166F" w:rsidRDefault="00F715C1" w:rsidP="008751FD">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F715C1" w:rsidRPr="0052166F" w:rsidRDefault="00F715C1" w:rsidP="008751FD">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F715C1" w:rsidRPr="0052166F" w:rsidRDefault="00F715C1" w:rsidP="008751FD">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F715C1" w:rsidRPr="0052166F" w:rsidRDefault="00F715C1" w:rsidP="008751FD">
            <w:pPr>
              <w:jc w:val="center"/>
              <w:rPr>
                <w:rFonts w:ascii="Arial" w:hAnsi="Arial" w:cs="Arial"/>
                <w:b/>
                <w:bCs/>
                <w:lang w:eastAsia="es-BO"/>
              </w:rPr>
            </w:pPr>
            <w:r w:rsidRPr="0052166F">
              <w:rPr>
                <w:rFonts w:ascii="Arial" w:hAnsi="Arial" w:cs="Arial"/>
                <w:b/>
                <w:bCs/>
                <w:lang w:eastAsia="es-BO"/>
              </w:rPr>
              <w:t>PRECIO TOTAL</w:t>
            </w:r>
          </w:p>
          <w:p w:rsidR="00F715C1" w:rsidRPr="0052166F" w:rsidRDefault="00F715C1" w:rsidP="008751FD">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F715C1" w:rsidRPr="0052166F" w:rsidRDefault="00F715C1" w:rsidP="008751FD">
            <w:pPr>
              <w:jc w:val="center"/>
              <w:rPr>
                <w:rFonts w:ascii="Arial" w:hAnsi="Arial" w:cs="Arial"/>
                <w:b/>
                <w:bCs/>
                <w:lang w:eastAsia="es-BO"/>
              </w:rPr>
            </w:pPr>
            <w:r w:rsidRPr="0052166F">
              <w:rPr>
                <w:rFonts w:ascii="Arial" w:hAnsi="Arial" w:cs="Arial"/>
                <w:b/>
                <w:bCs/>
                <w:lang w:eastAsia="es-BO"/>
              </w:rPr>
              <w:t>PLAZO</w:t>
            </w:r>
          </w:p>
        </w:tc>
      </w:tr>
      <w:tr w:rsidR="00F715C1" w:rsidRPr="0052166F" w:rsidTr="008751FD">
        <w:trPr>
          <w:trHeight w:hRule="exact" w:val="562"/>
          <w:jc w:val="center"/>
        </w:trPr>
        <w:tc>
          <w:tcPr>
            <w:tcW w:w="571" w:type="dxa"/>
            <w:shd w:val="clear" w:color="auto" w:fill="auto"/>
            <w:vAlign w:val="center"/>
          </w:tcPr>
          <w:p w:rsidR="00F715C1" w:rsidRPr="0052166F" w:rsidRDefault="00F715C1" w:rsidP="008751FD">
            <w:pPr>
              <w:jc w:val="center"/>
              <w:rPr>
                <w:rFonts w:ascii="Arial" w:hAnsi="Arial" w:cs="Arial"/>
              </w:rPr>
            </w:pPr>
          </w:p>
        </w:tc>
        <w:tc>
          <w:tcPr>
            <w:tcW w:w="1932" w:type="dxa"/>
            <w:shd w:val="clear" w:color="auto" w:fill="auto"/>
            <w:vAlign w:val="center"/>
          </w:tcPr>
          <w:p w:rsidR="00F715C1" w:rsidRPr="0052166F" w:rsidRDefault="00F715C1" w:rsidP="008751FD">
            <w:pPr>
              <w:jc w:val="center"/>
              <w:rPr>
                <w:rFonts w:ascii="Arial" w:hAnsi="Arial" w:cs="Arial"/>
              </w:rPr>
            </w:pPr>
          </w:p>
        </w:tc>
        <w:tc>
          <w:tcPr>
            <w:tcW w:w="937" w:type="dxa"/>
            <w:shd w:val="clear" w:color="auto" w:fill="auto"/>
            <w:vAlign w:val="center"/>
          </w:tcPr>
          <w:p w:rsidR="00F715C1" w:rsidRPr="0052166F" w:rsidRDefault="00F715C1" w:rsidP="008751FD">
            <w:pPr>
              <w:jc w:val="center"/>
              <w:rPr>
                <w:rFonts w:ascii="Arial" w:hAnsi="Arial" w:cs="Arial"/>
              </w:rPr>
            </w:pPr>
          </w:p>
        </w:tc>
        <w:tc>
          <w:tcPr>
            <w:tcW w:w="845" w:type="dxa"/>
            <w:vAlign w:val="center"/>
          </w:tcPr>
          <w:p w:rsidR="00F715C1" w:rsidRPr="0052166F" w:rsidRDefault="00F715C1" w:rsidP="008751FD">
            <w:pPr>
              <w:jc w:val="center"/>
              <w:rPr>
                <w:rFonts w:ascii="Arial" w:hAnsi="Arial" w:cs="Arial"/>
              </w:rPr>
            </w:pPr>
          </w:p>
        </w:tc>
        <w:tc>
          <w:tcPr>
            <w:tcW w:w="1141" w:type="dxa"/>
            <w:shd w:val="clear" w:color="auto" w:fill="auto"/>
            <w:vAlign w:val="center"/>
          </w:tcPr>
          <w:p w:rsidR="00F715C1" w:rsidRPr="0052166F" w:rsidRDefault="00F715C1" w:rsidP="008751FD">
            <w:pPr>
              <w:jc w:val="center"/>
              <w:rPr>
                <w:rFonts w:ascii="Arial" w:hAnsi="Arial" w:cs="Arial"/>
              </w:rPr>
            </w:pPr>
          </w:p>
        </w:tc>
        <w:tc>
          <w:tcPr>
            <w:tcW w:w="1242" w:type="dxa"/>
            <w:vAlign w:val="center"/>
          </w:tcPr>
          <w:p w:rsidR="00F715C1" w:rsidRPr="0052166F" w:rsidRDefault="00F715C1" w:rsidP="008751FD">
            <w:pPr>
              <w:jc w:val="center"/>
              <w:rPr>
                <w:rFonts w:ascii="Arial" w:hAnsi="Arial" w:cs="Arial"/>
              </w:rPr>
            </w:pPr>
          </w:p>
        </w:tc>
        <w:tc>
          <w:tcPr>
            <w:tcW w:w="1164" w:type="dxa"/>
            <w:vAlign w:val="center"/>
          </w:tcPr>
          <w:p w:rsidR="00F715C1" w:rsidRPr="0052166F" w:rsidRDefault="00F715C1" w:rsidP="008751FD">
            <w:pPr>
              <w:jc w:val="center"/>
              <w:rPr>
                <w:rFonts w:ascii="Arial" w:hAnsi="Arial" w:cs="Arial"/>
              </w:rPr>
            </w:pPr>
          </w:p>
        </w:tc>
      </w:tr>
    </w:tbl>
    <w:p w:rsidR="00F715C1" w:rsidRPr="0052166F" w:rsidRDefault="00F715C1" w:rsidP="00F715C1">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F715C1" w:rsidRPr="0052166F" w:rsidRDefault="00F715C1" w:rsidP="00F715C1">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w:t>
      </w:r>
      <w:r w:rsidRPr="0052166F">
        <w:rPr>
          <w:rFonts w:ascii="Arial" w:hAnsi="Arial" w:cs="Arial"/>
        </w:rPr>
        <w:lastRenderedPageBreak/>
        <w:t>reconocerá costos por trabajos adicionales que previamente no tuvieran su expresa aprobación y no se haya cumplido lo establecido en el Contrato.</w:t>
      </w:r>
    </w:p>
    <w:p w:rsidR="00F715C1" w:rsidRPr="0052166F" w:rsidRDefault="00F715C1" w:rsidP="00F715C1">
      <w:pPr>
        <w:spacing w:before="120" w:after="120"/>
        <w:jc w:val="both"/>
        <w:rPr>
          <w:rFonts w:ascii="Arial" w:hAnsi="Arial" w:cs="Arial"/>
          <w:u w:val="single"/>
        </w:rPr>
      </w:pPr>
      <w:r w:rsidRPr="0052166F">
        <w:rPr>
          <w:rFonts w:ascii="Arial" w:hAnsi="Arial" w:cs="Arial"/>
          <w:b/>
          <w:u w:val="single"/>
        </w:rPr>
        <w:t>DÉCIMA.- (FORMA DE PAGO)</w:t>
      </w:r>
      <w:r w:rsidRPr="001A1A52">
        <w:rPr>
          <w:rFonts w:ascii="Arial" w:hAnsi="Arial" w:cs="Arial"/>
          <w:b/>
          <w:highlight w:val="yellow"/>
          <w:lang w:val="es-ES_tradnl"/>
        </w:rPr>
        <w:t xml:space="preserve"> </w:t>
      </w:r>
      <w:r w:rsidRPr="007F1756">
        <w:rPr>
          <w:rFonts w:ascii="Arial" w:hAnsi="Arial" w:cs="Arial"/>
          <w:b/>
          <w:highlight w:val="yellow"/>
          <w:lang w:val="es-ES_tradnl"/>
        </w:rPr>
        <w:t>Conforme lo establecido en las Especificaciones T</w:t>
      </w:r>
      <w:r>
        <w:rPr>
          <w:rFonts w:ascii="Arial" w:hAnsi="Arial" w:cs="Arial"/>
          <w:b/>
          <w:highlight w:val="yellow"/>
          <w:lang w:val="es-ES_tradnl"/>
        </w:rPr>
        <w:t>écnicas,</w:t>
      </w:r>
      <w:r w:rsidRPr="007F1756">
        <w:rPr>
          <w:rFonts w:ascii="Arial" w:hAnsi="Arial" w:cs="Arial"/>
          <w:b/>
          <w:lang w:val="es-ES_tradnl"/>
        </w:rPr>
        <w:t xml:space="preserve"> </w:t>
      </w:r>
      <w:r>
        <w:rPr>
          <w:rFonts w:ascii="Arial" w:hAnsi="Arial" w:cs="Arial"/>
          <w:b/>
          <w:highlight w:val="yellow"/>
        </w:rPr>
        <w:t>determinadas</w:t>
      </w:r>
      <w:r w:rsidRPr="00D87053">
        <w:rPr>
          <w:rFonts w:ascii="Arial" w:hAnsi="Arial" w:cs="Arial"/>
          <w:b/>
          <w:highlight w:val="yellow"/>
        </w:rPr>
        <w:t xml:space="preserve"> por la unidad solicitante.</w:t>
      </w:r>
    </w:p>
    <w:p w:rsidR="00F715C1" w:rsidRPr="0052166F" w:rsidRDefault="00F715C1" w:rsidP="00F715C1">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1B1D1B">
        <w:rPr>
          <w:rFonts w:ascii="Arial" w:hAnsi="Arial" w:cs="Arial"/>
        </w:rPr>
        <w:t>contra prestación del Servicio</w:t>
      </w:r>
      <w:r>
        <w:rPr>
          <w:rFonts w:ascii="Arial" w:hAnsi="Arial" w:cs="Arial"/>
        </w:rPr>
        <w:t xml:space="preserve"> __________________________________________________________________________</w:t>
      </w:r>
    </w:p>
    <w:p w:rsidR="00F715C1" w:rsidRPr="0052166F" w:rsidRDefault="00F715C1" w:rsidP="00F715C1">
      <w:pPr>
        <w:spacing w:before="120" w:after="120"/>
        <w:jc w:val="both"/>
        <w:rPr>
          <w:rFonts w:ascii="Arial" w:hAnsi="Arial" w:cs="Arial"/>
          <w:b/>
          <w:u w:val="single"/>
        </w:rPr>
      </w:pPr>
      <w:r w:rsidRPr="0052166F">
        <w:rPr>
          <w:rFonts w:ascii="Arial" w:hAnsi="Arial" w:cs="Arial"/>
          <w:b/>
          <w:u w:val="single"/>
        </w:rPr>
        <w:t>DÉCIMA PRIMERA.- (FACTURACIÓN)</w:t>
      </w:r>
    </w:p>
    <w:p w:rsidR="00F715C1" w:rsidRPr="0052166F" w:rsidRDefault="00F715C1" w:rsidP="00F715C1">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F715C1" w:rsidRPr="0052166F" w:rsidRDefault="00F715C1" w:rsidP="00F715C1">
      <w:pPr>
        <w:spacing w:before="120" w:after="120"/>
        <w:jc w:val="both"/>
        <w:rPr>
          <w:rFonts w:ascii="Arial" w:hAnsi="Arial" w:cs="Arial"/>
          <w:u w:val="single"/>
        </w:rPr>
      </w:pPr>
      <w:r w:rsidRPr="0052166F">
        <w:rPr>
          <w:rFonts w:ascii="Arial" w:hAnsi="Arial" w:cs="Arial"/>
          <w:b/>
          <w:u w:val="single"/>
        </w:rPr>
        <w:t>DECIMA SEGUNDA.- (GARANTÍA DE CUMPLIMIENTO DE CONTRATO</w:t>
      </w:r>
      <w:proofErr w:type="gramStart"/>
      <w:r w:rsidRPr="0052166F">
        <w:rPr>
          <w:rFonts w:ascii="Arial" w:hAnsi="Arial" w:cs="Arial"/>
          <w:b/>
          <w:u w:val="single"/>
        </w:rPr>
        <w:t>)</w:t>
      </w:r>
      <w:r w:rsidRPr="00D9157B">
        <w:rPr>
          <w:rFonts w:ascii="Arial" w:hAnsi="Arial" w:cs="Arial"/>
          <w:b/>
          <w:u w:val="single"/>
          <w:lang w:val="es-ES_tradnl"/>
        </w:rPr>
        <w:t xml:space="preserve"> </w:t>
      </w:r>
      <w:r w:rsidRPr="001A1A52">
        <w:rPr>
          <w:rFonts w:ascii="Arial" w:hAnsi="Arial" w:cs="Arial"/>
          <w:b/>
          <w:highlight w:val="yellow"/>
          <w:lang w:val="es-ES_tradnl"/>
        </w:rPr>
        <w:t xml:space="preserve"> </w:t>
      </w:r>
      <w:r w:rsidRPr="007F1756">
        <w:rPr>
          <w:rFonts w:ascii="Arial" w:hAnsi="Arial" w:cs="Arial"/>
          <w:b/>
          <w:highlight w:val="yellow"/>
          <w:lang w:val="es-ES_tradnl"/>
        </w:rPr>
        <w:t>Conforme</w:t>
      </w:r>
      <w:proofErr w:type="gramEnd"/>
      <w:r w:rsidRPr="007F1756">
        <w:rPr>
          <w:rFonts w:ascii="Arial" w:hAnsi="Arial" w:cs="Arial"/>
          <w:b/>
          <w:highlight w:val="yellow"/>
          <w:lang w:val="es-ES_tradnl"/>
        </w:rPr>
        <w:t xml:space="preserve"> lo establecido en las Especificaciones T</w:t>
      </w:r>
      <w:r>
        <w:rPr>
          <w:rFonts w:ascii="Arial" w:hAnsi="Arial" w:cs="Arial"/>
          <w:b/>
          <w:highlight w:val="yellow"/>
          <w:lang w:val="es-ES_tradnl"/>
        </w:rPr>
        <w:t>écnicas,</w:t>
      </w:r>
      <w:r w:rsidRPr="007F1756">
        <w:rPr>
          <w:rFonts w:ascii="Arial" w:hAnsi="Arial" w:cs="Arial"/>
          <w:b/>
          <w:lang w:val="es-ES_tradnl"/>
        </w:rPr>
        <w:t xml:space="preserve"> </w:t>
      </w:r>
      <w:r>
        <w:rPr>
          <w:rFonts w:ascii="Arial" w:hAnsi="Arial" w:cs="Arial"/>
          <w:b/>
          <w:highlight w:val="yellow"/>
        </w:rPr>
        <w:t>determinadas</w:t>
      </w:r>
      <w:r w:rsidRPr="00D87053">
        <w:rPr>
          <w:rFonts w:ascii="Arial" w:hAnsi="Arial" w:cs="Arial"/>
          <w:b/>
          <w:highlight w:val="yellow"/>
        </w:rPr>
        <w:t xml:space="preserve"> por la unidad solicitante.</w:t>
      </w:r>
    </w:p>
    <w:p w:rsidR="00F715C1" w:rsidRPr="0052166F" w:rsidRDefault="00F715C1" w:rsidP="00F715C1">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F715C1" w:rsidRPr="0052166F" w:rsidRDefault="00F715C1" w:rsidP="00F715C1">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F715C1" w:rsidRPr="0052166F" w:rsidRDefault="00F715C1" w:rsidP="00F715C1">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F715C1" w:rsidRPr="0052166F" w:rsidRDefault="00F715C1" w:rsidP="00F715C1">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F715C1" w:rsidRDefault="00F715C1" w:rsidP="00F715C1">
      <w:pPr>
        <w:spacing w:before="120" w:after="120"/>
        <w:jc w:val="both"/>
        <w:rPr>
          <w:rFonts w:ascii="Arial" w:hAnsi="Arial" w:cs="Arial"/>
          <w:b/>
          <w:u w:val="single"/>
        </w:rPr>
      </w:pPr>
      <w:r w:rsidRPr="0052166F">
        <w:rPr>
          <w:rFonts w:ascii="Arial" w:hAnsi="Arial" w:cs="Arial"/>
          <w:b/>
          <w:u w:val="single"/>
        </w:rPr>
        <w:t xml:space="preserve">DÉCIMA TERCERA.- </w:t>
      </w:r>
      <w:r>
        <w:rPr>
          <w:rFonts w:ascii="Arial" w:hAnsi="Arial" w:cs="Arial"/>
          <w:b/>
          <w:u w:val="single"/>
        </w:rPr>
        <w:t xml:space="preserve">(SEGUROS) </w:t>
      </w:r>
      <w:r w:rsidRPr="007F1756">
        <w:rPr>
          <w:rFonts w:ascii="Arial" w:hAnsi="Arial" w:cs="Arial"/>
          <w:b/>
          <w:highlight w:val="yellow"/>
          <w:lang w:val="es-ES_tradnl"/>
        </w:rPr>
        <w:t>Conforme lo establecido en las Especificaciones T</w:t>
      </w:r>
      <w:r>
        <w:rPr>
          <w:rFonts w:ascii="Arial" w:hAnsi="Arial" w:cs="Arial"/>
          <w:b/>
          <w:highlight w:val="yellow"/>
          <w:lang w:val="es-ES_tradnl"/>
        </w:rPr>
        <w:t>écnicas,</w:t>
      </w:r>
      <w:r w:rsidRPr="007F1756">
        <w:rPr>
          <w:rFonts w:ascii="Arial" w:hAnsi="Arial" w:cs="Arial"/>
          <w:b/>
          <w:lang w:val="es-ES_tradnl"/>
        </w:rPr>
        <w:t xml:space="preserve"> </w:t>
      </w:r>
      <w:r>
        <w:rPr>
          <w:rFonts w:ascii="Arial" w:hAnsi="Arial" w:cs="Arial"/>
          <w:b/>
          <w:highlight w:val="yellow"/>
        </w:rPr>
        <w:t>determinadas</w:t>
      </w:r>
      <w:r w:rsidRPr="00D87053">
        <w:rPr>
          <w:rFonts w:ascii="Arial" w:hAnsi="Arial" w:cs="Arial"/>
          <w:b/>
          <w:highlight w:val="yellow"/>
        </w:rPr>
        <w:t xml:space="preserve"> por la unidad solicitante.</w:t>
      </w:r>
    </w:p>
    <w:p w:rsidR="00F715C1" w:rsidRPr="0052166F" w:rsidRDefault="00F715C1" w:rsidP="00F715C1">
      <w:pPr>
        <w:spacing w:before="120" w:after="120"/>
        <w:jc w:val="both"/>
        <w:rPr>
          <w:rFonts w:ascii="Arial" w:hAnsi="Arial" w:cs="Arial"/>
          <w:u w:val="single"/>
        </w:rPr>
      </w:pPr>
      <w:r>
        <w:rPr>
          <w:rFonts w:ascii="Arial" w:hAnsi="Arial" w:cs="Arial"/>
          <w:b/>
          <w:u w:val="single"/>
        </w:rPr>
        <w:t xml:space="preserve">DÉCIMA CUARTA.- </w:t>
      </w:r>
      <w:r w:rsidRPr="0052166F">
        <w:rPr>
          <w:rFonts w:ascii="Arial" w:hAnsi="Arial" w:cs="Arial"/>
          <w:b/>
          <w:u w:val="single"/>
        </w:rPr>
        <w:t>(MOROSIDAD Y SUS PENALIDADES)</w:t>
      </w:r>
      <w:r w:rsidRPr="00D9157B">
        <w:rPr>
          <w:rFonts w:ascii="Arial" w:hAnsi="Arial" w:cs="Arial"/>
          <w:b/>
          <w:u w:val="single"/>
          <w:lang w:val="es-ES_tradnl"/>
        </w:rPr>
        <w:t xml:space="preserve"> </w:t>
      </w:r>
      <w:r w:rsidRPr="007F1756">
        <w:rPr>
          <w:rFonts w:ascii="Arial" w:hAnsi="Arial" w:cs="Arial"/>
          <w:b/>
          <w:highlight w:val="yellow"/>
          <w:lang w:val="es-ES_tradnl"/>
        </w:rPr>
        <w:t>Conforme lo establecido en las Especificaciones T</w:t>
      </w:r>
      <w:r>
        <w:rPr>
          <w:rFonts w:ascii="Arial" w:hAnsi="Arial" w:cs="Arial"/>
          <w:b/>
          <w:highlight w:val="yellow"/>
          <w:lang w:val="es-ES_tradnl"/>
        </w:rPr>
        <w:t>écnicas,</w:t>
      </w:r>
      <w:r w:rsidRPr="007F1756">
        <w:rPr>
          <w:rFonts w:ascii="Arial" w:hAnsi="Arial" w:cs="Arial"/>
          <w:b/>
          <w:lang w:val="es-ES_tradnl"/>
        </w:rPr>
        <w:t xml:space="preserve"> </w:t>
      </w:r>
      <w:r>
        <w:rPr>
          <w:rFonts w:ascii="Arial" w:hAnsi="Arial" w:cs="Arial"/>
          <w:b/>
          <w:highlight w:val="yellow"/>
        </w:rPr>
        <w:t>determinadas</w:t>
      </w:r>
      <w:r w:rsidRPr="00D87053">
        <w:rPr>
          <w:rFonts w:ascii="Arial" w:hAnsi="Arial" w:cs="Arial"/>
          <w:b/>
          <w:highlight w:val="yellow"/>
        </w:rPr>
        <w:t xml:space="preserve"> por la unidad solicitante.</w:t>
      </w:r>
    </w:p>
    <w:p w:rsidR="00F715C1" w:rsidRPr="0052166F" w:rsidRDefault="00F715C1" w:rsidP="00F715C1">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F715C1" w:rsidRPr="0052166F" w:rsidRDefault="00F715C1" w:rsidP="00F715C1">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F715C1" w:rsidRPr="0052166F" w:rsidRDefault="00F715C1" w:rsidP="00F715C1">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F715C1" w:rsidRPr="0052166F" w:rsidRDefault="00F715C1" w:rsidP="00F715C1">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 xml:space="preserve">ejecute la garantía de cumplimiento de Contrato y la misma </w:t>
      </w:r>
      <w:proofErr w:type="gramStart"/>
      <w:r w:rsidRPr="0052166F">
        <w:rPr>
          <w:rFonts w:ascii="Arial" w:hAnsi="Arial" w:cs="Arial"/>
        </w:rPr>
        <w:t xml:space="preserve">gestione  </w:t>
      </w:r>
      <w:r w:rsidRPr="0052166F">
        <w:rPr>
          <w:rFonts w:ascii="Arial" w:hAnsi="Arial" w:cs="Arial"/>
        </w:rPr>
        <w:lastRenderedPageBreak/>
        <w:t>el</w:t>
      </w:r>
      <w:proofErr w:type="gramEnd"/>
      <w:r w:rsidRPr="0052166F">
        <w:rPr>
          <w:rFonts w:ascii="Arial" w:hAnsi="Arial" w:cs="Arial"/>
        </w:rPr>
        <w:t xml:space="preserve"> resarcimiento de daños y perjuicios por medio de la jurisdicción coactiva fiscal por la naturaleza del Contrato, conforme lo establecido en el Artículo 47 de la Ley 1178.</w:t>
      </w:r>
    </w:p>
    <w:p w:rsidR="00F715C1" w:rsidRPr="0052166F" w:rsidRDefault="00F715C1" w:rsidP="00F715C1">
      <w:pPr>
        <w:spacing w:before="120" w:after="120" w:line="195" w:lineRule="exact"/>
        <w:jc w:val="both"/>
        <w:rPr>
          <w:rFonts w:ascii="Arial" w:hAnsi="Arial" w:cs="Arial"/>
          <w:b/>
          <w:u w:val="single"/>
        </w:rPr>
      </w:pPr>
      <w:r w:rsidRPr="0052166F">
        <w:rPr>
          <w:rFonts w:ascii="Arial" w:hAnsi="Arial" w:cs="Arial"/>
          <w:b/>
          <w:u w:val="single"/>
        </w:rPr>
        <w:t xml:space="preserve">DÉCIMA </w:t>
      </w:r>
      <w:r>
        <w:rPr>
          <w:rFonts w:ascii="Arial" w:hAnsi="Arial" w:cs="Arial"/>
          <w:b/>
          <w:u w:val="single"/>
        </w:rPr>
        <w:t>QUIN</w:t>
      </w:r>
      <w:r w:rsidRPr="0052166F">
        <w:rPr>
          <w:rFonts w:ascii="Arial" w:hAnsi="Arial" w:cs="Arial"/>
          <w:b/>
          <w:u w:val="single"/>
        </w:rPr>
        <w:t>TA.- (NOTIFICACIONES)</w:t>
      </w:r>
    </w:p>
    <w:p w:rsidR="00F715C1" w:rsidRPr="0052166F" w:rsidRDefault="00F715C1" w:rsidP="00F715C1">
      <w:pPr>
        <w:widowControl w:val="0"/>
        <w:numPr>
          <w:ilvl w:val="1"/>
          <w:numId w:val="0"/>
        </w:numPr>
        <w:tabs>
          <w:tab w:val="num" w:pos="284"/>
        </w:tabs>
        <w:spacing w:before="120" w:after="120"/>
        <w:ind w:left="709" w:hanging="709"/>
        <w:jc w:val="both"/>
        <w:rPr>
          <w:rFonts w:ascii="Arial" w:hAnsi="Arial" w:cs="Arial"/>
        </w:rPr>
      </w:pPr>
      <w:r>
        <w:rPr>
          <w:rFonts w:ascii="Arial" w:hAnsi="Arial" w:cs="Arial"/>
          <w:b/>
        </w:rPr>
        <w:t>15</w:t>
      </w:r>
      <w:r w:rsidRPr="0052166F">
        <w:rPr>
          <w:rFonts w:ascii="Arial" w:hAnsi="Arial" w:cs="Arial"/>
          <w:b/>
        </w:rPr>
        <w:t>.1.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F715C1" w:rsidRPr="0052166F" w:rsidTr="008751FD">
        <w:trPr>
          <w:trHeight w:val="237"/>
        </w:trPr>
        <w:tc>
          <w:tcPr>
            <w:tcW w:w="3827" w:type="dxa"/>
            <w:tcBorders>
              <w:top w:val="single" w:sz="4" w:space="0" w:color="auto"/>
              <w:left w:val="single" w:sz="4" w:space="0" w:color="auto"/>
              <w:bottom w:val="single" w:sz="4" w:space="0" w:color="auto"/>
              <w:right w:val="single" w:sz="4" w:space="0" w:color="auto"/>
            </w:tcBorders>
          </w:tcPr>
          <w:p w:rsidR="00F715C1" w:rsidRPr="0052166F" w:rsidRDefault="00F715C1" w:rsidP="008751FD">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F715C1" w:rsidRPr="0052166F" w:rsidRDefault="00F715C1" w:rsidP="008751FD">
            <w:pPr>
              <w:widowControl w:val="0"/>
              <w:ind w:left="180" w:hanging="180"/>
              <w:jc w:val="center"/>
              <w:rPr>
                <w:rFonts w:ascii="Arial" w:hAnsi="Arial" w:cs="Arial"/>
                <w:b/>
                <w:bCs/>
              </w:rPr>
            </w:pPr>
            <w:r w:rsidRPr="0052166F">
              <w:rPr>
                <w:rFonts w:ascii="Arial" w:hAnsi="Arial" w:cs="Arial"/>
                <w:b/>
                <w:bCs/>
              </w:rPr>
              <w:t>CONTRATISTA</w:t>
            </w:r>
          </w:p>
        </w:tc>
      </w:tr>
      <w:tr w:rsidR="00F715C1" w:rsidRPr="0052166F" w:rsidTr="008751FD">
        <w:trPr>
          <w:trHeight w:val="1537"/>
        </w:trPr>
        <w:tc>
          <w:tcPr>
            <w:tcW w:w="3827" w:type="dxa"/>
            <w:tcBorders>
              <w:top w:val="single" w:sz="4" w:space="0" w:color="auto"/>
              <w:left w:val="single" w:sz="4" w:space="0" w:color="auto"/>
              <w:bottom w:val="single" w:sz="4" w:space="0" w:color="auto"/>
              <w:right w:val="single" w:sz="4" w:space="0" w:color="auto"/>
            </w:tcBorders>
          </w:tcPr>
          <w:p w:rsidR="00F715C1" w:rsidRPr="0052166F" w:rsidRDefault="00F715C1" w:rsidP="008751FD">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F715C1" w:rsidRPr="0052166F" w:rsidRDefault="00F715C1" w:rsidP="008751FD">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F715C1" w:rsidRPr="0052166F" w:rsidRDefault="00F715C1" w:rsidP="008751FD">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F715C1" w:rsidRPr="0052166F" w:rsidRDefault="00F715C1" w:rsidP="008751FD">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F715C1" w:rsidRPr="0052166F" w:rsidRDefault="00F715C1" w:rsidP="008751FD">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F715C1" w:rsidRPr="0052166F" w:rsidRDefault="00F715C1" w:rsidP="008751FD">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F715C1" w:rsidRPr="0052166F" w:rsidRDefault="00F715C1" w:rsidP="008751FD">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F715C1" w:rsidRPr="0052166F" w:rsidRDefault="00F715C1" w:rsidP="008751FD">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F715C1" w:rsidRPr="0052166F" w:rsidRDefault="00F715C1" w:rsidP="008751FD">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F715C1" w:rsidRPr="0052166F" w:rsidRDefault="00F715C1" w:rsidP="008751FD">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F715C1" w:rsidRPr="0052166F" w:rsidRDefault="00F715C1" w:rsidP="008751FD">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F715C1" w:rsidRPr="0052166F" w:rsidRDefault="00F715C1" w:rsidP="008751FD">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F715C1" w:rsidRPr="0052166F" w:rsidRDefault="00F715C1" w:rsidP="00F715C1">
      <w:pPr>
        <w:widowControl w:val="0"/>
        <w:tabs>
          <w:tab w:val="num" w:pos="720"/>
        </w:tabs>
        <w:spacing w:before="120" w:after="120"/>
        <w:ind w:left="720" w:hanging="720"/>
        <w:jc w:val="both"/>
        <w:rPr>
          <w:rFonts w:ascii="Arial" w:hAnsi="Arial" w:cs="Arial"/>
          <w:bCs/>
        </w:rPr>
      </w:pPr>
      <w:r>
        <w:rPr>
          <w:rFonts w:ascii="Arial" w:hAnsi="Arial" w:cs="Arial"/>
          <w:b/>
        </w:rPr>
        <w:t>15</w:t>
      </w:r>
      <w:r w:rsidRPr="0052166F">
        <w:rPr>
          <w:rFonts w:ascii="Arial" w:hAnsi="Arial" w:cs="Arial"/>
          <w:b/>
        </w:rPr>
        <w:t>.2.</w:t>
      </w:r>
      <w:r w:rsidRPr="0052166F">
        <w:rPr>
          <w:rFonts w:ascii="Arial" w:hAnsi="Arial" w:cs="Arial"/>
          <w:bCs/>
        </w:rPr>
        <w:tab/>
        <w:t>Se considerará recibida la notificación o comunicación en la fecha y hora en que se haya realizado la entrega.</w:t>
      </w:r>
    </w:p>
    <w:p w:rsidR="00F715C1" w:rsidRPr="0052166F" w:rsidRDefault="00F715C1" w:rsidP="00F715C1">
      <w:pPr>
        <w:widowControl w:val="0"/>
        <w:tabs>
          <w:tab w:val="num" w:pos="720"/>
        </w:tabs>
        <w:spacing w:before="120" w:after="120"/>
        <w:ind w:left="720" w:hanging="720"/>
        <w:jc w:val="both"/>
        <w:rPr>
          <w:rFonts w:ascii="Arial" w:hAnsi="Arial" w:cs="Arial"/>
        </w:rPr>
      </w:pPr>
      <w:r>
        <w:rPr>
          <w:rFonts w:ascii="Arial" w:hAnsi="Arial" w:cs="Arial"/>
          <w:b/>
          <w:bCs/>
        </w:rPr>
        <w:t>15</w:t>
      </w:r>
      <w:r w:rsidRPr="0052166F">
        <w:rPr>
          <w:rFonts w:ascii="Arial" w:hAnsi="Arial" w:cs="Arial"/>
          <w:b/>
          <w:bCs/>
        </w:rPr>
        <w:t>.3.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F715C1" w:rsidRPr="0052166F" w:rsidRDefault="00F715C1" w:rsidP="00F715C1">
      <w:pPr>
        <w:spacing w:before="120" w:after="120"/>
        <w:jc w:val="both"/>
        <w:rPr>
          <w:rFonts w:ascii="Arial" w:hAnsi="Arial" w:cs="Arial"/>
          <w:b/>
          <w:u w:val="single"/>
        </w:rPr>
      </w:pPr>
      <w:r>
        <w:rPr>
          <w:rFonts w:ascii="Arial" w:hAnsi="Arial" w:cs="Arial"/>
          <w:b/>
          <w:u w:val="single"/>
        </w:rPr>
        <w:t>DÉCIMA SEX</w:t>
      </w:r>
      <w:r w:rsidRPr="0052166F">
        <w:rPr>
          <w:rFonts w:ascii="Arial" w:hAnsi="Arial" w:cs="Arial"/>
          <w:b/>
          <w:u w:val="single"/>
        </w:rPr>
        <w:t>TA.- (RESPONSABILIDAD Y OBLIGACIONES DEL CONTRATISTA)</w:t>
      </w:r>
    </w:p>
    <w:p w:rsidR="00F715C1" w:rsidRPr="0052166F" w:rsidRDefault="00F715C1" w:rsidP="00F715C1">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F715C1" w:rsidRPr="006C6B78" w:rsidRDefault="00F715C1" w:rsidP="00653B9A">
      <w:pPr>
        <w:pStyle w:val="Prrafodelista"/>
        <w:numPr>
          <w:ilvl w:val="0"/>
          <w:numId w:val="52"/>
        </w:numPr>
        <w:spacing w:before="120" w:after="120"/>
        <w:contextualSpacing/>
        <w:jc w:val="both"/>
        <w:rPr>
          <w:rFonts w:ascii="Arial" w:hAnsi="Arial" w:cs="Arial"/>
          <w:b/>
          <w:vanish/>
        </w:rPr>
      </w:pPr>
    </w:p>
    <w:p w:rsidR="00F715C1" w:rsidRPr="006C6B78" w:rsidRDefault="00F715C1" w:rsidP="00653B9A">
      <w:pPr>
        <w:pStyle w:val="Prrafodelista"/>
        <w:numPr>
          <w:ilvl w:val="0"/>
          <w:numId w:val="52"/>
        </w:numPr>
        <w:spacing w:before="120" w:after="120"/>
        <w:contextualSpacing/>
        <w:jc w:val="both"/>
        <w:rPr>
          <w:rFonts w:ascii="Arial" w:hAnsi="Arial" w:cs="Arial"/>
          <w:b/>
          <w:vanish/>
        </w:rPr>
      </w:pPr>
    </w:p>
    <w:p w:rsidR="00F715C1" w:rsidRPr="0052166F" w:rsidRDefault="00F715C1" w:rsidP="00653B9A">
      <w:pPr>
        <w:pStyle w:val="Prrafodelista"/>
        <w:numPr>
          <w:ilvl w:val="1"/>
          <w:numId w:val="52"/>
        </w:numPr>
        <w:spacing w:before="120" w:after="120"/>
        <w:contextualSpacing/>
        <w:jc w:val="both"/>
        <w:rPr>
          <w:rFonts w:ascii="Arial" w:hAnsi="Arial" w:cs="Arial"/>
          <w:b/>
        </w:rPr>
      </w:pPr>
      <w:r w:rsidRPr="0052166F">
        <w:rPr>
          <w:rFonts w:ascii="Arial" w:hAnsi="Arial" w:cs="Arial"/>
          <w:b/>
        </w:rPr>
        <w:t xml:space="preserve">  Responsabilidades:</w:t>
      </w:r>
    </w:p>
    <w:p w:rsidR="00F715C1" w:rsidRPr="0052166F" w:rsidRDefault="00F715C1" w:rsidP="00653B9A">
      <w:pPr>
        <w:numPr>
          <w:ilvl w:val="0"/>
          <w:numId w:val="50"/>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F715C1" w:rsidRPr="0052166F" w:rsidRDefault="00F715C1" w:rsidP="00F715C1">
      <w:pPr>
        <w:spacing w:before="120" w:after="120"/>
        <w:ind w:left="1065"/>
        <w:contextualSpacing/>
        <w:jc w:val="both"/>
        <w:rPr>
          <w:rFonts w:ascii="Arial" w:hAnsi="Arial" w:cs="Arial"/>
        </w:rPr>
      </w:pPr>
    </w:p>
    <w:p w:rsidR="00F715C1" w:rsidRPr="0052166F" w:rsidRDefault="00F715C1" w:rsidP="00653B9A">
      <w:pPr>
        <w:numPr>
          <w:ilvl w:val="0"/>
          <w:numId w:val="50"/>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F715C1" w:rsidRPr="0052166F" w:rsidRDefault="00F715C1" w:rsidP="00F715C1">
      <w:pPr>
        <w:spacing w:before="120" w:after="120"/>
        <w:ind w:left="720"/>
        <w:contextualSpacing/>
        <w:jc w:val="both"/>
        <w:rPr>
          <w:rFonts w:ascii="Arial" w:hAnsi="Arial" w:cs="Arial"/>
        </w:rPr>
      </w:pPr>
    </w:p>
    <w:p w:rsidR="00F715C1" w:rsidRPr="0052166F" w:rsidRDefault="00F715C1" w:rsidP="00F715C1">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F715C1" w:rsidRPr="0052166F" w:rsidRDefault="00F715C1" w:rsidP="00F715C1">
      <w:pPr>
        <w:spacing w:before="120" w:after="120"/>
        <w:ind w:left="1065"/>
        <w:contextualSpacing/>
        <w:jc w:val="both"/>
        <w:rPr>
          <w:rFonts w:ascii="Arial" w:hAnsi="Arial" w:cs="Arial"/>
        </w:rPr>
      </w:pPr>
    </w:p>
    <w:p w:rsidR="00F715C1" w:rsidRPr="0052166F" w:rsidRDefault="00F715C1" w:rsidP="00653B9A">
      <w:pPr>
        <w:numPr>
          <w:ilvl w:val="0"/>
          <w:numId w:val="50"/>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F715C1" w:rsidRPr="0052166F" w:rsidRDefault="00F715C1" w:rsidP="00F715C1">
      <w:pPr>
        <w:spacing w:before="120" w:after="120"/>
        <w:ind w:left="1066"/>
        <w:contextualSpacing/>
        <w:jc w:val="both"/>
        <w:rPr>
          <w:rFonts w:ascii="Arial" w:hAnsi="Arial" w:cs="Arial"/>
        </w:rPr>
      </w:pPr>
    </w:p>
    <w:p w:rsidR="00F715C1" w:rsidRPr="0052166F" w:rsidRDefault="00F715C1" w:rsidP="00653B9A">
      <w:pPr>
        <w:numPr>
          <w:ilvl w:val="0"/>
          <w:numId w:val="50"/>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F715C1" w:rsidRPr="0052166F" w:rsidRDefault="00F715C1" w:rsidP="00F715C1">
      <w:pPr>
        <w:spacing w:before="120" w:after="120"/>
        <w:ind w:left="1065"/>
        <w:contextualSpacing/>
        <w:jc w:val="both"/>
        <w:rPr>
          <w:rFonts w:ascii="Arial" w:hAnsi="Arial" w:cs="Arial"/>
        </w:rPr>
      </w:pPr>
    </w:p>
    <w:p w:rsidR="00F715C1" w:rsidRPr="0052166F" w:rsidRDefault="00F715C1" w:rsidP="00653B9A">
      <w:pPr>
        <w:numPr>
          <w:ilvl w:val="0"/>
          <w:numId w:val="50"/>
        </w:numPr>
        <w:spacing w:before="120" w:after="120"/>
        <w:contextualSpacing/>
        <w:jc w:val="both"/>
        <w:rPr>
          <w:rFonts w:ascii="Arial" w:hAnsi="Arial" w:cs="Arial"/>
        </w:rPr>
      </w:pPr>
      <w:r w:rsidRPr="0052166F">
        <w:rPr>
          <w:rFonts w:ascii="Arial" w:hAnsi="Arial" w:cs="Arial"/>
        </w:rPr>
        <w:lastRenderedPageBreak/>
        <w:t>Por las indemnizaciones o reclamos ocasionados por errores, negligencia y/o impericias practicados en la ejecución de los Servicios.</w:t>
      </w:r>
    </w:p>
    <w:p w:rsidR="00F715C1" w:rsidRPr="0052166F" w:rsidRDefault="00F715C1" w:rsidP="00F715C1">
      <w:pPr>
        <w:spacing w:before="120" w:after="120"/>
        <w:ind w:left="1065"/>
        <w:contextualSpacing/>
        <w:jc w:val="both"/>
        <w:rPr>
          <w:rFonts w:ascii="Arial" w:hAnsi="Arial" w:cs="Arial"/>
        </w:rPr>
      </w:pPr>
    </w:p>
    <w:p w:rsidR="00F715C1" w:rsidRPr="0052166F" w:rsidRDefault="00F715C1" w:rsidP="00653B9A">
      <w:pPr>
        <w:numPr>
          <w:ilvl w:val="0"/>
          <w:numId w:val="50"/>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F715C1" w:rsidRPr="0052166F" w:rsidRDefault="00F715C1" w:rsidP="00F715C1">
      <w:pPr>
        <w:spacing w:before="120" w:after="120"/>
        <w:contextualSpacing/>
        <w:jc w:val="both"/>
        <w:rPr>
          <w:rFonts w:ascii="Arial" w:hAnsi="Arial" w:cs="Arial"/>
        </w:rPr>
      </w:pPr>
    </w:p>
    <w:p w:rsidR="00F715C1" w:rsidRPr="0052166F" w:rsidRDefault="00F715C1" w:rsidP="00653B9A">
      <w:pPr>
        <w:numPr>
          <w:ilvl w:val="0"/>
          <w:numId w:val="50"/>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F715C1" w:rsidRPr="0052166F" w:rsidRDefault="00F715C1" w:rsidP="00F715C1">
      <w:pPr>
        <w:spacing w:before="120" w:after="120"/>
        <w:ind w:left="1065"/>
        <w:contextualSpacing/>
        <w:jc w:val="both"/>
        <w:rPr>
          <w:rFonts w:ascii="Arial" w:hAnsi="Arial" w:cs="Arial"/>
        </w:rPr>
      </w:pPr>
    </w:p>
    <w:p w:rsidR="00F715C1" w:rsidRPr="0052166F" w:rsidRDefault="00F715C1" w:rsidP="00653B9A">
      <w:pPr>
        <w:numPr>
          <w:ilvl w:val="0"/>
          <w:numId w:val="50"/>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F715C1" w:rsidRPr="0052166F" w:rsidRDefault="00F715C1" w:rsidP="00653B9A">
      <w:pPr>
        <w:pStyle w:val="Prrafodelista"/>
        <w:numPr>
          <w:ilvl w:val="1"/>
          <w:numId w:val="52"/>
        </w:numPr>
        <w:spacing w:before="120" w:after="120"/>
        <w:contextualSpacing/>
        <w:jc w:val="both"/>
        <w:rPr>
          <w:rFonts w:ascii="Arial" w:hAnsi="Arial" w:cs="Arial"/>
          <w:b/>
        </w:rPr>
      </w:pPr>
      <w:r w:rsidRPr="0052166F">
        <w:rPr>
          <w:rFonts w:ascii="Arial" w:hAnsi="Arial" w:cs="Arial"/>
          <w:b/>
        </w:rPr>
        <w:t xml:space="preserve">  Obligaciones: </w:t>
      </w:r>
    </w:p>
    <w:p w:rsidR="00F715C1" w:rsidRPr="0052166F" w:rsidRDefault="00F715C1" w:rsidP="00653B9A">
      <w:pPr>
        <w:numPr>
          <w:ilvl w:val="0"/>
          <w:numId w:val="42"/>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F715C1" w:rsidRPr="0052166F" w:rsidRDefault="00F715C1" w:rsidP="00F715C1">
      <w:pPr>
        <w:spacing w:before="120" w:after="120"/>
        <w:ind w:left="720"/>
        <w:contextualSpacing/>
        <w:jc w:val="both"/>
        <w:rPr>
          <w:rFonts w:ascii="Arial" w:hAnsi="Arial" w:cs="Arial"/>
        </w:rPr>
      </w:pPr>
    </w:p>
    <w:p w:rsidR="00F715C1" w:rsidRPr="0052166F" w:rsidRDefault="00F715C1" w:rsidP="00653B9A">
      <w:pPr>
        <w:numPr>
          <w:ilvl w:val="0"/>
          <w:numId w:val="42"/>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F715C1" w:rsidRPr="0052166F" w:rsidRDefault="00F715C1" w:rsidP="00F715C1">
      <w:pPr>
        <w:spacing w:before="120" w:after="120"/>
        <w:ind w:left="720"/>
        <w:contextualSpacing/>
        <w:jc w:val="both"/>
        <w:rPr>
          <w:rFonts w:ascii="Arial" w:hAnsi="Arial" w:cs="Arial"/>
        </w:rPr>
      </w:pPr>
    </w:p>
    <w:p w:rsidR="00F715C1" w:rsidRPr="0052166F" w:rsidRDefault="00F715C1" w:rsidP="00653B9A">
      <w:pPr>
        <w:numPr>
          <w:ilvl w:val="0"/>
          <w:numId w:val="42"/>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F715C1" w:rsidRPr="0052166F" w:rsidRDefault="00F715C1" w:rsidP="00F715C1">
      <w:pPr>
        <w:spacing w:before="120" w:after="120"/>
        <w:ind w:left="720"/>
        <w:contextualSpacing/>
        <w:jc w:val="both"/>
        <w:rPr>
          <w:rFonts w:ascii="Arial" w:hAnsi="Arial" w:cs="Arial"/>
        </w:rPr>
      </w:pPr>
    </w:p>
    <w:p w:rsidR="00F715C1" w:rsidRPr="0052166F" w:rsidRDefault="00F715C1" w:rsidP="00653B9A">
      <w:pPr>
        <w:numPr>
          <w:ilvl w:val="0"/>
          <w:numId w:val="42"/>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F715C1" w:rsidRPr="0052166F" w:rsidRDefault="00F715C1" w:rsidP="00F715C1">
      <w:pPr>
        <w:spacing w:before="120" w:after="120"/>
        <w:ind w:left="720"/>
        <w:contextualSpacing/>
        <w:jc w:val="both"/>
        <w:rPr>
          <w:rFonts w:ascii="Arial" w:hAnsi="Arial" w:cs="Arial"/>
        </w:rPr>
      </w:pPr>
    </w:p>
    <w:p w:rsidR="00F715C1" w:rsidRPr="0052166F" w:rsidRDefault="00F715C1" w:rsidP="00653B9A">
      <w:pPr>
        <w:numPr>
          <w:ilvl w:val="0"/>
          <w:numId w:val="42"/>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F715C1" w:rsidRPr="0052166F" w:rsidRDefault="00F715C1" w:rsidP="00F715C1">
      <w:pPr>
        <w:spacing w:before="120" w:after="120"/>
        <w:ind w:left="720"/>
        <w:contextualSpacing/>
        <w:jc w:val="both"/>
        <w:rPr>
          <w:rFonts w:ascii="Arial" w:hAnsi="Arial" w:cs="Arial"/>
        </w:rPr>
      </w:pPr>
    </w:p>
    <w:p w:rsidR="00F715C1" w:rsidRPr="0052166F" w:rsidRDefault="00F715C1" w:rsidP="00653B9A">
      <w:pPr>
        <w:numPr>
          <w:ilvl w:val="0"/>
          <w:numId w:val="43"/>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F715C1" w:rsidRPr="0052166F" w:rsidRDefault="00F715C1" w:rsidP="00F715C1">
      <w:pPr>
        <w:spacing w:before="120" w:after="120"/>
        <w:ind w:left="1701"/>
        <w:contextualSpacing/>
        <w:jc w:val="both"/>
        <w:rPr>
          <w:rFonts w:ascii="Arial" w:hAnsi="Arial" w:cs="Arial"/>
        </w:rPr>
      </w:pPr>
    </w:p>
    <w:p w:rsidR="00F715C1" w:rsidRPr="0052166F" w:rsidRDefault="00F715C1" w:rsidP="00653B9A">
      <w:pPr>
        <w:numPr>
          <w:ilvl w:val="0"/>
          <w:numId w:val="43"/>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F715C1" w:rsidRPr="0052166F" w:rsidRDefault="00F715C1" w:rsidP="00F715C1">
      <w:pPr>
        <w:spacing w:before="120" w:after="120"/>
        <w:ind w:left="720"/>
        <w:contextualSpacing/>
        <w:jc w:val="both"/>
        <w:rPr>
          <w:rFonts w:ascii="Arial" w:hAnsi="Arial" w:cs="Arial"/>
        </w:rPr>
      </w:pPr>
    </w:p>
    <w:p w:rsidR="00F715C1" w:rsidRPr="0052166F" w:rsidRDefault="00F715C1" w:rsidP="00653B9A">
      <w:pPr>
        <w:numPr>
          <w:ilvl w:val="0"/>
          <w:numId w:val="42"/>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F715C1" w:rsidRPr="0052166F" w:rsidRDefault="00F715C1" w:rsidP="00F715C1">
      <w:pPr>
        <w:spacing w:before="120" w:after="120"/>
        <w:ind w:left="720"/>
        <w:contextualSpacing/>
        <w:jc w:val="both"/>
        <w:rPr>
          <w:rFonts w:ascii="Arial" w:hAnsi="Arial" w:cs="Arial"/>
        </w:rPr>
      </w:pPr>
    </w:p>
    <w:p w:rsidR="00F715C1" w:rsidRPr="0052166F" w:rsidRDefault="00F715C1" w:rsidP="00653B9A">
      <w:pPr>
        <w:numPr>
          <w:ilvl w:val="0"/>
          <w:numId w:val="42"/>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F715C1" w:rsidRPr="0052166F" w:rsidRDefault="00F715C1" w:rsidP="00F715C1">
      <w:pPr>
        <w:spacing w:before="120" w:after="120"/>
        <w:ind w:left="720"/>
        <w:contextualSpacing/>
        <w:jc w:val="both"/>
        <w:rPr>
          <w:rFonts w:ascii="Arial" w:hAnsi="Arial" w:cs="Arial"/>
        </w:rPr>
      </w:pPr>
    </w:p>
    <w:p w:rsidR="00F715C1" w:rsidRPr="0052166F" w:rsidRDefault="00F715C1" w:rsidP="00653B9A">
      <w:pPr>
        <w:numPr>
          <w:ilvl w:val="0"/>
          <w:numId w:val="42"/>
        </w:numPr>
        <w:spacing w:before="120" w:after="120"/>
        <w:ind w:left="1134" w:hanging="425"/>
        <w:contextualSpacing/>
        <w:jc w:val="both"/>
        <w:rPr>
          <w:rFonts w:ascii="Arial" w:hAnsi="Arial" w:cs="Arial"/>
        </w:rPr>
      </w:pPr>
      <w:r w:rsidRPr="0052166F">
        <w:rPr>
          <w:rFonts w:ascii="Arial" w:hAnsi="Arial" w:cs="Arial"/>
        </w:rPr>
        <w:lastRenderedPageBreak/>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F715C1" w:rsidRPr="0052166F" w:rsidRDefault="00F715C1" w:rsidP="00F715C1">
      <w:pPr>
        <w:spacing w:before="120" w:after="120"/>
        <w:ind w:left="720"/>
        <w:contextualSpacing/>
        <w:jc w:val="both"/>
        <w:rPr>
          <w:rFonts w:ascii="Arial" w:hAnsi="Arial" w:cs="Arial"/>
        </w:rPr>
      </w:pPr>
    </w:p>
    <w:p w:rsidR="00F715C1" w:rsidRPr="0052166F" w:rsidRDefault="00F715C1" w:rsidP="00653B9A">
      <w:pPr>
        <w:numPr>
          <w:ilvl w:val="0"/>
          <w:numId w:val="42"/>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F715C1" w:rsidRPr="0052166F" w:rsidRDefault="00F715C1" w:rsidP="00F715C1">
      <w:pPr>
        <w:spacing w:before="120" w:after="120"/>
        <w:ind w:left="720"/>
        <w:contextualSpacing/>
        <w:jc w:val="both"/>
        <w:rPr>
          <w:rFonts w:ascii="Arial" w:hAnsi="Arial" w:cs="Arial"/>
        </w:rPr>
      </w:pPr>
    </w:p>
    <w:p w:rsidR="00F715C1" w:rsidRPr="0052166F" w:rsidRDefault="00F715C1" w:rsidP="00653B9A">
      <w:pPr>
        <w:numPr>
          <w:ilvl w:val="0"/>
          <w:numId w:val="42"/>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F715C1" w:rsidRPr="0052166F" w:rsidRDefault="00F715C1" w:rsidP="00F715C1">
      <w:pPr>
        <w:spacing w:before="120" w:after="120"/>
        <w:ind w:left="720"/>
        <w:contextualSpacing/>
        <w:jc w:val="both"/>
        <w:rPr>
          <w:rFonts w:ascii="Arial" w:hAnsi="Arial" w:cs="Arial"/>
        </w:rPr>
      </w:pPr>
    </w:p>
    <w:p w:rsidR="00F715C1" w:rsidRPr="0052166F" w:rsidRDefault="00F715C1" w:rsidP="00653B9A">
      <w:pPr>
        <w:numPr>
          <w:ilvl w:val="0"/>
          <w:numId w:val="42"/>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F715C1" w:rsidRPr="0052166F" w:rsidRDefault="00F715C1" w:rsidP="00F715C1">
      <w:pPr>
        <w:spacing w:before="120" w:after="120"/>
        <w:ind w:left="720"/>
        <w:contextualSpacing/>
        <w:jc w:val="both"/>
        <w:rPr>
          <w:rFonts w:ascii="Arial" w:hAnsi="Arial" w:cs="Arial"/>
        </w:rPr>
      </w:pPr>
    </w:p>
    <w:p w:rsidR="00F715C1" w:rsidRPr="0052166F" w:rsidRDefault="00F715C1" w:rsidP="00653B9A">
      <w:pPr>
        <w:numPr>
          <w:ilvl w:val="0"/>
          <w:numId w:val="42"/>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F715C1" w:rsidRPr="0052166F" w:rsidRDefault="00F715C1" w:rsidP="00F715C1">
      <w:pPr>
        <w:spacing w:before="120" w:after="120"/>
        <w:ind w:left="720"/>
        <w:contextualSpacing/>
        <w:jc w:val="both"/>
        <w:rPr>
          <w:rFonts w:ascii="Arial" w:hAnsi="Arial" w:cs="Arial"/>
        </w:rPr>
      </w:pPr>
    </w:p>
    <w:p w:rsidR="00F715C1" w:rsidRPr="0052166F" w:rsidRDefault="00F715C1" w:rsidP="00653B9A">
      <w:pPr>
        <w:numPr>
          <w:ilvl w:val="0"/>
          <w:numId w:val="42"/>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F715C1" w:rsidRPr="0052166F" w:rsidRDefault="00F715C1" w:rsidP="00F715C1">
      <w:pPr>
        <w:spacing w:before="120" w:after="120"/>
        <w:ind w:left="720"/>
        <w:contextualSpacing/>
        <w:jc w:val="both"/>
        <w:rPr>
          <w:rFonts w:ascii="Arial" w:hAnsi="Arial" w:cs="Arial"/>
        </w:rPr>
      </w:pPr>
    </w:p>
    <w:p w:rsidR="00F715C1" w:rsidRPr="0052166F" w:rsidRDefault="00F715C1" w:rsidP="00653B9A">
      <w:pPr>
        <w:numPr>
          <w:ilvl w:val="0"/>
          <w:numId w:val="42"/>
        </w:numPr>
        <w:spacing w:before="120" w:after="120"/>
        <w:ind w:left="1134" w:hanging="425"/>
        <w:contextualSpacing/>
        <w:jc w:val="both"/>
        <w:rPr>
          <w:rFonts w:ascii="Arial" w:hAnsi="Arial" w:cs="Arial"/>
        </w:rPr>
      </w:pPr>
      <w:r w:rsidRPr="0052166F">
        <w:rPr>
          <w:rFonts w:ascii="Arial" w:hAnsi="Arial" w:cs="Arial"/>
        </w:rPr>
        <w:t xml:space="preserve">Responder por la inobservancia del derecho de uso de materiales, equipos o procesos de ejecución protegidos por normas, patentes o derechos de autor, siendo responsable por el pago de derechos de autor, comisiones o cualquier </w:t>
      </w:r>
      <w:proofErr w:type="gramStart"/>
      <w:r w:rsidRPr="0052166F">
        <w:rPr>
          <w:rFonts w:ascii="Arial" w:hAnsi="Arial" w:cs="Arial"/>
        </w:rPr>
        <w:t>sanción  u</w:t>
      </w:r>
      <w:proofErr w:type="gramEnd"/>
      <w:r w:rsidRPr="0052166F">
        <w:rPr>
          <w:rFonts w:ascii="Arial" w:hAnsi="Arial" w:cs="Arial"/>
        </w:rPr>
        <w:t xml:space="preserve"> otros gastos resultantes de dicha inobservancia.</w:t>
      </w:r>
    </w:p>
    <w:p w:rsidR="00F715C1" w:rsidRPr="0052166F" w:rsidRDefault="00F715C1" w:rsidP="00F715C1">
      <w:pPr>
        <w:spacing w:before="120" w:after="120"/>
        <w:ind w:left="720"/>
        <w:contextualSpacing/>
        <w:jc w:val="both"/>
        <w:rPr>
          <w:rFonts w:ascii="Arial" w:hAnsi="Arial" w:cs="Arial"/>
        </w:rPr>
      </w:pPr>
    </w:p>
    <w:p w:rsidR="00F715C1" w:rsidRPr="0052166F" w:rsidRDefault="00F715C1" w:rsidP="00653B9A">
      <w:pPr>
        <w:numPr>
          <w:ilvl w:val="0"/>
          <w:numId w:val="42"/>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F715C1" w:rsidRPr="0052166F" w:rsidRDefault="00F715C1" w:rsidP="00F715C1">
      <w:pPr>
        <w:spacing w:before="120" w:after="120"/>
        <w:ind w:left="720"/>
        <w:contextualSpacing/>
        <w:jc w:val="both"/>
        <w:rPr>
          <w:rFonts w:ascii="Arial" w:hAnsi="Arial" w:cs="Arial"/>
        </w:rPr>
      </w:pPr>
    </w:p>
    <w:p w:rsidR="00F715C1" w:rsidRPr="0052166F" w:rsidRDefault="00F715C1" w:rsidP="00653B9A">
      <w:pPr>
        <w:numPr>
          <w:ilvl w:val="0"/>
          <w:numId w:val="42"/>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F715C1" w:rsidRPr="0052166F" w:rsidRDefault="00F715C1" w:rsidP="00F715C1">
      <w:pPr>
        <w:spacing w:before="120" w:after="120"/>
        <w:ind w:left="720"/>
        <w:contextualSpacing/>
        <w:jc w:val="both"/>
        <w:rPr>
          <w:rFonts w:ascii="Arial" w:hAnsi="Arial" w:cs="Arial"/>
        </w:rPr>
      </w:pPr>
    </w:p>
    <w:p w:rsidR="00F715C1" w:rsidRPr="0052166F" w:rsidRDefault="00F715C1" w:rsidP="00653B9A">
      <w:pPr>
        <w:numPr>
          <w:ilvl w:val="0"/>
          <w:numId w:val="42"/>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F715C1" w:rsidRPr="0052166F" w:rsidRDefault="00F715C1" w:rsidP="00F715C1">
      <w:pPr>
        <w:spacing w:before="120" w:after="120"/>
        <w:ind w:left="720"/>
        <w:contextualSpacing/>
        <w:jc w:val="both"/>
        <w:rPr>
          <w:rFonts w:ascii="Arial" w:hAnsi="Arial" w:cs="Arial"/>
        </w:rPr>
      </w:pPr>
      <w:r w:rsidRPr="0052166F">
        <w:rPr>
          <w:rFonts w:ascii="Arial" w:hAnsi="Arial" w:cs="Arial"/>
        </w:rPr>
        <w:tab/>
      </w:r>
    </w:p>
    <w:p w:rsidR="00F715C1" w:rsidRPr="0052166F" w:rsidRDefault="00F715C1" w:rsidP="00653B9A">
      <w:pPr>
        <w:numPr>
          <w:ilvl w:val="0"/>
          <w:numId w:val="42"/>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F715C1" w:rsidRPr="0052166F" w:rsidRDefault="00F715C1" w:rsidP="00F715C1">
      <w:pPr>
        <w:spacing w:before="120" w:after="120"/>
        <w:ind w:left="720"/>
        <w:contextualSpacing/>
        <w:jc w:val="both"/>
        <w:rPr>
          <w:rFonts w:ascii="Arial" w:hAnsi="Arial" w:cs="Arial"/>
        </w:rPr>
      </w:pPr>
    </w:p>
    <w:p w:rsidR="00F715C1" w:rsidRPr="0052166F" w:rsidRDefault="00F715C1" w:rsidP="00653B9A">
      <w:pPr>
        <w:numPr>
          <w:ilvl w:val="0"/>
          <w:numId w:val="42"/>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F715C1" w:rsidRPr="0052166F" w:rsidRDefault="00F715C1" w:rsidP="00F715C1">
      <w:pPr>
        <w:spacing w:before="120" w:after="120"/>
        <w:ind w:left="720"/>
        <w:contextualSpacing/>
        <w:jc w:val="both"/>
        <w:rPr>
          <w:rFonts w:ascii="Arial" w:hAnsi="Arial" w:cs="Arial"/>
        </w:rPr>
      </w:pPr>
    </w:p>
    <w:p w:rsidR="00F715C1" w:rsidRPr="0052166F" w:rsidRDefault="00F715C1" w:rsidP="00653B9A">
      <w:pPr>
        <w:numPr>
          <w:ilvl w:val="0"/>
          <w:numId w:val="42"/>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F715C1" w:rsidRPr="0052166F" w:rsidRDefault="00F715C1" w:rsidP="00F715C1">
      <w:pPr>
        <w:spacing w:before="120" w:after="120"/>
        <w:ind w:left="720"/>
        <w:contextualSpacing/>
        <w:jc w:val="both"/>
        <w:rPr>
          <w:rFonts w:ascii="Arial" w:hAnsi="Arial" w:cs="Arial"/>
        </w:rPr>
      </w:pPr>
    </w:p>
    <w:p w:rsidR="00F715C1" w:rsidRPr="0052166F" w:rsidRDefault="00F715C1" w:rsidP="00653B9A">
      <w:pPr>
        <w:numPr>
          <w:ilvl w:val="0"/>
          <w:numId w:val="42"/>
        </w:numPr>
        <w:spacing w:before="120" w:after="120"/>
        <w:ind w:left="1134" w:hanging="425"/>
        <w:contextualSpacing/>
        <w:jc w:val="both"/>
        <w:rPr>
          <w:rFonts w:ascii="Arial" w:hAnsi="Arial" w:cs="Arial"/>
        </w:rPr>
      </w:pPr>
      <w:r w:rsidRPr="0052166F">
        <w:rPr>
          <w:rFonts w:ascii="Arial" w:hAnsi="Arial" w:cs="Arial"/>
        </w:rPr>
        <w:lastRenderedPageBreak/>
        <w:t>Asegurar que los contratos suscritos con subcontratistas contengan disposiciones que cumplan con las obligaciones laborales, sociales, ambientales y tributarias, además de la Ley Aplicable.</w:t>
      </w:r>
    </w:p>
    <w:p w:rsidR="00F715C1" w:rsidRPr="0052166F" w:rsidRDefault="00F715C1" w:rsidP="00F715C1">
      <w:pPr>
        <w:spacing w:before="120" w:after="120"/>
        <w:ind w:left="720"/>
        <w:contextualSpacing/>
        <w:jc w:val="both"/>
        <w:rPr>
          <w:rFonts w:ascii="Arial" w:hAnsi="Arial" w:cs="Arial"/>
        </w:rPr>
      </w:pPr>
    </w:p>
    <w:p w:rsidR="00F715C1" w:rsidRPr="0052166F" w:rsidRDefault="00F715C1" w:rsidP="00653B9A">
      <w:pPr>
        <w:numPr>
          <w:ilvl w:val="0"/>
          <w:numId w:val="42"/>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F715C1" w:rsidRPr="0052166F" w:rsidRDefault="00F715C1" w:rsidP="00F715C1">
      <w:pPr>
        <w:spacing w:before="120" w:after="120"/>
        <w:ind w:left="720"/>
        <w:contextualSpacing/>
        <w:jc w:val="both"/>
        <w:rPr>
          <w:rFonts w:ascii="Arial" w:hAnsi="Arial" w:cs="Arial"/>
        </w:rPr>
      </w:pPr>
    </w:p>
    <w:p w:rsidR="00F715C1" w:rsidRPr="0052166F" w:rsidRDefault="00F715C1" w:rsidP="00653B9A">
      <w:pPr>
        <w:numPr>
          <w:ilvl w:val="0"/>
          <w:numId w:val="42"/>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F715C1" w:rsidRPr="0052166F" w:rsidRDefault="00F715C1" w:rsidP="00F715C1">
      <w:pPr>
        <w:spacing w:before="120" w:after="120"/>
        <w:ind w:left="720"/>
        <w:contextualSpacing/>
        <w:jc w:val="both"/>
        <w:rPr>
          <w:rFonts w:ascii="Arial" w:hAnsi="Arial" w:cs="Arial"/>
        </w:rPr>
      </w:pPr>
    </w:p>
    <w:p w:rsidR="00F715C1" w:rsidRPr="0052166F" w:rsidRDefault="00F715C1" w:rsidP="00F715C1">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F715C1" w:rsidRPr="0052166F" w:rsidRDefault="00F715C1" w:rsidP="00F715C1">
      <w:pPr>
        <w:spacing w:after="120"/>
        <w:jc w:val="both"/>
        <w:rPr>
          <w:rFonts w:ascii="Arial" w:hAnsi="Arial" w:cs="Arial"/>
        </w:rPr>
      </w:pPr>
      <w:r w:rsidRPr="0052166F">
        <w:rPr>
          <w:rFonts w:ascii="Arial" w:hAnsi="Arial" w:cs="Arial"/>
          <w:b/>
          <w:u w:val="single"/>
        </w:rPr>
        <w:t>DÉCIMA SE</w:t>
      </w:r>
      <w:r>
        <w:rPr>
          <w:rFonts w:ascii="Arial" w:hAnsi="Arial" w:cs="Arial"/>
          <w:b/>
          <w:u w:val="single"/>
        </w:rPr>
        <w:t>PTIM</w:t>
      </w:r>
      <w:r w:rsidRPr="0052166F">
        <w:rPr>
          <w:rFonts w:ascii="Arial" w:hAnsi="Arial" w:cs="Arial"/>
          <w:b/>
          <w:u w:val="single"/>
        </w:rPr>
        <w:t>A.- (OBLIGACIONES DE LA ENTIDAD)</w:t>
      </w:r>
    </w:p>
    <w:p w:rsidR="00F715C1" w:rsidRPr="0052166F" w:rsidRDefault="00F715C1" w:rsidP="00F715C1">
      <w:pPr>
        <w:spacing w:after="120"/>
        <w:ind w:left="709" w:hanging="708"/>
        <w:jc w:val="both"/>
        <w:rPr>
          <w:rFonts w:ascii="Arial" w:hAnsi="Arial" w:cs="Arial"/>
        </w:rPr>
      </w:pPr>
      <w:proofErr w:type="gramStart"/>
      <w:r w:rsidRPr="0052166F">
        <w:rPr>
          <w:rFonts w:ascii="Arial" w:hAnsi="Arial" w:cs="Arial"/>
        </w:rPr>
        <w:t xml:space="preserve">La  </w:t>
      </w:r>
      <w:r w:rsidRPr="0052166F">
        <w:rPr>
          <w:rFonts w:ascii="Arial" w:hAnsi="Arial" w:cs="Arial"/>
          <w:b/>
        </w:rPr>
        <w:t>ENTIDAD</w:t>
      </w:r>
      <w:proofErr w:type="gramEnd"/>
      <w:r w:rsidRPr="0052166F">
        <w:rPr>
          <w:rFonts w:ascii="Arial" w:hAnsi="Arial" w:cs="Arial"/>
        </w:rPr>
        <w:t xml:space="preserve"> se obliga en su sentido más amplio a cumplir con las siguientes obligaciones:</w:t>
      </w:r>
    </w:p>
    <w:p w:rsidR="00F715C1" w:rsidRPr="0052166F" w:rsidRDefault="00F715C1" w:rsidP="00653B9A">
      <w:pPr>
        <w:pStyle w:val="Prrafodelista"/>
        <w:numPr>
          <w:ilvl w:val="0"/>
          <w:numId w:val="48"/>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F715C1" w:rsidRPr="0052166F" w:rsidRDefault="00F715C1" w:rsidP="00F715C1">
      <w:pPr>
        <w:pStyle w:val="Prrafodelista"/>
        <w:spacing w:before="120" w:after="120"/>
        <w:ind w:left="1415"/>
        <w:jc w:val="both"/>
        <w:rPr>
          <w:rFonts w:ascii="Arial" w:hAnsi="Arial" w:cs="Arial"/>
        </w:rPr>
      </w:pPr>
    </w:p>
    <w:p w:rsidR="00F715C1" w:rsidRPr="0052166F" w:rsidRDefault="00F715C1" w:rsidP="00653B9A">
      <w:pPr>
        <w:pStyle w:val="Prrafodelista"/>
        <w:numPr>
          <w:ilvl w:val="0"/>
          <w:numId w:val="48"/>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F715C1" w:rsidRPr="0052166F" w:rsidRDefault="00F715C1" w:rsidP="00F715C1">
      <w:pPr>
        <w:spacing w:before="120" w:after="120"/>
        <w:jc w:val="both"/>
        <w:rPr>
          <w:rFonts w:ascii="Arial" w:hAnsi="Arial" w:cs="Arial"/>
          <w:u w:val="single"/>
        </w:rPr>
      </w:pPr>
      <w:r w:rsidRPr="0052166F">
        <w:rPr>
          <w:rFonts w:ascii="Arial" w:hAnsi="Arial" w:cs="Arial"/>
          <w:b/>
          <w:u w:val="single"/>
        </w:rPr>
        <w:t xml:space="preserve">DÉCIMA </w:t>
      </w:r>
      <w:r>
        <w:rPr>
          <w:rFonts w:ascii="Arial" w:hAnsi="Arial" w:cs="Arial"/>
          <w:b/>
          <w:u w:val="single"/>
        </w:rPr>
        <w:t>OCTAV</w:t>
      </w:r>
      <w:r w:rsidRPr="0052166F">
        <w:rPr>
          <w:rFonts w:ascii="Arial" w:hAnsi="Arial" w:cs="Arial"/>
          <w:b/>
          <w:u w:val="single"/>
        </w:rPr>
        <w:t>A.- (FISCALIZACIÓN DEL SERVICIO)</w:t>
      </w:r>
    </w:p>
    <w:p w:rsidR="00F715C1" w:rsidRPr="0052166F" w:rsidRDefault="00F715C1" w:rsidP="00F715C1">
      <w:pPr>
        <w:spacing w:before="120" w:after="120"/>
        <w:ind w:left="705" w:hanging="705"/>
        <w:jc w:val="both"/>
        <w:rPr>
          <w:rFonts w:ascii="Arial" w:hAnsi="Arial" w:cs="Arial"/>
        </w:rPr>
      </w:pPr>
      <w:r>
        <w:rPr>
          <w:rFonts w:ascii="Arial" w:hAnsi="Arial" w:cs="Arial"/>
          <w:b/>
        </w:rPr>
        <w:t>18.1</w:t>
      </w:r>
      <w:r w:rsidRPr="0052166F">
        <w:rPr>
          <w:rFonts w:ascii="Arial" w:hAnsi="Arial" w:cs="Arial"/>
          <w:b/>
        </w:rPr>
        <w:t xml:space="preserve">.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F715C1" w:rsidRPr="0052166F" w:rsidRDefault="00F715C1" w:rsidP="00F715C1">
      <w:pPr>
        <w:tabs>
          <w:tab w:val="left" w:pos="900"/>
        </w:tabs>
        <w:spacing w:before="120" w:after="120"/>
        <w:ind w:left="705" w:hanging="705"/>
        <w:jc w:val="both"/>
        <w:rPr>
          <w:rFonts w:ascii="Arial" w:hAnsi="Arial" w:cs="Arial"/>
        </w:rPr>
      </w:pPr>
      <w:r>
        <w:rPr>
          <w:rFonts w:ascii="Arial" w:hAnsi="Arial" w:cs="Arial"/>
          <w:b/>
        </w:rPr>
        <w:t>18</w:t>
      </w:r>
      <w:r w:rsidRPr="0052166F">
        <w:rPr>
          <w:rFonts w:ascii="Arial" w:hAnsi="Arial" w:cs="Arial"/>
          <w:b/>
        </w:rPr>
        <w:t>.2.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F715C1" w:rsidRPr="0052166F" w:rsidRDefault="00F715C1" w:rsidP="00F715C1">
      <w:pPr>
        <w:widowControl w:val="0"/>
        <w:spacing w:before="120" w:after="120"/>
        <w:jc w:val="both"/>
        <w:rPr>
          <w:rFonts w:ascii="Arial" w:hAnsi="Arial" w:cs="Arial"/>
        </w:rPr>
      </w:pPr>
      <w:r>
        <w:rPr>
          <w:rFonts w:ascii="Arial" w:hAnsi="Arial" w:cs="Arial"/>
          <w:b/>
        </w:rPr>
        <w:t>18</w:t>
      </w:r>
      <w:r w:rsidRPr="0052166F">
        <w:rPr>
          <w:rFonts w:ascii="Arial" w:hAnsi="Arial" w:cs="Arial"/>
          <w:b/>
        </w:rPr>
        <w:t>.3.</w:t>
      </w:r>
      <w:r w:rsidRPr="0052166F">
        <w:rPr>
          <w:rFonts w:ascii="Arial" w:hAnsi="Arial" w:cs="Arial"/>
        </w:rPr>
        <w:tab/>
        <w:t>El Fiscal del Servicio tendrá los más amplios poderes, inclusive para:</w:t>
      </w:r>
    </w:p>
    <w:p w:rsidR="00F715C1" w:rsidRPr="0052166F" w:rsidRDefault="00F715C1" w:rsidP="00653B9A">
      <w:pPr>
        <w:widowControl w:val="0"/>
        <w:numPr>
          <w:ilvl w:val="0"/>
          <w:numId w:val="47"/>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F715C1" w:rsidRPr="0052166F" w:rsidRDefault="00F715C1" w:rsidP="00653B9A">
      <w:pPr>
        <w:widowControl w:val="0"/>
        <w:numPr>
          <w:ilvl w:val="0"/>
          <w:numId w:val="47"/>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F715C1" w:rsidRPr="0052166F" w:rsidRDefault="00F715C1" w:rsidP="00653B9A">
      <w:pPr>
        <w:widowControl w:val="0"/>
        <w:numPr>
          <w:ilvl w:val="0"/>
          <w:numId w:val="47"/>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F715C1" w:rsidRPr="0052166F" w:rsidRDefault="00F715C1" w:rsidP="00F715C1">
      <w:pPr>
        <w:widowControl w:val="0"/>
        <w:spacing w:before="120" w:after="120"/>
        <w:ind w:left="709" w:hanging="709"/>
        <w:jc w:val="both"/>
        <w:rPr>
          <w:rFonts w:ascii="Arial" w:hAnsi="Arial" w:cs="Arial"/>
        </w:rPr>
      </w:pPr>
      <w:r>
        <w:rPr>
          <w:rFonts w:ascii="Arial" w:hAnsi="Arial" w:cs="Arial"/>
          <w:b/>
        </w:rPr>
        <w:t>18</w:t>
      </w:r>
      <w:r w:rsidRPr="0052166F">
        <w:rPr>
          <w:rFonts w:ascii="Arial" w:hAnsi="Arial" w:cs="Arial"/>
          <w:b/>
        </w:rPr>
        <w:t>.4.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F715C1" w:rsidRPr="0052166F" w:rsidRDefault="00F715C1" w:rsidP="00F715C1">
      <w:pPr>
        <w:widowControl w:val="0"/>
        <w:spacing w:before="120" w:after="120"/>
        <w:ind w:left="709" w:hanging="709"/>
        <w:jc w:val="both"/>
        <w:rPr>
          <w:rFonts w:ascii="Arial" w:hAnsi="Arial" w:cs="Arial"/>
        </w:rPr>
      </w:pPr>
      <w:r>
        <w:rPr>
          <w:rFonts w:ascii="Arial" w:hAnsi="Arial" w:cs="Arial"/>
          <w:b/>
        </w:rPr>
        <w:t>18</w:t>
      </w:r>
      <w:r w:rsidRPr="0052166F">
        <w:rPr>
          <w:rFonts w:ascii="Arial" w:hAnsi="Arial" w:cs="Arial"/>
          <w:b/>
        </w:rPr>
        <w:t>.5.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F715C1" w:rsidRPr="0052166F" w:rsidRDefault="00F715C1" w:rsidP="00F715C1">
      <w:pPr>
        <w:spacing w:before="120" w:after="120"/>
        <w:jc w:val="both"/>
        <w:rPr>
          <w:rFonts w:ascii="Arial" w:hAnsi="Arial" w:cs="Arial"/>
          <w:b/>
          <w:u w:val="single"/>
        </w:rPr>
      </w:pPr>
      <w:r w:rsidRPr="0052166F">
        <w:rPr>
          <w:rFonts w:ascii="Arial" w:hAnsi="Arial" w:cs="Arial"/>
          <w:b/>
          <w:u w:val="single"/>
        </w:rPr>
        <w:t xml:space="preserve">DÉCIMA </w:t>
      </w:r>
      <w:r>
        <w:rPr>
          <w:rFonts w:ascii="Arial" w:hAnsi="Arial" w:cs="Arial"/>
          <w:b/>
          <w:u w:val="single"/>
        </w:rPr>
        <w:t>NOVEN</w:t>
      </w:r>
      <w:r w:rsidRPr="0052166F">
        <w:rPr>
          <w:rFonts w:ascii="Arial" w:hAnsi="Arial" w:cs="Arial"/>
          <w:b/>
          <w:u w:val="single"/>
        </w:rPr>
        <w:t>A.- (REPRESENTANTE DEL CONTRATISTA)</w:t>
      </w:r>
    </w:p>
    <w:p w:rsidR="00F715C1" w:rsidRPr="0052166F" w:rsidRDefault="00F715C1" w:rsidP="00F715C1">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w:t>
      </w:r>
      <w:r w:rsidRPr="0052166F">
        <w:rPr>
          <w:rFonts w:ascii="Arial" w:hAnsi="Arial" w:cs="Arial"/>
        </w:rPr>
        <w:lastRenderedPageBreak/>
        <w:t xml:space="preserve">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F715C1" w:rsidRPr="0052166F" w:rsidRDefault="00F715C1" w:rsidP="00F715C1">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F715C1" w:rsidRPr="0052166F" w:rsidRDefault="00F715C1" w:rsidP="00F715C1">
      <w:pPr>
        <w:spacing w:before="120" w:after="120"/>
        <w:jc w:val="both"/>
        <w:rPr>
          <w:rFonts w:ascii="Arial" w:hAnsi="Arial" w:cs="Arial"/>
          <w:b/>
          <w:u w:val="single"/>
        </w:rPr>
      </w:pPr>
      <w:r>
        <w:rPr>
          <w:rFonts w:ascii="Arial" w:hAnsi="Arial" w:cs="Arial"/>
          <w:b/>
          <w:u w:val="single"/>
        </w:rPr>
        <w:t>VIGÉSIMA</w:t>
      </w:r>
      <w:r w:rsidRPr="0052166F">
        <w:rPr>
          <w:rFonts w:ascii="Arial" w:hAnsi="Arial" w:cs="Arial"/>
          <w:b/>
          <w:u w:val="single"/>
        </w:rPr>
        <w:t>.- (INTRANSFERIBILIDAD DEL CONTRATO)</w:t>
      </w:r>
    </w:p>
    <w:p w:rsidR="00F715C1" w:rsidRPr="0052166F" w:rsidRDefault="00F715C1" w:rsidP="00F715C1">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F715C1" w:rsidRPr="0052166F" w:rsidRDefault="00F715C1" w:rsidP="00F715C1">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F715C1" w:rsidRPr="0052166F" w:rsidRDefault="00F715C1" w:rsidP="00F715C1">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F715C1" w:rsidRPr="0052166F" w:rsidRDefault="00F715C1" w:rsidP="00F715C1">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715C1" w:rsidRPr="0052166F" w:rsidRDefault="00F715C1" w:rsidP="00F715C1">
      <w:pPr>
        <w:spacing w:before="120" w:after="120"/>
        <w:jc w:val="both"/>
        <w:rPr>
          <w:rFonts w:ascii="Arial" w:hAnsi="Arial" w:cs="Arial"/>
          <w:u w:val="single"/>
        </w:rPr>
      </w:pPr>
      <w:r w:rsidRPr="0052166F">
        <w:rPr>
          <w:rFonts w:ascii="Arial" w:hAnsi="Arial" w:cs="Arial"/>
          <w:b/>
          <w:u w:val="single"/>
        </w:rPr>
        <w:t>VIGÉSIMA</w:t>
      </w:r>
      <w:r>
        <w:rPr>
          <w:rFonts w:ascii="Arial" w:hAnsi="Arial" w:cs="Arial"/>
          <w:b/>
          <w:u w:val="single"/>
        </w:rPr>
        <w:t xml:space="preserve"> PRIMERA</w:t>
      </w:r>
      <w:r w:rsidRPr="0052166F">
        <w:rPr>
          <w:rFonts w:ascii="Arial" w:hAnsi="Arial" w:cs="Arial"/>
          <w:b/>
          <w:u w:val="single"/>
        </w:rPr>
        <w:t>.- (IMPUESTOS Y TRIBUTOS)</w:t>
      </w:r>
    </w:p>
    <w:p w:rsidR="00F715C1" w:rsidRPr="0052166F" w:rsidRDefault="00F715C1" w:rsidP="00F715C1">
      <w:pPr>
        <w:widowControl w:val="0"/>
        <w:spacing w:before="120" w:after="120"/>
        <w:ind w:left="720" w:hanging="720"/>
        <w:jc w:val="both"/>
        <w:rPr>
          <w:rFonts w:ascii="Arial" w:hAnsi="Arial" w:cs="Arial"/>
        </w:rPr>
      </w:pPr>
      <w:r>
        <w:rPr>
          <w:rFonts w:ascii="Arial" w:hAnsi="Arial" w:cs="Arial"/>
          <w:b/>
        </w:rPr>
        <w:t>21</w:t>
      </w:r>
      <w:r w:rsidRPr="0052166F">
        <w:rPr>
          <w:rFonts w:ascii="Arial" w:hAnsi="Arial" w:cs="Arial"/>
          <w:b/>
        </w:rPr>
        <w:t>.1.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F715C1" w:rsidRPr="0052166F" w:rsidRDefault="00F715C1" w:rsidP="00F715C1">
      <w:pPr>
        <w:widowControl w:val="0"/>
        <w:spacing w:before="120" w:after="120"/>
        <w:ind w:left="720" w:hanging="720"/>
        <w:jc w:val="both"/>
        <w:rPr>
          <w:rFonts w:ascii="Arial" w:hAnsi="Arial" w:cs="Arial"/>
        </w:rPr>
      </w:pPr>
      <w:r>
        <w:rPr>
          <w:rFonts w:ascii="Arial" w:hAnsi="Arial" w:cs="Arial"/>
          <w:b/>
        </w:rPr>
        <w:t>21</w:t>
      </w:r>
      <w:r w:rsidRPr="0052166F">
        <w:rPr>
          <w:rFonts w:ascii="Arial" w:hAnsi="Arial" w:cs="Arial"/>
          <w:b/>
        </w:rPr>
        <w:t>.2.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F715C1" w:rsidRPr="0052166F" w:rsidRDefault="00F715C1" w:rsidP="00F715C1">
      <w:pPr>
        <w:spacing w:before="120" w:after="120" w:line="195" w:lineRule="exact"/>
        <w:jc w:val="both"/>
        <w:rPr>
          <w:rFonts w:ascii="Arial" w:hAnsi="Arial" w:cs="Arial"/>
          <w:b/>
          <w:u w:val="single"/>
        </w:rPr>
      </w:pPr>
      <w:r w:rsidRPr="0052166F">
        <w:rPr>
          <w:rFonts w:ascii="Arial" w:hAnsi="Arial" w:cs="Arial"/>
          <w:b/>
          <w:u w:val="single"/>
        </w:rPr>
        <w:t xml:space="preserve">VIGÉSIMA </w:t>
      </w:r>
      <w:r>
        <w:rPr>
          <w:rFonts w:ascii="Arial" w:hAnsi="Arial" w:cs="Arial"/>
          <w:b/>
          <w:u w:val="single"/>
        </w:rPr>
        <w:t>SEGUND</w:t>
      </w:r>
      <w:r w:rsidRPr="0052166F">
        <w:rPr>
          <w:rFonts w:ascii="Arial" w:hAnsi="Arial" w:cs="Arial"/>
          <w:b/>
          <w:u w:val="single"/>
        </w:rPr>
        <w:t>A.- (CONFIDENCIALIDAD)</w:t>
      </w:r>
    </w:p>
    <w:p w:rsidR="00F715C1" w:rsidRPr="0052166F" w:rsidRDefault="00F715C1" w:rsidP="00F715C1">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715C1" w:rsidRPr="0052166F" w:rsidRDefault="00F715C1" w:rsidP="00F715C1">
      <w:pPr>
        <w:shd w:val="clear" w:color="auto" w:fill="FFFFFF"/>
        <w:tabs>
          <w:tab w:val="left" w:pos="426"/>
        </w:tabs>
        <w:spacing w:before="120" w:after="120"/>
        <w:ind w:right="-6"/>
        <w:contextualSpacing/>
        <w:jc w:val="both"/>
        <w:rPr>
          <w:rFonts w:ascii="Arial" w:hAnsi="Arial" w:cs="Arial"/>
        </w:rPr>
      </w:pPr>
    </w:p>
    <w:p w:rsidR="00F715C1" w:rsidRPr="0052166F" w:rsidRDefault="00F715C1" w:rsidP="00F715C1">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F715C1" w:rsidRPr="0052166F" w:rsidRDefault="00F715C1" w:rsidP="00F715C1">
      <w:pPr>
        <w:spacing w:before="120" w:after="120"/>
        <w:contextualSpacing/>
        <w:rPr>
          <w:rFonts w:ascii="Arial" w:hAnsi="Arial" w:cs="Arial"/>
        </w:rPr>
      </w:pPr>
    </w:p>
    <w:p w:rsidR="00F715C1" w:rsidRPr="0052166F" w:rsidRDefault="00F715C1" w:rsidP="00F715C1">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F715C1" w:rsidRPr="0052166F" w:rsidRDefault="00F715C1" w:rsidP="00F715C1">
      <w:pPr>
        <w:shd w:val="clear" w:color="auto" w:fill="FFFFFF"/>
        <w:tabs>
          <w:tab w:val="left" w:pos="426"/>
        </w:tabs>
        <w:spacing w:before="120" w:after="120"/>
        <w:ind w:right="-6"/>
        <w:contextualSpacing/>
        <w:jc w:val="both"/>
        <w:rPr>
          <w:rFonts w:ascii="Arial" w:hAnsi="Arial" w:cs="Arial"/>
        </w:rPr>
      </w:pPr>
    </w:p>
    <w:p w:rsidR="00F715C1" w:rsidRPr="0052166F" w:rsidRDefault="00F715C1" w:rsidP="00F715C1">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F715C1" w:rsidRPr="0052166F" w:rsidRDefault="00F715C1" w:rsidP="00653B9A">
      <w:pPr>
        <w:pStyle w:val="Prrafodelista"/>
        <w:numPr>
          <w:ilvl w:val="0"/>
          <w:numId w:val="49"/>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F715C1" w:rsidRPr="0052166F" w:rsidRDefault="00F715C1" w:rsidP="00F715C1">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F715C1" w:rsidRPr="0052166F" w:rsidRDefault="00F715C1" w:rsidP="00653B9A">
      <w:pPr>
        <w:pStyle w:val="Prrafodelista"/>
        <w:numPr>
          <w:ilvl w:val="0"/>
          <w:numId w:val="49"/>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F715C1" w:rsidRPr="0052166F" w:rsidRDefault="00F715C1" w:rsidP="00F715C1">
      <w:pPr>
        <w:spacing w:before="120" w:after="120"/>
        <w:jc w:val="both"/>
        <w:rPr>
          <w:rFonts w:ascii="Arial" w:hAnsi="Arial" w:cs="Arial"/>
          <w:u w:val="single"/>
        </w:rPr>
      </w:pPr>
      <w:r w:rsidRPr="0052166F">
        <w:rPr>
          <w:rFonts w:ascii="Arial" w:hAnsi="Arial" w:cs="Arial"/>
          <w:b/>
          <w:u w:val="single"/>
        </w:rPr>
        <w:lastRenderedPageBreak/>
        <w:t xml:space="preserve">VIGÉSIMA </w:t>
      </w:r>
      <w:r>
        <w:rPr>
          <w:rFonts w:ascii="Arial" w:hAnsi="Arial" w:cs="Arial"/>
          <w:b/>
          <w:u w:val="single"/>
        </w:rPr>
        <w:t>TERCER</w:t>
      </w:r>
      <w:r w:rsidRPr="0052166F">
        <w:rPr>
          <w:rFonts w:ascii="Arial" w:hAnsi="Arial" w:cs="Arial"/>
          <w:b/>
          <w:u w:val="single"/>
        </w:rPr>
        <w:t>A.- (CAUSAS DE FUERZA MAYOR Y/O CASO FORTUITO)</w:t>
      </w:r>
    </w:p>
    <w:p w:rsidR="00F715C1" w:rsidRPr="0052166F" w:rsidRDefault="00F715C1" w:rsidP="00F715C1">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715C1" w:rsidRPr="0052166F" w:rsidRDefault="00F715C1" w:rsidP="00F715C1">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F715C1" w:rsidRPr="0052166F" w:rsidRDefault="00F715C1" w:rsidP="00F715C1">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F715C1" w:rsidRPr="0052166F" w:rsidRDefault="00F715C1" w:rsidP="00F715C1">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715C1" w:rsidRPr="0052166F" w:rsidRDefault="00F715C1" w:rsidP="00F715C1">
      <w:pPr>
        <w:spacing w:before="120" w:after="120"/>
        <w:ind w:left="567" w:hanging="567"/>
        <w:jc w:val="both"/>
        <w:rPr>
          <w:rFonts w:ascii="Arial" w:hAnsi="Arial" w:cs="Arial"/>
          <w:b/>
        </w:rPr>
      </w:pPr>
      <w:r>
        <w:rPr>
          <w:rFonts w:ascii="Arial" w:hAnsi="Arial" w:cs="Arial"/>
          <w:b/>
        </w:rPr>
        <w:t>23</w:t>
      </w:r>
      <w:r w:rsidRPr="0052166F">
        <w:rPr>
          <w:rFonts w:ascii="Arial" w:hAnsi="Arial" w:cs="Arial"/>
          <w:b/>
        </w:rPr>
        <w:t>.1   Condiciones de Validez:</w:t>
      </w:r>
    </w:p>
    <w:p w:rsidR="00F715C1" w:rsidRPr="0052166F" w:rsidRDefault="00F715C1" w:rsidP="00F715C1">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F715C1" w:rsidRPr="0052166F" w:rsidRDefault="00F715C1" w:rsidP="00653B9A">
      <w:pPr>
        <w:numPr>
          <w:ilvl w:val="0"/>
          <w:numId w:val="41"/>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F715C1" w:rsidRPr="0052166F" w:rsidRDefault="00F715C1" w:rsidP="00653B9A">
      <w:pPr>
        <w:numPr>
          <w:ilvl w:val="0"/>
          <w:numId w:val="41"/>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F715C1" w:rsidRPr="0052166F" w:rsidRDefault="00F715C1" w:rsidP="00F715C1">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F715C1" w:rsidRPr="0052166F" w:rsidRDefault="00F715C1" w:rsidP="00653B9A">
      <w:pPr>
        <w:numPr>
          <w:ilvl w:val="0"/>
          <w:numId w:val="41"/>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F715C1" w:rsidRPr="0052166F" w:rsidRDefault="00F715C1" w:rsidP="00F715C1">
      <w:pPr>
        <w:spacing w:before="120" w:after="120"/>
        <w:contextualSpacing/>
        <w:jc w:val="both"/>
        <w:rPr>
          <w:rFonts w:ascii="Arial" w:hAnsi="Arial" w:cs="Arial"/>
        </w:rPr>
      </w:pPr>
    </w:p>
    <w:p w:rsidR="00F715C1" w:rsidRPr="0052166F" w:rsidRDefault="00F715C1" w:rsidP="00F715C1">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F715C1" w:rsidRPr="0052166F" w:rsidRDefault="00F715C1" w:rsidP="00F715C1">
      <w:pPr>
        <w:spacing w:before="120" w:after="120"/>
        <w:ind w:left="567" w:hanging="567"/>
        <w:jc w:val="both"/>
        <w:rPr>
          <w:rFonts w:ascii="Arial" w:hAnsi="Arial" w:cs="Arial"/>
          <w:b/>
        </w:rPr>
      </w:pPr>
      <w:r>
        <w:rPr>
          <w:rFonts w:ascii="Arial" w:hAnsi="Arial" w:cs="Arial"/>
          <w:b/>
        </w:rPr>
        <w:t>23</w:t>
      </w:r>
      <w:r w:rsidRPr="0052166F">
        <w:rPr>
          <w:rFonts w:ascii="Arial" w:hAnsi="Arial" w:cs="Arial"/>
          <w:b/>
        </w:rPr>
        <w:t>.2   Cumplimiento ininterrumpido:</w:t>
      </w:r>
    </w:p>
    <w:p w:rsidR="00F715C1" w:rsidRPr="0052166F" w:rsidRDefault="00F715C1" w:rsidP="00F715C1">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F715C1" w:rsidRPr="0052166F" w:rsidRDefault="00F715C1" w:rsidP="00F715C1">
      <w:pPr>
        <w:spacing w:before="120" w:after="120"/>
        <w:ind w:left="567" w:hanging="567"/>
        <w:jc w:val="both"/>
        <w:rPr>
          <w:rFonts w:ascii="Arial" w:hAnsi="Arial" w:cs="Arial"/>
          <w:b/>
        </w:rPr>
      </w:pPr>
      <w:r>
        <w:rPr>
          <w:rFonts w:ascii="Arial" w:hAnsi="Arial" w:cs="Arial"/>
          <w:b/>
        </w:rPr>
        <w:t>23</w:t>
      </w:r>
      <w:r w:rsidRPr="0052166F">
        <w:rPr>
          <w:rFonts w:ascii="Arial" w:hAnsi="Arial" w:cs="Arial"/>
          <w:b/>
        </w:rPr>
        <w:t>.3   Prórrogas:</w:t>
      </w:r>
    </w:p>
    <w:p w:rsidR="00F715C1" w:rsidRPr="0052166F" w:rsidRDefault="00F715C1" w:rsidP="00F715C1">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F715C1" w:rsidRPr="0052166F" w:rsidRDefault="00F715C1" w:rsidP="00F715C1">
      <w:pPr>
        <w:autoSpaceDE w:val="0"/>
        <w:autoSpaceDN w:val="0"/>
        <w:spacing w:before="120" w:after="120"/>
        <w:jc w:val="both"/>
        <w:rPr>
          <w:rFonts w:ascii="Arial" w:hAnsi="Arial" w:cs="Arial"/>
        </w:rPr>
      </w:pPr>
      <w:r w:rsidRPr="0052166F">
        <w:rPr>
          <w:rFonts w:ascii="Arial" w:hAnsi="Arial" w:cs="Arial"/>
        </w:rPr>
        <w:lastRenderedPageBreak/>
        <w:t>Durante este periodo las Partes soportaran independientemente sus respectivas perdidas por lo cual no podrán oponerse este argumento a reclamo por pagos debidos bajo el presente Contrato.</w:t>
      </w:r>
    </w:p>
    <w:p w:rsidR="00F715C1" w:rsidRPr="0052166F" w:rsidRDefault="00F715C1" w:rsidP="00F715C1">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F715C1" w:rsidRPr="0052166F" w:rsidRDefault="00F715C1" w:rsidP="00F715C1">
      <w:pPr>
        <w:spacing w:before="120" w:after="120"/>
        <w:jc w:val="both"/>
        <w:rPr>
          <w:rFonts w:ascii="Arial" w:hAnsi="Arial" w:cs="Arial"/>
          <w:u w:val="single"/>
        </w:rPr>
      </w:pPr>
      <w:r w:rsidRPr="0052166F">
        <w:rPr>
          <w:rFonts w:ascii="Arial" w:hAnsi="Arial" w:cs="Arial"/>
          <w:b/>
          <w:u w:val="single"/>
        </w:rPr>
        <w:t>VIGÉSIMA</w:t>
      </w:r>
      <w:r>
        <w:rPr>
          <w:rFonts w:ascii="Arial" w:hAnsi="Arial" w:cs="Arial"/>
          <w:b/>
          <w:u w:val="single"/>
        </w:rPr>
        <w:t xml:space="preserve"> CUART</w:t>
      </w:r>
      <w:r w:rsidRPr="0052166F">
        <w:rPr>
          <w:rFonts w:ascii="Arial" w:hAnsi="Arial" w:cs="Arial"/>
          <w:b/>
          <w:u w:val="single"/>
        </w:rPr>
        <w:t>A.- (TERMINACIÓN DEL CONTRATO)</w:t>
      </w:r>
    </w:p>
    <w:p w:rsidR="00F715C1" w:rsidRPr="0052166F" w:rsidRDefault="00F715C1" w:rsidP="00F715C1">
      <w:pPr>
        <w:spacing w:before="120" w:after="120"/>
        <w:jc w:val="both"/>
        <w:rPr>
          <w:rFonts w:ascii="Arial" w:hAnsi="Arial" w:cs="Arial"/>
        </w:rPr>
      </w:pPr>
      <w:r w:rsidRPr="0052166F">
        <w:rPr>
          <w:rFonts w:ascii="Arial" w:hAnsi="Arial" w:cs="Arial"/>
        </w:rPr>
        <w:t>El presente Contrato concluirá por una de las siguientes causas:</w:t>
      </w:r>
    </w:p>
    <w:p w:rsidR="00F715C1" w:rsidRPr="0052166F" w:rsidRDefault="00F715C1" w:rsidP="00F715C1">
      <w:pPr>
        <w:spacing w:before="120" w:after="120"/>
        <w:ind w:left="705" w:hanging="705"/>
        <w:jc w:val="both"/>
        <w:rPr>
          <w:rFonts w:ascii="Arial" w:hAnsi="Arial" w:cs="Arial"/>
        </w:rPr>
      </w:pPr>
      <w:r>
        <w:rPr>
          <w:rFonts w:ascii="Arial" w:hAnsi="Arial" w:cs="Arial"/>
          <w:b/>
        </w:rPr>
        <w:t>24</w:t>
      </w:r>
      <w:r w:rsidRPr="0052166F">
        <w:rPr>
          <w:rFonts w:ascii="Arial" w:hAnsi="Arial" w:cs="Arial"/>
          <w:b/>
        </w:rPr>
        <w:t>.1.</w:t>
      </w:r>
      <w:r w:rsidRPr="0052166F">
        <w:rPr>
          <w:rFonts w:ascii="Arial" w:hAnsi="Arial" w:cs="Arial"/>
          <w:b/>
        </w:rPr>
        <w:tab/>
        <w:t>Por Cumplimiento del Contrato:</w:t>
      </w:r>
      <w:r w:rsidRPr="0052166F">
        <w:rPr>
          <w:rFonts w:ascii="Arial" w:hAnsi="Arial" w:cs="Arial"/>
        </w:rPr>
        <w:t xml:space="preserve"> </w:t>
      </w:r>
    </w:p>
    <w:p w:rsidR="00F715C1" w:rsidRPr="0052166F" w:rsidRDefault="00F715C1" w:rsidP="00F715C1">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F715C1" w:rsidRPr="0052166F" w:rsidRDefault="00F715C1" w:rsidP="00F715C1">
      <w:pPr>
        <w:spacing w:before="120" w:after="120"/>
        <w:ind w:left="705" w:hanging="705"/>
        <w:jc w:val="both"/>
        <w:rPr>
          <w:rFonts w:ascii="Arial" w:hAnsi="Arial" w:cs="Arial"/>
        </w:rPr>
      </w:pPr>
      <w:r>
        <w:rPr>
          <w:rFonts w:ascii="Arial" w:hAnsi="Arial" w:cs="Arial"/>
          <w:b/>
        </w:rPr>
        <w:t>24</w:t>
      </w:r>
      <w:r w:rsidRPr="0052166F">
        <w:rPr>
          <w:rFonts w:ascii="Arial" w:hAnsi="Arial" w:cs="Arial"/>
          <w:b/>
        </w:rPr>
        <w:t>.2.</w:t>
      </w:r>
      <w:r w:rsidRPr="0052166F">
        <w:rPr>
          <w:rFonts w:ascii="Arial" w:hAnsi="Arial" w:cs="Arial"/>
          <w:b/>
        </w:rPr>
        <w:tab/>
        <w:t xml:space="preserve">Por Resolución del Contrato: </w:t>
      </w:r>
    </w:p>
    <w:p w:rsidR="00F715C1" w:rsidRPr="0052166F" w:rsidRDefault="00F715C1" w:rsidP="00F715C1">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F715C1" w:rsidRPr="0052166F" w:rsidRDefault="00F715C1" w:rsidP="00F715C1">
      <w:pPr>
        <w:spacing w:before="120" w:after="120"/>
        <w:ind w:left="1410" w:hanging="705"/>
        <w:jc w:val="both"/>
        <w:rPr>
          <w:rFonts w:ascii="Arial" w:hAnsi="Arial" w:cs="Arial"/>
          <w:b/>
        </w:rPr>
      </w:pPr>
      <w:r>
        <w:rPr>
          <w:rFonts w:ascii="Arial" w:hAnsi="Arial" w:cs="Arial"/>
          <w:b/>
        </w:rPr>
        <w:t>24</w:t>
      </w:r>
      <w:r w:rsidRPr="0052166F">
        <w:rPr>
          <w:rFonts w:ascii="Arial" w:hAnsi="Arial" w:cs="Arial"/>
          <w:b/>
        </w:rPr>
        <w:t>.2.1.</w:t>
      </w:r>
      <w:r w:rsidRPr="0052166F">
        <w:rPr>
          <w:rFonts w:ascii="Arial" w:hAnsi="Arial" w:cs="Arial"/>
          <w:b/>
        </w:rPr>
        <w:tab/>
        <w:t>Resolución a requerimiento de la ENTIDAD, por causales atribuibles al CONTRATISTA.</w:t>
      </w:r>
    </w:p>
    <w:p w:rsidR="00F715C1" w:rsidRPr="0052166F" w:rsidRDefault="00F715C1" w:rsidP="00F715C1">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F715C1" w:rsidRPr="0052166F" w:rsidRDefault="00F715C1" w:rsidP="00653B9A">
      <w:pPr>
        <w:pStyle w:val="Prrafodelista"/>
        <w:numPr>
          <w:ilvl w:val="0"/>
          <w:numId w:val="45"/>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F715C1" w:rsidRPr="0052166F" w:rsidRDefault="00F715C1" w:rsidP="00653B9A">
      <w:pPr>
        <w:pStyle w:val="Prrafodelista"/>
        <w:numPr>
          <w:ilvl w:val="0"/>
          <w:numId w:val="45"/>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F715C1" w:rsidRPr="0052166F" w:rsidRDefault="00F715C1" w:rsidP="00653B9A">
      <w:pPr>
        <w:pStyle w:val="Prrafodelista"/>
        <w:numPr>
          <w:ilvl w:val="0"/>
          <w:numId w:val="45"/>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F715C1" w:rsidRPr="0052166F" w:rsidRDefault="00F715C1" w:rsidP="00653B9A">
      <w:pPr>
        <w:pStyle w:val="Prrafodelista"/>
        <w:numPr>
          <w:ilvl w:val="0"/>
          <w:numId w:val="45"/>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F715C1" w:rsidRPr="0052166F" w:rsidRDefault="00F715C1" w:rsidP="00653B9A">
      <w:pPr>
        <w:pStyle w:val="Prrafodelista"/>
        <w:numPr>
          <w:ilvl w:val="0"/>
          <w:numId w:val="45"/>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F715C1" w:rsidRPr="0052166F" w:rsidRDefault="00F715C1" w:rsidP="00653B9A">
      <w:pPr>
        <w:pStyle w:val="Prrafodelista"/>
        <w:numPr>
          <w:ilvl w:val="0"/>
          <w:numId w:val="45"/>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F715C1" w:rsidRPr="0052166F" w:rsidRDefault="00F715C1" w:rsidP="00653B9A">
      <w:pPr>
        <w:pStyle w:val="Prrafodelista"/>
        <w:numPr>
          <w:ilvl w:val="0"/>
          <w:numId w:val="45"/>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F715C1" w:rsidRPr="0052166F" w:rsidRDefault="00F715C1" w:rsidP="00653B9A">
      <w:pPr>
        <w:pStyle w:val="Prrafodelista"/>
        <w:numPr>
          <w:ilvl w:val="0"/>
          <w:numId w:val="45"/>
        </w:numPr>
        <w:spacing w:after="240"/>
        <w:contextualSpacing/>
        <w:jc w:val="both"/>
        <w:rPr>
          <w:rFonts w:ascii="Arial" w:hAnsi="Arial" w:cs="Arial"/>
        </w:rPr>
      </w:pPr>
      <w:r w:rsidRPr="0052166F">
        <w:rPr>
          <w:rFonts w:ascii="Arial" w:hAnsi="Arial" w:cs="Arial"/>
        </w:rPr>
        <w:t>Por fuerza mayor o caso fortuito.</w:t>
      </w:r>
    </w:p>
    <w:p w:rsidR="00F715C1" w:rsidRPr="0052166F" w:rsidRDefault="00F715C1" w:rsidP="00653B9A">
      <w:pPr>
        <w:pStyle w:val="Prrafodelista"/>
        <w:numPr>
          <w:ilvl w:val="0"/>
          <w:numId w:val="45"/>
        </w:numPr>
        <w:spacing w:after="240"/>
        <w:contextualSpacing/>
        <w:jc w:val="both"/>
        <w:rPr>
          <w:rFonts w:ascii="Arial" w:hAnsi="Arial" w:cs="Arial"/>
        </w:rPr>
      </w:pPr>
      <w:r w:rsidRPr="0052166F">
        <w:rPr>
          <w:rFonts w:ascii="Arial" w:hAnsi="Arial" w:cs="Arial"/>
        </w:rPr>
        <w:t>Por incumplimiento a la cláusula (anticorrupción).</w:t>
      </w:r>
    </w:p>
    <w:p w:rsidR="00F715C1" w:rsidRPr="0052166F" w:rsidRDefault="00F715C1" w:rsidP="00F715C1">
      <w:pPr>
        <w:spacing w:before="120" w:after="120"/>
        <w:ind w:left="1410" w:hanging="702"/>
        <w:jc w:val="both"/>
        <w:rPr>
          <w:rFonts w:ascii="Arial" w:hAnsi="Arial" w:cs="Arial"/>
          <w:b/>
        </w:rPr>
      </w:pPr>
      <w:r>
        <w:rPr>
          <w:rFonts w:ascii="Arial" w:hAnsi="Arial" w:cs="Arial"/>
          <w:b/>
        </w:rPr>
        <w:t>24</w:t>
      </w:r>
      <w:r w:rsidRPr="0052166F">
        <w:rPr>
          <w:rFonts w:ascii="Arial" w:hAnsi="Arial" w:cs="Arial"/>
          <w:b/>
        </w:rPr>
        <w:t>.2.2. Resolución a requerimiento del CONTRATISTA por causales atribuibles a la ENTIDAD.</w:t>
      </w:r>
    </w:p>
    <w:p w:rsidR="00F715C1" w:rsidRPr="0052166F" w:rsidRDefault="00F715C1" w:rsidP="00F715C1">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F715C1" w:rsidRPr="0052166F" w:rsidRDefault="00F715C1" w:rsidP="00653B9A">
      <w:pPr>
        <w:pStyle w:val="Prrafodelista"/>
        <w:numPr>
          <w:ilvl w:val="0"/>
          <w:numId w:val="46"/>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F715C1" w:rsidRPr="0052166F" w:rsidRDefault="00F715C1" w:rsidP="00F715C1">
      <w:pPr>
        <w:pStyle w:val="Prrafodelista"/>
        <w:spacing w:before="120" w:after="120"/>
        <w:ind w:left="1776"/>
        <w:jc w:val="both"/>
        <w:rPr>
          <w:rFonts w:ascii="Arial" w:hAnsi="Arial" w:cs="Arial"/>
        </w:rPr>
      </w:pPr>
    </w:p>
    <w:p w:rsidR="00F715C1" w:rsidRPr="0052166F" w:rsidRDefault="00F715C1" w:rsidP="00653B9A">
      <w:pPr>
        <w:pStyle w:val="Prrafodelista"/>
        <w:numPr>
          <w:ilvl w:val="0"/>
          <w:numId w:val="46"/>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F715C1" w:rsidRPr="0052166F" w:rsidRDefault="00F715C1" w:rsidP="00F715C1">
      <w:pPr>
        <w:pStyle w:val="Prrafodelista"/>
        <w:spacing w:before="120" w:after="120"/>
        <w:rPr>
          <w:rFonts w:ascii="Arial" w:hAnsi="Arial" w:cs="Arial"/>
        </w:rPr>
      </w:pPr>
    </w:p>
    <w:p w:rsidR="00F715C1" w:rsidRPr="0052166F" w:rsidRDefault="00F715C1" w:rsidP="00653B9A">
      <w:pPr>
        <w:pStyle w:val="Prrafodelista"/>
        <w:numPr>
          <w:ilvl w:val="0"/>
          <w:numId w:val="46"/>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F715C1" w:rsidRPr="0052166F" w:rsidRDefault="00F715C1" w:rsidP="00F715C1">
      <w:pPr>
        <w:spacing w:before="120" w:after="120"/>
        <w:ind w:left="1413" w:hanging="705"/>
        <w:jc w:val="both"/>
        <w:rPr>
          <w:rFonts w:ascii="Arial" w:hAnsi="Arial" w:cs="Arial"/>
        </w:rPr>
      </w:pPr>
      <w:r>
        <w:rPr>
          <w:rFonts w:ascii="Arial" w:hAnsi="Arial" w:cs="Arial"/>
          <w:b/>
        </w:rPr>
        <w:t>24</w:t>
      </w:r>
      <w:r w:rsidRPr="0052166F">
        <w:rPr>
          <w:rFonts w:ascii="Arial" w:hAnsi="Arial" w:cs="Arial"/>
          <w:b/>
        </w:rPr>
        <w:t xml:space="preserve">.2.3.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F715C1" w:rsidRPr="0052166F" w:rsidRDefault="00F715C1" w:rsidP="00F715C1">
      <w:pPr>
        <w:pStyle w:val="Prrafodelista"/>
        <w:spacing w:before="120" w:after="120"/>
        <w:ind w:left="1418" w:hanging="709"/>
        <w:jc w:val="both"/>
        <w:rPr>
          <w:rFonts w:ascii="Arial" w:hAnsi="Arial" w:cs="Arial"/>
          <w:color w:val="000000"/>
        </w:rPr>
      </w:pPr>
      <w:r>
        <w:rPr>
          <w:rFonts w:ascii="Arial" w:hAnsi="Arial" w:cs="Arial"/>
          <w:b/>
          <w:color w:val="000000"/>
        </w:rPr>
        <w:t>24</w:t>
      </w:r>
      <w:r w:rsidRPr="0052166F">
        <w:rPr>
          <w:rFonts w:ascii="Arial" w:hAnsi="Arial" w:cs="Arial"/>
          <w:b/>
          <w:color w:val="000000"/>
        </w:rPr>
        <w:t>.2.4.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CONTRATISTA.</w:t>
      </w:r>
    </w:p>
    <w:p w:rsidR="00F715C1" w:rsidRPr="0052166F" w:rsidRDefault="00F715C1" w:rsidP="00F715C1">
      <w:pPr>
        <w:spacing w:before="120" w:after="120"/>
        <w:ind w:left="1413" w:hanging="705"/>
        <w:jc w:val="both"/>
        <w:rPr>
          <w:rFonts w:ascii="Arial" w:hAnsi="Arial" w:cs="Arial"/>
        </w:rPr>
      </w:pPr>
      <w:r>
        <w:rPr>
          <w:rFonts w:ascii="Arial" w:hAnsi="Arial" w:cs="Arial"/>
          <w:b/>
        </w:rPr>
        <w:t>24</w:t>
      </w:r>
      <w:r w:rsidRPr="0052166F">
        <w:rPr>
          <w:rFonts w:ascii="Arial" w:hAnsi="Arial" w:cs="Arial"/>
          <w:b/>
        </w:rPr>
        <w:t>.2.5. Reglas aplicables a la Resolución:</w:t>
      </w:r>
    </w:p>
    <w:p w:rsidR="00F715C1" w:rsidRPr="0052166F" w:rsidRDefault="00F715C1" w:rsidP="00F715C1">
      <w:pPr>
        <w:spacing w:before="120" w:after="120"/>
        <w:ind w:left="1413"/>
        <w:jc w:val="both"/>
        <w:rPr>
          <w:rFonts w:ascii="Arial" w:hAnsi="Arial" w:cs="Arial"/>
        </w:rPr>
      </w:pPr>
      <w:r w:rsidRPr="0052166F">
        <w:rPr>
          <w:rFonts w:ascii="Arial" w:hAnsi="Arial" w:cs="Arial"/>
        </w:rPr>
        <w:t>Para procesar la resolución del Contrato por cualquiera de las causal</w:t>
      </w:r>
      <w:r>
        <w:rPr>
          <w:rFonts w:ascii="Arial" w:hAnsi="Arial" w:cs="Arial"/>
        </w:rPr>
        <w:t xml:space="preserve">es señaladas en los numerales 24.2.1. </w:t>
      </w:r>
      <w:proofErr w:type="gramStart"/>
      <w:r>
        <w:rPr>
          <w:rFonts w:ascii="Arial" w:hAnsi="Arial" w:cs="Arial"/>
        </w:rPr>
        <w:t>y</w:t>
      </w:r>
      <w:proofErr w:type="gramEnd"/>
      <w:r>
        <w:rPr>
          <w:rFonts w:ascii="Arial" w:hAnsi="Arial" w:cs="Arial"/>
        </w:rPr>
        <w:t xml:space="preserve"> 24</w:t>
      </w:r>
      <w:r w:rsidRPr="0052166F">
        <w:rPr>
          <w:rFonts w:ascii="Arial" w:hAnsi="Arial" w:cs="Arial"/>
        </w:rPr>
        <w:t>.2.2., la Parte afectada dará aviso escrito mediante carta notariada, a la otra Parte, de su intención de resolver el Contrato, estableciendo claramente la causal que se aduce.</w:t>
      </w:r>
    </w:p>
    <w:p w:rsidR="00F715C1" w:rsidRPr="0052166F" w:rsidRDefault="00F715C1" w:rsidP="00F715C1">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F715C1" w:rsidRPr="0052166F" w:rsidRDefault="00F715C1" w:rsidP="00F715C1">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F715C1" w:rsidRPr="0052166F" w:rsidRDefault="00F715C1" w:rsidP="00F715C1">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F715C1" w:rsidRPr="0052166F" w:rsidRDefault="00F715C1" w:rsidP="00F715C1">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F715C1" w:rsidRPr="0052166F" w:rsidRDefault="00F715C1" w:rsidP="00F715C1">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F715C1" w:rsidRPr="0052166F" w:rsidRDefault="00F715C1" w:rsidP="00F715C1">
      <w:pPr>
        <w:spacing w:before="120" w:after="120"/>
        <w:jc w:val="both"/>
        <w:rPr>
          <w:rFonts w:ascii="Arial" w:hAnsi="Arial" w:cs="Arial"/>
          <w:b/>
          <w:u w:val="single"/>
        </w:rPr>
      </w:pPr>
      <w:r>
        <w:rPr>
          <w:rFonts w:ascii="Arial" w:hAnsi="Arial" w:cs="Arial"/>
          <w:b/>
          <w:u w:val="single"/>
        </w:rPr>
        <w:t>VIGÉSIMA QUIN</w:t>
      </w:r>
      <w:r w:rsidRPr="0052166F">
        <w:rPr>
          <w:rFonts w:ascii="Arial" w:hAnsi="Arial" w:cs="Arial"/>
          <w:b/>
          <w:u w:val="single"/>
        </w:rPr>
        <w:t>TA.- (CIERRE DE CONTRATO)</w:t>
      </w:r>
    </w:p>
    <w:p w:rsidR="00F715C1" w:rsidRPr="0052166F" w:rsidRDefault="00F715C1" w:rsidP="00F715C1">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F715C1" w:rsidRPr="0052166F" w:rsidRDefault="00F715C1" w:rsidP="00F715C1">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F715C1" w:rsidRPr="0052166F" w:rsidRDefault="00F715C1" w:rsidP="00F715C1">
      <w:pPr>
        <w:spacing w:before="120" w:after="120"/>
        <w:jc w:val="both"/>
        <w:rPr>
          <w:rFonts w:ascii="Arial" w:hAnsi="Arial" w:cs="Arial"/>
          <w:u w:val="single"/>
        </w:rPr>
      </w:pPr>
      <w:r w:rsidRPr="0052166F">
        <w:rPr>
          <w:rFonts w:ascii="Arial" w:hAnsi="Arial" w:cs="Arial"/>
          <w:b/>
          <w:u w:val="single"/>
        </w:rPr>
        <w:t xml:space="preserve">VIGÉSIMA </w:t>
      </w:r>
      <w:r>
        <w:rPr>
          <w:rFonts w:ascii="Arial" w:hAnsi="Arial" w:cs="Arial"/>
          <w:b/>
          <w:u w:val="single"/>
        </w:rPr>
        <w:t>SEX</w:t>
      </w:r>
      <w:r w:rsidRPr="0052166F">
        <w:rPr>
          <w:rFonts w:ascii="Arial" w:hAnsi="Arial" w:cs="Arial"/>
          <w:b/>
          <w:u w:val="single"/>
        </w:rPr>
        <w:t>TA.- (SOLUCIÓN DE CONTROVERSIAS)</w:t>
      </w:r>
    </w:p>
    <w:p w:rsidR="00F715C1" w:rsidRPr="0052166F" w:rsidRDefault="00F715C1" w:rsidP="00F715C1">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F715C1" w:rsidRPr="0052166F" w:rsidRDefault="00F715C1" w:rsidP="00F715C1">
      <w:pPr>
        <w:spacing w:before="120" w:after="120"/>
        <w:jc w:val="both"/>
        <w:rPr>
          <w:rFonts w:ascii="Arial" w:hAnsi="Arial" w:cs="Arial"/>
          <w:b/>
          <w:bCs/>
          <w:u w:val="single"/>
        </w:rPr>
      </w:pPr>
      <w:r>
        <w:rPr>
          <w:rFonts w:ascii="Arial" w:hAnsi="Arial" w:cs="Arial"/>
          <w:b/>
          <w:u w:val="single"/>
        </w:rPr>
        <w:lastRenderedPageBreak/>
        <w:t>VIGÉSIMA SÉPTIM</w:t>
      </w:r>
      <w:r w:rsidRPr="0052166F">
        <w:rPr>
          <w:rFonts w:ascii="Arial" w:hAnsi="Arial" w:cs="Arial"/>
          <w:b/>
          <w:u w:val="single"/>
        </w:rPr>
        <w:t>A.-</w:t>
      </w:r>
      <w:r w:rsidRPr="0052166F">
        <w:rPr>
          <w:rFonts w:ascii="Arial" w:hAnsi="Arial" w:cs="Arial"/>
          <w:b/>
          <w:bCs/>
          <w:u w:val="single"/>
        </w:rPr>
        <w:t xml:space="preserve"> (MODIFICACIÓN AL CONTRATO) </w:t>
      </w:r>
    </w:p>
    <w:p w:rsidR="00F715C1" w:rsidRPr="0052166F" w:rsidRDefault="00F715C1" w:rsidP="00F715C1">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F715C1" w:rsidRPr="0052166F" w:rsidRDefault="00F715C1" w:rsidP="00F715C1">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w:t>
      </w:r>
      <w:r>
        <w:rPr>
          <w:rFonts w:ascii="Arial" w:hAnsi="Arial" w:cs="Arial"/>
        </w:rPr>
        <w:t xml:space="preserve">el monto del Contrato principal. </w:t>
      </w:r>
      <w:r w:rsidRPr="0052166F">
        <w:rPr>
          <w:rFonts w:ascii="Arial" w:hAnsi="Arial" w:cs="Arial"/>
        </w:rPr>
        <w:t xml:space="preserve"> </w:t>
      </w:r>
    </w:p>
    <w:p w:rsidR="00F715C1" w:rsidRPr="00F932E0" w:rsidRDefault="00F715C1" w:rsidP="00F715C1">
      <w:pPr>
        <w:autoSpaceDE w:val="0"/>
        <w:autoSpaceDN w:val="0"/>
        <w:spacing w:before="120" w:after="120"/>
        <w:jc w:val="both"/>
        <w:rPr>
          <w:rFonts w:ascii="Arial" w:hAnsi="Arial" w:cs="Arial"/>
          <w:lang w:val="es-ES_tradnl"/>
        </w:rPr>
      </w:pPr>
      <w:r w:rsidRPr="008E7CBF">
        <w:rPr>
          <w:rFonts w:ascii="Arial" w:hAnsi="Arial" w:cs="Arial"/>
          <w:b/>
          <w:u w:val="single"/>
        </w:rPr>
        <w:t>VIG</w:t>
      </w:r>
      <w:r>
        <w:rPr>
          <w:rFonts w:ascii="Arial" w:hAnsi="Arial" w:cs="Arial"/>
          <w:b/>
          <w:u w:val="single"/>
        </w:rPr>
        <w:t>É</w:t>
      </w:r>
      <w:r w:rsidRPr="008E7CBF">
        <w:rPr>
          <w:rFonts w:ascii="Arial" w:hAnsi="Arial" w:cs="Arial"/>
          <w:b/>
          <w:u w:val="single"/>
        </w:rPr>
        <w:t xml:space="preserve">SIMA </w:t>
      </w:r>
      <w:r>
        <w:rPr>
          <w:rFonts w:ascii="Arial" w:hAnsi="Arial" w:cs="Arial"/>
          <w:b/>
          <w:u w:val="single"/>
        </w:rPr>
        <w:t>OCTAVA</w:t>
      </w:r>
      <w:r w:rsidRPr="0052166F">
        <w:rPr>
          <w:rFonts w:ascii="Arial" w:hAnsi="Arial" w:cs="Arial"/>
          <w:b/>
          <w:u w:val="single"/>
        </w:rPr>
        <w:t xml:space="preserve">.- </w:t>
      </w:r>
      <w:r w:rsidRPr="002A0140">
        <w:rPr>
          <w:rFonts w:ascii="Arial" w:hAnsi="Arial" w:cs="Arial"/>
          <w:b/>
          <w:bCs/>
          <w:u w:val="single"/>
        </w:rPr>
        <w:t>(RECONOCIMIENTO DE FIRMAS DEL CONTRATO)</w:t>
      </w:r>
    </w:p>
    <w:p w:rsidR="00F715C1" w:rsidRPr="002A0140" w:rsidRDefault="00F715C1" w:rsidP="00F715C1">
      <w:pPr>
        <w:tabs>
          <w:tab w:val="left" w:pos="3000"/>
        </w:tabs>
        <w:contextualSpacing/>
        <w:jc w:val="both"/>
        <w:rPr>
          <w:rFonts w:ascii="Arial" w:hAnsi="Arial" w:cs="Arial"/>
          <w:b/>
        </w:rPr>
      </w:pPr>
      <w:r>
        <w:rPr>
          <w:rFonts w:ascii="Arial" w:hAnsi="Arial" w:cs="Arial"/>
        </w:rPr>
        <w:t>El presente Contrato</w:t>
      </w:r>
      <w:r w:rsidRPr="002A0140">
        <w:rPr>
          <w:rFonts w:ascii="Arial" w:hAnsi="Arial" w:cs="Arial"/>
        </w:rPr>
        <w:t xml:space="preserve"> estará </w:t>
      </w:r>
      <w:r>
        <w:rPr>
          <w:rFonts w:ascii="Arial" w:hAnsi="Arial" w:cs="Arial"/>
        </w:rPr>
        <w:t>sujeto</w:t>
      </w:r>
      <w:r w:rsidRPr="002A0140">
        <w:rPr>
          <w:rFonts w:ascii="Arial" w:hAnsi="Arial" w:cs="Arial"/>
        </w:rPr>
        <w:t xml:space="preserve"> al reconocimiento de firmas por las Partes, con todas las formalidades de Ley. Los gastos emergentes de dicho trámite, correrán por cuenta de</w:t>
      </w:r>
      <w:r>
        <w:rPr>
          <w:rFonts w:ascii="Arial" w:hAnsi="Arial" w:cs="Arial"/>
        </w:rPr>
        <w:t>l</w:t>
      </w:r>
      <w:r w:rsidRPr="002A0140">
        <w:rPr>
          <w:rFonts w:ascii="Arial" w:hAnsi="Arial" w:cs="Arial"/>
        </w:rPr>
        <w:t xml:space="preserve"> </w:t>
      </w:r>
      <w:r w:rsidRPr="0052166F">
        <w:rPr>
          <w:rFonts w:ascii="Arial" w:hAnsi="Arial" w:cs="Arial"/>
          <w:b/>
        </w:rPr>
        <w:t>CONTRATISTA</w:t>
      </w:r>
      <w:r w:rsidRPr="002A0140">
        <w:rPr>
          <w:rFonts w:ascii="Arial" w:hAnsi="Arial" w:cs="Arial"/>
        </w:rPr>
        <w:t xml:space="preserve">; entretanto se realice el reconocimiento de firmas, </w:t>
      </w:r>
      <w:r>
        <w:rPr>
          <w:rFonts w:ascii="Arial" w:hAnsi="Arial" w:cs="Arial"/>
        </w:rPr>
        <w:t>e</w:t>
      </w:r>
      <w:r w:rsidRPr="002A0140">
        <w:rPr>
          <w:rFonts w:ascii="Arial" w:hAnsi="Arial" w:cs="Arial"/>
        </w:rPr>
        <w:t>l</w:t>
      </w:r>
      <w:r>
        <w:rPr>
          <w:rFonts w:ascii="Arial" w:hAnsi="Arial" w:cs="Arial"/>
        </w:rPr>
        <w:t xml:space="preserve"> </w:t>
      </w:r>
      <w:r w:rsidRPr="002A0140">
        <w:rPr>
          <w:rFonts w:ascii="Arial" w:hAnsi="Arial" w:cs="Arial"/>
        </w:rPr>
        <w:t xml:space="preserve">presente </w:t>
      </w:r>
      <w:r>
        <w:rPr>
          <w:rFonts w:ascii="Arial" w:hAnsi="Arial" w:cs="Arial"/>
        </w:rPr>
        <w:t>Contrato</w:t>
      </w:r>
      <w:r w:rsidRPr="002A0140">
        <w:rPr>
          <w:rFonts w:ascii="Arial" w:hAnsi="Arial" w:cs="Arial"/>
        </w:rPr>
        <w:t xml:space="preserve"> servirá a los efectos de Ley y de su cumplimiento, como documento suficiente a las Partes.</w:t>
      </w:r>
    </w:p>
    <w:p w:rsidR="00F715C1" w:rsidRDefault="00F715C1" w:rsidP="00F715C1">
      <w:pPr>
        <w:jc w:val="both"/>
        <w:rPr>
          <w:rFonts w:ascii="Arial" w:hAnsi="Arial" w:cs="Arial"/>
          <w:b/>
          <w:u w:val="single"/>
        </w:rPr>
      </w:pPr>
    </w:p>
    <w:p w:rsidR="00F715C1" w:rsidRPr="0052166F" w:rsidRDefault="00F715C1" w:rsidP="00F715C1">
      <w:pPr>
        <w:jc w:val="both"/>
        <w:rPr>
          <w:rFonts w:ascii="Arial" w:hAnsi="Arial" w:cs="Arial"/>
          <w:b/>
          <w:u w:val="single"/>
        </w:rPr>
      </w:pPr>
      <w:r>
        <w:rPr>
          <w:rFonts w:ascii="Arial" w:hAnsi="Arial" w:cs="Arial"/>
          <w:b/>
          <w:u w:val="single"/>
        </w:rPr>
        <w:t>VIGÉSIMA NOVENA</w:t>
      </w:r>
      <w:r w:rsidRPr="0052166F">
        <w:rPr>
          <w:rFonts w:ascii="Arial" w:hAnsi="Arial" w:cs="Arial"/>
          <w:b/>
          <w:u w:val="single"/>
        </w:rPr>
        <w:t xml:space="preserve"> (ANTICORRUPCIÓN) </w:t>
      </w:r>
    </w:p>
    <w:p w:rsidR="00F715C1" w:rsidRPr="0052166F" w:rsidRDefault="00F715C1" w:rsidP="00F715C1">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F715C1" w:rsidRPr="0052166F" w:rsidRDefault="00F715C1" w:rsidP="00F715C1">
      <w:pPr>
        <w:spacing w:before="120" w:after="120"/>
        <w:jc w:val="both"/>
        <w:rPr>
          <w:rFonts w:ascii="Arial" w:hAnsi="Arial" w:cs="Arial"/>
          <w:u w:val="single"/>
        </w:rPr>
      </w:pPr>
      <w:r>
        <w:rPr>
          <w:rFonts w:ascii="Arial" w:hAnsi="Arial" w:cs="Arial"/>
          <w:b/>
          <w:u w:val="single"/>
        </w:rPr>
        <w:t>TRIGÉSIMA</w:t>
      </w:r>
      <w:r w:rsidRPr="0052166F">
        <w:rPr>
          <w:rFonts w:ascii="Arial" w:hAnsi="Arial" w:cs="Arial"/>
          <w:b/>
          <w:u w:val="single"/>
        </w:rPr>
        <w:t>.- (CONFORMIDAD)</w:t>
      </w:r>
    </w:p>
    <w:p w:rsidR="00F715C1" w:rsidRPr="0052166F" w:rsidRDefault="00F715C1" w:rsidP="00F715C1">
      <w:pPr>
        <w:spacing w:before="120" w:after="120"/>
        <w:jc w:val="both"/>
        <w:rPr>
          <w:rFonts w:ascii="Arial" w:hAnsi="Arial" w:cs="Arial"/>
          <w:lang w:eastAsia="es-BO"/>
        </w:rPr>
      </w:pPr>
      <w:r w:rsidRPr="0052166F">
        <w:rPr>
          <w:rFonts w:ascii="Arial" w:hAnsi="Arial" w:cs="Arial"/>
        </w:rPr>
        <w:t xml:space="preserve">En señal de conformidad y para su fiel y estricto cumplimiento, suscribimos el presente Contrato en </w:t>
      </w:r>
      <w:r>
        <w:rPr>
          <w:rFonts w:ascii="Arial" w:hAnsi="Arial" w:cs="Arial"/>
        </w:rPr>
        <w:t>5</w:t>
      </w:r>
      <w:r w:rsidRPr="0052166F">
        <w:rPr>
          <w:rFonts w:ascii="Arial" w:hAnsi="Arial" w:cs="Arial"/>
        </w:rPr>
        <w:t xml:space="preserve"> (c</w:t>
      </w:r>
      <w:r>
        <w:rPr>
          <w:rFonts w:ascii="Arial" w:hAnsi="Arial" w:cs="Arial"/>
        </w:rPr>
        <w:t>inco</w:t>
      </w:r>
      <w:r w:rsidRPr="0052166F">
        <w:rPr>
          <w:rFonts w:ascii="Arial" w:hAnsi="Arial" w:cs="Arial"/>
        </w:rPr>
        <w:t>)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F715C1" w:rsidRPr="0052166F" w:rsidRDefault="00F715C1" w:rsidP="00F715C1">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F715C1" w:rsidRDefault="00F715C1" w:rsidP="00F715C1">
      <w:pPr>
        <w:spacing w:before="120" w:after="120"/>
        <w:jc w:val="both"/>
        <w:rPr>
          <w:rFonts w:ascii="Arial" w:hAnsi="Arial" w:cs="Arial"/>
        </w:rPr>
      </w:pPr>
    </w:p>
    <w:p w:rsidR="00A47E4B" w:rsidRDefault="00A47E4B" w:rsidP="00F715C1">
      <w:pPr>
        <w:spacing w:before="120" w:after="120"/>
        <w:jc w:val="both"/>
        <w:rPr>
          <w:rFonts w:ascii="Arial" w:hAnsi="Arial" w:cs="Arial"/>
        </w:rPr>
      </w:pPr>
    </w:p>
    <w:p w:rsidR="00A47E4B" w:rsidRPr="0052166F" w:rsidRDefault="00A47E4B" w:rsidP="00F715C1">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F715C1" w:rsidRPr="0052166F" w:rsidTr="00A47E4B">
        <w:tc>
          <w:tcPr>
            <w:tcW w:w="4512" w:type="dxa"/>
          </w:tcPr>
          <w:p w:rsidR="00F715C1" w:rsidRPr="0052166F" w:rsidRDefault="00F715C1" w:rsidP="008751FD">
            <w:pPr>
              <w:jc w:val="both"/>
              <w:rPr>
                <w:rFonts w:ascii="Arial" w:hAnsi="Arial" w:cs="Arial"/>
                <w:lang w:val="es-BO"/>
              </w:rPr>
            </w:pPr>
            <w:r w:rsidRPr="0052166F">
              <w:rPr>
                <w:rFonts w:ascii="Arial" w:hAnsi="Arial" w:cs="Arial"/>
                <w:lang w:val="es-BO"/>
              </w:rPr>
              <w:t xml:space="preserve">         Lic. __________________</w:t>
            </w:r>
          </w:p>
        </w:tc>
        <w:tc>
          <w:tcPr>
            <w:tcW w:w="4611" w:type="dxa"/>
          </w:tcPr>
          <w:p w:rsidR="00F715C1" w:rsidRPr="0052166F" w:rsidRDefault="00F715C1" w:rsidP="008751FD">
            <w:pPr>
              <w:jc w:val="both"/>
              <w:rPr>
                <w:rFonts w:ascii="Arial" w:hAnsi="Arial" w:cs="Arial"/>
                <w:lang w:val="es-BO"/>
              </w:rPr>
            </w:pPr>
            <w:r w:rsidRPr="0052166F">
              <w:rPr>
                <w:rFonts w:ascii="Arial" w:hAnsi="Arial" w:cs="Arial"/>
                <w:lang w:val="es-BO"/>
              </w:rPr>
              <w:t xml:space="preserve">          Sr. ________________________</w:t>
            </w:r>
          </w:p>
        </w:tc>
      </w:tr>
      <w:tr w:rsidR="00F715C1" w:rsidRPr="0052166F" w:rsidTr="00A47E4B">
        <w:tc>
          <w:tcPr>
            <w:tcW w:w="4512" w:type="dxa"/>
          </w:tcPr>
          <w:p w:rsidR="00F715C1" w:rsidRPr="0052166F" w:rsidRDefault="00F715C1" w:rsidP="008751FD">
            <w:pPr>
              <w:jc w:val="both"/>
              <w:rPr>
                <w:rFonts w:ascii="Arial" w:hAnsi="Arial" w:cs="Arial"/>
                <w:i/>
                <w:lang w:val="es-BO"/>
              </w:rPr>
            </w:pPr>
            <w:r w:rsidRPr="0052166F">
              <w:rPr>
                <w:rFonts w:ascii="Arial" w:hAnsi="Arial" w:cs="Arial"/>
                <w:i/>
                <w:lang w:val="es-BO"/>
              </w:rPr>
              <w:t xml:space="preserve">                       cargo</w:t>
            </w:r>
          </w:p>
          <w:p w:rsidR="00F715C1" w:rsidRDefault="00F715C1" w:rsidP="008751FD">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F715C1" w:rsidRPr="0052166F" w:rsidRDefault="00F715C1" w:rsidP="008751FD">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611" w:type="dxa"/>
          </w:tcPr>
          <w:p w:rsidR="00F715C1" w:rsidRPr="0052166F" w:rsidRDefault="00F715C1" w:rsidP="008751FD">
            <w:pPr>
              <w:jc w:val="both"/>
              <w:rPr>
                <w:rFonts w:ascii="Arial" w:hAnsi="Arial" w:cs="Arial"/>
                <w:i/>
                <w:lang w:val="es-BO"/>
              </w:rPr>
            </w:pPr>
            <w:r w:rsidRPr="0052166F">
              <w:rPr>
                <w:rFonts w:ascii="Arial" w:hAnsi="Arial" w:cs="Arial"/>
                <w:i/>
                <w:lang w:val="es-BO"/>
              </w:rPr>
              <w:t xml:space="preserve">                         nombre empresa</w:t>
            </w:r>
          </w:p>
          <w:p w:rsidR="00F715C1" w:rsidRPr="0052166F" w:rsidRDefault="00F715C1" w:rsidP="008751FD">
            <w:pPr>
              <w:jc w:val="both"/>
              <w:rPr>
                <w:rFonts w:ascii="Arial" w:hAnsi="Arial" w:cs="Arial"/>
                <w:b/>
                <w:lang w:val="es-BO"/>
              </w:rPr>
            </w:pPr>
            <w:r w:rsidRPr="0052166F">
              <w:rPr>
                <w:rFonts w:ascii="Arial" w:hAnsi="Arial" w:cs="Arial"/>
                <w:b/>
                <w:lang w:val="es-BO"/>
              </w:rPr>
              <w:t xml:space="preserve">                            </w:t>
            </w:r>
            <w:r w:rsidRPr="0052166F">
              <w:rPr>
                <w:rFonts w:ascii="Arial" w:hAnsi="Arial" w:cs="Arial"/>
                <w:b/>
              </w:rPr>
              <w:t>CONTRATISTA</w:t>
            </w:r>
            <w:r w:rsidRPr="0052166F">
              <w:rPr>
                <w:rFonts w:ascii="Arial" w:hAnsi="Arial" w:cs="Arial"/>
                <w:b/>
                <w:lang w:val="es-BO"/>
              </w:rPr>
              <w:t xml:space="preserve"> </w:t>
            </w:r>
          </w:p>
        </w:tc>
      </w:tr>
    </w:tbl>
    <w:p w:rsidR="00F715C1" w:rsidRDefault="00F715C1" w:rsidP="007D4619">
      <w:pPr>
        <w:jc w:val="center"/>
        <w:rPr>
          <w:rFonts w:asciiTheme="minorHAnsi" w:hAnsiTheme="minorHAnsi" w:cstheme="minorHAnsi"/>
          <w:b/>
          <w:bCs/>
          <w:color w:val="FF0000"/>
          <w:sz w:val="22"/>
          <w:szCs w:val="22"/>
        </w:rPr>
      </w:pPr>
    </w:p>
    <w:p w:rsidR="00F715C1" w:rsidRPr="004854C5" w:rsidRDefault="00F715C1"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757B" w:rsidRDefault="00B5757B">
      <w:r>
        <w:separator/>
      </w:r>
    </w:p>
  </w:endnote>
  <w:endnote w:type="continuationSeparator" w:id="0">
    <w:p w:rsidR="00B5757B" w:rsidRDefault="00B57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1FD" w:rsidRPr="006B79AF" w:rsidRDefault="008751FD">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116850">
      <w:rPr>
        <w:rFonts w:ascii="Calibri" w:hAnsi="Calibri" w:cs="Calibri"/>
        <w:noProof/>
      </w:rPr>
      <w:t>48</w:t>
    </w:r>
    <w:r w:rsidRPr="006B79AF">
      <w:rPr>
        <w:rFonts w:ascii="Calibri" w:hAnsi="Calibri" w:cs="Calibri"/>
      </w:rPr>
      <w:fldChar w:fldCharType="end"/>
    </w:r>
  </w:p>
  <w:p w:rsidR="008751FD" w:rsidRDefault="008751F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757B" w:rsidRDefault="00B5757B">
      <w:r>
        <w:separator/>
      </w:r>
    </w:p>
  </w:footnote>
  <w:footnote w:type="continuationSeparator" w:id="0">
    <w:p w:rsidR="00B5757B" w:rsidRDefault="00B575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111F1493"/>
    <w:multiLevelType w:val="hybridMultilevel"/>
    <w:tmpl w:val="BBCC3A12"/>
    <w:lvl w:ilvl="0" w:tplc="E2B49F0A">
      <w:start w:val="4"/>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6">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655418"/>
    <w:multiLevelType w:val="hybridMultilevel"/>
    <w:tmpl w:val="E9B0A866"/>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4">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2">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4">
    <w:nsid w:val="504F33BE"/>
    <w:multiLevelType w:val="hybridMultilevel"/>
    <w:tmpl w:val="756ACB9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1">
    <w:nsid w:val="66121DAF"/>
    <w:multiLevelType w:val="hybridMultilevel"/>
    <w:tmpl w:val="AAACFFD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3">
    <w:nsid w:val="691B0386"/>
    <w:multiLevelType w:val="hybridMultilevel"/>
    <w:tmpl w:val="E9C247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5">
    <w:nsid w:val="6B904C04"/>
    <w:multiLevelType w:val="hybridMultilevel"/>
    <w:tmpl w:val="DCE027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7">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546409C"/>
    <w:multiLevelType w:val="hybridMultilevel"/>
    <w:tmpl w:val="34B80608"/>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1">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9F9294D"/>
    <w:multiLevelType w:val="hybridMultilevel"/>
    <w:tmpl w:val="30048702"/>
    <w:lvl w:ilvl="0" w:tplc="0C4E8516">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4">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5">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3"/>
  </w:num>
  <w:num w:numId="2">
    <w:abstractNumId w:val="17"/>
  </w:num>
  <w:num w:numId="3">
    <w:abstractNumId w:val="38"/>
  </w:num>
  <w:num w:numId="4">
    <w:abstractNumId w:val="8"/>
  </w:num>
  <w:num w:numId="5">
    <w:abstractNumId w:val="26"/>
  </w:num>
  <w:num w:numId="6">
    <w:abstractNumId w:val="28"/>
  </w:num>
  <w:num w:numId="7">
    <w:abstractNumId w:val="0"/>
  </w:num>
  <w:num w:numId="8">
    <w:abstractNumId w:val="47"/>
  </w:num>
  <w:num w:numId="9">
    <w:abstractNumId w:val="7"/>
  </w:num>
  <w:num w:numId="10">
    <w:abstractNumId w:val="9"/>
  </w:num>
  <w:num w:numId="11">
    <w:abstractNumId w:val="35"/>
  </w:num>
  <w:num w:numId="12">
    <w:abstractNumId w:val="33"/>
  </w:num>
  <w:num w:numId="13">
    <w:abstractNumId w:val="1"/>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36"/>
  </w:num>
  <w:num w:numId="17">
    <w:abstractNumId w:val="24"/>
  </w:num>
  <w:num w:numId="18">
    <w:abstractNumId w:val="3"/>
  </w:num>
  <w:num w:numId="19">
    <w:abstractNumId w:val="53"/>
  </w:num>
  <w:num w:numId="20">
    <w:abstractNumId w:val="51"/>
  </w:num>
  <w:num w:numId="21">
    <w:abstractNumId w:val="39"/>
  </w:num>
  <w:num w:numId="22">
    <w:abstractNumId w:val="29"/>
  </w:num>
  <w:num w:numId="23">
    <w:abstractNumId w:val="20"/>
  </w:num>
  <w:num w:numId="24">
    <w:abstractNumId w:val="55"/>
  </w:num>
  <w:num w:numId="25">
    <w:abstractNumId w:val="56"/>
  </w:num>
  <w:num w:numId="26">
    <w:abstractNumId w:val="11"/>
  </w:num>
  <w:num w:numId="27">
    <w:abstractNumId w:val="18"/>
  </w:num>
  <w:num w:numId="28">
    <w:abstractNumId w:val="48"/>
  </w:num>
  <w:num w:numId="29">
    <w:abstractNumId w:val="14"/>
  </w:num>
  <w:num w:numId="30">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num>
  <w:num w:numId="34">
    <w:abstractNumId w:val="43"/>
  </w:num>
  <w:num w:numId="35">
    <w:abstractNumId w:val="41"/>
  </w:num>
  <w:num w:numId="36">
    <w:abstractNumId w:val="45"/>
  </w:num>
  <w:num w:numId="37">
    <w:abstractNumId w:val="49"/>
  </w:num>
  <w:num w:numId="38">
    <w:abstractNumId w:val="6"/>
  </w:num>
  <w:num w:numId="39">
    <w:abstractNumId w:val="32"/>
  </w:num>
  <w:num w:numId="40">
    <w:abstractNumId w:val="52"/>
  </w:num>
  <w:num w:numId="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7"/>
  </w:num>
  <w:num w:numId="43">
    <w:abstractNumId w:val="40"/>
  </w:num>
  <w:num w:numId="44">
    <w:abstractNumId w:val="30"/>
  </w:num>
  <w:num w:numId="45">
    <w:abstractNumId w:val="54"/>
  </w:num>
  <w:num w:numId="46">
    <w:abstractNumId w:val="19"/>
  </w:num>
  <w:num w:numId="47">
    <w:abstractNumId w:val="15"/>
  </w:num>
  <w:num w:numId="48">
    <w:abstractNumId w:val="50"/>
  </w:num>
  <w:num w:numId="49">
    <w:abstractNumId w:val="10"/>
  </w:num>
  <w:num w:numId="50">
    <w:abstractNumId w:val="16"/>
  </w:num>
  <w:num w:numId="51">
    <w:abstractNumId w:val="46"/>
  </w:num>
  <w:num w:numId="52">
    <w:abstractNumId w:val="4"/>
  </w:num>
  <w:num w:numId="53">
    <w:abstractNumId w:val="22"/>
  </w:num>
  <w:num w:numId="54">
    <w:abstractNumId w:val="31"/>
  </w:num>
  <w:num w:numId="55">
    <w:abstractNumId w:val="44"/>
  </w:num>
  <w:num w:numId="56">
    <w:abstractNumId w:val="42"/>
  </w:num>
  <w:num w:numId="57">
    <w:abstractNumId w:val="12"/>
  </w:num>
  <w:num w:numId="58">
    <w:abstractNumId w:val="2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3C45"/>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850"/>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4D2"/>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337"/>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220"/>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5F"/>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31BE"/>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01D"/>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0D78"/>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3B9A"/>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3F9C"/>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039"/>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5F56"/>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1FD"/>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3C9"/>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D7F"/>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12B"/>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47E4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597"/>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9C"/>
    <w:rsid w:val="00B54DF3"/>
    <w:rsid w:val="00B553C4"/>
    <w:rsid w:val="00B55B62"/>
    <w:rsid w:val="00B564BC"/>
    <w:rsid w:val="00B56BAA"/>
    <w:rsid w:val="00B56C36"/>
    <w:rsid w:val="00B56E7B"/>
    <w:rsid w:val="00B56FA1"/>
    <w:rsid w:val="00B5757B"/>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0A"/>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313"/>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121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51A"/>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4A"/>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15C1"/>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1C3F"/>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BD2"/>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A87D89-C474-4143-8E7E-86AAE5A6C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48</Pages>
  <Words>16071</Words>
  <Characters>91610</Characters>
  <Application>Microsoft Office Word</Application>
  <DocSecurity>0</DocSecurity>
  <Lines>763</Lines>
  <Paragraphs>214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107467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Claudia Stephanie Laffertt Caballero</cp:lastModifiedBy>
  <cp:revision>26</cp:revision>
  <cp:lastPrinted>2015-02-19T14:27:00Z</cp:lastPrinted>
  <dcterms:created xsi:type="dcterms:W3CDTF">2017-12-11T23:31:00Z</dcterms:created>
  <dcterms:modified xsi:type="dcterms:W3CDTF">2017-12-12T20:10:00Z</dcterms:modified>
</cp:coreProperties>
</file>