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2C78EC" w:rsidRDefault="008B234A" w:rsidP="00B37050">
      <w:pPr>
        <w:pStyle w:val="Norma"/>
        <w:spacing w:line="240" w:lineRule="auto"/>
        <w:rPr>
          <w:rFonts w:asciiTheme="minorHAnsi" w:hAnsiTheme="minorHAnsi" w:cstheme="minorHAnsi"/>
        </w:rPr>
      </w:pPr>
      <w:r w:rsidRPr="002C78EC">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101BD8EF" wp14:editId="175E0EBC">
                <wp:simplePos x="0" y="0"/>
                <wp:positionH relativeFrom="column">
                  <wp:posOffset>-328420</wp:posOffset>
                </wp:positionH>
                <wp:positionV relativeFrom="paragraph">
                  <wp:posOffset>878294</wp:posOffset>
                </wp:positionV>
                <wp:extent cx="6273165" cy="6916903"/>
                <wp:effectExtent l="0" t="0" r="89535" b="9398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1690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8EC" w:rsidRPr="007E3A17" w:rsidRDefault="002C78EC" w:rsidP="00BC21BB">
                            <w:pPr>
                              <w:pStyle w:val="Ttulo1"/>
                              <w:ind w:left="142"/>
                              <w:jc w:val="center"/>
                              <w:rPr>
                                <w:rFonts w:ascii="Century Gothic" w:hAnsi="Century Gothic"/>
                                <w:sz w:val="8"/>
                                <w:szCs w:val="28"/>
                              </w:rPr>
                            </w:pPr>
                          </w:p>
                          <w:p w:rsidR="002C78EC" w:rsidRDefault="002C78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8EC" w:rsidRPr="00196858" w:rsidRDefault="002C78EC" w:rsidP="00196858"/>
                          <w:p w:rsidR="002C78EC" w:rsidRDefault="002C78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CDDFE9E" wp14:editId="3B7DB7A9">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8EC" w:rsidRPr="00103622" w:rsidRDefault="002C78EC" w:rsidP="00963B46">
                            <w:pPr>
                              <w:ind w:left="142"/>
                              <w:jc w:val="center"/>
                              <w:rPr>
                                <w:rFonts w:ascii="Century Gothic" w:hAnsi="Century Gothic" w:cs="Arial"/>
                                <w:b/>
                                <w:sz w:val="32"/>
                                <w:szCs w:val="32"/>
                                <w:lang w:val="es-MX"/>
                              </w:rPr>
                            </w:pPr>
                          </w:p>
                          <w:p w:rsidR="002C78EC" w:rsidRPr="00103622" w:rsidRDefault="002C78E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78EC" w:rsidRDefault="002C78E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2C78EC" w:rsidRDefault="002C78EC" w:rsidP="00C12034">
                            <w:pPr>
                              <w:rPr>
                                <w:rFonts w:ascii="Century Gothic" w:hAnsi="Century Gothic" w:cs="Arial"/>
                                <w:b/>
                                <w:sz w:val="28"/>
                                <w:szCs w:val="32"/>
                              </w:rPr>
                            </w:pPr>
                          </w:p>
                          <w:p w:rsidR="002C78EC" w:rsidRDefault="002C78EC" w:rsidP="00C12034">
                            <w:pPr>
                              <w:jc w:val="center"/>
                              <w:rPr>
                                <w:rFonts w:ascii="Century Gothic" w:hAnsi="Century Gothic"/>
                                <w:b/>
                                <w:sz w:val="28"/>
                                <w:szCs w:val="32"/>
                              </w:rPr>
                            </w:pPr>
                          </w:p>
                          <w:p w:rsidR="002C78EC" w:rsidRPr="00D94CE2" w:rsidRDefault="002C78EC"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2C78EC" w:rsidRPr="00D94CE2" w:rsidRDefault="002C78E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C78EC" w:rsidRPr="00015B4A" w:rsidRDefault="002C78EC" w:rsidP="00455A2A">
                            <w:pPr>
                              <w:ind w:left="142" w:right="24"/>
                              <w:jc w:val="center"/>
                              <w:rPr>
                                <w:rFonts w:ascii="Century Gothic" w:hAnsi="Century Gothic" w:cs="Arial"/>
                                <w:b/>
                                <w:sz w:val="28"/>
                                <w:szCs w:val="28"/>
                              </w:rPr>
                            </w:pPr>
                          </w:p>
                          <w:p w:rsidR="002C78EC" w:rsidRDefault="002C78EC" w:rsidP="00455A2A">
                            <w:pPr>
                              <w:ind w:left="142" w:right="24"/>
                              <w:jc w:val="center"/>
                              <w:rPr>
                                <w:rFonts w:ascii="Century Gothic" w:hAnsi="Century Gothic" w:cs="Arial"/>
                                <w:b/>
                                <w:sz w:val="28"/>
                                <w:szCs w:val="28"/>
                                <w:lang w:val="es-MX"/>
                              </w:rPr>
                            </w:pPr>
                          </w:p>
                          <w:p w:rsidR="002C78EC" w:rsidRPr="00103622" w:rsidRDefault="002C78E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8EC" w:rsidRPr="0001553A" w:rsidRDefault="002C78EC" w:rsidP="00455A2A">
                            <w:pPr>
                              <w:ind w:left="142" w:right="24"/>
                              <w:rPr>
                                <w:rFonts w:ascii="Century Gothic" w:hAnsi="Century Gothic"/>
                                <w:b/>
                                <w:sz w:val="28"/>
                                <w:szCs w:val="28"/>
                                <w:lang w:val="es-MX"/>
                              </w:rPr>
                            </w:pPr>
                          </w:p>
                          <w:p w:rsidR="002C78EC" w:rsidRPr="0001553A" w:rsidRDefault="002C78EC" w:rsidP="00455A2A">
                            <w:pPr>
                              <w:ind w:right="24"/>
                              <w:jc w:val="center"/>
                              <w:rPr>
                                <w:rFonts w:ascii="Century Gothic" w:hAnsi="Century Gothic" w:cs="Century Gothic"/>
                                <w:b/>
                                <w:bCs/>
                                <w:sz w:val="28"/>
                                <w:szCs w:val="28"/>
                              </w:rPr>
                            </w:pPr>
                            <w:r w:rsidRPr="0001553A">
                              <w:rPr>
                                <w:rFonts w:ascii="Century Gothic" w:hAnsi="Century Gothic" w:cs="Century Gothic"/>
                                <w:b/>
                                <w:bCs/>
                                <w:sz w:val="28"/>
                                <w:szCs w:val="28"/>
                              </w:rPr>
                              <w:t>OBJETO: CONSULTORÍA DE INVESTIGACIÓN Y ESTUDIO PARA LA EVALUACIÓN DEL CAMPO VILLAMONTES</w:t>
                            </w:r>
                          </w:p>
                          <w:p w:rsidR="002C78EC" w:rsidRPr="0001553A" w:rsidRDefault="002C78EC" w:rsidP="00455A2A">
                            <w:pPr>
                              <w:ind w:right="24"/>
                              <w:jc w:val="center"/>
                              <w:rPr>
                                <w:rFonts w:ascii="Century Gothic" w:hAnsi="Century Gothic" w:cs="Century Gothic"/>
                                <w:b/>
                                <w:bCs/>
                                <w:sz w:val="28"/>
                                <w:szCs w:val="28"/>
                              </w:rPr>
                            </w:pPr>
                          </w:p>
                          <w:p w:rsidR="002C78EC" w:rsidRPr="0001553A" w:rsidRDefault="002C78EC" w:rsidP="00455A2A">
                            <w:pPr>
                              <w:ind w:right="24"/>
                              <w:jc w:val="center"/>
                              <w:rPr>
                                <w:rFonts w:ascii="Century Gothic" w:hAnsi="Century Gothic" w:cs="Century Gothic"/>
                                <w:b/>
                                <w:bCs/>
                                <w:sz w:val="28"/>
                                <w:szCs w:val="28"/>
                              </w:rPr>
                            </w:pPr>
                            <w:r w:rsidRPr="0001553A">
                              <w:rPr>
                                <w:rFonts w:ascii="Century Gothic" w:hAnsi="Century Gothic" w:cs="Century Gothic"/>
                                <w:b/>
                                <w:bCs/>
                                <w:sz w:val="28"/>
                                <w:szCs w:val="28"/>
                              </w:rPr>
                              <w:t>CÓDIGO: DRCO-CDL-GNAC-164-17</w:t>
                            </w:r>
                          </w:p>
                          <w:p w:rsidR="002C78EC" w:rsidRPr="0001553A" w:rsidRDefault="002C78EC" w:rsidP="00455A2A">
                            <w:pPr>
                              <w:ind w:right="24"/>
                              <w:jc w:val="center"/>
                              <w:rPr>
                                <w:rFonts w:ascii="Century Gothic" w:hAnsi="Century Gothic" w:cs="Century Gothic"/>
                                <w:b/>
                                <w:bCs/>
                                <w:sz w:val="28"/>
                                <w:szCs w:val="28"/>
                              </w:rPr>
                            </w:pPr>
                          </w:p>
                          <w:p w:rsidR="002C78EC" w:rsidRPr="0001553A" w:rsidRDefault="002C78EC" w:rsidP="00455A2A">
                            <w:pPr>
                              <w:ind w:right="24"/>
                              <w:jc w:val="center"/>
                              <w:rPr>
                                <w:rFonts w:ascii="Century Gothic" w:hAnsi="Century Gothic"/>
                                <w:b/>
                                <w:sz w:val="28"/>
                                <w:szCs w:val="28"/>
                                <w:lang w:val="es-ES_tradnl"/>
                              </w:rPr>
                            </w:pPr>
                            <w:r w:rsidRPr="0001553A">
                              <w:rPr>
                                <w:rFonts w:ascii="Century Gothic" w:hAnsi="Century Gothic" w:cs="Century Gothic"/>
                                <w:b/>
                                <w:bCs/>
                                <w:sz w:val="28"/>
                                <w:szCs w:val="28"/>
                              </w:rPr>
                              <w:t>(Segunda Convocatoria</w:t>
                            </w:r>
                            <w:r w:rsidRPr="0001553A">
                              <w:rPr>
                                <w:rFonts w:ascii="Century Gothic" w:hAnsi="Century Gothic"/>
                                <w:b/>
                                <w:sz w:val="28"/>
                                <w:szCs w:val="28"/>
                                <w:lang w:val="es-ES_tradnl"/>
                              </w:rPr>
                              <w:t>)</w:t>
                            </w:r>
                          </w:p>
                          <w:p w:rsidR="002C78EC" w:rsidRPr="00103622" w:rsidRDefault="002C78EC" w:rsidP="00BC21BB">
                            <w:pPr>
                              <w:ind w:right="930"/>
                              <w:jc w:val="center"/>
                              <w:rPr>
                                <w:rFonts w:ascii="Century Gothic" w:hAnsi="Century Gothic"/>
                                <w:sz w:val="32"/>
                                <w:szCs w:val="32"/>
                                <w:lang w:val="es-ES_tradnl"/>
                              </w:rPr>
                            </w:pPr>
                          </w:p>
                          <w:p w:rsidR="002C78EC" w:rsidRPr="00103622" w:rsidRDefault="002C78EC" w:rsidP="00BC21BB">
                            <w:pPr>
                              <w:ind w:right="930"/>
                              <w:jc w:val="center"/>
                              <w:rPr>
                                <w:rFonts w:ascii="Century Gothic" w:hAnsi="Century Gothic"/>
                                <w:sz w:val="32"/>
                                <w:szCs w:val="32"/>
                                <w:lang w:val="es-ES_tradnl"/>
                              </w:rPr>
                            </w:pPr>
                          </w:p>
                          <w:p w:rsidR="002C78EC" w:rsidRPr="00103622" w:rsidRDefault="002C78EC" w:rsidP="00BC21BB">
                            <w:pPr>
                              <w:ind w:right="930"/>
                              <w:jc w:val="center"/>
                              <w:rPr>
                                <w:rFonts w:ascii="Century Gothic" w:hAnsi="Century Gothic"/>
                                <w:sz w:val="32"/>
                                <w:szCs w:val="32"/>
                                <w:lang w:val="es-ES_tradnl"/>
                              </w:rPr>
                            </w:pPr>
                          </w:p>
                          <w:p w:rsidR="002C78EC" w:rsidRDefault="002C78EC" w:rsidP="00BC21BB">
                            <w:pPr>
                              <w:ind w:right="930"/>
                              <w:jc w:val="center"/>
                              <w:rPr>
                                <w:rFonts w:ascii="Century Gothic" w:hAnsi="Century Gothic"/>
                                <w:lang w:val="es-ES_tradnl"/>
                              </w:rPr>
                            </w:pPr>
                          </w:p>
                          <w:p w:rsidR="002C78EC" w:rsidRPr="009C5A35" w:rsidRDefault="002C78E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BD8EF" id="AutoShape 2" o:spid="_x0000_s1026" style="position:absolute;margin-left:-25.85pt;margin-top:69.15pt;width:493.95pt;height:54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PicgIAAPMEAAAOAAAAZHJzL2Uyb0RvYy54bWysVN9v0zAQfkfif7D8zvKjbUqjpdPUMYQ0&#10;YKIgnl3bSQyOHWy36fjrOV+y0jGeEHmwfDn7u/vuu/Pl1bHT5CCdV9ZUNLtIKZGGW6FMU9Evn29f&#10;vabEB2YE09bIij5IT6/WL19cDn0pc9taLaQjAGJ8OfQVbUPoyyTxvJUd8xe2lwactXUdC2C6JhGO&#10;DYDe6SRP0yIZrBO9s1x6D39vRiddI35dSx4+1rWXgeiKQm4BV4frLq7J+pKVjWN9q/iUBvuHLDqm&#10;DAQ9Qd2wwMjeqWdQneLOeluHC267xNa14hI5AJss/YPNtmW9RC5QHN+fyuT/Hyz/cLh3RAnQLqPE&#10;sA40ut4Hi6FJHusz9L6EY9v+3kWGvr+z/Lsnxm5aZhp57ZwdWskEZJXF88mTC9HwcJXshvdWADoD&#10;dCzVsXZdBIQikCMq8nBSRB4D4fCzyJezrFhQwsFXrLJilc4wBisfr/fOh7fSdiRuKurs3ohPoDvG&#10;YIc7H1AXMZFj4hsldadB5QPTZFEsiwlwOpuw8hES6VqtxK3SGg3X7DbaEbhZ0Vv8psv+/Jg2ZKjo&#10;apEvMIknPn8OkeL3Nwikgc0ZS/vGCNwHpvS4hyy1iSlJbPKJpd0H6batGIhQsRhZulwWMwoWtHy+&#10;HKMRphuYVR4cJc6Gryq0qHYs/jOSM/ymDE/wIPKTyCh5VHnslnDcHafG2VnxAOJDHFQYXgrYtNb9&#10;pGSAqauo/7FnTlKi3xlooFU2n8cxRWO+WOZguHPP7tzDDAeoigZKxu0mjKO9751q2lgAZGRsbOla&#10;hcfuHLOaWhUmC/lMr0Ac3XMbT/1+q9a/AAAA//8DAFBLAwQUAAYACAAAACEAncKIqOEAAAAMAQAA&#10;DwAAAGRycy9kb3ducmV2LnhtbEyPTU/DMAyG70j8h8hI3Lb0Y3SjNJ0QiBNcNiZxTRvTljVOabKu&#10;8OsxJzja76PXj4vtbHsx4eg7RwriZQQCqXamo0bB4fVpsQHhgyaje0eo4As9bMvLi0Lnxp1ph9M+&#10;NIJLyOdaQRvCkEvp6xat9ks3IHH27karA49jI82oz1xue5lEUSat7ogvtHrAhxbr4/5kFcyde3lc&#10;PX9O1SqNj28H9z0N9KHU9dV8fwci4Bz+YPjVZ3Uo2alyJzJe9AoWN/GaUQ7STQqCids0S0BUvEmS&#10;dQayLOT/J8ofAAAA//8DAFBLAQItABQABgAIAAAAIQC2gziS/gAAAOEBAAATAAAAAAAAAAAAAAAA&#10;AAAAAABbQ29udGVudF9UeXBlc10ueG1sUEsBAi0AFAAGAAgAAAAhADj9If/WAAAAlAEAAAsAAAAA&#10;AAAAAAAAAAAALwEAAF9yZWxzLy5yZWxzUEsBAi0AFAAGAAgAAAAhAH3Ig+JyAgAA8wQAAA4AAAAA&#10;AAAAAAAAAAAALgIAAGRycy9lMm9Eb2MueG1sUEsBAi0AFAAGAAgAAAAhAJ3CiKjhAAAADAEAAA8A&#10;AAAAAAAAAAAAAAAAzAQAAGRycy9kb3ducmV2LnhtbFBLBQYAAAAABAAEAPMAAADaBQAAAAA=&#10;">
                <v:shadow on="t" color="#333" offset="6pt,6pt"/>
                <v:textbox>
                  <w:txbxContent>
                    <w:p w:rsidR="002C78EC" w:rsidRPr="007E3A17" w:rsidRDefault="002C78EC" w:rsidP="00BC21BB">
                      <w:pPr>
                        <w:pStyle w:val="Ttulo1"/>
                        <w:ind w:left="142"/>
                        <w:jc w:val="center"/>
                        <w:rPr>
                          <w:rFonts w:ascii="Century Gothic" w:hAnsi="Century Gothic"/>
                          <w:sz w:val="8"/>
                          <w:szCs w:val="28"/>
                        </w:rPr>
                      </w:pPr>
                    </w:p>
                    <w:p w:rsidR="002C78EC" w:rsidRDefault="002C78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8EC" w:rsidRPr="00196858" w:rsidRDefault="002C78EC" w:rsidP="00196858"/>
                    <w:p w:rsidR="002C78EC" w:rsidRDefault="002C78E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CDDFE9E" wp14:editId="3B7DB7A9">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8EC" w:rsidRPr="00103622" w:rsidRDefault="002C78EC" w:rsidP="00963B46">
                      <w:pPr>
                        <w:ind w:left="142"/>
                        <w:jc w:val="center"/>
                        <w:rPr>
                          <w:rFonts w:ascii="Century Gothic" w:hAnsi="Century Gothic" w:cs="Arial"/>
                          <w:b/>
                          <w:sz w:val="32"/>
                          <w:szCs w:val="32"/>
                          <w:lang w:val="es-MX"/>
                        </w:rPr>
                      </w:pPr>
                    </w:p>
                    <w:p w:rsidR="002C78EC" w:rsidRPr="00103622" w:rsidRDefault="002C78E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78EC" w:rsidRDefault="002C78E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2C78EC" w:rsidRDefault="002C78EC" w:rsidP="00C12034">
                      <w:pPr>
                        <w:rPr>
                          <w:rFonts w:ascii="Century Gothic" w:hAnsi="Century Gothic" w:cs="Arial"/>
                          <w:b/>
                          <w:sz w:val="28"/>
                          <w:szCs w:val="32"/>
                        </w:rPr>
                      </w:pPr>
                    </w:p>
                    <w:p w:rsidR="002C78EC" w:rsidRDefault="002C78EC" w:rsidP="00C12034">
                      <w:pPr>
                        <w:jc w:val="center"/>
                        <w:rPr>
                          <w:rFonts w:ascii="Century Gothic" w:hAnsi="Century Gothic"/>
                          <w:b/>
                          <w:sz w:val="28"/>
                          <w:szCs w:val="32"/>
                        </w:rPr>
                      </w:pPr>
                    </w:p>
                    <w:p w:rsidR="002C78EC" w:rsidRPr="00D94CE2" w:rsidRDefault="002C78EC"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2C78EC" w:rsidRPr="00D94CE2" w:rsidRDefault="002C78E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C78EC" w:rsidRPr="00015B4A" w:rsidRDefault="002C78EC" w:rsidP="00455A2A">
                      <w:pPr>
                        <w:ind w:left="142" w:right="24"/>
                        <w:jc w:val="center"/>
                        <w:rPr>
                          <w:rFonts w:ascii="Century Gothic" w:hAnsi="Century Gothic" w:cs="Arial"/>
                          <w:b/>
                          <w:sz w:val="28"/>
                          <w:szCs w:val="28"/>
                        </w:rPr>
                      </w:pPr>
                    </w:p>
                    <w:p w:rsidR="002C78EC" w:rsidRDefault="002C78EC" w:rsidP="00455A2A">
                      <w:pPr>
                        <w:ind w:left="142" w:right="24"/>
                        <w:jc w:val="center"/>
                        <w:rPr>
                          <w:rFonts w:ascii="Century Gothic" w:hAnsi="Century Gothic" w:cs="Arial"/>
                          <w:b/>
                          <w:sz w:val="28"/>
                          <w:szCs w:val="28"/>
                          <w:lang w:val="es-MX"/>
                        </w:rPr>
                      </w:pPr>
                    </w:p>
                    <w:p w:rsidR="002C78EC" w:rsidRPr="00103622" w:rsidRDefault="002C78E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8EC" w:rsidRPr="0001553A" w:rsidRDefault="002C78EC" w:rsidP="00455A2A">
                      <w:pPr>
                        <w:ind w:left="142" w:right="24"/>
                        <w:rPr>
                          <w:rFonts w:ascii="Century Gothic" w:hAnsi="Century Gothic"/>
                          <w:b/>
                          <w:sz w:val="28"/>
                          <w:szCs w:val="28"/>
                          <w:lang w:val="es-MX"/>
                        </w:rPr>
                      </w:pPr>
                    </w:p>
                    <w:p w:rsidR="002C78EC" w:rsidRPr="0001553A" w:rsidRDefault="002C78EC" w:rsidP="00455A2A">
                      <w:pPr>
                        <w:ind w:right="24"/>
                        <w:jc w:val="center"/>
                        <w:rPr>
                          <w:rFonts w:ascii="Century Gothic" w:hAnsi="Century Gothic" w:cs="Century Gothic"/>
                          <w:b/>
                          <w:bCs/>
                          <w:sz w:val="28"/>
                          <w:szCs w:val="28"/>
                        </w:rPr>
                      </w:pPr>
                      <w:r w:rsidRPr="0001553A">
                        <w:rPr>
                          <w:rFonts w:ascii="Century Gothic" w:hAnsi="Century Gothic" w:cs="Century Gothic"/>
                          <w:b/>
                          <w:bCs/>
                          <w:sz w:val="28"/>
                          <w:szCs w:val="28"/>
                        </w:rPr>
                        <w:t>OBJETO: CONSULTORÍA DE INVESTIGACIÓN Y ESTUDIO PARA LA EVALUACIÓN DEL CAMPO VILLAMONTES</w:t>
                      </w:r>
                    </w:p>
                    <w:p w:rsidR="002C78EC" w:rsidRPr="0001553A" w:rsidRDefault="002C78EC" w:rsidP="00455A2A">
                      <w:pPr>
                        <w:ind w:right="24"/>
                        <w:jc w:val="center"/>
                        <w:rPr>
                          <w:rFonts w:ascii="Century Gothic" w:hAnsi="Century Gothic" w:cs="Century Gothic"/>
                          <w:b/>
                          <w:bCs/>
                          <w:sz w:val="28"/>
                          <w:szCs w:val="28"/>
                        </w:rPr>
                      </w:pPr>
                    </w:p>
                    <w:p w:rsidR="002C78EC" w:rsidRPr="0001553A" w:rsidRDefault="002C78EC" w:rsidP="00455A2A">
                      <w:pPr>
                        <w:ind w:right="24"/>
                        <w:jc w:val="center"/>
                        <w:rPr>
                          <w:rFonts w:ascii="Century Gothic" w:hAnsi="Century Gothic" w:cs="Century Gothic"/>
                          <w:b/>
                          <w:bCs/>
                          <w:sz w:val="28"/>
                          <w:szCs w:val="28"/>
                        </w:rPr>
                      </w:pPr>
                      <w:r w:rsidRPr="0001553A">
                        <w:rPr>
                          <w:rFonts w:ascii="Century Gothic" w:hAnsi="Century Gothic" w:cs="Century Gothic"/>
                          <w:b/>
                          <w:bCs/>
                          <w:sz w:val="28"/>
                          <w:szCs w:val="28"/>
                        </w:rPr>
                        <w:t>CÓDIGO: DRCO-CDL-GNAC-164-17</w:t>
                      </w:r>
                    </w:p>
                    <w:p w:rsidR="002C78EC" w:rsidRPr="0001553A" w:rsidRDefault="002C78EC" w:rsidP="00455A2A">
                      <w:pPr>
                        <w:ind w:right="24"/>
                        <w:jc w:val="center"/>
                        <w:rPr>
                          <w:rFonts w:ascii="Century Gothic" w:hAnsi="Century Gothic" w:cs="Century Gothic"/>
                          <w:b/>
                          <w:bCs/>
                          <w:sz w:val="28"/>
                          <w:szCs w:val="28"/>
                        </w:rPr>
                      </w:pPr>
                    </w:p>
                    <w:p w:rsidR="002C78EC" w:rsidRPr="0001553A" w:rsidRDefault="002C78EC" w:rsidP="00455A2A">
                      <w:pPr>
                        <w:ind w:right="24"/>
                        <w:jc w:val="center"/>
                        <w:rPr>
                          <w:rFonts w:ascii="Century Gothic" w:hAnsi="Century Gothic"/>
                          <w:b/>
                          <w:sz w:val="28"/>
                          <w:szCs w:val="28"/>
                          <w:lang w:val="es-ES_tradnl"/>
                        </w:rPr>
                      </w:pPr>
                      <w:r w:rsidRPr="0001553A">
                        <w:rPr>
                          <w:rFonts w:ascii="Century Gothic" w:hAnsi="Century Gothic" w:cs="Century Gothic"/>
                          <w:b/>
                          <w:bCs/>
                          <w:sz w:val="28"/>
                          <w:szCs w:val="28"/>
                        </w:rPr>
                        <w:t>(Segunda Convocatoria</w:t>
                      </w:r>
                      <w:r w:rsidRPr="0001553A">
                        <w:rPr>
                          <w:rFonts w:ascii="Century Gothic" w:hAnsi="Century Gothic"/>
                          <w:b/>
                          <w:sz w:val="28"/>
                          <w:szCs w:val="28"/>
                          <w:lang w:val="es-ES_tradnl"/>
                        </w:rPr>
                        <w:t>)</w:t>
                      </w:r>
                    </w:p>
                    <w:p w:rsidR="002C78EC" w:rsidRPr="00103622" w:rsidRDefault="002C78EC" w:rsidP="00BC21BB">
                      <w:pPr>
                        <w:ind w:right="930"/>
                        <w:jc w:val="center"/>
                        <w:rPr>
                          <w:rFonts w:ascii="Century Gothic" w:hAnsi="Century Gothic"/>
                          <w:sz w:val="32"/>
                          <w:szCs w:val="32"/>
                          <w:lang w:val="es-ES_tradnl"/>
                        </w:rPr>
                      </w:pPr>
                    </w:p>
                    <w:p w:rsidR="002C78EC" w:rsidRPr="00103622" w:rsidRDefault="002C78EC" w:rsidP="00BC21BB">
                      <w:pPr>
                        <w:ind w:right="930"/>
                        <w:jc w:val="center"/>
                        <w:rPr>
                          <w:rFonts w:ascii="Century Gothic" w:hAnsi="Century Gothic"/>
                          <w:sz w:val="32"/>
                          <w:szCs w:val="32"/>
                          <w:lang w:val="es-ES_tradnl"/>
                        </w:rPr>
                      </w:pPr>
                    </w:p>
                    <w:p w:rsidR="002C78EC" w:rsidRPr="00103622" w:rsidRDefault="002C78EC" w:rsidP="00BC21BB">
                      <w:pPr>
                        <w:ind w:right="930"/>
                        <w:jc w:val="center"/>
                        <w:rPr>
                          <w:rFonts w:ascii="Century Gothic" w:hAnsi="Century Gothic"/>
                          <w:sz w:val="32"/>
                          <w:szCs w:val="32"/>
                          <w:lang w:val="es-ES_tradnl"/>
                        </w:rPr>
                      </w:pPr>
                    </w:p>
                    <w:p w:rsidR="002C78EC" w:rsidRDefault="002C78EC" w:rsidP="00BC21BB">
                      <w:pPr>
                        <w:ind w:right="930"/>
                        <w:jc w:val="center"/>
                        <w:rPr>
                          <w:rFonts w:ascii="Century Gothic" w:hAnsi="Century Gothic"/>
                          <w:lang w:val="es-ES_tradnl"/>
                        </w:rPr>
                      </w:pPr>
                    </w:p>
                    <w:p w:rsidR="002C78EC" w:rsidRPr="009C5A35" w:rsidRDefault="002C78EC" w:rsidP="00BC21BB">
                      <w:pPr>
                        <w:ind w:right="930"/>
                        <w:jc w:val="center"/>
                        <w:rPr>
                          <w:rFonts w:ascii="Century Gothic" w:hAnsi="Century Gothic"/>
                          <w:lang w:val="es-ES_tradnl"/>
                        </w:rPr>
                      </w:pPr>
                    </w:p>
                  </w:txbxContent>
                </v:textbox>
              </v:roundrect>
            </w:pict>
          </mc:Fallback>
        </mc:AlternateContent>
      </w:r>
      <w:r w:rsidR="007E3A17" w:rsidRPr="002C78EC">
        <w:rPr>
          <w:rFonts w:asciiTheme="minorHAnsi" w:hAnsiTheme="minorHAnsi" w:cstheme="minorHAnsi"/>
          <w:b/>
          <w:noProof/>
        </w:rPr>
        <w:drawing>
          <wp:anchor distT="0" distB="0" distL="114300" distR="114300" simplePos="0" relativeHeight="251668992" behindDoc="0" locked="0" layoutInCell="1" allowOverlap="1" wp14:anchorId="0E6807D5" wp14:editId="48013F6F">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2C78EC">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2EB62FB" wp14:editId="4B413955">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2025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2C78EC">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0415F5A" wp14:editId="06F3C1A3">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1995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2C78EC">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05837B2" wp14:editId="635D8B51">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8EC" w:rsidRPr="00AD6AF2" w:rsidRDefault="002C78EC" w:rsidP="00795A5A">
                            <w:pPr>
                              <w:ind w:right="930"/>
                              <w:jc w:val="center"/>
                              <w:rPr>
                                <w:rFonts w:ascii="Century Gothic" w:hAnsi="Century Gothic"/>
                                <w:sz w:val="14"/>
                                <w:lang w:val="es-ES_tradnl"/>
                              </w:rPr>
                            </w:pPr>
                          </w:p>
                          <w:p w:rsidR="002C78EC" w:rsidRDefault="002C78E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RG-05-E-GCC-DCO</w:t>
                            </w:r>
                          </w:p>
                          <w:p w:rsidR="002C78EC" w:rsidRPr="00AD6AF2" w:rsidRDefault="002C78EC"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837B2"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2C78EC" w:rsidRPr="00AD6AF2" w:rsidRDefault="002C78EC" w:rsidP="00795A5A">
                      <w:pPr>
                        <w:ind w:right="930"/>
                        <w:jc w:val="center"/>
                        <w:rPr>
                          <w:rFonts w:ascii="Century Gothic" w:hAnsi="Century Gothic"/>
                          <w:sz w:val="14"/>
                          <w:lang w:val="es-ES_tradnl"/>
                        </w:rPr>
                      </w:pPr>
                    </w:p>
                    <w:p w:rsidR="002C78EC" w:rsidRDefault="002C78E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RG-05-E-GCC-DCO</w:t>
                      </w:r>
                    </w:p>
                    <w:p w:rsidR="002C78EC" w:rsidRPr="00AD6AF2" w:rsidRDefault="002C78EC"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103622" w:rsidRPr="002C78EC" w:rsidRDefault="00237D3E" w:rsidP="007610BE">
      <w:pPr>
        <w:pStyle w:val="Norma"/>
        <w:spacing w:after="0" w:line="240" w:lineRule="auto"/>
        <w:jc w:val="center"/>
        <w:rPr>
          <w:rFonts w:asciiTheme="minorHAnsi" w:hAnsiTheme="minorHAnsi" w:cstheme="minorHAnsi"/>
          <w:b/>
        </w:rPr>
      </w:pPr>
      <w:r w:rsidRPr="002C78EC">
        <w:rPr>
          <w:rFonts w:asciiTheme="minorHAnsi" w:hAnsiTheme="minorHAnsi" w:cstheme="minorHAnsi"/>
        </w:rPr>
        <w:br w:type="page"/>
      </w:r>
      <w:r w:rsidR="00637301" w:rsidRPr="002C78EC">
        <w:rPr>
          <w:rFonts w:asciiTheme="minorHAnsi" w:hAnsiTheme="minorHAnsi" w:cstheme="minorHAnsi"/>
          <w:b/>
        </w:rPr>
        <w:lastRenderedPageBreak/>
        <w:t>INFORMACIÓN</w:t>
      </w:r>
      <w:r w:rsidR="00A73638" w:rsidRPr="002C78EC">
        <w:rPr>
          <w:rFonts w:asciiTheme="minorHAnsi" w:hAnsiTheme="minorHAnsi" w:cstheme="minorHAnsi"/>
          <w:b/>
        </w:rPr>
        <w:t xml:space="preserve"> GENERAL D</w:t>
      </w:r>
      <w:r w:rsidR="006A6E5C" w:rsidRPr="002C78EC">
        <w:rPr>
          <w:rFonts w:asciiTheme="minorHAnsi" w:hAnsiTheme="minorHAnsi" w:cstheme="minorHAnsi"/>
          <w:b/>
        </w:rPr>
        <w:t xml:space="preserve">EL PROCESO DE </w:t>
      </w:r>
      <w:r w:rsidR="00637301" w:rsidRPr="002C78EC">
        <w:rPr>
          <w:rFonts w:asciiTheme="minorHAnsi" w:hAnsiTheme="minorHAnsi" w:cstheme="minorHAnsi"/>
          <w:b/>
        </w:rPr>
        <w:t>CONTRATACIÓN</w:t>
      </w:r>
    </w:p>
    <w:p w:rsidR="00103622" w:rsidRPr="002C78EC" w:rsidRDefault="00103622" w:rsidP="007610BE">
      <w:pPr>
        <w:jc w:val="center"/>
        <w:rPr>
          <w:rFonts w:asciiTheme="minorHAnsi" w:hAnsiTheme="minorHAnsi" w:cstheme="minorHAnsi"/>
          <w:b/>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284"/>
        <w:gridCol w:w="4394"/>
      </w:tblGrid>
      <w:tr w:rsidR="002C78EC" w:rsidRPr="002C78EC" w:rsidTr="007D2BCB">
        <w:trPr>
          <w:trHeight w:val="426"/>
          <w:jc w:val="center"/>
        </w:trPr>
        <w:tc>
          <w:tcPr>
            <w:tcW w:w="4673" w:type="dxa"/>
            <w:tcBorders>
              <w:top w:val="single" w:sz="4" w:space="0" w:color="auto"/>
              <w:bottom w:val="single" w:sz="4" w:space="0" w:color="auto"/>
              <w:right w:val="single" w:sz="4" w:space="0" w:color="auto"/>
            </w:tcBorders>
            <w:shd w:val="clear" w:color="auto" w:fill="auto"/>
            <w:vAlign w:val="center"/>
          </w:tcPr>
          <w:p w:rsidR="00A73638" w:rsidRPr="002C78EC" w:rsidRDefault="00A73638" w:rsidP="00AD7F60">
            <w:pPr>
              <w:rPr>
                <w:rFonts w:asciiTheme="minorHAnsi" w:eastAsia="Calibri" w:hAnsiTheme="minorHAnsi" w:cstheme="minorHAnsi"/>
                <w:b/>
                <w:sz w:val="22"/>
                <w:szCs w:val="22"/>
              </w:rPr>
            </w:pPr>
            <w:r w:rsidRPr="002C78EC">
              <w:rPr>
                <w:rFonts w:asciiTheme="minorHAnsi" w:eastAsia="Calibri" w:hAnsiTheme="minorHAnsi" w:cstheme="minorHAnsi"/>
                <w:b/>
                <w:sz w:val="22"/>
                <w:szCs w:val="22"/>
              </w:rPr>
              <w:t xml:space="preserve">MÉTODO DE SELECCIÓN </w:t>
            </w:r>
          </w:p>
        </w:tc>
        <w:tc>
          <w:tcPr>
            <w:tcW w:w="284" w:type="dxa"/>
            <w:tcBorders>
              <w:top w:val="single" w:sz="4" w:space="0" w:color="auto"/>
              <w:bottom w:val="single" w:sz="4" w:space="0" w:color="auto"/>
              <w:right w:val="single" w:sz="4" w:space="0" w:color="auto"/>
            </w:tcBorders>
            <w:shd w:val="clear" w:color="auto" w:fill="auto"/>
            <w:vAlign w:val="center"/>
          </w:tcPr>
          <w:p w:rsidR="00A73638" w:rsidRPr="002C78EC" w:rsidRDefault="00A73638" w:rsidP="003C64BD">
            <w:pPr>
              <w:rPr>
                <w:rFonts w:asciiTheme="minorHAnsi" w:eastAsia="Calibri" w:hAnsiTheme="minorHAnsi" w:cstheme="minorHAnsi"/>
                <w:b/>
                <w:sz w:val="22"/>
                <w:szCs w:val="22"/>
              </w:rPr>
            </w:pPr>
            <w:r w:rsidRPr="002C78EC">
              <w:rPr>
                <w:rFonts w:asciiTheme="minorHAnsi" w:eastAsia="Calibri" w:hAnsiTheme="minorHAnsi" w:cstheme="minorHAnsi"/>
                <w:b/>
                <w:sz w:val="22"/>
                <w:szCs w:val="22"/>
              </w:rPr>
              <w:t>:</w:t>
            </w:r>
          </w:p>
        </w:tc>
        <w:tc>
          <w:tcPr>
            <w:tcW w:w="4394" w:type="dxa"/>
            <w:tcBorders>
              <w:top w:val="single" w:sz="4" w:space="0" w:color="auto"/>
              <w:left w:val="single" w:sz="4" w:space="0" w:color="auto"/>
              <w:bottom w:val="single" w:sz="4" w:space="0" w:color="auto"/>
            </w:tcBorders>
            <w:shd w:val="clear" w:color="auto" w:fill="auto"/>
            <w:vAlign w:val="center"/>
          </w:tcPr>
          <w:p w:rsidR="00A73638" w:rsidRPr="002C78EC" w:rsidRDefault="0001553A" w:rsidP="00AD7F60">
            <w:pPr>
              <w:rPr>
                <w:rFonts w:asciiTheme="minorHAnsi" w:eastAsia="Calibri" w:hAnsiTheme="minorHAnsi" w:cstheme="minorHAnsi"/>
                <w:b/>
                <w:i/>
                <w:sz w:val="22"/>
                <w:szCs w:val="22"/>
              </w:rPr>
            </w:pPr>
            <w:r w:rsidRPr="002C78EC">
              <w:rPr>
                <w:rFonts w:asciiTheme="minorHAnsi" w:eastAsia="Calibri" w:hAnsiTheme="minorHAnsi" w:cstheme="minorHAnsi"/>
                <w:b/>
                <w:i/>
                <w:sz w:val="22"/>
                <w:szCs w:val="22"/>
              </w:rPr>
              <w:t>CALIDAD, PROPUESTA TECNICA Y COSTO</w:t>
            </w:r>
          </w:p>
        </w:tc>
      </w:tr>
      <w:tr w:rsidR="002C78EC" w:rsidRPr="002C78EC" w:rsidTr="007D2BCB">
        <w:trPr>
          <w:trHeight w:val="426"/>
          <w:jc w:val="center"/>
        </w:trPr>
        <w:tc>
          <w:tcPr>
            <w:tcW w:w="4673" w:type="dxa"/>
            <w:tcBorders>
              <w:top w:val="single" w:sz="4" w:space="0" w:color="auto"/>
              <w:bottom w:val="single" w:sz="4" w:space="0" w:color="auto"/>
              <w:right w:val="single" w:sz="4" w:space="0" w:color="auto"/>
            </w:tcBorders>
            <w:shd w:val="clear" w:color="auto" w:fill="auto"/>
            <w:vAlign w:val="center"/>
          </w:tcPr>
          <w:p w:rsidR="00A73638" w:rsidRPr="002C78EC" w:rsidRDefault="00A73638" w:rsidP="00AD7F60">
            <w:pPr>
              <w:rPr>
                <w:rFonts w:asciiTheme="minorHAnsi" w:eastAsia="Calibri" w:hAnsiTheme="minorHAnsi" w:cstheme="minorHAnsi"/>
                <w:b/>
                <w:sz w:val="22"/>
                <w:szCs w:val="22"/>
              </w:rPr>
            </w:pPr>
            <w:r w:rsidRPr="002C78EC">
              <w:rPr>
                <w:rFonts w:asciiTheme="minorHAnsi" w:eastAsia="Calibri" w:hAnsiTheme="minorHAnsi" w:cstheme="minorHAnsi"/>
                <w:b/>
                <w:sz w:val="22"/>
                <w:szCs w:val="22"/>
              </w:rPr>
              <w:t>FORMA DE ADJUDICACIÓN</w:t>
            </w:r>
          </w:p>
        </w:tc>
        <w:tc>
          <w:tcPr>
            <w:tcW w:w="284" w:type="dxa"/>
            <w:tcBorders>
              <w:top w:val="single" w:sz="4" w:space="0" w:color="auto"/>
              <w:bottom w:val="single" w:sz="4" w:space="0" w:color="auto"/>
              <w:right w:val="single" w:sz="4" w:space="0" w:color="auto"/>
            </w:tcBorders>
            <w:shd w:val="clear" w:color="auto" w:fill="auto"/>
            <w:vAlign w:val="center"/>
          </w:tcPr>
          <w:p w:rsidR="00A73638" w:rsidRPr="002C78EC" w:rsidRDefault="00A73638" w:rsidP="003C64BD">
            <w:pPr>
              <w:rPr>
                <w:rFonts w:asciiTheme="minorHAnsi" w:eastAsia="Calibri" w:hAnsiTheme="minorHAnsi" w:cstheme="minorHAnsi"/>
                <w:b/>
                <w:sz w:val="22"/>
                <w:szCs w:val="22"/>
              </w:rPr>
            </w:pPr>
            <w:r w:rsidRPr="002C78EC">
              <w:rPr>
                <w:rFonts w:asciiTheme="minorHAnsi" w:eastAsia="Calibri" w:hAnsiTheme="minorHAnsi" w:cstheme="minorHAnsi"/>
                <w:b/>
                <w:sz w:val="22"/>
                <w:szCs w:val="22"/>
              </w:rPr>
              <w:t>:</w:t>
            </w:r>
          </w:p>
        </w:tc>
        <w:tc>
          <w:tcPr>
            <w:tcW w:w="4394" w:type="dxa"/>
            <w:tcBorders>
              <w:top w:val="single" w:sz="4" w:space="0" w:color="auto"/>
              <w:left w:val="single" w:sz="4" w:space="0" w:color="auto"/>
              <w:bottom w:val="single" w:sz="4" w:space="0" w:color="auto"/>
            </w:tcBorders>
            <w:shd w:val="clear" w:color="auto" w:fill="auto"/>
            <w:vAlign w:val="center"/>
          </w:tcPr>
          <w:p w:rsidR="00A73638" w:rsidRPr="002C78EC" w:rsidRDefault="0001553A" w:rsidP="00AD7F60">
            <w:pPr>
              <w:rPr>
                <w:rFonts w:asciiTheme="minorHAnsi" w:eastAsia="Calibri" w:hAnsiTheme="minorHAnsi" w:cstheme="minorHAnsi"/>
                <w:b/>
                <w:i/>
                <w:sz w:val="22"/>
                <w:szCs w:val="22"/>
              </w:rPr>
            </w:pPr>
            <w:r w:rsidRPr="002C78EC">
              <w:rPr>
                <w:rFonts w:asciiTheme="minorHAnsi" w:eastAsia="Calibri" w:hAnsiTheme="minorHAnsi" w:cstheme="minorHAnsi"/>
                <w:b/>
                <w:i/>
                <w:sz w:val="22"/>
                <w:szCs w:val="22"/>
              </w:rPr>
              <w:t>POR EL TOTAL</w:t>
            </w:r>
          </w:p>
        </w:tc>
      </w:tr>
      <w:tr w:rsidR="002C78EC" w:rsidRPr="002C78EC" w:rsidTr="007D2BCB">
        <w:trPr>
          <w:trHeight w:val="426"/>
          <w:jc w:val="center"/>
        </w:trPr>
        <w:tc>
          <w:tcPr>
            <w:tcW w:w="4673" w:type="dxa"/>
            <w:tcBorders>
              <w:top w:val="single" w:sz="4" w:space="0" w:color="auto"/>
              <w:bottom w:val="single" w:sz="4" w:space="0" w:color="auto"/>
              <w:right w:val="single" w:sz="4" w:space="0" w:color="auto"/>
            </w:tcBorders>
            <w:shd w:val="clear" w:color="auto" w:fill="auto"/>
            <w:vAlign w:val="center"/>
          </w:tcPr>
          <w:p w:rsidR="00A73638" w:rsidRPr="002C78EC" w:rsidRDefault="00637301" w:rsidP="009710A3">
            <w:pPr>
              <w:rPr>
                <w:rFonts w:asciiTheme="minorHAnsi" w:eastAsia="Calibri" w:hAnsiTheme="minorHAnsi" w:cstheme="minorHAnsi"/>
                <w:b/>
                <w:sz w:val="22"/>
                <w:szCs w:val="22"/>
              </w:rPr>
            </w:pPr>
            <w:r w:rsidRPr="002C78EC">
              <w:rPr>
                <w:rFonts w:asciiTheme="minorHAnsi" w:eastAsia="Calibri" w:hAnsiTheme="minorHAnsi" w:cstheme="minorHAnsi"/>
                <w:b/>
                <w:sz w:val="22"/>
                <w:szCs w:val="22"/>
              </w:rPr>
              <w:t>FORMALIZACIÓN</w:t>
            </w:r>
            <w:r w:rsidR="009710A3" w:rsidRPr="002C78EC">
              <w:rPr>
                <w:rFonts w:asciiTheme="minorHAnsi" w:eastAsia="Calibri" w:hAnsiTheme="minorHAnsi" w:cstheme="minorHAnsi"/>
                <w:b/>
                <w:sz w:val="22"/>
                <w:szCs w:val="22"/>
              </w:rPr>
              <w:t xml:space="preserve"> DE LA </w:t>
            </w:r>
            <w:r w:rsidRPr="002C78EC">
              <w:rPr>
                <w:rFonts w:asciiTheme="minorHAnsi" w:eastAsia="Calibri" w:hAnsiTheme="minorHAnsi" w:cstheme="minorHAnsi"/>
                <w:b/>
                <w:sz w:val="22"/>
                <w:szCs w:val="22"/>
              </w:rPr>
              <w:t>CONTRATACIÓN</w:t>
            </w:r>
            <w:r w:rsidR="009710A3" w:rsidRPr="002C78EC">
              <w:rPr>
                <w:rFonts w:asciiTheme="minorHAnsi" w:eastAsia="Calibri" w:hAnsiTheme="minorHAnsi" w:cstheme="minorHAnsi"/>
                <w:b/>
                <w:sz w:val="22"/>
                <w:szCs w:val="22"/>
              </w:rPr>
              <w:t xml:space="preserve">  </w:t>
            </w:r>
          </w:p>
        </w:tc>
        <w:tc>
          <w:tcPr>
            <w:tcW w:w="284" w:type="dxa"/>
            <w:tcBorders>
              <w:top w:val="single" w:sz="4" w:space="0" w:color="auto"/>
              <w:bottom w:val="single" w:sz="4" w:space="0" w:color="auto"/>
              <w:right w:val="single" w:sz="4" w:space="0" w:color="auto"/>
            </w:tcBorders>
            <w:shd w:val="clear" w:color="auto" w:fill="auto"/>
            <w:vAlign w:val="center"/>
          </w:tcPr>
          <w:p w:rsidR="00A73638" w:rsidRPr="002C78EC" w:rsidRDefault="00A73638" w:rsidP="003C64BD">
            <w:pPr>
              <w:rPr>
                <w:rFonts w:asciiTheme="minorHAnsi" w:eastAsia="Calibri" w:hAnsiTheme="minorHAnsi" w:cstheme="minorHAnsi"/>
                <w:b/>
                <w:sz w:val="22"/>
                <w:szCs w:val="22"/>
              </w:rPr>
            </w:pPr>
            <w:r w:rsidRPr="002C78EC">
              <w:rPr>
                <w:rFonts w:asciiTheme="minorHAnsi" w:eastAsia="Calibri" w:hAnsiTheme="minorHAnsi" w:cstheme="minorHAnsi"/>
                <w:b/>
                <w:sz w:val="22"/>
                <w:szCs w:val="22"/>
              </w:rPr>
              <w:t>:</w:t>
            </w:r>
          </w:p>
        </w:tc>
        <w:tc>
          <w:tcPr>
            <w:tcW w:w="4394" w:type="dxa"/>
            <w:tcBorders>
              <w:top w:val="single" w:sz="4" w:space="0" w:color="auto"/>
              <w:left w:val="single" w:sz="4" w:space="0" w:color="auto"/>
              <w:bottom w:val="single" w:sz="4" w:space="0" w:color="auto"/>
            </w:tcBorders>
            <w:shd w:val="clear" w:color="auto" w:fill="auto"/>
            <w:vAlign w:val="center"/>
          </w:tcPr>
          <w:p w:rsidR="00A73638" w:rsidRPr="002C78EC" w:rsidRDefault="0001553A" w:rsidP="00AD7F60">
            <w:pPr>
              <w:rPr>
                <w:rFonts w:asciiTheme="minorHAnsi" w:eastAsia="Calibri" w:hAnsiTheme="minorHAnsi" w:cstheme="minorHAnsi"/>
                <w:b/>
                <w:i/>
                <w:sz w:val="22"/>
                <w:szCs w:val="22"/>
              </w:rPr>
            </w:pPr>
            <w:r w:rsidRPr="002C78EC">
              <w:rPr>
                <w:rFonts w:asciiTheme="minorHAnsi" w:eastAsia="Calibri" w:hAnsiTheme="minorHAnsi" w:cstheme="minorHAnsi"/>
                <w:b/>
                <w:i/>
                <w:sz w:val="22"/>
                <w:szCs w:val="22"/>
              </w:rPr>
              <w:t>CONTRATO</w:t>
            </w:r>
          </w:p>
        </w:tc>
      </w:tr>
      <w:tr w:rsidR="00BB5E1A" w:rsidRPr="002C78EC" w:rsidTr="007D2BCB">
        <w:trPr>
          <w:trHeight w:val="426"/>
          <w:jc w:val="center"/>
        </w:trPr>
        <w:tc>
          <w:tcPr>
            <w:tcW w:w="4673" w:type="dxa"/>
            <w:tcBorders>
              <w:top w:val="single" w:sz="4" w:space="0" w:color="auto"/>
              <w:bottom w:val="single" w:sz="4" w:space="0" w:color="auto"/>
              <w:right w:val="single" w:sz="4" w:space="0" w:color="auto"/>
            </w:tcBorders>
            <w:shd w:val="clear" w:color="auto" w:fill="auto"/>
            <w:vAlign w:val="center"/>
          </w:tcPr>
          <w:p w:rsidR="00BB5E1A" w:rsidRPr="002C78EC" w:rsidRDefault="00BB5E1A" w:rsidP="00BB5E1A">
            <w:pPr>
              <w:rPr>
                <w:rFonts w:asciiTheme="minorHAnsi" w:eastAsia="Calibri" w:hAnsiTheme="minorHAnsi" w:cstheme="minorHAnsi"/>
                <w:b/>
                <w:sz w:val="22"/>
                <w:szCs w:val="22"/>
              </w:rPr>
            </w:pPr>
            <w:r w:rsidRPr="002C78EC">
              <w:rPr>
                <w:rFonts w:asciiTheme="minorHAnsi" w:eastAsia="Calibri" w:hAnsiTheme="minorHAnsi" w:cstheme="minorHAnsi"/>
                <w:b/>
                <w:sz w:val="22"/>
                <w:szCs w:val="22"/>
              </w:rPr>
              <w:t>MONEDA DEL PROCESO DE CONTRATACIÓN</w:t>
            </w:r>
          </w:p>
        </w:tc>
        <w:tc>
          <w:tcPr>
            <w:tcW w:w="284" w:type="dxa"/>
            <w:tcBorders>
              <w:top w:val="single" w:sz="4" w:space="0" w:color="auto"/>
              <w:bottom w:val="single" w:sz="4" w:space="0" w:color="auto"/>
              <w:right w:val="single" w:sz="4" w:space="0" w:color="auto"/>
            </w:tcBorders>
            <w:shd w:val="clear" w:color="auto" w:fill="auto"/>
            <w:vAlign w:val="center"/>
          </w:tcPr>
          <w:p w:rsidR="00BB5E1A" w:rsidRPr="002C78EC" w:rsidRDefault="00BB5E1A" w:rsidP="00BB5E1A">
            <w:pPr>
              <w:jc w:val="center"/>
              <w:rPr>
                <w:rFonts w:asciiTheme="minorHAnsi" w:eastAsia="Calibri" w:hAnsiTheme="minorHAnsi" w:cstheme="minorHAnsi"/>
                <w:b/>
                <w:sz w:val="22"/>
                <w:szCs w:val="22"/>
              </w:rPr>
            </w:pPr>
            <w:r w:rsidRPr="002C78EC">
              <w:rPr>
                <w:rFonts w:asciiTheme="minorHAnsi" w:eastAsia="Calibri" w:hAnsiTheme="minorHAnsi" w:cstheme="minorHAnsi"/>
                <w:b/>
                <w:sz w:val="22"/>
                <w:szCs w:val="22"/>
              </w:rPr>
              <w:t>:</w:t>
            </w:r>
          </w:p>
        </w:tc>
        <w:tc>
          <w:tcPr>
            <w:tcW w:w="4394" w:type="dxa"/>
            <w:tcBorders>
              <w:top w:val="single" w:sz="4" w:space="0" w:color="auto"/>
              <w:left w:val="single" w:sz="4" w:space="0" w:color="auto"/>
              <w:bottom w:val="single" w:sz="4" w:space="0" w:color="auto"/>
            </w:tcBorders>
            <w:shd w:val="clear" w:color="auto" w:fill="auto"/>
            <w:vAlign w:val="center"/>
          </w:tcPr>
          <w:p w:rsidR="00BB5E1A" w:rsidRPr="002C78EC" w:rsidRDefault="0001553A" w:rsidP="00BB5E1A">
            <w:pPr>
              <w:rPr>
                <w:rFonts w:asciiTheme="minorHAnsi" w:eastAsia="Calibri" w:hAnsiTheme="minorHAnsi" w:cstheme="minorHAnsi"/>
                <w:b/>
                <w:i/>
                <w:sz w:val="22"/>
                <w:szCs w:val="22"/>
              </w:rPr>
            </w:pPr>
            <w:r w:rsidRPr="002C78EC">
              <w:rPr>
                <w:rFonts w:asciiTheme="minorHAnsi" w:eastAsia="Calibri" w:hAnsiTheme="minorHAnsi" w:cstheme="minorHAnsi"/>
                <w:b/>
                <w:i/>
                <w:sz w:val="22"/>
                <w:szCs w:val="22"/>
              </w:rPr>
              <w:t>BOLIVIANOS</w:t>
            </w:r>
          </w:p>
        </w:tc>
      </w:tr>
    </w:tbl>
    <w:p w:rsidR="007C54E0" w:rsidRPr="002C78EC" w:rsidRDefault="007C54E0" w:rsidP="00B37050">
      <w:pPr>
        <w:jc w:val="center"/>
        <w:rPr>
          <w:rFonts w:asciiTheme="minorHAnsi" w:hAnsiTheme="minorHAnsi" w:cstheme="minorHAnsi"/>
          <w:b/>
          <w:sz w:val="2"/>
          <w:szCs w:val="22"/>
        </w:rPr>
      </w:pPr>
    </w:p>
    <w:p w:rsidR="008D2158" w:rsidRPr="002C78EC"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251"/>
      </w:tblGrid>
      <w:tr w:rsidR="002C78EC" w:rsidRPr="002C78EC" w:rsidTr="007D2BCB">
        <w:trPr>
          <w:trHeight w:val="410"/>
          <w:tblHeader/>
        </w:trPr>
        <w:tc>
          <w:tcPr>
            <w:tcW w:w="9351" w:type="dxa"/>
            <w:gridSpan w:val="6"/>
            <w:shd w:val="clear" w:color="auto" w:fill="D9D9D9"/>
            <w:vAlign w:val="center"/>
          </w:tcPr>
          <w:p w:rsidR="0001553A" w:rsidRPr="002C78EC" w:rsidRDefault="0001553A" w:rsidP="0001553A">
            <w:pPr>
              <w:jc w:val="center"/>
              <w:rPr>
                <w:rFonts w:asciiTheme="minorHAnsi" w:hAnsiTheme="minorHAnsi" w:cstheme="minorHAnsi"/>
                <w:b/>
                <w:sz w:val="22"/>
                <w:szCs w:val="22"/>
              </w:rPr>
            </w:pPr>
            <w:r w:rsidRPr="002C78EC">
              <w:rPr>
                <w:rFonts w:asciiTheme="minorHAnsi" w:hAnsiTheme="minorHAnsi" w:cstheme="minorHAnsi"/>
                <w:b/>
                <w:sz w:val="22"/>
                <w:szCs w:val="22"/>
              </w:rPr>
              <w:t>CRONOGRAMA DE PLAZOS</w:t>
            </w:r>
          </w:p>
        </w:tc>
      </w:tr>
      <w:tr w:rsidR="002C78EC" w:rsidRPr="002C78EC" w:rsidTr="007D2BCB">
        <w:trPr>
          <w:trHeight w:val="410"/>
          <w:tblHeader/>
        </w:trPr>
        <w:tc>
          <w:tcPr>
            <w:tcW w:w="433" w:type="dxa"/>
            <w:shd w:val="clear" w:color="auto" w:fill="D9D9D9"/>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N°</w:t>
            </w:r>
          </w:p>
        </w:tc>
        <w:tc>
          <w:tcPr>
            <w:tcW w:w="2746" w:type="dxa"/>
            <w:shd w:val="clear" w:color="auto" w:fill="D9D9D9"/>
            <w:vAlign w:val="center"/>
          </w:tcPr>
          <w:p w:rsidR="0001553A" w:rsidRPr="002C78EC" w:rsidRDefault="0001553A" w:rsidP="0001553A">
            <w:pPr>
              <w:jc w:val="center"/>
              <w:rPr>
                <w:rFonts w:asciiTheme="minorHAnsi" w:hAnsiTheme="minorHAnsi" w:cstheme="minorHAnsi"/>
                <w:b/>
                <w:sz w:val="22"/>
                <w:szCs w:val="22"/>
              </w:rPr>
            </w:pPr>
            <w:r w:rsidRPr="002C78EC">
              <w:rPr>
                <w:rFonts w:asciiTheme="minorHAnsi" w:hAnsiTheme="minorHAnsi" w:cstheme="minorHAnsi"/>
                <w:b/>
                <w:sz w:val="22"/>
                <w:szCs w:val="22"/>
              </w:rPr>
              <w:t>ACTIVIDAD</w:t>
            </w:r>
          </w:p>
        </w:tc>
        <w:tc>
          <w:tcPr>
            <w:tcW w:w="2921" w:type="dxa"/>
            <w:gridSpan w:val="3"/>
            <w:shd w:val="clear" w:color="auto" w:fill="D9D9D9"/>
            <w:vAlign w:val="center"/>
          </w:tcPr>
          <w:p w:rsidR="0001553A" w:rsidRPr="002C78EC" w:rsidRDefault="0001553A" w:rsidP="0001553A">
            <w:pPr>
              <w:jc w:val="center"/>
              <w:rPr>
                <w:rFonts w:asciiTheme="minorHAnsi" w:hAnsiTheme="minorHAnsi" w:cstheme="minorHAnsi"/>
                <w:b/>
                <w:sz w:val="22"/>
                <w:szCs w:val="22"/>
              </w:rPr>
            </w:pPr>
            <w:r w:rsidRPr="002C78EC">
              <w:rPr>
                <w:rFonts w:asciiTheme="minorHAnsi" w:hAnsiTheme="minorHAnsi" w:cstheme="minorHAnsi"/>
                <w:b/>
                <w:sz w:val="22"/>
                <w:szCs w:val="22"/>
              </w:rPr>
              <w:t>FECHA y HORA</w:t>
            </w:r>
          </w:p>
        </w:tc>
        <w:tc>
          <w:tcPr>
            <w:tcW w:w="3251" w:type="dxa"/>
            <w:shd w:val="clear" w:color="auto" w:fill="D9D9D9"/>
            <w:vAlign w:val="center"/>
          </w:tcPr>
          <w:p w:rsidR="0001553A" w:rsidRPr="002C78EC" w:rsidRDefault="0001553A" w:rsidP="0001553A">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DIRECCIÓN </w:t>
            </w:r>
          </w:p>
        </w:tc>
      </w:tr>
      <w:tr w:rsidR="002C78EC" w:rsidRPr="002C78EC" w:rsidTr="007D2BCB">
        <w:trPr>
          <w:trHeight w:val="64"/>
          <w:tblHeader/>
        </w:trPr>
        <w:tc>
          <w:tcPr>
            <w:tcW w:w="433" w:type="dxa"/>
          </w:tcPr>
          <w:p w:rsidR="0001553A" w:rsidRPr="002C78EC" w:rsidRDefault="0001553A" w:rsidP="0001553A">
            <w:pPr>
              <w:rPr>
                <w:rFonts w:asciiTheme="minorHAnsi" w:hAnsiTheme="minorHAnsi" w:cstheme="minorHAnsi"/>
                <w:sz w:val="22"/>
                <w:szCs w:val="22"/>
              </w:rPr>
            </w:pPr>
          </w:p>
        </w:tc>
        <w:tc>
          <w:tcPr>
            <w:tcW w:w="2746" w:type="dxa"/>
          </w:tcPr>
          <w:p w:rsidR="0001553A" w:rsidRPr="002C78EC" w:rsidRDefault="0001553A" w:rsidP="0001553A">
            <w:pPr>
              <w:rPr>
                <w:rFonts w:asciiTheme="minorHAnsi" w:hAnsiTheme="minorHAnsi" w:cstheme="minorHAnsi"/>
                <w:sz w:val="22"/>
                <w:szCs w:val="22"/>
              </w:rPr>
            </w:pPr>
          </w:p>
        </w:tc>
        <w:tc>
          <w:tcPr>
            <w:tcW w:w="2921" w:type="dxa"/>
            <w:gridSpan w:val="3"/>
          </w:tcPr>
          <w:p w:rsidR="0001553A" w:rsidRPr="002C78EC" w:rsidRDefault="0001553A" w:rsidP="0001553A">
            <w:pPr>
              <w:rPr>
                <w:rFonts w:asciiTheme="minorHAnsi" w:hAnsiTheme="minorHAnsi" w:cstheme="minorHAnsi"/>
                <w:sz w:val="22"/>
                <w:szCs w:val="22"/>
                <w:highlight w:val="yellow"/>
              </w:rPr>
            </w:pPr>
          </w:p>
        </w:tc>
        <w:tc>
          <w:tcPr>
            <w:tcW w:w="3251" w:type="dxa"/>
          </w:tcPr>
          <w:p w:rsidR="0001553A" w:rsidRPr="002C78EC" w:rsidRDefault="0001553A" w:rsidP="0001553A">
            <w:pPr>
              <w:rPr>
                <w:rFonts w:asciiTheme="minorHAnsi" w:hAnsiTheme="minorHAnsi" w:cstheme="minorHAnsi"/>
                <w:sz w:val="22"/>
                <w:szCs w:val="22"/>
              </w:rPr>
            </w:pPr>
          </w:p>
        </w:tc>
      </w:tr>
      <w:tr w:rsidR="002C78EC" w:rsidRPr="002C78EC" w:rsidTr="007D2BCB">
        <w:trPr>
          <w:trHeight w:val="300"/>
        </w:trPr>
        <w:tc>
          <w:tcPr>
            <w:tcW w:w="433"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1</w:t>
            </w:r>
          </w:p>
        </w:tc>
        <w:tc>
          <w:tcPr>
            <w:tcW w:w="2746" w:type="dxa"/>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Inspección Previa</w:t>
            </w:r>
          </w:p>
          <w:p w:rsidR="0001553A" w:rsidRPr="002C78EC" w:rsidRDefault="0001553A" w:rsidP="0001553A">
            <w:pPr>
              <w:rPr>
                <w:rFonts w:asciiTheme="minorHAnsi" w:hAnsiTheme="minorHAnsi" w:cstheme="minorHAnsi"/>
                <w:sz w:val="22"/>
                <w:szCs w:val="22"/>
              </w:rPr>
            </w:pPr>
            <w:r w:rsidRPr="002C78EC">
              <w:rPr>
                <w:rFonts w:ascii="Calibri" w:hAnsi="Calibri" w:cs="Arial"/>
                <w:i/>
                <w:sz w:val="16"/>
                <w:szCs w:val="16"/>
              </w:rPr>
              <w:t>( No aplica)</w:t>
            </w:r>
          </w:p>
        </w:tc>
        <w:tc>
          <w:tcPr>
            <w:tcW w:w="1393" w:type="dxa"/>
            <w:gridSpan w:val="2"/>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Fecha:</w:t>
            </w:r>
          </w:p>
        </w:tc>
        <w:tc>
          <w:tcPr>
            <w:tcW w:w="1528"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Hora:</w:t>
            </w:r>
          </w:p>
        </w:tc>
        <w:tc>
          <w:tcPr>
            <w:tcW w:w="3251" w:type="dxa"/>
            <w:vAlign w:val="center"/>
          </w:tcPr>
          <w:p w:rsidR="0001553A" w:rsidRPr="002C78EC" w:rsidRDefault="0001553A" w:rsidP="0001553A">
            <w:pPr>
              <w:jc w:val="both"/>
              <w:rPr>
                <w:rFonts w:ascii="Calibri" w:hAnsi="Calibri" w:cs="Arial"/>
                <w:i/>
                <w:sz w:val="16"/>
                <w:szCs w:val="16"/>
              </w:rPr>
            </w:pPr>
          </w:p>
        </w:tc>
      </w:tr>
      <w:tr w:rsidR="002C78EC" w:rsidRPr="002C78EC" w:rsidTr="007D2BCB">
        <w:trPr>
          <w:trHeight w:val="155"/>
        </w:trPr>
        <w:tc>
          <w:tcPr>
            <w:tcW w:w="433" w:type="dxa"/>
            <w:vAlign w:val="center"/>
          </w:tcPr>
          <w:p w:rsidR="0001553A" w:rsidRPr="002C78EC" w:rsidRDefault="0001553A" w:rsidP="0001553A">
            <w:pPr>
              <w:rPr>
                <w:rFonts w:asciiTheme="minorHAnsi" w:hAnsiTheme="minorHAnsi" w:cstheme="minorHAnsi"/>
                <w:sz w:val="22"/>
                <w:szCs w:val="22"/>
              </w:rPr>
            </w:pPr>
          </w:p>
        </w:tc>
        <w:tc>
          <w:tcPr>
            <w:tcW w:w="2746" w:type="dxa"/>
            <w:vAlign w:val="center"/>
          </w:tcPr>
          <w:p w:rsidR="0001553A" w:rsidRPr="002C78EC" w:rsidRDefault="0001553A" w:rsidP="0001553A">
            <w:pPr>
              <w:rPr>
                <w:rFonts w:asciiTheme="minorHAnsi" w:hAnsiTheme="minorHAnsi" w:cstheme="minorHAnsi"/>
                <w:sz w:val="22"/>
                <w:szCs w:val="22"/>
              </w:rPr>
            </w:pPr>
          </w:p>
        </w:tc>
        <w:tc>
          <w:tcPr>
            <w:tcW w:w="2921" w:type="dxa"/>
            <w:gridSpan w:val="3"/>
          </w:tcPr>
          <w:p w:rsidR="0001553A" w:rsidRPr="002C78EC" w:rsidRDefault="0001553A" w:rsidP="0001553A">
            <w:pPr>
              <w:jc w:val="center"/>
              <w:rPr>
                <w:rFonts w:asciiTheme="minorHAnsi" w:hAnsiTheme="minorHAnsi" w:cstheme="minorHAnsi"/>
                <w:sz w:val="22"/>
                <w:szCs w:val="22"/>
              </w:rPr>
            </w:pPr>
          </w:p>
        </w:tc>
        <w:tc>
          <w:tcPr>
            <w:tcW w:w="3251" w:type="dxa"/>
          </w:tcPr>
          <w:p w:rsidR="0001553A" w:rsidRPr="002C78EC" w:rsidRDefault="0001553A" w:rsidP="0001553A">
            <w:pPr>
              <w:jc w:val="both"/>
              <w:rPr>
                <w:rFonts w:asciiTheme="minorHAnsi" w:hAnsiTheme="minorHAnsi" w:cstheme="minorHAnsi"/>
                <w:sz w:val="22"/>
                <w:szCs w:val="22"/>
              </w:rPr>
            </w:pPr>
          </w:p>
        </w:tc>
      </w:tr>
      <w:tr w:rsidR="002C78EC" w:rsidRPr="002C78EC" w:rsidTr="007D2BCB">
        <w:trPr>
          <w:trHeight w:val="433"/>
        </w:trPr>
        <w:tc>
          <w:tcPr>
            <w:tcW w:w="433" w:type="dxa"/>
            <w:shd w:val="clear" w:color="auto" w:fill="auto"/>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2</w:t>
            </w:r>
          </w:p>
        </w:tc>
        <w:tc>
          <w:tcPr>
            <w:tcW w:w="2746" w:type="dxa"/>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Presentación de Acuerdo de Confidencialidad</w:t>
            </w:r>
          </w:p>
          <w:p w:rsidR="0001553A" w:rsidRPr="002C78EC" w:rsidRDefault="0001553A" w:rsidP="0001553A">
            <w:pPr>
              <w:rPr>
                <w:rFonts w:asciiTheme="minorHAnsi" w:hAnsiTheme="minorHAnsi" w:cstheme="minorHAnsi"/>
                <w:sz w:val="22"/>
                <w:szCs w:val="22"/>
              </w:rPr>
            </w:pPr>
            <w:r w:rsidRPr="002C78EC">
              <w:rPr>
                <w:rFonts w:ascii="Calibri" w:hAnsi="Calibri" w:cs="Arial"/>
                <w:i/>
                <w:sz w:val="16"/>
                <w:szCs w:val="16"/>
              </w:rPr>
              <w:t>( No aplica)</w:t>
            </w:r>
          </w:p>
        </w:tc>
        <w:tc>
          <w:tcPr>
            <w:tcW w:w="1393" w:type="dxa"/>
            <w:gridSpan w:val="2"/>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Fecha:</w:t>
            </w:r>
          </w:p>
        </w:tc>
        <w:tc>
          <w:tcPr>
            <w:tcW w:w="1528"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Hora:</w:t>
            </w:r>
          </w:p>
        </w:tc>
        <w:tc>
          <w:tcPr>
            <w:tcW w:w="3251" w:type="dxa"/>
            <w:vAlign w:val="center"/>
          </w:tcPr>
          <w:p w:rsidR="0001553A" w:rsidRPr="002C78EC" w:rsidRDefault="0001553A" w:rsidP="0001553A">
            <w:pPr>
              <w:jc w:val="center"/>
              <w:rPr>
                <w:rFonts w:ascii="Calibri" w:hAnsi="Calibri" w:cs="Arial"/>
                <w:i/>
                <w:sz w:val="16"/>
                <w:szCs w:val="16"/>
              </w:rPr>
            </w:pPr>
            <w:r w:rsidRPr="002C78EC">
              <w:rPr>
                <w:rFonts w:ascii="Calibri" w:hAnsi="Calibri"/>
                <w:b/>
                <w:sz w:val="16"/>
                <w:szCs w:val="16"/>
              </w:rPr>
              <w:t>-------------</w:t>
            </w:r>
          </w:p>
        </w:tc>
      </w:tr>
      <w:tr w:rsidR="002C78EC" w:rsidRPr="002C78EC" w:rsidTr="007D2BCB">
        <w:trPr>
          <w:trHeight w:val="263"/>
        </w:trPr>
        <w:tc>
          <w:tcPr>
            <w:tcW w:w="433" w:type="dxa"/>
            <w:shd w:val="clear" w:color="auto" w:fill="auto"/>
            <w:vAlign w:val="center"/>
          </w:tcPr>
          <w:p w:rsidR="0001553A" w:rsidRPr="002C78EC" w:rsidRDefault="0001553A" w:rsidP="0001553A">
            <w:pPr>
              <w:jc w:val="center"/>
              <w:rPr>
                <w:rFonts w:asciiTheme="minorHAnsi" w:hAnsiTheme="minorHAnsi" w:cstheme="minorHAnsi"/>
                <w:sz w:val="22"/>
                <w:szCs w:val="22"/>
              </w:rPr>
            </w:pPr>
          </w:p>
        </w:tc>
        <w:tc>
          <w:tcPr>
            <w:tcW w:w="2746" w:type="dxa"/>
            <w:vAlign w:val="center"/>
          </w:tcPr>
          <w:p w:rsidR="0001553A" w:rsidRPr="002C78EC" w:rsidRDefault="0001553A" w:rsidP="0001553A">
            <w:pPr>
              <w:rPr>
                <w:rFonts w:asciiTheme="minorHAnsi" w:hAnsiTheme="minorHAnsi" w:cstheme="minorHAnsi"/>
                <w:sz w:val="22"/>
                <w:szCs w:val="22"/>
              </w:rPr>
            </w:pPr>
          </w:p>
        </w:tc>
        <w:tc>
          <w:tcPr>
            <w:tcW w:w="1393" w:type="dxa"/>
            <w:gridSpan w:val="2"/>
            <w:vAlign w:val="center"/>
          </w:tcPr>
          <w:p w:rsidR="0001553A" w:rsidRPr="002C78EC" w:rsidRDefault="0001553A" w:rsidP="0001553A">
            <w:pPr>
              <w:rPr>
                <w:rFonts w:asciiTheme="minorHAnsi" w:hAnsiTheme="minorHAnsi" w:cstheme="minorHAnsi"/>
                <w:sz w:val="22"/>
                <w:szCs w:val="22"/>
              </w:rPr>
            </w:pPr>
          </w:p>
        </w:tc>
        <w:tc>
          <w:tcPr>
            <w:tcW w:w="1528" w:type="dxa"/>
            <w:vAlign w:val="center"/>
          </w:tcPr>
          <w:p w:rsidR="0001553A" w:rsidRPr="002C78EC" w:rsidRDefault="0001553A" w:rsidP="0001553A">
            <w:pPr>
              <w:jc w:val="center"/>
              <w:rPr>
                <w:rFonts w:asciiTheme="minorHAnsi" w:hAnsiTheme="minorHAnsi" w:cstheme="minorHAnsi"/>
                <w:sz w:val="22"/>
                <w:szCs w:val="22"/>
              </w:rPr>
            </w:pPr>
          </w:p>
        </w:tc>
        <w:tc>
          <w:tcPr>
            <w:tcW w:w="3251" w:type="dxa"/>
            <w:vAlign w:val="center"/>
          </w:tcPr>
          <w:p w:rsidR="0001553A" w:rsidRPr="002C78EC" w:rsidRDefault="0001553A" w:rsidP="0001553A">
            <w:pPr>
              <w:jc w:val="both"/>
              <w:rPr>
                <w:rFonts w:ascii="Calibri" w:hAnsi="Calibri"/>
                <w:b/>
                <w:sz w:val="16"/>
                <w:szCs w:val="16"/>
              </w:rPr>
            </w:pPr>
          </w:p>
        </w:tc>
      </w:tr>
      <w:tr w:rsidR="002C78EC" w:rsidRPr="002C78EC" w:rsidTr="007D2BCB">
        <w:trPr>
          <w:trHeight w:val="433"/>
        </w:trPr>
        <w:tc>
          <w:tcPr>
            <w:tcW w:w="433" w:type="dxa"/>
            <w:shd w:val="clear" w:color="auto" w:fill="auto"/>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3</w:t>
            </w:r>
          </w:p>
        </w:tc>
        <w:tc>
          <w:tcPr>
            <w:tcW w:w="2746" w:type="dxa"/>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Consultas Escritas</w:t>
            </w:r>
          </w:p>
          <w:p w:rsidR="0001553A" w:rsidRPr="002C78EC" w:rsidRDefault="0001553A" w:rsidP="0001553A">
            <w:pPr>
              <w:jc w:val="both"/>
              <w:rPr>
                <w:rFonts w:asciiTheme="minorHAnsi" w:hAnsiTheme="minorHAnsi" w:cstheme="minorHAnsi"/>
                <w:sz w:val="22"/>
                <w:szCs w:val="22"/>
                <w:lang w:val="es-ES_tradnl"/>
              </w:rPr>
            </w:pPr>
          </w:p>
        </w:tc>
        <w:tc>
          <w:tcPr>
            <w:tcW w:w="1393" w:type="dxa"/>
            <w:gridSpan w:val="2"/>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Fecha:</w:t>
            </w:r>
          </w:p>
          <w:p w:rsidR="0001553A" w:rsidRPr="002C78EC" w:rsidRDefault="00846C61" w:rsidP="0001553A">
            <w:pPr>
              <w:rPr>
                <w:rFonts w:asciiTheme="minorHAnsi" w:hAnsiTheme="minorHAnsi" w:cstheme="minorHAnsi"/>
                <w:sz w:val="22"/>
                <w:szCs w:val="22"/>
              </w:rPr>
            </w:pPr>
            <w:r w:rsidRPr="002C78EC">
              <w:rPr>
                <w:rFonts w:asciiTheme="minorHAnsi" w:hAnsiTheme="minorHAnsi" w:cstheme="minorHAnsi"/>
                <w:sz w:val="22"/>
                <w:szCs w:val="22"/>
              </w:rPr>
              <w:t>21</w:t>
            </w:r>
            <w:r w:rsidR="0001553A" w:rsidRPr="002C78EC">
              <w:rPr>
                <w:rFonts w:asciiTheme="minorHAnsi" w:hAnsiTheme="minorHAnsi" w:cstheme="minorHAnsi"/>
                <w:sz w:val="22"/>
                <w:szCs w:val="22"/>
              </w:rPr>
              <w:t>/12/2017</w:t>
            </w:r>
          </w:p>
          <w:p w:rsidR="0001553A" w:rsidRPr="002C78EC" w:rsidRDefault="0001553A" w:rsidP="0001553A">
            <w:pPr>
              <w:rPr>
                <w:rFonts w:asciiTheme="minorHAnsi" w:hAnsiTheme="minorHAnsi" w:cstheme="minorHAnsi"/>
                <w:sz w:val="22"/>
                <w:szCs w:val="22"/>
              </w:rPr>
            </w:pPr>
          </w:p>
        </w:tc>
        <w:tc>
          <w:tcPr>
            <w:tcW w:w="1528"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Hasta hora:</w:t>
            </w:r>
          </w:p>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18:30</w:t>
            </w:r>
          </w:p>
          <w:p w:rsidR="0001553A" w:rsidRPr="002C78EC" w:rsidRDefault="0001553A" w:rsidP="0001553A">
            <w:pPr>
              <w:rPr>
                <w:rFonts w:asciiTheme="minorHAnsi" w:hAnsiTheme="minorHAnsi" w:cstheme="minorHAnsi"/>
                <w:sz w:val="22"/>
                <w:szCs w:val="22"/>
              </w:rPr>
            </w:pPr>
          </w:p>
        </w:tc>
        <w:tc>
          <w:tcPr>
            <w:tcW w:w="3251" w:type="dxa"/>
            <w:vAlign w:val="center"/>
          </w:tcPr>
          <w:p w:rsidR="0001553A" w:rsidRPr="002C78EC" w:rsidRDefault="0001553A" w:rsidP="0001553A">
            <w:pPr>
              <w:jc w:val="both"/>
              <w:rPr>
                <w:rFonts w:asciiTheme="minorHAnsi" w:hAnsiTheme="minorHAnsi" w:cstheme="minorHAnsi"/>
                <w:sz w:val="18"/>
                <w:szCs w:val="22"/>
              </w:rPr>
            </w:pPr>
            <w:r w:rsidRPr="002C78EC">
              <w:rPr>
                <w:rFonts w:asciiTheme="minorHAnsi" w:hAnsiTheme="minorHAnsi" w:cstheme="minorHAnsi"/>
                <w:sz w:val="18"/>
                <w:szCs w:val="22"/>
              </w:rPr>
              <w:t>Al correo institucional:</w:t>
            </w:r>
          </w:p>
          <w:p w:rsidR="0001553A" w:rsidRPr="002C78EC" w:rsidRDefault="0001553A" w:rsidP="0001553A">
            <w:pPr>
              <w:jc w:val="both"/>
              <w:rPr>
                <w:rFonts w:asciiTheme="minorHAnsi" w:hAnsiTheme="minorHAnsi" w:cstheme="minorHAnsi"/>
                <w:sz w:val="22"/>
                <w:szCs w:val="22"/>
              </w:rPr>
            </w:pPr>
            <w:r w:rsidRPr="002C78EC">
              <w:rPr>
                <w:rFonts w:asciiTheme="minorHAnsi" w:hAnsiTheme="minorHAnsi" w:cstheme="minorHAnsi"/>
                <w:sz w:val="18"/>
                <w:szCs w:val="22"/>
              </w:rPr>
              <w:t>fjaldinb@ypfb.gob.bo</w:t>
            </w:r>
          </w:p>
        </w:tc>
      </w:tr>
      <w:tr w:rsidR="002C78EC" w:rsidRPr="002C78EC" w:rsidTr="007D2BCB">
        <w:trPr>
          <w:trHeight w:val="65"/>
        </w:trPr>
        <w:tc>
          <w:tcPr>
            <w:tcW w:w="433" w:type="dxa"/>
            <w:vAlign w:val="center"/>
          </w:tcPr>
          <w:p w:rsidR="0001553A" w:rsidRPr="002C78EC" w:rsidRDefault="0001553A" w:rsidP="0001553A">
            <w:pPr>
              <w:jc w:val="center"/>
              <w:rPr>
                <w:rFonts w:asciiTheme="minorHAnsi" w:hAnsiTheme="minorHAnsi" w:cstheme="minorHAnsi"/>
                <w:sz w:val="22"/>
                <w:szCs w:val="22"/>
              </w:rPr>
            </w:pPr>
          </w:p>
        </w:tc>
        <w:tc>
          <w:tcPr>
            <w:tcW w:w="2746" w:type="dxa"/>
            <w:vAlign w:val="center"/>
          </w:tcPr>
          <w:p w:rsidR="0001553A" w:rsidRPr="002C78EC" w:rsidRDefault="0001553A" w:rsidP="0001553A">
            <w:pPr>
              <w:rPr>
                <w:rFonts w:asciiTheme="minorHAnsi" w:hAnsiTheme="minorHAnsi" w:cstheme="minorHAnsi"/>
                <w:sz w:val="22"/>
                <w:szCs w:val="22"/>
              </w:rPr>
            </w:pPr>
          </w:p>
        </w:tc>
        <w:tc>
          <w:tcPr>
            <w:tcW w:w="2921" w:type="dxa"/>
            <w:gridSpan w:val="3"/>
          </w:tcPr>
          <w:p w:rsidR="0001553A" w:rsidRPr="002C78EC" w:rsidRDefault="0001553A" w:rsidP="0001553A">
            <w:pPr>
              <w:rPr>
                <w:rFonts w:asciiTheme="minorHAnsi" w:hAnsiTheme="minorHAnsi" w:cstheme="minorHAnsi"/>
                <w:sz w:val="22"/>
                <w:szCs w:val="22"/>
              </w:rPr>
            </w:pPr>
          </w:p>
        </w:tc>
        <w:tc>
          <w:tcPr>
            <w:tcW w:w="3251" w:type="dxa"/>
          </w:tcPr>
          <w:p w:rsidR="0001553A" w:rsidRPr="002C78EC" w:rsidRDefault="0001553A" w:rsidP="0001553A">
            <w:pPr>
              <w:rPr>
                <w:rFonts w:asciiTheme="minorHAnsi" w:hAnsiTheme="minorHAnsi" w:cstheme="minorHAnsi"/>
                <w:sz w:val="22"/>
                <w:szCs w:val="22"/>
              </w:rPr>
            </w:pPr>
          </w:p>
        </w:tc>
      </w:tr>
      <w:tr w:rsidR="002C78EC" w:rsidRPr="002C78EC" w:rsidTr="007D2BCB">
        <w:trPr>
          <w:trHeight w:val="370"/>
        </w:trPr>
        <w:tc>
          <w:tcPr>
            <w:tcW w:w="433"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4</w:t>
            </w:r>
          </w:p>
        </w:tc>
        <w:tc>
          <w:tcPr>
            <w:tcW w:w="2746" w:type="dxa"/>
            <w:vAlign w:val="center"/>
          </w:tcPr>
          <w:p w:rsidR="0001553A" w:rsidRPr="002C78EC" w:rsidRDefault="0001553A" w:rsidP="0001553A">
            <w:pPr>
              <w:jc w:val="both"/>
              <w:rPr>
                <w:rFonts w:asciiTheme="minorHAnsi" w:hAnsiTheme="minorHAnsi" w:cstheme="minorHAnsi"/>
                <w:sz w:val="22"/>
                <w:szCs w:val="22"/>
              </w:rPr>
            </w:pPr>
          </w:p>
          <w:p w:rsidR="0001553A" w:rsidRPr="002C78EC" w:rsidRDefault="0001553A" w:rsidP="0001553A">
            <w:pPr>
              <w:jc w:val="both"/>
              <w:rPr>
                <w:rFonts w:asciiTheme="minorHAnsi" w:hAnsiTheme="minorHAnsi" w:cstheme="minorHAnsi"/>
                <w:sz w:val="22"/>
                <w:szCs w:val="22"/>
              </w:rPr>
            </w:pPr>
            <w:r w:rsidRPr="002C78EC">
              <w:rPr>
                <w:rFonts w:asciiTheme="minorHAnsi" w:hAnsiTheme="minorHAnsi" w:cstheme="minorHAnsi"/>
                <w:sz w:val="22"/>
                <w:szCs w:val="22"/>
              </w:rPr>
              <w:t>Reunión de Aclaración</w:t>
            </w:r>
          </w:p>
          <w:p w:rsidR="0001553A" w:rsidRPr="002C78EC" w:rsidRDefault="0001553A" w:rsidP="0001553A">
            <w:pPr>
              <w:jc w:val="both"/>
              <w:rPr>
                <w:rFonts w:asciiTheme="minorHAnsi" w:hAnsiTheme="minorHAnsi" w:cstheme="minorHAnsi"/>
                <w:sz w:val="22"/>
                <w:szCs w:val="22"/>
              </w:rPr>
            </w:pPr>
          </w:p>
        </w:tc>
        <w:tc>
          <w:tcPr>
            <w:tcW w:w="1393" w:type="dxa"/>
            <w:gridSpan w:val="2"/>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Fecha:</w:t>
            </w:r>
          </w:p>
          <w:p w:rsidR="0001553A" w:rsidRPr="002C78EC" w:rsidRDefault="0001553A" w:rsidP="00846C61">
            <w:pPr>
              <w:rPr>
                <w:rFonts w:asciiTheme="minorHAnsi" w:hAnsiTheme="minorHAnsi" w:cstheme="minorHAnsi"/>
                <w:sz w:val="22"/>
                <w:szCs w:val="22"/>
              </w:rPr>
            </w:pPr>
            <w:r w:rsidRPr="002C78EC">
              <w:rPr>
                <w:rFonts w:asciiTheme="minorHAnsi" w:hAnsiTheme="minorHAnsi" w:cstheme="minorHAnsi"/>
                <w:sz w:val="22"/>
                <w:szCs w:val="22"/>
              </w:rPr>
              <w:t>2</w:t>
            </w:r>
            <w:r w:rsidR="00846C61" w:rsidRPr="002C78EC">
              <w:rPr>
                <w:rFonts w:asciiTheme="minorHAnsi" w:hAnsiTheme="minorHAnsi" w:cstheme="minorHAnsi"/>
                <w:sz w:val="22"/>
                <w:szCs w:val="22"/>
              </w:rPr>
              <w:t>2</w:t>
            </w:r>
            <w:r w:rsidRPr="002C78EC">
              <w:rPr>
                <w:rFonts w:asciiTheme="minorHAnsi" w:hAnsiTheme="minorHAnsi" w:cstheme="minorHAnsi"/>
                <w:sz w:val="22"/>
                <w:szCs w:val="22"/>
              </w:rPr>
              <w:t>/12/2017</w:t>
            </w:r>
          </w:p>
        </w:tc>
        <w:tc>
          <w:tcPr>
            <w:tcW w:w="1528"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Hora:</w:t>
            </w:r>
          </w:p>
          <w:p w:rsidR="0001553A" w:rsidRPr="002C78EC" w:rsidRDefault="0001553A" w:rsidP="00E8433C">
            <w:pPr>
              <w:rPr>
                <w:rFonts w:asciiTheme="minorHAnsi" w:hAnsiTheme="minorHAnsi" w:cstheme="minorHAnsi"/>
                <w:sz w:val="22"/>
                <w:szCs w:val="22"/>
              </w:rPr>
            </w:pPr>
            <w:r w:rsidRPr="002C78EC">
              <w:rPr>
                <w:rFonts w:asciiTheme="minorHAnsi" w:hAnsiTheme="minorHAnsi" w:cstheme="minorHAnsi"/>
                <w:sz w:val="22"/>
                <w:szCs w:val="22"/>
              </w:rPr>
              <w:t>1</w:t>
            </w:r>
            <w:r w:rsidR="00E8433C" w:rsidRPr="002C78EC">
              <w:rPr>
                <w:rFonts w:asciiTheme="minorHAnsi" w:hAnsiTheme="minorHAnsi" w:cstheme="minorHAnsi"/>
                <w:sz w:val="22"/>
                <w:szCs w:val="22"/>
              </w:rPr>
              <w:t>5</w:t>
            </w:r>
            <w:r w:rsidRPr="002C78EC">
              <w:rPr>
                <w:rFonts w:asciiTheme="minorHAnsi" w:hAnsiTheme="minorHAnsi" w:cstheme="minorHAnsi"/>
                <w:sz w:val="22"/>
                <w:szCs w:val="22"/>
              </w:rPr>
              <w:t>:</w:t>
            </w:r>
            <w:r w:rsidR="00E8433C" w:rsidRPr="002C78EC">
              <w:rPr>
                <w:rFonts w:asciiTheme="minorHAnsi" w:hAnsiTheme="minorHAnsi" w:cstheme="minorHAnsi"/>
                <w:sz w:val="22"/>
                <w:szCs w:val="22"/>
              </w:rPr>
              <w:t>0</w:t>
            </w:r>
            <w:r w:rsidRPr="002C78EC">
              <w:rPr>
                <w:rFonts w:asciiTheme="minorHAnsi" w:hAnsiTheme="minorHAnsi" w:cstheme="minorHAnsi"/>
                <w:sz w:val="22"/>
                <w:szCs w:val="22"/>
              </w:rPr>
              <w:t>0</w:t>
            </w:r>
          </w:p>
        </w:tc>
        <w:tc>
          <w:tcPr>
            <w:tcW w:w="3251" w:type="dxa"/>
          </w:tcPr>
          <w:p w:rsidR="0001553A" w:rsidRPr="002C78EC" w:rsidRDefault="0001553A" w:rsidP="0001553A">
            <w:pPr>
              <w:jc w:val="both"/>
              <w:rPr>
                <w:rFonts w:ascii="Calibri" w:hAnsi="Calibri" w:cs="Arial"/>
                <w:sz w:val="16"/>
                <w:szCs w:val="16"/>
                <w:lang w:val="es-BO"/>
              </w:rPr>
            </w:pPr>
            <w:r w:rsidRPr="002C78EC">
              <w:rPr>
                <w:rFonts w:ascii="Calibri" w:hAnsi="Calibri" w:cs="Arial"/>
                <w:b/>
                <w:sz w:val="16"/>
                <w:szCs w:val="16"/>
              </w:rPr>
              <w:t xml:space="preserve">Lugar: </w:t>
            </w:r>
            <w:r w:rsidRPr="002C78EC">
              <w:rPr>
                <w:rFonts w:ascii="Calibri" w:hAnsi="Calibri" w:cs="Arial"/>
                <w:sz w:val="16"/>
                <w:szCs w:val="16"/>
                <w:lang w:val="es-BO"/>
              </w:rPr>
              <w:t xml:space="preserve">Av. </w:t>
            </w:r>
            <w:proofErr w:type="spellStart"/>
            <w:r w:rsidRPr="002C78EC">
              <w:rPr>
                <w:rFonts w:ascii="Calibri" w:hAnsi="Calibri" w:cs="Arial"/>
                <w:sz w:val="16"/>
                <w:szCs w:val="16"/>
                <w:lang w:val="es-BO"/>
              </w:rPr>
              <w:t>Grigotá</w:t>
            </w:r>
            <w:proofErr w:type="spellEnd"/>
            <w:r w:rsidRPr="002C78EC">
              <w:rPr>
                <w:rFonts w:ascii="Calibri" w:hAnsi="Calibri" w:cs="Arial"/>
                <w:sz w:val="16"/>
                <w:szCs w:val="16"/>
                <w:lang w:val="es-BO"/>
              </w:rPr>
              <w:t xml:space="preserve"> (Doble Vía La Guardia) S/N entre el 3er. Anillo Externo (Av. Mario R. Gutiérrez) y Calle Las Palmas,  EDIFICIO VICEPRESIDENCIA NACIONAL DE OPERACIONES</w:t>
            </w:r>
            <w:r w:rsidRPr="002C78EC">
              <w:rPr>
                <w:rFonts w:ascii="Calibri" w:hAnsi="Calibri" w:cs="Arial"/>
                <w:sz w:val="16"/>
                <w:szCs w:val="16"/>
              </w:rPr>
              <w:t>, planta baja, oficinas de la Dirección Regional de Contrataciones – DRCO.</w:t>
            </w:r>
          </w:p>
          <w:p w:rsidR="0001553A" w:rsidRPr="002C78EC" w:rsidRDefault="0001553A" w:rsidP="0001553A">
            <w:pPr>
              <w:jc w:val="both"/>
              <w:rPr>
                <w:rFonts w:ascii="Calibri" w:hAnsi="Calibri" w:cs="Arial"/>
                <w:i/>
                <w:sz w:val="16"/>
                <w:szCs w:val="16"/>
              </w:rPr>
            </w:pPr>
            <w:r w:rsidRPr="002C78EC">
              <w:rPr>
                <w:rFonts w:ascii="Calibri" w:hAnsi="Calibri" w:cs="Arial"/>
                <w:sz w:val="16"/>
                <w:szCs w:val="16"/>
              </w:rPr>
              <w:t>Santa Cruz de la Sierra.</w:t>
            </w:r>
          </w:p>
          <w:p w:rsidR="0001553A" w:rsidRPr="002C78EC" w:rsidRDefault="0001553A" w:rsidP="0001553A">
            <w:pPr>
              <w:jc w:val="both"/>
              <w:rPr>
                <w:rFonts w:asciiTheme="minorHAnsi" w:hAnsiTheme="minorHAnsi" w:cstheme="minorHAnsi"/>
                <w:sz w:val="22"/>
                <w:szCs w:val="22"/>
              </w:rPr>
            </w:pPr>
            <w:r w:rsidRPr="002C78EC">
              <w:rPr>
                <w:rFonts w:ascii="Calibri" w:hAnsi="Calibri" w:cs="Arial"/>
                <w:b/>
                <w:sz w:val="16"/>
                <w:szCs w:val="16"/>
              </w:rPr>
              <w:t xml:space="preserve">Responsable: </w:t>
            </w:r>
            <w:r w:rsidRPr="002C78EC">
              <w:rPr>
                <w:rFonts w:ascii="Calibri" w:hAnsi="Calibri" w:cs="Arial"/>
                <w:i/>
                <w:sz w:val="16"/>
                <w:szCs w:val="16"/>
              </w:rPr>
              <w:t xml:space="preserve">Franz Jaldin </w:t>
            </w:r>
            <w:proofErr w:type="spellStart"/>
            <w:r w:rsidRPr="002C78EC">
              <w:rPr>
                <w:rFonts w:ascii="Calibri" w:hAnsi="Calibri" w:cs="Arial"/>
                <w:i/>
                <w:sz w:val="16"/>
                <w:szCs w:val="16"/>
              </w:rPr>
              <w:t>Brañez</w:t>
            </w:r>
            <w:proofErr w:type="spellEnd"/>
          </w:p>
        </w:tc>
      </w:tr>
      <w:tr w:rsidR="002C78EC" w:rsidRPr="002C78EC" w:rsidTr="007D2BCB">
        <w:trPr>
          <w:trHeight w:val="64"/>
        </w:trPr>
        <w:tc>
          <w:tcPr>
            <w:tcW w:w="433" w:type="dxa"/>
            <w:vAlign w:val="center"/>
          </w:tcPr>
          <w:p w:rsidR="0001553A" w:rsidRPr="002C78EC" w:rsidRDefault="0001553A" w:rsidP="0001553A">
            <w:pPr>
              <w:jc w:val="center"/>
              <w:rPr>
                <w:rFonts w:asciiTheme="minorHAnsi" w:hAnsiTheme="minorHAnsi" w:cstheme="minorHAnsi"/>
                <w:sz w:val="22"/>
                <w:szCs w:val="22"/>
              </w:rPr>
            </w:pPr>
          </w:p>
        </w:tc>
        <w:tc>
          <w:tcPr>
            <w:tcW w:w="2746" w:type="dxa"/>
            <w:vAlign w:val="center"/>
          </w:tcPr>
          <w:p w:rsidR="0001553A" w:rsidRPr="002C78EC" w:rsidRDefault="0001553A" w:rsidP="0001553A">
            <w:pPr>
              <w:jc w:val="center"/>
              <w:rPr>
                <w:rFonts w:asciiTheme="minorHAnsi" w:hAnsiTheme="minorHAnsi" w:cstheme="minorHAnsi"/>
                <w:sz w:val="22"/>
                <w:szCs w:val="22"/>
              </w:rPr>
            </w:pPr>
          </w:p>
        </w:tc>
        <w:tc>
          <w:tcPr>
            <w:tcW w:w="2921" w:type="dxa"/>
            <w:gridSpan w:val="3"/>
            <w:vAlign w:val="center"/>
          </w:tcPr>
          <w:p w:rsidR="0001553A" w:rsidRPr="002C78EC" w:rsidRDefault="0001553A" w:rsidP="0001553A">
            <w:pPr>
              <w:jc w:val="center"/>
              <w:rPr>
                <w:rFonts w:asciiTheme="minorHAnsi" w:hAnsiTheme="minorHAnsi" w:cstheme="minorHAnsi"/>
                <w:sz w:val="22"/>
                <w:szCs w:val="22"/>
              </w:rPr>
            </w:pPr>
          </w:p>
        </w:tc>
        <w:tc>
          <w:tcPr>
            <w:tcW w:w="3251" w:type="dxa"/>
            <w:vAlign w:val="center"/>
          </w:tcPr>
          <w:p w:rsidR="0001553A" w:rsidRPr="002C78EC" w:rsidRDefault="0001553A" w:rsidP="0001553A">
            <w:pPr>
              <w:rPr>
                <w:rFonts w:asciiTheme="minorHAnsi" w:hAnsiTheme="minorHAnsi" w:cstheme="minorHAnsi"/>
                <w:sz w:val="22"/>
                <w:szCs w:val="22"/>
              </w:rPr>
            </w:pPr>
          </w:p>
        </w:tc>
      </w:tr>
      <w:tr w:rsidR="002C78EC" w:rsidRPr="002C78EC" w:rsidTr="007D2BCB">
        <w:trPr>
          <w:trHeight w:val="370"/>
        </w:trPr>
        <w:tc>
          <w:tcPr>
            <w:tcW w:w="433"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5</w:t>
            </w:r>
          </w:p>
        </w:tc>
        <w:tc>
          <w:tcPr>
            <w:tcW w:w="2746" w:type="dxa"/>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Presentación de Propuestas</w:t>
            </w:r>
          </w:p>
        </w:tc>
        <w:tc>
          <w:tcPr>
            <w:tcW w:w="1393" w:type="dxa"/>
            <w:gridSpan w:val="2"/>
            <w:vAlign w:val="center"/>
          </w:tcPr>
          <w:p w:rsidR="0001553A" w:rsidRPr="002C78EC" w:rsidRDefault="0001553A" w:rsidP="0001553A">
            <w:pPr>
              <w:rPr>
                <w:rFonts w:asciiTheme="minorHAnsi" w:hAnsiTheme="minorHAnsi" w:cstheme="minorHAnsi"/>
                <w:sz w:val="22"/>
                <w:szCs w:val="22"/>
              </w:rPr>
            </w:pPr>
          </w:p>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Fecha:</w:t>
            </w:r>
          </w:p>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2</w:t>
            </w:r>
            <w:r w:rsidR="00846C61" w:rsidRPr="002C78EC">
              <w:rPr>
                <w:rFonts w:asciiTheme="minorHAnsi" w:hAnsiTheme="minorHAnsi" w:cstheme="minorHAnsi"/>
                <w:sz w:val="22"/>
                <w:szCs w:val="22"/>
              </w:rPr>
              <w:t>9</w:t>
            </w:r>
            <w:r w:rsidRPr="002C78EC">
              <w:rPr>
                <w:rFonts w:asciiTheme="minorHAnsi" w:hAnsiTheme="minorHAnsi" w:cstheme="minorHAnsi"/>
                <w:sz w:val="22"/>
                <w:szCs w:val="22"/>
              </w:rPr>
              <w:t>/12/2017</w:t>
            </w:r>
          </w:p>
          <w:p w:rsidR="0001553A" w:rsidRPr="002C78EC" w:rsidRDefault="0001553A" w:rsidP="0001553A">
            <w:pPr>
              <w:rPr>
                <w:rFonts w:asciiTheme="minorHAnsi" w:hAnsiTheme="minorHAnsi" w:cstheme="minorHAnsi"/>
                <w:sz w:val="22"/>
                <w:szCs w:val="22"/>
              </w:rPr>
            </w:pPr>
          </w:p>
        </w:tc>
        <w:tc>
          <w:tcPr>
            <w:tcW w:w="1528"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Hasta hora:</w:t>
            </w:r>
          </w:p>
          <w:p w:rsidR="0001553A" w:rsidRPr="002C78EC" w:rsidRDefault="00846C61" w:rsidP="0001553A">
            <w:pPr>
              <w:rPr>
                <w:rFonts w:asciiTheme="minorHAnsi" w:hAnsiTheme="minorHAnsi" w:cstheme="minorHAnsi"/>
                <w:sz w:val="22"/>
                <w:szCs w:val="22"/>
              </w:rPr>
            </w:pPr>
            <w:r w:rsidRPr="002C78EC">
              <w:rPr>
                <w:rFonts w:asciiTheme="minorHAnsi" w:hAnsiTheme="minorHAnsi" w:cstheme="minorHAnsi"/>
                <w:sz w:val="22"/>
                <w:szCs w:val="22"/>
              </w:rPr>
              <w:t>11:0</w:t>
            </w:r>
            <w:r w:rsidR="0001553A" w:rsidRPr="002C78EC">
              <w:rPr>
                <w:rFonts w:asciiTheme="minorHAnsi" w:hAnsiTheme="minorHAnsi" w:cstheme="minorHAnsi"/>
                <w:sz w:val="22"/>
                <w:szCs w:val="22"/>
              </w:rPr>
              <w:t>0</w:t>
            </w:r>
          </w:p>
        </w:tc>
        <w:tc>
          <w:tcPr>
            <w:tcW w:w="3251" w:type="dxa"/>
          </w:tcPr>
          <w:p w:rsidR="0001553A" w:rsidRPr="002C78EC" w:rsidRDefault="0001553A" w:rsidP="0001553A">
            <w:pPr>
              <w:jc w:val="both"/>
              <w:rPr>
                <w:rFonts w:ascii="Calibri" w:hAnsi="Calibri" w:cs="Arial"/>
                <w:sz w:val="16"/>
                <w:szCs w:val="16"/>
                <w:lang w:val="es-BO"/>
              </w:rPr>
            </w:pPr>
            <w:r w:rsidRPr="002C78EC">
              <w:rPr>
                <w:rFonts w:ascii="Calibri" w:hAnsi="Calibri" w:cs="Arial"/>
                <w:b/>
                <w:sz w:val="16"/>
                <w:szCs w:val="16"/>
              </w:rPr>
              <w:t xml:space="preserve">Lugar: </w:t>
            </w:r>
            <w:r w:rsidRPr="002C78EC">
              <w:rPr>
                <w:rFonts w:ascii="Calibri" w:hAnsi="Calibri" w:cs="Arial"/>
                <w:sz w:val="16"/>
                <w:szCs w:val="16"/>
                <w:lang w:val="es-BO"/>
              </w:rPr>
              <w:t xml:space="preserve">Av. </w:t>
            </w:r>
            <w:proofErr w:type="spellStart"/>
            <w:r w:rsidRPr="002C78EC">
              <w:rPr>
                <w:rFonts w:ascii="Calibri" w:hAnsi="Calibri" w:cs="Arial"/>
                <w:sz w:val="16"/>
                <w:szCs w:val="16"/>
                <w:lang w:val="es-BO"/>
              </w:rPr>
              <w:t>Grigotá</w:t>
            </w:r>
            <w:proofErr w:type="spellEnd"/>
            <w:r w:rsidRPr="002C78EC">
              <w:rPr>
                <w:rFonts w:ascii="Calibri" w:hAnsi="Calibri" w:cs="Arial"/>
                <w:sz w:val="16"/>
                <w:szCs w:val="16"/>
                <w:lang w:val="es-BO"/>
              </w:rPr>
              <w:t xml:space="preserve"> (Doble Vía La Guardia) S/N entre el 3er. Anillo Externo (Av. Mario R. Gutiérrez) y Calle Las Palmas,  EDIFICIO VICEPRESIDENCIA NACIONAL DE OPERACIONES</w:t>
            </w:r>
            <w:r w:rsidRPr="002C78EC">
              <w:rPr>
                <w:rFonts w:ascii="Calibri" w:hAnsi="Calibri" w:cs="Arial"/>
                <w:sz w:val="16"/>
                <w:szCs w:val="16"/>
              </w:rPr>
              <w:t>, planta baja, Secretaria de la Dirección Regional de Contrataciones – DRCO.</w:t>
            </w:r>
          </w:p>
          <w:p w:rsidR="0001553A" w:rsidRPr="002C78EC" w:rsidRDefault="0001553A" w:rsidP="0001553A">
            <w:pPr>
              <w:jc w:val="both"/>
              <w:rPr>
                <w:rFonts w:ascii="Calibri" w:hAnsi="Calibri" w:cs="Arial"/>
                <w:i/>
                <w:sz w:val="16"/>
                <w:szCs w:val="16"/>
              </w:rPr>
            </w:pPr>
            <w:r w:rsidRPr="002C78EC">
              <w:rPr>
                <w:rFonts w:ascii="Calibri" w:hAnsi="Calibri" w:cs="Arial"/>
                <w:sz w:val="16"/>
                <w:szCs w:val="16"/>
              </w:rPr>
              <w:t>Santa Cruz de la Sierra.</w:t>
            </w:r>
          </w:p>
          <w:p w:rsidR="0001553A" w:rsidRPr="002C78EC" w:rsidRDefault="0001553A" w:rsidP="0001553A">
            <w:pPr>
              <w:jc w:val="both"/>
              <w:rPr>
                <w:rFonts w:asciiTheme="minorHAnsi" w:hAnsiTheme="minorHAnsi" w:cstheme="minorHAnsi"/>
                <w:sz w:val="22"/>
                <w:szCs w:val="22"/>
              </w:rPr>
            </w:pPr>
            <w:r w:rsidRPr="002C78EC">
              <w:rPr>
                <w:rFonts w:ascii="Calibri" w:hAnsi="Calibri" w:cs="Arial"/>
                <w:b/>
                <w:sz w:val="16"/>
                <w:szCs w:val="16"/>
              </w:rPr>
              <w:t xml:space="preserve">Responsable: </w:t>
            </w:r>
            <w:r w:rsidRPr="002C78EC">
              <w:rPr>
                <w:rFonts w:ascii="Calibri" w:hAnsi="Calibri" w:cs="Arial"/>
                <w:i/>
                <w:sz w:val="16"/>
                <w:szCs w:val="16"/>
              </w:rPr>
              <w:t xml:space="preserve">Franz Jaldin </w:t>
            </w:r>
            <w:proofErr w:type="spellStart"/>
            <w:r w:rsidRPr="002C78EC">
              <w:rPr>
                <w:rFonts w:ascii="Calibri" w:hAnsi="Calibri" w:cs="Arial"/>
                <w:i/>
                <w:sz w:val="16"/>
                <w:szCs w:val="16"/>
              </w:rPr>
              <w:t>Brañez</w:t>
            </w:r>
            <w:proofErr w:type="spellEnd"/>
          </w:p>
        </w:tc>
      </w:tr>
      <w:tr w:rsidR="002C78EC" w:rsidRPr="002C78EC" w:rsidTr="007D2BCB">
        <w:trPr>
          <w:trHeight w:val="64"/>
        </w:trPr>
        <w:tc>
          <w:tcPr>
            <w:tcW w:w="433" w:type="dxa"/>
            <w:vAlign w:val="center"/>
          </w:tcPr>
          <w:p w:rsidR="0001553A" w:rsidRPr="002C78EC" w:rsidRDefault="0001553A" w:rsidP="0001553A">
            <w:pPr>
              <w:jc w:val="center"/>
              <w:rPr>
                <w:rFonts w:asciiTheme="minorHAnsi" w:hAnsiTheme="minorHAnsi" w:cstheme="minorHAnsi"/>
                <w:sz w:val="22"/>
                <w:szCs w:val="22"/>
              </w:rPr>
            </w:pPr>
          </w:p>
        </w:tc>
        <w:tc>
          <w:tcPr>
            <w:tcW w:w="2746" w:type="dxa"/>
            <w:vAlign w:val="center"/>
          </w:tcPr>
          <w:p w:rsidR="0001553A" w:rsidRPr="002C78EC" w:rsidRDefault="0001553A" w:rsidP="0001553A">
            <w:pPr>
              <w:rPr>
                <w:rFonts w:asciiTheme="minorHAnsi" w:hAnsiTheme="minorHAnsi" w:cstheme="minorHAnsi"/>
                <w:sz w:val="22"/>
                <w:szCs w:val="22"/>
              </w:rPr>
            </w:pPr>
          </w:p>
        </w:tc>
        <w:tc>
          <w:tcPr>
            <w:tcW w:w="2921" w:type="dxa"/>
            <w:gridSpan w:val="3"/>
            <w:vAlign w:val="center"/>
          </w:tcPr>
          <w:p w:rsidR="0001553A" w:rsidRPr="002C78EC" w:rsidRDefault="0001553A" w:rsidP="0001553A">
            <w:pPr>
              <w:jc w:val="center"/>
              <w:rPr>
                <w:rFonts w:asciiTheme="minorHAnsi" w:hAnsiTheme="minorHAnsi" w:cstheme="minorHAnsi"/>
                <w:sz w:val="22"/>
                <w:szCs w:val="22"/>
              </w:rPr>
            </w:pPr>
          </w:p>
        </w:tc>
        <w:tc>
          <w:tcPr>
            <w:tcW w:w="3251" w:type="dxa"/>
          </w:tcPr>
          <w:p w:rsidR="0001553A" w:rsidRPr="002C78EC" w:rsidRDefault="0001553A" w:rsidP="0001553A">
            <w:pPr>
              <w:jc w:val="both"/>
              <w:rPr>
                <w:rFonts w:asciiTheme="minorHAnsi" w:hAnsiTheme="minorHAnsi" w:cstheme="minorHAnsi"/>
                <w:sz w:val="22"/>
                <w:szCs w:val="22"/>
              </w:rPr>
            </w:pPr>
          </w:p>
        </w:tc>
      </w:tr>
      <w:tr w:rsidR="002C78EC" w:rsidRPr="002C78EC" w:rsidTr="007D2BCB">
        <w:trPr>
          <w:trHeight w:val="416"/>
        </w:trPr>
        <w:tc>
          <w:tcPr>
            <w:tcW w:w="433"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6</w:t>
            </w:r>
          </w:p>
        </w:tc>
        <w:tc>
          <w:tcPr>
            <w:tcW w:w="2746" w:type="dxa"/>
            <w:vAlign w:val="center"/>
          </w:tcPr>
          <w:p w:rsidR="0001553A" w:rsidRPr="002C78EC" w:rsidRDefault="0001553A" w:rsidP="0001553A">
            <w:pPr>
              <w:jc w:val="both"/>
              <w:rPr>
                <w:rFonts w:asciiTheme="minorHAnsi" w:hAnsiTheme="minorHAnsi" w:cstheme="minorHAnsi"/>
                <w:sz w:val="22"/>
                <w:szCs w:val="22"/>
              </w:rPr>
            </w:pPr>
            <w:r w:rsidRPr="002C78EC">
              <w:rPr>
                <w:rFonts w:asciiTheme="minorHAnsi" w:hAnsiTheme="minorHAnsi" w:cstheme="minorHAnsi"/>
                <w:sz w:val="22"/>
                <w:szCs w:val="22"/>
              </w:rPr>
              <w:t>Apertura de Propuestas</w:t>
            </w:r>
          </w:p>
        </w:tc>
        <w:tc>
          <w:tcPr>
            <w:tcW w:w="1345" w:type="dxa"/>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Fecha:</w:t>
            </w:r>
          </w:p>
          <w:p w:rsidR="0001553A" w:rsidRPr="002C78EC" w:rsidRDefault="0001553A" w:rsidP="00846C61">
            <w:pPr>
              <w:rPr>
                <w:rFonts w:asciiTheme="minorHAnsi" w:hAnsiTheme="minorHAnsi" w:cstheme="minorHAnsi"/>
                <w:sz w:val="22"/>
                <w:szCs w:val="22"/>
              </w:rPr>
            </w:pPr>
            <w:r w:rsidRPr="002C78EC">
              <w:rPr>
                <w:rFonts w:asciiTheme="minorHAnsi" w:hAnsiTheme="minorHAnsi" w:cstheme="minorHAnsi"/>
                <w:sz w:val="22"/>
                <w:szCs w:val="22"/>
              </w:rPr>
              <w:t>2</w:t>
            </w:r>
            <w:r w:rsidR="00846C61" w:rsidRPr="002C78EC">
              <w:rPr>
                <w:rFonts w:asciiTheme="minorHAnsi" w:hAnsiTheme="minorHAnsi" w:cstheme="minorHAnsi"/>
                <w:sz w:val="22"/>
                <w:szCs w:val="22"/>
              </w:rPr>
              <w:t>9</w:t>
            </w:r>
            <w:r w:rsidRPr="002C78EC">
              <w:rPr>
                <w:rFonts w:asciiTheme="minorHAnsi" w:hAnsiTheme="minorHAnsi" w:cstheme="minorHAnsi"/>
                <w:sz w:val="22"/>
                <w:szCs w:val="22"/>
              </w:rPr>
              <w:t>/12/2017</w:t>
            </w:r>
          </w:p>
        </w:tc>
        <w:tc>
          <w:tcPr>
            <w:tcW w:w="1576" w:type="dxa"/>
            <w:gridSpan w:val="2"/>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Hora:</w:t>
            </w:r>
          </w:p>
          <w:p w:rsidR="0001553A" w:rsidRPr="002C78EC" w:rsidRDefault="00846C61" w:rsidP="0001553A">
            <w:pPr>
              <w:rPr>
                <w:rFonts w:asciiTheme="minorHAnsi" w:hAnsiTheme="minorHAnsi" w:cstheme="minorHAnsi"/>
                <w:sz w:val="22"/>
                <w:szCs w:val="22"/>
              </w:rPr>
            </w:pPr>
            <w:r w:rsidRPr="002C78EC">
              <w:rPr>
                <w:rFonts w:asciiTheme="minorHAnsi" w:hAnsiTheme="minorHAnsi" w:cstheme="minorHAnsi"/>
                <w:sz w:val="22"/>
                <w:szCs w:val="22"/>
              </w:rPr>
              <w:t>11:3</w:t>
            </w:r>
            <w:r w:rsidR="0001553A" w:rsidRPr="002C78EC">
              <w:rPr>
                <w:rFonts w:asciiTheme="minorHAnsi" w:hAnsiTheme="minorHAnsi" w:cstheme="minorHAnsi"/>
                <w:sz w:val="22"/>
                <w:szCs w:val="22"/>
              </w:rPr>
              <w:t>0</w:t>
            </w:r>
          </w:p>
        </w:tc>
        <w:tc>
          <w:tcPr>
            <w:tcW w:w="3251" w:type="dxa"/>
            <w:vAlign w:val="center"/>
          </w:tcPr>
          <w:p w:rsidR="0001553A" w:rsidRPr="002C78EC" w:rsidRDefault="0001553A" w:rsidP="0001553A">
            <w:pPr>
              <w:jc w:val="both"/>
              <w:rPr>
                <w:rFonts w:ascii="Calibri" w:hAnsi="Calibri" w:cs="Arial"/>
                <w:sz w:val="16"/>
                <w:szCs w:val="16"/>
                <w:lang w:val="es-BO"/>
              </w:rPr>
            </w:pPr>
            <w:r w:rsidRPr="002C78EC">
              <w:rPr>
                <w:rFonts w:ascii="Calibri" w:hAnsi="Calibri" w:cs="Arial"/>
                <w:b/>
                <w:sz w:val="16"/>
                <w:szCs w:val="16"/>
              </w:rPr>
              <w:t xml:space="preserve">Lugar: </w:t>
            </w:r>
            <w:r w:rsidRPr="002C78EC">
              <w:rPr>
                <w:rFonts w:ascii="Calibri" w:hAnsi="Calibri" w:cs="Arial"/>
                <w:sz w:val="16"/>
                <w:szCs w:val="16"/>
                <w:lang w:val="es-BO"/>
              </w:rPr>
              <w:t xml:space="preserve">Av. </w:t>
            </w:r>
            <w:proofErr w:type="spellStart"/>
            <w:r w:rsidRPr="002C78EC">
              <w:rPr>
                <w:rFonts w:ascii="Calibri" w:hAnsi="Calibri" w:cs="Arial"/>
                <w:sz w:val="16"/>
                <w:szCs w:val="16"/>
                <w:lang w:val="es-BO"/>
              </w:rPr>
              <w:t>Grigotá</w:t>
            </w:r>
            <w:proofErr w:type="spellEnd"/>
            <w:r w:rsidRPr="002C78EC">
              <w:rPr>
                <w:rFonts w:ascii="Calibri" w:hAnsi="Calibri" w:cs="Arial"/>
                <w:sz w:val="16"/>
                <w:szCs w:val="16"/>
                <w:lang w:val="es-BO"/>
              </w:rPr>
              <w:t xml:space="preserve"> (Doble Vía La Guardia) S/N entre el 3er. Anillo Externo (Av. Mario R. Gutiérrez) y Calle Las Palmas,  EDIFICIO VICEPRESIDENCIA NACIONAL DE OPERACIONES</w:t>
            </w:r>
            <w:r w:rsidRPr="002C78EC">
              <w:rPr>
                <w:rFonts w:ascii="Calibri" w:hAnsi="Calibri" w:cs="Arial"/>
                <w:sz w:val="16"/>
                <w:szCs w:val="16"/>
              </w:rPr>
              <w:t>, planta baja, oficinas de la Dirección Regional de Contrataciones – DRCO.</w:t>
            </w:r>
          </w:p>
          <w:p w:rsidR="0001553A" w:rsidRPr="002C78EC" w:rsidRDefault="0001553A" w:rsidP="0001553A">
            <w:pPr>
              <w:jc w:val="both"/>
              <w:rPr>
                <w:rFonts w:ascii="Calibri" w:hAnsi="Calibri" w:cs="Arial"/>
                <w:i/>
                <w:sz w:val="16"/>
                <w:szCs w:val="16"/>
              </w:rPr>
            </w:pPr>
            <w:r w:rsidRPr="002C78EC">
              <w:rPr>
                <w:rFonts w:ascii="Calibri" w:hAnsi="Calibri" w:cs="Arial"/>
                <w:sz w:val="16"/>
                <w:szCs w:val="16"/>
              </w:rPr>
              <w:t>Santa Cruz de la Sierra.</w:t>
            </w:r>
          </w:p>
          <w:p w:rsidR="0001553A" w:rsidRPr="002C78EC" w:rsidRDefault="0001553A" w:rsidP="0001553A">
            <w:pPr>
              <w:jc w:val="both"/>
              <w:rPr>
                <w:rFonts w:asciiTheme="minorHAnsi" w:hAnsiTheme="minorHAnsi" w:cstheme="minorHAnsi"/>
                <w:sz w:val="22"/>
                <w:szCs w:val="22"/>
                <w:lang w:val="es-BO"/>
              </w:rPr>
            </w:pPr>
            <w:r w:rsidRPr="002C78EC">
              <w:rPr>
                <w:rFonts w:ascii="Calibri" w:hAnsi="Calibri" w:cs="Arial"/>
                <w:b/>
                <w:sz w:val="16"/>
                <w:szCs w:val="16"/>
              </w:rPr>
              <w:t xml:space="preserve">Responsable: </w:t>
            </w:r>
            <w:r w:rsidRPr="002C78EC">
              <w:rPr>
                <w:rFonts w:ascii="Calibri" w:hAnsi="Calibri" w:cs="Arial"/>
                <w:i/>
                <w:sz w:val="16"/>
                <w:szCs w:val="16"/>
              </w:rPr>
              <w:t xml:space="preserve">Franz Jaldin </w:t>
            </w:r>
            <w:proofErr w:type="spellStart"/>
            <w:r w:rsidRPr="002C78EC">
              <w:rPr>
                <w:rFonts w:ascii="Calibri" w:hAnsi="Calibri" w:cs="Arial"/>
                <w:i/>
                <w:sz w:val="16"/>
                <w:szCs w:val="16"/>
              </w:rPr>
              <w:t>Brañez</w:t>
            </w:r>
            <w:proofErr w:type="spellEnd"/>
          </w:p>
        </w:tc>
      </w:tr>
      <w:tr w:rsidR="002C78EC" w:rsidRPr="002C78EC" w:rsidTr="007D2BCB">
        <w:trPr>
          <w:trHeight w:val="246"/>
        </w:trPr>
        <w:tc>
          <w:tcPr>
            <w:tcW w:w="433" w:type="dxa"/>
            <w:vAlign w:val="center"/>
          </w:tcPr>
          <w:p w:rsidR="0001553A" w:rsidRPr="002C78EC" w:rsidRDefault="0001553A" w:rsidP="0001553A">
            <w:pPr>
              <w:jc w:val="center"/>
              <w:rPr>
                <w:rFonts w:asciiTheme="minorHAnsi" w:hAnsiTheme="minorHAnsi" w:cstheme="minorHAnsi"/>
                <w:sz w:val="22"/>
                <w:szCs w:val="22"/>
              </w:rPr>
            </w:pPr>
          </w:p>
        </w:tc>
        <w:tc>
          <w:tcPr>
            <w:tcW w:w="2746" w:type="dxa"/>
            <w:vAlign w:val="center"/>
          </w:tcPr>
          <w:p w:rsidR="0001553A" w:rsidRPr="002C78EC" w:rsidRDefault="0001553A" w:rsidP="0001553A">
            <w:pPr>
              <w:rPr>
                <w:rFonts w:asciiTheme="minorHAnsi" w:hAnsiTheme="minorHAnsi" w:cstheme="minorHAnsi"/>
                <w:sz w:val="22"/>
                <w:szCs w:val="22"/>
              </w:rPr>
            </w:pPr>
          </w:p>
        </w:tc>
        <w:tc>
          <w:tcPr>
            <w:tcW w:w="2921" w:type="dxa"/>
            <w:gridSpan w:val="3"/>
            <w:vAlign w:val="center"/>
          </w:tcPr>
          <w:p w:rsidR="0001553A" w:rsidRPr="002C78EC" w:rsidRDefault="0001553A" w:rsidP="0001553A">
            <w:pPr>
              <w:jc w:val="center"/>
              <w:rPr>
                <w:rFonts w:asciiTheme="minorHAnsi" w:hAnsiTheme="minorHAnsi" w:cstheme="minorHAnsi"/>
                <w:sz w:val="22"/>
                <w:szCs w:val="22"/>
              </w:rPr>
            </w:pPr>
          </w:p>
        </w:tc>
        <w:tc>
          <w:tcPr>
            <w:tcW w:w="3251" w:type="dxa"/>
            <w:vAlign w:val="center"/>
          </w:tcPr>
          <w:p w:rsidR="0001553A" w:rsidRPr="002C78EC" w:rsidRDefault="0001553A" w:rsidP="0001553A">
            <w:pPr>
              <w:rPr>
                <w:rFonts w:asciiTheme="minorHAnsi" w:hAnsiTheme="minorHAnsi" w:cstheme="minorHAnsi"/>
                <w:sz w:val="22"/>
                <w:szCs w:val="22"/>
                <w:lang w:val="es-BO"/>
              </w:rPr>
            </w:pPr>
          </w:p>
        </w:tc>
      </w:tr>
      <w:tr w:rsidR="002C78EC" w:rsidRPr="002C78EC" w:rsidTr="007D2BCB">
        <w:trPr>
          <w:trHeight w:val="246"/>
        </w:trPr>
        <w:tc>
          <w:tcPr>
            <w:tcW w:w="433"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7</w:t>
            </w:r>
          </w:p>
        </w:tc>
        <w:tc>
          <w:tcPr>
            <w:tcW w:w="2746" w:type="dxa"/>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Resultados del Proceso</w:t>
            </w:r>
          </w:p>
        </w:tc>
        <w:tc>
          <w:tcPr>
            <w:tcW w:w="2921" w:type="dxa"/>
            <w:gridSpan w:val="3"/>
            <w:vAlign w:val="center"/>
          </w:tcPr>
          <w:p w:rsidR="0001553A" w:rsidRPr="002C78EC" w:rsidRDefault="0001553A" w:rsidP="00846C61">
            <w:pPr>
              <w:jc w:val="both"/>
              <w:rPr>
                <w:rFonts w:asciiTheme="minorHAnsi" w:hAnsiTheme="minorHAnsi" w:cstheme="minorHAnsi"/>
                <w:szCs w:val="22"/>
              </w:rPr>
            </w:pPr>
            <w:r w:rsidRPr="002C78EC">
              <w:rPr>
                <w:rFonts w:asciiTheme="minorHAnsi" w:hAnsiTheme="minorHAnsi" w:cstheme="minorHAnsi"/>
                <w:szCs w:val="22"/>
              </w:rPr>
              <w:t xml:space="preserve">Fecha Estimada: </w:t>
            </w:r>
            <w:r w:rsidR="00846C61" w:rsidRPr="002C78EC">
              <w:rPr>
                <w:rFonts w:asciiTheme="minorHAnsi" w:hAnsiTheme="minorHAnsi" w:cstheme="minorHAnsi"/>
                <w:szCs w:val="22"/>
              </w:rPr>
              <w:t>12</w:t>
            </w:r>
            <w:r w:rsidRPr="002C78EC">
              <w:rPr>
                <w:rFonts w:asciiTheme="minorHAnsi" w:hAnsiTheme="minorHAnsi" w:cstheme="minorHAnsi"/>
                <w:szCs w:val="22"/>
              </w:rPr>
              <w:t>/02/2018</w:t>
            </w:r>
          </w:p>
        </w:tc>
        <w:tc>
          <w:tcPr>
            <w:tcW w:w="3251" w:type="dxa"/>
            <w:vAlign w:val="center"/>
          </w:tcPr>
          <w:p w:rsidR="0001553A" w:rsidRPr="002C78EC" w:rsidRDefault="0001553A" w:rsidP="0001553A">
            <w:pPr>
              <w:rPr>
                <w:rFonts w:asciiTheme="minorHAnsi" w:hAnsiTheme="minorHAnsi" w:cstheme="minorHAnsi"/>
                <w:sz w:val="18"/>
                <w:szCs w:val="18"/>
                <w:lang w:val="es-BO"/>
              </w:rPr>
            </w:pPr>
            <w:r w:rsidRPr="002C78EC">
              <w:rPr>
                <w:rFonts w:asciiTheme="minorHAnsi" w:hAnsiTheme="minorHAnsi" w:cstheme="minorHAnsi"/>
                <w:sz w:val="18"/>
                <w:szCs w:val="18"/>
                <w:lang w:val="es-BO"/>
              </w:rPr>
              <w:t xml:space="preserve">Página web de YPFB: </w:t>
            </w:r>
            <w:hyperlink r:id="rId10" w:history="1">
              <w:r w:rsidRPr="002C78EC">
                <w:rPr>
                  <w:rStyle w:val="Hipervnculo"/>
                  <w:rFonts w:asciiTheme="minorHAnsi" w:hAnsiTheme="minorHAnsi" w:cstheme="minorHAnsi"/>
                  <w:color w:val="auto"/>
                  <w:sz w:val="18"/>
                  <w:szCs w:val="18"/>
                  <w:lang w:val="es-BO"/>
                </w:rPr>
                <w:t>www.ypfb.gob.bo</w:t>
              </w:r>
            </w:hyperlink>
            <w:r w:rsidRPr="002C78EC">
              <w:rPr>
                <w:rFonts w:asciiTheme="minorHAnsi" w:hAnsiTheme="minorHAnsi" w:cstheme="minorHAnsi"/>
                <w:sz w:val="18"/>
                <w:szCs w:val="18"/>
                <w:lang w:val="es-BO"/>
              </w:rPr>
              <w:t xml:space="preserve">  </w:t>
            </w:r>
          </w:p>
        </w:tc>
      </w:tr>
      <w:tr w:rsidR="002C78EC" w:rsidRPr="002C78EC" w:rsidTr="007D2BCB">
        <w:trPr>
          <w:trHeight w:val="246"/>
        </w:trPr>
        <w:tc>
          <w:tcPr>
            <w:tcW w:w="433" w:type="dxa"/>
            <w:vAlign w:val="center"/>
          </w:tcPr>
          <w:p w:rsidR="0001553A" w:rsidRPr="002C78EC" w:rsidRDefault="0001553A" w:rsidP="0001553A">
            <w:pPr>
              <w:jc w:val="center"/>
              <w:rPr>
                <w:rFonts w:asciiTheme="minorHAnsi" w:hAnsiTheme="minorHAnsi" w:cstheme="minorHAnsi"/>
                <w:sz w:val="22"/>
                <w:szCs w:val="22"/>
              </w:rPr>
            </w:pPr>
          </w:p>
        </w:tc>
        <w:tc>
          <w:tcPr>
            <w:tcW w:w="2746" w:type="dxa"/>
            <w:vAlign w:val="center"/>
          </w:tcPr>
          <w:p w:rsidR="0001553A" w:rsidRPr="002C78EC" w:rsidRDefault="0001553A" w:rsidP="0001553A">
            <w:pPr>
              <w:rPr>
                <w:rFonts w:asciiTheme="minorHAnsi" w:hAnsiTheme="minorHAnsi" w:cstheme="minorHAnsi"/>
                <w:sz w:val="22"/>
                <w:szCs w:val="22"/>
              </w:rPr>
            </w:pPr>
          </w:p>
        </w:tc>
        <w:tc>
          <w:tcPr>
            <w:tcW w:w="2921" w:type="dxa"/>
            <w:gridSpan w:val="3"/>
            <w:vAlign w:val="center"/>
          </w:tcPr>
          <w:p w:rsidR="0001553A" w:rsidRPr="002C78EC" w:rsidRDefault="0001553A" w:rsidP="0001553A">
            <w:pPr>
              <w:jc w:val="center"/>
              <w:rPr>
                <w:rFonts w:asciiTheme="minorHAnsi" w:hAnsiTheme="minorHAnsi" w:cstheme="minorHAnsi"/>
                <w:sz w:val="22"/>
                <w:szCs w:val="22"/>
              </w:rPr>
            </w:pPr>
          </w:p>
        </w:tc>
        <w:tc>
          <w:tcPr>
            <w:tcW w:w="3251" w:type="dxa"/>
            <w:vAlign w:val="center"/>
          </w:tcPr>
          <w:p w:rsidR="0001553A" w:rsidRPr="002C78EC" w:rsidRDefault="0001553A" w:rsidP="0001553A">
            <w:pPr>
              <w:rPr>
                <w:rFonts w:asciiTheme="minorHAnsi" w:hAnsiTheme="minorHAnsi" w:cstheme="minorHAnsi"/>
                <w:sz w:val="22"/>
                <w:szCs w:val="22"/>
                <w:lang w:val="es-BO"/>
              </w:rPr>
            </w:pPr>
          </w:p>
        </w:tc>
      </w:tr>
      <w:tr w:rsidR="002C78EC" w:rsidRPr="002C78EC" w:rsidTr="007D2BCB">
        <w:trPr>
          <w:trHeight w:val="295"/>
        </w:trPr>
        <w:tc>
          <w:tcPr>
            <w:tcW w:w="433" w:type="dxa"/>
            <w:vAlign w:val="center"/>
          </w:tcPr>
          <w:p w:rsidR="0001553A" w:rsidRPr="002C78EC" w:rsidRDefault="0001553A" w:rsidP="0001553A">
            <w:pPr>
              <w:jc w:val="center"/>
              <w:rPr>
                <w:rFonts w:asciiTheme="minorHAnsi" w:hAnsiTheme="minorHAnsi" w:cstheme="minorHAnsi"/>
                <w:sz w:val="22"/>
                <w:szCs w:val="22"/>
              </w:rPr>
            </w:pPr>
            <w:r w:rsidRPr="002C78EC">
              <w:rPr>
                <w:rFonts w:asciiTheme="minorHAnsi" w:hAnsiTheme="minorHAnsi" w:cstheme="minorHAnsi"/>
                <w:sz w:val="22"/>
                <w:szCs w:val="22"/>
              </w:rPr>
              <w:t>8</w:t>
            </w:r>
          </w:p>
        </w:tc>
        <w:tc>
          <w:tcPr>
            <w:tcW w:w="2746" w:type="dxa"/>
            <w:vAlign w:val="center"/>
          </w:tcPr>
          <w:p w:rsidR="0001553A" w:rsidRPr="002C78EC" w:rsidRDefault="0001553A" w:rsidP="0001553A">
            <w:pPr>
              <w:rPr>
                <w:rFonts w:asciiTheme="minorHAnsi" w:hAnsiTheme="minorHAnsi" w:cstheme="minorHAnsi"/>
                <w:sz w:val="22"/>
                <w:szCs w:val="22"/>
              </w:rPr>
            </w:pPr>
            <w:r w:rsidRPr="002C78EC">
              <w:rPr>
                <w:rFonts w:asciiTheme="minorHAnsi" w:hAnsiTheme="minorHAnsi" w:cstheme="minorHAnsi"/>
                <w:sz w:val="22"/>
                <w:szCs w:val="22"/>
              </w:rPr>
              <w:t xml:space="preserve">Firma de Contrato </w:t>
            </w:r>
          </w:p>
        </w:tc>
        <w:tc>
          <w:tcPr>
            <w:tcW w:w="6172" w:type="dxa"/>
            <w:gridSpan w:val="4"/>
            <w:vAlign w:val="center"/>
          </w:tcPr>
          <w:p w:rsidR="0001553A" w:rsidRPr="002C78EC" w:rsidRDefault="0001553A" w:rsidP="00846C61">
            <w:pPr>
              <w:jc w:val="both"/>
              <w:rPr>
                <w:rFonts w:asciiTheme="minorHAnsi" w:hAnsiTheme="minorHAnsi" w:cstheme="minorHAnsi"/>
                <w:lang w:val="es-BO"/>
              </w:rPr>
            </w:pPr>
            <w:r w:rsidRPr="002C78EC">
              <w:rPr>
                <w:rFonts w:asciiTheme="minorHAnsi" w:hAnsiTheme="minorHAnsi" w:cstheme="minorHAnsi"/>
              </w:rPr>
              <w:t xml:space="preserve">Fecha Estimada: </w:t>
            </w:r>
            <w:r w:rsidR="00846C61" w:rsidRPr="002C78EC">
              <w:rPr>
                <w:rFonts w:asciiTheme="minorHAnsi" w:hAnsiTheme="minorHAnsi" w:cstheme="minorHAnsi"/>
              </w:rPr>
              <w:t>19</w:t>
            </w:r>
            <w:r w:rsidRPr="002C78EC">
              <w:rPr>
                <w:rFonts w:asciiTheme="minorHAnsi" w:hAnsiTheme="minorHAnsi" w:cstheme="minorHAnsi"/>
              </w:rPr>
              <w:t>/03//2018</w:t>
            </w:r>
          </w:p>
        </w:tc>
      </w:tr>
      <w:tr w:rsidR="002C78EC" w:rsidRPr="002C78EC" w:rsidTr="007D2BCB">
        <w:trPr>
          <w:trHeight w:val="295"/>
        </w:trPr>
        <w:tc>
          <w:tcPr>
            <w:tcW w:w="433" w:type="dxa"/>
            <w:vAlign w:val="center"/>
          </w:tcPr>
          <w:p w:rsidR="0001553A" w:rsidRPr="002C78EC" w:rsidRDefault="0001553A" w:rsidP="0001553A">
            <w:pPr>
              <w:jc w:val="center"/>
              <w:rPr>
                <w:rFonts w:asciiTheme="minorHAnsi" w:hAnsiTheme="minorHAnsi" w:cstheme="minorHAnsi"/>
                <w:sz w:val="22"/>
                <w:szCs w:val="22"/>
              </w:rPr>
            </w:pPr>
          </w:p>
        </w:tc>
        <w:tc>
          <w:tcPr>
            <w:tcW w:w="2746" w:type="dxa"/>
            <w:vAlign w:val="center"/>
          </w:tcPr>
          <w:p w:rsidR="0001553A" w:rsidRPr="002C78EC" w:rsidRDefault="0001553A" w:rsidP="0001553A">
            <w:pPr>
              <w:rPr>
                <w:rFonts w:asciiTheme="minorHAnsi" w:hAnsiTheme="minorHAnsi" w:cstheme="minorHAnsi"/>
                <w:sz w:val="22"/>
                <w:szCs w:val="22"/>
              </w:rPr>
            </w:pPr>
          </w:p>
        </w:tc>
        <w:tc>
          <w:tcPr>
            <w:tcW w:w="6172" w:type="dxa"/>
            <w:gridSpan w:val="4"/>
            <w:vAlign w:val="center"/>
          </w:tcPr>
          <w:p w:rsidR="0001553A" w:rsidRPr="002C78EC" w:rsidRDefault="0001553A" w:rsidP="0001553A">
            <w:pPr>
              <w:jc w:val="center"/>
              <w:rPr>
                <w:rFonts w:asciiTheme="minorHAnsi" w:hAnsiTheme="minorHAnsi" w:cstheme="minorHAnsi"/>
                <w:sz w:val="22"/>
                <w:szCs w:val="22"/>
              </w:rPr>
            </w:pPr>
          </w:p>
        </w:tc>
      </w:tr>
    </w:tbl>
    <w:p w:rsidR="00103622" w:rsidRPr="002C78EC" w:rsidRDefault="00103622" w:rsidP="00CD7DE0">
      <w:pPr>
        <w:tabs>
          <w:tab w:val="left" w:pos="5691"/>
        </w:tabs>
        <w:rPr>
          <w:rFonts w:asciiTheme="minorHAnsi" w:hAnsiTheme="minorHAnsi" w:cstheme="minorHAnsi"/>
          <w:b/>
          <w:sz w:val="22"/>
          <w:szCs w:val="22"/>
        </w:rPr>
      </w:pPr>
    </w:p>
    <w:p w:rsidR="007D2BCB" w:rsidRPr="002C78EC" w:rsidRDefault="007D2BCB" w:rsidP="00CD7DE0">
      <w:pPr>
        <w:tabs>
          <w:tab w:val="left" w:pos="5691"/>
        </w:tabs>
        <w:rPr>
          <w:rFonts w:asciiTheme="minorHAnsi" w:hAnsiTheme="minorHAnsi" w:cstheme="minorHAnsi"/>
          <w:b/>
          <w:sz w:val="22"/>
          <w:szCs w:val="22"/>
        </w:rPr>
      </w:pPr>
    </w:p>
    <w:p w:rsidR="007D2BCB" w:rsidRPr="002C78EC" w:rsidRDefault="007D2BCB" w:rsidP="00CD7DE0">
      <w:pPr>
        <w:tabs>
          <w:tab w:val="left" w:pos="5691"/>
        </w:tabs>
        <w:rPr>
          <w:rFonts w:asciiTheme="minorHAnsi" w:hAnsiTheme="minorHAnsi" w:cstheme="minorHAnsi"/>
          <w:b/>
          <w:sz w:val="22"/>
          <w:szCs w:val="22"/>
        </w:rPr>
      </w:pPr>
    </w:p>
    <w:p w:rsidR="007D2BCB" w:rsidRPr="002C78EC" w:rsidRDefault="007D2BCB"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2C78EC" w:rsidRPr="002C78EC"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D2BCB" w:rsidRPr="002C78EC" w:rsidRDefault="00E65BC7" w:rsidP="007D2BCB">
            <w:pPr>
              <w:ind w:left="705"/>
              <w:jc w:val="center"/>
              <w:rPr>
                <w:rFonts w:asciiTheme="minorHAnsi" w:hAnsiTheme="minorHAnsi" w:cstheme="minorHAnsi"/>
                <w:b/>
                <w:bCs/>
                <w:i/>
                <w:sz w:val="16"/>
                <w:szCs w:val="16"/>
                <w:lang w:val="es-BO" w:eastAsia="es-BO"/>
              </w:rPr>
            </w:pPr>
            <w:r w:rsidRPr="002C78EC">
              <w:rPr>
                <w:rFonts w:asciiTheme="minorHAnsi" w:hAnsiTheme="minorHAnsi" w:cstheme="minorHAnsi"/>
                <w:b/>
                <w:sz w:val="22"/>
                <w:szCs w:val="22"/>
              </w:rPr>
              <w:t xml:space="preserve">PRECIO REFERENCIAL DE ACUERDO A LA MONEDA ESTABLECIDA EN EL PROCESO DE </w:t>
            </w:r>
          </w:p>
          <w:p w:rsidR="00730400" w:rsidRPr="002C78EC" w:rsidRDefault="00730400" w:rsidP="00B72684">
            <w:pPr>
              <w:ind w:left="705"/>
              <w:jc w:val="center"/>
              <w:rPr>
                <w:rFonts w:asciiTheme="minorHAnsi" w:hAnsiTheme="minorHAnsi" w:cstheme="minorHAnsi"/>
                <w:b/>
                <w:bCs/>
                <w:i/>
                <w:sz w:val="16"/>
                <w:szCs w:val="16"/>
                <w:lang w:val="es-BO" w:eastAsia="es-BO"/>
              </w:rPr>
            </w:pPr>
          </w:p>
        </w:tc>
      </w:tr>
      <w:tr w:rsidR="002C78EC" w:rsidRPr="002C78EC"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2C78EC" w:rsidRDefault="00AA2345" w:rsidP="00B37050">
            <w:pPr>
              <w:jc w:val="center"/>
              <w:rPr>
                <w:rFonts w:asciiTheme="minorHAnsi" w:hAnsiTheme="minorHAnsi" w:cstheme="minorHAnsi"/>
                <w:b/>
                <w:bCs/>
                <w:lang w:val="es-BO" w:eastAsia="es-BO"/>
              </w:rPr>
            </w:pPr>
            <w:r w:rsidRPr="002C78EC">
              <w:rPr>
                <w:rFonts w:asciiTheme="minorHAnsi" w:hAnsiTheme="minorHAnsi" w:cstheme="minorHAnsi"/>
                <w:b/>
                <w:bCs/>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2C78EC" w:rsidRDefault="00AA2345" w:rsidP="00615310">
            <w:pPr>
              <w:jc w:val="center"/>
              <w:rPr>
                <w:rFonts w:asciiTheme="minorHAnsi" w:hAnsiTheme="minorHAnsi" w:cstheme="minorHAnsi"/>
                <w:b/>
                <w:bCs/>
                <w:lang w:val="es-BO" w:eastAsia="es-BO"/>
              </w:rPr>
            </w:pPr>
            <w:r w:rsidRPr="002C78EC">
              <w:rPr>
                <w:rFonts w:asciiTheme="minorHAnsi" w:hAnsiTheme="minorHAnsi" w:cstheme="minorHAnsi"/>
                <w:b/>
                <w:bCs/>
                <w:lang w:val="es-BO" w:eastAsia="es-BO"/>
              </w:rPr>
              <w:t xml:space="preserve">DESCRIPCIÓN DEL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2C78EC" w:rsidRDefault="00AA2345" w:rsidP="00455A2A">
            <w:pPr>
              <w:jc w:val="center"/>
              <w:rPr>
                <w:rFonts w:asciiTheme="minorHAnsi" w:hAnsiTheme="minorHAnsi" w:cstheme="minorHAnsi"/>
                <w:b/>
                <w:bCs/>
                <w:lang w:val="es-BO" w:eastAsia="es-BO"/>
              </w:rPr>
            </w:pPr>
            <w:r w:rsidRPr="002C78EC">
              <w:rPr>
                <w:rFonts w:asciiTheme="minorHAnsi" w:hAnsiTheme="minorHAnsi" w:cstheme="minorHAnsi"/>
                <w:b/>
                <w:bCs/>
                <w:lang w:val="es-BO" w:eastAsia="es-BO"/>
              </w:rPr>
              <w:t>PRECIO TOTAL</w:t>
            </w:r>
          </w:p>
        </w:tc>
      </w:tr>
      <w:tr w:rsidR="002C78EC" w:rsidRPr="002C78EC" w:rsidTr="00F21F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2345" w:rsidRPr="002C78EC" w:rsidRDefault="007D2BCB" w:rsidP="00B37050">
            <w:pPr>
              <w:jc w:val="center"/>
              <w:rPr>
                <w:rFonts w:asciiTheme="minorHAnsi" w:hAnsiTheme="minorHAnsi" w:cstheme="minorHAnsi"/>
                <w:lang w:val="es-BO" w:eastAsia="es-BO"/>
              </w:rPr>
            </w:pPr>
            <w:r w:rsidRPr="002C78EC">
              <w:rPr>
                <w:rFonts w:asciiTheme="minorHAnsi" w:hAnsiTheme="minorHAnsi" w:cstheme="minorHAnsi"/>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AA2345" w:rsidRPr="002C78EC" w:rsidRDefault="007D2BCB" w:rsidP="007D2BCB">
            <w:pPr>
              <w:jc w:val="both"/>
              <w:rPr>
                <w:rFonts w:asciiTheme="minorHAnsi" w:hAnsiTheme="minorHAnsi" w:cstheme="minorHAnsi"/>
                <w:lang w:val="es-BO" w:eastAsia="es-BO"/>
              </w:rPr>
            </w:pPr>
            <w:r w:rsidRPr="002C78EC">
              <w:rPr>
                <w:rFonts w:asciiTheme="minorHAnsi" w:hAnsiTheme="minorHAnsi" w:cstheme="minorHAnsi"/>
                <w:b/>
                <w:bCs/>
                <w:lang w:eastAsia="es-BO"/>
              </w:rPr>
              <w:t>CONSULTORÍA DE INVESTIGACIÓN Y ESTUDIO PARA LA EVALUACIÓN DEL CAMPO VILLAMONTES</w:t>
            </w:r>
          </w:p>
        </w:tc>
        <w:tc>
          <w:tcPr>
            <w:tcW w:w="1772" w:type="dxa"/>
            <w:tcBorders>
              <w:top w:val="nil"/>
              <w:left w:val="nil"/>
              <w:bottom w:val="single" w:sz="8" w:space="0" w:color="auto"/>
              <w:right w:val="single" w:sz="8" w:space="0" w:color="auto"/>
            </w:tcBorders>
            <w:shd w:val="clear" w:color="auto" w:fill="auto"/>
            <w:noWrap/>
            <w:vAlign w:val="center"/>
          </w:tcPr>
          <w:p w:rsidR="00AA2345" w:rsidRPr="002C78EC" w:rsidRDefault="00846C61" w:rsidP="00846C61">
            <w:pPr>
              <w:jc w:val="right"/>
              <w:rPr>
                <w:rFonts w:asciiTheme="minorHAnsi" w:hAnsiTheme="minorHAnsi" w:cstheme="minorHAnsi"/>
                <w:b/>
                <w:lang w:val="es-BO" w:eastAsia="es-BO"/>
              </w:rPr>
            </w:pPr>
            <w:r w:rsidRPr="002C78EC">
              <w:rPr>
                <w:rFonts w:asciiTheme="minorHAnsi" w:hAnsiTheme="minorHAnsi" w:cstheme="minorHAnsi"/>
                <w:b/>
                <w:lang w:val="es-BO" w:eastAsia="es-BO"/>
              </w:rPr>
              <w:t>6,869,955</w:t>
            </w:r>
            <w:r w:rsidR="007D2BCB" w:rsidRPr="002C78EC">
              <w:rPr>
                <w:rFonts w:asciiTheme="minorHAnsi" w:hAnsiTheme="minorHAnsi" w:cstheme="minorHAnsi"/>
                <w:b/>
                <w:lang w:val="es-BO" w:eastAsia="es-BO"/>
              </w:rPr>
              <w:t>.</w:t>
            </w:r>
            <w:r w:rsidRPr="002C78EC">
              <w:rPr>
                <w:rFonts w:asciiTheme="minorHAnsi" w:hAnsiTheme="minorHAnsi" w:cstheme="minorHAnsi"/>
                <w:b/>
                <w:lang w:val="es-BO" w:eastAsia="es-BO"/>
              </w:rPr>
              <w:t>63</w:t>
            </w:r>
          </w:p>
        </w:tc>
      </w:tr>
    </w:tbl>
    <w:p w:rsidR="00103622" w:rsidRPr="002C78EC" w:rsidRDefault="00103622" w:rsidP="00B37050">
      <w:pPr>
        <w:jc w:val="center"/>
        <w:rPr>
          <w:rFonts w:asciiTheme="minorHAnsi" w:hAnsiTheme="minorHAnsi" w:cstheme="minorHAnsi"/>
          <w:b/>
          <w:sz w:val="22"/>
          <w:szCs w:val="22"/>
        </w:rPr>
      </w:pPr>
    </w:p>
    <w:p w:rsidR="00CD7DE0" w:rsidRPr="002C78EC" w:rsidRDefault="00CD7DE0" w:rsidP="00552079">
      <w:pPr>
        <w:rPr>
          <w:rFonts w:asciiTheme="minorHAnsi" w:hAnsiTheme="minorHAnsi" w:cstheme="minorHAnsi"/>
          <w:b/>
          <w:sz w:val="22"/>
          <w:szCs w:val="22"/>
        </w:rPr>
      </w:pPr>
    </w:p>
    <w:p w:rsidR="00103622" w:rsidRPr="002C78EC" w:rsidRDefault="00103622" w:rsidP="00B37050">
      <w:pPr>
        <w:jc w:val="center"/>
        <w:rPr>
          <w:rFonts w:asciiTheme="minorHAnsi" w:hAnsiTheme="minorHAnsi" w:cstheme="minorHAnsi"/>
          <w:b/>
          <w:sz w:val="22"/>
          <w:szCs w:val="22"/>
        </w:rPr>
      </w:pPr>
    </w:p>
    <w:p w:rsidR="00435ECD" w:rsidRPr="002C78EC" w:rsidRDefault="00435ECD" w:rsidP="00B37050">
      <w:pPr>
        <w:jc w:val="center"/>
        <w:rPr>
          <w:rFonts w:asciiTheme="minorHAnsi" w:hAnsiTheme="minorHAnsi" w:cstheme="minorHAnsi"/>
          <w:b/>
          <w:sz w:val="22"/>
          <w:szCs w:val="22"/>
        </w:rPr>
      </w:pPr>
    </w:p>
    <w:p w:rsidR="00435ECD" w:rsidRPr="002C78EC" w:rsidRDefault="00435ECD" w:rsidP="00B37050">
      <w:pPr>
        <w:jc w:val="center"/>
        <w:rPr>
          <w:rFonts w:asciiTheme="minorHAnsi" w:hAnsiTheme="minorHAnsi" w:cstheme="minorHAnsi"/>
          <w:b/>
          <w:sz w:val="22"/>
          <w:szCs w:val="22"/>
        </w:rPr>
      </w:pPr>
    </w:p>
    <w:p w:rsidR="00890901" w:rsidRPr="002C78EC" w:rsidRDefault="00890901" w:rsidP="00B37050">
      <w:pPr>
        <w:jc w:val="center"/>
        <w:rPr>
          <w:rFonts w:asciiTheme="minorHAnsi" w:hAnsiTheme="minorHAnsi" w:cstheme="minorHAnsi"/>
          <w:b/>
          <w:sz w:val="22"/>
          <w:szCs w:val="22"/>
        </w:rPr>
      </w:pPr>
    </w:p>
    <w:p w:rsidR="008B559B" w:rsidRPr="002C78EC" w:rsidRDefault="008B559B" w:rsidP="00B37050">
      <w:pPr>
        <w:jc w:val="center"/>
        <w:rPr>
          <w:rFonts w:asciiTheme="minorHAnsi" w:hAnsiTheme="minorHAnsi" w:cstheme="minorHAnsi"/>
          <w:b/>
          <w:sz w:val="22"/>
          <w:szCs w:val="22"/>
        </w:rPr>
      </w:pPr>
    </w:p>
    <w:p w:rsidR="008B559B" w:rsidRPr="002C78EC" w:rsidRDefault="008B559B" w:rsidP="00B37050">
      <w:pPr>
        <w:jc w:val="center"/>
        <w:rPr>
          <w:rFonts w:asciiTheme="minorHAnsi" w:hAnsiTheme="minorHAnsi" w:cstheme="minorHAnsi"/>
          <w:b/>
          <w:sz w:val="22"/>
          <w:szCs w:val="22"/>
        </w:rPr>
      </w:pPr>
    </w:p>
    <w:p w:rsidR="008B559B" w:rsidRPr="002C78EC" w:rsidRDefault="008B559B" w:rsidP="00B37050">
      <w:pPr>
        <w:jc w:val="center"/>
        <w:rPr>
          <w:rFonts w:asciiTheme="minorHAnsi" w:hAnsiTheme="minorHAnsi" w:cstheme="minorHAnsi"/>
          <w:b/>
          <w:sz w:val="22"/>
          <w:szCs w:val="22"/>
        </w:rPr>
      </w:pPr>
    </w:p>
    <w:p w:rsidR="008B559B" w:rsidRPr="002C78EC" w:rsidRDefault="008B559B"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41AC7" w:rsidRPr="002C78EC" w:rsidRDefault="00B41AC7" w:rsidP="00B37050">
      <w:pPr>
        <w:jc w:val="center"/>
        <w:rPr>
          <w:rFonts w:asciiTheme="minorHAnsi" w:hAnsiTheme="minorHAnsi" w:cstheme="minorHAnsi"/>
          <w:b/>
          <w:sz w:val="22"/>
          <w:szCs w:val="22"/>
        </w:rPr>
      </w:pPr>
    </w:p>
    <w:p w:rsidR="00BA14B6" w:rsidRPr="002C78EC" w:rsidRDefault="00BA14B6" w:rsidP="00B37050">
      <w:pPr>
        <w:jc w:val="center"/>
        <w:rPr>
          <w:rFonts w:asciiTheme="minorHAnsi" w:hAnsiTheme="minorHAnsi" w:cstheme="minorHAnsi"/>
          <w:b/>
          <w:sz w:val="22"/>
          <w:szCs w:val="22"/>
        </w:rPr>
      </w:pPr>
    </w:p>
    <w:p w:rsidR="00D81FC8" w:rsidRPr="002C78EC" w:rsidRDefault="00D81FC8" w:rsidP="00B37050">
      <w:pPr>
        <w:jc w:val="center"/>
        <w:rPr>
          <w:rFonts w:asciiTheme="minorHAnsi" w:hAnsiTheme="minorHAnsi" w:cstheme="minorHAnsi"/>
          <w:b/>
          <w:sz w:val="22"/>
          <w:szCs w:val="22"/>
        </w:rPr>
      </w:pPr>
    </w:p>
    <w:p w:rsidR="00D81FC8" w:rsidRPr="002C78EC" w:rsidRDefault="00D81FC8" w:rsidP="00B37050">
      <w:pPr>
        <w:jc w:val="center"/>
        <w:rPr>
          <w:rFonts w:asciiTheme="minorHAnsi" w:hAnsiTheme="minorHAnsi" w:cstheme="minorHAnsi"/>
          <w:b/>
          <w:sz w:val="22"/>
          <w:szCs w:val="22"/>
        </w:rPr>
      </w:pPr>
    </w:p>
    <w:p w:rsidR="00430C94" w:rsidRPr="002C78EC" w:rsidRDefault="00430C94" w:rsidP="00B37050">
      <w:pPr>
        <w:jc w:val="center"/>
        <w:rPr>
          <w:rFonts w:asciiTheme="minorHAnsi" w:hAnsiTheme="minorHAnsi" w:cstheme="minorHAnsi"/>
          <w:b/>
          <w:sz w:val="22"/>
          <w:szCs w:val="22"/>
        </w:rPr>
      </w:pPr>
    </w:p>
    <w:p w:rsidR="007D2BCB" w:rsidRPr="002C78EC" w:rsidRDefault="007D2BCB" w:rsidP="00B37050">
      <w:pPr>
        <w:jc w:val="center"/>
        <w:rPr>
          <w:rFonts w:asciiTheme="minorHAnsi" w:hAnsiTheme="minorHAnsi" w:cstheme="minorHAnsi"/>
          <w:b/>
          <w:sz w:val="22"/>
          <w:szCs w:val="22"/>
        </w:rPr>
      </w:pPr>
    </w:p>
    <w:p w:rsidR="007D2BCB" w:rsidRPr="002C78EC" w:rsidRDefault="007D2BCB" w:rsidP="00B37050">
      <w:pPr>
        <w:jc w:val="center"/>
        <w:rPr>
          <w:rFonts w:asciiTheme="minorHAnsi" w:hAnsiTheme="minorHAnsi" w:cstheme="minorHAnsi"/>
          <w:b/>
          <w:sz w:val="22"/>
          <w:szCs w:val="22"/>
        </w:rPr>
      </w:pPr>
    </w:p>
    <w:p w:rsidR="007D2BCB" w:rsidRPr="002C78EC" w:rsidRDefault="007D2BCB" w:rsidP="00B37050">
      <w:pPr>
        <w:jc w:val="center"/>
        <w:rPr>
          <w:rFonts w:asciiTheme="minorHAnsi" w:hAnsiTheme="minorHAnsi" w:cstheme="minorHAnsi"/>
          <w:b/>
          <w:sz w:val="22"/>
          <w:szCs w:val="22"/>
        </w:rPr>
      </w:pPr>
    </w:p>
    <w:p w:rsidR="007D2BCB" w:rsidRPr="002C78EC" w:rsidRDefault="007D2BCB" w:rsidP="00B37050">
      <w:pPr>
        <w:jc w:val="center"/>
        <w:rPr>
          <w:rFonts w:asciiTheme="minorHAnsi" w:hAnsiTheme="minorHAnsi" w:cstheme="minorHAnsi"/>
          <w:b/>
          <w:sz w:val="22"/>
          <w:szCs w:val="22"/>
        </w:rPr>
      </w:pPr>
    </w:p>
    <w:p w:rsidR="007D2BCB" w:rsidRPr="002C78EC" w:rsidRDefault="007D2BCB" w:rsidP="00B37050">
      <w:pPr>
        <w:jc w:val="center"/>
        <w:rPr>
          <w:rFonts w:asciiTheme="minorHAnsi" w:hAnsiTheme="minorHAnsi" w:cstheme="minorHAnsi"/>
          <w:b/>
          <w:sz w:val="22"/>
          <w:szCs w:val="22"/>
        </w:rPr>
      </w:pPr>
    </w:p>
    <w:p w:rsidR="007D2BCB" w:rsidRPr="002C78EC" w:rsidRDefault="007D2BCB" w:rsidP="00B37050">
      <w:pPr>
        <w:jc w:val="center"/>
        <w:rPr>
          <w:rFonts w:asciiTheme="minorHAnsi" w:hAnsiTheme="minorHAnsi" w:cstheme="minorHAnsi"/>
          <w:b/>
          <w:sz w:val="22"/>
          <w:szCs w:val="22"/>
        </w:rPr>
      </w:pPr>
    </w:p>
    <w:p w:rsidR="007D2BCB" w:rsidRPr="002C78EC" w:rsidRDefault="007D2BCB" w:rsidP="00B37050">
      <w:pPr>
        <w:jc w:val="center"/>
        <w:rPr>
          <w:rFonts w:asciiTheme="minorHAnsi" w:hAnsiTheme="minorHAnsi" w:cstheme="minorHAnsi"/>
          <w:b/>
          <w:sz w:val="22"/>
          <w:szCs w:val="22"/>
        </w:rPr>
      </w:pPr>
    </w:p>
    <w:p w:rsidR="005C5A6C" w:rsidRPr="002C78EC" w:rsidRDefault="005C5A6C" w:rsidP="00B37050">
      <w:pPr>
        <w:jc w:val="center"/>
        <w:rPr>
          <w:rFonts w:asciiTheme="minorHAnsi" w:hAnsiTheme="minorHAnsi" w:cstheme="minorHAnsi"/>
          <w:b/>
          <w:sz w:val="22"/>
          <w:szCs w:val="22"/>
        </w:rPr>
      </w:pPr>
      <w:r w:rsidRPr="002C78EC">
        <w:rPr>
          <w:rFonts w:asciiTheme="minorHAnsi" w:hAnsiTheme="minorHAnsi" w:cstheme="minorHAnsi"/>
          <w:b/>
          <w:sz w:val="22"/>
          <w:szCs w:val="22"/>
        </w:rPr>
        <w:lastRenderedPageBreak/>
        <w:t>PARTE I</w:t>
      </w:r>
    </w:p>
    <w:p w:rsidR="0062797D" w:rsidRPr="002C78EC" w:rsidRDefault="0062797D" w:rsidP="00B37050">
      <w:pPr>
        <w:jc w:val="center"/>
        <w:rPr>
          <w:rFonts w:asciiTheme="minorHAnsi" w:hAnsiTheme="minorHAnsi" w:cstheme="minorHAnsi"/>
          <w:b/>
          <w:sz w:val="22"/>
          <w:szCs w:val="22"/>
        </w:rPr>
      </w:pPr>
      <w:r w:rsidRPr="002C78EC">
        <w:rPr>
          <w:rFonts w:asciiTheme="minorHAnsi" w:hAnsiTheme="minorHAnsi" w:cstheme="minorHAnsi"/>
          <w:b/>
          <w:sz w:val="22"/>
          <w:szCs w:val="22"/>
        </w:rPr>
        <w:t>INFORMACIÓN GENERAL A LOS PROPONENTES</w:t>
      </w:r>
    </w:p>
    <w:p w:rsidR="0062797D" w:rsidRPr="002C78EC" w:rsidRDefault="0062797D" w:rsidP="00B37050">
      <w:pPr>
        <w:jc w:val="center"/>
        <w:rPr>
          <w:rFonts w:asciiTheme="minorHAnsi" w:hAnsiTheme="minorHAnsi" w:cstheme="minorHAnsi"/>
          <w:b/>
          <w:sz w:val="22"/>
          <w:szCs w:val="22"/>
        </w:rPr>
      </w:pPr>
    </w:p>
    <w:p w:rsidR="00FF659D" w:rsidRPr="002C78EC" w:rsidRDefault="00FF659D" w:rsidP="00B37050">
      <w:pPr>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NORMATIVA APLICABLE AL PROCESO DE CONTRATACIÓN</w:t>
      </w:r>
      <w:r w:rsidR="00F9669E" w:rsidRPr="002C78EC">
        <w:rPr>
          <w:rFonts w:asciiTheme="minorHAnsi" w:hAnsiTheme="minorHAnsi" w:cstheme="minorHAnsi"/>
          <w:b/>
          <w:sz w:val="22"/>
          <w:szCs w:val="22"/>
        </w:rPr>
        <w:t>.-</w:t>
      </w:r>
    </w:p>
    <w:p w:rsidR="00FF659D" w:rsidRPr="002C78EC" w:rsidRDefault="00FF659D" w:rsidP="003D74D3">
      <w:pPr>
        <w:jc w:val="center"/>
        <w:rPr>
          <w:rFonts w:asciiTheme="minorHAnsi" w:hAnsiTheme="minorHAnsi" w:cstheme="minorHAnsi"/>
          <w:sz w:val="22"/>
          <w:szCs w:val="22"/>
        </w:rPr>
      </w:pPr>
    </w:p>
    <w:p w:rsidR="00C111B4" w:rsidRPr="002C78EC" w:rsidRDefault="00C111B4" w:rsidP="00C111B4">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El presente proceso de contratación se rige por el Reglamento de </w:t>
      </w:r>
      <w:r w:rsidR="00B7102C" w:rsidRPr="002C78EC">
        <w:rPr>
          <w:rFonts w:asciiTheme="minorHAnsi" w:hAnsiTheme="minorHAnsi" w:cstheme="minorHAnsi"/>
          <w:sz w:val="22"/>
          <w:szCs w:val="22"/>
        </w:rPr>
        <w:t xml:space="preserve">Contratación de Bienes y Servicios de Yacimientos Petrolíferos Fiscales Bolivianos (YPFB) </w:t>
      </w:r>
      <w:r w:rsidRPr="002C78EC">
        <w:rPr>
          <w:rFonts w:asciiTheme="minorHAnsi" w:hAnsiTheme="minorHAnsi" w:cstheme="minorHAnsi"/>
          <w:sz w:val="22"/>
          <w:szCs w:val="22"/>
        </w:rPr>
        <w:t>en el marco del Decreto Supremo No 29506 de 09 de abril de 2008</w:t>
      </w:r>
      <w:r w:rsidR="00B7102C" w:rsidRPr="002C78EC">
        <w:rPr>
          <w:rFonts w:asciiTheme="minorHAnsi" w:hAnsiTheme="minorHAnsi" w:cstheme="minorHAnsi"/>
          <w:sz w:val="22"/>
          <w:szCs w:val="22"/>
        </w:rPr>
        <w:t>.</w:t>
      </w:r>
      <w:r w:rsidRPr="002C78EC">
        <w:rPr>
          <w:rFonts w:asciiTheme="minorHAnsi" w:hAnsiTheme="minorHAnsi" w:cstheme="minorHAnsi"/>
          <w:sz w:val="22"/>
          <w:szCs w:val="22"/>
        </w:rPr>
        <w:t xml:space="preserve"> </w:t>
      </w:r>
    </w:p>
    <w:p w:rsidR="00FF659D" w:rsidRPr="002C78EC" w:rsidRDefault="00FF659D" w:rsidP="00B37050">
      <w:pPr>
        <w:ind w:left="426"/>
        <w:jc w:val="both"/>
        <w:rPr>
          <w:rFonts w:asciiTheme="minorHAnsi" w:hAnsiTheme="minorHAnsi" w:cstheme="minorHAnsi"/>
          <w:sz w:val="22"/>
          <w:szCs w:val="22"/>
        </w:rPr>
      </w:pPr>
    </w:p>
    <w:p w:rsidR="00FF659D" w:rsidRPr="002C78EC" w:rsidRDefault="00FF659D" w:rsidP="00B37050">
      <w:pPr>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PROPONENTES ELEGIBLES</w:t>
      </w:r>
      <w:r w:rsidR="00F9669E" w:rsidRPr="002C78EC">
        <w:rPr>
          <w:rFonts w:asciiTheme="minorHAnsi" w:hAnsiTheme="minorHAnsi" w:cstheme="minorHAnsi"/>
          <w:b/>
          <w:sz w:val="22"/>
          <w:szCs w:val="22"/>
        </w:rPr>
        <w:t>.-</w:t>
      </w:r>
    </w:p>
    <w:p w:rsidR="00546FAF" w:rsidRPr="002C78EC" w:rsidRDefault="00546FAF" w:rsidP="00B37050">
      <w:pPr>
        <w:ind w:left="426"/>
        <w:jc w:val="both"/>
        <w:rPr>
          <w:rFonts w:asciiTheme="minorHAnsi" w:hAnsiTheme="minorHAnsi" w:cstheme="minorHAnsi"/>
          <w:b/>
          <w:sz w:val="22"/>
          <w:szCs w:val="22"/>
        </w:rPr>
      </w:pPr>
    </w:p>
    <w:p w:rsidR="00C70BA9" w:rsidRPr="002C78EC" w:rsidRDefault="00C70BA9" w:rsidP="00C70BA9">
      <w:pPr>
        <w:pStyle w:val="Prrafodelista"/>
        <w:ind w:left="426"/>
        <w:jc w:val="both"/>
        <w:rPr>
          <w:rFonts w:asciiTheme="minorHAnsi" w:hAnsiTheme="minorHAnsi" w:cstheme="minorHAnsi"/>
          <w:sz w:val="22"/>
          <w:szCs w:val="22"/>
        </w:rPr>
      </w:pPr>
      <w:r w:rsidRPr="002C78EC">
        <w:rPr>
          <w:rFonts w:asciiTheme="minorHAnsi" w:hAnsiTheme="minorHAnsi" w:cstheme="minorHAnsi"/>
          <w:sz w:val="22"/>
          <w:szCs w:val="22"/>
        </w:rPr>
        <w:t>Podrán participar en la presente convocatoria los proponentes legalmente constituidos:</w:t>
      </w:r>
    </w:p>
    <w:p w:rsidR="00546FAF" w:rsidRPr="002C78EC" w:rsidRDefault="00546FAF" w:rsidP="00C70BA9">
      <w:pPr>
        <w:jc w:val="both"/>
        <w:rPr>
          <w:rFonts w:asciiTheme="minorHAnsi" w:hAnsiTheme="minorHAnsi" w:cstheme="minorHAnsi"/>
          <w:sz w:val="22"/>
          <w:szCs w:val="22"/>
        </w:rPr>
      </w:pPr>
    </w:p>
    <w:p w:rsidR="00334F6C" w:rsidRPr="002C78EC" w:rsidRDefault="00B936CD" w:rsidP="00EF2F0C">
      <w:pPr>
        <w:pStyle w:val="Prrafodelista"/>
        <w:numPr>
          <w:ilvl w:val="0"/>
          <w:numId w:val="18"/>
        </w:numPr>
        <w:ind w:left="851"/>
        <w:jc w:val="both"/>
        <w:rPr>
          <w:rFonts w:asciiTheme="minorHAnsi" w:hAnsiTheme="minorHAnsi" w:cstheme="minorHAnsi"/>
          <w:sz w:val="22"/>
          <w:szCs w:val="22"/>
        </w:rPr>
      </w:pPr>
      <w:r w:rsidRPr="002C78EC">
        <w:rPr>
          <w:rFonts w:asciiTheme="minorHAnsi" w:hAnsiTheme="minorHAnsi" w:cstheme="minorHAnsi"/>
          <w:sz w:val="22"/>
          <w:szCs w:val="22"/>
        </w:rPr>
        <w:t>Personas Naturales con capacidad de contratar</w:t>
      </w:r>
      <w:r w:rsidR="00334F6C" w:rsidRPr="002C78EC">
        <w:rPr>
          <w:rFonts w:asciiTheme="minorHAnsi" w:hAnsiTheme="minorHAnsi" w:cstheme="minorHAnsi"/>
          <w:sz w:val="22"/>
          <w:szCs w:val="22"/>
          <w:lang w:val="es-BO"/>
        </w:rPr>
        <w:t xml:space="preserve">. </w:t>
      </w:r>
      <w:r w:rsidR="00334F6C" w:rsidRPr="002C78EC">
        <w:rPr>
          <w:rFonts w:asciiTheme="minorHAnsi" w:hAnsiTheme="minorHAnsi" w:cstheme="minorHAnsi"/>
          <w:sz w:val="22"/>
          <w:szCs w:val="22"/>
        </w:rPr>
        <w:t>Para cuantías menores a Bs</w:t>
      </w:r>
      <w:r w:rsidR="00C8643B" w:rsidRPr="002C78EC">
        <w:rPr>
          <w:rFonts w:asciiTheme="minorHAnsi" w:hAnsiTheme="minorHAnsi" w:cstheme="minorHAnsi"/>
          <w:sz w:val="22"/>
          <w:szCs w:val="22"/>
        </w:rPr>
        <w:t xml:space="preserve"> </w:t>
      </w:r>
      <w:r w:rsidR="00334F6C" w:rsidRPr="002C78EC">
        <w:rPr>
          <w:rFonts w:asciiTheme="minorHAnsi" w:hAnsiTheme="minorHAnsi" w:cstheme="minorHAnsi"/>
          <w:sz w:val="22"/>
          <w:szCs w:val="22"/>
        </w:rPr>
        <w:t>1.000.000</w:t>
      </w:r>
      <w:r w:rsidR="008C22F0" w:rsidRPr="002C78EC">
        <w:rPr>
          <w:rFonts w:asciiTheme="minorHAnsi" w:hAnsiTheme="minorHAnsi" w:cstheme="minorHAnsi"/>
          <w:sz w:val="22"/>
          <w:szCs w:val="22"/>
        </w:rPr>
        <w:t>,00</w:t>
      </w:r>
      <w:r w:rsidR="00334F6C" w:rsidRPr="002C78EC">
        <w:rPr>
          <w:rFonts w:asciiTheme="minorHAnsi" w:hAnsiTheme="minorHAnsi" w:cstheme="minorHAnsi"/>
          <w:sz w:val="22"/>
          <w:szCs w:val="22"/>
        </w:rPr>
        <w:t>.- (Un Millón 00/100 Bolivianos).</w:t>
      </w:r>
      <w:r w:rsidR="007D2BCB" w:rsidRPr="002C78EC">
        <w:rPr>
          <w:rFonts w:asciiTheme="minorHAnsi" w:hAnsiTheme="minorHAnsi" w:cstheme="minorHAnsi"/>
          <w:sz w:val="22"/>
          <w:szCs w:val="22"/>
        </w:rPr>
        <w:t xml:space="preserve"> </w:t>
      </w:r>
      <w:r w:rsidR="007D2BCB" w:rsidRPr="002C78EC">
        <w:rPr>
          <w:rFonts w:asciiTheme="minorHAnsi" w:hAnsiTheme="minorHAnsi" w:cstheme="minorHAnsi"/>
          <w:b/>
          <w:i/>
        </w:rPr>
        <w:t>(No aplica)</w:t>
      </w:r>
    </w:p>
    <w:p w:rsidR="00703996" w:rsidRPr="002C78EC" w:rsidRDefault="00703996" w:rsidP="00EF2F0C">
      <w:pPr>
        <w:pStyle w:val="Prrafodelista"/>
        <w:numPr>
          <w:ilvl w:val="0"/>
          <w:numId w:val="18"/>
        </w:numPr>
        <w:ind w:left="851"/>
        <w:jc w:val="both"/>
        <w:rPr>
          <w:rFonts w:asciiTheme="minorHAnsi" w:hAnsiTheme="minorHAnsi" w:cstheme="minorHAnsi"/>
          <w:sz w:val="22"/>
          <w:szCs w:val="22"/>
        </w:rPr>
      </w:pPr>
      <w:r w:rsidRPr="002C78EC">
        <w:rPr>
          <w:rFonts w:asciiTheme="minorHAnsi" w:hAnsiTheme="minorHAnsi" w:cstheme="minorHAnsi"/>
          <w:sz w:val="22"/>
          <w:szCs w:val="22"/>
        </w:rPr>
        <w:t>Empresas nacionales.</w:t>
      </w:r>
    </w:p>
    <w:p w:rsidR="00703996" w:rsidRPr="002C78EC" w:rsidRDefault="00703996" w:rsidP="00EF2F0C">
      <w:pPr>
        <w:pStyle w:val="Prrafodelista"/>
        <w:numPr>
          <w:ilvl w:val="0"/>
          <w:numId w:val="18"/>
        </w:numPr>
        <w:ind w:left="851"/>
        <w:jc w:val="both"/>
        <w:rPr>
          <w:rFonts w:asciiTheme="minorHAnsi" w:hAnsiTheme="minorHAnsi" w:cstheme="minorHAnsi"/>
          <w:sz w:val="22"/>
          <w:szCs w:val="22"/>
        </w:rPr>
      </w:pPr>
      <w:r w:rsidRPr="002C78EC">
        <w:rPr>
          <w:rFonts w:asciiTheme="minorHAnsi" w:hAnsiTheme="minorHAnsi" w:cstheme="minorHAnsi"/>
          <w:sz w:val="22"/>
          <w:szCs w:val="22"/>
        </w:rPr>
        <w:t xml:space="preserve">Empresas extranjeras. </w:t>
      </w:r>
      <w:r w:rsidR="007D2BCB" w:rsidRPr="002C78EC">
        <w:rPr>
          <w:rFonts w:asciiTheme="minorHAnsi" w:hAnsiTheme="minorHAnsi" w:cstheme="minorHAnsi"/>
          <w:b/>
          <w:i/>
        </w:rPr>
        <w:t>(No aplica)</w:t>
      </w:r>
    </w:p>
    <w:p w:rsidR="00703996" w:rsidRPr="002C78EC" w:rsidRDefault="00703996" w:rsidP="00EF2F0C">
      <w:pPr>
        <w:pStyle w:val="Prrafodelista"/>
        <w:numPr>
          <w:ilvl w:val="0"/>
          <w:numId w:val="18"/>
        </w:numPr>
        <w:ind w:left="851"/>
        <w:jc w:val="both"/>
        <w:rPr>
          <w:rFonts w:asciiTheme="minorHAnsi" w:hAnsiTheme="minorHAnsi" w:cstheme="minorHAnsi"/>
          <w:sz w:val="22"/>
          <w:szCs w:val="22"/>
        </w:rPr>
      </w:pPr>
      <w:r w:rsidRPr="002C78EC">
        <w:rPr>
          <w:rFonts w:asciiTheme="minorHAnsi" w:hAnsiTheme="minorHAnsi" w:cstheme="minorHAnsi"/>
          <w:sz w:val="22"/>
          <w:szCs w:val="22"/>
        </w:rPr>
        <w:t>Asociaciones Accidentales conformadas por empresas nacionales.</w:t>
      </w:r>
    </w:p>
    <w:p w:rsidR="00703996" w:rsidRPr="002C78EC" w:rsidRDefault="00703996" w:rsidP="00EF2F0C">
      <w:pPr>
        <w:pStyle w:val="Prrafodelista"/>
        <w:numPr>
          <w:ilvl w:val="0"/>
          <w:numId w:val="18"/>
        </w:numPr>
        <w:ind w:left="851"/>
        <w:jc w:val="both"/>
        <w:rPr>
          <w:rFonts w:asciiTheme="minorHAnsi" w:hAnsiTheme="minorHAnsi" w:cstheme="minorHAnsi"/>
          <w:sz w:val="22"/>
          <w:szCs w:val="22"/>
        </w:rPr>
      </w:pPr>
      <w:r w:rsidRPr="002C78EC">
        <w:rPr>
          <w:rFonts w:asciiTheme="minorHAnsi" w:hAnsiTheme="minorHAnsi" w:cstheme="minorHAnsi"/>
          <w:sz w:val="22"/>
          <w:szCs w:val="22"/>
        </w:rPr>
        <w:t>Asociaciones Accidentales conformadas por empresas nacionales y extranjeras.</w:t>
      </w:r>
    </w:p>
    <w:p w:rsidR="00703996" w:rsidRPr="002C78EC" w:rsidRDefault="00703996" w:rsidP="00EF2F0C">
      <w:pPr>
        <w:pStyle w:val="Prrafodelista"/>
        <w:numPr>
          <w:ilvl w:val="0"/>
          <w:numId w:val="18"/>
        </w:numPr>
        <w:ind w:left="851"/>
        <w:jc w:val="both"/>
        <w:rPr>
          <w:rFonts w:asciiTheme="minorHAnsi" w:hAnsiTheme="minorHAnsi" w:cstheme="minorHAnsi"/>
          <w:sz w:val="22"/>
          <w:szCs w:val="22"/>
        </w:rPr>
      </w:pPr>
      <w:r w:rsidRPr="002C78EC">
        <w:rPr>
          <w:rFonts w:asciiTheme="minorHAnsi" w:hAnsiTheme="minorHAnsi" w:cstheme="minorHAnsi"/>
          <w:sz w:val="22"/>
          <w:szCs w:val="22"/>
        </w:rPr>
        <w:t>Asociaciones Accidentales conformadas por empresas extranjeras.</w:t>
      </w:r>
      <w:r w:rsidR="007D2BCB" w:rsidRPr="002C78EC">
        <w:rPr>
          <w:rFonts w:asciiTheme="minorHAnsi" w:hAnsiTheme="minorHAnsi" w:cstheme="minorHAnsi"/>
          <w:b/>
          <w:i/>
        </w:rPr>
        <w:t xml:space="preserve"> (No aplica)</w:t>
      </w:r>
    </w:p>
    <w:p w:rsidR="00AA2345" w:rsidRPr="002C78EC" w:rsidRDefault="00AA2345" w:rsidP="00EF2F0C">
      <w:pPr>
        <w:pStyle w:val="Prrafodelista"/>
        <w:numPr>
          <w:ilvl w:val="0"/>
          <w:numId w:val="18"/>
        </w:numPr>
        <w:ind w:left="851"/>
        <w:jc w:val="both"/>
        <w:rPr>
          <w:rFonts w:asciiTheme="minorHAnsi" w:hAnsiTheme="minorHAnsi" w:cstheme="minorHAnsi"/>
          <w:sz w:val="22"/>
          <w:szCs w:val="22"/>
          <w:lang w:val="es-BO"/>
        </w:rPr>
      </w:pPr>
      <w:r w:rsidRPr="002C78E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2C78EC" w:rsidRDefault="00546FAF" w:rsidP="00B37050">
      <w:pPr>
        <w:pStyle w:val="Prrafodelista"/>
        <w:ind w:left="426"/>
        <w:jc w:val="both"/>
        <w:rPr>
          <w:rFonts w:asciiTheme="minorHAnsi" w:hAnsiTheme="minorHAnsi" w:cstheme="minorHAnsi"/>
          <w:sz w:val="22"/>
          <w:szCs w:val="22"/>
        </w:rPr>
      </w:pPr>
    </w:p>
    <w:p w:rsidR="00FF659D" w:rsidRPr="002C78EC" w:rsidRDefault="00FF659D" w:rsidP="00B37050">
      <w:pPr>
        <w:numPr>
          <w:ilvl w:val="0"/>
          <w:numId w:val="3"/>
        </w:numPr>
        <w:ind w:left="425" w:hanging="425"/>
        <w:jc w:val="both"/>
        <w:rPr>
          <w:rFonts w:asciiTheme="minorHAnsi" w:hAnsiTheme="minorHAnsi" w:cstheme="minorHAnsi"/>
          <w:b/>
          <w:sz w:val="22"/>
          <w:szCs w:val="22"/>
        </w:rPr>
      </w:pPr>
      <w:r w:rsidRPr="002C78EC">
        <w:rPr>
          <w:rFonts w:asciiTheme="minorHAnsi" w:hAnsiTheme="minorHAnsi" w:cstheme="minorHAnsi"/>
          <w:b/>
          <w:sz w:val="22"/>
          <w:szCs w:val="22"/>
        </w:rPr>
        <w:t>IMPEDIDOS PARA PARTICIPAR EN LOS PROCESOS DE CONTRATACIÓN</w:t>
      </w:r>
      <w:r w:rsidR="00F9669E" w:rsidRPr="002C78EC">
        <w:rPr>
          <w:rFonts w:asciiTheme="minorHAnsi" w:hAnsiTheme="minorHAnsi" w:cstheme="minorHAnsi"/>
          <w:b/>
          <w:sz w:val="22"/>
          <w:szCs w:val="22"/>
        </w:rPr>
        <w:t>.-</w:t>
      </w:r>
    </w:p>
    <w:p w:rsidR="00FF659D" w:rsidRPr="002C78EC" w:rsidRDefault="00FF659D" w:rsidP="00B84A8A">
      <w:pPr>
        <w:ind w:left="425"/>
        <w:jc w:val="both"/>
        <w:rPr>
          <w:rFonts w:asciiTheme="minorHAnsi" w:hAnsiTheme="minorHAnsi" w:cstheme="minorHAnsi"/>
          <w:b/>
          <w:sz w:val="22"/>
          <w:szCs w:val="22"/>
        </w:rPr>
      </w:pPr>
    </w:p>
    <w:p w:rsidR="00796070" w:rsidRPr="002C78EC" w:rsidRDefault="00796070" w:rsidP="00B84A8A">
      <w:pPr>
        <w:pStyle w:val="Prrafodelista"/>
        <w:ind w:left="426"/>
        <w:jc w:val="both"/>
        <w:rPr>
          <w:rFonts w:asciiTheme="minorHAnsi" w:hAnsiTheme="minorHAnsi" w:cstheme="minorHAnsi"/>
          <w:sz w:val="22"/>
          <w:szCs w:val="22"/>
        </w:rPr>
      </w:pPr>
      <w:r w:rsidRPr="002C78E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2C78EC" w:rsidRDefault="00796070" w:rsidP="00B84A8A">
      <w:pPr>
        <w:pStyle w:val="Prrafodelista"/>
        <w:ind w:left="709" w:hanging="283"/>
        <w:jc w:val="both"/>
        <w:rPr>
          <w:rFonts w:asciiTheme="minorHAnsi" w:hAnsiTheme="minorHAnsi" w:cstheme="minorHAnsi"/>
          <w:sz w:val="22"/>
          <w:szCs w:val="22"/>
        </w:rPr>
      </w:pPr>
    </w:p>
    <w:p w:rsidR="006A773C" w:rsidRPr="002C78EC" w:rsidRDefault="006A773C" w:rsidP="00EF2F0C">
      <w:pPr>
        <w:numPr>
          <w:ilvl w:val="1"/>
          <w:numId w:val="11"/>
        </w:numPr>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2C78EC" w:rsidRDefault="006A773C" w:rsidP="00EF2F0C">
      <w:pPr>
        <w:numPr>
          <w:ilvl w:val="1"/>
          <w:numId w:val="11"/>
        </w:numPr>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Que tengan sentencia ejecutoriada, con impedimento para ejercer el comercio.</w:t>
      </w:r>
    </w:p>
    <w:p w:rsidR="006A773C" w:rsidRPr="002C78EC" w:rsidRDefault="006A773C" w:rsidP="00EF2F0C">
      <w:pPr>
        <w:numPr>
          <w:ilvl w:val="1"/>
          <w:numId w:val="11"/>
        </w:numPr>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C78EC" w:rsidRDefault="006A773C" w:rsidP="00EF2F0C">
      <w:pPr>
        <w:numPr>
          <w:ilvl w:val="1"/>
          <w:numId w:val="11"/>
        </w:numPr>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w:t>
      </w:r>
      <w:r w:rsidR="00B936CD" w:rsidRPr="002C78EC">
        <w:rPr>
          <w:rFonts w:asciiTheme="minorHAnsi" w:eastAsiaTheme="minorHAnsi" w:hAnsiTheme="minorHAnsi" w:cstheme="minorHAnsi"/>
          <w:sz w:val="22"/>
          <w:szCs w:val="22"/>
          <w:lang w:val="es-BO"/>
        </w:rPr>
        <w:t>nto Base de Contratación (DBC).</w:t>
      </w:r>
    </w:p>
    <w:p w:rsidR="006A773C" w:rsidRPr="002C78EC" w:rsidRDefault="006A773C" w:rsidP="00EF2F0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C78EC" w:rsidRDefault="006A773C" w:rsidP="00EF2F0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Que hubiesen declarado su disolución o quiebra.</w:t>
      </w:r>
    </w:p>
    <w:p w:rsidR="006A773C" w:rsidRPr="002C78EC" w:rsidRDefault="006A773C" w:rsidP="00EF2F0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762F6D" w:rsidRPr="002C78EC">
        <w:rPr>
          <w:rFonts w:asciiTheme="minorHAnsi" w:eastAsiaTheme="minorHAnsi" w:hAnsiTheme="minorHAnsi" w:cstheme="minorHAnsi"/>
          <w:sz w:val="22"/>
          <w:szCs w:val="22"/>
          <w:lang w:val="es-BO"/>
        </w:rPr>
        <w:t xml:space="preserve">las </w:t>
      </w:r>
      <w:r w:rsidRPr="002C78EC">
        <w:rPr>
          <w:rFonts w:asciiTheme="minorHAnsi" w:eastAsiaTheme="minorHAnsi" w:hAnsiTheme="minorHAnsi" w:cstheme="minorHAnsi"/>
          <w:sz w:val="22"/>
          <w:szCs w:val="22"/>
          <w:lang w:val="es-BO"/>
        </w:rPr>
        <w:t>Familia</w:t>
      </w:r>
      <w:r w:rsidR="00762F6D" w:rsidRPr="002C78EC">
        <w:rPr>
          <w:rFonts w:asciiTheme="minorHAnsi" w:eastAsiaTheme="minorHAnsi" w:hAnsiTheme="minorHAnsi" w:cstheme="minorHAnsi"/>
          <w:sz w:val="22"/>
          <w:szCs w:val="22"/>
          <w:lang w:val="es-BO"/>
        </w:rPr>
        <w:t>s y Proceso Familiar</w:t>
      </w:r>
      <w:r w:rsidRPr="002C78EC">
        <w:rPr>
          <w:rFonts w:asciiTheme="minorHAnsi" w:eastAsiaTheme="minorHAnsi" w:hAnsiTheme="minorHAnsi" w:cstheme="minorHAnsi"/>
          <w:sz w:val="22"/>
          <w:szCs w:val="22"/>
          <w:lang w:val="es-BO"/>
        </w:rPr>
        <w:t xml:space="preserve"> del Estado Plurinacional de Bolivia.</w:t>
      </w:r>
    </w:p>
    <w:p w:rsidR="006A773C" w:rsidRPr="002C78EC" w:rsidRDefault="006A773C" w:rsidP="00EF2F0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2C78EC" w:rsidRDefault="006A773C" w:rsidP="00EF2F0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2C78EC" w:rsidRDefault="006A773C" w:rsidP="00EF2F0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2C78EC">
        <w:rPr>
          <w:rFonts w:asciiTheme="minorHAnsi" w:eastAsiaTheme="minorHAnsi" w:hAnsiTheme="minorHAnsi" w:cstheme="minorHAnsi"/>
          <w:sz w:val="22"/>
          <w:szCs w:val="22"/>
          <w:lang w:val="es-BO"/>
        </w:rPr>
        <w:t xml:space="preserve">por </w:t>
      </w:r>
      <w:r w:rsidRPr="002C78EC">
        <w:rPr>
          <w:rFonts w:asciiTheme="minorHAnsi" w:eastAsiaTheme="minorHAnsi" w:hAnsiTheme="minorHAnsi" w:cstheme="minorHAnsi"/>
          <w:sz w:val="22"/>
          <w:szCs w:val="22"/>
          <w:lang w:val="es-BO"/>
        </w:rPr>
        <w:t>la Entidad que realiza el reporte en el SICOES.</w:t>
      </w:r>
    </w:p>
    <w:p w:rsidR="00313C53" w:rsidRPr="002C78EC" w:rsidRDefault="006A773C" w:rsidP="00EF2F0C">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2C78EC" w:rsidRDefault="00B84A8A" w:rsidP="00B84A8A">
      <w:pPr>
        <w:jc w:val="both"/>
        <w:rPr>
          <w:rFonts w:asciiTheme="minorHAnsi" w:eastAsiaTheme="minorHAnsi" w:hAnsiTheme="minorHAnsi" w:cstheme="minorHAnsi"/>
          <w:sz w:val="22"/>
          <w:szCs w:val="22"/>
          <w:lang w:val="es-BO"/>
        </w:rPr>
      </w:pPr>
    </w:p>
    <w:p w:rsidR="00E716E0" w:rsidRPr="002C78EC" w:rsidRDefault="00E716E0" w:rsidP="00E716E0">
      <w:pPr>
        <w:ind w:left="425"/>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2C78EC" w:rsidRDefault="00E716E0" w:rsidP="00B84A8A">
      <w:pPr>
        <w:jc w:val="both"/>
        <w:rPr>
          <w:rFonts w:asciiTheme="minorHAnsi" w:eastAsiaTheme="minorHAnsi" w:hAnsiTheme="minorHAnsi" w:cstheme="minorHAnsi"/>
          <w:sz w:val="22"/>
          <w:szCs w:val="22"/>
          <w:lang w:val="es-BO"/>
        </w:rPr>
      </w:pPr>
    </w:p>
    <w:p w:rsidR="0042668B" w:rsidRPr="002C78EC" w:rsidRDefault="0042668B" w:rsidP="00B37050">
      <w:pPr>
        <w:numPr>
          <w:ilvl w:val="0"/>
          <w:numId w:val="3"/>
        </w:numPr>
        <w:ind w:left="425" w:hanging="425"/>
        <w:jc w:val="both"/>
        <w:rPr>
          <w:rFonts w:asciiTheme="minorHAnsi" w:hAnsiTheme="minorHAnsi" w:cstheme="minorHAnsi"/>
          <w:b/>
          <w:sz w:val="22"/>
          <w:szCs w:val="22"/>
        </w:rPr>
      </w:pPr>
      <w:r w:rsidRPr="002C78EC">
        <w:rPr>
          <w:rFonts w:asciiTheme="minorHAnsi" w:hAnsiTheme="minorHAnsi" w:cstheme="minorHAnsi"/>
          <w:b/>
          <w:sz w:val="22"/>
          <w:szCs w:val="22"/>
        </w:rPr>
        <w:t>PLAZOS Y HORARIOS</w:t>
      </w:r>
      <w:r w:rsidR="00227951" w:rsidRPr="002C78EC">
        <w:rPr>
          <w:rFonts w:asciiTheme="minorHAnsi" w:hAnsiTheme="minorHAnsi" w:cstheme="minorHAnsi"/>
          <w:b/>
          <w:sz w:val="22"/>
          <w:szCs w:val="22"/>
        </w:rPr>
        <w:t xml:space="preserve"> ADMINISTRATIVOS</w:t>
      </w:r>
      <w:r w:rsidR="00F9669E" w:rsidRPr="002C78EC">
        <w:rPr>
          <w:rFonts w:asciiTheme="minorHAnsi" w:hAnsiTheme="minorHAnsi" w:cstheme="minorHAnsi"/>
          <w:b/>
          <w:sz w:val="22"/>
          <w:szCs w:val="22"/>
        </w:rPr>
        <w:t>.-</w:t>
      </w:r>
    </w:p>
    <w:p w:rsidR="0042668B" w:rsidRPr="002C78EC" w:rsidRDefault="0042668B" w:rsidP="00B37050">
      <w:pPr>
        <w:pStyle w:val="Prrafodelista"/>
        <w:ind w:left="426"/>
        <w:jc w:val="both"/>
        <w:rPr>
          <w:rFonts w:asciiTheme="minorHAnsi" w:hAnsiTheme="minorHAnsi" w:cstheme="minorHAnsi"/>
          <w:sz w:val="22"/>
          <w:szCs w:val="22"/>
        </w:rPr>
      </w:pPr>
    </w:p>
    <w:p w:rsidR="0042668B" w:rsidRPr="002C78EC" w:rsidRDefault="0042668B" w:rsidP="00B37050">
      <w:pPr>
        <w:pStyle w:val="Prrafodelista"/>
        <w:ind w:left="426"/>
        <w:jc w:val="both"/>
        <w:rPr>
          <w:rFonts w:asciiTheme="minorHAnsi" w:hAnsiTheme="minorHAnsi" w:cstheme="minorHAnsi"/>
          <w:sz w:val="22"/>
          <w:szCs w:val="22"/>
        </w:rPr>
      </w:pPr>
      <w:r w:rsidRPr="002C78EC">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2C78EC" w:rsidRDefault="0042668B" w:rsidP="00B37050">
      <w:pPr>
        <w:pStyle w:val="Prrafodelista"/>
        <w:ind w:left="426"/>
        <w:jc w:val="both"/>
        <w:rPr>
          <w:rFonts w:asciiTheme="minorHAnsi" w:hAnsiTheme="minorHAnsi" w:cstheme="minorHAnsi"/>
          <w:sz w:val="22"/>
          <w:szCs w:val="22"/>
        </w:rPr>
      </w:pPr>
    </w:p>
    <w:p w:rsidR="00641C2C" w:rsidRPr="002C78EC" w:rsidRDefault="0042668B" w:rsidP="00641C2C">
      <w:pPr>
        <w:pStyle w:val="Prrafodelista"/>
        <w:ind w:left="426"/>
        <w:jc w:val="both"/>
        <w:rPr>
          <w:rFonts w:asciiTheme="minorHAnsi" w:hAnsiTheme="minorHAnsi" w:cstheme="minorHAnsi"/>
          <w:sz w:val="22"/>
          <w:szCs w:val="22"/>
        </w:rPr>
      </w:pPr>
      <w:r w:rsidRPr="002C78EC">
        <w:rPr>
          <w:rFonts w:asciiTheme="minorHAnsi" w:hAnsiTheme="minorHAnsi" w:cstheme="minorHAnsi"/>
          <w:sz w:val="22"/>
          <w:szCs w:val="22"/>
        </w:rPr>
        <w:t>Son consideradas horas hábiles administrativas, las que rigen en YPFB</w:t>
      </w:r>
      <w:r w:rsidR="00641C2C" w:rsidRPr="002C78EC">
        <w:rPr>
          <w:rFonts w:asciiTheme="minorHAnsi" w:hAnsiTheme="minorHAnsi" w:cstheme="minorHAnsi"/>
          <w:sz w:val="22"/>
          <w:szCs w:val="22"/>
        </w:rPr>
        <w:t>,</w:t>
      </w:r>
      <w:r w:rsidR="00B61C46" w:rsidRPr="002C78EC">
        <w:rPr>
          <w:rFonts w:asciiTheme="minorHAnsi" w:hAnsiTheme="minorHAnsi" w:cstheme="minorHAnsi"/>
          <w:sz w:val="22"/>
          <w:szCs w:val="22"/>
        </w:rPr>
        <w:t xml:space="preserve"> como horario de trabajo,</w:t>
      </w:r>
      <w:r w:rsidRPr="002C78EC">
        <w:rPr>
          <w:rFonts w:asciiTheme="minorHAnsi" w:hAnsiTheme="minorHAnsi" w:cstheme="minorHAnsi"/>
          <w:sz w:val="22"/>
          <w:szCs w:val="22"/>
        </w:rPr>
        <w:t xml:space="preserve"> en concordancia con el huso horario del Estado Plurinacional de Bolivia.</w:t>
      </w:r>
    </w:p>
    <w:p w:rsidR="0042668B" w:rsidRPr="002C78EC" w:rsidRDefault="0042668B" w:rsidP="00B37050">
      <w:pPr>
        <w:ind w:left="708"/>
        <w:jc w:val="both"/>
        <w:rPr>
          <w:rFonts w:asciiTheme="minorHAnsi" w:hAnsiTheme="minorHAnsi" w:cstheme="minorHAnsi"/>
          <w:sz w:val="22"/>
          <w:szCs w:val="22"/>
        </w:rPr>
      </w:pPr>
    </w:p>
    <w:p w:rsidR="0042668B" w:rsidRPr="002C78EC" w:rsidRDefault="0042668B" w:rsidP="00B37050">
      <w:pPr>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IDIOMA</w:t>
      </w:r>
      <w:r w:rsidR="00F9669E" w:rsidRPr="002C78EC">
        <w:rPr>
          <w:rFonts w:asciiTheme="minorHAnsi" w:hAnsiTheme="minorHAnsi" w:cstheme="minorHAnsi"/>
          <w:b/>
          <w:sz w:val="22"/>
          <w:szCs w:val="22"/>
        </w:rPr>
        <w:t>.-</w:t>
      </w:r>
    </w:p>
    <w:p w:rsidR="0042668B" w:rsidRPr="002C78EC" w:rsidRDefault="0042668B" w:rsidP="00B37050">
      <w:pPr>
        <w:ind w:left="567"/>
        <w:jc w:val="both"/>
        <w:rPr>
          <w:rFonts w:asciiTheme="minorHAnsi" w:hAnsiTheme="minorHAnsi" w:cstheme="minorHAnsi"/>
          <w:sz w:val="22"/>
          <w:szCs w:val="22"/>
        </w:rPr>
      </w:pPr>
    </w:p>
    <w:p w:rsidR="00430C94" w:rsidRPr="002C78EC" w:rsidRDefault="00430C94" w:rsidP="00430C94">
      <w:pPr>
        <w:ind w:left="426"/>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2C78EC" w:rsidRDefault="00430C94" w:rsidP="00430C94">
      <w:pPr>
        <w:ind w:left="426"/>
        <w:jc w:val="both"/>
        <w:rPr>
          <w:rFonts w:asciiTheme="minorHAnsi" w:hAnsiTheme="minorHAnsi" w:cstheme="minorHAnsi"/>
          <w:sz w:val="22"/>
          <w:szCs w:val="22"/>
          <w:lang w:val="es-BO"/>
        </w:rPr>
      </w:pPr>
    </w:p>
    <w:p w:rsidR="00430C94" w:rsidRPr="002C78EC" w:rsidRDefault="00430C94" w:rsidP="00430C94">
      <w:pPr>
        <w:ind w:left="426"/>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Asimismo, toda la correspondencia que se intercambie entre el proponente y YPFB, será en idioma castellano.</w:t>
      </w:r>
    </w:p>
    <w:p w:rsidR="00867CDF" w:rsidRPr="002C78EC" w:rsidRDefault="00867CDF" w:rsidP="00B37050">
      <w:pPr>
        <w:ind w:left="426"/>
        <w:jc w:val="both"/>
        <w:rPr>
          <w:rFonts w:asciiTheme="minorHAnsi" w:hAnsiTheme="minorHAnsi" w:cstheme="minorHAnsi"/>
          <w:sz w:val="22"/>
          <w:szCs w:val="22"/>
        </w:rPr>
      </w:pPr>
    </w:p>
    <w:p w:rsidR="00867CDF" w:rsidRPr="002C78EC" w:rsidRDefault="00867CDF" w:rsidP="00867CDF">
      <w:pPr>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MONEDA DEL PROCESO DE CONTRATACIÓN</w:t>
      </w:r>
      <w:r w:rsidR="00F9669E" w:rsidRPr="002C78EC">
        <w:rPr>
          <w:rFonts w:asciiTheme="minorHAnsi" w:hAnsiTheme="minorHAnsi" w:cstheme="minorHAnsi"/>
          <w:b/>
          <w:sz w:val="22"/>
          <w:szCs w:val="22"/>
        </w:rPr>
        <w:t>.-</w:t>
      </w:r>
    </w:p>
    <w:p w:rsidR="00867CDF" w:rsidRPr="002C78EC" w:rsidRDefault="00867CDF" w:rsidP="00867CDF">
      <w:pPr>
        <w:ind w:left="567"/>
        <w:jc w:val="both"/>
        <w:rPr>
          <w:rFonts w:asciiTheme="minorHAnsi" w:hAnsiTheme="minorHAnsi" w:cstheme="minorHAnsi"/>
          <w:sz w:val="22"/>
          <w:szCs w:val="22"/>
        </w:rPr>
      </w:pPr>
    </w:p>
    <w:p w:rsidR="00B936CD" w:rsidRPr="002C78EC" w:rsidRDefault="00B936CD" w:rsidP="00B936CD">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El proceso de contratación y la propuesta económica deberán expresarse en </w:t>
      </w:r>
      <w:r w:rsidR="007D2BCB" w:rsidRPr="002C78EC">
        <w:rPr>
          <w:rFonts w:asciiTheme="minorHAnsi" w:hAnsiTheme="minorHAnsi" w:cstheme="minorHAnsi"/>
          <w:sz w:val="22"/>
          <w:szCs w:val="22"/>
        </w:rPr>
        <w:t>bolivianos.</w:t>
      </w:r>
    </w:p>
    <w:p w:rsidR="00D81FC8" w:rsidRPr="002C78EC" w:rsidRDefault="00D81FC8" w:rsidP="00B37050">
      <w:pPr>
        <w:jc w:val="both"/>
        <w:rPr>
          <w:rFonts w:asciiTheme="minorHAnsi" w:hAnsiTheme="minorHAnsi" w:cstheme="minorHAnsi"/>
          <w:b/>
          <w:sz w:val="22"/>
          <w:szCs w:val="22"/>
        </w:rPr>
      </w:pPr>
    </w:p>
    <w:p w:rsidR="00FF659D" w:rsidRPr="002C78EC" w:rsidRDefault="006A5858" w:rsidP="00B37050">
      <w:pPr>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PUBLICACIÓN Y NOTIFICACIÓN</w:t>
      </w:r>
      <w:r w:rsidR="00F9669E" w:rsidRPr="002C78EC">
        <w:rPr>
          <w:rFonts w:asciiTheme="minorHAnsi" w:hAnsiTheme="minorHAnsi" w:cstheme="minorHAnsi"/>
          <w:b/>
          <w:sz w:val="22"/>
          <w:szCs w:val="22"/>
        </w:rPr>
        <w:t>.-</w:t>
      </w:r>
    </w:p>
    <w:p w:rsidR="00FF659D" w:rsidRPr="002C78EC" w:rsidRDefault="00FF659D" w:rsidP="00B37050">
      <w:pPr>
        <w:ind w:firstLine="708"/>
        <w:jc w:val="both"/>
        <w:rPr>
          <w:rFonts w:asciiTheme="minorHAnsi" w:hAnsiTheme="minorHAnsi" w:cstheme="minorHAnsi"/>
          <w:b/>
          <w:sz w:val="22"/>
          <w:szCs w:val="22"/>
        </w:rPr>
      </w:pPr>
    </w:p>
    <w:p w:rsidR="00BB5E1A" w:rsidRPr="002C78EC" w:rsidRDefault="00BB5E1A" w:rsidP="00BB5E1A">
      <w:pPr>
        <w:spacing w:after="120"/>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2C78EC">
          <w:rPr>
            <w:rStyle w:val="Hipervnculo"/>
            <w:rFonts w:asciiTheme="minorHAnsi" w:hAnsiTheme="minorHAnsi" w:cstheme="minorHAnsi"/>
            <w:color w:val="auto"/>
            <w:sz w:val="22"/>
            <w:szCs w:val="22"/>
          </w:rPr>
          <w:t>www.ypfb.gob.bo</w:t>
        </w:r>
      </w:hyperlink>
      <w:r w:rsidRPr="002C78EC">
        <w:rPr>
          <w:rFonts w:asciiTheme="minorHAnsi" w:hAnsiTheme="minorHAnsi" w:cstheme="minorHAnsi"/>
          <w:sz w:val="22"/>
          <w:szCs w:val="22"/>
        </w:rPr>
        <w:t xml:space="preserve">  como medio oficial; alternativamente podrá ser publicada en otro(s) medio(s) de comunicación.</w:t>
      </w:r>
    </w:p>
    <w:p w:rsidR="00BB5E1A" w:rsidRPr="002C78EC" w:rsidRDefault="00BB5E1A" w:rsidP="00BB5E1A">
      <w:pPr>
        <w:ind w:left="426"/>
        <w:jc w:val="both"/>
        <w:rPr>
          <w:rStyle w:val="Hipervnculo"/>
          <w:rFonts w:asciiTheme="minorHAnsi" w:hAnsiTheme="minorHAnsi" w:cstheme="minorHAnsi"/>
          <w:color w:val="auto"/>
          <w:sz w:val="22"/>
          <w:szCs w:val="22"/>
        </w:rPr>
      </w:pPr>
    </w:p>
    <w:p w:rsidR="00742E25" w:rsidRPr="002C78EC" w:rsidRDefault="00BB5E1A" w:rsidP="00BB5E1A">
      <w:pPr>
        <w:ind w:left="426"/>
        <w:jc w:val="both"/>
        <w:rPr>
          <w:rFonts w:asciiTheme="minorHAnsi" w:hAnsiTheme="minorHAnsi" w:cstheme="minorHAnsi"/>
          <w:sz w:val="22"/>
          <w:szCs w:val="22"/>
        </w:rPr>
      </w:pPr>
      <w:r w:rsidRPr="002C78EC">
        <w:rPr>
          <w:rFonts w:asciiTheme="minorHAnsi" w:hAnsiTheme="minorHAnsi" w:cstheme="minorHAnsi"/>
          <w:sz w:val="22"/>
          <w:szCs w:val="22"/>
        </w:rPr>
        <w:t>Toda notificación a los proponentes se realizará a través del correo electrónico institucional de YPFB como medio</w:t>
      </w:r>
      <w:hyperlink r:id="rId12" w:history="1"/>
      <w:r w:rsidRPr="002C78EC">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2C78EC">
        <w:rPr>
          <w:rFonts w:asciiTheme="minorHAnsi" w:hAnsiTheme="minorHAnsi" w:cstheme="minorHAnsi"/>
          <w:sz w:val="22"/>
          <w:szCs w:val="22"/>
        </w:rPr>
        <w:t>.</w:t>
      </w:r>
    </w:p>
    <w:p w:rsidR="00BC2990" w:rsidRPr="002C78EC" w:rsidRDefault="00BC2990" w:rsidP="00BB5E1A">
      <w:pPr>
        <w:ind w:left="426"/>
        <w:jc w:val="both"/>
        <w:rPr>
          <w:rFonts w:asciiTheme="minorHAnsi" w:hAnsiTheme="minorHAnsi" w:cstheme="minorHAnsi"/>
          <w:sz w:val="22"/>
          <w:szCs w:val="22"/>
        </w:rPr>
      </w:pPr>
    </w:p>
    <w:p w:rsidR="00F429EF" w:rsidRPr="002C78EC" w:rsidRDefault="00015B4A" w:rsidP="00F429EF">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lastRenderedPageBreak/>
        <w:t>GARANTÍAS</w:t>
      </w:r>
      <w:r w:rsidR="00F9669E" w:rsidRPr="002C78EC">
        <w:rPr>
          <w:rFonts w:asciiTheme="minorHAnsi" w:hAnsiTheme="minorHAnsi" w:cstheme="minorHAnsi"/>
          <w:b/>
          <w:sz w:val="22"/>
          <w:szCs w:val="22"/>
        </w:rPr>
        <w:t>.-</w:t>
      </w:r>
      <w:r w:rsidR="00F429EF" w:rsidRPr="002C78EC">
        <w:rPr>
          <w:rFonts w:asciiTheme="minorHAnsi" w:hAnsiTheme="minorHAnsi" w:cstheme="minorHAnsi"/>
          <w:b/>
          <w:sz w:val="22"/>
          <w:szCs w:val="22"/>
        </w:rPr>
        <w:tab/>
      </w:r>
    </w:p>
    <w:p w:rsidR="00F429EF" w:rsidRPr="002C78EC" w:rsidRDefault="00F429EF" w:rsidP="00147009">
      <w:pPr>
        <w:jc w:val="both"/>
        <w:rPr>
          <w:rFonts w:asciiTheme="minorHAnsi" w:hAnsiTheme="minorHAnsi" w:cstheme="minorHAnsi"/>
          <w:sz w:val="22"/>
          <w:szCs w:val="22"/>
          <w:lang w:eastAsia="es-BO"/>
        </w:rPr>
      </w:pPr>
    </w:p>
    <w:p w:rsidR="00147009" w:rsidRPr="002C78EC" w:rsidRDefault="00147009" w:rsidP="00A305BA">
      <w:pPr>
        <w:ind w:left="426"/>
        <w:jc w:val="both"/>
        <w:rPr>
          <w:rFonts w:asciiTheme="minorHAnsi" w:hAnsiTheme="minorHAnsi" w:cstheme="minorHAnsi"/>
          <w:sz w:val="22"/>
          <w:szCs w:val="22"/>
          <w:lang w:eastAsia="es-BO"/>
        </w:rPr>
      </w:pPr>
      <w:r w:rsidRPr="002C78EC">
        <w:rPr>
          <w:rFonts w:asciiTheme="minorHAnsi" w:hAnsiTheme="minorHAnsi" w:cstheme="minorHAnsi"/>
          <w:sz w:val="22"/>
          <w:szCs w:val="22"/>
        </w:rPr>
        <w:t>L</w:t>
      </w:r>
      <w:r w:rsidRPr="002C78EC">
        <w:rPr>
          <w:rFonts w:asciiTheme="minorHAnsi" w:hAnsiTheme="minorHAnsi" w:cstheme="minorHAnsi"/>
          <w:sz w:val="22"/>
          <w:szCs w:val="22"/>
          <w:lang w:eastAsia="es-BO"/>
        </w:rPr>
        <w:t>a</w:t>
      </w:r>
      <w:r w:rsidR="005D25D2" w:rsidRPr="002C78EC">
        <w:rPr>
          <w:rFonts w:asciiTheme="minorHAnsi" w:hAnsiTheme="minorHAnsi" w:cstheme="minorHAnsi"/>
          <w:sz w:val="22"/>
          <w:szCs w:val="22"/>
          <w:lang w:eastAsia="es-BO"/>
        </w:rPr>
        <w:t xml:space="preserve">s </w:t>
      </w:r>
      <w:r w:rsidR="00DB0329" w:rsidRPr="002C78EC">
        <w:rPr>
          <w:rFonts w:asciiTheme="minorHAnsi" w:hAnsiTheme="minorHAnsi" w:cstheme="minorHAnsi"/>
          <w:sz w:val="22"/>
          <w:szCs w:val="22"/>
          <w:lang w:eastAsia="es-BO"/>
        </w:rPr>
        <w:t xml:space="preserve">características </w:t>
      </w:r>
      <w:r w:rsidR="005D25D2" w:rsidRPr="002C78EC">
        <w:rPr>
          <w:rFonts w:asciiTheme="minorHAnsi" w:hAnsiTheme="minorHAnsi" w:cstheme="minorHAnsi"/>
          <w:sz w:val="22"/>
          <w:szCs w:val="22"/>
          <w:lang w:eastAsia="es-BO"/>
        </w:rPr>
        <w:t>de la</w:t>
      </w:r>
      <w:r w:rsidR="0052317B" w:rsidRPr="002C78EC">
        <w:rPr>
          <w:rFonts w:asciiTheme="minorHAnsi" w:hAnsiTheme="minorHAnsi" w:cstheme="minorHAnsi"/>
          <w:sz w:val="22"/>
          <w:szCs w:val="22"/>
          <w:lang w:eastAsia="es-BO"/>
        </w:rPr>
        <w:t>s</w:t>
      </w:r>
      <w:r w:rsidR="005D25D2" w:rsidRPr="002C78EC">
        <w:rPr>
          <w:rFonts w:asciiTheme="minorHAnsi" w:hAnsiTheme="minorHAnsi" w:cstheme="minorHAnsi"/>
          <w:sz w:val="22"/>
          <w:szCs w:val="22"/>
          <w:lang w:eastAsia="es-BO"/>
        </w:rPr>
        <w:t xml:space="preserve"> garantía</w:t>
      </w:r>
      <w:r w:rsidR="0052317B" w:rsidRPr="002C78EC">
        <w:rPr>
          <w:rFonts w:asciiTheme="minorHAnsi" w:hAnsiTheme="minorHAnsi" w:cstheme="minorHAnsi"/>
          <w:sz w:val="22"/>
          <w:szCs w:val="22"/>
          <w:lang w:eastAsia="es-BO"/>
        </w:rPr>
        <w:t>s</w:t>
      </w:r>
      <w:r w:rsidR="00C37CE1" w:rsidRPr="002C78EC">
        <w:rPr>
          <w:rFonts w:asciiTheme="minorHAnsi" w:hAnsiTheme="minorHAnsi" w:cstheme="minorHAnsi"/>
          <w:sz w:val="22"/>
          <w:szCs w:val="22"/>
          <w:lang w:eastAsia="es-BO"/>
        </w:rPr>
        <w:t xml:space="preserve"> financieras</w:t>
      </w:r>
      <w:r w:rsidR="005D25D2" w:rsidRPr="002C78EC">
        <w:rPr>
          <w:rFonts w:asciiTheme="minorHAnsi" w:hAnsiTheme="minorHAnsi" w:cstheme="minorHAnsi"/>
          <w:sz w:val="22"/>
          <w:szCs w:val="22"/>
          <w:lang w:eastAsia="es-BO"/>
        </w:rPr>
        <w:t xml:space="preserve"> </w:t>
      </w:r>
      <w:r w:rsidR="0052317B" w:rsidRPr="002C78EC">
        <w:rPr>
          <w:rFonts w:asciiTheme="minorHAnsi" w:hAnsiTheme="minorHAnsi" w:cstheme="minorHAnsi"/>
          <w:sz w:val="22"/>
          <w:szCs w:val="22"/>
          <w:lang w:eastAsia="es-BO"/>
        </w:rPr>
        <w:t xml:space="preserve">están </w:t>
      </w:r>
      <w:r w:rsidRPr="002C78EC">
        <w:rPr>
          <w:rFonts w:asciiTheme="minorHAnsi" w:hAnsiTheme="minorHAnsi" w:cstheme="minorHAnsi"/>
          <w:sz w:val="22"/>
          <w:szCs w:val="22"/>
          <w:lang w:eastAsia="es-BO"/>
        </w:rPr>
        <w:t>desc</w:t>
      </w:r>
      <w:r w:rsidR="00F50C94" w:rsidRPr="002C78EC">
        <w:rPr>
          <w:rFonts w:asciiTheme="minorHAnsi" w:hAnsiTheme="minorHAnsi" w:cstheme="minorHAnsi"/>
          <w:sz w:val="22"/>
          <w:szCs w:val="22"/>
          <w:lang w:eastAsia="es-BO"/>
        </w:rPr>
        <w:t>ritas en</w:t>
      </w:r>
      <w:r w:rsidR="00595D30" w:rsidRPr="002C78EC">
        <w:rPr>
          <w:rFonts w:asciiTheme="minorHAnsi" w:hAnsiTheme="minorHAnsi" w:cstheme="minorHAnsi"/>
          <w:sz w:val="22"/>
          <w:szCs w:val="22"/>
          <w:lang w:eastAsia="es-BO"/>
        </w:rPr>
        <w:t xml:space="preserve"> </w:t>
      </w:r>
      <w:r w:rsidR="00880F4A" w:rsidRPr="002C78EC">
        <w:rPr>
          <w:rFonts w:asciiTheme="minorHAnsi" w:hAnsiTheme="minorHAnsi" w:cstheme="minorHAnsi"/>
          <w:sz w:val="22"/>
          <w:szCs w:val="22"/>
          <w:lang w:eastAsia="es-BO"/>
        </w:rPr>
        <w:t>el</w:t>
      </w:r>
      <w:r w:rsidR="00F50C94" w:rsidRPr="002C78EC">
        <w:rPr>
          <w:rFonts w:asciiTheme="minorHAnsi" w:hAnsiTheme="minorHAnsi" w:cstheme="minorHAnsi"/>
          <w:sz w:val="22"/>
          <w:szCs w:val="22"/>
          <w:lang w:eastAsia="es-BO"/>
        </w:rPr>
        <w:t xml:space="preserve"> </w:t>
      </w:r>
      <w:r w:rsidR="00880F4A" w:rsidRPr="002C78EC">
        <w:rPr>
          <w:rFonts w:asciiTheme="minorHAnsi" w:hAnsiTheme="minorHAnsi" w:cstheme="minorHAnsi"/>
          <w:sz w:val="22"/>
          <w:szCs w:val="22"/>
          <w:lang w:eastAsia="es-BO"/>
        </w:rPr>
        <w:t xml:space="preserve">Anexo </w:t>
      </w:r>
      <w:r w:rsidR="00C26C0C" w:rsidRPr="002C78EC">
        <w:rPr>
          <w:rFonts w:asciiTheme="minorHAnsi" w:hAnsiTheme="minorHAnsi" w:cstheme="minorHAnsi"/>
          <w:sz w:val="22"/>
          <w:szCs w:val="22"/>
          <w:lang w:eastAsia="es-BO"/>
        </w:rPr>
        <w:t>2</w:t>
      </w:r>
      <w:r w:rsidR="0052317B" w:rsidRPr="002C78EC">
        <w:rPr>
          <w:rFonts w:asciiTheme="minorHAnsi" w:hAnsiTheme="minorHAnsi" w:cstheme="minorHAnsi"/>
          <w:sz w:val="22"/>
          <w:szCs w:val="22"/>
          <w:lang w:eastAsia="es-BO"/>
        </w:rPr>
        <w:t xml:space="preserve"> del presente DBC. </w:t>
      </w:r>
    </w:p>
    <w:p w:rsidR="00147009" w:rsidRPr="002C78EC" w:rsidRDefault="00147009" w:rsidP="00147009">
      <w:pPr>
        <w:jc w:val="both"/>
        <w:rPr>
          <w:rFonts w:asciiTheme="minorHAnsi" w:hAnsiTheme="minorHAnsi" w:cstheme="minorHAnsi"/>
          <w:sz w:val="22"/>
          <w:szCs w:val="22"/>
          <w:lang w:eastAsia="es-BO"/>
        </w:rPr>
      </w:pPr>
    </w:p>
    <w:p w:rsidR="00AE15C5" w:rsidRPr="002C78EC" w:rsidRDefault="002E4FCC" w:rsidP="00EF2F0C">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2C78EC">
        <w:rPr>
          <w:rFonts w:asciiTheme="minorHAnsi" w:hAnsiTheme="minorHAnsi" w:cstheme="minorHAnsi"/>
          <w:b/>
          <w:sz w:val="22"/>
          <w:szCs w:val="22"/>
          <w:lang w:val="es-MX" w:eastAsia="es-BO"/>
        </w:rPr>
        <w:t>Liberación</w:t>
      </w:r>
      <w:r w:rsidR="00AE15C5" w:rsidRPr="002C78EC">
        <w:rPr>
          <w:rFonts w:asciiTheme="minorHAnsi" w:hAnsiTheme="minorHAnsi" w:cstheme="minorHAnsi"/>
          <w:b/>
          <w:sz w:val="22"/>
          <w:szCs w:val="22"/>
          <w:lang w:val="es-MX" w:eastAsia="es-BO"/>
        </w:rPr>
        <w:t xml:space="preserve"> de la Garantía de Seriedad de Propuesta</w:t>
      </w:r>
      <w:bookmarkEnd w:id="0"/>
    </w:p>
    <w:p w:rsidR="00AE15C5" w:rsidRPr="002C78EC" w:rsidRDefault="00AE15C5" w:rsidP="00AE15C5">
      <w:pPr>
        <w:jc w:val="both"/>
        <w:rPr>
          <w:rFonts w:asciiTheme="minorHAnsi" w:hAnsiTheme="minorHAnsi" w:cstheme="minorHAnsi"/>
          <w:sz w:val="22"/>
          <w:szCs w:val="22"/>
          <w:lang w:eastAsia="es-BO"/>
        </w:rPr>
      </w:pPr>
    </w:p>
    <w:p w:rsidR="00AE15C5" w:rsidRPr="002C78EC" w:rsidRDefault="00AE15C5" w:rsidP="00EA5481">
      <w:pPr>
        <w:ind w:left="990"/>
        <w:jc w:val="both"/>
        <w:rPr>
          <w:rFonts w:asciiTheme="minorHAnsi" w:hAnsiTheme="minorHAnsi" w:cstheme="minorHAnsi"/>
          <w:sz w:val="22"/>
          <w:szCs w:val="22"/>
          <w:lang w:eastAsia="es-BO"/>
        </w:rPr>
      </w:pPr>
      <w:r w:rsidRPr="002C78EC">
        <w:rPr>
          <w:rFonts w:asciiTheme="minorHAnsi" w:hAnsiTheme="minorHAnsi" w:cstheme="minorHAnsi"/>
          <w:sz w:val="22"/>
          <w:szCs w:val="22"/>
          <w:lang w:eastAsia="es-BO"/>
        </w:rPr>
        <w:t>La Garantía de Seriedad de Propuesta</w:t>
      </w:r>
      <w:r w:rsidR="00C408AE" w:rsidRPr="002C78EC">
        <w:rPr>
          <w:rFonts w:asciiTheme="minorHAnsi" w:hAnsiTheme="minorHAnsi" w:cstheme="minorHAnsi"/>
          <w:sz w:val="22"/>
          <w:szCs w:val="22"/>
          <w:lang w:eastAsia="es-BO"/>
        </w:rPr>
        <w:t xml:space="preserve"> será </w:t>
      </w:r>
      <w:r w:rsidR="00096C91" w:rsidRPr="002C78EC">
        <w:rPr>
          <w:rFonts w:asciiTheme="minorHAnsi" w:hAnsiTheme="minorHAnsi" w:cstheme="minorHAnsi"/>
          <w:sz w:val="22"/>
          <w:szCs w:val="22"/>
          <w:lang w:eastAsia="es-BO"/>
        </w:rPr>
        <w:t>liberada</w:t>
      </w:r>
      <w:r w:rsidRPr="002C78EC">
        <w:rPr>
          <w:rFonts w:asciiTheme="minorHAnsi" w:hAnsiTheme="minorHAnsi" w:cstheme="minorHAnsi"/>
          <w:sz w:val="22"/>
          <w:szCs w:val="22"/>
          <w:lang w:eastAsia="es-BO"/>
        </w:rPr>
        <w:t xml:space="preserve"> en caso de haberse solicitado</w:t>
      </w:r>
      <w:r w:rsidR="00EA5481" w:rsidRPr="002C78EC">
        <w:rPr>
          <w:rFonts w:asciiTheme="minorHAnsi" w:hAnsiTheme="minorHAnsi" w:cstheme="minorHAnsi"/>
          <w:sz w:val="22"/>
          <w:szCs w:val="22"/>
          <w:lang w:eastAsia="es-BO"/>
        </w:rPr>
        <w:t xml:space="preserve"> en el proceso de contratación</w:t>
      </w:r>
      <w:r w:rsidRPr="002C78EC">
        <w:rPr>
          <w:rFonts w:asciiTheme="minorHAnsi" w:hAnsiTheme="minorHAnsi" w:cstheme="minorHAnsi"/>
          <w:sz w:val="22"/>
          <w:szCs w:val="22"/>
          <w:lang w:eastAsia="es-BO"/>
        </w:rPr>
        <w:t xml:space="preserve">, </w:t>
      </w:r>
      <w:r w:rsidR="00096C91" w:rsidRPr="002C78EC">
        <w:rPr>
          <w:rFonts w:asciiTheme="minorHAnsi" w:hAnsiTheme="minorHAnsi" w:cstheme="minorHAnsi"/>
          <w:sz w:val="22"/>
          <w:szCs w:val="22"/>
          <w:lang w:eastAsia="es-BO"/>
        </w:rPr>
        <w:t>en los siguientes casos</w:t>
      </w:r>
      <w:r w:rsidRPr="002C78EC">
        <w:rPr>
          <w:rFonts w:asciiTheme="minorHAnsi" w:hAnsiTheme="minorHAnsi" w:cstheme="minorHAnsi"/>
          <w:sz w:val="22"/>
          <w:szCs w:val="22"/>
          <w:lang w:eastAsia="es-BO"/>
        </w:rPr>
        <w:t>:</w:t>
      </w:r>
    </w:p>
    <w:p w:rsidR="00AE15C5" w:rsidRPr="002C78EC" w:rsidRDefault="00AE15C5" w:rsidP="00595D30">
      <w:pPr>
        <w:ind w:left="349"/>
        <w:jc w:val="both"/>
        <w:rPr>
          <w:rFonts w:asciiTheme="minorHAnsi" w:hAnsiTheme="minorHAnsi" w:cstheme="minorHAnsi"/>
          <w:sz w:val="22"/>
          <w:szCs w:val="22"/>
        </w:rPr>
      </w:pPr>
    </w:p>
    <w:p w:rsidR="00BB5E1A" w:rsidRPr="002C78EC" w:rsidRDefault="00BB5E1A" w:rsidP="00EF2F0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C78EC">
        <w:rPr>
          <w:rFonts w:asciiTheme="minorHAnsi" w:hAnsiTheme="minorHAnsi" w:cstheme="minorHAnsi"/>
          <w:sz w:val="22"/>
          <w:szCs w:val="22"/>
        </w:rPr>
        <w:t>A los proponentes descalificados, después de notificada la Adjudicación o Declaratoria Desierta.</w:t>
      </w:r>
    </w:p>
    <w:p w:rsidR="00BB5E1A" w:rsidRPr="002C78EC" w:rsidRDefault="00C91F7A" w:rsidP="00EF2F0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C78EC">
        <w:rPr>
          <w:rFonts w:asciiTheme="minorHAnsi" w:hAnsiTheme="minorHAnsi" w:cstheme="minorHAnsi"/>
          <w:sz w:val="22"/>
          <w:szCs w:val="22"/>
        </w:rPr>
        <w:t>A los proponentes adjudicados</w:t>
      </w:r>
      <w:r w:rsidR="00BB5E1A" w:rsidRPr="002C78EC">
        <w:rPr>
          <w:rFonts w:asciiTheme="minorHAnsi" w:hAnsiTheme="minorHAnsi" w:cstheme="minorHAnsi"/>
          <w:sz w:val="22"/>
          <w:szCs w:val="22"/>
        </w:rPr>
        <w:t>, una vez suscrito el/los contrato(s).</w:t>
      </w:r>
    </w:p>
    <w:p w:rsidR="00BB5E1A" w:rsidRPr="002C78EC" w:rsidRDefault="00BB5E1A" w:rsidP="00EF2F0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C78EC">
        <w:rPr>
          <w:rFonts w:asciiTheme="minorHAnsi" w:hAnsiTheme="minorHAnsi" w:cstheme="minorHAnsi"/>
          <w:sz w:val="22"/>
          <w:szCs w:val="22"/>
        </w:rPr>
        <w:t xml:space="preserve">A los proponentes no adjudicados, una vez suscrito </w:t>
      </w:r>
      <w:r w:rsidR="00B45A0E" w:rsidRPr="002C78EC">
        <w:rPr>
          <w:rFonts w:asciiTheme="minorHAnsi" w:hAnsiTheme="minorHAnsi" w:cstheme="minorHAnsi"/>
          <w:sz w:val="22"/>
          <w:szCs w:val="22"/>
        </w:rPr>
        <w:t>el/los contrato(s)</w:t>
      </w:r>
      <w:r w:rsidR="00C91F7A" w:rsidRPr="002C78EC">
        <w:rPr>
          <w:rFonts w:asciiTheme="minorHAnsi" w:hAnsiTheme="minorHAnsi" w:cstheme="minorHAnsi"/>
          <w:sz w:val="22"/>
          <w:szCs w:val="22"/>
        </w:rPr>
        <w:t>.</w:t>
      </w:r>
      <w:r w:rsidRPr="002C78EC">
        <w:rPr>
          <w:rFonts w:asciiTheme="minorHAnsi" w:hAnsiTheme="minorHAnsi" w:cstheme="minorHAnsi"/>
          <w:sz w:val="22"/>
          <w:szCs w:val="22"/>
        </w:rPr>
        <w:t xml:space="preserve"> </w:t>
      </w:r>
    </w:p>
    <w:p w:rsidR="00BB5E1A" w:rsidRPr="002C78EC" w:rsidRDefault="00BB5E1A" w:rsidP="00EF2F0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C78EC">
        <w:rPr>
          <w:rFonts w:asciiTheme="minorHAnsi" w:hAnsiTheme="minorHAnsi" w:cstheme="minorHAnsi"/>
          <w:sz w:val="22"/>
          <w:szCs w:val="22"/>
        </w:rPr>
        <w:t xml:space="preserve">A todos los proponentes, en caso de Declaración Desierta o Cancelación. </w:t>
      </w:r>
    </w:p>
    <w:p w:rsidR="00516E8E" w:rsidRPr="002C78EC" w:rsidRDefault="00BB5E1A" w:rsidP="00EF2F0C">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2C78EC">
        <w:rPr>
          <w:rFonts w:asciiTheme="minorHAnsi" w:hAnsiTheme="minorHAnsi" w:cstheme="minorHAnsi"/>
          <w:sz w:val="22"/>
          <w:szCs w:val="22"/>
        </w:rPr>
        <w:t>En caso de anulación</w:t>
      </w:r>
      <w:r w:rsidR="00BD6321" w:rsidRPr="002C78EC">
        <w:rPr>
          <w:rFonts w:asciiTheme="minorHAnsi" w:hAnsiTheme="minorHAnsi" w:cstheme="minorHAnsi"/>
          <w:sz w:val="22"/>
          <w:szCs w:val="22"/>
        </w:rPr>
        <w:t xml:space="preserve"> a todos los proponentes</w:t>
      </w:r>
      <w:r w:rsidRPr="002C78EC">
        <w:rPr>
          <w:rFonts w:asciiTheme="minorHAnsi" w:hAnsiTheme="minorHAnsi" w:cstheme="minorHAnsi"/>
          <w:sz w:val="22"/>
          <w:szCs w:val="22"/>
        </w:rPr>
        <w:t>, cuando la anulación sea hasta antes de la publicación de la convocatoria</w:t>
      </w:r>
      <w:r w:rsidR="003F0B0B" w:rsidRPr="002C78EC">
        <w:rPr>
          <w:rFonts w:asciiTheme="minorHAnsi" w:hAnsiTheme="minorHAnsi" w:cstheme="minorHAnsi"/>
          <w:sz w:val="22"/>
          <w:szCs w:val="22"/>
        </w:rPr>
        <w:t>.</w:t>
      </w:r>
    </w:p>
    <w:p w:rsidR="00F429EF" w:rsidRPr="002C78EC" w:rsidRDefault="00F429EF" w:rsidP="00F429EF">
      <w:pPr>
        <w:ind w:left="426"/>
        <w:jc w:val="both"/>
        <w:rPr>
          <w:rFonts w:asciiTheme="minorHAnsi" w:hAnsiTheme="minorHAnsi" w:cstheme="minorHAnsi"/>
          <w:sz w:val="22"/>
          <w:szCs w:val="22"/>
        </w:rPr>
      </w:pPr>
    </w:p>
    <w:p w:rsidR="00EA5481" w:rsidRPr="002C78EC" w:rsidRDefault="00EA5481" w:rsidP="00EF2F0C">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2C78EC">
        <w:rPr>
          <w:rFonts w:asciiTheme="minorHAnsi" w:hAnsiTheme="minorHAnsi" w:cstheme="minorHAnsi"/>
          <w:b/>
          <w:sz w:val="22"/>
          <w:szCs w:val="22"/>
          <w:lang w:val="es-MX"/>
        </w:rPr>
        <w:t>Ejecución de la Garantía de Seriedad de Propuesta</w:t>
      </w:r>
      <w:bookmarkEnd w:id="1"/>
    </w:p>
    <w:p w:rsidR="00EA5481" w:rsidRPr="002C78EC" w:rsidRDefault="00EA5481" w:rsidP="00EA5481">
      <w:pPr>
        <w:tabs>
          <w:tab w:val="num" w:pos="567"/>
        </w:tabs>
        <w:ind w:left="567"/>
        <w:jc w:val="both"/>
        <w:rPr>
          <w:rFonts w:asciiTheme="minorHAnsi" w:hAnsiTheme="minorHAnsi" w:cstheme="minorHAnsi"/>
          <w:sz w:val="22"/>
          <w:szCs w:val="22"/>
        </w:rPr>
      </w:pPr>
    </w:p>
    <w:p w:rsidR="00EA5481" w:rsidRPr="002C78EC" w:rsidRDefault="00EA5481" w:rsidP="00EA5481">
      <w:pPr>
        <w:ind w:left="990"/>
        <w:jc w:val="both"/>
        <w:rPr>
          <w:rFonts w:asciiTheme="minorHAnsi" w:hAnsiTheme="minorHAnsi" w:cstheme="minorHAnsi"/>
          <w:sz w:val="22"/>
          <w:szCs w:val="22"/>
        </w:rPr>
      </w:pPr>
      <w:r w:rsidRPr="002C78EC">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2C78EC" w:rsidRDefault="00EA5481" w:rsidP="00F429EF">
      <w:pPr>
        <w:tabs>
          <w:tab w:val="num" w:pos="567"/>
        </w:tabs>
        <w:ind w:left="567"/>
        <w:jc w:val="both"/>
        <w:rPr>
          <w:rFonts w:asciiTheme="minorHAnsi" w:hAnsiTheme="minorHAnsi" w:cstheme="minorHAnsi"/>
          <w:sz w:val="22"/>
          <w:szCs w:val="22"/>
        </w:rPr>
      </w:pPr>
    </w:p>
    <w:p w:rsidR="00BB5E1A" w:rsidRPr="002C78EC" w:rsidRDefault="00BB5E1A" w:rsidP="00EF2F0C">
      <w:pPr>
        <w:pStyle w:val="Prrafodelista"/>
        <w:numPr>
          <w:ilvl w:val="0"/>
          <w:numId w:val="19"/>
        </w:numPr>
        <w:ind w:left="1418" w:hanging="284"/>
        <w:jc w:val="both"/>
        <w:rPr>
          <w:rFonts w:asciiTheme="minorHAnsi" w:hAnsiTheme="minorHAnsi" w:cstheme="minorHAnsi"/>
          <w:sz w:val="22"/>
          <w:szCs w:val="22"/>
        </w:rPr>
      </w:pPr>
      <w:r w:rsidRPr="002C78EC">
        <w:rPr>
          <w:rFonts w:asciiTheme="minorHAnsi" w:hAnsiTheme="minorHAnsi" w:cstheme="minorHAnsi"/>
          <w:sz w:val="22"/>
          <w:szCs w:val="22"/>
        </w:rPr>
        <w:t xml:space="preserve">El proponente decida retirar su propuesta de manera expresa con posterioridad </w:t>
      </w:r>
      <w:r w:rsidR="00DD1556" w:rsidRPr="002C78EC">
        <w:rPr>
          <w:rFonts w:asciiTheme="minorHAnsi" w:hAnsiTheme="minorHAnsi" w:cstheme="minorHAnsi"/>
          <w:sz w:val="22"/>
          <w:szCs w:val="22"/>
        </w:rPr>
        <w:t>al plazo límite de</w:t>
      </w:r>
      <w:r w:rsidRPr="002C78EC">
        <w:rPr>
          <w:rFonts w:asciiTheme="minorHAnsi" w:hAnsiTheme="minorHAnsi" w:cstheme="minorHAnsi"/>
          <w:sz w:val="22"/>
          <w:szCs w:val="22"/>
        </w:rPr>
        <w:t xml:space="preserve"> presentación de propuestas.</w:t>
      </w:r>
    </w:p>
    <w:p w:rsidR="00BB5E1A" w:rsidRPr="002C78EC" w:rsidRDefault="00BB5E1A" w:rsidP="00EF2F0C">
      <w:pPr>
        <w:pStyle w:val="Prrafodelista"/>
        <w:numPr>
          <w:ilvl w:val="0"/>
          <w:numId w:val="19"/>
        </w:numPr>
        <w:ind w:left="1418" w:hanging="284"/>
        <w:jc w:val="both"/>
        <w:rPr>
          <w:rFonts w:asciiTheme="minorHAnsi" w:hAnsiTheme="minorHAnsi" w:cstheme="minorHAnsi"/>
          <w:sz w:val="22"/>
          <w:szCs w:val="22"/>
        </w:rPr>
      </w:pPr>
      <w:r w:rsidRPr="002C78EC">
        <w:rPr>
          <w:rFonts w:asciiTheme="minorHAnsi" w:hAnsiTheme="minorHAnsi" w:cstheme="minorHAnsi"/>
          <w:sz w:val="22"/>
          <w:szCs w:val="22"/>
        </w:rPr>
        <w:t>Se compruebe falsedad en la información declarada en su propuesta.</w:t>
      </w:r>
    </w:p>
    <w:p w:rsidR="00B45A0E" w:rsidRPr="002C78EC" w:rsidRDefault="00B45A0E" w:rsidP="00EF2F0C">
      <w:pPr>
        <w:pStyle w:val="Prrafodelista"/>
        <w:numPr>
          <w:ilvl w:val="0"/>
          <w:numId w:val="19"/>
        </w:numPr>
        <w:ind w:left="1418" w:hanging="284"/>
        <w:jc w:val="both"/>
        <w:rPr>
          <w:rFonts w:asciiTheme="minorHAnsi" w:hAnsiTheme="minorHAnsi" w:cstheme="minorHAnsi"/>
          <w:sz w:val="22"/>
          <w:szCs w:val="22"/>
        </w:rPr>
      </w:pPr>
      <w:r w:rsidRPr="002C78EC">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sidRPr="002C78EC">
        <w:rPr>
          <w:rFonts w:asciiTheme="minorHAnsi" w:hAnsiTheme="minorHAnsi" w:cstheme="minorHAnsi"/>
          <w:sz w:val="22"/>
          <w:szCs w:val="22"/>
        </w:rPr>
        <w:t>.</w:t>
      </w:r>
    </w:p>
    <w:p w:rsidR="00B45A0E" w:rsidRPr="002C78EC" w:rsidRDefault="00B45A0E" w:rsidP="00EF2F0C">
      <w:pPr>
        <w:pStyle w:val="Prrafodelista"/>
        <w:numPr>
          <w:ilvl w:val="0"/>
          <w:numId w:val="19"/>
        </w:numPr>
        <w:tabs>
          <w:tab w:val="left" w:pos="8505"/>
        </w:tabs>
        <w:ind w:left="1418" w:hanging="284"/>
        <w:jc w:val="both"/>
        <w:rPr>
          <w:rFonts w:asciiTheme="minorHAnsi" w:hAnsiTheme="minorHAnsi" w:cstheme="minorHAnsi"/>
          <w:sz w:val="22"/>
          <w:szCs w:val="22"/>
        </w:rPr>
      </w:pPr>
      <w:r w:rsidRPr="002C78EC">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2C78EC" w:rsidRDefault="00B45A0E" w:rsidP="00EF2F0C">
      <w:pPr>
        <w:pStyle w:val="Prrafodelista"/>
        <w:numPr>
          <w:ilvl w:val="0"/>
          <w:numId w:val="19"/>
        </w:numPr>
        <w:ind w:left="1418" w:hanging="284"/>
        <w:jc w:val="both"/>
        <w:rPr>
          <w:rFonts w:asciiTheme="minorHAnsi" w:hAnsiTheme="minorHAnsi" w:cstheme="minorHAnsi"/>
          <w:sz w:val="22"/>
          <w:szCs w:val="22"/>
        </w:rPr>
      </w:pPr>
      <w:r w:rsidRPr="002C78EC">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474282" w:rsidRPr="002C78EC" w:rsidRDefault="00474282" w:rsidP="00B37050">
      <w:pPr>
        <w:jc w:val="both"/>
        <w:rPr>
          <w:rFonts w:asciiTheme="minorHAnsi" w:hAnsiTheme="minorHAnsi" w:cstheme="minorHAnsi"/>
          <w:sz w:val="22"/>
          <w:szCs w:val="22"/>
        </w:rPr>
      </w:pPr>
    </w:p>
    <w:p w:rsidR="00FF659D" w:rsidRPr="002C78EC" w:rsidRDefault="00FF659D" w:rsidP="00ED3DB8">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ASPECTOS SUBSANABLES</w:t>
      </w:r>
      <w:r w:rsidR="00F9669E" w:rsidRPr="002C78EC">
        <w:rPr>
          <w:rFonts w:asciiTheme="minorHAnsi" w:hAnsiTheme="minorHAnsi" w:cstheme="minorHAnsi"/>
          <w:b/>
          <w:sz w:val="22"/>
          <w:szCs w:val="22"/>
        </w:rPr>
        <w:t>.-</w:t>
      </w:r>
    </w:p>
    <w:p w:rsidR="001A571E" w:rsidRPr="002C78EC" w:rsidRDefault="001A571E" w:rsidP="00D62DD9">
      <w:pPr>
        <w:tabs>
          <w:tab w:val="left" w:pos="7039"/>
        </w:tabs>
        <w:rPr>
          <w:rFonts w:asciiTheme="minorHAnsi" w:hAnsiTheme="minorHAnsi" w:cstheme="minorHAnsi"/>
          <w:sz w:val="22"/>
          <w:szCs w:val="22"/>
          <w:lang w:eastAsia="es-BO"/>
        </w:rPr>
      </w:pPr>
    </w:p>
    <w:p w:rsidR="00FA3DC3" w:rsidRPr="002C78EC" w:rsidRDefault="00FA3DC3" w:rsidP="00FA3DC3">
      <w:pPr>
        <w:ind w:left="426"/>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FA3DC3" w:rsidRPr="002C78EC" w:rsidRDefault="00FA3DC3" w:rsidP="00FA3DC3">
      <w:pPr>
        <w:ind w:left="1134"/>
        <w:jc w:val="both"/>
        <w:rPr>
          <w:rFonts w:asciiTheme="minorHAnsi" w:hAnsiTheme="minorHAnsi" w:cstheme="minorHAnsi"/>
          <w:sz w:val="22"/>
          <w:szCs w:val="22"/>
          <w:lang w:val="es-BO"/>
        </w:rPr>
      </w:pPr>
    </w:p>
    <w:p w:rsidR="00FA3DC3" w:rsidRPr="002C78EC" w:rsidRDefault="00FA3DC3" w:rsidP="00EF2F0C">
      <w:pPr>
        <w:numPr>
          <w:ilvl w:val="0"/>
          <w:numId w:val="21"/>
        </w:numPr>
        <w:tabs>
          <w:tab w:val="left" w:pos="1560"/>
        </w:tabs>
        <w:ind w:left="851" w:hanging="426"/>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2C78EC" w:rsidRDefault="00FA3DC3" w:rsidP="00EF2F0C">
      <w:pPr>
        <w:numPr>
          <w:ilvl w:val="0"/>
          <w:numId w:val="21"/>
        </w:numPr>
        <w:tabs>
          <w:tab w:val="left" w:pos="1560"/>
        </w:tabs>
        <w:ind w:left="851" w:hanging="426"/>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 xml:space="preserve">Cuando el proponente oferte condiciones superiores a las requeridas en </w:t>
      </w:r>
      <w:r w:rsidR="0066336C" w:rsidRPr="002C78EC">
        <w:rPr>
          <w:rFonts w:asciiTheme="minorHAnsi" w:hAnsiTheme="minorHAnsi" w:cstheme="minorHAnsi"/>
          <w:sz w:val="22"/>
          <w:szCs w:val="22"/>
          <w:lang w:val="es-BO"/>
        </w:rPr>
        <w:t>los términos de referencia</w:t>
      </w:r>
      <w:r w:rsidRPr="002C78EC">
        <w:rPr>
          <w:rFonts w:asciiTheme="minorHAnsi" w:hAnsiTheme="minorHAnsi" w:cstheme="minorHAnsi"/>
          <w:sz w:val="22"/>
          <w:szCs w:val="22"/>
          <w:lang w:val="es-BO"/>
        </w:rPr>
        <w:t>, siempre que estas condiciones no afecten el fin para el que fueron requeridas y/o se consideren beneficiosas para YPFB</w:t>
      </w:r>
      <w:r w:rsidR="00FD1AC3" w:rsidRPr="002C78EC">
        <w:rPr>
          <w:rFonts w:asciiTheme="minorHAnsi" w:hAnsiTheme="minorHAnsi" w:cstheme="minorHAnsi"/>
          <w:sz w:val="22"/>
          <w:szCs w:val="22"/>
          <w:lang w:val="es-BO"/>
        </w:rPr>
        <w:t>.</w:t>
      </w:r>
    </w:p>
    <w:p w:rsidR="00FA3DC3" w:rsidRPr="002C78EC" w:rsidRDefault="00FA3DC3" w:rsidP="00EF2F0C">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30C94" w:rsidRPr="002C78EC" w:rsidRDefault="00430C94" w:rsidP="00EF2F0C">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lastRenderedPageBreak/>
        <w:t>Cuando la Garantía de Seriedad de Propuesta sea girada por un plazo menor al solicitado en el presente DBC, admitiéndose un margen de error que no supere los dos (2) días calendario;</w:t>
      </w:r>
    </w:p>
    <w:p w:rsidR="00BC2990" w:rsidRPr="002C78EC" w:rsidRDefault="00BC2990" w:rsidP="00BC2990">
      <w:pPr>
        <w:tabs>
          <w:tab w:val="left" w:pos="1560"/>
        </w:tabs>
        <w:ind w:left="851"/>
        <w:jc w:val="both"/>
        <w:rPr>
          <w:rFonts w:asciiTheme="minorHAnsi" w:hAnsiTheme="minorHAnsi" w:cstheme="minorHAnsi"/>
          <w:sz w:val="22"/>
          <w:szCs w:val="22"/>
          <w:lang w:val="es-BO"/>
        </w:rPr>
      </w:pPr>
    </w:p>
    <w:p w:rsidR="00FA5076" w:rsidRPr="002C78EC" w:rsidRDefault="00FA3DC3" w:rsidP="00FA3DC3">
      <w:pPr>
        <w:ind w:left="425" w:firstLine="1"/>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Cuando la propuesta contenga aspectos subsanables éstos deberán estar señalados en el informe correspondiente</w:t>
      </w:r>
      <w:r w:rsidR="00ED2FAD" w:rsidRPr="002C78EC">
        <w:rPr>
          <w:rFonts w:asciiTheme="minorHAnsi" w:hAnsiTheme="minorHAnsi" w:cstheme="minorHAnsi"/>
          <w:sz w:val="22"/>
          <w:szCs w:val="22"/>
          <w:lang w:val="es-BO"/>
        </w:rPr>
        <w:t>.</w:t>
      </w:r>
    </w:p>
    <w:p w:rsidR="00130DE2" w:rsidRPr="002C78EC" w:rsidRDefault="00130DE2" w:rsidP="00400925">
      <w:pPr>
        <w:ind w:left="425" w:firstLine="1"/>
        <w:jc w:val="both"/>
        <w:rPr>
          <w:rFonts w:asciiTheme="minorHAnsi" w:hAnsiTheme="minorHAnsi" w:cstheme="minorHAnsi"/>
          <w:sz w:val="22"/>
          <w:szCs w:val="22"/>
          <w:lang w:val="es-BO"/>
        </w:rPr>
      </w:pPr>
    </w:p>
    <w:p w:rsidR="00452B99" w:rsidRPr="002C78EC" w:rsidRDefault="00452B99" w:rsidP="00DA3978">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DESCALIFICACIÓN DE</w:t>
      </w:r>
      <w:r w:rsidR="00015B4A" w:rsidRPr="002C78EC">
        <w:rPr>
          <w:rFonts w:asciiTheme="minorHAnsi" w:hAnsiTheme="minorHAnsi" w:cstheme="minorHAnsi"/>
          <w:b/>
          <w:sz w:val="22"/>
          <w:szCs w:val="22"/>
        </w:rPr>
        <w:t xml:space="preserve"> PROPUESTAS</w:t>
      </w:r>
      <w:r w:rsidR="00F9669E" w:rsidRPr="002C78EC">
        <w:rPr>
          <w:rFonts w:asciiTheme="minorHAnsi" w:hAnsiTheme="minorHAnsi" w:cstheme="minorHAnsi"/>
          <w:b/>
          <w:sz w:val="22"/>
          <w:szCs w:val="22"/>
        </w:rPr>
        <w:t>.-</w:t>
      </w:r>
    </w:p>
    <w:p w:rsidR="00FA3DC3" w:rsidRPr="002C78EC" w:rsidRDefault="00FA3DC3" w:rsidP="00400925">
      <w:pPr>
        <w:ind w:firstLine="426"/>
        <w:jc w:val="both"/>
        <w:rPr>
          <w:rFonts w:asciiTheme="minorHAnsi" w:hAnsiTheme="minorHAnsi" w:cstheme="minorHAnsi"/>
          <w:sz w:val="22"/>
          <w:szCs w:val="22"/>
        </w:rPr>
      </w:pPr>
    </w:p>
    <w:p w:rsidR="00452B99" w:rsidRPr="002C78EC" w:rsidRDefault="00452B99" w:rsidP="00400925">
      <w:pPr>
        <w:ind w:firstLine="426"/>
        <w:jc w:val="both"/>
        <w:rPr>
          <w:rFonts w:asciiTheme="minorHAnsi" w:hAnsiTheme="minorHAnsi" w:cstheme="minorHAnsi"/>
          <w:sz w:val="22"/>
          <w:szCs w:val="22"/>
        </w:rPr>
      </w:pPr>
      <w:r w:rsidRPr="002C78EC">
        <w:rPr>
          <w:rFonts w:asciiTheme="minorHAnsi" w:hAnsiTheme="minorHAnsi" w:cstheme="minorHAnsi"/>
          <w:sz w:val="22"/>
          <w:szCs w:val="22"/>
        </w:rPr>
        <w:t>Las causales de descalificación, son las siguientes:</w:t>
      </w:r>
    </w:p>
    <w:p w:rsidR="00452B99" w:rsidRPr="002C78EC" w:rsidRDefault="00452B99" w:rsidP="001E4D27">
      <w:pPr>
        <w:shd w:val="clear" w:color="auto" w:fill="FFFFFF" w:themeFill="background1"/>
        <w:ind w:left="567"/>
        <w:jc w:val="both"/>
        <w:rPr>
          <w:rFonts w:asciiTheme="minorHAnsi" w:hAnsiTheme="minorHAnsi" w:cstheme="minorHAnsi"/>
          <w:sz w:val="22"/>
          <w:szCs w:val="22"/>
        </w:rPr>
      </w:pP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Incumplimiento u omisión en la presentación de cualquier formulario o documento requerido en el presente DBC.</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Incumplimiento a la Declaración Jurada del formulario de presentación de la propuesta e identificación del proponente (Formulario A-1).</w:t>
      </w:r>
    </w:p>
    <w:p w:rsidR="00430C94" w:rsidRPr="002C78EC" w:rsidRDefault="00430C94" w:rsidP="00430C94">
      <w:pPr>
        <w:numPr>
          <w:ilvl w:val="0"/>
          <w:numId w:val="8"/>
        </w:numPr>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Cuando el proponente no se encuentre dentro los proponentes elegibles establecidos en el DBC.</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Cuando los formularios, documentos, garantías presentadas no cumplan con las condiciones requeridas y/o requisitos establecidos en el presente DBC. </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Cuando el proponente no presente la garantía de seriedad de propuesta (cuando esta hubiese sido requerida).</w:t>
      </w:r>
      <w:r w:rsidRPr="002C78EC">
        <w:rPr>
          <w:rFonts w:ascii="Verdana" w:hAnsi="Verdana" w:cs="Arial"/>
          <w:sz w:val="18"/>
          <w:szCs w:val="18"/>
          <w:lang w:val="es-BO"/>
        </w:rPr>
        <w:t xml:space="preserve"> </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 xml:space="preserve">Cuando el proponente rehúse ampliar el tiempo de vigencia de la garantía de seriedad de propuesta. </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Cuando la propuesta técnica no cumpla con las condiciones y requisitos esta</w:t>
      </w:r>
      <w:r w:rsidR="0094552A" w:rsidRPr="002C78EC">
        <w:rPr>
          <w:rFonts w:asciiTheme="minorHAnsi" w:hAnsiTheme="minorHAnsi" w:cstheme="minorHAnsi"/>
          <w:sz w:val="22"/>
          <w:szCs w:val="22"/>
        </w:rPr>
        <w:t>blecidos en el presente DBC y lo</w:t>
      </w:r>
      <w:r w:rsidRPr="002C78EC">
        <w:rPr>
          <w:rFonts w:asciiTheme="minorHAnsi" w:hAnsiTheme="minorHAnsi" w:cstheme="minorHAnsi"/>
          <w:sz w:val="22"/>
          <w:szCs w:val="22"/>
        </w:rPr>
        <w:t xml:space="preserve">s </w:t>
      </w:r>
      <w:r w:rsidR="0094552A" w:rsidRPr="002C78EC">
        <w:rPr>
          <w:rFonts w:asciiTheme="minorHAnsi" w:hAnsiTheme="minorHAnsi" w:cstheme="minorHAnsi"/>
          <w:sz w:val="22"/>
          <w:szCs w:val="22"/>
        </w:rPr>
        <w:t>términos de referencia</w:t>
      </w:r>
      <w:r w:rsidRPr="002C78EC">
        <w:rPr>
          <w:rFonts w:asciiTheme="minorHAnsi" w:hAnsiTheme="minorHAnsi" w:cstheme="minorHAnsi"/>
          <w:sz w:val="22"/>
          <w:szCs w:val="22"/>
        </w:rPr>
        <w:t>.</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La falta de la presentación de la propuesta técnica.</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 xml:space="preserve">Cuando la propuesta económica no cumpla con las condiciones y requisitos establecidos en el presente DBC. </w:t>
      </w:r>
    </w:p>
    <w:p w:rsidR="00FA3DC3" w:rsidRPr="002C78EC"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sz w:val="22"/>
          <w:szCs w:val="22"/>
        </w:rPr>
      </w:pPr>
      <w:r w:rsidRPr="002C78EC">
        <w:rPr>
          <w:rFonts w:asciiTheme="minorHAnsi" w:hAnsiTheme="minorHAnsi" w:cstheme="minorHAnsi"/>
          <w:sz w:val="22"/>
          <w:szCs w:val="22"/>
        </w:rPr>
        <w:t xml:space="preserve">Cuando el proponente presente dos o más alternativas en una misma propuesta, salvo </w:t>
      </w:r>
      <w:r w:rsidR="001E4D27" w:rsidRPr="002C78EC">
        <w:rPr>
          <w:rFonts w:asciiTheme="minorHAnsi" w:hAnsiTheme="minorHAnsi" w:cstheme="minorHAnsi"/>
          <w:sz w:val="22"/>
          <w:szCs w:val="22"/>
        </w:rPr>
        <w:t>los términos de referencia</w:t>
      </w:r>
      <w:r w:rsidRPr="002C78EC">
        <w:rPr>
          <w:rFonts w:asciiTheme="minorHAnsi" w:hAnsiTheme="minorHAnsi" w:cstheme="minorHAnsi"/>
          <w:sz w:val="22"/>
          <w:szCs w:val="22"/>
        </w:rPr>
        <w:t xml:space="preserve"> lo establezcan.</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el proponente presente dos o más propuestas.</w:t>
      </w:r>
    </w:p>
    <w:p w:rsidR="0094552A" w:rsidRPr="002C78EC"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las propuestas económicas excedan el precio referencial.</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Las propuestas que no alcancen el puntaje mínimo requerido en</w:t>
      </w:r>
      <w:r w:rsidR="008F38D8" w:rsidRPr="002C78EC">
        <w:rPr>
          <w:rFonts w:asciiTheme="minorHAnsi" w:hAnsiTheme="minorHAnsi" w:cstheme="minorHAnsi"/>
          <w:sz w:val="22"/>
          <w:szCs w:val="22"/>
        </w:rPr>
        <w:t xml:space="preserve"> la etapa de evaluación técnica.</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producto de la revisión de los documentos presentados para la elaboración y suscripción de contrato, no cumplan con las condiciones requeridas por YPFB.</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el proponente adjudicado desista de forma expresa o tácita de suscribir el contrato.</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el proponente rehúse ampliar la validez de su propuesta.</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lastRenderedPageBreak/>
        <w:t>Cuando el proponente se encuentre dentro de las causales de impedimento descritas en el presente DBC.</w:t>
      </w:r>
    </w:p>
    <w:p w:rsidR="00FA3DC3"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el proponente no haya asistido a la inspección previa en la fecha y lugar programado y esta sea obligatoria.</w:t>
      </w:r>
    </w:p>
    <w:p w:rsidR="003058B5" w:rsidRPr="002C78EC"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sz w:val="22"/>
          <w:szCs w:val="22"/>
        </w:rPr>
      </w:pPr>
      <w:r w:rsidRPr="002C78EC">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2C78EC">
        <w:rPr>
          <w:rFonts w:asciiTheme="minorHAnsi" w:hAnsiTheme="minorHAnsi" w:cstheme="minorHAnsi"/>
          <w:sz w:val="22"/>
          <w:szCs w:val="22"/>
        </w:rPr>
        <w:t>.</w:t>
      </w:r>
    </w:p>
    <w:p w:rsidR="00BC2990" w:rsidRPr="002C78EC" w:rsidRDefault="00BC2990" w:rsidP="006C33FE">
      <w:pPr>
        <w:ind w:left="426"/>
        <w:jc w:val="both"/>
        <w:rPr>
          <w:rFonts w:asciiTheme="minorHAnsi" w:hAnsiTheme="minorHAnsi" w:cstheme="minorHAnsi"/>
          <w:sz w:val="22"/>
          <w:szCs w:val="22"/>
          <w:lang w:val="es-BO"/>
        </w:rPr>
      </w:pPr>
    </w:p>
    <w:p w:rsidR="00452B99" w:rsidRPr="002C78EC" w:rsidRDefault="00452B99" w:rsidP="006C33FE">
      <w:pPr>
        <w:ind w:left="426"/>
        <w:jc w:val="both"/>
        <w:rPr>
          <w:rFonts w:asciiTheme="minorHAnsi" w:hAnsiTheme="minorHAnsi" w:cstheme="minorHAnsi"/>
          <w:sz w:val="22"/>
          <w:szCs w:val="22"/>
        </w:rPr>
      </w:pPr>
      <w:r w:rsidRPr="002C78EC">
        <w:rPr>
          <w:rFonts w:asciiTheme="minorHAnsi" w:hAnsiTheme="minorHAnsi" w:cstheme="minorHAnsi"/>
          <w:sz w:val="22"/>
          <w:szCs w:val="22"/>
          <w:lang w:val="es-BO"/>
        </w:rPr>
        <w:t>La descalificación de propuestas deberá realizarse única y exclusivamente por la</w:t>
      </w:r>
      <w:r w:rsidR="00BE20FD" w:rsidRPr="002C78EC">
        <w:rPr>
          <w:rFonts w:asciiTheme="minorHAnsi" w:hAnsiTheme="minorHAnsi" w:cstheme="minorHAnsi"/>
          <w:sz w:val="22"/>
          <w:szCs w:val="22"/>
          <w:lang w:val="es-BO"/>
        </w:rPr>
        <w:t>/las</w:t>
      </w:r>
      <w:r w:rsidRPr="002C78EC">
        <w:rPr>
          <w:rFonts w:asciiTheme="minorHAnsi" w:hAnsiTheme="minorHAnsi" w:cstheme="minorHAnsi"/>
          <w:sz w:val="22"/>
          <w:szCs w:val="22"/>
          <w:lang w:val="es-BO"/>
        </w:rPr>
        <w:t xml:space="preserve"> causal</w:t>
      </w:r>
      <w:r w:rsidR="008E1E9D" w:rsidRPr="002C78EC">
        <w:rPr>
          <w:rFonts w:asciiTheme="minorHAnsi" w:hAnsiTheme="minorHAnsi" w:cstheme="minorHAnsi"/>
          <w:sz w:val="22"/>
          <w:szCs w:val="22"/>
          <w:lang w:val="es-BO"/>
        </w:rPr>
        <w:t>es señaladas precedentemente.</w:t>
      </w:r>
    </w:p>
    <w:p w:rsidR="00452B99" w:rsidRPr="002C78EC" w:rsidRDefault="00452B99" w:rsidP="00452B99">
      <w:pPr>
        <w:pStyle w:val="Prrafodelista"/>
        <w:ind w:left="426"/>
        <w:jc w:val="both"/>
        <w:rPr>
          <w:rFonts w:asciiTheme="minorHAnsi" w:hAnsiTheme="minorHAnsi" w:cstheme="minorHAnsi"/>
          <w:b/>
          <w:sz w:val="22"/>
          <w:szCs w:val="22"/>
        </w:rPr>
      </w:pPr>
    </w:p>
    <w:p w:rsidR="00FF659D" w:rsidRPr="002C78EC" w:rsidRDefault="00FF659D" w:rsidP="00DA3978">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CAUSALES DECLARATORIA DESIERTA</w:t>
      </w:r>
      <w:r w:rsidR="00F9669E" w:rsidRPr="002C78EC">
        <w:rPr>
          <w:rFonts w:asciiTheme="minorHAnsi" w:hAnsiTheme="minorHAnsi" w:cstheme="minorHAnsi"/>
          <w:b/>
          <w:sz w:val="22"/>
          <w:szCs w:val="22"/>
        </w:rPr>
        <w:t>.-</w:t>
      </w:r>
    </w:p>
    <w:p w:rsidR="00FF659D" w:rsidRPr="002C78EC" w:rsidRDefault="00FF659D" w:rsidP="003D3C90">
      <w:pPr>
        <w:ind w:left="708"/>
        <w:jc w:val="both"/>
        <w:rPr>
          <w:rFonts w:asciiTheme="minorHAnsi" w:hAnsiTheme="minorHAnsi" w:cstheme="minorHAnsi"/>
          <w:sz w:val="22"/>
          <w:szCs w:val="22"/>
        </w:rPr>
      </w:pPr>
    </w:p>
    <w:p w:rsidR="00DC3DDD" w:rsidRPr="002C78EC" w:rsidRDefault="00DC3DDD" w:rsidP="006C33FE">
      <w:pPr>
        <w:ind w:left="426"/>
        <w:jc w:val="both"/>
        <w:rPr>
          <w:rFonts w:asciiTheme="minorHAnsi" w:hAnsiTheme="minorHAnsi" w:cstheme="minorHAnsi"/>
          <w:sz w:val="22"/>
          <w:szCs w:val="22"/>
        </w:rPr>
      </w:pPr>
      <w:r w:rsidRPr="002C78EC">
        <w:rPr>
          <w:rFonts w:asciiTheme="minorHAnsi" w:hAnsiTheme="minorHAnsi" w:cstheme="minorHAnsi"/>
          <w:sz w:val="22"/>
          <w:szCs w:val="22"/>
        </w:rPr>
        <w:t>El Comité de Licitación o de Concertación podrá recomendar la Declaratoria Desierta del proceso</w:t>
      </w:r>
      <w:r w:rsidR="006C33FE" w:rsidRPr="002C78EC">
        <w:rPr>
          <w:rFonts w:asciiTheme="minorHAnsi" w:hAnsiTheme="minorHAnsi" w:cstheme="minorHAnsi"/>
          <w:sz w:val="22"/>
          <w:szCs w:val="22"/>
        </w:rPr>
        <w:t xml:space="preserve"> de contratación</w:t>
      </w:r>
      <w:r w:rsidRPr="002C78EC">
        <w:rPr>
          <w:rFonts w:asciiTheme="minorHAnsi" w:hAnsiTheme="minorHAnsi" w:cstheme="minorHAnsi"/>
          <w:sz w:val="22"/>
          <w:szCs w:val="22"/>
        </w:rPr>
        <w:t xml:space="preserve">, </w:t>
      </w:r>
      <w:r w:rsidR="00456A53" w:rsidRPr="002C78EC">
        <w:rPr>
          <w:rFonts w:asciiTheme="minorHAnsi" w:hAnsiTheme="minorHAnsi" w:cstheme="minorHAnsi"/>
          <w:sz w:val="22"/>
          <w:szCs w:val="22"/>
        </w:rPr>
        <w:t xml:space="preserve">por las </w:t>
      </w:r>
      <w:r w:rsidRPr="002C78EC">
        <w:rPr>
          <w:rFonts w:asciiTheme="minorHAnsi" w:hAnsiTheme="minorHAnsi" w:cstheme="minorHAnsi"/>
          <w:sz w:val="22"/>
          <w:szCs w:val="22"/>
        </w:rPr>
        <w:t>siguientes causas:</w:t>
      </w:r>
    </w:p>
    <w:p w:rsidR="00897820" w:rsidRPr="002C78EC" w:rsidRDefault="00897820" w:rsidP="00897820">
      <w:pPr>
        <w:rPr>
          <w:rFonts w:asciiTheme="minorHAnsi" w:eastAsiaTheme="minorHAnsi" w:hAnsiTheme="minorHAnsi" w:cstheme="minorHAnsi"/>
          <w:sz w:val="22"/>
          <w:szCs w:val="22"/>
        </w:rPr>
      </w:pPr>
    </w:p>
    <w:p w:rsidR="008E1E9D" w:rsidRPr="002C78EC" w:rsidRDefault="008E1E9D" w:rsidP="00EF2F0C">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2C78EC">
        <w:rPr>
          <w:rFonts w:asciiTheme="minorHAnsi" w:hAnsiTheme="minorHAnsi" w:cstheme="minorHAnsi"/>
          <w:sz w:val="22"/>
          <w:szCs w:val="22"/>
        </w:rPr>
        <w:t>Cuando no se hubiera recibido propuesta alguna.</w:t>
      </w:r>
    </w:p>
    <w:p w:rsidR="008E1E9D" w:rsidRPr="002C78EC" w:rsidRDefault="008E1E9D" w:rsidP="00EF2F0C">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2C78EC">
        <w:rPr>
          <w:rFonts w:asciiTheme="minorHAnsi" w:hAnsiTheme="minorHAnsi" w:cstheme="minorHAnsi"/>
          <w:sz w:val="22"/>
          <w:szCs w:val="22"/>
        </w:rPr>
        <w:t>Si la o las propuestas no hubieran cumplido con los requisitos del Documento Base de Contratación (DBC).</w:t>
      </w:r>
    </w:p>
    <w:p w:rsidR="009209BA" w:rsidRPr="002C78EC" w:rsidRDefault="009209BA" w:rsidP="00EF2F0C">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2C78EC">
        <w:rPr>
          <w:rFonts w:asciiTheme="minorHAnsi" w:hAnsiTheme="minorHAnsi" w:cstheme="minorHAnsi"/>
          <w:sz w:val="22"/>
          <w:szCs w:val="22"/>
        </w:rPr>
        <w:t>Cuando la (s) propuesta (s) económica (s) excedan el precio referencial determ</w:t>
      </w:r>
      <w:r w:rsidR="00AB61A5" w:rsidRPr="002C78EC">
        <w:rPr>
          <w:rFonts w:asciiTheme="minorHAnsi" w:hAnsiTheme="minorHAnsi" w:cstheme="minorHAnsi"/>
          <w:sz w:val="22"/>
          <w:szCs w:val="22"/>
        </w:rPr>
        <w:t>inado por la Unidad Solicitante.</w:t>
      </w:r>
    </w:p>
    <w:p w:rsidR="008E1E9D" w:rsidRPr="002C78EC" w:rsidRDefault="009209BA" w:rsidP="00EF2F0C">
      <w:pPr>
        <w:pStyle w:val="Prrafodelista"/>
        <w:numPr>
          <w:ilvl w:val="0"/>
          <w:numId w:val="10"/>
        </w:numPr>
        <w:ind w:left="851" w:hanging="425"/>
        <w:contextualSpacing/>
        <w:jc w:val="both"/>
        <w:rPr>
          <w:rFonts w:asciiTheme="minorHAnsi" w:hAnsiTheme="minorHAnsi" w:cstheme="minorHAnsi"/>
          <w:sz w:val="22"/>
          <w:szCs w:val="22"/>
        </w:rPr>
      </w:pPr>
      <w:r w:rsidRPr="002C78EC">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2C78EC" w:rsidRDefault="00452B99" w:rsidP="00452B99">
      <w:pPr>
        <w:jc w:val="both"/>
        <w:rPr>
          <w:rFonts w:asciiTheme="minorHAnsi" w:hAnsiTheme="minorHAnsi" w:cstheme="minorHAnsi"/>
          <w:sz w:val="22"/>
          <w:szCs w:val="22"/>
        </w:rPr>
      </w:pPr>
    </w:p>
    <w:p w:rsidR="00452B99" w:rsidRPr="002C78EC" w:rsidRDefault="00452B99" w:rsidP="00DA3978">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CANCELACIÓN, ANULACIÓN O SUSPENSIÓ</w:t>
      </w:r>
      <w:r w:rsidR="00015B4A" w:rsidRPr="002C78EC">
        <w:rPr>
          <w:rFonts w:asciiTheme="minorHAnsi" w:hAnsiTheme="minorHAnsi" w:cstheme="minorHAnsi"/>
          <w:b/>
          <w:sz w:val="22"/>
          <w:szCs w:val="22"/>
        </w:rPr>
        <w:t>N DEL PROCESO DE CONTRATACIÓN</w:t>
      </w:r>
      <w:r w:rsidR="00F9669E" w:rsidRPr="002C78EC">
        <w:rPr>
          <w:rFonts w:asciiTheme="minorHAnsi" w:hAnsiTheme="minorHAnsi" w:cstheme="minorHAnsi"/>
          <w:b/>
          <w:sz w:val="22"/>
          <w:szCs w:val="22"/>
        </w:rPr>
        <w:t>.-</w:t>
      </w:r>
    </w:p>
    <w:p w:rsidR="00452B99" w:rsidRPr="002C78EC" w:rsidRDefault="00452B99" w:rsidP="00265F4E">
      <w:pPr>
        <w:jc w:val="both"/>
        <w:rPr>
          <w:rFonts w:asciiTheme="minorHAnsi" w:hAnsiTheme="minorHAnsi" w:cstheme="minorHAnsi"/>
          <w:sz w:val="22"/>
          <w:szCs w:val="22"/>
        </w:rPr>
      </w:pPr>
    </w:p>
    <w:p w:rsidR="00452B99" w:rsidRPr="002C78EC" w:rsidRDefault="00452B99" w:rsidP="00265F4E">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El proceso de contratación podrá ser Cancelado, Anulado o Suspendido por el RPC </w:t>
      </w:r>
      <w:r w:rsidR="00820EE2" w:rsidRPr="002C78EC">
        <w:rPr>
          <w:rFonts w:asciiTheme="minorHAnsi" w:hAnsiTheme="minorHAnsi" w:cstheme="minorHAnsi"/>
          <w:sz w:val="22"/>
          <w:szCs w:val="22"/>
        </w:rPr>
        <w:t>mediante resolución motivada técnica y legalmente h</w:t>
      </w:r>
      <w:r w:rsidRPr="002C78EC">
        <w:rPr>
          <w:rFonts w:asciiTheme="minorHAnsi" w:hAnsiTheme="minorHAnsi" w:cstheme="minorHAnsi"/>
          <w:sz w:val="22"/>
          <w:szCs w:val="22"/>
        </w:rPr>
        <w:t>asta antes de la</w:t>
      </w:r>
      <w:r w:rsidR="006E7D82" w:rsidRPr="002C78EC">
        <w:rPr>
          <w:rFonts w:asciiTheme="minorHAnsi" w:hAnsiTheme="minorHAnsi" w:cstheme="minorHAnsi"/>
          <w:sz w:val="22"/>
          <w:szCs w:val="22"/>
        </w:rPr>
        <w:t xml:space="preserve"> suscripción del contrato</w:t>
      </w:r>
      <w:r w:rsidR="00DF166F" w:rsidRPr="002C78EC">
        <w:rPr>
          <w:rFonts w:asciiTheme="minorHAnsi" w:hAnsiTheme="minorHAnsi" w:cstheme="minorHAnsi"/>
          <w:sz w:val="22"/>
          <w:szCs w:val="22"/>
        </w:rPr>
        <w:t>.</w:t>
      </w:r>
    </w:p>
    <w:p w:rsidR="00452B99" w:rsidRPr="002C78EC" w:rsidRDefault="00452B99" w:rsidP="00265F4E">
      <w:pPr>
        <w:ind w:left="426"/>
        <w:jc w:val="both"/>
        <w:rPr>
          <w:rFonts w:asciiTheme="minorHAnsi" w:hAnsiTheme="minorHAnsi" w:cstheme="minorHAnsi"/>
          <w:sz w:val="22"/>
          <w:szCs w:val="22"/>
        </w:rPr>
      </w:pPr>
    </w:p>
    <w:p w:rsidR="00452B99" w:rsidRPr="002C78EC" w:rsidRDefault="00452B99" w:rsidP="00265F4E">
      <w:pPr>
        <w:ind w:left="426"/>
        <w:jc w:val="both"/>
        <w:rPr>
          <w:rFonts w:asciiTheme="minorHAnsi" w:hAnsiTheme="minorHAnsi" w:cstheme="minorHAnsi"/>
          <w:sz w:val="22"/>
          <w:szCs w:val="22"/>
        </w:rPr>
      </w:pPr>
      <w:r w:rsidRPr="002C78EC">
        <w:rPr>
          <w:rFonts w:asciiTheme="minorHAnsi" w:hAnsiTheme="minorHAnsi" w:cstheme="minorHAnsi"/>
          <w:sz w:val="22"/>
          <w:szCs w:val="22"/>
        </w:rPr>
        <w:t>YPFB no asumirá responsabilidad alguna respecto a los proponentes afectados por esta decisión.</w:t>
      </w:r>
    </w:p>
    <w:p w:rsidR="00452B99" w:rsidRPr="002C78EC" w:rsidRDefault="00452B99" w:rsidP="00265F4E">
      <w:pPr>
        <w:ind w:left="426"/>
        <w:jc w:val="both"/>
        <w:rPr>
          <w:rFonts w:asciiTheme="minorHAnsi" w:hAnsiTheme="minorHAnsi" w:cstheme="minorHAnsi"/>
          <w:sz w:val="22"/>
          <w:szCs w:val="22"/>
        </w:rPr>
      </w:pPr>
    </w:p>
    <w:p w:rsidR="00452B99" w:rsidRPr="002C78EC" w:rsidRDefault="00452B99" w:rsidP="00EF2F0C">
      <w:pPr>
        <w:pStyle w:val="Prrafodelista"/>
        <w:numPr>
          <w:ilvl w:val="1"/>
          <w:numId w:val="20"/>
        </w:numPr>
        <w:ind w:left="993" w:hanging="567"/>
        <w:jc w:val="both"/>
        <w:rPr>
          <w:rFonts w:asciiTheme="minorHAnsi" w:hAnsiTheme="minorHAnsi" w:cstheme="minorHAnsi"/>
          <w:b/>
          <w:sz w:val="22"/>
          <w:szCs w:val="22"/>
        </w:rPr>
      </w:pPr>
      <w:r w:rsidRPr="002C78EC">
        <w:rPr>
          <w:rFonts w:asciiTheme="minorHAnsi" w:hAnsiTheme="minorHAnsi" w:cstheme="minorHAnsi"/>
          <w:b/>
          <w:sz w:val="22"/>
          <w:szCs w:val="22"/>
        </w:rPr>
        <w:t xml:space="preserve">La cancelación procederá: </w:t>
      </w:r>
    </w:p>
    <w:p w:rsidR="00265F4E" w:rsidRPr="002C78EC" w:rsidRDefault="00265F4E" w:rsidP="00265F4E">
      <w:pPr>
        <w:pStyle w:val="Prrafodelista"/>
        <w:ind w:left="993"/>
        <w:jc w:val="both"/>
        <w:rPr>
          <w:rFonts w:asciiTheme="minorHAnsi" w:hAnsiTheme="minorHAnsi" w:cstheme="minorHAnsi"/>
          <w:b/>
          <w:sz w:val="22"/>
          <w:szCs w:val="22"/>
        </w:rPr>
      </w:pPr>
    </w:p>
    <w:p w:rsidR="00452B99" w:rsidRPr="002C78EC" w:rsidRDefault="00452B99" w:rsidP="00EF2F0C">
      <w:pPr>
        <w:numPr>
          <w:ilvl w:val="0"/>
          <w:numId w:val="13"/>
        </w:numPr>
        <w:ind w:left="1418"/>
        <w:contextualSpacing/>
        <w:jc w:val="both"/>
        <w:rPr>
          <w:rFonts w:asciiTheme="minorHAnsi" w:hAnsiTheme="minorHAnsi" w:cstheme="minorHAnsi"/>
          <w:sz w:val="22"/>
          <w:szCs w:val="22"/>
        </w:rPr>
      </w:pPr>
      <w:r w:rsidRPr="002C78EC">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2C78EC" w:rsidRDefault="00452B99" w:rsidP="00EF2F0C">
      <w:pPr>
        <w:numPr>
          <w:ilvl w:val="0"/>
          <w:numId w:val="13"/>
        </w:numPr>
        <w:ind w:left="1418"/>
        <w:contextualSpacing/>
        <w:jc w:val="both"/>
        <w:rPr>
          <w:rFonts w:asciiTheme="minorHAnsi" w:hAnsiTheme="minorHAnsi" w:cstheme="minorHAnsi"/>
          <w:sz w:val="22"/>
          <w:szCs w:val="22"/>
        </w:rPr>
      </w:pPr>
      <w:r w:rsidRPr="002C78EC">
        <w:rPr>
          <w:rFonts w:asciiTheme="minorHAnsi" w:hAnsiTheme="minorHAnsi" w:cstheme="minorHAnsi"/>
          <w:sz w:val="22"/>
          <w:szCs w:val="22"/>
        </w:rPr>
        <w:t xml:space="preserve">Se hubiera extinguido la necesidad de contratación. </w:t>
      </w:r>
    </w:p>
    <w:p w:rsidR="00452B99" w:rsidRPr="002C78EC" w:rsidRDefault="00452B99" w:rsidP="00EF2F0C">
      <w:pPr>
        <w:numPr>
          <w:ilvl w:val="0"/>
          <w:numId w:val="13"/>
        </w:numPr>
        <w:ind w:left="1418"/>
        <w:contextualSpacing/>
        <w:jc w:val="both"/>
        <w:rPr>
          <w:rFonts w:asciiTheme="minorHAnsi" w:hAnsiTheme="minorHAnsi" w:cstheme="minorHAnsi"/>
          <w:sz w:val="22"/>
          <w:szCs w:val="22"/>
        </w:rPr>
      </w:pPr>
      <w:r w:rsidRPr="002C78EC">
        <w:rPr>
          <w:rFonts w:asciiTheme="minorHAnsi" w:hAnsiTheme="minorHAnsi" w:cstheme="minorHAnsi"/>
          <w:sz w:val="22"/>
          <w:szCs w:val="22"/>
        </w:rPr>
        <w:t>Cuando la ejecución y resultados dejen de ser oportunos o surjan cambios sustanciales en la estructura y objetivos de YPFB</w:t>
      </w:r>
      <w:r w:rsidR="00DF166F" w:rsidRPr="002C78EC">
        <w:rPr>
          <w:rFonts w:asciiTheme="minorHAnsi" w:hAnsiTheme="minorHAnsi" w:cstheme="minorHAnsi"/>
          <w:sz w:val="22"/>
          <w:szCs w:val="22"/>
        </w:rPr>
        <w:t>,</w:t>
      </w:r>
      <w:r w:rsidRPr="002C78EC">
        <w:rPr>
          <w:rFonts w:asciiTheme="minorHAnsi" w:hAnsiTheme="minorHAnsi" w:cstheme="minorHAnsi"/>
          <w:sz w:val="22"/>
          <w:szCs w:val="22"/>
        </w:rPr>
        <w:t xml:space="preserve"> sus empresas subsidiarias y afiliadas. </w:t>
      </w:r>
    </w:p>
    <w:p w:rsidR="00452B99" w:rsidRPr="002C78EC" w:rsidRDefault="00452B99" w:rsidP="006340F8">
      <w:pPr>
        <w:spacing w:after="200" w:line="276" w:lineRule="auto"/>
        <w:ind w:left="1058"/>
        <w:contextualSpacing/>
        <w:jc w:val="both"/>
        <w:rPr>
          <w:rFonts w:asciiTheme="minorHAnsi" w:hAnsiTheme="minorHAnsi" w:cstheme="minorHAnsi"/>
          <w:sz w:val="22"/>
          <w:szCs w:val="22"/>
        </w:rPr>
      </w:pPr>
    </w:p>
    <w:p w:rsidR="00452B99" w:rsidRPr="002C78EC" w:rsidRDefault="00452B99" w:rsidP="00265F4E">
      <w:pPr>
        <w:ind w:left="99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Cuando sea necesario cancelar uno o varios ítems, lotes, tramos, paquetes</w:t>
      </w:r>
      <w:r w:rsidR="008E4472" w:rsidRPr="002C78EC">
        <w:rPr>
          <w:rFonts w:asciiTheme="minorHAnsi" w:eastAsiaTheme="minorHAnsi" w:hAnsiTheme="minorHAnsi" w:cstheme="minorHAnsi"/>
          <w:sz w:val="22"/>
          <w:szCs w:val="22"/>
          <w:lang w:val="es-BO"/>
        </w:rPr>
        <w:t xml:space="preserve">, </w:t>
      </w:r>
      <w:r w:rsidRPr="002C78EC">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2C78EC" w:rsidRDefault="00265F4E" w:rsidP="00265F4E">
      <w:pPr>
        <w:ind w:left="993"/>
        <w:jc w:val="both"/>
        <w:rPr>
          <w:rFonts w:asciiTheme="minorHAnsi" w:eastAsiaTheme="minorHAnsi" w:hAnsiTheme="minorHAnsi" w:cstheme="minorHAnsi"/>
          <w:sz w:val="22"/>
          <w:szCs w:val="22"/>
          <w:lang w:val="es-BO"/>
        </w:rPr>
      </w:pPr>
    </w:p>
    <w:p w:rsidR="00452B99" w:rsidRPr="002C78EC" w:rsidRDefault="00452B99" w:rsidP="00265F4E">
      <w:pPr>
        <w:ind w:left="99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2C78EC" w:rsidRDefault="00265F4E" w:rsidP="00265F4E">
      <w:pPr>
        <w:ind w:left="993"/>
        <w:jc w:val="both"/>
        <w:rPr>
          <w:rFonts w:asciiTheme="minorHAnsi" w:eastAsiaTheme="minorHAnsi" w:hAnsiTheme="minorHAnsi" w:cstheme="minorHAnsi"/>
          <w:sz w:val="22"/>
          <w:szCs w:val="22"/>
          <w:lang w:val="es-BO"/>
        </w:rPr>
      </w:pPr>
    </w:p>
    <w:p w:rsidR="00452B99" w:rsidRPr="002C78EC" w:rsidRDefault="00452B99" w:rsidP="00265F4E">
      <w:pPr>
        <w:ind w:left="99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2C78EC">
        <w:rPr>
          <w:rFonts w:asciiTheme="minorHAnsi" w:eastAsiaTheme="minorHAnsi" w:hAnsiTheme="minorHAnsi" w:cstheme="minorHAnsi"/>
          <w:sz w:val="22"/>
          <w:szCs w:val="22"/>
          <w:lang w:val="es-BO"/>
        </w:rPr>
        <w:t xml:space="preserve">propuestas </w:t>
      </w:r>
      <w:r w:rsidRPr="002C78EC">
        <w:rPr>
          <w:rFonts w:asciiTheme="minorHAnsi" w:eastAsiaTheme="minorHAnsi" w:hAnsiTheme="minorHAnsi" w:cstheme="minorHAnsi"/>
          <w:sz w:val="22"/>
          <w:szCs w:val="22"/>
          <w:lang w:val="es-BO"/>
        </w:rPr>
        <w:t>a solicitud del proponente, debiendo conservar una copia para el expediente del proceso de contratación.</w:t>
      </w:r>
    </w:p>
    <w:p w:rsidR="00157419" w:rsidRPr="002C78EC" w:rsidRDefault="00157419" w:rsidP="00265F4E">
      <w:pPr>
        <w:ind w:left="993"/>
        <w:jc w:val="both"/>
        <w:rPr>
          <w:rFonts w:asciiTheme="minorHAnsi" w:eastAsiaTheme="minorHAnsi" w:hAnsiTheme="minorHAnsi" w:cstheme="minorHAnsi"/>
          <w:sz w:val="22"/>
          <w:szCs w:val="22"/>
          <w:lang w:val="es-BO"/>
        </w:rPr>
      </w:pPr>
    </w:p>
    <w:p w:rsidR="00452B99" w:rsidRPr="002C78EC" w:rsidRDefault="00452B99" w:rsidP="00EF2F0C">
      <w:pPr>
        <w:pStyle w:val="Prrafodelista"/>
        <w:numPr>
          <w:ilvl w:val="1"/>
          <w:numId w:val="20"/>
        </w:numPr>
        <w:ind w:left="993" w:hanging="567"/>
        <w:jc w:val="both"/>
        <w:rPr>
          <w:rFonts w:asciiTheme="minorHAnsi" w:hAnsiTheme="minorHAnsi" w:cstheme="minorHAnsi"/>
          <w:b/>
          <w:sz w:val="22"/>
          <w:szCs w:val="22"/>
        </w:rPr>
      </w:pPr>
      <w:r w:rsidRPr="002C78EC">
        <w:rPr>
          <w:rFonts w:asciiTheme="minorHAnsi" w:hAnsiTheme="minorHAnsi" w:cstheme="minorHAnsi"/>
          <w:b/>
          <w:sz w:val="22"/>
          <w:szCs w:val="22"/>
        </w:rPr>
        <w:t>La suspensión procederá:</w:t>
      </w:r>
    </w:p>
    <w:p w:rsidR="00265F4E" w:rsidRPr="002C78EC" w:rsidRDefault="00265F4E" w:rsidP="00265F4E">
      <w:pPr>
        <w:pStyle w:val="Prrafodelista"/>
        <w:ind w:left="993"/>
        <w:jc w:val="both"/>
        <w:rPr>
          <w:rFonts w:asciiTheme="minorHAnsi" w:hAnsiTheme="minorHAnsi" w:cstheme="minorHAnsi"/>
          <w:b/>
          <w:sz w:val="22"/>
          <w:szCs w:val="22"/>
        </w:rPr>
      </w:pPr>
    </w:p>
    <w:p w:rsidR="00452B99" w:rsidRPr="002C78EC" w:rsidRDefault="00452B99" w:rsidP="00265F4E">
      <w:pPr>
        <w:ind w:left="99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2C78EC" w:rsidRDefault="00452B99" w:rsidP="00265F4E">
      <w:pPr>
        <w:ind w:left="99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2C78EC" w:rsidRDefault="00265F4E" w:rsidP="00265F4E">
      <w:pPr>
        <w:ind w:left="993"/>
        <w:jc w:val="both"/>
        <w:rPr>
          <w:rFonts w:asciiTheme="minorHAnsi" w:eastAsiaTheme="minorHAnsi" w:hAnsiTheme="minorHAnsi" w:cstheme="minorHAnsi"/>
          <w:sz w:val="22"/>
          <w:szCs w:val="22"/>
          <w:lang w:val="es-BO"/>
        </w:rPr>
      </w:pPr>
    </w:p>
    <w:p w:rsidR="004B0CFC" w:rsidRPr="002C78EC" w:rsidRDefault="00452B99" w:rsidP="00265F4E">
      <w:pPr>
        <w:ind w:left="99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2C78EC" w:rsidRDefault="00265F4E" w:rsidP="00265F4E">
      <w:pPr>
        <w:ind w:left="993"/>
        <w:jc w:val="both"/>
        <w:rPr>
          <w:rFonts w:asciiTheme="minorHAnsi" w:eastAsiaTheme="minorHAnsi" w:hAnsiTheme="minorHAnsi" w:cstheme="minorHAnsi"/>
          <w:sz w:val="22"/>
          <w:szCs w:val="22"/>
          <w:lang w:val="es-BO"/>
        </w:rPr>
      </w:pPr>
    </w:p>
    <w:p w:rsidR="00452B99" w:rsidRPr="002C78EC" w:rsidRDefault="00452B99" w:rsidP="00EF2F0C">
      <w:pPr>
        <w:pStyle w:val="Prrafodelista"/>
        <w:numPr>
          <w:ilvl w:val="1"/>
          <w:numId w:val="20"/>
        </w:numPr>
        <w:ind w:left="993" w:hanging="567"/>
        <w:jc w:val="both"/>
        <w:rPr>
          <w:rFonts w:asciiTheme="minorHAnsi" w:eastAsiaTheme="minorHAnsi" w:hAnsiTheme="minorHAnsi" w:cstheme="minorHAnsi"/>
          <w:sz w:val="22"/>
          <w:szCs w:val="22"/>
          <w:lang w:val="es-BO"/>
        </w:rPr>
      </w:pPr>
      <w:r w:rsidRPr="002C78EC">
        <w:rPr>
          <w:rFonts w:asciiTheme="minorHAnsi" w:hAnsiTheme="minorHAnsi" w:cstheme="minorHAnsi"/>
          <w:b/>
          <w:sz w:val="22"/>
          <w:szCs w:val="22"/>
        </w:rPr>
        <w:t>La Anulación procederá:</w:t>
      </w:r>
    </w:p>
    <w:p w:rsidR="00265F4E" w:rsidRPr="002C78EC" w:rsidRDefault="00265F4E" w:rsidP="00265F4E">
      <w:pPr>
        <w:pStyle w:val="Prrafodelista"/>
        <w:ind w:left="993"/>
        <w:jc w:val="both"/>
        <w:rPr>
          <w:rFonts w:asciiTheme="minorHAnsi" w:eastAsiaTheme="minorHAnsi" w:hAnsiTheme="minorHAnsi" w:cstheme="minorHAnsi"/>
          <w:sz w:val="22"/>
          <w:szCs w:val="22"/>
          <w:lang w:val="es-BO"/>
        </w:rPr>
      </w:pPr>
    </w:p>
    <w:p w:rsidR="00452B99" w:rsidRPr="002C78EC" w:rsidRDefault="00452B99" w:rsidP="00265F4E">
      <w:pPr>
        <w:ind w:left="708" w:firstLine="285"/>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La anulación</w:t>
      </w:r>
      <w:r w:rsidRPr="002C78EC">
        <w:rPr>
          <w:rFonts w:asciiTheme="minorHAnsi" w:eastAsiaTheme="minorHAnsi" w:hAnsiTheme="minorHAnsi" w:cstheme="minorHAnsi"/>
          <w:b/>
          <w:sz w:val="22"/>
          <w:szCs w:val="22"/>
          <w:lang w:val="es-BO"/>
        </w:rPr>
        <w:t xml:space="preserve"> </w:t>
      </w:r>
      <w:r w:rsidRPr="002C78EC">
        <w:rPr>
          <w:rFonts w:asciiTheme="minorHAnsi" w:eastAsiaTheme="minorHAnsi" w:hAnsiTheme="minorHAnsi" w:cstheme="minorHAnsi"/>
          <w:sz w:val="22"/>
          <w:szCs w:val="22"/>
          <w:lang w:val="es-BO"/>
        </w:rPr>
        <w:t>hasta el vicio más antiguo, se realizará cuando se determine:</w:t>
      </w:r>
    </w:p>
    <w:p w:rsidR="00265F4E" w:rsidRPr="002C78EC" w:rsidRDefault="00265F4E" w:rsidP="00265F4E">
      <w:pPr>
        <w:ind w:left="708" w:firstLine="285"/>
        <w:jc w:val="both"/>
        <w:rPr>
          <w:rFonts w:asciiTheme="minorHAnsi" w:eastAsiaTheme="minorHAnsi" w:hAnsiTheme="minorHAnsi" w:cstheme="minorHAnsi"/>
          <w:sz w:val="22"/>
          <w:szCs w:val="22"/>
          <w:lang w:val="es-BO"/>
        </w:rPr>
      </w:pPr>
    </w:p>
    <w:p w:rsidR="00452B99" w:rsidRPr="002C78EC" w:rsidRDefault="00452B99" w:rsidP="00EF2F0C">
      <w:pPr>
        <w:numPr>
          <w:ilvl w:val="0"/>
          <w:numId w:val="12"/>
        </w:numPr>
        <w:ind w:left="1418" w:hanging="425"/>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Incumplimiento o inobservancia al presente Reglamento y sus procedimientos.</w:t>
      </w:r>
    </w:p>
    <w:p w:rsidR="00452B99" w:rsidRPr="002C78EC" w:rsidRDefault="00452B99" w:rsidP="00EF2F0C">
      <w:pPr>
        <w:numPr>
          <w:ilvl w:val="0"/>
          <w:numId w:val="12"/>
        </w:numPr>
        <w:ind w:left="1418" w:hanging="425"/>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Error en el DBC publicado. </w:t>
      </w:r>
    </w:p>
    <w:p w:rsidR="00452B99" w:rsidRPr="002C78EC" w:rsidRDefault="00452B99" w:rsidP="00EF2F0C">
      <w:pPr>
        <w:numPr>
          <w:ilvl w:val="0"/>
          <w:numId w:val="12"/>
        </w:numPr>
        <w:ind w:left="1418" w:hanging="425"/>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Error en el precio referencial estimado.</w:t>
      </w:r>
    </w:p>
    <w:p w:rsidR="00452B99" w:rsidRPr="002C78EC" w:rsidRDefault="00452B99" w:rsidP="00265F4E">
      <w:pPr>
        <w:rPr>
          <w:rFonts w:asciiTheme="minorHAnsi" w:hAnsiTheme="minorHAnsi" w:cstheme="minorHAnsi"/>
          <w:sz w:val="22"/>
          <w:szCs w:val="22"/>
        </w:rPr>
      </w:pPr>
    </w:p>
    <w:p w:rsidR="00452B99" w:rsidRPr="002C78EC" w:rsidRDefault="00452B99" w:rsidP="00265F4E">
      <w:pPr>
        <w:ind w:left="993"/>
        <w:jc w:val="both"/>
        <w:rPr>
          <w:rFonts w:asciiTheme="minorHAnsi" w:hAnsiTheme="minorHAnsi" w:cstheme="minorHAnsi"/>
          <w:sz w:val="22"/>
          <w:szCs w:val="22"/>
        </w:rPr>
      </w:pPr>
      <w:r w:rsidRPr="002C78EC">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2C78EC">
        <w:rPr>
          <w:rFonts w:asciiTheme="minorHAnsi" w:eastAsiaTheme="minorHAnsi" w:hAnsiTheme="minorHAnsi" w:cstheme="minorHAnsi"/>
          <w:sz w:val="22"/>
          <w:szCs w:val="22"/>
          <w:lang w:val="es-BO"/>
        </w:rPr>
        <w:t>o de los ítems, lotes, tramos</w:t>
      </w:r>
      <w:r w:rsidR="00FD0D37" w:rsidRPr="002C78EC">
        <w:rPr>
          <w:rFonts w:asciiTheme="minorHAnsi" w:hAnsiTheme="minorHAnsi" w:cstheme="minorHAnsi"/>
          <w:sz w:val="22"/>
          <w:szCs w:val="22"/>
        </w:rPr>
        <w:t>, paquetes, o etapas.</w:t>
      </w:r>
    </w:p>
    <w:p w:rsidR="00265F4E" w:rsidRPr="002C78EC" w:rsidRDefault="00265F4E" w:rsidP="00265F4E">
      <w:pPr>
        <w:ind w:left="993"/>
        <w:jc w:val="both"/>
        <w:rPr>
          <w:rFonts w:asciiTheme="minorHAnsi" w:hAnsiTheme="minorHAnsi" w:cstheme="minorHAnsi"/>
          <w:sz w:val="22"/>
          <w:szCs w:val="22"/>
        </w:rPr>
      </w:pPr>
    </w:p>
    <w:p w:rsidR="002E733A" w:rsidRPr="002C78EC" w:rsidRDefault="002E733A" w:rsidP="00265F4E">
      <w:pPr>
        <w:ind w:left="993"/>
        <w:jc w:val="both"/>
        <w:rPr>
          <w:rFonts w:asciiTheme="minorHAnsi" w:eastAsiaTheme="minorHAnsi" w:hAnsiTheme="minorHAnsi" w:cstheme="minorHAnsi"/>
          <w:sz w:val="22"/>
          <w:szCs w:val="22"/>
          <w:lang w:val="es-BO"/>
        </w:rPr>
      </w:pPr>
      <w:r w:rsidRPr="002C78EC">
        <w:rPr>
          <w:rFonts w:asciiTheme="minorHAnsi" w:eastAsiaTheme="minorHAnsi" w:hAnsiTheme="minorHAnsi" w:cstheme="minorHAnsi"/>
          <w:sz w:val="22"/>
          <w:szCs w:val="22"/>
          <w:lang w:val="es-BO"/>
        </w:rPr>
        <w:t xml:space="preserve">Cuando </w:t>
      </w:r>
      <w:r w:rsidR="00C04A9B" w:rsidRPr="002C78EC">
        <w:rPr>
          <w:rFonts w:asciiTheme="minorHAnsi" w:eastAsiaTheme="minorHAnsi" w:hAnsiTheme="minorHAnsi" w:cstheme="minorHAnsi"/>
          <w:sz w:val="22"/>
          <w:szCs w:val="22"/>
          <w:lang w:val="es-BO"/>
        </w:rPr>
        <w:t xml:space="preserve">exista una </w:t>
      </w:r>
      <w:r w:rsidRPr="002C78EC">
        <w:rPr>
          <w:rFonts w:asciiTheme="minorHAnsi" w:eastAsiaTheme="minorHAnsi" w:hAnsiTheme="minorHAnsi" w:cstheme="minorHAnsi"/>
          <w:sz w:val="22"/>
          <w:szCs w:val="22"/>
          <w:lang w:val="es-BO"/>
        </w:rPr>
        <w:t xml:space="preserve">anulación parcial </w:t>
      </w:r>
      <w:r w:rsidR="00C04A9B" w:rsidRPr="002C78EC">
        <w:rPr>
          <w:rFonts w:asciiTheme="minorHAnsi" w:eastAsiaTheme="minorHAnsi" w:hAnsiTheme="minorHAnsi" w:cstheme="minorHAnsi"/>
          <w:sz w:val="22"/>
          <w:szCs w:val="22"/>
          <w:lang w:val="es-BO"/>
        </w:rPr>
        <w:t xml:space="preserve">y </w:t>
      </w:r>
      <w:r w:rsidRPr="002C78EC">
        <w:rPr>
          <w:rFonts w:asciiTheme="minorHAnsi" w:eastAsiaTheme="minorHAnsi" w:hAnsiTheme="minorHAnsi" w:cstheme="minorHAnsi"/>
          <w:sz w:val="22"/>
          <w:szCs w:val="22"/>
          <w:lang w:val="es-BO"/>
        </w:rPr>
        <w:t xml:space="preserve">sea </w:t>
      </w:r>
      <w:r w:rsidR="00C04A9B" w:rsidRPr="002C78EC">
        <w:rPr>
          <w:rFonts w:asciiTheme="minorHAnsi" w:eastAsiaTheme="minorHAnsi" w:hAnsiTheme="minorHAnsi" w:cstheme="minorHAnsi"/>
          <w:sz w:val="22"/>
          <w:szCs w:val="22"/>
          <w:lang w:val="es-BO"/>
        </w:rPr>
        <w:t xml:space="preserve">de </w:t>
      </w:r>
      <w:r w:rsidR="00E2476F" w:rsidRPr="002C78EC">
        <w:rPr>
          <w:rFonts w:asciiTheme="minorHAnsi" w:eastAsiaTheme="minorHAnsi" w:hAnsiTheme="minorHAnsi" w:cstheme="minorHAnsi"/>
          <w:sz w:val="22"/>
          <w:szCs w:val="22"/>
          <w:lang w:val="es-BO"/>
        </w:rPr>
        <w:t>los actos administrativos</w:t>
      </w:r>
      <w:r w:rsidR="00C04A9B" w:rsidRPr="002C78EC">
        <w:rPr>
          <w:rFonts w:asciiTheme="minorHAnsi" w:eastAsiaTheme="minorHAnsi" w:hAnsiTheme="minorHAnsi" w:cstheme="minorHAnsi"/>
          <w:sz w:val="22"/>
          <w:szCs w:val="22"/>
          <w:lang w:val="es-BO"/>
        </w:rPr>
        <w:t xml:space="preserve"> anteriores a</w:t>
      </w:r>
      <w:r w:rsidR="00082ABE" w:rsidRPr="002C78EC">
        <w:rPr>
          <w:rFonts w:asciiTheme="minorHAnsi" w:eastAsiaTheme="minorHAnsi" w:hAnsiTheme="minorHAnsi" w:cstheme="minorHAnsi"/>
          <w:sz w:val="22"/>
          <w:szCs w:val="22"/>
          <w:lang w:val="es-BO"/>
        </w:rPr>
        <w:t xml:space="preserve"> la publicación de la convocatoria</w:t>
      </w:r>
      <w:r w:rsidR="00E2476F" w:rsidRPr="002C78EC">
        <w:rPr>
          <w:rFonts w:asciiTheme="minorHAnsi" w:eastAsiaTheme="minorHAnsi" w:hAnsiTheme="minorHAnsi" w:cstheme="minorHAnsi"/>
          <w:sz w:val="22"/>
          <w:szCs w:val="22"/>
          <w:lang w:val="es-BO"/>
        </w:rPr>
        <w:t>;</w:t>
      </w:r>
      <w:r w:rsidRPr="002C78EC">
        <w:rPr>
          <w:rFonts w:asciiTheme="minorHAnsi" w:eastAsiaTheme="minorHAnsi" w:hAnsiTheme="minorHAnsi" w:cstheme="minorHAnsi"/>
          <w:sz w:val="22"/>
          <w:szCs w:val="22"/>
          <w:lang w:val="es-BO"/>
        </w:rPr>
        <w:t xml:space="preserve"> los ítems, lotes, tramos, paquetes, o etapas anulados</w:t>
      </w:r>
      <w:r w:rsidR="00C04A9B" w:rsidRPr="002C78EC">
        <w:rPr>
          <w:rFonts w:asciiTheme="minorHAnsi" w:eastAsiaTheme="minorHAnsi" w:hAnsiTheme="minorHAnsi" w:cstheme="minorHAnsi"/>
          <w:sz w:val="22"/>
          <w:szCs w:val="22"/>
          <w:lang w:val="es-BO"/>
        </w:rPr>
        <w:t>,</w:t>
      </w:r>
      <w:r w:rsidRPr="002C78EC">
        <w:rPr>
          <w:rFonts w:asciiTheme="minorHAnsi" w:eastAsiaTheme="minorHAnsi" w:hAnsiTheme="minorHAnsi" w:cstheme="minorHAnsi"/>
          <w:sz w:val="22"/>
          <w:szCs w:val="22"/>
          <w:lang w:val="es-BO"/>
        </w:rPr>
        <w:t xml:space="preserve"> deberán iniciar como un nuevo proceso de contr</w:t>
      </w:r>
      <w:r w:rsidR="00082ABE" w:rsidRPr="002C78EC">
        <w:rPr>
          <w:rFonts w:asciiTheme="minorHAnsi" w:eastAsiaTheme="minorHAnsi" w:hAnsiTheme="minorHAnsi" w:cstheme="minorHAnsi"/>
          <w:sz w:val="22"/>
          <w:szCs w:val="22"/>
          <w:lang w:val="es-BO"/>
        </w:rPr>
        <w:t>atación</w:t>
      </w:r>
      <w:r w:rsidRPr="002C78EC">
        <w:rPr>
          <w:rFonts w:asciiTheme="minorHAnsi" w:eastAsiaTheme="minorHAnsi" w:hAnsiTheme="minorHAnsi" w:cstheme="minorHAnsi"/>
          <w:sz w:val="22"/>
          <w:szCs w:val="22"/>
          <w:lang w:val="es-BO"/>
        </w:rPr>
        <w:t xml:space="preserve"> según la modalidad que corresponda.</w:t>
      </w:r>
    </w:p>
    <w:p w:rsidR="00265F4E" w:rsidRPr="002C78EC" w:rsidRDefault="00265F4E" w:rsidP="00265F4E">
      <w:pPr>
        <w:ind w:left="993"/>
        <w:jc w:val="both"/>
        <w:rPr>
          <w:rFonts w:asciiTheme="minorHAnsi" w:eastAsiaTheme="minorHAnsi" w:hAnsiTheme="minorHAnsi" w:cstheme="minorHAnsi"/>
          <w:sz w:val="22"/>
          <w:szCs w:val="22"/>
          <w:lang w:val="es-BO"/>
        </w:rPr>
      </w:pPr>
    </w:p>
    <w:p w:rsidR="00707027" w:rsidRPr="002C78EC" w:rsidRDefault="00701494" w:rsidP="007D2BCB">
      <w:pPr>
        <w:numPr>
          <w:ilvl w:val="0"/>
          <w:numId w:val="3"/>
        </w:numPr>
        <w:ind w:left="426" w:hanging="426"/>
        <w:jc w:val="both"/>
        <w:rPr>
          <w:rFonts w:asciiTheme="minorHAnsi" w:hAnsiTheme="minorHAnsi" w:cstheme="minorHAnsi"/>
          <w:sz w:val="24"/>
          <w:szCs w:val="24"/>
          <w:lang w:val="es-BO" w:eastAsia="es-BO"/>
        </w:rPr>
      </w:pPr>
      <w:r w:rsidRPr="002C78EC">
        <w:rPr>
          <w:rFonts w:asciiTheme="minorHAnsi" w:hAnsiTheme="minorHAnsi" w:cstheme="minorHAnsi"/>
          <w:b/>
          <w:sz w:val="22"/>
          <w:szCs w:val="22"/>
        </w:rPr>
        <w:t xml:space="preserve">ACUERDO </w:t>
      </w:r>
      <w:r w:rsidR="00FE7731" w:rsidRPr="002C78EC">
        <w:rPr>
          <w:rFonts w:asciiTheme="minorHAnsi" w:hAnsiTheme="minorHAnsi" w:cstheme="minorHAnsi"/>
          <w:b/>
          <w:sz w:val="22"/>
          <w:szCs w:val="22"/>
        </w:rPr>
        <w:t>DE CONFIDENCIALIDAD</w:t>
      </w:r>
      <w:r w:rsidR="00F9669E" w:rsidRPr="002C78EC">
        <w:rPr>
          <w:rFonts w:asciiTheme="minorHAnsi" w:hAnsiTheme="minorHAnsi" w:cstheme="minorHAnsi"/>
          <w:b/>
          <w:sz w:val="22"/>
          <w:szCs w:val="22"/>
        </w:rPr>
        <w:t>.-</w:t>
      </w:r>
      <w:r w:rsidR="007D2BCB" w:rsidRPr="002C78EC">
        <w:rPr>
          <w:rFonts w:asciiTheme="minorHAnsi" w:hAnsiTheme="minorHAnsi" w:cstheme="minorHAnsi"/>
          <w:b/>
          <w:bCs/>
          <w:i/>
          <w:iCs/>
          <w:lang w:eastAsia="es-BO"/>
        </w:rPr>
        <w:t xml:space="preserve"> “No corresponde”</w:t>
      </w:r>
      <w:r w:rsidR="00707027" w:rsidRPr="002C78EC">
        <w:rPr>
          <w:rFonts w:asciiTheme="minorHAnsi" w:hAnsiTheme="minorHAnsi" w:cstheme="minorHAnsi"/>
          <w:b/>
          <w:bCs/>
          <w:i/>
          <w:iCs/>
          <w:lang w:eastAsia="es-BO"/>
        </w:rPr>
        <w:t>.</w:t>
      </w:r>
    </w:p>
    <w:p w:rsidR="00157419" w:rsidRPr="002C78EC" w:rsidRDefault="00157419" w:rsidP="001C15EE">
      <w:pPr>
        <w:pStyle w:val="Prrafodelista"/>
        <w:ind w:left="426"/>
        <w:jc w:val="both"/>
        <w:rPr>
          <w:rFonts w:asciiTheme="minorHAnsi" w:hAnsiTheme="minorHAnsi" w:cstheme="minorHAnsi"/>
          <w:b/>
          <w:sz w:val="22"/>
          <w:szCs w:val="22"/>
          <w:lang w:val="es-ES_tradnl"/>
        </w:rPr>
      </w:pPr>
    </w:p>
    <w:p w:rsidR="00900663" w:rsidRPr="002C78EC" w:rsidRDefault="00900663" w:rsidP="007D2BCB">
      <w:pPr>
        <w:pStyle w:val="Prrafodelista"/>
        <w:numPr>
          <w:ilvl w:val="0"/>
          <w:numId w:val="3"/>
        </w:numPr>
        <w:ind w:left="426" w:hanging="426"/>
        <w:jc w:val="both"/>
        <w:rPr>
          <w:rFonts w:asciiTheme="minorHAnsi" w:hAnsiTheme="minorHAnsi" w:cstheme="minorHAnsi"/>
          <w:sz w:val="22"/>
          <w:szCs w:val="22"/>
          <w:lang w:val="es-ES_tradnl"/>
        </w:rPr>
      </w:pPr>
      <w:r w:rsidRPr="002C78EC">
        <w:rPr>
          <w:rFonts w:asciiTheme="minorHAnsi" w:hAnsiTheme="minorHAnsi" w:cstheme="minorHAnsi"/>
          <w:b/>
          <w:sz w:val="22"/>
          <w:szCs w:val="22"/>
        </w:rPr>
        <w:t>INSPECCIÓN PREVIA</w:t>
      </w:r>
      <w:r w:rsidR="00F9669E" w:rsidRPr="002C78EC">
        <w:rPr>
          <w:rFonts w:asciiTheme="minorHAnsi" w:hAnsiTheme="minorHAnsi" w:cstheme="minorHAnsi"/>
          <w:b/>
          <w:sz w:val="22"/>
          <w:szCs w:val="22"/>
        </w:rPr>
        <w:t>.-</w:t>
      </w:r>
      <w:r w:rsidR="007D2BCB" w:rsidRPr="002C78EC">
        <w:rPr>
          <w:rFonts w:asciiTheme="minorHAnsi" w:hAnsiTheme="minorHAnsi" w:cstheme="minorHAnsi"/>
          <w:sz w:val="24"/>
          <w:szCs w:val="24"/>
          <w:lang w:val="es-BO" w:eastAsia="es-BO"/>
        </w:rPr>
        <w:t xml:space="preserve"> </w:t>
      </w:r>
      <w:r w:rsidR="007D2BCB" w:rsidRPr="002C78EC">
        <w:rPr>
          <w:rFonts w:asciiTheme="minorHAnsi" w:hAnsiTheme="minorHAnsi" w:cstheme="minorHAnsi"/>
          <w:b/>
          <w:bCs/>
          <w:i/>
          <w:iCs/>
          <w:lang w:eastAsia="es-BO"/>
        </w:rPr>
        <w:t>“No corresponde”.</w:t>
      </w:r>
    </w:p>
    <w:p w:rsidR="007D2BCB" w:rsidRPr="002C78EC" w:rsidRDefault="007D2BCB" w:rsidP="007D2BCB">
      <w:pPr>
        <w:jc w:val="both"/>
        <w:rPr>
          <w:rFonts w:asciiTheme="minorHAnsi" w:hAnsiTheme="minorHAnsi" w:cstheme="minorHAnsi"/>
          <w:sz w:val="22"/>
          <w:szCs w:val="22"/>
          <w:lang w:val="es-ES_tradnl"/>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CONSULTAS ESCRITAS AL DBC</w:t>
      </w:r>
      <w:r w:rsidR="00F9669E" w:rsidRPr="002C78EC">
        <w:rPr>
          <w:rFonts w:asciiTheme="minorHAnsi" w:hAnsiTheme="minorHAnsi" w:cstheme="minorHAnsi"/>
          <w:b/>
          <w:sz w:val="22"/>
          <w:szCs w:val="22"/>
        </w:rPr>
        <w:t>.-</w:t>
      </w:r>
    </w:p>
    <w:p w:rsidR="007D2BCB" w:rsidRPr="002C78EC" w:rsidRDefault="007D2BCB" w:rsidP="00B37050">
      <w:pPr>
        <w:tabs>
          <w:tab w:val="num" w:pos="993"/>
        </w:tabs>
        <w:ind w:left="426"/>
        <w:jc w:val="both"/>
        <w:rPr>
          <w:rFonts w:asciiTheme="minorHAnsi" w:hAnsiTheme="minorHAnsi" w:cstheme="minorHAnsi"/>
          <w:sz w:val="22"/>
          <w:szCs w:val="22"/>
        </w:rPr>
      </w:pPr>
    </w:p>
    <w:p w:rsidR="005B4141" w:rsidRPr="002C78EC" w:rsidRDefault="002B4152" w:rsidP="00B37050">
      <w:pPr>
        <w:tabs>
          <w:tab w:val="num" w:pos="993"/>
        </w:tabs>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Cualquier </w:t>
      </w:r>
      <w:r w:rsidR="000E33F0" w:rsidRPr="002C78EC">
        <w:rPr>
          <w:rFonts w:asciiTheme="minorHAnsi" w:hAnsiTheme="minorHAnsi" w:cstheme="minorHAnsi"/>
          <w:sz w:val="22"/>
          <w:szCs w:val="22"/>
        </w:rPr>
        <w:t>potencial proponente podrá formular consultas escritas a</w:t>
      </w:r>
      <w:r w:rsidR="005E03AC" w:rsidRPr="002C78EC">
        <w:rPr>
          <w:rFonts w:asciiTheme="minorHAnsi" w:hAnsiTheme="minorHAnsi" w:cstheme="minorHAnsi"/>
          <w:sz w:val="22"/>
          <w:szCs w:val="22"/>
        </w:rPr>
        <w:t xml:space="preserve">l correo </w:t>
      </w:r>
      <w:r w:rsidR="000E33F0" w:rsidRPr="002C78EC">
        <w:rPr>
          <w:rFonts w:asciiTheme="minorHAnsi" w:hAnsiTheme="minorHAnsi" w:cstheme="minorHAnsi"/>
          <w:sz w:val="22"/>
          <w:szCs w:val="22"/>
        </w:rPr>
        <w:t>electrónic</w:t>
      </w:r>
      <w:r w:rsidR="005E03AC" w:rsidRPr="002C78EC">
        <w:rPr>
          <w:rFonts w:asciiTheme="minorHAnsi" w:hAnsiTheme="minorHAnsi" w:cstheme="minorHAnsi"/>
          <w:sz w:val="22"/>
          <w:szCs w:val="22"/>
        </w:rPr>
        <w:t>o</w:t>
      </w:r>
      <w:r w:rsidR="000E33F0" w:rsidRPr="002C78EC">
        <w:rPr>
          <w:rFonts w:asciiTheme="minorHAnsi" w:hAnsiTheme="minorHAnsi" w:cstheme="minorHAnsi"/>
          <w:sz w:val="22"/>
          <w:szCs w:val="22"/>
        </w:rPr>
        <w:t xml:space="preserve"> </w:t>
      </w:r>
      <w:r w:rsidR="00A645E8" w:rsidRPr="002C78EC">
        <w:rPr>
          <w:rFonts w:asciiTheme="minorHAnsi" w:hAnsiTheme="minorHAnsi" w:cstheme="minorHAnsi"/>
          <w:sz w:val="22"/>
          <w:szCs w:val="22"/>
        </w:rPr>
        <w:t>establecido</w:t>
      </w:r>
      <w:r w:rsidR="000E33F0" w:rsidRPr="002C78EC">
        <w:rPr>
          <w:rFonts w:asciiTheme="minorHAnsi" w:hAnsiTheme="minorHAnsi" w:cstheme="minorHAnsi"/>
          <w:sz w:val="22"/>
          <w:szCs w:val="22"/>
        </w:rPr>
        <w:t xml:space="preserve"> en el cronograma de plazos del presente</w:t>
      </w:r>
      <w:r w:rsidRPr="002C78EC">
        <w:rPr>
          <w:rFonts w:asciiTheme="minorHAnsi" w:hAnsiTheme="minorHAnsi" w:cstheme="minorHAnsi"/>
          <w:sz w:val="22"/>
          <w:szCs w:val="22"/>
        </w:rPr>
        <w:t xml:space="preserve"> </w:t>
      </w:r>
      <w:r w:rsidR="000E33F0" w:rsidRPr="002C78EC">
        <w:rPr>
          <w:rFonts w:asciiTheme="minorHAnsi" w:hAnsiTheme="minorHAnsi" w:cstheme="minorHAnsi"/>
          <w:sz w:val="22"/>
          <w:szCs w:val="22"/>
        </w:rPr>
        <w:t>DBC</w:t>
      </w:r>
      <w:r w:rsidRPr="002C78EC">
        <w:rPr>
          <w:rFonts w:asciiTheme="minorHAnsi" w:hAnsiTheme="minorHAnsi" w:cstheme="minorHAnsi"/>
          <w:sz w:val="22"/>
          <w:szCs w:val="22"/>
        </w:rPr>
        <w:t>,</w:t>
      </w:r>
      <w:r w:rsidR="000E33F0" w:rsidRPr="002C78EC">
        <w:rPr>
          <w:rFonts w:asciiTheme="minorHAnsi" w:hAnsiTheme="minorHAnsi" w:cstheme="minorHAnsi"/>
          <w:sz w:val="22"/>
          <w:szCs w:val="22"/>
        </w:rPr>
        <w:t xml:space="preserve"> consignando el </w:t>
      </w:r>
      <w:r w:rsidR="00F12CE5" w:rsidRPr="002C78EC">
        <w:rPr>
          <w:rFonts w:asciiTheme="minorHAnsi" w:hAnsiTheme="minorHAnsi" w:cstheme="minorHAnsi"/>
          <w:sz w:val="22"/>
          <w:szCs w:val="22"/>
        </w:rPr>
        <w:t>o</w:t>
      </w:r>
      <w:r w:rsidR="000E33F0" w:rsidRPr="002C78EC">
        <w:rPr>
          <w:rFonts w:asciiTheme="minorHAnsi" w:hAnsiTheme="minorHAnsi" w:cstheme="minorHAnsi"/>
          <w:sz w:val="22"/>
          <w:szCs w:val="22"/>
        </w:rPr>
        <w:t xml:space="preserve">bjeto y </w:t>
      </w:r>
      <w:r w:rsidR="005C0C50" w:rsidRPr="002C78EC">
        <w:rPr>
          <w:rFonts w:asciiTheme="minorHAnsi" w:hAnsiTheme="minorHAnsi" w:cstheme="minorHAnsi"/>
          <w:sz w:val="22"/>
          <w:szCs w:val="22"/>
        </w:rPr>
        <w:t>código del proceso de c</w:t>
      </w:r>
      <w:r w:rsidRPr="002C78EC">
        <w:rPr>
          <w:rFonts w:asciiTheme="minorHAnsi" w:hAnsiTheme="minorHAnsi" w:cstheme="minorHAnsi"/>
          <w:sz w:val="22"/>
          <w:szCs w:val="22"/>
        </w:rPr>
        <w:t>ontratación</w:t>
      </w:r>
      <w:r w:rsidR="000E33F0" w:rsidRPr="002C78EC">
        <w:rPr>
          <w:rFonts w:asciiTheme="minorHAnsi" w:hAnsiTheme="minorHAnsi" w:cstheme="minorHAnsi"/>
          <w:sz w:val="22"/>
          <w:szCs w:val="22"/>
        </w:rPr>
        <w:t xml:space="preserve"> hasta la fecha </w:t>
      </w:r>
      <w:r w:rsidR="00A645E8" w:rsidRPr="002C78EC">
        <w:rPr>
          <w:rFonts w:asciiTheme="minorHAnsi" w:hAnsiTheme="minorHAnsi" w:cstheme="minorHAnsi"/>
          <w:sz w:val="22"/>
          <w:szCs w:val="22"/>
        </w:rPr>
        <w:t xml:space="preserve">y hora límite </w:t>
      </w:r>
      <w:r w:rsidR="000E33F0" w:rsidRPr="002C78EC">
        <w:rPr>
          <w:rFonts w:asciiTheme="minorHAnsi" w:hAnsiTheme="minorHAnsi" w:cstheme="minorHAnsi"/>
          <w:sz w:val="22"/>
          <w:szCs w:val="22"/>
        </w:rPr>
        <w:t>señalada.</w:t>
      </w:r>
    </w:p>
    <w:p w:rsidR="00DB2A02" w:rsidRPr="002C78EC" w:rsidRDefault="00DB2A02" w:rsidP="00E17C02">
      <w:pPr>
        <w:tabs>
          <w:tab w:val="num" w:pos="993"/>
        </w:tabs>
        <w:ind w:left="426"/>
        <w:jc w:val="both"/>
        <w:rPr>
          <w:rFonts w:asciiTheme="minorHAnsi" w:hAnsiTheme="minorHAnsi" w:cstheme="minorHAnsi"/>
          <w:sz w:val="22"/>
          <w:szCs w:val="22"/>
        </w:rPr>
      </w:pPr>
    </w:p>
    <w:p w:rsidR="00E17C02" w:rsidRPr="002C78EC" w:rsidRDefault="00AA3E5D" w:rsidP="00E17C02">
      <w:pPr>
        <w:tabs>
          <w:tab w:val="num" w:pos="993"/>
        </w:tabs>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Las consultas deberán ser realizadas por </w:t>
      </w:r>
      <w:r w:rsidR="00A23D3C" w:rsidRPr="002C78EC">
        <w:rPr>
          <w:rFonts w:asciiTheme="minorHAnsi" w:hAnsiTheme="minorHAnsi" w:cstheme="minorHAnsi"/>
          <w:sz w:val="22"/>
          <w:szCs w:val="22"/>
        </w:rPr>
        <w:t>escrito en idioma castellano, mismo que serán atendidas y publicado</w:t>
      </w:r>
      <w:r w:rsidR="00E17C02" w:rsidRPr="002C78EC">
        <w:rPr>
          <w:rFonts w:asciiTheme="minorHAnsi" w:hAnsiTheme="minorHAnsi" w:cstheme="minorHAnsi"/>
          <w:sz w:val="22"/>
          <w:szCs w:val="22"/>
        </w:rPr>
        <w:t xml:space="preserve"> en la pági</w:t>
      </w:r>
      <w:r w:rsidR="008B559B" w:rsidRPr="002C78EC">
        <w:rPr>
          <w:rFonts w:asciiTheme="minorHAnsi" w:hAnsiTheme="minorHAnsi" w:cstheme="minorHAnsi"/>
          <w:sz w:val="22"/>
          <w:szCs w:val="22"/>
        </w:rPr>
        <w:t xml:space="preserve">na web de YPFB: </w:t>
      </w:r>
      <w:hyperlink r:id="rId13" w:history="1">
        <w:r w:rsidR="008B559B" w:rsidRPr="002C78EC">
          <w:rPr>
            <w:rStyle w:val="Hipervnculo"/>
            <w:rFonts w:asciiTheme="minorHAnsi" w:hAnsiTheme="minorHAnsi" w:cstheme="minorHAnsi"/>
            <w:color w:val="auto"/>
            <w:sz w:val="22"/>
            <w:szCs w:val="22"/>
          </w:rPr>
          <w:t>www.ypfb.gob.bo</w:t>
        </w:r>
      </w:hyperlink>
      <w:r w:rsidR="008B559B" w:rsidRPr="002C78EC">
        <w:rPr>
          <w:rFonts w:asciiTheme="minorHAnsi" w:hAnsiTheme="minorHAnsi" w:cstheme="minorHAnsi"/>
          <w:sz w:val="22"/>
          <w:szCs w:val="22"/>
        </w:rPr>
        <w:t xml:space="preserve">. </w:t>
      </w:r>
    </w:p>
    <w:p w:rsidR="00B25829" w:rsidRPr="002C78EC" w:rsidRDefault="00B25829" w:rsidP="00B37050">
      <w:pPr>
        <w:tabs>
          <w:tab w:val="num" w:pos="993"/>
        </w:tabs>
        <w:ind w:left="426"/>
        <w:jc w:val="both"/>
        <w:rPr>
          <w:rFonts w:asciiTheme="minorHAnsi" w:hAnsiTheme="minorHAnsi" w:cstheme="minorHAnsi"/>
          <w:sz w:val="22"/>
          <w:szCs w:val="22"/>
        </w:rPr>
      </w:pPr>
    </w:p>
    <w:p w:rsidR="000E33F0" w:rsidRPr="002C78EC" w:rsidRDefault="007D39D3" w:rsidP="00B37050">
      <w:pPr>
        <w:tabs>
          <w:tab w:val="num" w:pos="993"/>
        </w:tabs>
        <w:ind w:left="426"/>
        <w:jc w:val="both"/>
        <w:rPr>
          <w:rFonts w:asciiTheme="minorHAnsi" w:hAnsiTheme="minorHAnsi" w:cstheme="minorHAnsi"/>
          <w:b/>
          <w:i/>
          <w:sz w:val="22"/>
          <w:szCs w:val="22"/>
        </w:rPr>
      </w:pPr>
      <w:r w:rsidRPr="002C78EC">
        <w:rPr>
          <w:rFonts w:asciiTheme="minorHAnsi" w:hAnsiTheme="minorHAnsi" w:cstheme="minorHAnsi"/>
          <w:sz w:val="22"/>
          <w:szCs w:val="22"/>
        </w:rPr>
        <w:t xml:space="preserve">Toda consulta y/o comunicación deberá ser canalizada por el </w:t>
      </w:r>
      <w:r w:rsidR="001E4DDD" w:rsidRPr="002C78EC">
        <w:rPr>
          <w:rFonts w:asciiTheme="minorHAnsi" w:hAnsiTheme="minorHAnsi" w:cstheme="minorHAnsi"/>
          <w:sz w:val="22"/>
          <w:szCs w:val="22"/>
        </w:rPr>
        <w:t>Personal de Contrataciones</w:t>
      </w:r>
      <w:r w:rsidRPr="002C78EC">
        <w:rPr>
          <w:rFonts w:asciiTheme="minorHAnsi" w:hAnsiTheme="minorHAnsi" w:cstheme="minorHAnsi"/>
          <w:sz w:val="22"/>
          <w:szCs w:val="22"/>
        </w:rPr>
        <w:t xml:space="preserve"> asignado al proceso de contratación</w:t>
      </w:r>
      <w:r w:rsidR="00AA7358" w:rsidRPr="002C78EC">
        <w:rPr>
          <w:rFonts w:asciiTheme="minorHAnsi" w:hAnsiTheme="minorHAnsi" w:cstheme="minorHAnsi"/>
          <w:sz w:val="22"/>
          <w:szCs w:val="22"/>
        </w:rPr>
        <w:t>,</w:t>
      </w:r>
      <w:r w:rsidRPr="002C78EC">
        <w:rPr>
          <w:rFonts w:asciiTheme="minorHAnsi" w:hAnsiTheme="minorHAnsi" w:cstheme="minorHAnsi"/>
          <w:sz w:val="22"/>
          <w:szCs w:val="22"/>
        </w:rPr>
        <w:t xml:space="preserve"> </w:t>
      </w:r>
      <w:r w:rsidR="00AA7358" w:rsidRPr="002C78EC">
        <w:rPr>
          <w:rFonts w:asciiTheme="minorHAnsi" w:hAnsiTheme="minorHAnsi" w:cstheme="minorHAnsi"/>
          <w:sz w:val="22"/>
          <w:szCs w:val="22"/>
        </w:rPr>
        <w:t xml:space="preserve">en conocimiento </w:t>
      </w:r>
      <w:r w:rsidRPr="002C78EC">
        <w:rPr>
          <w:rFonts w:asciiTheme="minorHAnsi" w:hAnsiTheme="minorHAnsi" w:cstheme="minorHAnsi"/>
          <w:sz w:val="22"/>
          <w:szCs w:val="22"/>
        </w:rPr>
        <w:t>del RPC.</w:t>
      </w:r>
    </w:p>
    <w:p w:rsidR="007D2BCB" w:rsidRPr="002C78EC" w:rsidRDefault="007D2BCB" w:rsidP="00B37050">
      <w:pPr>
        <w:tabs>
          <w:tab w:val="num" w:pos="993"/>
        </w:tabs>
        <w:jc w:val="both"/>
        <w:rPr>
          <w:rFonts w:asciiTheme="minorHAnsi" w:hAnsiTheme="minorHAnsi" w:cstheme="minorHAnsi"/>
          <w:sz w:val="22"/>
          <w:szCs w:val="22"/>
        </w:rPr>
      </w:pPr>
    </w:p>
    <w:p w:rsidR="00900663" w:rsidRPr="002C78EC" w:rsidRDefault="00015B4A"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lastRenderedPageBreak/>
        <w:t>REUNIÓN DE ACLARACIÓN</w:t>
      </w:r>
      <w:r w:rsidR="00F9669E" w:rsidRPr="002C78EC">
        <w:rPr>
          <w:rFonts w:asciiTheme="minorHAnsi" w:hAnsiTheme="minorHAnsi" w:cstheme="minorHAnsi"/>
          <w:b/>
          <w:sz w:val="22"/>
          <w:szCs w:val="22"/>
        </w:rPr>
        <w:t>.-</w:t>
      </w:r>
    </w:p>
    <w:p w:rsidR="007D2BCB" w:rsidRPr="002C78EC" w:rsidRDefault="007D2BCB" w:rsidP="00E73728">
      <w:pPr>
        <w:tabs>
          <w:tab w:val="num" w:pos="993"/>
        </w:tabs>
        <w:ind w:left="426"/>
        <w:jc w:val="both"/>
        <w:rPr>
          <w:rFonts w:asciiTheme="minorHAnsi" w:hAnsiTheme="minorHAnsi" w:cstheme="minorHAnsi"/>
          <w:sz w:val="22"/>
          <w:szCs w:val="22"/>
        </w:rPr>
      </w:pPr>
    </w:p>
    <w:p w:rsidR="00E73728" w:rsidRPr="002C78EC" w:rsidRDefault="00E73728" w:rsidP="00E73728">
      <w:pPr>
        <w:tabs>
          <w:tab w:val="num" w:pos="993"/>
        </w:tabs>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Se realizará </w:t>
      </w:r>
      <w:r w:rsidR="00A92925" w:rsidRPr="002C78EC">
        <w:rPr>
          <w:rFonts w:asciiTheme="minorHAnsi" w:hAnsiTheme="minorHAnsi" w:cstheme="minorHAnsi"/>
          <w:sz w:val="22"/>
          <w:szCs w:val="22"/>
        </w:rPr>
        <w:t xml:space="preserve">la/las </w:t>
      </w:r>
      <w:r w:rsidRPr="002C78EC">
        <w:rPr>
          <w:rFonts w:asciiTheme="minorHAnsi" w:hAnsiTheme="minorHAnsi" w:cstheme="minorHAnsi"/>
          <w:sz w:val="22"/>
          <w:szCs w:val="22"/>
        </w:rPr>
        <w:t>Reunión</w:t>
      </w:r>
      <w:r w:rsidR="00A92925" w:rsidRPr="002C78EC">
        <w:rPr>
          <w:rFonts w:asciiTheme="minorHAnsi" w:hAnsiTheme="minorHAnsi" w:cstheme="minorHAnsi"/>
          <w:sz w:val="22"/>
          <w:szCs w:val="22"/>
        </w:rPr>
        <w:t>(es)</w:t>
      </w:r>
      <w:r w:rsidRPr="002C78EC">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2C78EC" w:rsidRDefault="00B40001" w:rsidP="00B40001">
      <w:pPr>
        <w:tabs>
          <w:tab w:val="left" w:pos="3020"/>
        </w:tabs>
        <w:ind w:left="426"/>
        <w:jc w:val="both"/>
        <w:rPr>
          <w:rFonts w:asciiTheme="minorHAnsi" w:hAnsiTheme="minorHAnsi" w:cstheme="minorHAnsi"/>
          <w:sz w:val="22"/>
          <w:szCs w:val="22"/>
        </w:rPr>
      </w:pPr>
      <w:r w:rsidRPr="002C78EC">
        <w:rPr>
          <w:rFonts w:asciiTheme="minorHAnsi" w:hAnsiTheme="minorHAnsi" w:cstheme="minorHAnsi"/>
          <w:sz w:val="22"/>
          <w:szCs w:val="22"/>
        </w:rPr>
        <w:tab/>
      </w:r>
    </w:p>
    <w:p w:rsidR="000E33F0" w:rsidRPr="002C78EC" w:rsidRDefault="008D7C5F" w:rsidP="002C18E7">
      <w:pPr>
        <w:ind w:left="426"/>
        <w:jc w:val="both"/>
        <w:rPr>
          <w:rFonts w:asciiTheme="minorHAnsi" w:hAnsiTheme="minorHAnsi" w:cstheme="minorHAnsi"/>
          <w:sz w:val="22"/>
          <w:szCs w:val="22"/>
        </w:rPr>
      </w:pPr>
      <w:r w:rsidRPr="002C78EC">
        <w:rPr>
          <w:rFonts w:asciiTheme="minorHAnsi" w:hAnsiTheme="minorHAnsi" w:cstheme="minorHAnsi"/>
          <w:sz w:val="22"/>
          <w:szCs w:val="22"/>
        </w:rPr>
        <w:t>El a</w:t>
      </w:r>
      <w:r w:rsidR="000E33F0" w:rsidRPr="002C78EC">
        <w:rPr>
          <w:rFonts w:asciiTheme="minorHAnsi" w:hAnsiTheme="minorHAnsi" w:cstheme="minorHAnsi"/>
          <w:sz w:val="22"/>
          <w:szCs w:val="22"/>
        </w:rPr>
        <w:t xml:space="preserve">cta de la </w:t>
      </w:r>
      <w:r w:rsidRPr="002C78EC">
        <w:rPr>
          <w:rFonts w:asciiTheme="minorHAnsi" w:hAnsiTheme="minorHAnsi" w:cstheme="minorHAnsi"/>
          <w:sz w:val="22"/>
          <w:szCs w:val="22"/>
        </w:rPr>
        <w:t>r</w:t>
      </w:r>
      <w:r w:rsidR="000E33F0" w:rsidRPr="002C78EC">
        <w:rPr>
          <w:rFonts w:asciiTheme="minorHAnsi" w:hAnsiTheme="minorHAnsi" w:cstheme="minorHAnsi"/>
          <w:sz w:val="22"/>
          <w:szCs w:val="22"/>
        </w:rPr>
        <w:t xml:space="preserve">eunión de </w:t>
      </w:r>
      <w:r w:rsidRPr="002C78EC">
        <w:rPr>
          <w:rFonts w:asciiTheme="minorHAnsi" w:hAnsiTheme="minorHAnsi" w:cstheme="minorHAnsi"/>
          <w:sz w:val="22"/>
          <w:szCs w:val="22"/>
        </w:rPr>
        <w:t>a</w:t>
      </w:r>
      <w:r w:rsidR="000E33F0" w:rsidRPr="002C78EC">
        <w:rPr>
          <w:rFonts w:asciiTheme="minorHAnsi" w:hAnsiTheme="minorHAnsi" w:cstheme="minorHAnsi"/>
          <w:sz w:val="22"/>
          <w:szCs w:val="22"/>
        </w:rPr>
        <w:t xml:space="preserve">claración, será publicada en </w:t>
      </w:r>
      <w:r w:rsidR="00B7303B" w:rsidRPr="002C78EC">
        <w:rPr>
          <w:rFonts w:asciiTheme="minorHAnsi" w:hAnsiTheme="minorHAnsi" w:cstheme="minorHAnsi"/>
          <w:sz w:val="22"/>
          <w:szCs w:val="22"/>
        </w:rPr>
        <w:t xml:space="preserve">el sitio </w:t>
      </w:r>
      <w:r w:rsidR="000E33F0" w:rsidRPr="002C78EC">
        <w:rPr>
          <w:rFonts w:asciiTheme="minorHAnsi" w:hAnsiTheme="minorHAnsi" w:cstheme="minorHAnsi"/>
          <w:sz w:val="22"/>
          <w:szCs w:val="22"/>
        </w:rPr>
        <w:t xml:space="preserve">web de YPFB, </w:t>
      </w:r>
      <w:hyperlink r:id="rId14" w:history="1">
        <w:r w:rsidR="005E03AC" w:rsidRPr="002C78EC">
          <w:rPr>
            <w:rStyle w:val="Hipervnculo"/>
            <w:rFonts w:asciiTheme="minorHAnsi" w:hAnsiTheme="minorHAnsi" w:cstheme="minorHAnsi"/>
            <w:color w:val="auto"/>
            <w:sz w:val="22"/>
            <w:szCs w:val="22"/>
          </w:rPr>
          <w:t>www.ypfb.gob.bo</w:t>
        </w:r>
      </w:hyperlink>
      <w:r w:rsidR="00B7303B" w:rsidRPr="002C78EC">
        <w:rPr>
          <w:rStyle w:val="Hipervnculo"/>
          <w:rFonts w:asciiTheme="minorHAnsi" w:hAnsiTheme="minorHAnsi" w:cstheme="minorHAnsi"/>
          <w:color w:val="auto"/>
          <w:sz w:val="22"/>
          <w:szCs w:val="22"/>
        </w:rPr>
        <w:t>.</w:t>
      </w:r>
      <w:r w:rsidR="00A93D75" w:rsidRPr="002C78EC">
        <w:rPr>
          <w:rStyle w:val="Hipervnculo"/>
          <w:rFonts w:asciiTheme="minorHAnsi" w:hAnsiTheme="minorHAnsi" w:cstheme="minorHAnsi"/>
          <w:color w:val="auto"/>
          <w:sz w:val="22"/>
          <w:szCs w:val="22"/>
        </w:rPr>
        <w:t xml:space="preserve"> </w:t>
      </w:r>
    </w:p>
    <w:p w:rsidR="003D271D" w:rsidRPr="002C78EC" w:rsidRDefault="003D271D" w:rsidP="005E03AC">
      <w:pPr>
        <w:ind w:left="426"/>
        <w:jc w:val="both"/>
        <w:rPr>
          <w:rFonts w:asciiTheme="minorHAnsi" w:hAnsiTheme="minorHAnsi" w:cstheme="minorHAnsi"/>
          <w:sz w:val="22"/>
          <w:szCs w:val="22"/>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ENMIENDAS AL DOCUMENTO BASE DE CONTRATACIÓN</w:t>
      </w:r>
      <w:r w:rsidR="00F9669E" w:rsidRPr="002C78EC">
        <w:rPr>
          <w:rFonts w:asciiTheme="minorHAnsi" w:hAnsiTheme="minorHAnsi" w:cstheme="minorHAnsi"/>
          <w:b/>
          <w:sz w:val="22"/>
          <w:szCs w:val="22"/>
        </w:rPr>
        <w:t>.-</w:t>
      </w:r>
    </w:p>
    <w:p w:rsidR="00900663" w:rsidRPr="002C78EC" w:rsidRDefault="00900663" w:rsidP="00B37050">
      <w:pPr>
        <w:pStyle w:val="Prrafodelista"/>
        <w:ind w:left="426"/>
        <w:jc w:val="both"/>
        <w:rPr>
          <w:rFonts w:asciiTheme="minorHAnsi" w:hAnsiTheme="minorHAnsi" w:cstheme="minorHAnsi"/>
          <w:b/>
          <w:sz w:val="22"/>
          <w:szCs w:val="22"/>
        </w:rPr>
      </w:pPr>
    </w:p>
    <w:p w:rsidR="00D335EA" w:rsidRPr="002C78EC" w:rsidRDefault="00D335EA" w:rsidP="00D335EA">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2C78EC" w:rsidRDefault="00D335EA" w:rsidP="00D335EA">
      <w:pPr>
        <w:pStyle w:val="Prrafodelista"/>
        <w:ind w:left="426"/>
        <w:jc w:val="right"/>
        <w:rPr>
          <w:rFonts w:asciiTheme="minorHAnsi" w:hAnsiTheme="minorHAnsi" w:cstheme="minorHAnsi"/>
          <w:sz w:val="22"/>
          <w:szCs w:val="22"/>
        </w:rPr>
      </w:pPr>
    </w:p>
    <w:p w:rsidR="00D335EA" w:rsidRPr="002C78EC" w:rsidRDefault="00D335EA" w:rsidP="00D335EA">
      <w:pPr>
        <w:pStyle w:val="Prrafodelista"/>
        <w:ind w:left="426"/>
        <w:jc w:val="both"/>
        <w:rPr>
          <w:rStyle w:val="Hipervnculo"/>
          <w:rFonts w:asciiTheme="minorHAnsi" w:hAnsiTheme="minorHAnsi" w:cstheme="minorHAnsi"/>
          <w:color w:val="auto"/>
          <w:sz w:val="22"/>
          <w:szCs w:val="22"/>
        </w:rPr>
      </w:pPr>
      <w:r w:rsidRPr="002C78EC">
        <w:rPr>
          <w:rFonts w:asciiTheme="minorHAnsi" w:hAnsiTheme="minorHAnsi" w:cstheme="minorHAnsi"/>
          <w:sz w:val="22"/>
          <w:szCs w:val="22"/>
        </w:rPr>
        <w:t xml:space="preserve">Las enmiendas serán publicadas en el sitio web de YPFB </w:t>
      </w:r>
      <w:hyperlink r:id="rId15" w:history="1">
        <w:r w:rsidRPr="002C78EC">
          <w:rPr>
            <w:rStyle w:val="Hipervnculo"/>
            <w:rFonts w:asciiTheme="minorHAnsi" w:hAnsiTheme="minorHAnsi" w:cstheme="minorHAnsi"/>
            <w:color w:val="auto"/>
            <w:sz w:val="22"/>
            <w:szCs w:val="22"/>
          </w:rPr>
          <w:t>www.ypfb.gob.bo</w:t>
        </w:r>
      </w:hyperlink>
      <w:r w:rsidRPr="002C78EC">
        <w:rPr>
          <w:rStyle w:val="Hipervnculo"/>
          <w:rFonts w:asciiTheme="minorHAnsi" w:hAnsiTheme="minorHAnsi" w:cstheme="minorHAnsi"/>
          <w:color w:val="auto"/>
          <w:sz w:val="22"/>
          <w:szCs w:val="22"/>
        </w:rPr>
        <w:t>.</w:t>
      </w:r>
    </w:p>
    <w:p w:rsidR="00D335EA" w:rsidRPr="002C78EC" w:rsidRDefault="00D335EA" w:rsidP="00D335EA">
      <w:pPr>
        <w:pStyle w:val="Prrafodelista"/>
        <w:ind w:left="426"/>
        <w:jc w:val="both"/>
        <w:rPr>
          <w:rStyle w:val="Hipervnculo"/>
          <w:rFonts w:asciiTheme="minorHAnsi" w:hAnsiTheme="minorHAnsi" w:cstheme="minorHAnsi"/>
          <w:color w:val="auto"/>
          <w:sz w:val="22"/>
          <w:szCs w:val="22"/>
        </w:rPr>
      </w:pPr>
    </w:p>
    <w:p w:rsidR="00D335EA" w:rsidRPr="002C78EC" w:rsidRDefault="00D335EA" w:rsidP="00D335EA">
      <w:pPr>
        <w:pStyle w:val="Prrafodelista"/>
        <w:numPr>
          <w:ilvl w:val="0"/>
          <w:numId w:val="3"/>
        </w:numPr>
        <w:jc w:val="both"/>
        <w:rPr>
          <w:rFonts w:asciiTheme="minorHAnsi" w:hAnsiTheme="minorHAnsi" w:cstheme="minorHAnsi"/>
          <w:b/>
          <w:sz w:val="22"/>
          <w:szCs w:val="22"/>
        </w:rPr>
      </w:pPr>
      <w:r w:rsidRPr="002C78EC">
        <w:rPr>
          <w:rFonts w:asciiTheme="minorHAnsi" w:hAnsiTheme="minorHAnsi" w:cstheme="minorHAnsi"/>
          <w:b/>
          <w:sz w:val="22"/>
          <w:szCs w:val="22"/>
        </w:rPr>
        <w:t>AMPLIACIÓN DE PLAZO PAR</w:t>
      </w:r>
      <w:r w:rsidR="00FE0990" w:rsidRPr="002C78EC">
        <w:rPr>
          <w:rFonts w:asciiTheme="minorHAnsi" w:hAnsiTheme="minorHAnsi" w:cstheme="minorHAnsi"/>
          <w:b/>
          <w:sz w:val="22"/>
          <w:szCs w:val="22"/>
        </w:rPr>
        <w:t>A LA PRESENTACIÓN DE PROPUESTAS.-</w:t>
      </w:r>
    </w:p>
    <w:p w:rsidR="00D335EA" w:rsidRPr="002C78EC" w:rsidRDefault="00D335EA" w:rsidP="00D335EA">
      <w:pPr>
        <w:tabs>
          <w:tab w:val="left" w:pos="975"/>
        </w:tabs>
        <w:jc w:val="both"/>
        <w:rPr>
          <w:rFonts w:asciiTheme="minorHAnsi" w:hAnsiTheme="minorHAnsi" w:cstheme="minorHAnsi"/>
          <w:sz w:val="22"/>
          <w:szCs w:val="22"/>
        </w:rPr>
      </w:pPr>
      <w:r w:rsidRPr="002C78EC">
        <w:rPr>
          <w:rFonts w:asciiTheme="minorHAnsi" w:hAnsiTheme="minorHAnsi" w:cstheme="minorHAnsi"/>
          <w:sz w:val="22"/>
          <w:szCs w:val="22"/>
        </w:rPr>
        <w:tab/>
      </w:r>
    </w:p>
    <w:p w:rsidR="00D335EA" w:rsidRPr="002C78EC" w:rsidRDefault="00D335EA" w:rsidP="00D335EA">
      <w:pPr>
        <w:ind w:left="426"/>
        <w:jc w:val="both"/>
        <w:rPr>
          <w:rFonts w:asciiTheme="minorHAnsi" w:hAnsiTheme="minorHAnsi" w:cstheme="minorHAnsi"/>
          <w:sz w:val="22"/>
          <w:szCs w:val="22"/>
        </w:rPr>
      </w:pPr>
      <w:r w:rsidRPr="002C78EC">
        <w:rPr>
          <w:rFonts w:asciiTheme="minorHAnsi" w:hAnsiTheme="minorHAnsi" w:cstheme="minorHAnsi"/>
          <w:sz w:val="22"/>
          <w:szCs w:val="22"/>
        </w:rPr>
        <w:t>El RPC podrá ampliar el plazo de presentación de propuestas por las siguientes causas debidamente justificadas:</w:t>
      </w:r>
    </w:p>
    <w:p w:rsidR="00D335EA" w:rsidRPr="002C78EC" w:rsidRDefault="00D335EA" w:rsidP="00D335EA">
      <w:pPr>
        <w:jc w:val="both"/>
        <w:rPr>
          <w:rFonts w:asciiTheme="minorHAnsi" w:hAnsiTheme="minorHAnsi" w:cstheme="minorHAnsi"/>
          <w:sz w:val="22"/>
          <w:szCs w:val="22"/>
        </w:rPr>
      </w:pPr>
    </w:p>
    <w:p w:rsidR="00D335EA" w:rsidRPr="002C78EC" w:rsidRDefault="00D335EA" w:rsidP="008A3282">
      <w:pPr>
        <w:pStyle w:val="Prrafodelista"/>
        <w:numPr>
          <w:ilvl w:val="0"/>
          <w:numId w:val="22"/>
        </w:numPr>
        <w:ind w:left="993"/>
        <w:jc w:val="both"/>
        <w:rPr>
          <w:rFonts w:asciiTheme="minorHAnsi" w:hAnsiTheme="minorHAnsi" w:cstheme="minorHAnsi"/>
          <w:sz w:val="22"/>
          <w:szCs w:val="22"/>
        </w:rPr>
      </w:pPr>
      <w:r w:rsidRPr="002C78EC">
        <w:rPr>
          <w:rFonts w:asciiTheme="minorHAnsi" w:hAnsiTheme="minorHAnsi" w:cstheme="minorHAnsi"/>
          <w:sz w:val="22"/>
          <w:szCs w:val="22"/>
        </w:rPr>
        <w:t>Enmiendas al DBC</w:t>
      </w:r>
    </w:p>
    <w:p w:rsidR="00D335EA" w:rsidRPr="002C78EC" w:rsidRDefault="00D335EA" w:rsidP="008A3282">
      <w:pPr>
        <w:pStyle w:val="Prrafodelista"/>
        <w:numPr>
          <w:ilvl w:val="0"/>
          <w:numId w:val="22"/>
        </w:numPr>
        <w:ind w:left="993"/>
        <w:jc w:val="both"/>
        <w:rPr>
          <w:rFonts w:asciiTheme="minorHAnsi" w:hAnsiTheme="minorHAnsi" w:cstheme="minorHAnsi"/>
          <w:sz w:val="22"/>
          <w:szCs w:val="22"/>
        </w:rPr>
      </w:pPr>
      <w:r w:rsidRPr="002C78EC">
        <w:rPr>
          <w:rFonts w:asciiTheme="minorHAnsi" w:hAnsiTheme="minorHAnsi" w:cstheme="minorHAnsi"/>
          <w:sz w:val="22"/>
          <w:szCs w:val="22"/>
        </w:rPr>
        <w:t>Causas de fuerza mayor</w:t>
      </w:r>
    </w:p>
    <w:p w:rsidR="00D335EA" w:rsidRPr="002C78EC" w:rsidRDefault="00D335EA" w:rsidP="008A3282">
      <w:pPr>
        <w:pStyle w:val="Prrafodelista"/>
        <w:numPr>
          <w:ilvl w:val="0"/>
          <w:numId w:val="22"/>
        </w:numPr>
        <w:ind w:left="993"/>
        <w:jc w:val="both"/>
        <w:rPr>
          <w:rFonts w:asciiTheme="minorHAnsi" w:hAnsiTheme="minorHAnsi" w:cstheme="minorHAnsi"/>
          <w:sz w:val="22"/>
          <w:szCs w:val="22"/>
        </w:rPr>
      </w:pPr>
      <w:r w:rsidRPr="002C78EC">
        <w:rPr>
          <w:rFonts w:asciiTheme="minorHAnsi" w:hAnsiTheme="minorHAnsi" w:cstheme="minorHAnsi"/>
          <w:sz w:val="22"/>
          <w:szCs w:val="22"/>
        </w:rPr>
        <w:t>Caso fortuito</w:t>
      </w:r>
    </w:p>
    <w:p w:rsidR="00D335EA" w:rsidRPr="002C78EC" w:rsidRDefault="00D335EA" w:rsidP="00D335EA">
      <w:pPr>
        <w:jc w:val="both"/>
        <w:rPr>
          <w:rFonts w:asciiTheme="minorHAnsi" w:hAnsiTheme="minorHAnsi" w:cstheme="minorHAnsi"/>
          <w:sz w:val="22"/>
          <w:szCs w:val="22"/>
        </w:rPr>
      </w:pPr>
    </w:p>
    <w:p w:rsidR="00D335EA" w:rsidRPr="002C78EC" w:rsidRDefault="00D335EA" w:rsidP="00D335EA">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2C78EC">
          <w:rPr>
            <w:rStyle w:val="Hipervnculo"/>
            <w:rFonts w:asciiTheme="minorHAnsi" w:hAnsiTheme="minorHAnsi" w:cstheme="minorHAnsi"/>
            <w:color w:val="auto"/>
            <w:sz w:val="22"/>
            <w:szCs w:val="22"/>
          </w:rPr>
          <w:t>www.ypfb.gob.bo</w:t>
        </w:r>
      </w:hyperlink>
      <w:r w:rsidRPr="002C78EC">
        <w:rPr>
          <w:rStyle w:val="Hipervnculo"/>
          <w:rFonts w:asciiTheme="minorHAnsi" w:hAnsiTheme="minorHAnsi" w:cstheme="minorHAnsi"/>
          <w:color w:val="auto"/>
          <w:sz w:val="22"/>
          <w:szCs w:val="22"/>
        </w:rPr>
        <w:t xml:space="preserve">. </w:t>
      </w:r>
    </w:p>
    <w:p w:rsidR="00196162" w:rsidRPr="002C78EC"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2C78EC" w:rsidRDefault="00C60D66" w:rsidP="00897820">
      <w:pPr>
        <w:ind w:firstLine="426"/>
        <w:jc w:val="center"/>
        <w:rPr>
          <w:rFonts w:asciiTheme="minorHAnsi" w:hAnsiTheme="minorHAnsi" w:cstheme="minorHAnsi"/>
          <w:b/>
          <w:sz w:val="22"/>
          <w:szCs w:val="22"/>
        </w:rPr>
      </w:pPr>
      <w:r w:rsidRPr="002C78EC">
        <w:rPr>
          <w:rFonts w:asciiTheme="minorHAnsi" w:hAnsiTheme="minorHAnsi" w:cstheme="minorHAnsi"/>
          <w:b/>
          <w:sz w:val="22"/>
          <w:szCs w:val="22"/>
        </w:rPr>
        <w:t>P</w:t>
      </w:r>
      <w:r w:rsidR="00D70417" w:rsidRPr="002C78EC">
        <w:rPr>
          <w:rFonts w:asciiTheme="minorHAnsi" w:hAnsiTheme="minorHAnsi" w:cstheme="minorHAnsi"/>
          <w:b/>
          <w:sz w:val="22"/>
          <w:szCs w:val="22"/>
        </w:rPr>
        <w:t>ARTE II</w:t>
      </w:r>
    </w:p>
    <w:p w:rsidR="00897820" w:rsidRPr="002C78EC" w:rsidRDefault="004539D4" w:rsidP="00897820">
      <w:pPr>
        <w:ind w:firstLine="426"/>
        <w:jc w:val="center"/>
        <w:rPr>
          <w:rFonts w:asciiTheme="minorHAnsi" w:hAnsiTheme="minorHAnsi" w:cstheme="minorHAnsi"/>
          <w:b/>
          <w:sz w:val="22"/>
          <w:szCs w:val="22"/>
        </w:rPr>
      </w:pPr>
      <w:r w:rsidRPr="002C78EC">
        <w:rPr>
          <w:rFonts w:asciiTheme="minorHAnsi" w:hAnsiTheme="minorHAnsi" w:cstheme="minorHAnsi"/>
          <w:b/>
          <w:sz w:val="22"/>
          <w:szCs w:val="22"/>
        </w:rPr>
        <w:t>PREPARACI</w:t>
      </w:r>
      <w:r w:rsidR="00E11BB3" w:rsidRPr="002C78EC">
        <w:rPr>
          <w:rFonts w:asciiTheme="minorHAnsi" w:hAnsiTheme="minorHAnsi" w:cstheme="minorHAnsi"/>
          <w:b/>
          <w:sz w:val="22"/>
          <w:szCs w:val="22"/>
        </w:rPr>
        <w:t>Ó</w:t>
      </w:r>
      <w:r w:rsidRPr="002C78EC">
        <w:rPr>
          <w:rFonts w:asciiTheme="minorHAnsi" w:hAnsiTheme="minorHAnsi" w:cstheme="minorHAnsi"/>
          <w:b/>
          <w:sz w:val="22"/>
          <w:szCs w:val="22"/>
        </w:rPr>
        <w:t xml:space="preserve">N </w:t>
      </w:r>
      <w:r w:rsidR="006F0B51" w:rsidRPr="002C78EC">
        <w:rPr>
          <w:rFonts w:asciiTheme="minorHAnsi" w:hAnsiTheme="minorHAnsi" w:cstheme="minorHAnsi"/>
          <w:b/>
          <w:sz w:val="22"/>
          <w:szCs w:val="22"/>
        </w:rPr>
        <w:t xml:space="preserve">DE LA </w:t>
      </w:r>
      <w:r w:rsidRPr="002C78EC">
        <w:rPr>
          <w:rFonts w:asciiTheme="minorHAnsi" w:hAnsiTheme="minorHAnsi" w:cstheme="minorHAnsi"/>
          <w:b/>
          <w:sz w:val="22"/>
          <w:szCs w:val="22"/>
        </w:rPr>
        <w:t xml:space="preserve">PROPUESTA </w:t>
      </w:r>
      <w:r w:rsidR="00796185" w:rsidRPr="002C78EC">
        <w:rPr>
          <w:rFonts w:asciiTheme="minorHAnsi" w:hAnsiTheme="minorHAnsi" w:cstheme="minorHAnsi"/>
          <w:b/>
          <w:sz w:val="22"/>
          <w:szCs w:val="22"/>
        </w:rPr>
        <w:t xml:space="preserve"> </w:t>
      </w:r>
    </w:p>
    <w:p w:rsidR="00C05B7B" w:rsidRPr="002C78EC" w:rsidRDefault="00C05B7B" w:rsidP="00B37050">
      <w:pPr>
        <w:jc w:val="both"/>
        <w:rPr>
          <w:rFonts w:asciiTheme="minorHAnsi" w:hAnsiTheme="minorHAnsi" w:cstheme="minorHAnsi"/>
          <w:sz w:val="22"/>
          <w:szCs w:val="22"/>
        </w:rPr>
      </w:pPr>
    </w:p>
    <w:p w:rsidR="00D07ADC" w:rsidRPr="002C78EC" w:rsidRDefault="00015B4A"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PREPARACIÓN DE PROPUESTAS</w:t>
      </w:r>
      <w:r w:rsidR="00F9669E" w:rsidRPr="002C78EC">
        <w:rPr>
          <w:rFonts w:asciiTheme="minorHAnsi" w:hAnsiTheme="minorHAnsi" w:cstheme="minorHAnsi"/>
          <w:b/>
          <w:sz w:val="22"/>
          <w:szCs w:val="22"/>
        </w:rPr>
        <w:t>.-</w:t>
      </w:r>
    </w:p>
    <w:p w:rsidR="00D07ADC" w:rsidRPr="002C78EC" w:rsidRDefault="00D07ADC" w:rsidP="00D07ADC">
      <w:pPr>
        <w:ind w:left="567"/>
        <w:jc w:val="both"/>
        <w:rPr>
          <w:rFonts w:asciiTheme="minorHAnsi" w:hAnsiTheme="minorHAnsi" w:cstheme="minorHAnsi"/>
          <w:sz w:val="22"/>
          <w:szCs w:val="22"/>
        </w:rPr>
      </w:pPr>
    </w:p>
    <w:p w:rsidR="00E9397A" w:rsidRPr="002C78EC" w:rsidRDefault="00D07ADC" w:rsidP="00E9397A">
      <w:pPr>
        <w:ind w:left="426"/>
        <w:jc w:val="both"/>
        <w:rPr>
          <w:rFonts w:asciiTheme="minorHAnsi" w:hAnsiTheme="minorHAnsi" w:cstheme="minorHAnsi"/>
          <w:sz w:val="22"/>
          <w:szCs w:val="22"/>
        </w:rPr>
      </w:pPr>
      <w:r w:rsidRPr="002C78EC">
        <w:rPr>
          <w:rFonts w:asciiTheme="minorHAnsi" w:hAnsiTheme="minorHAnsi" w:cstheme="minorHAnsi"/>
          <w:sz w:val="22"/>
          <w:szCs w:val="22"/>
        </w:rPr>
        <w:t>La propuesta</w:t>
      </w:r>
      <w:r w:rsidR="00E9397A" w:rsidRPr="002C78EC">
        <w:rPr>
          <w:rFonts w:asciiTheme="minorHAnsi" w:hAnsiTheme="minorHAnsi" w:cstheme="minorHAnsi"/>
          <w:sz w:val="22"/>
          <w:szCs w:val="22"/>
        </w:rPr>
        <w:t xml:space="preserve"> debe</w:t>
      </w:r>
      <w:r w:rsidRPr="002C78EC">
        <w:rPr>
          <w:rFonts w:asciiTheme="minorHAnsi" w:hAnsiTheme="minorHAnsi" w:cstheme="minorHAnsi"/>
          <w:sz w:val="22"/>
          <w:szCs w:val="22"/>
        </w:rPr>
        <w:t xml:space="preserve"> ser elaborada conforme a los requisitos</w:t>
      </w:r>
      <w:r w:rsidR="00E9397A" w:rsidRPr="002C78EC">
        <w:rPr>
          <w:rFonts w:asciiTheme="minorHAnsi" w:hAnsiTheme="minorHAnsi" w:cstheme="minorHAnsi"/>
          <w:sz w:val="22"/>
          <w:szCs w:val="22"/>
        </w:rPr>
        <w:t>,</w:t>
      </w:r>
      <w:r w:rsidRPr="002C78EC">
        <w:rPr>
          <w:rFonts w:asciiTheme="minorHAnsi" w:hAnsiTheme="minorHAnsi" w:cstheme="minorHAnsi"/>
          <w:sz w:val="22"/>
          <w:szCs w:val="22"/>
        </w:rPr>
        <w:t xml:space="preserve"> condiciones</w:t>
      </w:r>
      <w:r w:rsidR="00C008EA" w:rsidRPr="002C78EC">
        <w:rPr>
          <w:rFonts w:asciiTheme="minorHAnsi" w:hAnsiTheme="minorHAnsi" w:cstheme="minorHAnsi"/>
          <w:sz w:val="22"/>
          <w:szCs w:val="22"/>
        </w:rPr>
        <w:t>, documentos y formularios</w:t>
      </w:r>
      <w:r w:rsidR="00E9397A" w:rsidRPr="002C78EC">
        <w:rPr>
          <w:rFonts w:asciiTheme="minorHAnsi" w:hAnsiTheme="minorHAnsi" w:cstheme="minorHAnsi"/>
          <w:sz w:val="22"/>
          <w:szCs w:val="22"/>
        </w:rPr>
        <w:t xml:space="preserve"> </w:t>
      </w:r>
      <w:r w:rsidRPr="002C78EC">
        <w:rPr>
          <w:rFonts w:asciiTheme="minorHAnsi" w:hAnsiTheme="minorHAnsi" w:cstheme="minorHAnsi"/>
          <w:sz w:val="22"/>
          <w:szCs w:val="22"/>
        </w:rPr>
        <w:t xml:space="preserve">establecidos </w:t>
      </w:r>
      <w:r w:rsidR="004110F8" w:rsidRPr="002C78EC">
        <w:rPr>
          <w:rFonts w:asciiTheme="minorHAnsi" w:hAnsiTheme="minorHAnsi" w:cstheme="minorHAnsi"/>
          <w:sz w:val="22"/>
          <w:szCs w:val="22"/>
        </w:rPr>
        <w:t xml:space="preserve">en </w:t>
      </w:r>
      <w:r w:rsidR="00E9397A" w:rsidRPr="002C78EC">
        <w:rPr>
          <w:rFonts w:asciiTheme="minorHAnsi" w:hAnsiTheme="minorHAnsi" w:cstheme="minorHAnsi"/>
          <w:sz w:val="22"/>
          <w:szCs w:val="22"/>
        </w:rPr>
        <w:t>el presente DBC.</w:t>
      </w:r>
    </w:p>
    <w:p w:rsidR="00D07ADC" w:rsidRPr="002C78EC" w:rsidRDefault="00D07ADC" w:rsidP="00D07ADC">
      <w:pPr>
        <w:ind w:left="426"/>
        <w:jc w:val="both"/>
        <w:rPr>
          <w:rFonts w:asciiTheme="minorHAnsi" w:hAnsiTheme="minorHAnsi" w:cstheme="minorHAnsi"/>
          <w:b/>
          <w:sz w:val="22"/>
          <w:szCs w:val="22"/>
        </w:rPr>
      </w:pPr>
    </w:p>
    <w:p w:rsidR="00D07ADC" w:rsidRPr="002C78EC" w:rsidRDefault="00D07ADC"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COSTOS DE PARTICIPACIÓN</w:t>
      </w:r>
      <w:r w:rsidR="00015B4A" w:rsidRPr="002C78EC">
        <w:rPr>
          <w:rFonts w:asciiTheme="minorHAnsi" w:hAnsiTheme="minorHAnsi" w:cstheme="minorHAnsi"/>
          <w:b/>
          <w:sz w:val="22"/>
          <w:szCs w:val="22"/>
        </w:rPr>
        <w:t xml:space="preserve"> EN EL PROCESO DE CONTRATACIÓN</w:t>
      </w:r>
      <w:r w:rsidR="00F9669E" w:rsidRPr="002C78EC">
        <w:rPr>
          <w:rFonts w:asciiTheme="minorHAnsi" w:hAnsiTheme="minorHAnsi" w:cstheme="minorHAnsi"/>
          <w:b/>
          <w:sz w:val="22"/>
          <w:szCs w:val="22"/>
        </w:rPr>
        <w:t>.-</w:t>
      </w:r>
    </w:p>
    <w:p w:rsidR="00D07ADC" w:rsidRPr="002C78EC" w:rsidRDefault="00D07ADC" w:rsidP="00D07ADC">
      <w:pPr>
        <w:ind w:left="567"/>
        <w:jc w:val="both"/>
        <w:rPr>
          <w:rFonts w:asciiTheme="minorHAnsi" w:hAnsiTheme="minorHAnsi" w:cstheme="minorHAnsi"/>
          <w:sz w:val="22"/>
          <w:szCs w:val="22"/>
        </w:rPr>
      </w:pPr>
    </w:p>
    <w:p w:rsidR="00D07ADC" w:rsidRPr="002C78EC" w:rsidRDefault="00D07ADC" w:rsidP="00D07ADC">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2C78EC">
        <w:rPr>
          <w:rFonts w:asciiTheme="minorHAnsi" w:hAnsiTheme="minorHAnsi" w:cstheme="minorHAnsi"/>
          <w:sz w:val="22"/>
          <w:szCs w:val="22"/>
        </w:rPr>
        <w:t>responsabilidad.</w:t>
      </w:r>
    </w:p>
    <w:p w:rsidR="00A64E11" w:rsidRPr="002C78EC" w:rsidRDefault="00A64E11" w:rsidP="00D07ADC">
      <w:pPr>
        <w:ind w:left="426"/>
        <w:jc w:val="both"/>
        <w:rPr>
          <w:rFonts w:asciiTheme="minorHAnsi" w:hAnsiTheme="minorHAnsi" w:cstheme="minorHAnsi"/>
          <w:b/>
          <w:sz w:val="22"/>
          <w:szCs w:val="22"/>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PRES</w:t>
      </w:r>
      <w:r w:rsidR="003C6CA2" w:rsidRPr="002C78EC">
        <w:rPr>
          <w:rFonts w:asciiTheme="minorHAnsi" w:hAnsiTheme="minorHAnsi" w:cstheme="minorHAnsi"/>
          <w:b/>
          <w:sz w:val="22"/>
          <w:szCs w:val="22"/>
        </w:rPr>
        <w:t>EN</w:t>
      </w:r>
      <w:r w:rsidRPr="002C78EC">
        <w:rPr>
          <w:rFonts w:asciiTheme="minorHAnsi" w:hAnsiTheme="minorHAnsi" w:cstheme="minorHAnsi"/>
          <w:b/>
          <w:sz w:val="22"/>
          <w:szCs w:val="22"/>
        </w:rPr>
        <w:t>TA</w:t>
      </w:r>
      <w:r w:rsidR="00DA4E00" w:rsidRPr="002C78EC">
        <w:rPr>
          <w:rFonts w:asciiTheme="minorHAnsi" w:hAnsiTheme="minorHAnsi" w:cstheme="minorHAnsi"/>
          <w:b/>
          <w:sz w:val="22"/>
          <w:szCs w:val="22"/>
        </w:rPr>
        <w:t>CI</w:t>
      </w:r>
      <w:r w:rsidR="00E11BB3" w:rsidRPr="002C78EC">
        <w:rPr>
          <w:rFonts w:asciiTheme="minorHAnsi" w:hAnsiTheme="minorHAnsi" w:cstheme="minorHAnsi"/>
          <w:b/>
          <w:sz w:val="22"/>
          <w:szCs w:val="22"/>
        </w:rPr>
        <w:t>Ó</w:t>
      </w:r>
      <w:r w:rsidR="00DA4E00" w:rsidRPr="002C78EC">
        <w:rPr>
          <w:rFonts w:asciiTheme="minorHAnsi" w:hAnsiTheme="minorHAnsi" w:cstheme="minorHAnsi"/>
          <w:b/>
          <w:sz w:val="22"/>
          <w:szCs w:val="22"/>
        </w:rPr>
        <w:t xml:space="preserve">N DE PROPUESTAS POR </w:t>
      </w:r>
      <w:r w:rsidR="00E11BB3" w:rsidRPr="002C78EC">
        <w:rPr>
          <w:rFonts w:asciiTheme="minorHAnsi" w:hAnsiTheme="minorHAnsi" w:cstheme="minorHAnsi"/>
          <w:b/>
          <w:sz w:val="22"/>
          <w:szCs w:val="22"/>
        </w:rPr>
        <w:t>Í</w:t>
      </w:r>
      <w:r w:rsidR="00B47471" w:rsidRPr="002C78EC">
        <w:rPr>
          <w:rFonts w:asciiTheme="minorHAnsi" w:hAnsiTheme="minorHAnsi" w:cstheme="minorHAnsi"/>
          <w:b/>
          <w:sz w:val="22"/>
          <w:szCs w:val="22"/>
        </w:rPr>
        <w:t>TEM</w:t>
      </w:r>
      <w:r w:rsidR="0003562E" w:rsidRPr="002C78EC">
        <w:rPr>
          <w:rFonts w:asciiTheme="minorHAnsi" w:hAnsiTheme="minorHAnsi" w:cstheme="minorHAnsi"/>
          <w:b/>
          <w:sz w:val="22"/>
          <w:szCs w:val="22"/>
        </w:rPr>
        <w:t>S</w:t>
      </w:r>
      <w:r w:rsidR="00B47471" w:rsidRPr="002C78EC">
        <w:rPr>
          <w:rFonts w:asciiTheme="minorHAnsi" w:hAnsiTheme="minorHAnsi" w:cstheme="minorHAnsi"/>
          <w:b/>
          <w:sz w:val="22"/>
          <w:szCs w:val="22"/>
        </w:rPr>
        <w:t>, LOTE</w:t>
      </w:r>
      <w:r w:rsidR="0003562E" w:rsidRPr="002C78EC">
        <w:rPr>
          <w:rFonts w:asciiTheme="minorHAnsi" w:hAnsiTheme="minorHAnsi" w:cstheme="minorHAnsi"/>
          <w:b/>
          <w:sz w:val="22"/>
          <w:szCs w:val="22"/>
        </w:rPr>
        <w:t>S</w:t>
      </w:r>
      <w:r w:rsidR="00B47471" w:rsidRPr="002C78EC">
        <w:rPr>
          <w:rFonts w:asciiTheme="minorHAnsi" w:hAnsiTheme="minorHAnsi" w:cstheme="minorHAnsi"/>
          <w:b/>
          <w:sz w:val="22"/>
          <w:szCs w:val="22"/>
        </w:rPr>
        <w:t xml:space="preserve">, </w:t>
      </w:r>
      <w:r w:rsidRPr="002C78EC">
        <w:rPr>
          <w:rFonts w:asciiTheme="minorHAnsi" w:hAnsiTheme="minorHAnsi" w:cstheme="minorHAnsi"/>
          <w:b/>
          <w:sz w:val="22"/>
          <w:szCs w:val="22"/>
        </w:rPr>
        <w:t xml:space="preserve">TRAMOS, PAQUETES, </w:t>
      </w:r>
      <w:r w:rsidR="000267DC" w:rsidRPr="002C78EC">
        <w:rPr>
          <w:rFonts w:asciiTheme="minorHAnsi" w:hAnsiTheme="minorHAnsi" w:cstheme="minorHAnsi"/>
          <w:b/>
          <w:sz w:val="22"/>
          <w:szCs w:val="22"/>
        </w:rPr>
        <w:t xml:space="preserve">O </w:t>
      </w:r>
      <w:r w:rsidR="00C81588" w:rsidRPr="002C78EC">
        <w:rPr>
          <w:rFonts w:asciiTheme="minorHAnsi" w:hAnsiTheme="minorHAnsi" w:cstheme="minorHAnsi"/>
          <w:b/>
          <w:sz w:val="22"/>
          <w:szCs w:val="22"/>
        </w:rPr>
        <w:t>ETAPA</w:t>
      </w:r>
      <w:r w:rsidR="0003562E" w:rsidRPr="002C78EC">
        <w:rPr>
          <w:rFonts w:asciiTheme="minorHAnsi" w:hAnsiTheme="minorHAnsi" w:cstheme="minorHAnsi"/>
          <w:b/>
          <w:sz w:val="22"/>
          <w:szCs w:val="22"/>
        </w:rPr>
        <w:t>S</w:t>
      </w:r>
      <w:r w:rsidR="00F9669E" w:rsidRPr="002C78EC">
        <w:rPr>
          <w:rFonts w:asciiTheme="minorHAnsi" w:hAnsiTheme="minorHAnsi" w:cstheme="minorHAnsi"/>
          <w:b/>
          <w:sz w:val="22"/>
          <w:szCs w:val="22"/>
        </w:rPr>
        <w:t>.-</w:t>
      </w:r>
    </w:p>
    <w:p w:rsidR="00C75BEC" w:rsidRPr="002C78EC" w:rsidRDefault="00C75BEC" w:rsidP="00BE58A2">
      <w:pPr>
        <w:jc w:val="both"/>
        <w:rPr>
          <w:rFonts w:asciiTheme="minorHAnsi" w:hAnsiTheme="minorHAnsi" w:cstheme="minorHAnsi"/>
          <w:sz w:val="22"/>
          <w:szCs w:val="22"/>
        </w:rPr>
      </w:pPr>
    </w:p>
    <w:p w:rsidR="00AD1C87" w:rsidRPr="002C78EC" w:rsidRDefault="00AD1C87" w:rsidP="00AD1C87">
      <w:pPr>
        <w:pStyle w:val="Prrafodelista"/>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Cuando un proponente presente su propuesta para más de un ítem, lote, tramo, paquete </w:t>
      </w:r>
      <w:proofErr w:type="spellStart"/>
      <w:r w:rsidRPr="002C78EC">
        <w:rPr>
          <w:rFonts w:asciiTheme="minorHAnsi" w:hAnsiTheme="minorHAnsi" w:cstheme="minorHAnsi"/>
          <w:sz w:val="22"/>
          <w:szCs w:val="22"/>
        </w:rPr>
        <w:t>ó</w:t>
      </w:r>
      <w:proofErr w:type="spellEnd"/>
      <w:r w:rsidRPr="002C78EC">
        <w:rPr>
          <w:rFonts w:asciiTheme="minorHAnsi" w:hAnsiTheme="minorHAnsi" w:cstheme="minorHAnsi"/>
          <w:sz w:val="22"/>
          <w:szCs w:val="22"/>
        </w:rPr>
        <w:t xml:space="preserve"> volumen deberá presentar una sola vez la documentación legal y administrativa, y una propuesta técnica – económica para cada ítem, lote, tramo, paquete o volumen, según los formularios del presente DBC.  </w:t>
      </w:r>
    </w:p>
    <w:p w:rsidR="00AD1C87" w:rsidRPr="002C78EC" w:rsidRDefault="00AD1C87" w:rsidP="00AD1C87">
      <w:pPr>
        <w:pStyle w:val="Prrafodelista"/>
        <w:ind w:left="426"/>
        <w:jc w:val="both"/>
        <w:rPr>
          <w:rFonts w:asciiTheme="minorHAnsi" w:hAnsiTheme="minorHAnsi" w:cstheme="minorHAnsi"/>
          <w:sz w:val="22"/>
          <w:szCs w:val="22"/>
        </w:rPr>
      </w:pPr>
    </w:p>
    <w:p w:rsidR="00A74682" w:rsidRPr="002C78EC" w:rsidRDefault="00AD1C87" w:rsidP="00AD1C87">
      <w:pPr>
        <w:pStyle w:val="Prrafodelista"/>
        <w:ind w:left="426"/>
        <w:jc w:val="both"/>
        <w:rPr>
          <w:rFonts w:asciiTheme="minorHAnsi" w:hAnsiTheme="minorHAnsi" w:cstheme="minorHAnsi"/>
          <w:sz w:val="22"/>
          <w:szCs w:val="22"/>
        </w:rPr>
      </w:pPr>
      <w:r w:rsidRPr="002C78EC">
        <w:rPr>
          <w:rFonts w:asciiTheme="minorHAnsi" w:hAnsiTheme="minorHAnsi" w:cstheme="minorHAnsi"/>
          <w:sz w:val="22"/>
          <w:szCs w:val="22"/>
        </w:rPr>
        <w:lastRenderedPageBreak/>
        <w:t>En el caso de contrataciones sea por ítems el proponente podrá presentar una sola propuesta técnica y económica a los ítems que oferte.</w:t>
      </w:r>
      <w:r w:rsidR="00A74682" w:rsidRPr="002C78EC">
        <w:rPr>
          <w:rFonts w:asciiTheme="minorHAnsi" w:hAnsiTheme="minorHAnsi" w:cstheme="minorHAnsi"/>
          <w:sz w:val="22"/>
          <w:szCs w:val="22"/>
        </w:rPr>
        <w:t xml:space="preserve">  </w:t>
      </w:r>
    </w:p>
    <w:p w:rsidR="00A144AD" w:rsidRPr="002C78EC" w:rsidRDefault="00A144AD" w:rsidP="004446B9">
      <w:pPr>
        <w:jc w:val="both"/>
        <w:rPr>
          <w:rFonts w:asciiTheme="minorHAnsi" w:hAnsiTheme="minorHAnsi" w:cstheme="minorHAnsi"/>
          <w:sz w:val="22"/>
          <w:szCs w:val="22"/>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PRESENTACIÓN</w:t>
      </w:r>
      <w:r w:rsidR="001C260C" w:rsidRPr="002C78EC">
        <w:rPr>
          <w:rFonts w:asciiTheme="minorHAnsi" w:hAnsiTheme="minorHAnsi" w:cstheme="minorHAnsi"/>
          <w:b/>
          <w:sz w:val="22"/>
          <w:szCs w:val="22"/>
        </w:rPr>
        <w:t xml:space="preserve"> DE PROPUESTA</w:t>
      </w:r>
      <w:r w:rsidR="00F9669E" w:rsidRPr="002C78EC">
        <w:rPr>
          <w:rFonts w:asciiTheme="minorHAnsi" w:hAnsiTheme="minorHAnsi" w:cstheme="minorHAnsi"/>
          <w:b/>
          <w:sz w:val="22"/>
          <w:szCs w:val="22"/>
        </w:rPr>
        <w:t>.-</w:t>
      </w:r>
    </w:p>
    <w:p w:rsidR="00FA7BEF" w:rsidRPr="002C78EC"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2C78EC">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2C78EC">
        <w:rPr>
          <w:rFonts w:asciiTheme="minorHAnsi" w:hAnsiTheme="minorHAnsi" w:cstheme="minorHAnsi"/>
          <w:bCs/>
          <w:kern w:val="28"/>
          <w:sz w:val="22"/>
          <w:szCs w:val="22"/>
          <w:lang w:eastAsia="es-ES"/>
        </w:rPr>
        <w:t>mismo</w:t>
      </w:r>
      <w:r w:rsidR="00FA7BEF" w:rsidRPr="002C78EC">
        <w:rPr>
          <w:rFonts w:asciiTheme="minorHAnsi" w:hAnsiTheme="minorHAnsi" w:cstheme="minorHAnsi"/>
          <w:bCs/>
          <w:kern w:val="28"/>
          <w:sz w:val="22"/>
          <w:szCs w:val="22"/>
          <w:lang w:eastAsia="es-ES"/>
        </w:rPr>
        <w:t>.</w:t>
      </w:r>
    </w:p>
    <w:p w:rsidR="0049449C" w:rsidRPr="002C78EC"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2C78EC">
        <w:rPr>
          <w:rFonts w:asciiTheme="minorHAnsi" w:hAnsiTheme="minorHAnsi" w:cstheme="minorHAnsi"/>
          <w:bCs/>
          <w:kern w:val="28"/>
          <w:sz w:val="22"/>
          <w:szCs w:val="22"/>
          <w:lang w:eastAsia="es-ES"/>
        </w:rPr>
        <w:t>L</w:t>
      </w:r>
      <w:r w:rsidR="00D70A48" w:rsidRPr="002C78EC">
        <w:rPr>
          <w:rFonts w:asciiTheme="minorHAnsi" w:hAnsiTheme="minorHAnsi" w:cstheme="minorHAnsi"/>
          <w:bCs/>
          <w:kern w:val="28"/>
          <w:sz w:val="22"/>
          <w:szCs w:val="22"/>
          <w:lang w:eastAsia="es-ES"/>
        </w:rPr>
        <w:t>a</w:t>
      </w:r>
      <w:r w:rsidR="0049449C" w:rsidRPr="002C78EC">
        <w:rPr>
          <w:rFonts w:asciiTheme="minorHAnsi" w:hAnsiTheme="minorHAnsi" w:cstheme="minorHAnsi"/>
          <w:bCs/>
          <w:kern w:val="28"/>
          <w:sz w:val="22"/>
          <w:szCs w:val="22"/>
          <w:lang w:eastAsia="es-ES"/>
        </w:rPr>
        <w:t xml:space="preserve"> propuesta </w:t>
      </w:r>
      <w:r w:rsidR="001147C9" w:rsidRPr="002C78EC">
        <w:rPr>
          <w:rFonts w:asciiTheme="minorHAnsi" w:hAnsiTheme="minorHAnsi" w:cstheme="minorHAnsi"/>
          <w:bCs/>
          <w:kern w:val="28"/>
          <w:sz w:val="22"/>
          <w:szCs w:val="22"/>
          <w:lang w:eastAsia="es-ES"/>
        </w:rPr>
        <w:t xml:space="preserve">deberá </w:t>
      </w:r>
      <w:r w:rsidR="0049449C" w:rsidRPr="002C78EC">
        <w:rPr>
          <w:rFonts w:asciiTheme="minorHAnsi" w:hAnsiTheme="minorHAnsi" w:cstheme="minorHAnsi"/>
          <w:bCs/>
          <w:kern w:val="28"/>
          <w:sz w:val="22"/>
          <w:szCs w:val="22"/>
          <w:lang w:eastAsia="es-ES"/>
        </w:rPr>
        <w:t>ser presentada en un ejemplar original</w:t>
      </w:r>
      <w:r w:rsidR="00770111" w:rsidRPr="002C78EC">
        <w:rPr>
          <w:rFonts w:asciiTheme="minorHAnsi" w:hAnsiTheme="minorHAnsi" w:cstheme="minorHAnsi"/>
          <w:bCs/>
          <w:kern w:val="28"/>
          <w:sz w:val="22"/>
          <w:szCs w:val="22"/>
          <w:lang w:eastAsia="es-ES"/>
        </w:rPr>
        <w:t>.</w:t>
      </w:r>
    </w:p>
    <w:p w:rsidR="0049449C" w:rsidRPr="002C78EC"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2C78EC">
        <w:rPr>
          <w:rFonts w:asciiTheme="minorHAnsi" w:hAnsiTheme="minorHAnsi" w:cstheme="minorHAnsi"/>
          <w:bCs/>
          <w:kern w:val="28"/>
          <w:sz w:val="22"/>
          <w:szCs w:val="22"/>
          <w:lang w:eastAsia="es-ES"/>
        </w:rPr>
        <w:t>Vencidos los plazos citados</w:t>
      </w:r>
      <w:r w:rsidR="00D70A48" w:rsidRPr="002C78EC">
        <w:rPr>
          <w:rFonts w:asciiTheme="minorHAnsi" w:hAnsiTheme="minorHAnsi" w:cstheme="minorHAnsi"/>
          <w:bCs/>
          <w:kern w:val="28"/>
          <w:sz w:val="22"/>
          <w:szCs w:val="22"/>
          <w:lang w:eastAsia="es-ES"/>
        </w:rPr>
        <w:t xml:space="preserve"> en el DBC</w:t>
      </w:r>
      <w:r w:rsidRPr="002C78EC">
        <w:rPr>
          <w:rFonts w:asciiTheme="minorHAnsi" w:hAnsiTheme="minorHAnsi" w:cstheme="minorHAnsi"/>
          <w:bCs/>
          <w:kern w:val="28"/>
          <w:sz w:val="22"/>
          <w:szCs w:val="22"/>
          <w:lang w:eastAsia="es-ES"/>
        </w:rPr>
        <w:t xml:space="preserve">, la(s) propuesta(s) no podrá(n) ser retirada(s), modificada(s) o alterada(s). </w:t>
      </w:r>
    </w:p>
    <w:p w:rsidR="001E6511" w:rsidRPr="002C78EC" w:rsidRDefault="00FA3DC3"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2C78EC">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2C78EC">
        <w:rPr>
          <w:rFonts w:asciiTheme="minorHAnsi" w:hAnsiTheme="minorHAnsi" w:cstheme="minorHAnsi"/>
          <w:bCs/>
          <w:kern w:val="28"/>
          <w:sz w:val="22"/>
          <w:szCs w:val="22"/>
          <w:lang w:eastAsia="es-ES"/>
        </w:rPr>
        <w:t>:</w:t>
      </w:r>
    </w:p>
    <w:p w:rsidR="001E6511" w:rsidRPr="002C78EC" w:rsidRDefault="001E6511" w:rsidP="001E6511">
      <w:pPr>
        <w:pStyle w:val="Sinespaciado4"/>
        <w:rPr>
          <w:rFonts w:asciiTheme="minorHAnsi" w:hAnsiTheme="minorHAnsi" w:cstheme="minorHAnsi"/>
          <w:lang w:eastAsia="es-ES"/>
        </w:rPr>
      </w:pPr>
    </w:p>
    <w:p w:rsidR="001E6511" w:rsidRPr="002C78EC" w:rsidRDefault="001E6511" w:rsidP="001E6511">
      <w:pPr>
        <w:pStyle w:val="Prrafodelista"/>
        <w:tabs>
          <w:tab w:val="left" w:pos="2410"/>
        </w:tabs>
        <w:ind w:left="2552" w:hanging="1134"/>
        <w:jc w:val="both"/>
        <w:rPr>
          <w:rFonts w:asciiTheme="minorHAnsi" w:hAnsiTheme="minorHAnsi" w:cstheme="minorHAnsi"/>
          <w:sz w:val="22"/>
          <w:szCs w:val="22"/>
        </w:rPr>
      </w:pPr>
      <w:r w:rsidRPr="002C78EC">
        <w:rPr>
          <w:rFonts w:asciiTheme="minorHAnsi" w:hAnsiTheme="minorHAnsi" w:cstheme="minorHAnsi"/>
          <w:b/>
          <w:sz w:val="22"/>
          <w:szCs w:val="22"/>
        </w:rPr>
        <w:t>Carpeta 1 -</w:t>
      </w:r>
      <w:r w:rsidRPr="002C78EC">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2C78E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2C78EC" w:rsidRDefault="001E6511" w:rsidP="001E6511">
      <w:pPr>
        <w:pStyle w:val="Prrafodelista"/>
        <w:tabs>
          <w:tab w:val="left" w:pos="2410"/>
        </w:tabs>
        <w:ind w:left="2552" w:hanging="1134"/>
        <w:jc w:val="both"/>
        <w:rPr>
          <w:rFonts w:asciiTheme="minorHAnsi" w:hAnsiTheme="minorHAnsi" w:cstheme="minorHAnsi"/>
          <w:sz w:val="22"/>
          <w:szCs w:val="22"/>
        </w:rPr>
      </w:pPr>
      <w:r w:rsidRPr="002C78EC">
        <w:rPr>
          <w:rFonts w:asciiTheme="minorHAnsi" w:hAnsiTheme="minorHAnsi" w:cstheme="minorHAnsi"/>
          <w:b/>
          <w:sz w:val="22"/>
          <w:szCs w:val="22"/>
        </w:rPr>
        <w:t>Carpeta 2 -</w:t>
      </w:r>
      <w:r w:rsidRPr="002C78EC">
        <w:rPr>
          <w:rFonts w:asciiTheme="minorHAnsi" w:hAnsiTheme="minorHAnsi" w:cstheme="minorHAnsi"/>
          <w:sz w:val="22"/>
          <w:szCs w:val="22"/>
        </w:rPr>
        <w:t xml:space="preserve"> Documentos Legales descritos en los numerales 1.2, 2.2 y 2.4 de la parte IV del presente DBC (según corresponda).</w:t>
      </w:r>
    </w:p>
    <w:p w:rsidR="001E6511" w:rsidRPr="002C78EC"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2C78EC" w:rsidRDefault="001E6511" w:rsidP="001E6511">
      <w:pPr>
        <w:pStyle w:val="Prrafodelista"/>
        <w:tabs>
          <w:tab w:val="left" w:pos="2410"/>
        </w:tabs>
        <w:ind w:left="2552" w:hanging="1134"/>
        <w:jc w:val="both"/>
        <w:rPr>
          <w:rFonts w:asciiTheme="minorHAnsi" w:hAnsiTheme="minorHAnsi" w:cstheme="minorHAnsi"/>
          <w:sz w:val="22"/>
          <w:szCs w:val="22"/>
        </w:rPr>
      </w:pPr>
      <w:r w:rsidRPr="002C78EC">
        <w:rPr>
          <w:rFonts w:asciiTheme="minorHAnsi" w:hAnsiTheme="minorHAnsi" w:cstheme="minorHAnsi"/>
          <w:b/>
          <w:sz w:val="22"/>
          <w:szCs w:val="22"/>
        </w:rPr>
        <w:t>Carpeta 3 -</w:t>
      </w:r>
      <w:r w:rsidRPr="002C78EC">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2C78EC" w:rsidRDefault="001E6511" w:rsidP="001E6511">
      <w:pPr>
        <w:tabs>
          <w:tab w:val="left" w:pos="2410"/>
        </w:tabs>
        <w:jc w:val="both"/>
        <w:rPr>
          <w:rFonts w:asciiTheme="minorHAnsi" w:hAnsiTheme="minorHAnsi" w:cstheme="minorHAnsi"/>
          <w:sz w:val="22"/>
          <w:szCs w:val="22"/>
        </w:rPr>
      </w:pPr>
    </w:p>
    <w:p w:rsidR="001E6511" w:rsidRPr="002C78EC" w:rsidRDefault="001E6511" w:rsidP="001E6511">
      <w:pPr>
        <w:ind w:left="426"/>
        <w:jc w:val="both"/>
        <w:rPr>
          <w:rFonts w:asciiTheme="minorHAnsi" w:hAnsiTheme="minorHAnsi" w:cstheme="minorHAnsi"/>
          <w:sz w:val="22"/>
          <w:szCs w:val="22"/>
        </w:rPr>
      </w:pPr>
      <w:r w:rsidRPr="002C78EC">
        <w:rPr>
          <w:rFonts w:asciiTheme="minorHAnsi" w:hAnsiTheme="minorHAnsi" w:cstheme="minorHAnsi"/>
          <w:sz w:val="22"/>
          <w:szCs w:val="22"/>
        </w:rPr>
        <w:t>El sobre podrá ser rotulado de la siguiente manera:</w:t>
      </w:r>
    </w:p>
    <w:p w:rsidR="001E6511" w:rsidRPr="002C78EC"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55"/>
        <w:gridCol w:w="1607"/>
        <w:gridCol w:w="5138"/>
      </w:tblGrid>
      <w:tr w:rsidR="002C78EC" w:rsidRPr="002C78EC" w:rsidTr="007D2BCB">
        <w:trPr>
          <w:trHeight w:val="706"/>
          <w:jc w:val="right"/>
        </w:trPr>
        <w:tc>
          <w:tcPr>
            <w:tcW w:w="2055" w:type="dxa"/>
            <w:shd w:val="clear" w:color="auto" w:fill="FFFFFF" w:themeFill="background1"/>
            <w:vAlign w:val="center"/>
          </w:tcPr>
          <w:p w:rsidR="001E6511" w:rsidRPr="002C78EC" w:rsidRDefault="001E6511" w:rsidP="00637B97">
            <w:pPr>
              <w:jc w:val="center"/>
              <w:rPr>
                <w:rFonts w:asciiTheme="minorHAnsi" w:hAnsiTheme="minorHAnsi" w:cstheme="minorHAnsi"/>
                <w:b/>
                <w:sz w:val="22"/>
                <w:szCs w:val="22"/>
              </w:rPr>
            </w:pPr>
            <w:r w:rsidRPr="002C78EC">
              <w:rPr>
                <w:rFonts w:asciiTheme="minorHAnsi" w:hAnsiTheme="minorHAnsi" w:cstheme="minorHAnsi"/>
                <w:noProof/>
                <w:sz w:val="22"/>
                <w:szCs w:val="22"/>
                <w:lang w:val="es-BO" w:eastAsia="es-BO"/>
              </w:rPr>
              <w:drawing>
                <wp:inline distT="0" distB="0" distL="0" distR="0" wp14:anchorId="16B69299" wp14:editId="7522A7D5">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45" w:type="dxa"/>
            <w:gridSpan w:val="2"/>
            <w:shd w:val="clear" w:color="auto" w:fill="FFFFFF" w:themeFill="background1"/>
            <w:vAlign w:val="center"/>
          </w:tcPr>
          <w:p w:rsidR="001E6511" w:rsidRPr="002C78EC" w:rsidRDefault="001E6511" w:rsidP="00637B97">
            <w:pPr>
              <w:jc w:val="center"/>
              <w:rPr>
                <w:rFonts w:asciiTheme="minorHAnsi" w:hAnsiTheme="minorHAnsi" w:cstheme="minorHAnsi"/>
                <w:b/>
                <w:sz w:val="22"/>
                <w:szCs w:val="22"/>
              </w:rPr>
            </w:pPr>
            <w:r w:rsidRPr="002C78EC">
              <w:rPr>
                <w:rFonts w:asciiTheme="minorHAnsi" w:hAnsiTheme="minorHAnsi" w:cstheme="minorHAnsi"/>
                <w:b/>
                <w:sz w:val="22"/>
                <w:szCs w:val="22"/>
              </w:rPr>
              <w:t>YACIMIENTOS PETROLÍFEROS FISCALES BOLIVIANOS - YPFB</w:t>
            </w:r>
          </w:p>
        </w:tc>
      </w:tr>
      <w:tr w:rsidR="002C78EC" w:rsidRPr="002C78EC" w:rsidTr="007D2BCB">
        <w:trPr>
          <w:trHeight w:val="495"/>
          <w:jc w:val="right"/>
        </w:trPr>
        <w:tc>
          <w:tcPr>
            <w:tcW w:w="3662" w:type="dxa"/>
            <w:gridSpan w:val="2"/>
            <w:shd w:val="clear" w:color="auto" w:fill="FFFFFF" w:themeFill="background1"/>
            <w:vAlign w:val="center"/>
          </w:tcPr>
          <w:p w:rsidR="001E6511" w:rsidRPr="002C78EC" w:rsidRDefault="001E6511" w:rsidP="00637B97">
            <w:pPr>
              <w:jc w:val="right"/>
              <w:rPr>
                <w:rFonts w:asciiTheme="minorHAnsi" w:hAnsiTheme="minorHAnsi" w:cstheme="minorHAnsi"/>
                <w:b/>
                <w:sz w:val="22"/>
                <w:szCs w:val="22"/>
              </w:rPr>
            </w:pPr>
            <w:r w:rsidRPr="002C78EC">
              <w:rPr>
                <w:rFonts w:asciiTheme="minorHAnsi" w:hAnsiTheme="minorHAnsi" w:cstheme="minorHAnsi"/>
                <w:b/>
                <w:sz w:val="22"/>
                <w:szCs w:val="22"/>
              </w:rPr>
              <w:t xml:space="preserve">OBJETO DE LA CONTRATACIÓN </w:t>
            </w:r>
          </w:p>
        </w:tc>
        <w:tc>
          <w:tcPr>
            <w:tcW w:w="5138" w:type="dxa"/>
            <w:shd w:val="clear" w:color="auto" w:fill="FFFFFF" w:themeFill="background1"/>
            <w:vAlign w:val="center"/>
          </w:tcPr>
          <w:p w:rsidR="001E6511" w:rsidRPr="002C78EC" w:rsidRDefault="001E6511" w:rsidP="00637B97">
            <w:pPr>
              <w:jc w:val="both"/>
              <w:rPr>
                <w:rFonts w:asciiTheme="minorHAnsi" w:hAnsiTheme="minorHAnsi" w:cstheme="minorHAnsi"/>
                <w:sz w:val="22"/>
                <w:szCs w:val="22"/>
              </w:rPr>
            </w:pPr>
          </w:p>
        </w:tc>
      </w:tr>
      <w:tr w:rsidR="002C78EC" w:rsidRPr="002C78EC" w:rsidTr="007D2BCB">
        <w:trPr>
          <w:trHeight w:val="467"/>
          <w:jc w:val="right"/>
        </w:trPr>
        <w:tc>
          <w:tcPr>
            <w:tcW w:w="3662" w:type="dxa"/>
            <w:gridSpan w:val="2"/>
            <w:shd w:val="clear" w:color="auto" w:fill="FFFFFF" w:themeFill="background1"/>
            <w:vAlign w:val="center"/>
          </w:tcPr>
          <w:p w:rsidR="001E6511" w:rsidRPr="002C78EC" w:rsidRDefault="001E6511" w:rsidP="00637B97">
            <w:pPr>
              <w:jc w:val="right"/>
              <w:rPr>
                <w:rFonts w:asciiTheme="minorHAnsi" w:hAnsiTheme="minorHAnsi" w:cstheme="minorHAnsi"/>
                <w:b/>
                <w:sz w:val="22"/>
                <w:szCs w:val="22"/>
              </w:rPr>
            </w:pPr>
            <w:r w:rsidRPr="002C78EC">
              <w:rPr>
                <w:rFonts w:asciiTheme="minorHAnsi" w:hAnsiTheme="minorHAnsi" w:cstheme="minorHAnsi"/>
                <w:b/>
                <w:sz w:val="22"/>
                <w:szCs w:val="22"/>
              </w:rPr>
              <w:t xml:space="preserve">CÓDIGO DEL PROCESO </w:t>
            </w:r>
          </w:p>
        </w:tc>
        <w:tc>
          <w:tcPr>
            <w:tcW w:w="5138" w:type="dxa"/>
            <w:shd w:val="clear" w:color="auto" w:fill="FFFFFF" w:themeFill="background1"/>
            <w:vAlign w:val="center"/>
          </w:tcPr>
          <w:p w:rsidR="001E6511" w:rsidRPr="002C78EC" w:rsidRDefault="001E6511" w:rsidP="00637B97">
            <w:pPr>
              <w:jc w:val="both"/>
              <w:rPr>
                <w:rFonts w:asciiTheme="minorHAnsi" w:hAnsiTheme="minorHAnsi" w:cstheme="minorHAnsi"/>
                <w:sz w:val="22"/>
                <w:szCs w:val="22"/>
              </w:rPr>
            </w:pPr>
          </w:p>
        </w:tc>
      </w:tr>
      <w:tr w:rsidR="002C78EC" w:rsidRPr="002C78EC" w:rsidTr="007D2BCB">
        <w:trPr>
          <w:trHeight w:val="579"/>
          <w:jc w:val="right"/>
        </w:trPr>
        <w:tc>
          <w:tcPr>
            <w:tcW w:w="3662" w:type="dxa"/>
            <w:gridSpan w:val="2"/>
            <w:shd w:val="clear" w:color="auto" w:fill="FFFFFF" w:themeFill="background1"/>
            <w:vAlign w:val="center"/>
          </w:tcPr>
          <w:p w:rsidR="001E6511" w:rsidRPr="002C78EC" w:rsidRDefault="001E6511" w:rsidP="00637B97">
            <w:pPr>
              <w:jc w:val="right"/>
              <w:rPr>
                <w:rFonts w:asciiTheme="minorHAnsi" w:hAnsiTheme="minorHAnsi" w:cstheme="minorHAnsi"/>
                <w:b/>
                <w:sz w:val="22"/>
                <w:szCs w:val="22"/>
              </w:rPr>
            </w:pPr>
            <w:r w:rsidRPr="002C78EC">
              <w:rPr>
                <w:rFonts w:asciiTheme="minorHAnsi" w:hAnsiTheme="minorHAnsi" w:cstheme="minorHAnsi"/>
                <w:b/>
                <w:sz w:val="22"/>
                <w:szCs w:val="22"/>
              </w:rPr>
              <w:t>NOMBRE DEL PROPONENTE</w:t>
            </w:r>
          </w:p>
        </w:tc>
        <w:tc>
          <w:tcPr>
            <w:tcW w:w="5138" w:type="dxa"/>
            <w:shd w:val="clear" w:color="auto" w:fill="FFFFFF" w:themeFill="background1"/>
            <w:vAlign w:val="center"/>
          </w:tcPr>
          <w:p w:rsidR="001E6511" w:rsidRPr="002C78EC" w:rsidRDefault="001E6511" w:rsidP="00637B97">
            <w:pPr>
              <w:jc w:val="both"/>
              <w:rPr>
                <w:rFonts w:asciiTheme="minorHAnsi" w:hAnsiTheme="minorHAnsi" w:cstheme="minorHAnsi"/>
                <w:sz w:val="22"/>
                <w:szCs w:val="22"/>
              </w:rPr>
            </w:pPr>
          </w:p>
        </w:tc>
      </w:tr>
    </w:tbl>
    <w:p w:rsidR="00196162" w:rsidRPr="002C78EC"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2C78EC"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2C78EC">
        <w:rPr>
          <w:rFonts w:asciiTheme="minorHAnsi" w:hAnsiTheme="minorHAnsi" w:cstheme="minorHAnsi"/>
          <w:sz w:val="22"/>
          <w:szCs w:val="22"/>
        </w:rPr>
        <w:t xml:space="preserve">Retiro de Propuestas </w:t>
      </w:r>
    </w:p>
    <w:p w:rsidR="00886C42" w:rsidRPr="002C78EC" w:rsidRDefault="00886C42" w:rsidP="00196162">
      <w:pPr>
        <w:pStyle w:val="Prrafodelista"/>
        <w:ind w:left="1134"/>
        <w:jc w:val="both"/>
        <w:rPr>
          <w:rFonts w:asciiTheme="minorHAnsi" w:hAnsiTheme="minorHAnsi" w:cstheme="minorHAnsi"/>
          <w:sz w:val="22"/>
          <w:szCs w:val="22"/>
        </w:rPr>
      </w:pPr>
    </w:p>
    <w:p w:rsidR="00886C42" w:rsidRPr="002C78EC" w:rsidRDefault="00886C42" w:rsidP="00886C42">
      <w:pPr>
        <w:pStyle w:val="Prrafodelista"/>
        <w:ind w:left="993"/>
        <w:jc w:val="both"/>
        <w:rPr>
          <w:rFonts w:asciiTheme="minorHAnsi" w:hAnsiTheme="minorHAnsi" w:cstheme="minorHAnsi"/>
          <w:sz w:val="22"/>
          <w:szCs w:val="22"/>
        </w:rPr>
      </w:pPr>
      <w:r w:rsidRPr="002C78EC">
        <w:rPr>
          <w:rFonts w:asciiTheme="minorHAnsi" w:hAnsiTheme="minorHAnsi" w:cstheme="minorHAnsi"/>
          <w:sz w:val="22"/>
          <w:szCs w:val="22"/>
        </w:rPr>
        <w:t>Las propuestas presentadas solo podrán retirarse antes de la fecha y hora límite establecido para la presentación de propuestas.</w:t>
      </w:r>
    </w:p>
    <w:p w:rsidR="00886C42" w:rsidRPr="002C78EC" w:rsidRDefault="00886C42" w:rsidP="00886C42">
      <w:pPr>
        <w:pStyle w:val="Prrafodelista"/>
        <w:ind w:left="993"/>
        <w:jc w:val="both"/>
        <w:rPr>
          <w:rFonts w:asciiTheme="minorHAnsi" w:hAnsiTheme="minorHAnsi" w:cstheme="minorHAnsi"/>
          <w:sz w:val="22"/>
          <w:szCs w:val="22"/>
        </w:rPr>
      </w:pPr>
    </w:p>
    <w:p w:rsidR="00886C42" w:rsidRPr="002C78EC" w:rsidRDefault="00886C42" w:rsidP="00886C42">
      <w:pPr>
        <w:pStyle w:val="Prrafodelista"/>
        <w:ind w:left="993"/>
        <w:jc w:val="both"/>
        <w:rPr>
          <w:rFonts w:asciiTheme="minorHAnsi" w:hAnsiTheme="minorHAnsi" w:cstheme="minorHAnsi"/>
          <w:sz w:val="22"/>
          <w:szCs w:val="22"/>
        </w:rPr>
      </w:pPr>
      <w:r w:rsidRPr="002C78EC">
        <w:rPr>
          <w:rFonts w:asciiTheme="minorHAnsi" w:hAnsiTheme="minorHAnsi" w:cstheme="minorHAnsi"/>
          <w:sz w:val="22"/>
          <w:szCs w:val="22"/>
        </w:rPr>
        <w:t>Para este propósito el proponente, a través de su Representante Legal</w:t>
      </w:r>
      <w:r w:rsidR="00C723D0" w:rsidRPr="002C78EC">
        <w:rPr>
          <w:rFonts w:asciiTheme="minorHAnsi" w:hAnsiTheme="minorHAnsi" w:cstheme="minorHAnsi"/>
          <w:sz w:val="22"/>
          <w:szCs w:val="22"/>
        </w:rPr>
        <w:t xml:space="preserve"> acreditado</w:t>
      </w:r>
      <w:r w:rsidRPr="002C78EC">
        <w:rPr>
          <w:rFonts w:asciiTheme="minorHAnsi" w:hAnsiTheme="minorHAnsi" w:cstheme="minorHAnsi"/>
          <w:sz w:val="22"/>
          <w:szCs w:val="22"/>
        </w:rPr>
        <w:t xml:space="preserve">, deberá solicitar al </w:t>
      </w:r>
      <w:r w:rsidR="001E4DDD" w:rsidRPr="002C78EC">
        <w:rPr>
          <w:rFonts w:asciiTheme="minorHAnsi" w:hAnsiTheme="minorHAnsi" w:cstheme="minorHAnsi"/>
          <w:sz w:val="22"/>
          <w:szCs w:val="22"/>
        </w:rPr>
        <w:t>Personal de Contrataciones</w:t>
      </w:r>
      <w:r w:rsidRPr="002C78EC">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2C78EC" w:rsidRDefault="00886C42" w:rsidP="00002784">
      <w:pPr>
        <w:pStyle w:val="Prrafodelista"/>
        <w:rPr>
          <w:rFonts w:asciiTheme="minorHAnsi" w:hAnsiTheme="minorHAnsi" w:cstheme="minorHAnsi"/>
          <w:bCs/>
          <w:kern w:val="28"/>
          <w:sz w:val="22"/>
          <w:szCs w:val="22"/>
          <w:lang w:eastAsia="es-ES"/>
        </w:rPr>
      </w:pPr>
    </w:p>
    <w:p w:rsidR="007D2BCB" w:rsidRPr="002C78EC" w:rsidRDefault="007D2BCB" w:rsidP="00002784">
      <w:pPr>
        <w:pStyle w:val="Prrafodelista"/>
        <w:rPr>
          <w:rFonts w:asciiTheme="minorHAnsi" w:hAnsiTheme="minorHAnsi" w:cstheme="minorHAnsi"/>
          <w:bCs/>
          <w:kern w:val="28"/>
          <w:sz w:val="22"/>
          <w:szCs w:val="22"/>
          <w:lang w:eastAsia="es-ES"/>
        </w:rPr>
      </w:pPr>
    </w:p>
    <w:p w:rsidR="007D2BCB" w:rsidRPr="002C78EC" w:rsidRDefault="007D2BCB" w:rsidP="00002784">
      <w:pPr>
        <w:pStyle w:val="Prrafodelista"/>
        <w:rPr>
          <w:rFonts w:asciiTheme="minorHAnsi" w:hAnsiTheme="minorHAnsi" w:cstheme="minorHAnsi"/>
          <w:bCs/>
          <w:kern w:val="28"/>
          <w:sz w:val="22"/>
          <w:szCs w:val="22"/>
          <w:lang w:eastAsia="es-ES"/>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lastRenderedPageBreak/>
        <w:t>RECHAZO DE PROPUESTAS</w:t>
      </w:r>
      <w:r w:rsidR="00F9669E" w:rsidRPr="002C78EC">
        <w:rPr>
          <w:rFonts w:asciiTheme="minorHAnsi" w:hAnsiTheme="minorHAnsi" w:cstheme="minorHAnsi"/>
          <w:b/>
          <w:sz w:val="22"/>
          <w:szCs w:val="22"/>
        </w:rPr>
        <w:t>.-</w:t>
      </w:r>
    </w:p>
    <w:p w:rsidR="00900663" w:rsidRPr="002C78EC" w:rsidRDefault="00900663" w:rsidP="00B37050">
      <w:pPr>
        <w:jc w:val="both"/>
        <w:rPr>
          <w:rFonts w:asciiTheme="minorHAnsi" w:hAnsiTheme="minorHAnsi" w:cstheme="minorHAnsi"/>
          <w:b/>
          <w:sz w:val="22"/>
          <w:szCs w:val="22"/>
        </w:rPr>
      </w:pPr>
    </w:p>
    <w:p w:rsidR="00DB0550" w:rsidRPr="002C78EC" w:rsidRDefault="00D8603E" w:rsidP="005C6D4D">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Se procederá </w:t>
      </w:r>
      <w:r w:rsidR="00DB4191" w:rsidRPr="002C78EC">
        <w:rPr>
          <w:rFonts w:asciiTheme="minorHAnsi" w:hAnsiTheme="minorHAnsi" w:cstheme="minorHAnsi"/>
          <w:sz w:val="22"/>
          <w:szCs w:val="22"/>
        </w:rPr>
        <w:t xml:space="preserve">al </w:t>
      </w:r>
      <w:r w:rsidRPr="002C78EC">
        <w:rPr>
          <w:rFonts w:asciiTheme="minorHAnsi" w:hAnsiTheme="minorHAnsi" w:cstheme="minorHAnsi"/>
          <w:sz w:val="22"/>
          <w:szCs w:val="22"/>
        </w:rPr>
        <w:t>rechazo de la</w:t>
      </w:r>
      <w:r w:rsidR="00E0359F" w:rsidRPr="002C78EC">
        <w:rPr>
          <w:rFonts w:asciiTheme="minorHAnsi" w:hAnsiTheme="minorHAnsi" w:cstheme="minorHAnsi"/>
          <w:sz w:val="22"/>
          <w:szCs w:val="22"/>
        </w:rPr>
        <w:t xml:space="preserve">/las </w:t>
      </w:r>
      <w:r w:rsidRPr="002C78EC">
        <w:rPr>
          <w:rFonts w:asciiTheme="minorHAnsi" w:hAnsiTheme="minorHAnsi" w:cstheme="minorHAnsi"/>
          <w:sz w:val="22"/>
          <w:szCs w:val="22"/>
        </w:rPr>
        <w:t>propuesta</w:t>
      </w:r>
      <w:r w:rsidR="00E0359F" w:rsidRPr="002C78EC">
        <w:rPr>
          <w:rFonts w:asciiTheme="minorHAnsi" w:hAnsiTheme="minorHAnsi" w:cstheme="minorHAnsi"/>
          <w:sz w:val="22"/>
          <w:szCs w:val="22"/>
        </w:rPr>
        <w:t>(s)</w:t>
      </w:r>
      <w:r w:rsidRPr="002C78EC">
        <w:rPr>
          <w:rFonts w:asciiTheme="minorHAnsi" w:hAnsiTheme="minorHAnsi" w:cstheme="minorHAnsi"/>
          <w:sz w:val="22"/>
          <w:szCs w:val="22"/>
        </w:rPr>
        <w:t xml:space="preserve"> c</w:t>
      </w:r>
      <w:r w:rsidR="00900663" w:rsidRPr="002C78EC">
        <w:rPr>
          <w:rFonts w:asciiTheme="minorHAnsi" w:hAnsiTheme="minorHAnsi" w:cstheme="minorHAnsi"/>
          <w:sz w:val="22"/>
          <w:szCs w:val="22"/>
        </w:rPr>
        <w:t xml:space="preserve">uando </w:t>
      </w:r>
      <w:r w:rsidRPr="002C78EC">
        <w:rPr>
          <w:rFonts w:asciiTheme="minorHAnsi" w:hAnsiTheme="minorHAnsi" w:cstheme="minorHAnsi"/>
          <w:sz w:val="22"/>
          <w:szCs w:val="22"/>
        </w:rPr>
        <w:t>esta</w:t>
      </w:r>
      <w:r w:rsidR="00E0359F" w:rsidRPr="002C78EC">
        <w:rPr>
          <w:rFonts w:asciiTheme="minorHAnsi" w:hAnsiTheme="minorHAnsi" w:cstheme="minorHAnsi"/>
          <w:sz w:val="22"/>
          <w:szCs w:val="22"/>
        </w:rPr>
        <w:t>(s)</w:t>
      </w:r>
      <w:r w:rsidRPr="002C78EC">
        <w:rPr>
          <w:rFonts w:asciiTheme="minorHAnsi" w:hAnsiTheme="minorHAnsi" w:cstheme="minorHAnsi"/>
          <w:sz w:val="22"/>
          <w:szCs w:val="22"/>
        </w:rPr>
        <w:t xml:space="preserve"> fuese</w:t>
      </w:r>
      <w:r w:rsidR="00E0359F" w:rsidRPr="002C78EC">
        <w:rPr>
          <w:rFonts w:asciiTheme="minorHAnsi" w:hAnsiTheme="minorHAnsi" w:cstheme="minorHAnsi"/>
          <w:sz w:val="22"/>
          <w:szCs w:val="22"/>
        </w:rPr>
        <w:t>(n)</w:t>
      </w:r>
      <w:r w:rsidRPr="002C78EC">
        <w:rPr>
          <w:rFonts w:asciiTheme="minorHAnsi" w:hAnsiTheme="minorHAnsi" w:cstheme="minorHAnsi"/>
          <w:sz w:val="22"/>
          <w:szCs w:val="22"/>
        </w:rPr>
        <w:t xml:space="preserve"> presentada</w:t>
      </w:r>
      <w:r w:rsidR="00E0359F" w:rsidRPr="002C78EC">
        <w:rPr>
          <w:rFonts w:asciiTheme="minorHAnsi" w:hAnsiTheme="minorHAnsi" w:cstheme="minorHAnsi"/>
          <w:sz w:val="22"/>
          <w:szCs w:val="22"/>
        </w:rPr>
        <w:t>(s)</w:t>
      </w:r>
      <w:r w:rsidRPr="002C78EC">
        <w:rPr>
          <w:rFonts w:asciiTheme="minorHAnsi" w:hAnsiTheme="minorHAnsi" w:cstheme="minorHAnsi"/>
          <w:sz w:val="22"/>
          <w:szCs w:val="22"/>
        </w:rPr>
        <w:t xml:space="preserve"> fuera del plazo (fecha y hora) y/o en lugar diferente </w:t>
      </w:r>
      <w:r w:rsidR="005F46A9" w:rsidRPr="002C78EC">
        <w:rPr>
          <w:rFonts w:asciiTheme="minorHAnsi" w:hAnsiTheme="minorHAnsi" w:cstheme="minorHAnsi"/>
          <w:sz w:val="22"/>
          <w:szCs w:val="22"/>
        </w:rPr>
        <w:t xml:space="preserve">a lo </w:t>
      </w:r>
      <w:r w:rsidRPr="002C78EC">
        <w:rPr>
          <w:rFonts w:asciiTheme="minorHAnsi" w:hAnsiTheme="minorHAnsi" w:cstheme="minorHAnsi"/>
          <w:sz w:val="22"/>
          <w:szCs w:val="22"/>
        </w:rPr>
        <w:t>establecido en el presente Documento Base de Contratación.</w:t>
      </w:r>
    </w:p>
    <w:p w:rsidR="00455A2A" w:rsidRPr="002C78EC" w:rsidRDefault="00455A2A" w:rsidP="00B37050">
      <w:pPr>
        <w:ind w:left="567"/>
        <w:jc w:val="both"/>
        <w:rPr>
          <w:rFonts w:asciiTheme="minorHAnsi" w:hAnsiTheme="minorHAnsi" w:cstheme="minorHAnsi"/>
          <w:sz w:val="22"/>
          <w:szCs w:val="22"/>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APERTURA DE PROPUESTAS</w:t>
      </w:r>
      <w:r w:rsidR="00F9669E" w:rsidRPr="002C78EC">
        <w:rPr>
          <w:rFonts w:asciiTheme="minorHAnsi" w:hAnsiTheme="minorHAnsi" w:cstheme="minorHAnsi"/>
          <w:b/>
          <w:sz w:val="22"/>
          <w:szCs w:val="22"/>
        </w:rPr>
        <w:t>.-</w:t>
      </w:r>
    </w:p>
    <w:p w:rsidR="00900663" w:rsidRPr="002C78EC" w:rsidRDefault="00900663" w:rsidP="005C6D4D">
      <w:pPr>
        <w:ind w:left="426"/>
        <w:jc w:val="both"/>
        <w:rPr>
          <w:rFonts w:asciiTheme="minorHAnsi" w:hAnsiTheme="minorHAnsi" w:cstheme="minorHAnsi"/>
          <w:sz w:val="22"/>
          <w:szCs w:val="22"/>
        </w:rPr>
      </w:pPr>
    </w:p>
    <w:p w:rsidR="00900663" w:rsidRPr="002C78EC" w:rsidRDefault="00900663" w:rsidP="005C6D4D">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2C78EC" w:rsidRDefault="00EC0152" w:rsidP="005C6D4D">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 </w:t>
      </w:r>
      <w:r w:rsidR="0065005C" w:rsidRPr="002C78EC">
        <w:rPr>
          <w:rFonts w:asciiTheme="minorHAnsi" w:hAnsiTheme="minorHAnsi" w:cstheme="minorHAnsi"/>
          <w:sz w:val="22"/>
          <w:szCs w:val="22"/>
        </w:rPr>
        <w:t xml:space="preserve"> </w:t>
      </w:r>
      <w:r w:rsidR="00900663" w:rsidRPr="002C78EC">
        <w:rPr>
          <w:rFonts w:asciiTheme="minorHAnsi" w:hAnsiTheme="minorHAnsi" w:cstheme="minorHAnsi"/>
          <w:sz w:val="22"/>
          <w:szCs w:val="22"/>
        </w:rPr>
        <w:tab/>
      </w:r>
    </w:p>
    <w:p w:rsidR="00900663" w:rsidRPr="002C78EC" w:rsidRDefault="00DB4191" w:rsidP="005C6D4D">
      <w:pPr>
        <w:ind w:left="426"/>
        <w:jc w:val="both"/>
        <w:rPr>
          <w:rFonts w:asciiTheme="minorHAnsi" w:hAnsiTheme="minorHAnsi" w:cstheme="minorHAnsi"/>
          <w:sz w:val="22"/>
          <w:szCs w:val="22"/>
        </w:rPr>
      </w:pPr>
      <w:r w:rsidRPr="002C78EC">
        <w:rPr>
          <w:rFonts w:asciiTheme="minorHAnsi" w:hAnsiTheme="minorHAnsi" w:cstheme="minorHAnsi"/>
          <w:sz w:val="22"/>
          <w:szCs w:val="22"/>
        </w:rPr>
        <w:t>E</w:t>
      </w:r>
      <w:r w:rsidR="00A527B3" w:rsidRPr="002C78EC">
        <w:rPr>
          <w:rFonts w:asciiTheme="minorHAnsi" w:hAnsiTheme="minorHAnsi" w:cstheme="minorHAnsi"/>
          <w:sz w:val="22"/>
          <w:szCs w:val="22"/>
        </w:rPr>
        <w:t xml:space="preserve">n </w:t>
      </w:r>
      <w:r w:rsidR="00DE3C3D" w:rsidRPr="002C78EC">
        <w:rPr>
          <w:rFonts w:asciiTheme="minorHAnsi" w:hAnsiTheme="minorHAnsi" w:cstheme="minorHAnsi"/>
          <w:sz w:val="22"/>
          <w:szCs w:val="22"/>
        </w:rPr>
        <w:t xml:space="preserve">las </w:t>
      </w:r>
      <w:r w:rsidR="00A527B3" w:rsidRPr="002C78EC">
        <w:rPr>
          <w:rFonts w:asciiTheme="minorHAnsi" w:hAnsiTheme="minorHAnsi" w:cstheme="minorHAnsi"/>
          <w:sz w:val="22"/>
          <w:szCs w:val="22"/>
        </w:rPr>
        <w:t>apertura</w:t>
      </w:r>
      <w:r w:rsidR="00EE7431" w:rsidRPr="002C78EC">
        <w:rPr>
          <w:rFonts w:asciiTheme="minorHAnsi" w:hAnsiTheme="minorHAnsi" w:cstheme="minorHAnsi"/>
          <w:sz w:val="22"/>
          <w:szCs w:val="22"/>
        </w:rPr>
        <w:t>s</w:t>
      </w:r>
      <w:r w:rsidR="00A527B3" w:rsidRPr="002C78EC">
        <w:rPr>
          <w:rFonts w:asciiTheme="minorHAnsi" w:hAnsiTheme="minorHAnsi" w:cstheme="minorHAnsi"/>
          <w:sz w:val="22"/>
          <w:szCs w:val="22"/>
        </w:rPr>
        <w:t xml:space="preserve"> </w:t>
      </w:r>
      <w:r w:rsidR="001A7D12" w:rsidRPr="002C78EC">
        <w:rPr>
          <w:rFonts w:asciiTheme="minorHAnsi" w:hAnsiTheme="minorHAnsi" w:cstheme="minorHAnsi"/>
          <w:sz w:val="22"/>
          <w:szCs w:val="22"/>
        </w:rPr>
        <w:t xml:space="preserve">de sobres </w:t>
      </w:r>
      <w:r w:rsidR="00A527B3" w:rsidRPr="002C78EC">
        <w:rPr>
          <w:rFonts w:asciiTheme="minorHAnsi" w:hAnsiTheme="minorHAnsi" w:cstheme="minorHAnsi"/>
          <w:sz w:val="22"/>
          <w:szCs w:val="22"/>
        </w:rPr>
        <w:t>se</w:t>
      </w:r>
      <w:r w:rsidR="00C96912" w:rsidRPr="002C78EC">
        <w:rPr>
          <w:rFonts w:asciiTheme="minorHAnsi" w:hAnsiTheme="minorHAnsi" w:cstheme="minorHAnsi"/>
          <w:sz w:val="22"/>
          <w:szCs w:val="22"/>
        </w:rPr>
        <w:t xml:space="preserve"> </w:t>
      </w:r>
      <w:r w:rsidR="00900663" w:rsidRPr="002C78E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C78EC">
        <w:rPr>
          <w:rFonts w:asciiTheme="minorHAnsi" w:hAnsiTheme="minorHAnsi" w:cstheme="minorHAnsi"/>
          <w:sz w:val="22"/>
          <w:szCs w:val="22"/>
        </w:rPr>
        <w:t>. C</w:t>
      </w:r>
      <w:r w:rsidR="00900663" w:rsidRPr="002C78EC">
        <w:rPr>
          <w:rFonts w:asciiTheme="minorHAnsi" w:hAnsiTheme="minorHAnsi" w:cstheme="minorHAnsi"/>
          <w:sz w:val="22"/>
          <w:szCs w:val="22"/>
        </w:rPr>
        <w:t>uando sea necesario se podrá contar con la presencia de un Notario de Fe Pública.</w:t>
      </w:r>
    </w:p>
    <w:p w:rsidR="001C5835" w:rsidRPr="002C78EC" w:rsidRDefault="001C5835" w:rsidP="001C5835">
      <w:pPr>
        <w:ind w:left="426"/>
        <w:jc w:val="both"/>
        <w:rPr>
          <w:rFonts w:asciiTheme="minorHAnsi" w:hAnsiTheme="minorHAnsi" w:cstheme="minorHAnsi"/>
          <w:sz w:val="22"/>
          <w:szCs w:val="22"/>
        </w:rPr>
      </w:pPr>
    </w:p>
    <w:p w:rsidR="001C5835" w:rsidRPr="002C78EC" w:rsidRDefault="001C5835" w:rsidP="001C5835">
      <w:pPr>
        <w:ind w:left="426"/>
        <w:jc w:val="both"/>
        <w:rPr>
          <w:rFonts w:asciiTheme="minorHAnsi" w:hAnsiTheme="minorHAnsi" w:cstheme="minorHAnsi"/>
          <w:sz w:val="22"/>
          <w:szCs w:val="22"/>
        </w:rPr>
      </w:pPr>
      <w:r w:rsidRPr="002C78EC">
        <w:rPr>
          <w:rFonts w:asciiTheme="minorHAnsi" w:hAnsiTheme="minorHAnsi" w:cstheme="minorHAnsi"/>
          <w:sz w:val="22"/>
          <w:szCs w:val="22"/>
        </w:rPr>
        <w:t>El Acto se efectuará así no se hubiese recibido ninguna propuesta, dándose por concluido el mismo.</w:t>
      </w:r>
    </w:p>
    <w:p w:rsidR="001C5835" w:rsidRPr="002C78EC" w:rsidRDefault="001C5835" w:rsidP="001C5835">
      <w:pPr>
        <w:ind w:left="426"/>
        <w:jc w:val="both"/>
        <w:rPr>
          <w:rFonts w:asciiTheme="minorHAnsi" w:hAnsiTheme="minorHAnsi" w:cstheme="minorHAnsi"/>
          <w:sz w:val="22"/>
          <w:szCs w:val="22"/>
        </w:rPr>
      </w:pPr>
    </w:p>
    <w:p w:rsidR="001C5835" w:rsidRPr="002C78EC" w:rsidRDefault="001C5835" w:rsidP="001C5835">
      <w:pPr>
        <w:ind w:left="426"/>
        <w:jc w:val="both"/>
        <w:rPr>
          <w:rFonts w:asciiTheme="minorHAnsi" w:hAnsiTheme="minorHAnsi" w:cstheme="minorHAnsi"/>
          <w:sz w:val="22"/>
          <w:szCs w:val="22"/>
        </w:rPr>
      </w:pPr>
      <w:r w:rsidRPr="002C78EC">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2C78EC" w:rsidRDefault="001C5835" w:rsidP="001C5835">
      <w:pPr>
        <w:ind w:left="426"/>
        <w:jc w:val="both"/>
        <w:rPr>
          <w:rFonts w:asciiTheme="minorHAnsi" w:hAnsiTheme="minorHAnsi" w:cstheme="minorHAnsi"/>
          <w:sz w:val="22"/>
          <w:szCs w:val="22"/>
        </w:rPr>
      </w:pPr>
      <w:r w:rsidRPr="002C78EC">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2C78EC" w:rsidRDefault="00731A83" w:rsidP="00731A83">
      <w:pPr>
        <w:ind w:left="426"/>
        <w:jc w:val="both"/>
        <w:rPr>
          <w:rFonts w:asciiTheme="minorHAnsi" w:hAnsiTheme="minorHAnsi" w:cstheme="minorHAnsi"/>
          <w:sz w:val="22"/>
          <w:szCs w:val="22"/>
        </w:rPr>
      </w:pPr>
    </w:p>
    <w:p w:rsidR="00731A83" w:rsidRPr="002C78EC" w:rsidRDefault="00731A83" w:rsidP="00731A83">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Cuando no se ubique algún formulario o documento requerido en el presente DBC, el </w:t>
      </w:r>
      <w:r w:rsidR="001E4DDD" w:rsidRPr="002C78EC">
        <w:rPr>
          <w:rFonts w:asciiTheme="minorHAnsi" w:hAnsiTheme="minorHAnsi" w:cstheme="minorHAnsi"/>
          <w:sz w:val="22"/>
          <w:szCs w:val="22"/>
        </w:rPr>
        <w:t>Personal de Contrataciones</w:t>
      </w:r>
      <w:r w:rsidRPr="002C78EC">
        <w:rPr>
          <w:rFonts w:asciiTheme="minorHAnsi" w:hAnsiTheme="minorHAnsi" w:cstheme="minorHAnsi"/>
          <w:sz w:val="22"/>
          <w:szCs w:val="22"/>
        </w:rPr>
        <w:t xml:space="preserve"> </w:t>
      </w:r>
      <w:r w:rsidR="00A527B3" w:rsidRPr="002C78EC">
        <w:rPr>
          <w:rFonts w:asciiTheme="minorHAnsi" w:hAnsiTheme="minorHAnsi" w:cstheme="minorHAnsi"/>
          <w:sz w:val="22"/>
          <w:szCs w:val="22"/>
        </w:rPr>
        <w:t xml:space="preserve">del Comité de Licitación </w:t>
      </w:r>
      <w:r w:rsidRPr="002C78EC">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2C78EC" w:rsidRDefault="001C5835" w:rsidP="005C6D4D">
      <w:pPr>
        <w:ind w:left="426"/>
        <w:jc w:val="both"/>
        <w:rPr>
          <w:rFonts w:asciiTheme="minorHAnsi" w:hAnsiTheme="minorHAnsi" w:cstheme="minorHAnsi"/>
          <w:sz w:val="22"/>
          <w:szCs w:val="22"/>
        </w:rPr>
      </w:pPr>
    </w:p>
    <w:p w:rsidR="00CF750A" w:rsidRPr="002C78EC" w:rsidRDefault="00CF750A" w:rsidP="00CF750A">
      <w:pPr>
        <w:ind w:left="426"/>
        <w:jc w:val="both"/>
        <w:rPr>
          <w:rFonts w:asciiTheme="minorHAnsi" w:hAnsiTheme="minorHAnsi" w:cstheme="minorHAnsi"/>
          <w:sz w:val="22"/>
          <w:szCs w:val="22"/>
        </w:rPr>
      </w:pPr>
      <w:r w:rsidRPr="002C78EC">
        <w:rPr>
          <w:rFonts w:ascii="Segoe UI" w:hAnsi="Segoe UI" w:cs="Segoe UI"/>
        </w:rPr>
        <w:t>Posterior al acto de apertura, las propuestas no tendrán carácter público quedando prohibida su utilización posterior para otros fines.</w:t>
      </w:r>
    </w:p>
    <w:p w:rsidR="00A527B3" w:rsidRPr="002C78EC" w:rsidRDefault="00A527B3" w:rsidP="00A527B3">
      <w:pPr>
        <w:ind w:left="993"/>
        <w:jc w:val="both"/>
        <w:rPr>
          <w:rFonts w:asciiTheme="minorHAnsi" w:hAnsiTheme="minorHAnsi" w:cstheme="minorHAnsi"/>
          <w:sz w:val="22"/>
          <w:szCs w:val="22"/>
        </w:rPr>
      </w:pPr>
    </w:p>
    <w:p w:rsidR="00A23D3C" w:rsidRPr="002C78EC" w:rsidRDefault="00A23D3C" w:rsidP="00A527B3">
      <w:pPr>
        <w:ind w:left="993"/>
        <w:jc w:val="both"/>
        <w:rPr>
          <w:rFonts w:asciiTheme="minorHAnsi" w:hAnsiTheme="minorHAnsi" w:cstheme="minorHAnsi"/>
          <w:sz w:val="22"/>
          <w:szCs w:val="22"/>
        </w:rPr>
      </w:pPr>
    </w:p>
    <w:p w:rsidR="003A1C43" w:rsidRPr="002C78EC" w:rsidRDefault="009B7F71" w:rsidP="003A1C43">
      <w:pPr>
        <w:ind w:left="426"/>
        <w:jc w:val="center"/>
        <w:rPr>
          <w:rFonts w:asciiTheme="minorHAnsi" w:hAnsiTheme="minorHAnsi" w:cstheme="minorHAnsi"/>
          <w:b/>
          <w:sz w:val="22"/>
          <w:szCs w:val="22"/>
        </w:rPr>
      </w:pPr>
      <w:r w:rsidRPr="002C78EC">
        <w:rPr>
          <w:rFonts w:asciiTheme="minorHAnsi" w:hAnsiTheme="minorHAnsi" w:cstheme="minorHAnsi"/>
          <w:b/>
          <w:sz w:val="22"/>
          <w:szCs w:val="22"/>
        </w:rPr>
        <w:t>PARTE III</w:t>
      </w:r>
    </w:p>
    <w:p w:rsidR="003A1C43" w:rsidRPr="002C78EC" w:rsidRDefault="00B21DCD" w:rsidP="003A1C43">
      <w:pPr>
        <w:ind w:left="426"/>
        <w:jc w:val="center"/>
        <w:rPr>
          <w:rFonts w:asciiTheme="minorHAnsi" w:hAnsiTheme="minorHAnsi" w:cstheme="minorHAnsi"/>
          <w:b/>
          <w:sz w:val="22"/>
          <w:szCs w:val="22"/>
        </w:rPr>
      </w:pPr>
      <w:r w:rsidRPr="002C78EC">
        <w:rPr>
          <w:rFonts w:asciiTheme="minorHAnsi" w:hAnsiTheme="minorHAnsi" w:cstheme="minorHAnsi"/>
          <w:b/>
          <w:sz w:val="22"/>
          <w:szCs w:val="22"/>
        </w:rPr>
        <w:t>EVALUACIÓN</w:t>
      </w:r>
      <w:r w:rsidR="004539D4" w:rsidRPr="002C78EC">
        <w:rPr>
          <w:rFonts w:asciiTheme="minorHAnsi" w:hAnsiTheme="minorHAnsi" w:cstheme="minorHAnsi"/>
          <w:b/>
          <w:sz w:val="22"/>
          <w:szCs w:val="22"/>
        </w:rPr>
        <w:t xml:space="preserve"> Y </w:t>
      </w:r>
      <w:r w:rsidRPr="002C78EC">
        <w:rPr>
          <w:rFonts w:asciiTheme="minorHAnsi" w:hAnsiTheme="minorHAnsi" w:cstheme="minorHAnsi"/>
          <w:b/>
          <w:sz w:val="22"/>
          <w:szCs w:val="22"/>
        </w:rPr>
        <w:t>FORMALIZACIÓN</w:t>
      </w:r>
      <w:r w:rsidR="00B13057" w:rsidRPr="002C78EC">
        <w:rPr>
          <w:rFonts w:asciiTheme="minorHAnsi" w:hAnsiTheme="minorHAnsi" w:cstheme="minorHAnsi"/>
          <w:b/>
          <w:sz w:val="22"/>
          <w:szCs w:val="22"/>
        </w:rPr>
        <w:t xml:space="preserve"> </w:t>
      </w:r>
      <w:r w:rsidR="003A1C43" w:rsidRPr="002C78EC">
        <w:rPr>
          <w:rFonts w:asciiTheme="minorHAnsi" w:hAnsiTheme="minorHAnsi" w:cstheme="minorHAnsi"/>
          <w:b/>
          <w:sz w:val="22"/>
          <w:szCs w:val="22"/>
        </w:rPr>
        <w:t xml:space="preserve"> </w:t>
      </w:r>
    </w:p>
    <w:p w:rsidR="00021957" w:rsidRPr="002C78EC" w:rsidRDefault="00021957" w:rsidP="009202DF">
      <w:pPr>
        <w:rPr>
          <w:rFonts w:asciiTheme="minorHAnsi" w:hAnsiTheme="minorHAnsi" w:cstheme="minorHAnsi"/>
          <w:b/>
          <w:sz w:val="22"/>
          <w:szCs w:val="22"/>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ETAPA DE EVALUACIÓN</w:t>
      </w:r>
      <w:r w:rsidR="00F9669E" w:rsidRPr="002C78EC">
        <w:rPr>
          <w:rFonts w:asciiTheme="minorHAnsi" w:hAnsiTheme="minorHAnsi" w:cstheme="minorHAnsi"/>
          <w:b/>
          <w:sz w:val="22"/>
          <w:szCs w:val="22"/>
        </w:rPr>
        <w:t>.-</w:t>
      </w:r>
    </w:p>
    <w:p w:rsidR="00900663" w:rsidRPr="002C78EC" w:rsidRDefault="00900663" w:rsidP="00B37050">
      <w:pPr>
        <w:ind w:left="567"/>
        <w:jc w:val="both"/>
        <w:rPr>
          <w:rFonts w:asciiTheme="minorHAnsi" w:hAnsiTheme="minorHAnsi" w:cstheme="minorHAnsi"/>
          <w:b/>
          <w:sz w:val="22"/>
          <w:szCs w:val="22"/>
        </w:rPr>
      </w:pPr>
    </w:p>
    <w:p w:rsidR="00F17C85" w:rsidRPr="002C78EC" w:rsidRDefault="00B36F70" w:rsidP="005C6D4D">
      <w:pPr>
        <w:ind w:left="426"/>
        <w:jc w:val="both"/>
        <w:rPr>
          <w:rFonts w:asciiTheme="minorHAnsi" w:hAnsiTheme="minorHAnsi" w:cstheme="minorHAnsi"/>
          <w:sz w:val="22"/>
          <w:szCs w:val="22"/>
        </w:rPr>
      </w:pPr>
      <w:r w:rsidRPr="002C78EC">
        <w:rPr>
          <w:rFonts w:asciiTheme="minorHAnsi" w:hAnsiTheme="minorHAnsi" w:cstheme="minorHAnsi"/>
          <w:sz w:val="22"/>
          <w:szCs w:val="22"/>
        </w:rPr>
        <w:t>El C</w:t>
      </w:r>
      <w:r w:rsidR="00502ED4" w:rsidRPr="002C78EC">
        <w:rPr>
          <w:rFonts w:asciiTheme="minorHAnsi" w:hAnsiTheme="minorHAnsi" w:cstheme="minorHAnsi"/>
          <w:sz w:val="22"/>
          <w:szCs w:val="22"/>
        </w:rPr>
        <w:t xml:space="preserve">omité de Licitación procederá </w:t>
      </w:r>
      <w:r w:rsidR="00F17C85" w:rsidRPr="002C78EC">
        <w:rPr>
          <w:rFonts w:asciiTheme="minorHAnsi" w:hAnsiTheme="minorHAnsi" w:cstheme="minorHAnsi"/>
          <w:sz w:val="22"/>
          <w:szCs w:val="22"/>
        </w:rPr>
        <w:t>a la evaluación de la</w:t>
      </w:r>
      <w:r w:rsidR="00950318" w:rsidRPr="002C78EC">
        <w:rPr>
          <w:rFonts w:asciiTheme="minorHAnsi" w:hAnsiTheme="minorHAnsi" w:cstheme="minorHAnsi"/>
          <w:sz w:val="22"/>
          <w:szCs w:val="22"/>
        </w:rPr>
        <w:t>(</w:t>
      </w:r>
      <w:r w:rsidR="00F17C85" w:rsidRPr="002C78EC">
        <w:rPr>
          <w:rFonts w:asciiTheme="minorHAnsi" w:hAnsiTheme="minorHAnsi" w:cstheme="minorHAnsi"/>
          <w:sz w:val="22"/>
          <w:szCs w:val="22"/>
        </w:rPr>
        <w:t>s</w:t>
      </w:r>
      <w:r w:rsidR="00950318" w:rsidRPr="002C78EC">
        <w:rPr>
          <w:rFonts w:asciiTheme="minorHAnsi" w:hAnsiTheme="minorHAnsi" w:cstheme="minorHAnsi"/>
          <w:sz w:val="22"/>
          <w:szCs w:val="22"/>
        </w:rPr>
        <w:t>)</w:t>
      </w:r>
      <w:r w:rsidR="00F17C85" w:rsidRPr="002C78EC">
        <w:rPr>
          <w:rFonts w:asciiTheme="minorHAnsi" w:hAnsiTheme="minorHAnsi" w:cstheme="minorHAnsi"/>
          <w:sz w:val="22"/>
          <w:szCs w:val="22"/>
        </w:rPr>
        <w:t xml:space="preserve"> propuesta</w:t>
      </w:r>
      <w:r w:rsidR="00950318" w:rsidRPr="002C78EC">
        <w:rPr>
          <w:rFonts w:asciiTheme="minorHAnsi" w:hAnsiTheme="minorHAnsi" w:cstheme="minorHAnsi"/>
          <w:sz w:val="22"/>
          <w:szCs w:val="22"/>
        </w:rPr>
        <w:t>(</w:t>
      </w:r>
      <w:r w:rsidR="00F17C85" w:rsidRPr="002C78EC">
        <w:rPr>
          <w:rFonts w:asciiTheme="minorHAnsi" w:hAnsiTheme="minorHAnsi" w:cstheme="minorHAnsi"/>
          <w:sz w:val="22"/>
          <w:szCs w:val="22"/>
        </w:rPr>
        <w:t>s</w:t>
      </w:r>
      <w:r w:rsidR="00950318" w:rsidRPr="002C78EC">
        <w:rPr>
          <w:rFonts w:asciiTheme="minorHAnsi" w:hAnsiTheme="minorHAnsi" w:cstheme="minorHAnsi"/>
          <w:sz w:val="22"/>
          <w:szCs w:val="22"/>
        </w:rPr>
        <w:t>)</w:t>
      </w:r>
      <w:r w:rsidR="00F17C85" w:rsidRPr="002C78EC">
        <w:rPr>
          <w:rFonts w:asciiTheme="minorHAnsi" w:hAnsiTheme="minorHAnsi" w:cstheme="minorHAnsi"/>
          <w:sz w:val="22"/>
          <w:szCs w:val="22"/>
        </w:rPr>
        <w:t xml:space="preserve"> presentada</w:t>
      </w:r>
      <w:r w:rsidR="00950318" w:rsidRPr="002C78EC">
        <w:rPr>
          <w:rFonts w:asciiTheme="minorHAnsi" w:hAnsiTheme="minorHAnsi" w:cstheme="minorHAnsi"/>
          <w:sz w:val="22"/>
          <w:szCs w:val="22"/>
        </w:rPr>
        <w:t>(</w:t>
      </w:r>
      <w:r w:rsidR="00F17C85" w:rsidRPr="002C78EC">
        <w:rPr>
          <w:rFonts w:asciiTheme="minorHAnsi" w:hAnsiTheme="minorHAnsi" w:cstheme="minorHAnsi"/>
          <w:sz w:val="22"/>
          <w:szCs w:val="22"/>
        </w:rPr>
        <w:t>s</w:t>
      </w:r>
      <w:r w:rsidR="00950318" w:rsidRPr="002C78EC">
        <w:rPr>
          <w:rFonts w:asciiTheme="minorHAnsi" w:hAnsiTheme="minorHAnsi" w:cstheme="minorHAnsi"/>
          <w:sz w:val="22"/>
          <w:szCs w:val="22"/>
        </w:rPr>
        <w:t>) en el ámbito</w:t>
      </w:r>
      <w:r w:rsidR="00CC7D56" w:rsidRPr="002C78EC">
        <w:rPr>
          <w:rFonts w:asciiTheme="minorHAnsi" w:hAnsiTheme="minorHAnsi" w:cstheme="minorHAnsi"/>
          <w:sz w:val="22"/>
          <w:szCs w:val="22"/>
        </w:rPr>
        <w:t xml:space="preserve"> de sus competencias</w:t>
      </w:r>
      <w:r w:rsidR="00F17C85" w:rsidRPr="002C78EC">
        <w:rPr>
          <w:rFonts w:asciiTheme="minorHAnsi" w:hAnsiTheme="minorHAnsi" w:cstheme="minorHAnsi"/>
          <w:sz w:val="22"/>
          <w:szCs w:val="22"/>
        </w:rPr>
        <w:t xml:space="preserve">, aplicando el </w:t>
      </w:r>
      <w:r w:rsidR="00A17339" w:rsidRPr="002C78EC">
        <w:rPr>
          <w:rFonts w:asciiTheme="minorHAnsi" w:hAnsiTheme="minorHAnsi" w:cstheme="minorHAnsi"/>
          <w:sz w:val="22"/>
          <w:szCs w:val="22"/>
        </w:rPr>
        <w:t>método de s</w:t>
      </w:r>
      <w:r w:rsidR="00F17C85" w:rsidRPr="002C78EC">
        <w:rPr>
          <w:rFonts w:asciiTheme="minorHAnsi" w:hAnsiTheme="minorHAnsi" w:cstheme="minorHAnsi"/>
          <w:sz w:val="22"/>
          <w:szCs w:val="22"/>
        </w:rPr>
        <w:t xml:space="preserve">elección </w:t>
      </w:r>
      <w:r w:rsidR="00471BA8" w:rsidRPr="002C78EC">
        <w:rPr>
          <w:rFonts w:asciiTheme="minorHAnsi" w:hAnsiTheme="minorHAnsi" w:cstheme="minorHAnsi"/>
          <w:sz w:val="22"/>
          <w:szCs w:val="22"/>
        </w:rPr>
        <w:t xml:space="preserve">y </w:t>
      </w:r>
      <w:r w:rsidR="00DB2F35" w:rsidRPr="002C78EC">
        <w:rPr>
          <w:rFonts w:asciiTheme="minorHAnsi" w:hAnsiTheme="minorHAnsi" w:cstheme="minorHAnsi"/>
          <w:sz w:val="22"/>
          <w:szCs w:val="22"/>
        </w:rPr>
        <w:t xml:space="preserve">adjudicación </w:t>
      </w:r>
      <w:r w:rsidR="00F17C85" w:rsidRPr="002C78EC">
        <w:rPr>
          <w:rFonts w:asciiTheme="minorHAnsi" w:hAnsiTheme="minorHAnsi" w:cstheme="minorHAnsi"/>
          <w:sz w:val="22"/>
          <w:szCs w:val="22"/>
        </w:rPr>
        <w:t xml:space="preserve">descrito en la parte </w:t>
      </w:r>
      <w:r w:rsidR="00A17339" w:rsidRPr="002C78EC">
        <w:rPr>
          <w:rFonts w:asciiTheme="minorHAnsi" w:hAnsiTheme="minorHAnsi" w:cstheme="minorHAnsi"/>
          <w:sz w:val="22"/>
          <w:szCs w:val="22"/>
        </w:rPr>
        <w:t>V</w:t>
      </w:r>
      <w:r w:rsidR="00F17C85" w:rsidRPr="002C78EC">
        <w:rPr>
          <w:rFonts w:asciiTheme="minorHAnsi" w:hAnsiTheme="minorHAnsi" w:cstheme="minorHAnsi"/>
          <w:sz w:val="22"/>
          <w:szCs w:val="22"/>
        </w:rPr>
        <w:t xml:space="preserve"> del presente DBC.</w:t>
      </w:r>
    </w:p>
    <w:p w:rsidR="00F17C85" w:rsidRPr="002C78EC" w:rsidRDefault="00F17C85" w:rsidP="00B37050">
      <w:pPr>
        <w:ind w:left="567"/>
        <w:jc w:val="both"/>
        <w:rPr>
          <w:rFonts w:asciiTheme="minorHAnsi" w:hAnsiTheme="minorHAnsi" w:cstheme="minorHAnsi"/>
          <w:sz w:val="22"/>
          <w:szCs w:val="22"/>
          <w:lang w:val="es-BO"/>
        </w:rPr>
      </w:pPr>
    </w:p>
    <w:p w:rsidR="00900663" w:rsidRPr="002C78EC" w:rsidRDefault="00900663"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ETAPA DE CONCERTACIÓN</w:t>
      </w:r>
      <w:r w:rsidR="00F9669E" w:rsidRPr="002C78EC">
        <w:rPr>
          <w:rFonts w:asciiTheme="minorHAnsi" w:hAnsiTheme="minorHAnsi" w:cstheme="minorHAnsi"/>
          <w:b/>
          <w:sz w:val="22"/>
          <w:szCs w:val="22"/>
        </w:rPr>
        <w:t>.-</w:t>
      </w:r>
    </w:p>
    <w:p w:rsidR="00900663" w:rsidRPr="002C78EC" w:rsidRDefault="00900663" w:rsidP="00B37050">
      <w:pPr>
        <w:jc w:val="both"/>
        <w:rPr>
          <w:rFonts w:asciiTheme="minorHAnsi" w:hAnsiTheme="minorHAnsi" w:cstheme="minorHAnsi"/>
          <w:sz w:val="22"/>
          <w:szCs w:val="22"/>
        </w:rPr>
      </w:pPr>
    </w:p>
    <w:p w:rsidR="0084767E" w:rsidRPr="002C78EC" w:rsidRDefault="0084767E" w:rsidP="0084767E">
      <w:pPr>
        <w:ind w:left="426"/>
        <w:jc w:val="both"/>
        <w:rPr>
          <w:rFonts w:asciiTheme="minorHAnsi" w:hAnsiTheme="minorHAnsi" w:cstheme="minorHAnsi"/>
          <w:sz w:val="22"/>
          <w:szCs w:val="22"/>
        </w:rPr>
      </w:pPr>
      <w:r w:rsidRPr="002C78EC">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2C78EC" w:rsidRDefault="0084767E" w:rsidP="0084767E">
      <w:pPr>
        <w:ind w:left="426"/>
        <w:jc w:val="both"/>
        <w:rPr>
          <w:rFonts w:asciiTheme="minorHAnsi" w:hAnsiTheme="minorHAnsi" w:cstheme="minorHAnsi"/>
          <w:sz w:val="22"/>
          <w:szCs w:val="22"/>
        </w:rPr>
      </w:pPr>
    </w:p>
    <w:p w:rsidR="007D2BCB" w:rsidRPr="002C78EC" w:rsidRDefault="007D2BCB" w:rsidP="0084767E">
      <w:pPr>
        <w:pStyle w:val="Prrafodelista"/>
        <w:ind w:left="360"/>
        <w:jc w:val="both"/>
        <w:rPr>
          <w:rFonts w:asciiTheme="minorHAnsi" w:hAnsiTheme="minorHAnsi" w:cstheme="minorHAnsi"/>
          <w:b/>
          <w:sz w:val="22"/>
          <w:szCs w:val="22"/>
          <w:u w:val="single"/>
        </w:rPr>
      </w:pPr>
    </w:p>
    <w:p w:rsidR="0084767E" w:rsidRPr="002C78EC" w:rsidRDefault="0084767E" w:rsidP="0084767E">
      <w:pPr>
        <w:pStyle w:val="Prrafodelista"/>
        <w:ind w:left="360"/>
        <w:jc w:val="both"/>
        <w:rPr>
          <w:rFonts w:asciiTheme="minorHAnsi" w:hAnsiTheme="minorHAnsi" w:cstheme="minorHAnsi"/>
          <w:b/>
          <w:sz w:val="22"/>
          <w:szCs w:val="22"/>
          <w:u w:val="single"/>
        </w:rPr>
      </w:pPr>
      <w:r w:rsidRPr="002C78EC">
        <w:rPr>
          <w:rFonts w:asciiTheme="minorHAnsi" w:hAnsiTheme="minorHAnsi" w:cstheme="minorHAnsi"/>
          <w:b/>
          <w:sz w:val="22"/>
          <w:szCs w:val="22"/>
          <w:u w:val="single"/>
        </w:rPr>
        <w:t xml:space="preserve">MÉTODO DE EVALUACIÓN CALIDAD PROPUESTA TÉCNICA Y COSTO   </w:t>
      </w:r>
    </w:p>
    <w:p w:rsidR="0084767E" w:rsidRPr="002C78EC" w:rsidRDefault="0084767E" w:rsidP="0084767E">
      <w:pPr>
        <w:pStyle w:val="Prrafodelista"/>
        <w:ind w:left="360"/>
        <w:jc w:val="both"/>
        <w:rPr>
          <w:rFonts w:asciiTheme="minorHAnsi" w:hAnsiTheme="minorHAnsi" w:cstheme="minorHAnsi"/>
          <w:sz w:val="22"/>
          <w:szCs w:val="22"/>
          <w:u w:val="single"/>
        </w:rPr>
      </w:pPr>
    </w:p>
    <w:p w:rsidR="0084767E" w:rsidRPr="002C78EC" w:rsidRDefault="0084767E" w:rsidP="00EF2F0C">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2C78EC">
        <w:rPr>
          <w:rFonts w:asciiTheme="minorHAnsi" w:hAnsiTheme="minorHAnsi" w:cstheme="minorHAnsi"/>
          <w:sz w:val="22"/>
          <w:szCs w:val="22"/>
        </w:rPr>
        <w:lastRenderedPageBreak/>
        <w:t>La concertación se realizará CON EL PROPONENTE HABILITADO QUE HAYA OBTENIDO EL PUNTAJE TOTAL MAS ALTO.</w:t>
      </w:r>
    </w:p>
    <w:p w:rsidR="0084767E" w:rsidRPr="002C78EC" w:rsidRDefault="0084767E" w:rsidP="0084767E">
      <w:pPr>
        <w:pStyle w:val="Prrafodelista"/>
        <w:ind w:left="3240"/>
        <w:jc w:val="both"/>
        <w:rPr>
          <w:rFonts w:asciiTheme="minorHAnsi" w:hAnsiTheme="minorHAnsi" w:cstheme="minorHAnsi"/>
          <w:sz w:val="22"/>
          <w:szCs w:val="22"/>
        </w:rPr>
      </w:pPr>
    </w:p>
    <w:p w:rsidR="0084767E" w:rsidRPr="002C78EC" w:rsidRDefault="0084767E" w:rsidP="00EF2F0C">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2C78EC">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344E05" w:rsidRPr="002C78EC" w:rsidRDefault="00344E05" w:rsidP="007D2BCB">
      <w:pPr>
        <w:jc w:val="both"/>
        <w:rPr>
          <w:rFonts w:asciiTheme="minorHAnsi" w:hAnsiTheme="minorHAnsi" w:cstheme="minorHAnsi"/>
          <w:sz w:val="22"/>
          <w:szCs w:val="22"/>
        </w:rPr>
      </w:pPr>
    </w:p>
    <w:p w:rsidR="00900663" w:rsidRPr="002C78EC" w:rsidRDefault="00FD0D37"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RESULTADOS DEL PROCESO DE CONTRATACI</w:t>
      </w:r>
      <w:r w:rsidR="00C26C0C" w:rsidRPr="002C78EC">
        <w:rPr>
          <w:rFonts w:asciiTheme="minorHAnsi" w:hAnsiTheme="minorHAnsi" w:cstheme="minorHAnsi"/>
          <w:b/>
          <w:sz w:val="22"/>
          <w:szCs w:val="22"/>
        </w:rPr>
        <w:t>Ó</w:t>
      </w:r>
      <w:r w:rsidRPr="002C78EC">
        <w:rPr>
          <w:rFonts w:asciiTheme="minorHAnsi" w:hAnsiTheme="minorHAnsi" w:cstheme="minorHAnsi"/>
          <w:b/>
          <w:sz w:val="22"/>
          <w:szCs w:val="22"/>
        </w:rPr>
        <w:t>N</w:t>
      </w:r>
      <w:r w:rsidR="00F9669E" w:rsidRPr="002C78EC">
        <w:rPr>
          <w:rFonts w:asciiTheme="minorHAnsi" w:hAnsiTheme="minorHAnsi" w:cstheme="minorHAnsi"/>
          <w:b/>
          <w:sz w:val="22"/>
          <w:szCs w:val="22"/>
        </w:rPr>
        <w:t>.-</w:t>
      </w:r>
    </w:p>
    <w:p w:rsidR="00900663" w:rsidRPr="002C78EC" w:rsidRDefault="00900663" w:rsidP="00B37050">
      <w:pPr>
        <w:rPr>
          <w:rFonts w:asciiTheme="minorHAnsi" w:hAnsiTheme="minorHAnsi" w:cstheme="minorHAnsi"/>
          <w:b/>
          <w:sz w:val="22"/>
          <w:szCs w:val="22"/>
        </w:rPr>
      </w:pPr>
    </w:p>
    <w:p w:rsidR="00883D0A" w:rsidRPr="002C78EC" w:rsidRDefault="00FD0D37" w:rsidP="003A1C43">
      <w:pPr>
        <w:ind w:left="426"/>
        <w:jc w:val="both"/>
        <w:rPr>
          <w:rFonts w:asciiTheme="minorHAnsi" w:hAnsiTheme="minorHAnsi" w:cstheme="minorHAnsi"/>
          <w:sz w:val="22"/>
          <w:szCs w:val="22"/>
        </w:rPr>
      </w:pPr>
      <w:r w:rsidRPr="002C78EC">
        <w:rPr>
          <w:rFonts w:asciiTheme="minorHAnsi" w:hAnsiTheme="minorHAnsi" w:cstheme="minorHAnsi"/>
          <w:sz w:val="22"/>
          <w:szCs w:val="22"/>
        </w:rPr>
        <w:t xml:space="preserve">Los resultados del </w:t>
      </w:r>
      <w:r w:rsidR="00DB2126" w:rsidRPr="002C78EC">
        <w:rPr>
          <w:rFonts w:asciiTheme="minorHAnsi" w:hAnsiTheme="minorHAnsi" w:cstheme="minorHAnsi"/>
          <w:sz w:val="22"/>
          <w:szCs w:val="22"/>
        </w:rPr>
        <w:t>proceso de contratación</w:t>
      </w:r>
      <w:r w:rsidRPr="002C78EC">
        <w:rPr>
          <w:rFonts w:asciiTheme="minorHAnsi" w:hAnsiTheme="minorHAnsi" w:cstheme="minorHAnsi"/>
          <w:sz w:val="22"/>
          <w:szCs w:val="22"/>
        </w:rPr>
        <w:t xml:space="preserve"> serán publicados</w:t>
      </w:r>
      <w:r w:rsidR="009216CD" w:rsidRPr="002C78EC">
        <w:rPr>
          <w:rFonts w:asciiTheme="minorHAnsi" w:hAnsiTheme="minorHAnsi" w:cstheme="minorHAnsi"/>
          <w:sz w:val="22"/>
          <w:szCs w:val="22"/>
        </w:rPr>
        <w:t xml:space="preserve"> en el sitio web de YPFB </w:t>
      </w:r>
      <w:hyperlink r:id="rId18" w:history="1">
        <w:r w:rsidR="009216CD" w:rsidRPr="002C78EC">
          <w:rPr>
            <w:rStyle w:val="Hipervnculo"/>
            <w:rFonts w:asciiTheme="minorHAnsi" w:hAnsiTheme="minorHAnsi" w:cstheme="minorHAnsi"/>
            <w:color w:val="auto"/>
            <w:sz w:val="22"/>
            <w:szCs w:val="22"/>
          </w:rPr>
          <w:t>www.ypfb.gob.bo</w:t>
        </w:r>
      </w:hyperlink>
      <w:r w:rsidR="00925A8C" w:rsidRPr="002C78EC">
        <w:rPr>
          <w:rStyle w:val="Hipervnculo"/>
          <w:rFonts w:asciiTheme="minorHAnsi" w:hAnsiTheme="minorHAnsi" w:cstheme="minorHAnsi"/>
          <w:color w:val="auto"/>
          <w:sz w:val="22"/>
          <w:szCs w:val="22"/>
        </w:rPr>
        <w:t>.</w:t>
      </w:r>
      <w:r w:rsidR="009216CD" w:rsidRPr="002C78EC">
        <w:rPr>
          <w:rFonts w:asciiTheme="minorHAnsi" w:hAnsiTheme="minorHAnsi" w:cstheme="minorHAnsi"/>
          <w:sz w:val="22"/>
          <w:szCs w:val="22"/>
        </w:rPr>
        <w:t xml:space="preserve"> </w:t>
      </w:r>
    </w:p>
    <w:p w:rsidR="00683542" w:rsidRPr="002C78EC" w:rsidRDefault="00683542" w:rsidP="003A1C43">
      <w:pPr>
        <w:ind w:left="426"/>
        <w:jc w:val="both"/>
        <w:rPr>
          <w:rFonts w:asciiTheme="minorHAnsi" w:hAnsiTheme="minorHAnsi" w:cstheme="minorHAnsi"/>
          <w:sz w:val="22"/>
          <w:szCs w:val="22"/>
        </w:rPr>
      </w:pPr>
    </w:p>
    <w:p w:rsidR="00084434" w:rsidRPr="002C78EC" w:rsidRDefault="00772FC5" w:rsidP="002750AD">
      <w:pPr>
        <w:pStyle w:val="Prrafodelista"/>
        <w:numPr>
          <w:ilvl w:val="0"/>
          <w:numId w:val="3"/>
        </w:numPr>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ELABORACI</w:t>
      </w:r>
      <w:r w:rsidR="00C26C0C" w:rsidRPr="002C78EC">
        <w:rPr>
          <w:rFonts w:asciiTheme="minorHAnsi" w:hAnsiTheme="minorHAnsi" w:cstheme="minorHAnsi"/>
          <w:b/>
          <w:sz w:val="22"/>
          <w:szCs w:val="22"/>
        </w:rPr>
        <w:t>Ó</w:t>
      </w:r>
      <w:r w:rsidRPr="002C78EC">
        <w:rPr>
          <w:rFonts w:asciiTheme="minorHAnsi" w:hAnsiTheme="minorHAnsi" w:cstheme="minorHAnsi"/>
          <w:b/>
          <w:sz w:val="22"/>
          <w:szCs w:val="22"/>
        </w:rPr>
        <w:t>N Y SUSCRIPCI</w:t>
      </w:r>
      <w:r w:rsidR="00C26C0C" w:rsidRPr="002C78EC">
        <w:rPr>
          <w:rFonts w:asciiTheme="minorHAnsi" w:hAnsiTheme="minorHAnsi" w:cstheme="minorHAnsi"/>
          <w:b/>
          <w:sz w:val="22"/>
          <w:szCs w:val="22"/>
        </w:rPr>
        <w:t>Ó</w:t>
      </w:r>
      <w:r w:rsidRPr="002C78EC">
        <w:rPr>
          <w:rFonts w:asciiTheme="minorHAnsi" w:hAnsiTheme="minorHAnsi" w:cstheme="minorHAnsi"/>
          <w:b/>
          <w:sz w:val="22"/>
          <w:szCs w:val="22"/>
        </w:rPr>
        <w:t>N DE CONTRATO</w:t>
      </w:r>
      <w:r w:rsidR="00F9669E" w:rsidRPr="002C78EC">
        <w:rPr>
          <w:rFonts w:asciiTheme="minorHAnsi" w:hAnsiTheme="minorHAnsi" w:cstheme="minorHAnsi"/>
          <w:b/>
          <w:sz w:val="22"/>
          <w:szCs w:val="22"/>
        </w:rPr>
        <w:t>.-</w:t>
      </w:r>
    </w:p>
    <w:p w:rsidR="00084434" w:rsidRPr="002C78EC" w:rsidRDefault="00084434" w:rsidP="00A80854">
      <w:pPr>
        <w:tabs>
          <w:tab w:val="left" w:pos="567"/>
          <w:tab w:val="left" w:pos="1276"/>
        </w:tabs>
        <w:jc w:val="both"/>
        <w:rPr>
          <w:rFonts w:asciiTheme="minorHAnsi" w:hAnsiTheme="minorHAnsi" w:cstheme="minorHAnsi"/>
          <w:sz w:val="22"/>
          <w:szCs w:val="22"/>
        </w:rPr>
      </w:pPr>
    </w:p>
    <w:p w:rsidR="00263C80" w:rsidRPr="002C78EC" w:rsidRDefault="00263C80" w:rsidP="00263C80">
      <w:pPr>
        <w:ind w:left="426"/>
        <w:jc w:val="both"/>
        <w:rPr>
          <w:rFonts w:asciiTheme="minorHAnsi" w:hAnsiTheme="minorHAnsi" w:cstheme="minorHAnsi"/>
          <w:sz w:val="22"/>
          <w:szCs w:val="22"/>
        </w:rPr>
      </w:pPr>
      <w:r w:rsidRPr="002C78EC">
        <w:rPr>
          <w:rFonts w:asciiTheme="minorHAnsi" w:hAnsiTheme="minorHAnsi" w:cstheme="minorHAnsi"/>
          <w:sz w:val="22"/>
          <w:szCs w:val="22"/>
        </w:rPr>
        <w:t>El proponente adjudicado, deberá presentar toda la documentación solicitada por YPFB en orig</w:t>
      </w:r>
      <w:r w:rsidR="00CA78FA" w:rsidRPr="002C78EC">
        <w:rPr>
          <w:rFonts w:asciiTheme="minorHAnsi" w:hAnsiTheme="minorHAnsi" w:cstheme="minorHAnsi"/>
          <w:sz w:val="22"/>
          <w:szCs w:val="22"/>
        </w:rPr>
        <w:t>inal o</w:t>
      </w:r>
      <w:r w:rsidRPr="002C78EC">
        <w:rPr>
          <w:rFonts w:asciiTheme="minorHAnsi" w:hAnsiTheme="minorHAnsi" w:cstheme="minorHAnsi"/>
          <w:sz w:val="22"/>
          <w:szCs w:val="22"/>
        </w:rPr>
        <w:t xml:space="preserve"> fotocopias legalizadas para la suscripción de contrato.</w:t>
      </w:r>
    </w:p>
    <w:p w:rsidR="00263C80" w:rsidRPr="002C78EC" w:rsidRDefault="00263C80" w:rsidP="00263C80">
      <w:pPr>
        <w:ind w:left="426"/>
        <w:jc w:val="both"/>
        <w:rPr>
          <w:rFonts w:asciiTheme="minorHAnsi" w:hAnsiTheme="minorHAnsi" w:cstheme="minorHAnsi"/>
          <w:sz w:val="22"/>
          <w:szCs w:val="22"/>
        </w:rPr>
      </w:pPr>
    </w:p>
    <w:p w:rsidR="00263C80" w:rsidRPr="002C78EC" w:rsidRDefault="00263C80" w:rsidP="00263C80">
      <w:pPr>
        <w:ind w:left="426"/>
        <w:jc w:val="both"/>
        <w:rPr>
          <w:rFonts w:asciiTheme="minorHAnsi" w:hAnsiTheme="minorHAnsi" w:cstheme="minorHAnsi"/>
          <w:sz w:val="22"/>
          <w:szCs w:val="22"/>
        </w:rPr>
      </w:pPr>
      <w:r w:rsidRPr="002C78EC">
        <w:rPr>
          <w:rFonts w:asciiTheme="minorHAnsi" w:hAnsiTheme="minorHAnsi" w:cstheme="minorHAnsi"/>
          <w:sz w:val="22"/>
          <w:szCs w:val="22"/>
        </w:rPr>
        <w:t>Los documentos deberán</w:t>
      </w:r>
      <w:r w:rsidR="00334F6C" w:rsidRPr="002C78EC">
        <w:rPr>
          <w:rFonts w:asciiTheme="minorHAnsi" w:hAnsiTheme="minorHAnsi" w:cstheme="minorHAnsi"/>
          <w:sz w:val="22"/>
          <w:szCs w:val="22"/>
        </w:rPr>
        <w:t xml:space="preserve"> ser presentados en el plazo no mayor a 10 días hábiles para proponentes nacional y no mayor a </w:t>
      </w:r>
      <w:r w:rsidRPr="002C78EC">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2C78EC" w:rsidRDefault="00263C80" w:rsidP="00263C80">
      <w:pPr>
        <w:ind w:left="426"/>
        <w:jc w:val="both"/>
        <w:rPr>
          <w:rFonts w:asciiTheme="minorHAnsi" w:hAnsiTheme="minorHAnsi" w:cstheme="minorHAnsi"/>
          <w:sz w:val="22"/>
          <w:szCs w:val="22"/>
        </w:rPr>
      </w:pPr>
    </w:p>
    <w:p w:rsidR="00263C80" w:rsidRPr="002C78EC" w:rsidRDefault="00263C80" w:rsidP="00263C80">
      <w:pPr>
        <w:ind w:left="426"/>
        <w:jc w:val="both"/>
        <w:rPr>
          <w:rFonts w:asciiTheme="minorHAnsi" w:hAnsiTheme="minorHAnsi" w:cstheme="minorHAnsi"/>
          <w:b/>
          <w:sz w:val="22"/>
          <w:szCs w:val="22"/>
        </w:rPr>
      </w:pPr>
      <w:r w:rsidRPr="002C78EC">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2C78EC" w:rsidRDefault="00084434" w:rsidP="00084434">
      <w:pPr>
        <w:ind w:left="426"/>
        <w:jc w:val="both"/>
        <w:rPr>
          <w:rFonts w:asciiTheme="minorHAnsi" w:hAnsiTheme="minorHAnsi" w:cstheme="minorHAnsi"/>
          <w:sz w:val="22"/>
          <w:szCs w:val="22"/>
        </w:rPr>
      </w:pPr>
    </w:p>
    <w:p w:rsidR="00041410" w:rsidRPr="002C78EC" w:rsidRDefault="00041410">
      <w:pPr>
        <w:rPr>
          <w:rFonts w:asciiTheme="minorHAnsi" w:hAnsiTheme="minorHAnsi" w:cstheme="minorHAnsi"/>
          <w:b/>
          <w:sz w:val="22"/>
          <w:szCs w:val="22"/>
        </w:rPr>
      </w:pPr>
      <w:r w:rsidRPr="002C78EC">
        <w:rPr>
          <w:rFonts w:asciiTheme="minorHAnsi" w:hAnsiTheme="minorHAnsi" w:cstheme="minorHAnsi"/>
          <w:b/>
          <w:sz w:val="22"/>
          <w:szCs w:val="22"/>
        </w:rPr>
        <w:br w:type="page"/>
      </w:r>
    </w:p>
    <w:p w:rsidR="00D0399F" w:rsidRPr="002C78EC" w:rsidRDefault="009B7F71" w:rsidP="00B37050">
      <w:pPr>
        <w:ind w:left="426"/>
        <w:jc w:val="center"/>
        <w:rPr>
          <w:rFonts w:asciiTheme="minorHAnsi" w:hAnsiTheme="minorHAnsi" w:cstheme="minorHAnsi"/>
          <w:b/>
          <w:sz w:val="22"/>
          <w:szCs w:val="22"/>
        </w:rPr>
      </w:pPr>
      <w:r w:rsidRPr="002C78EC">
        <w:rPr>
          <w:rFonts w:asciiTheme="minorHAnsi" w:hAnsiTheme="minorHAnsi" w:cstheme="minorHAnsi"/>
          <w:b/>
          <w:sz w:val="22"/>
          <w:szCs w:val="22"/>
        </w:rPr>
        <w:lastRenderedPageBreak/>
        <w:t xml:space="preserve">PARTE </w:t>
      </w:r>
      <w:r w:rsidR="003A382A" w:rsidRPr="002C78EC">
        <w:rPr>
          <w:rFonts w:asciiTheme="minorHAnsi" w:hAnsiTheme="minorHAnsi" w:cstheme="minorHAnsi"/>
          <w:b/>
          <w:sz w:val="22"/>
          <w:szCs w:val="22"/>
        </w:rPr>
        <w:t>IV</w:t>
      </w:r>
    </w:p>
    <w:p w:rsidR="00D0399F" w:rsidRPr="002C78EC" w:rsidRDefault="002E3116" w:rsidP="00B37050">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FORMULARIOS Y DOCUMENTOS </w:t>
      </w:r>
      <w:r w:rsidR="00C0472B" w:rsidRPr="002C78EC">
        <w:rPr>
          <w:rFonts w:asciiTheme="minorHAnsi" w:hAnsiTheme="minorHAnsi" w:cstheme="minorHAnsi"/>
          <w:b/>
          <w:sz w:val="22"/>
          <w:szCs w:val="22"/>
        </w:rPr>
        <w:t>PARA LA</w:t>
      </w:r>
      <w:r w:rsidR="00D0399F" w:rsidRPr="002C78EC">
        <w:rPr>
          <w:rFonts w:asciiTheme="minorHAnsi" w:hAnsiTheme="minorHAnsi" w:cstheme="minorHAnsi"/>
          <w:b/>
          <w:sz w:val="22"/>
          <w:szCs w:val="22"/>
        </w:rPr>
        <w:t xml:space="preserve"> </w:t>
      </w:r>
      <w:r w:rsidR="0024188A" w:rsidRPr="002C78EC">
        <w:rPr>
          <w:rFonts w:asciiTheme="minorHAnsi" w:hAnsiTheme="minorHAnsi" w:cstheme="minorHAnsi"/>
          <w:b/>
          <w:sz w:val="22"/>
          <w:szCs w:val="22"/>
        </w:rPr>
        <w:t>PRESENTACIÓN</w:t>
      </w:r>
      <w:r w:rsidR="00D26D9E" w:rsidRPr="002C78EC">
        <w:rPr>
          <w:rFonts w:asciiTheme="minorHAnsi" w:hAnsiTheme="minorHAnsi" w:cstheme="minorHAnsi"/>
          <w:b/>
          <w:sz w:val="22"/>
          <w:szCs w:val="22"/>
        </w:rPr>
        <w:t xml:space="preserve"> DE PROPUESTA </w:t>
      </w:r>
    </w:p>
    <w:p w:rsidR="00D0399F" w:rsidRPr="002C78EC" w:rsidRDefault="00D0399F" w:rsidP="00B37050">
      <w:pPr>
        <w:jc w:val="center"/>
        <w:rPr>
          <w:rFonts w:asciiTheme="minorHAnsi" w:hAnsiTheme="minorHAnsi" w:cstheme="minorHAnsi"/>
          <w:b/>
          <w:sz w:val="22"/>
          <w:szCs w:val="22"/>
        </w:rPr>
      </w:pPr>
    </w:p>
    <w:p w:rsidR="0055166C" w:rsidRPr="002C78EC" w:rsidRDefault="0055166C" w:rsidP="00EF2F0C">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2C78EC">
        <w:rPr>
          <w:rFonts w:asciiTheme="minorHAnsi" w:hAnsiTheme="minorHAnsi" w:cstheme="minorHAnsi"/>
          <w:b/>
          <w:sz w:val="22"/>
          <w:szCs w:val="22"/>
        </w:rPr>
        <w:t>DOCUMENTOS/FORMULARIOS ADMINISTRATIVOS Y LEGALES PARA LA PRESENTACION DE PROPUESTAS PARA EMPRESAS</w:t>
      </w:r>
    </w:p>
    <w:p w:rsidR="00E03F91" w:rsidRPr="002C78EC" w:rsidRDefault="00E03F91" w:rsidP="00B37050">
      <w:pPr>
        <w:tabs>
          <w:tab w:val="left" w:pos="5025"/>
        </w:tabs>
        <w:rPr>
          <w:rFonts w:asciiTheme="minorHAnsi" w:hAnsiTheme="minorHAnsi" w:cstheme="minorHAnsi"/>
          <w:b/>
          <w:sz w:val="22"/>
          <w:szCs w:val="22"/>
        </w:rPr>
      </w:pPr>
      <w:r w:rsidRPr="002C78EC">
        <w:rPr>
          <w:rFonts w:asciiTheme="minorHAnsi" w:hAnsiTheme="minorHAnsi" w:cstheme="minorHAnsi"/>
          <w:b/>
          <w:sz w:val="22"/>
          <w:szCs w:val="22"/>
        </w:rPr>
        <w:tab/>
      </w:r>
    </w:p>
    <w:p w:rsidR="00E80263" w:rsidRPr="002C78EC" w:rsidRDefault="00140F80" w:rsidP="00B37050">
      <w:pPr>
        <w:pStyle w:val="Normal2"/>
        <w:ind w:left="2124" w:hanging="2124"/>
        <w:rPr>
          <w:rFonts w:asciiTheme="minorHAnsi" w:hAnsiTheme="minorHAnsi" w:cstheme="minorHAnsi"/>
          <w:b/>
          <w:sz w:val="22"/>
          <w:szCs w:val="22"/>
          <w:lang w:val="es-BO"/>
        </w:rPr>
      </w:pPr>
      <w:r w:rsidRPr="002C78EC">
        <w:rPr>
          <w:rFonts w:asciiTheme="minorHAnsi" w:hAnsiTheme="minorHAnsi" w:cstheme="minorHAnsi"/>
          <w:b/>
          <w:sz w:val="22"/>
          <w:szCs w:val="22"/>
        </w:rPr>
        <w:tab/>
      </w:r>
      <w:r w:rsidR="00C34948" w:rsidRPr="002C78EC">
        <w:rPr>
          <w:rFonts w:asciiTheme="minorHAnsi" w:hAnsiTheme="minorHAnsi" w:cstheme="minorHAnsi"/>
          <w:b/>
          <w:sz w:val="22"/>
          <w:szCs w:val="22"/>
        </w:rPr>
        <w:t xml:space="preserve">1.1 </w:t>
      </w:r>
      <w:r w:rsidRPr="002C78EC">
        <w:rPr>
          <w:rFonts w:asciiTheme="minorHAnsi" w:hAnsiTheme="minorHAnsi" w:cstheme="minorHAnsi"/>
          <w:b/>
          <w:sz w:val="22"/>
          <w:szCs w:val="22"/>
        </w:rPr>
        <w:t>Documentos/Formularios</w:t>
      </w:r>
      <w:r w:rsidRPr="002C78EC">
        <w:rPr>
          <w:rFonts w:asciiTheme="minorHAnsi" w:hAnsiTheme="minorHAnsi" w:cstheme="minorHAnsi"/>
          <w:b/>
          <w:sz w:val="22"/>
          <w:szCs w:val="22"/>
          <w:lang w:val="es-BO"/>
        </w:rPr>
        <w:t xml:space="preserve"> </w:t>
      </w:r>
      <w:r w:rsidR="00E80263" w:rsidRPr="002C78EC">
        <w:rPr>
          <w:rFonts w:asciiTheme="minorHAnsi" w:hAnsiTheme="minorHAnsi" w:cstheme="minorHAnsi"/>
          <w:b/>
          <w:sz w:val="22"/>
          <w:szCs w:val="22"/>
          <w:lang w:val="es-BO"/>
        </w:rPr>
        <w:t>Administrativos:</w:t>
      </w:r>
    </w:p>
    <w:p w:rsidR="00FF5C94" w:rsidRPr="002C78EC" w:rsidRDefault="00FF5C94" w:rsidP="00C43EF5">
      <w:pPr>
        <w:pStyle w:val="Normal2"/>
        <w:ind w:left="2124" w:hanging="2124"/>
        <w:rPr>
          <w:rFonts w:asciiTheme="minorHAnsi" w:hAnsiTheme="minorHAnsi" w:cstheme="minorHAnsi"/>
          <w:b/>
          <w:sz w:val="22"/>
          <w:szCs w:val="22"/>
          <w:lang w:val="es-BO"/>
        </w:rPr>
      </w:pPr>
    </w:p>
    <w:p w:rsidR="000864BE" w:rsidRPr="002C78EC" w:rsidRDefault="000864BE" w:rsidP="008A3282">
      <w:pPr>
        <w:pStyle w:val="Prrafodelista"/>
        <w:numPr>
          <w:ilvl w:val="0"/>
          <w:numId w:val="23"/>
        </w:numPr>
        <w:tabs>
          <w:tab w:val="left" w:pos="1058"/>
        </w:tabs>
        <w:ind w:left="1276" w:hanging="283"/>
        <w:jc w:val="both"/>
        <w:rPr>
          <w:rFonts w:asciiTheme="minorHAnsi" w:hAnsiTheme="minorHAnsi" w:cstheme="minorHAnsi"/>
          <w:sz w:val="22"/>
          <w:szCs w:val="22"/>
        </w:rPr>
      </w:pPr>
      <w:r w:rsidRPr="002C78EC">
        <w:rPr>
          <w:rFonts w:asciiTheme="minorHAnsi" w:hAnsiTheme="minorHAnsi" w:cstheme="minorHAnsi"/>
          <w:sz w:val="22"/>
          <w:szCs w:val="22"/>
        </w:rPr>
        <w:t>Formulario A-1 Presentación de la Propuesta e Identificación del Proponente.</w:t>
      </w:r>
    </w:p>
    <w:p w:rsidR="000864BE" w:rsidRPr="002C78EC" w:rsidRDefault="00430C94" w:rsidP="008A3282">
      <w:pPr>
        <w:pStyle w:val="Prrafodelista"/>
        <w:numPr>
          <w:ilvl w:val="0"/>
          <w:numId w:val="23"/>
        </w:numPr>
        <w:tabs>
          <w:tab w:val="left" w:pos="1058"/>
        </w:tabs>
        <w:ind w:left="1276" w:hanging="283"/>
        <w:jc w:val="both"/>
        <w:rPr>
          <w:rFonts w:asciiTheme="minorHAnsi" w:hAnsiTheme="minorHAnsi" w:cstheme="minorHAnsi"/>
          <w:sz w:val="22"/>
          <w:szCs w:val="22"/>
        </w:rPr>
      </w:pPr>
      <w:r w:rsidRPr="002C78EC">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r w:rsidR="000864BE" w:rsidRPr="002C78EC">
        <w:rPr>
          <w:rFonts w:asciiTheme="minorHAnsi" w:hAnsiTheme="minorHAnsi" w:cstheme="minorHAnsi"/>
          <w:sz w:val="22"/>
          <w:szCs w:val="22"/>
        </w:rPr>
        <w:t>.</w:t>
      </w:r>
    </w:p>
    <w:p w:rsidR="00F9454B" w:rsidRPr="002C78EC" w:rsidRDefault="00F9454B" w:rsidP="008A3282">
      <w:pPr>
        <w:pStyle w:val="Prrafodelista"/>
        <w:numPr>
          <w:ilvl w:val="0"/>
          <w:numId w:val="23"/>
        </w:numPr>
        <w:tabs>
          <w:tab w:val="left" w:pos="1058"/>
        </w:tabs>
        <w:ind w:left="1276" w:hanging="283"/>
        <w:jc w:val="both"/>
        <w:rPr>
          <w:rFonts w:asciiTheme="minorHAnsi" w:hAnsiTheme="minorHAnsi" w:cstheme="minorHAnsi"/>
          <w:sz w:val="22"/>
          <w:szCs w:val="22"/>
        </w:rPr>
      </w:pPr>
      <w:r w:rsidRPr="002C78EC">
        <w:rPr>
          <w:rFonts w:asciiTheme="minorHAnsi" w:hAnsiTheme="minorHAnsi" w:cstheme="minorHAnsi"/>
          <w:sz w:val="22"/>
          <w:szCs w:val="22"/>
        </w:rPr>
        <w:t>Fotocopia simple de la cedula de identidad, para consultoría individual.</w:t>
      </w:r>
      <w:r w:rsidR="007D2BCB" w:rsidRPr="002C78EC">
        <w:rPr>
          <w:rFonts w:asciiTheme="minorHAnsi" w:hAnsiTheme="minorHAnsi" w:cstheme="minorHAnsi"/>
          <w:sz w:val="22"/>
          <w:szCs w:val="22"/>
        </w:rPr>
        <w:t xml:space="preserve"> </w:t>
      </w:r>
      <w:r w:rsidR="007D2BCB" w:rsidRPr="002C78EC">
        <w:rPr>
          <w:rFonts w:asciiTheme="minorHAnsi" w:hAnsiTheme="minorHAnsi" w:cstheme="minorHAnsi"/>
          <w:b/>
          <w:i/>
        </w:rPr>
        <w:t>(No aplica)</w:t>
      </w:r>
    </w:p>
    <w:p w:rsidR="000864BE" w:rsidRPr="002C78EC" w:rsidRDefault="000864BE" w:rsidP="008A3282">
      <w:pPr>
        <w:pStyle w:val="Prrafodelista"/>
        <w:numPr>
          <w:ilvl w:val="0"/>
          <w:numId w:val="23"/>
        </w:numPr>
        <w:tabs>
          <w:tab w:val="left" w:pos="1058"/>
        </w:tabs>
        <w:ind w:left="1276" w:hanging="283"/>
        <w:jc w:val="both"/>
        <w:rPr>
          <w:rFonts w:asciiTheme="minorHAnsi" w:hAnsiTheme="minorHAnsi" w:cstheme="minorHAnsi"/>
          <w:b/>
          <w:i/>
          <w:sz w:val="22"/>
          <w:szCs w:val="22"/>
        </w:rPr>
      </w:pPr>
      <w:r w:rsidRPr="002C78EC">
        <w:rPr>
          <w:rFonts w:asciiTheme="minorHAnsi" w:hAnsiTheme="minorHAnsi" w:cstheme="minorHAnsi"/>
          <w:sz w:val="22"/>
          <w:szCs w:val="22"/>
        </w:rPr>
        <w:t xml:space="preserve">Original de la Garantía de Seriedad de Propuesta </w:t>
      </w:r>
      <w:r w:rsidRPr="002C78EC">
        <w:rPr>
          <w:rFonts w:asciiTheme="minorHAnsi" w:hAnsiTheme="minorHAnsi" w:cstheme="minorHAnsi"/>
          <w:b/>
          <w:i/>
          <w:sz w:val="22"/>
          <w:szCs w:val="22"/>
        </w:rPr>
        <w:t xml:space="preserve"> </w:t>
      </w:r>
    </w:p>
    <w:p w:rsidR="004A11B1" w:rsidRPr="002C78EC" w:rsidRDefault="004A11B1" w:rsidP="00B37050">
      <w:pPr>
        <w:ind w:left="872"/>
        <w:jc w:val="both"/>
        <w:rPr>
          <w:rFonts w:asciiTheme="minorHAnsi" w:hAnsiTheme="minorHAnsi" w:cstheme="minorHAnsi"/>
          <w:sz w:val="22"/>
          <w:szCs w:val="22"/>
        </w:rPr>
      </w:pPr>
    </w:p>
    <w:p w:rsidR="000864BE" w:rsidRPr="002C78EC"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2C78EC">
        <w:rPr>
          <w:rFonts w:asciiTheme="minorHAnsi" w:hAnsiTheme="minorHAnsi" w:cstheme="minorHAnsi"/>
          <w:b/>
          <w:sz w:val="22"/>
          <w:szCs w:val="22"/>
          <w:lang w:val="es-BO"/>
        </w:rPr>
        <w:t xml:space="preserve">1.2 </w:t>
      </w:r>
      <w:r w:rsidR="000864BE" w:rsidRPr="002C78EC">
        <w:rPr>
          <w:rFonts w:asciiTheme="minorHAnsi" w:hAnsiTheme="minorHAnsi" w:cstheme="minorHAnsi"/>
          <w:b/>
          <w:sz w:val="22"/>
          <w:szCs w:val="22"/>
          <w:lang w:val="es-BO"/>
        </w:rPr>
        <w:t>Documentos Legales:</w:t>
      </w:r>
    </w:p>
    <w:p w:rsidR="000864BE" w:rsidRPr="002C78EC" w:rsidRDefault="000864BE" w:rsidP="000864BE">
      <w:pPr>
        <w:pStyle w:val="Normal2"/>
        <w:ind w:left="2124" w:hanging="2124"/>
        <w:rPr>
          <w:rFonts w:asciiTheme="minorHAnsi" w:hAnsiTheme="minorHAnsi" w:cstheme="minorHAnsi"/>
          <w:sz w:val="22"/>
          <w:szCs w:val="22"/>
        </w:rPr>
      </w:pPr>
    </w:p>
    <w:p w:rsidR="000864BE" w:rsidRPr="002C78EC" w:rsidRDefault="000864BE" w:rsidP="00EF2F0C">
      <w:pPr>
        <w:pStyle w:val="Prrafodelista"/>
        <w:numPr>
          <w:ilvl w:val="0"/>
          <w:numId w:val="17"/>
        </w:numPr>
        <w:ind w:left="1276" w:hanging="283"/>
        <w:jc w:val="both"/>
        <w:rPr>
          <w:rFonts w:asciiTheme="minorHAnsi" w:hAnsiTheme="minorHAnsi" w:cstheme="minorHAnsi"/>
          <w:sz w:val="22"/>
          <w:szCs w:val="22"/>
        </w:rPr>
      </w:pPr>
      <w:r w:rsidRPr="002C78EC">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2C78EC" w:rsidRDefault="000864BE" w:rsidP="00A82DB4">
      <w:pPr>
        <w:ind w:left="1276" w:hanging="283"/>
        <w:jc w:val="both"/>
        <w:rPr>
          <w:rFonts w:asciiTheme="minorHAnsi" w:hAnsiTheme="minorHAnsi" w:cstheme="minorHAnsi"/>
          <w:sz w:val="22"/>
          <w:szCs w:val="22"/>
        </w:rPr>
      </w:pPr>
    </w:p>
    <w:p w:rsidR="000864BE" w:rsidRPr="002C78EC" w:rsidRDefault="000864BE" w:rsidP="000864BE">
      <w:pPr>
        <w:pStyle w:val="Prrafodelista"/>
        <w:ind w:left="851"/>
        <w:jc w:val="both"/>
        <w:rPr>
          <w:rFonts w:asciiTheme="minorHAnsi" w:hAnsiTheme="minorHAnsi" w:cstheme="minorHAnsi"/>
          <w:b/>
          <w:sz w:val="22"/>
          <w:szCs w:val="22"/>
        </w:rPr>
      </w:pPr>
      <w:r w:rsidRPr="002C78EC">
        <w:rPr>
          <w:rFonts w:asciiTheme="minorHAnsi" w:hAnsiTheme="minorHAnsi" w:cstheme="minorHAnsi"/>
          <w:b/>
          <w:sz w:val="22"/>
          <w:szCs w:val="22"/>
        </w:rPr>
        <w:t>Consideraciones para proponentes extranjeros:</w:t>
      </w:r>
    </w:p>
    <w:p w:rsidR="000864BE" w:rsidRPr="002C78EC" w:rsidRDefault="000864BE" w:rsidP="000864BE">
      <w:pPr>
        <w:pStyle w:val="Prrafodelista"/>
        <w:ind w:left="851"/>
        <w:jc w:val="both"/>
        <w:rPr>
          <w:rFonts w:asciiTheme="minorHAnsi" w:hAnsiTheme="minorHAnsi" w:cstheme="minorHAnsi"/>
          <w:sz w:val="22"/>
          <w:szCs w:val="22"/>
        </w:rPr>
      </w:pPr>
    </w:p>
    <w:p w:rsidR="000864BE" w:rsidRPr="002C78EC" w:rsidRDefault="00430C94" w:rsidP="000864BE">
      <w:pPr>
        <w:pStyle w:val="Prrafodelista"/>
        <w:ind w:left="851"/>
        <w:jc w:val="both"/>
        <w:rPr>
          <w:rFonts w:asciiTheme="minorHAnsi" w:hAnsiTheme="minorHAnsi" w:cstheme="minorHAnsi"/>
          <w:sz w:val="22"/>
          <w:szCs w:val="22"/>
        </w:rPr>
      </w:pPr>
      <w:r w:rsidRPr="002C78E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2C78EC">
        <w:rPr>
          <w:rFonts w:asciiTheme="minorHAnsi" w:hAnsiTheme="minorHAnsi" w:cstheme="minorHAnsi"/>
          <w:sz w:val="22"/>
          <w:szCs w:val="22"/>
        </w:rPr>
        <w:t xml:space="preserve"> </w:t>
      </w:r>
    </w:p>
    <w:p w:rsidR="000864BE" w:rsidRPr="002C78EC" w:rsidRDefault="000864BE" w:rsidP="000864BE">
      <w:pPr>
        <w:pStyle w:val="Prrafodelista"/>
        <w:ind w:left="851"/>
        <w:jc w:val="both"/>
        <w:rPr>
          <w:rFonts w:asciiTheme="minorHAnsi" w:hAnsiTheme="minorHAnsi" w:cstheme="minorHAnsi"/>
          <w:sz w:val="22"/>
          <w:szCs w:val="22"/>
        </w:rPr>
      </w:pPr>
    </w:p>
    <w:p w:rsidR="000864BE" w:rsidRPr="002C78EC" w:rsidRDefault="000864BE" w:rsidP="00EF2F0C">
      <w:pPr>
        <w:pStyle w:val="Prrafodelista"/>
        <w:numPr>
          <w:ilvl w:val="2"/>
          <w:numId w:val="11"/>
        </w:numPr>
        <w:tabs>
          <w:tab w:val="left" w:pos="5025"/>
        </w:tabs>
        <w:ind w:left="426"/>
        <w:jc w:val="both"/>
        <w:rPr>
          <w:rFonts w:asciiTheme="minorHAnsi" w:hAnsiTheme="minorHAnsi" w:cstheme="minorHAnsi"/>
          <w:b/>
          <w:sz w:val="22"/>
          <w:szCs w:val="22"/>
        </w:rPr>
      </w:pPr>
      <w:r w:rsidRPr="002C78EC">
        <w:rPr>
          <w:rFonts w:asciiTheme="minorHAnsi" w:hAnsiTheme="minorHAnsi" w:cstheme="minorHAnsi"/>
          <w:b/>
          <w:sz w:val="22"/>
          <w:szCs w:val="22"/>
        </w:rPr>
        <w:t>DOCUMENTOS/FORMULARIOS LEGALES Y ADMINISTRATIVOS PARA ASOCIACIONES ACCIDENTALES PARA LA PRESENTACION DE PROPUESTAS.-</w:t>
      </w:r>
    </w:p>
    <w:p w:rsidR="000864BE" w:rsidRPr="002C78EC" w:rsidRDefault="000864BE" w:rsidP="000864BE">
      <w:pPr>
        <w:pStyle w:val="Normal2"/>
        <w:ind w:left="2124" w:hanging="2124"/>
        <w:rPr>
          <w:rFonts w:asciiTheme="minorHAnsi" w:hAnsiTheme="minorHAnsi" w:cstheme="minorHAnsi"/>
          <w:b/>
          <w:sz w:val="22"/>
          <w:szCs w:val="22"/>
        </w:rPr>
      </w:pPr>
    </w:p>
    <w:p w:rsidR="000864BE" w:rsidRPr="002C78EC" w:rsidRDefault="000864BE" w:rsidP="008A3282">
      <w:pPr>
        <w:pStyle w:val="Normal2"/>
        <w:numPr>
          <w:ilvl w:val="1"/>
          <w:numId w:val="26"/>
        </w:numPr>
        <w:tabs>
          <w:tab w:val="clear" w:pos="709"/>
          <w:tab w:val="left" w:pos="851"/>
        </w:tabs>
        <w:ind w:left="851" w:hanging="425"/>
        <w:rPr>
          <w:rFonts w:asciiTheme="minorHAnsi" w:hAnsiTheme="minorHAnsi" w:cstheme="minorHAnsi"/>
          <w:b/>
          <w:sz w:val="22"/>
          <w:szCs w:val="22"/>
          <w:lang w:val="es-BO"/>
        </w:rPr>
      </w:pPr>
      <w:r w:rsidRPr="002C78EC">
        <w:rPr>
          <w:rFonts w:asciiTheme="minorHAnsi" w:hAnsiTheme="minorHAnsi" w:cstheme="minorHAnsi"/>
          <w:b/>
          <w:sz w:val="22"/>
          <w:szCs w:val="22"/>
        </w:rPr>
        <w:t xml:space="preserve">Documentos/Formularios </w:t>
      </w:r>
      <w:r w:rsidRPr="002C78EC">
        <w:rPr>
          <w:rFonts w:asciiTheme="minorHAnsi" w:hAnsiTheme="minorHAnsi" w:cstheme="minorHAnsi"/>
          <w:b/>
          <w:sz w:val="22"/>
          <w:szCs w:val="22"/>
          <w:lang w:val="es-BO"/>
        </w:rPr>
        <w:t>Administrativos:</w:t>
      </w:r>
    </w:p>
    <w:p w:rsidR="000864BE" w:rsidRPr="002C78EC" w:rsidRDefault="000864BE" w:rsidP="000864BE">
      <w:pPr>
        <w:pStyle w:val="Normal2"/>
        <w:ind w:left="360" w:firstLine="0"/>
        <w:rPr>
          <w:rFonts w:asciiTheme="minorHAnsi" w:hAnsiTheme="minorHAnsi" w:cstheme="minorHAnsi"/>
          <w:b/>
          <w:sz w:val="22"/>
          <w:szCs w:val="22"/>
          <w:lang w:val="es-BO"/>
        </w:rPr>
      </w:pPr>
    </w:p>
    <w:p w:rsidR="000864BE" w:rsidRPr="002C78EC" w:rsidRDefault="000864BE" w:rsidP="00EF2F0C">
      <w:pPr>
        <w:pStyle w:val="Prrafodelista"/>
        <w:numPr>
          <w:ilvl w:val="0"/>
          <w:numId w:val="15"/>
        </w:numPr>
        <w:ind w:left="851"/>
        <w:jc w:val="both"/>
        <w:rPr>
          <w:rFonts w:asciiTheme="minorHAnsi" w:hAnsiTheme="minorHAnsi" w:cstheme="minorHAnsi"/>
          <w:sz w:val="22"/>
          <w:szCs w:val="22"/>
        </w:rPr>
      </w:pPr>
      <w:r w:rsidRPr="002C78EC">
        <w:rPr>
          <w:rFonts w:asciiTheme="minorHAnsi" w:hAnsiTheme="minorHAnsi" w:cstheme="minorHAnsi"/>
          <w:sz w:val="22"/>
          <w:szCs w:val="22"/>
        </w:rPr>
        <w:t xml:space="preserve">Formulario A-1 Presentación de la Propuesta e Identificación del Proponente </w:t>
      </w:r>
    </w:p>
    <w:p w:rsidR="000864BE" w:rsidRPr="002C78EC" w:rsidRDefault="000864BE" w:rsidP="00EF2F0C">
      <w:pPr>
        <w:pStyle w:val="Prrafodelista"/>
        <w:numPr>
          <w:ilvl w:val="0"/>
          <w:numId w:val="15"/>
        </w:numPr>
        <w:ind w:left="851"/>
        <w:jc w:val="both"/>
        <w:rPr>
          <w:rFonts w:asciiTheme="minorHAnsi" w:hAnsiTheme="minorHAnsi" w:cstheme="minorHAnsi"/>
          <w:sz w:val="22"/>
          <w:szCs w:val="22"/>
        </w:rPr>
      </w:pPr>
      <w:r w:rsidRPr="002C78EC">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2C78EC" w:rsidRDefault="000864BE" w:rsidP="000864BE">
      <w:pPr>
        <w:jc w:val="both"/>
        <w:rPr>
          <w:rFonts w:asciiTheme="minorHAnsi" w:hAnsiTheme="minorHAnsi" w:cstheme="minorHAnsi"/>
          <w:sz w:val="22"/>
          <w:szCs w:val="22"/>
        </w:rPr>
      </w:pPr>
    </w:p>
    <w:p w:rsidR="000864BE" w:rsidRPr="002C78EC" w:rsidRDefault="000864BE" w:rsidP="008A3282">
      <w:pPr>
        <w:pStyle w:val="Normal2"/>
        <w:numPr>
          <w:ilvl w:val="1"/>
          <w:numId w:val="26"/>
        </w:numPr>
        <w:tabs>
          <w:tab w:val="clear" w:pos="709"/>
          <w:tab w:val="left" w:pos="993"/>
        </w:tabs>
        <w:ind w:left="851" w:hanging="425"/>
        <w:rPr>
          <w:rFonts w:asciiTheme="minorHAnsi" w:hAnsiTheme="minorHAnsi" w:cstheme="minorHAnsi"/>
          <w:b/>
          <w:sz w:val="22"/>
          <w:szCs w:val="22"/>
        </w:rPr>
      </w:pPr>
      <w:r w:rsidRPr="002C78EC">
        <w:rPr>
          <w:rFonts w:asciiTheme="minorHAnsi" w:hAnsiTheme="minorHAnsi" w:cstheme="minorHAnsi"/>
          <w:b/>
          <w:sz w:val="22"/>
          <w:szCs w:val="22"/>
        </w:rPr>
        <w:t>Documentos Legales:</w:t>
      </w:r>
    </w:p>
    <w:p w:rsidR="000864BE" w:rsidRPr="002C78EC" w:rsidRDefault="000864BE" w:rsidP="000864BE">
      <w:pPr>
        <w:pStyle w:val="Normal2"/>
        <w:ind w:left="2124" w:hanging="2124"/>
        <w:rPr>
          <w:rFonts w:asciiTheme="minorHAnsi" w:hAnsiTheme="minorHAnsi" w:cstheme="minorHAnsi"/>
          <w:b/>
          <w:sz w:val="22"/>
          <w:szCs w:val="22"/>
        </w:rPr>
      </w:pPr>
    </w:p>
    <w:p w:rsidR="000864BE" w:rsidRPr="002C78EC" w:rsidRDefault="000864BE" w:rsidP="00EF2F0C">
      <w:pPr>
        <w:pStyle w:val="Prrafodelista"/>
        <w:numPr>
          <w:ilvl w:val="2"/>
          <w:numId w:val="9"/>
        </w:numPr>
        <w:ind w:left="851"/>
        <w:jc w:val="both"/>
        <w:rPr>
          <w:rFonts w:asciiTheme="minorHAnsi" w:hAnsiTheme="minorHAnsi" w:cstheme="minorHAnsi"/>
          <w:sz w:val="22"/>
          <w:szCs w:val="22"/>
        </w:rPr>
      </w:pPr>
      <w:r w:rsidRPr="002C78EC">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2C78EC" w:rsidRDefault="000864BE" w:rsidP="00EF2F0C">
      <w:pPr>
        <w:pStyle w:val="Prrafodelista"/>
        <w:numPr>
          <w:ilvl w:val="0"/>
          <w:numId w:val="9"/>
        </w:numPr>
        <w:ind w:left="851"/>
        <w:jc w:val="both"/>
        <w:rPr>
          <w:rFonts w:asciiTheme="minorHAnsi" w:eastAsia="Calibri" w:hAnsiTheme="minorHAnsi" w:cstheme="minorHAnsi"/>
          <w:sz w:val="22"/>
          <w:szCs w:val="22"/>
          <w:lang w:val="es-BO"/>
        </w:rPr>
      </w:pPr>
      <w:r w:rsidRPr="002C78EC">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B0216" w:rsidRPr="002C78EC" w:rsidRDefault="000B0216" w:rsidP="000864BE">
      <w:pPr>
        <w:jc w:val="both"/>
        <w:rPr>
          <w:rFonts w:asciiTheme="minorHAnsi" w:hAnsiTheme="minorHAnsi" w:cstheme="minorHAnsi"/>
          <w:b/>
          <w:sz w:val="22"/>
          <w:szCs w:val="22"/>
          <w:lang w:eastAsia="es-ES"/>
        </w:rPr>
      </w:pPr>
    </w:p>
    <w:p w:rsidR="000864BE" w:rsidRPr="002C78EC" w:rsidRDefault="000864BE" w:rsidP="000864BE">
      <w:pPr>
        <w:pStyle w:val="Prrafodelista"/>
        <w:ind w:left="851"/>
        <w:jc w:val="both"/>
        <w:rPr>
          <w:rFonts w:asciiTheme="minorHAnsi" w:hAnsiTheme="minorHAnsi" w:cstheme="minorHAnsi"/>
          <w:b/>
          <w:sz w:val="22"/>
          <w:szCs w:val="22"/>
        </w:rPr>
      </w:pPr>
      <w:r w:rsidRPr="002C78EC">
        <w:rPr>
          <w:rFonts w:asciiTheme="minorHAnsi" w:hAnsiTheme="minorHAnsi" w:cstheme="minorHAnsi"/>
          <w:b/>
          <w:sz w:val="22"/>
          <w:szCs w:val="22"/>
        </w:rPr>
        <w:t>Consideraciones para proponentes extranjeros:</w:t>
      </w:r>
    </w:p>
    <w:p w:rsidR="000864BE" w:rsidRPr="002C78EC" w:rsidRDefault="000864BE" w:rsidP="000864BE">
      <w:pPr>
        <w:pStyle w:val="Prrafodelista"/>
        <w:ind w:left="851"/>
        <w:jc w:val="both"/>
        <w:rPr>
          <w:rFonts w:asciiTheme="minorHAnsi" w:hAnsiTheme="minorHAnsi" w:cstheme="minorHAnsi"/>
          <w:sz w:val="22"/>
          <w:szCs w:val="22"/>
        </w:rPr>
      </w:pPr>
    </w:p>
    <w:p w:rsidR="000864BE" w:rsidRPr="002C78EC" w:rsidRDefault="000864BE" w:rsidP="000864BE">
      <w:pPr>
        <w:pStyle w:val="Prrafodelista"/>
        <w:ind w:left="851"/>
        <w:jc w:val="both"/>
        <w:rPr>
          <w:rFonts w:asciiTheme="minorHAnsi" w:hAnsiTheme="minorHAnsi" w:cstheme="minorHAnsi"/>
          <w:sz w:val="22"/>
          <w:szCs w:val="22"/>
        </w:rPr>
      </w:pPr>
      <w:r w:rsidRPr="002C78EC">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0864BE" w:rsidRPr="002C78EC" w:rsidRDefault="000864BE" w:rsidP="000864BE">
      <w:pPr>
        <w:jc w:val="both"/>
        <w:rPr>
          <w:rFonts w:asciiTheme="minorHAnsi" w:hAnsiTheme="minorHAnsi" w:cstheme="minorHAnsi"/>
          <w:b/>
          <w:sz w:val="22"/>
          <w:szCs w:val="22"/>
          <w:lang w:eastAsia="es-ES"/>
        </w:rPr>
      </w:pPr>
    </w:p>
    <w:p w:rsidR="000864BE" w:rsidRPr="002C78EC" w:rsidRDefault="000864BE" w:rsidP="000864BE">
      <w:pPr>
        <w:ind w:left="426"/>
        <w:jc w:val="both"/>
        <w:rPr>
          <w:rFonts w:asciiTheme="minorHAnsi" w:hAnsiTheme="minorHAnsi" w:cstheme="minorHAnsi"/>
          <w:b/>
          <w:sz w:val="22"/>
          <w:szCs w:val="22"/>
          <w:lang w:eastAsia="es-ES"/>
        </w:rPr>
      </w:pPr>
      <w:r w:rsidRPr="002C78EC">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2C78EC" w:rsidRDefault="000864BE" w:rsidP="000864BE">
      <w:pPr>
        <w:ind w:left="708"/>
        <w:jc w:val="both"/>
        <w:rPr>
          <w:rFonts w:asciiTheme="minorHAnsi" w:hAnsiTheme="minorHAnsi" w:cstheme="minorHAnsi"/>
          <w:sz w:val="22"/>
          <w:szCs w:val="22"/>
        </w:rPr>
      </w:pPr>
    </w:p>
    <w:p w:rsidR="000864BE" w:rsidRPr="002C78EC" w:rsidRDefault="000864BE" w:rsidP="008A3282">
      <w:pPr>
        <w:pStyle w:val="Normal2"/>
        <w:numPr>
          <w:ilvl w:val="1"/>
          <w:numId w:val="26"/>
        </w:numPr>
        <w:tabs>
          <w:tab w:val="clear" w:pos="709"/>
          <w:tab w:val="left" w:pos="993"/>
        </w:tabs>
        <w:ind w:left="851" w:hanging="425"/>
        <w:rPr>
          <w:rFonts w:asciiTheme="minorHAnsi" w:hAnsiTheme="minorHAnsi" w:cstheme="minorHAnsi"/>
          <w:b/>
          <w:sz w:val="22"/>
          <w:szCs w:val="22"/>
        </w:rPr>
      </w:pPr>
      <w:r w:rsidRPr="002C78EC">
        <w:rPr>
          <w:rFonts w:asciiTheme="minorHAnsi" w:hAnsiTheme="minorHAnsi" w:cstheme="minorHAnsi"/>
          <w:b/>
          <w:sz w:val="22"/>
          <w:szCs w:val="22"/>
        </w:rPr>
        <w:t>Documentos/Formularios Administrativos:</w:t>
      </w:r>
    </w:p>
    <w:p w:rsidR="000864BE" w:rsidRPr="002C78EC" w:rsidRDefault="000864BE" w:rsidP="000864BE">
      <w:pPr>
        <w:ind w:left="708"/>
        <w:jc w:val="both"/>
        <w:rPr>
          <w:rFonts w:asciiTheme="minorHAnsi" w:hAnsiTheme="minorHAnsi" w:cstheme="minorHAnsi"/>
          <w:sz w:val="22"/>
          <w:szCs w:val="22"/>
        </w:rPr>
      </w:pPr>
    </w:p>
    <w:p w:rsidR="000864BE" w:rsidRPr="002C78EC" w:rsidRDefault="000864BE" w:rsidP="008A3282">
      <w:pPr>
        <w:pStyle w:val="Prrafodelista"/>
        <w:numPr>
          <w:ilvl w:val="0"/>
          <w:numId w:val="24"/>
        </w:numPr>
        <w:tabs>
          <w:tab w:val="left" w:pos="1058"/>
        </w:tabs>
        <w:ind w:left="851"/>
        <w:jc w:val="both"/>
        <w:rPr>
          <w:rFonts w:asciiTheme="minorHAnsi" w:hAnsiTheme="minorHAnsi" w:cstheme="minorHAnsi"/>
          <w:sz w:val="22"/>
          <w:szCs w:val="22"/>
        </w:rPr>
      </w:pPr>
      <w:r w:rsidRPr="002C78EC">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2C78EC">
        <w:rPr>
          <w:rFonts w:asciiTheme="minorHAnsi" w:hAnsiTheme="minorHAnsi" w:cstheme="minorHAnsi"/>
          <w:sz w:val="22"/>
          <w:szCs w:val="22"/>
        </w:rPr>
        <w:t>.</w:t>
      </w:r>
    </w:p>
    <w:p w:rsidR="000864BE" w:rsidRPr="002C78EC" w:rsidRDefault="000864BE" w:rsidP="000864BE">
      <w:pPr>
        <w:ind w:left="851"/>
        <w:jc w:val="both"/>
        <w:rPr>
          <w:rFonts w:asciiTheme="minorHAnsi" w:hAnsiTheme="minorHAnsi" w:cstheme="minorHAnsi"/>
          <w:b/>
          <w:sz w:val="22"/>
          <w:szCs w:val="22"/>
        </w:rPr>
      </w:pPr>
    </w:p>
    <w:p w:rsidR="000864BE" w:rsidRPr="002C78EC" w:rsidRDefault="000864BE" w:rsidP="008A3282">
      <w:pPr>
        <w:pStyle w:val="Normal2"/>
        <w:numPr>
          <w:ilvl w:val="1"/>
          <w:numId w:val="26"/>
        </w:numPr>
        <w:tabs>
          <w:tab w:val="clear" w:pos="709"/>
          <w:tab w:val="left" w:pos="993"/>
        </w:tabs>
        <w:ind w:left="851" w:hanging="425"/>
        <w:rPr>
          <w:rFonts w:asciiTheme="minorHAnsi" w:hAnsiTheme="minorHAnsi" w:cstheme="minorHAnsi"/>
          <w:b/>
          <w:sz w:val="22"/>
          <w:szCs w:val="22"/>
        </w:rPr>
      </w:pPr>
      <w:r w:rsidRPr="002C78EC">
        <w:rPr>
          <w:rFonts w:asciiTheme="minorHAnsi" w:hAnsiTheme="minorHAnsi" w:cstheme="minorHAnsi"/>
          <w:b/>
          <w:sz w:val="22"/>
          <w:szCs w:val="22"/>
        </w:rPr>
        <w:t>Documentos Legales:</w:t>
      </w:r>
    </w:p>
    <w:p w:rsidR="000864BE" w:rsidRPr="002C78EC" w:rsidRDefault="000864BE" w:rsidP="000864BE">
      <w:pPr>
        <w:tabs>
          <w:tab w:val="left" w:pos="7230"/>
        </w:tabs>
        <w:jc w:val="both"/>
        <w:rPr>
          <w:rFonts w:asciiTheme="minorHAnsi" w:hAnsiTheme="minorHAnsi" w:cstheme="minorHAnsi"/>
          <w:sz w:val="22"/>
          <w:szCs w:val="22"/>
        </w:rPr>
      </w:pPr>
    </w:p>
    <w:p w:rsidR="000864BE" w:rsidRPr="002C78EC" w:rsidRDefault="000864BE" w:rsidP="008A3282">
      <w:pPr>
        <w:pStyle w:val="Prrafodelista"/>
        <w:numPr>
          <w:ilvl w:val="0"/>
          <w:numId w:val="25"/>
        </w:numPr>
        <w:ind w:left="851"/>
        <w:jc w:val="both"/>
        <w:rPr>
          <w:rFonts w:asciiTheme="minorHAnsi" w:hAnsiTheme="minorHAnsi" w:cstheme="minorHAnsi"/>
          <w:sz w:val="22"/>
          <w:szCs w:val="22"/>
        </w:rPr>
      </w:pPr>
      <w:r w:rsidRPr="002C78EC">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2C78EC" w:rsidRDefault="000864BE" w:rsidP="000864BE">
      <w:pPr>
        <w:pStyle w:val="Prrafodelista"/>
        <w:ind w:left="851"/>
        <w:jc w:val="both"/>
        <w:rPr>
          <w:rFonts w:asciiTheme="minorHAnsi" w:hAnsiTheme="minorHAnsi" w:cstheme="minorHAnsi"/>
          <w:sz w:val="22"/>
          <w:szCs w:val="22"/>
        </w:rPr>
      </w:pPr>
    </w:p>
    <w:p w:rsidR="000864BE" w:rsidRPr="002C78EC" w:rsidRDefault="000864BE" w:rsidP="000864BE">
      <w:pPr>
        <w:pStyle w:val="Prrafodelista"/>
        <w:ind w:left="851"/>
        <w:jc w:val="both"/>
        <w:rPr>
          <w:rFonts w:asciiTheme="minorHAnsi" w:hAnsiTheme="minorHAnsi" w:cstheme="minorHAnsi"/>
          <w:b/>
          <w:sz w:val="22"/>
          <w:szCs w:val="22"/>
        </w:rPr>
      </w:pPr>
      <w:r w:rsidRPr="002C78EC">
        <w:rPr>
          <w:rFonts w:asciiTheme="minorHAnsi" w:hAnsiTheme="minorHAnsi" w:cstheme="minorHAnsi"/>
          <w:b/>
          <w:sz w:val="22"/>
          <w:szCs w:val="22"/>
        </w:rPr>
        <w:t xml:space="preserve">Consideraciones para proponentes extranjeros: </w:t>
      </w:r>
    </w:p>
    <w:p w:rsidR="000864BE" w:rsidRPr="002C78EC" w:rsidRDefault="000864BE" w:rsidP="000864BE">
      <w:pPr>
        <w:pStyle w:val="Prrafodelista"/>
        <w:ind w:left="851"/>
        <w:jc w:val="both"/>
        <w:rPr>
          <w:rFonts w:asciiTheme="minorHAnsi" w:hAnsiTheme="minorHAnsi" w:cstheme="minorHAnsi"/>
          <w:sz w:val="22"/>
          <w:szCs w:val="22"/>
        </w:rPr>
      </w:pPr>
    </w:p>
    <w:p w:rsidR="000864BE" w:rsidRPr="002C78EC" w:rsidRDefault="000864BE" w:rsidP="000864BE">
      <w:pPr>
        <w:pStyle w:val="Prrafodelista"/>
        <w:ind w:left="851"/>
        <w:jc w:val="both"/>
        <w:rPr>
          <w:rFonts w:asciiTheme="minorHAnsi" w:hAnsiTheme="minorHAnsi" w:cstheme="minorHAnsi"/>
          <w:sz w:val="22"/>
          <w:szCs w:val="22"/>
        </w:rPr>
      </w:pPr>
      <w:r w:rsidRPr="002C78EC">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2C78EC" w:rsidRDefault="00286459" w:rsidP="00F07C0B">
      <w:pPr>
        <w:ind w:left="851"/>
        <w:jc w:val="both"/>
        <w:rPr>
          <w:rFonts w:asciiTheme="minorHAnsi" w:hAnsiTheme="minorHAnsi" w:cstheme="minorHAnsi"/>
          <w:sz w:val="22"/>
          <w:szCs w:val="22"/>
          <w:lang w:val="es-BO"/>
        </w:rPr>
      </w:pPr>
    </w:p>
    <w:p w:rsidR="000F3E7E" w:rsidRPr="002C78EC" w:rsidRDefault="009A5338" w:rsidP="008A3282">
      <w:pPr>
        <w:pStyle w:val="Prrafodelista"/>
        <w:numPr>
          <w:ilvl w:val="2"/>
          <w:numId w:val="27"/>
        </w:numPr>
        <w:tabs>
          <w:tab w:val="clear" w:pos="2340"/>
          <w:tab w:val="num" w:pos="709"/>
          <w:tab w:val="left" w:pos="5025"/>
        </w:tabs>
        <w:ind w:hanging="2056"/>
        <w:jc w:val="both"/>
        <w:rPr>
          <w:rFonts w:asciiTheme="minorHAnsi" w:hAnsiTheme="minorHAnsi" w:cstheme="minorHAnsi"/>
          <w:b/>
          <w:sz w:val="22"/>
          <w:szCs w:val="22"/>
        </w:rPr>
      </w:pPr>
      <w:r w:rsidRPr="002C78EC">
        <w:rPr>
          <w:rFonts w:asciiTheme="minorHAnsi" w:hAnsiTheme="minorHAnsi" w:cstheme="minorHAnsi"/>
          <w:b/>
          <w:sz w:val="22"/>
          <w:szCs w:val="22"/>
        </w:rPr>
        <w:t>FORMULARIOS DE LA PROPUESTA ECONÓMICA</w:t>
      </w:r>
      <w:r w:rsidR="00F9669E" w:rsidRPr="002C78EC">
        <w:rPr>
          <w:rFonts w:asciiTheme="minorHAnsi" w:hAnsiTheme="minorHAnsi" w:cstheme="minorHAnsi"/>
          <w:b/>
          <w:sz w:val="22"/>
          <w:szCs w:val="22"/>
        </w:rPr>
        <w:t>.-</w:t>
      </w:r>
    </w:p>
    <w:p w:rsidR="009A5338" w:rsidRPr="002C78EC" w:rsidRDefault="009A5338" w:rsidP="000F3E7E">
      <w:pPr>
        <w:jc w:val="both"/>
        <w:rPr>
          <w:rFonts w:asciiTheme="minorHAnsi" w:hAnsiTheme="minorHAnsi" w:cstheme="minorHAnsi"/>
          <w:sz w:val="22"/>
          <w:szCs w:val="22"/>
        </w:rPr>
      </w:pPr>
    </w:p>
    <w:p w:rsidR="002E1881" w:rsidRPr="002C78EC" w:rsidRDefault="002E1881" w:rsidP="00D75144">
      <w:pPr>
        <w:ind w:left="2552" w:hanging="1843"/>
        <w:jc w:val="both"/>
        <w:rPr>
          <w:rFonts w:asciiTheme="minorHAnsi" w:hAnsiTheme="minorHAnsi" w:cstheme="minorHAnsi"/>
          <w:sz w:val="22"/>
          <w:szCs w:val="22"/>
        </w:rPr>
      </w:pPr>
      <w:r w:rsidRPr="002C78EC">
        <w:rPr>
          <w:rFonts w:asciiTheme="minorHAnsi" w:hAnsiTheme="minorHAnsi" w:cstheme="minorHAnsi"/>
          <w:sz w:val="22"/>
          <w:szCs w:val="22"/>
        </w:rPr>
        <w:t xml:space="preserve">Formulario B-1  </w:t>
      </w:r>
      <w:r w:rsidR="003A5117" w:rsidRPr="002C78EC">
        <w:rPr>
          <w:rFonts w:asciiTheme="minorHAnsi" w:hAnsiTheme="minorHAnsi" w:cstheme="minorHAnsi"/>
          <w:sz w:val="22"/>
          <w:szCs w:val="22"/>
        </w:rPr>
        <w:tab/>
      </w:r>
      <w:r w:rsidRPr="002C78EC">
        <w:rPr>
          <w:rFonts w:asciiTheme="minorHAnsi" w:hAnsiTheme="minorHAnsi" w:cstheme="minorHAnsi"/>
          <w:sz w:val="22"/>
          <w:szCs w:val="22"/>
        </w:rPr>
        <w:t>P</w:t>
      </w:r>
      <w:r w:rsidR="004478F9" w:rsidRPr="002C78EC">
        <w:rPr>
          <w:rFonts w:asciiTheme="minorHAnsi" w:hAnsiTheme="minorHAnsi" w:cstheme="minorHAnsi"/>
          <w:sz w:val="22"/>
          <w:szCs w:val="22"/>
        </w:rPr>
        <w:t xml:space="preserve">ropuesta Económica </w:t>
      </w:r>
    </w:p>
    <w:p w:rsidR="000F3E7E" w:rsidRPr="002C78EC" w:rsidRDefault="000F3E7E" w:rsidP="001653E0">
      <w:pPr>
        <w:tabs>
          <w:tab w:val="left" w:pos="5025"/>
        </w:tabs>
        <w:rPr>
          <w:rFonts w:asciiTheme="minorHAnsi" w:hAnsiTheme="minorHAnsi" w:cstheme="minorHAnsi"/>
          <w:b/>
          <w:sz w:val="22"/>
          <w:szCs w:val="22"/>
          <w:lang w:val="es-BO" w:eastAsia="es-ES"/>
        </w:rPr>
      </w:pPr>
    </w:p>
    <w:p w:rsidR="00574273" w:rsidRPr="002C78EC" w:rsidRDefault="009A5338" w:rsidP="008A3282">
      <w:pPr>
        <w:pStyle w:val="Prrafodelista"/>
        <w:numPr>
          <w:ilvl w:val="2"/>
          <w:numId w:val="27"/>
        </w:numPr>
        <w:tabs>
          <w:tab w:val="left" w:pos="5025"/>
        </w:tabs>
        <w:ind w:left="709"/>
        <w:jc w:val="both"/>
        <w:rPr>
          <w:rFonts w:asciiTheme="minorHAnsi" w:hAnsiTheme="minorHAnsi" w:cstheme="minorHAnsi"/>
          <w:b/>
          <w:sz w:val="22"/>
          <w:szCs w:val="22"/>
        </w:rPr>
      </w:pPr>
      <w:r w:rsidRPr="002C78EC">
        <w:rPr>
          <w:rFonts w:asciiTheme="minorHAnsi" w:hAnsiTheme="minorHAnsi" w:cstheme="minorHAnsi"/>
          <w:b/>
          <w:sz w:val="22"/>
          <w:szCs w:val="22"/>
        </w:rPr>
        <w:t>FORMULARIOS</w:t>
      </w:r>
      <w:r w:rsidR="00436085" w:rsidRPr="002C78EC">
        <w:rPr>
          <w:rFonts w:asciiTheme="minorHAnsi" w:hAnsiTheme="minorHAnsi" w:cstheme="minorHAnsi"/>
          <w:b/>
          <w:sz w:val="22"/>
          <w:szCs w:val="22"/>
        </w:rPr>
        <w:t>/DOCUMENTOS U OTROS</w:t>
      </w:r>
      <w:r w:rsidR="00F9669E" w:rsidRPr="002C78EC">
        <w:rPr>
          <w:rFonts w:asciiTheme="minorHAnsi" w:hAnsiTheme="minorHAnsi" w:cstheme="minorHAnsi"/>
          <w:b/>
          <w:sz w:val="22"/>
          <w:szCs w:val="22"/>
        </w:rPr>
        <w:t xml:space="preserve"> DE LA PROPUESTA TÉCNICA.-</w:t>
      </w:r>
    </w:p>
    <w:p w:rsidR="009A5338" w:rsidRPr="002C78EC" w:rsidRDefault="009A5338" w:rsidP="00B37050">
      <w:pPr>
        <w:tabs>
          <w:tab w:val="left" w:pos="5025"/>
        </w:tabs>
        <w:rPr>
          <w:rFonts w:asciiTheme="minorHAnsi" w:hAnsiTheme="minorHAnsi" w:cstheme="minorHAnsi"/>
          <w:b/>
          <w:sz w:val="22"/>
          <w:szCs w:val="22"/>
          <w:lang w:val="es-BO"/>
        </w:rPr>
      </w:pPr>
    </w:p>
    <w:p w:rsidR="009814E8" w:rsidRPr="002C78EC" w:rsidRDefault="009814E8" w:rsidP="00D75144">
      <w:pPr>
        <w:ind w:left="2552" w:hanging="1844"/>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Formulario C-1</w:t>
      </w:r>
      <w:r w:rsidRPr="002C78EC">
        <w:rPr>
          <w:rFonts w:asciiTheme="minorHAnsi" w:hAnsiTheme="minorHAnsi" w:cstheme="minorHAnsi"/>
          <w:sz w:val="22"/>
          <w:szCs w:val="22"/>
          <w:lang w:val="es-BO"/>
        </w:rPr>
        <w:tab/>
        <w:t xml:space="preserve">Declaración Jurada de cumplimiento a las </w:t>
      </w:r>
      <w:r w:rsidRPr="002C78EC">
        <w:rPr>
          <w:rFonts w:asciiTheme="minorHAnsi" w:hAnsiTheme="minorHAnsi" w:cstheme="minorHAnsi"/>
          <w:i/>
          <w:sz w:val="22"/>
          <w:szCs w:val="22"/>
          <w:lang w:val="es-BO"/>
        </w:rPr>
        <w:t>Condiciones</w:t>
      </w:r>
      <w:r w:rsidRPr="002C78EC">
        <w:rPr>
          <w:rFonts w:asciiTheme="minorHAnsi" w:hAnsiTheme="minorHAnsi" w:cstheme="minorHAnsi"/>
          <w:sz w:val="22"/>
          <w:szCs w:val="22"/>
          <w:lang w:val="es-BO"/>
        </w:rPr>
        <w:t xml:space="preserve"> requeridas en los términos de referencia.</w:t>
      </w:r>
    </w:p>
    <w:p w:rsidR="009814E8" w:rsidRPr="002C78EC" w:rsidRDefault="009814E8" w:rsidP="009814E8">
      <w:pPr>
        <w:ind w:left="2832" w:hanging="2124"/>
        <w:jc w:val="both"/>
        <w:rPr>
          <w:rFonts w:asciiTheme="minorHAnsi" w:hAnsiTheme="minorHAnsi" w:cstheme="minorHAnsi"/>
          <w:sz w:val="22"/>
          <w:szCs w:val="22"/>
          <w:lang w:val="es-BO"/>
        </w:rPr>
      </w:pPr>
    </w:p>
    <w:p w:rsidR="009814E8" w:rsidRPr="002C78EC" w:rsidRDefault="009814E8" w:rsidP="00D75144">
      <w:pPr>
        <w:ind w:left="2552" w:hanging="1844"/>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Formulario C-2</w:t>
      </w:r>
      <w:r w:rsidRPr="002C78EC">
        <w:rPr>
          <w:rFonts w:asciiTheme="minorHAnsi" w:hAnsiTheme="minorHAnsi" w:cstheme="minorHAnsi"/>
          <w:sz w:val="22"/>
          <w:szCs w:val="22"/>
          <w:lang w:val="es-BO"/>
        </w:rPr>
        <w:tab/>
        <w:t>Experiencia General y Específica del Proponente</w:t>
      </w:r>
      <w:r w:rsidRPr="002C78EC">
        <w:rPr>
          <w:rFonts w:asciiTheme="minorHAnsi" w:hAnsiTheme="minorHAnsi" w:cstheme="minorHAnsi"/>
          <w:b/>
          <w:i/>
          <w:sz w:val="22"/>
          <w:szCs w:val="22"/>
        </w:rPr>
        <w:t>.</w:t>
      </w:r>
    </w:p>
    <w:p w:rsidR="008A62DE" w:rsidRPr="002C78EC" w:rsidRDefault="008A62DE" w:rsidP="00F7579B">
      <w:pPr>
        <w:ind w:left="2832" w:hanging="2124"/>
        <w:jc w:val="both"/>
        <w:rPr>
          <w:rFonts w:asciiTheme="minorHAnsi" w:hAnsiTheme="minorHAnsi" w:cstheme="minorHAnsi"/>
          <w:sz w:val="16"/>
          <w:szCs w:val="22"/>
          <w:lang w:val="es-BO"/>
        </w:rPr>
      </w:pPr>
    </w:p>
    <w:p w:rsidR="00F7579B" w:rsidRPr="002C78EC" w:rsidRDefault="003C74D7" w:rsidP="00D75144">
      <w:pPr>
        <w:ind w:left="2552" w:hanging="1844"/>
        <w:jc w:val="both"/>
        <w:rPr>
          <w:rFonts w:asciiTheme="minorHAnsi" w:hAnsiTheme="minorHAnsi" w:cstheme="minorHAnsi"/>
          <w:b/>
          <w:i/>
          <w:sz w:val="22"/>
          <w:szCs w:val="22"/>
        </w:rPr>
      </w:pPr>
      <w:r w:rsidRPr="002C78EC">
        <w:rPr>
          <w:rFonts w:asciiTheme="minorHAnsi" w:hAnsiTheme="minorHAnsi" w:cstheme="minorHAnsi"/>
          <w:sz w:val="22"/>
          <w:szCs w:val="22"/>
          <w:lang w:val="es-BO"/>
        </w:rPr>
        <w:t>Formulario C-</w:t>
      </w:r>
      <w:r w:rsidR="009814E8" w:rsidRPr="002C78EC">
        <w:rPr>
          <w:rFonts w:asciiTheme="minorHAnsi" w:hAnsiTheme="minorHAnsi" w:cstheme="minorHAnsi"/>
          <w:sz w:val="22"/>
          <w:szCs w:val="22"/>
          <w:lang w:val="es-BO"/>
        </w:rPr>
        <w:t>3</w:t>
      </w:r>
      <w:r w:rsidR="00910C38" w:rsidRPr="002C78EC">
        <w:rPr>
          <w:rFonts w:asciiTheme="minorHAnsi" w:hAnsiTheme="minorHAnsi" w:cstheme="minorHAnsi"/>
          <w:sz w:val="22"/>
          <w:szCs w:val="22"/>
          <w:lang w:val="es-BO"/>
        </w:rPr>
        <w:tab/>
      </w:r>
      <w:r w:rsidR="0012388B" w:rsidRPr="002C78EC">
        <w:rPr>
          <w:rFonts w:asciiTheme="minorHAnsi" w:hAnsiTheme="minorHAnsi" w:cstheme="minorHAnsi"/>
          <w:sz w:val="22"/>
          <w:szCs w:val="22"/>
          <w:lang w:val="es-BO"/>
        </w:rPr>
        <w:t>Experiencia General y E</w:t>
      </w:r>
      <w:r w:rsidR="00910C38" w:rsidRPr="002C78EC">
        <w:rPr>
          <w:rFonts w:asciiTheme="minorHAnsi" w:hAnsiTheme="minorHAnsi" w:cstheme="minorHAnsi"/>
          <w:sz w:val="22"/>
          <w:szCs w:val="22"/>
          <w:lang w:val="es-BO"/>
        </w:rPr>
        <w:t>s</w:t>
      </w:r>
      <w:r w:rsidR="0012388B" w:rsidRPr="002C78EC">
        <w:rPr>
          <w:rFonts w:asciiTheme="minorHAnsi" w:hAnsiTheme="minorHAnsi" w:cstheme="minorHAnsi"/>
          <w:sz w:val="22"/>
          <w:szCs w:val="22"/>
          <w:lang w:val="es-BO"/>
        </w:rPr>
        <w:t>pecífica del P</w:t>
      </w:r>
      <w:r w:rsidR="005900A9" w:rsidRPr="002C78EC">
        <w:rPr>
          <w:rFonts w:asciiTheme="minorHAnsi" w:hAnsiTheme="minorHAnsi" w:cstheme="minorHAnsi"/>
          <w:sz w:val="22"/>
          <w:szCs w:val="22"/>
          <w:lang w:val="es-BO"/>
        </w:rPr>
        <w:t xml:space="preserve">ersonal </w:t>
      </w:r>
      <w:r w:rsidR="00F7579B" w:rsidRPr="002C78EC">
        <w:rPr>
          <w:rFonts w:asciiTheme="minorHAnsi" w:hAnsiTheme="minorHAnsi" w:cstheme="minorHAnsi"/>
          <w:sz w:val="22"/>
          <w:szCs w:val="22"/>
          <w:lang w:val="es-BO"/>
        </w:rPr>
        <w:t>Clave</w:t>
      </w:r>
      <w:r w:rsidR="00F7579B" w:rsidRPr="002C78EC">
        <w:rPr>
          <w:rFonts w:asciiTheme="minorHAnsi" w:hAnsiTheme="minorHAnsi" w:cstheme="minorHAnsi"/>
          <w:b/>
          <w:i/>
          <w:sz w:val="22"/>
          <w:szCs w:val="22"/>
        </w:rPr>
        <w:t>.</w:t>
      </w:r>
    </w:p>
    <w:p w:rsidR="00AA1A0A" w:rsidRPr="002C78EC" w:rsidRDefault="00AA1A0A" w:rsidP="008A3282">
      <w:pPr>
        <w:pStyle w:val="Prrafodelista"/>
        <w:numPr>
          <w:ilvl w:val="0"/>
          <w:numId w:val="33"/>
        </w:numPr>
        <w:shd w:val="clear" w:color="auto" w:fill="FFFFFF" w:themeFill="background1"/>
        <w:jc w:val="both"/>
        <w:rPr>
          <w:rFonts w:asciiTheme="minorHAnsi" w:hAnsiTheme="minorHAnsi" w:cstheme="minorHAnsi"/>
          <w:sz w:val="22"/>
          <w:szCs w:val="22"/>
          <w:lang w:val="es-BO"/>
        </w:rPr>
      </w:pPr>
      <w:r w:rsidRPr="002C78EC">
        <w:rPr>
          <w:rFonts w:asciiTheme="minorHAnsi" w:hAnsiTheme="minorHAnsi" w:cstheme="minorHAnsi"/>
          <w:b/>
          <w:sz w:val="22"/>
          <w:szCs w:val="22"/>
          <w:lang w:val="es-BO"/>
        </w:rPr>
        <w:t>Gerente/Coordinador de Proyecto</w:t>
      </w:r>
    </w:p>
    <w:p w:rsidR="00AA1A0A" w:rsidRPr="002C78EC" w:rsidRDefault="001442FC" w:rsidP="008A3282">
      <w:pPr>
        <w:pStyle w:val="Prrafodelista"/>
        <w:numPr>
          <w:ilvl w:val="0"/>
          <w:numId w:val="33"/>
        </w:numPr>
        <w:shd w:val="clear" w:color="auto" w:fill="FFFFFF" w:themeFill="background1"/>
        <w:jc w:val="both"/>
        <w:rPr>
          <w:rFonts w:asciiTheme="minorHAnsi" w:hAnsiTheme="minorHAnsi" w:cstheme="minorHAnsi"/>
          <w:sz w:val="22"/>
          <w:szCs w:val="22"/>
          <w:lang w:val="es-BO"/>
        </w:rPr>
      </w:pPr>
      <w:r w:rsidRPr="002C78EC">
        <w:rPr>
          <w:rFonts w:asciiTheme="minorHAnsi" w:hAnsiTheme="minorHAnsi" w:cstheme="minorHAnsi"/>
          <w:b/>
          <w:sz w:val="22"/>
          <w:szCs w:val="22"/>
          <w:lang w:val="es-BO"/>
        </w:rPr>
        <w:t xml:space="preserve">Ingeniero de </w:t>
      </w:r>
      <w:proofErr w:type="spellStart"/>
      <w:r w:rsidRPr="002C78EC">
        <w:rPr>
          <w:rFonts w:asciiTheme="minorHAnsi" w:hAnsiTheme="minorHAnsi" w:cstheme="minorHAnsi"/>
          <w:b/>
          <w:sz w:val="22"/>
          <w:szCs w:val="22"/>
          <w:lang w:val="es-BO"/>
        </w:rPr>
        <w:t>Wireline</w:t>
      </w:r>
      <w:proofErr w:type="spellEnd"/>
    </w:p>
    <w:p w:rsidR="001442FC" w:rsidRPr="002C78EC" w:rsidRDefault="001442FC" w:rsidP="008A3282">
      <w:pPr>
        <w:pStyle w:val="Prrafodelista"/>
        <w:numPr>
          <w:ilvl w:val="0"/>
          <w:numId w:val="33"/>
        </w:numPr>
        <w:shd w:val="clear" w:color="auto" w:fill="FFFFFF" w:themeFill="background1"/>
        <w:jc w:val="both"/>
        <w:rPr>
          <w:rFonts w:asciiTheme="minorHAnsi" w:hAnsiTheme="minorHAnsi" w:cstheme="minorHAnsi"/>
          <w:sz w:val="22"/>
          <w:szCs w:val="22"/>
          <w:lang w:val="es-BO"/>
        </w:rPr>
      </w:pPr>
      <w:r w:rsidRPr="002C78EC">
        <w:rPr>
          <w:rFonts w:asciiTheme="minorHAnsi" w:hAnsiTheme="minorHAnsi" w:cstheme="minorHAnsi"/>
          <w:b/>
          <w:sz w:val="22"/>
          <w:szCs w:val="22"/>
          <w:lang w:val="es-BO"/>
        </w:rPr>
        <w:t xml:space="preserve">Operador de Equipo de </w:t>
      </w:r>
      <w:proofErr w:type="spellStart"/>
      <w:r w:rsidRPr="002C78EC">
        <w:rPr>
          <w:rFonts w:asciiTheme="minorHAnsi" w:hAnsiTheme="minorHAnsi" w:cstheme="minorHAnsi"/>
          <w:b/>
          <w:sz w:val="22"/>
          <w:szCs w:val="22"/>
          <w:lang w:val="es-BO"/>
        </w:rPr>
        <w:t>Workover</w:t>
      </w:r>
      <w:proofErr w:type="spellEnd"/>
    </w:p>
    <w:p w:rsidR="001442FC" w:rsidRPr="002C78EC" w:rsidRDefault="001442FC" w:rsidP="008A3282">
      <w:pPr>
        <w:pStyle w:val="Prrafodelista"/>
        <w:numPr>
          <w:ilvl w:val="0"/>
          <w:numId w:val="33"/>
        </w:numPr>
        <w:shd w:val="clear" w:color="auto" w:fill="FFFFFF" w:themeFill="background1"/>
        <w:jc w:val="both"/>
        <w:rPr>
          <w:rFonts w:asciiTheme="minorHAnsi" w:hAnsiTheme="minorHAnsi" w:cstheme="minorHAnsi"/>
          <w:sz w:val="22"/>
          <w:szCs w:val="22"/>
          <w:lang w:val="es-BO"/>
        </w:rPr>
      </w:pPr>
      <w:r w:rsidRPr="002C78EC">
        <w:rPr>
          <w:rFonts w:asciiTheme="minorHAnsi" w:hAnsiTheme="minorHAnsi" w:cstheme="minorHAnsi"/>
          <w:b/>
          <w:sz w:val="22"/>
          <w:szCs w:val="22"/>
          <w:lang w:val="es-BO"/>
        </w:rPr>
        <w:t xml:space="preserve">Operador de Equipo de </w:t>
      </w:r>
      <w:proofErr w:type="spellStart"/>
      <w:r w:rsidRPr="002C78EC">
        <w:rPr>
          <w:rFonts w:asciiTheme="minorHAnsi" w:hAnsiTheme="minorHAnsi" w:cstheme="minorHAnsi"/>
          <w:b/>
          <w:sz w:val="22"/>
          <w:szCs w:val="22"/>
          <w:lang w:val="es-BO"/>
        </w:rPr>
        <w:t>Slickline</w:t>
      </w:r>
      <w:proofErr w:type="spellEnd"/>
    </w:p>
    <w:p w:rsidR="00D218C7" w:rsidRPr="002C78EC" w:rsidRDefault="00D218C7" w:rsidP="008A3282">
      <w:pPr>
        <w:pStyle w:val="Prrafodelista"/>
        <w:numPr>
          <w:ilvl w:val="0"/>
          <w:numId w:val="33"/>
        </w:numPr>
        <w:shd w:val="clear" w:color="auto" w:fill="FFFFFF" w:themeFill="background1"/>
        <w:jc w:val="both"/>
        <w:rPr>
          <w:rFonts w:asciiTheme="minorHAnsi" w:hAnsiTheme="minorHAnsi" w:cstheme="minorHAnsi"/>
          <w:sz w:val="22"/>
          <w:szCs w:val="22"/>
          <w:lang w:val="es-BO"/>
        </w:rPr>
      </w:pPr>
      <w:r w:rsidRPr="002C78EC">
        <w:rPr>
          <w:rFonts w:asciiTheme="minorHAnsi" w:hAnsiTheme="minorHAnsi" w:cstheme="minorHAnsi"/>
          <w:b/>
          <w:sz w:val="22"/>
          <w:szCs w:val="22"/>
          <w:lang w:val="es-BO"/>
        </w:rPr>
        <w:t>Supervisor SSMS</w:t>
      </w:r>
    </w:p>
    <w:p w:rsidR="00D218C7" w:rsidRPr="002C78EC" w:rsidRDefault="00D218C7" w:rsidP="008A3282">
      <w:pPr>
        <w:pStyle w:val="Prrafodelista"/>
        <w:numPr>
          <w:ilvl w:val="0"/>
          <w:numId w:val="33"/>
        </w:numPr>
        <w:shd w:val="clear" w:color="auto" w:fill="FFFFFF" w:themeFill="background1"/>
        <w:jc w:val="both"/>
        <w:rPr>
          <w:rFonts w:asciiTheme="minorHAnsi" w:hAnsiTheme="minorHAnsi" w:cstheme="minorHAnsi"/>
          <w:sz w:val="22"/>
          <w:szCs w:val="22"/>
          <w:lang w:val="es-BO"/>
        </w:rPr>
      </w:pPr>
      <w:r w:rsidRPr="002C78EC">
        <w:rPr>
          <w:rFonts w:asciiTheme="minorHAnsi" w:hAnsiTheme="minorHAnsi" w:cstheme="minorHAnsi"/>
          <w:b/>
          <w:sz w:val="22"/>
          <w:szCs w:val="22"/>
          <w:lang w:val="es-BO"/>
        </w:rPr>
        <w:t xml:space="preserve">Ingeniero de </w:t>
      </w:r>
      <w:r w:rsidR="002C78EC" w:rsidRPr="002C78EC">
        <w:rPr>
          <w:rFonts w:asciiTheme="minorHAnsi" w:hAnsiTheme="minorHAnsi" w:cstheme="minorHAnsi"/>
          <w:b/>
          <w:sz w:val="22"/>
          <w:szCs w:val="22"/>
          <w:lang w:val="es-BO"/>
        </w:rPr>
        <w:t>Perforación</w:t>
      </w:r>
    </w:p>
    <w:p w:rsidR="00F7579B" w:rsidRPr="002C78EC" w:rsidRDefault="00F7579B" w:rsidP="00F7579B">
      <w:pPr>
        <w:pStyle w:val="Normal2"/>
        <w:tabs>
          <w:tab w:val="left" w:pos="1701"/>
        </w:tabs>
        <w:ind w:left="2268" w:hanging="1560"/>
        <w:rPr>
          <w:rFonts w:asciiTheme="minorHAnsi" w:hAnsiTheme="minorHAnsi" w:cstheme="minorHAnsi"/>
          <w:sz w:val="18"/>
          <w:szCs w:val="22"/>
          <w:lang w:val="es-BO"/>
        </w:rPr>
      </w:pPr>
    </w:p>
    <w:p w:rsidR="00AA1A0A" w:rsidRPr="002C78EC" w:rsidRDefault="003C74D7" w:rsidP="00AA1A0A">
      <w:pPr>
        <w:ind w:left="2552" w:hanging="1844"/>
        <w:jc w:val="both"/>
        <w:rPr>
          <w:rFonts w:asciiTheme="minorHAnsi" w:hAnsiTheme="minorHAnsi" w:cstheme="minorHAnsi"/>
          <w:b/>
          <w:i/>
          <w:sz w:val="22"/>
          <w:szCs w:val="22"/>
        </w:rPr>
      </w:pPr>
      <w:r w:rsidRPr="002C78EC">
        <w:rPr>
          <w:rFonts w:asciiTheme="minorHAnsi" w:hAnsiTheme="minorHAnsi" w:cstheme="minorHAnsi"/>
          <w:sz w:val="22"/>
          <w:szCs w:val="22"/>
          <w:lang w:val="es-BO"/>
        </w:rPr>
        <w:t>Formulario C-</w:t>
      </w:r>
      <w:r w:rsidR="009814E8" w:rsidRPr="002C78EC">
        <w:rPr>
          <w:rFonts w:asciiTheme="minorHAnsi" w:hAnsiTheme="minorHAnsi" w:cstheme="minorHAnsi"/>
          <w:sz w:val="22"/>
          <w:szCs w:val="22"/>
          <w:lang w:val="es-BO"/>
        </w:rPr>
        <w:t>4</w:t>
      </w:r>
      <w:r w:rsidR="00F7579B" w:rsidRPr="002C78EC">
        <w:rPr>
          <w:rFonts w:asciiTheme="minorHAnsi" w:hAnsiTheme="minorHAnsi" w:cstheme="minorHAnsi"/>
          <w:sz w:val="22"/>
          <w:szCs w:val="22"/>
          <w:lang w:val="es-BO"/>
        </w:rPr>
        <w:t xml:space="preserve">  </w:t>
      </w:r>
      <w:r w:rsidR="00F7579B" w:rsidRPr="002C78EC">
        <w:rPr>
          <w:rFonts w:asciiTheme="minorHAnsi" w:hAnsiTheme="minorHAnsi" w:cstheme="minorHAnsi"/>
          <w:sz w:val="22"/>
          <w:szCs w:val="22"/>
          <w:lang w:val="es-BO"/>
        </w:rPr>
        <w:tab/>
      </w:r>
      <w:r w:rsidR="00075BD7" w:rsidRPr="002C78EC">
        <w:rPr>
          <w:rFonts w:asciiTheme="minorHAnsi" w:hAnsiTheme="minorHAnsi" w:cstheme="minorHAnsi"/>
          <w:sz w:val="22"/>
          <w:szCs w:val="22"/>
          <w:lang w:val="es-BO"/>
        </w:rPr>
        <w:t xml:space="preserve">Resumen de Información Financiera </w:t>
      </w:r>
    </w:p>
    <w:p w:rsidR="00AA1A0A" w:rsidRPr="002C78EC" w:rsidRDefault="00AA1A0A" w:rsidP="00AA1A0A">
      <w:pPr>
        <w:ind w:left="2552" w:hanging="1844"/>
        <w:jc w:val="both"/>
        <w:rPr>
          <w:rFonts w:asciiTheme="minorHAnsi" w:hAnsiTheme="minorHAnsi" w:cstheme="minorHAnsi"/>
          <w:b/>
          <w:i/>
          <w:sz w:val="22"/>
          <w:szCs w:val="22"/>
        </w:rPr>
      </w:pPr>
    </w:p>
    <w:p w:rsidR="0050369E" w:rsidRPr="002C78EC" w:rsidRDefault="0050369E" w:rsidP="00AA1A0A">
      <w:pPr>
        <w:tabs>
          <w:tab w:val="left" w:pos="709"/>
        </w:tabs>
        <w:ind w:left="709" w:hanging="1"/>
        <w:jc w:val="both"/>
        <w:rPr>
          <w:rFonts w:asciiTheme="minorHAnsi" w:hAnsiTheme="minorHAnsi" w:cstheme="minorHAnsi"/>
          <w:b/>
          <w:i/>
          <w:sz w:val="22"/>
          <w:szCs w:val="22"/>
        </w:rPr>
      </w:pPr>
      <w:r w:rsidRPr="002C78EC">
        <w:rPr>
          <w:rFonts w:asciiTheme="minorHAnsi" w:hAnsiTheme="minorHAnsi" w:cstheme="minorHAnsi"/>
          <w:sz w:val="22"/>
          <w:szCs w:val="22"/>
        </w:rPr>
        <w:t xml:space="preserve">Estados Financieros al cierre de la última gestión fiscal en fotocopia simple que refleje la </w:t>
      </w:r>
      <w:proofErr w:type="gramStart"/>
      <w:r w:rsidRPr="002C78EC">
        <w:rPr>
          <w:rFonts w:asciiTheme="minorHAnsi" w:hAnsiTheme="minorHAnsi" w:cstheme="minorHAnsi"/>
          <w:sz w:val="22"/>
          <w:szCs w:val="22"/>
        </w:rPr>
        <w:t>información</w:t>
      </w:r>
      <w:proofErr w:type="gramEnd"/>
      <w:r w:rsidRPr="002C78EC">
        <w:rPr>
          <w:rFonts w:asciiTheme="minorHAnsi" w:hAnsiTheme="minorHAnsi" w:cstheme="minorHAnsi"/>
          <w:sz w:val="22"/>
          <w:szCs w:val="22"/>
        </w:rPr>
        <w:t xml:space="preserve"> detallada, en caso de Asociaciones Accidentales presentar el documento por cada empresa  asociada </w:t>
      </w:r>
    </w:p>
    <w:p w:rsidR="009814E8" w:rsidRPr="002C78EC" w:rsidRDefault="009814E8" w:rsidP="009814E8">
      <w:pPr>
        <w:pStyle w:val="Normal2"/>
        <w:tabs>
          <w:tab w:val="left" w:pos="1701"/>
        </w:tabs>
        <w:ind w:left="2832" w:hanging="2124"/>
        <w:rPr>
          <w:rFonts w:asciiTheme="minorHAnsi" w:hAnsiTheme="minorHAnsi" w:cstheme="minorHAnsi"/>
          <w:b/>
          <w:sz w:val="22"/>
          <w:szCs w:val="22"/>
          <w:lang w:val="es-BO"/>
        </w:rPr>
      </w:pPr>
    </w:p>
    <w:p w:rsidR="009814E8" w:rsidRPr="002C78EC" w:rsidRDefault="009814E8" w:rsidP="00286459">
      <w:pPr>
        <w:pStyle w:val="Normal2"/>
        <w:tabs>
          <w:tab w:val="left" w:pos="1701"/>
        </w:tabs>
        <w:ind w:left="2552" w:hanging="1843"/>
        <w:rPr>
          <w:rFonts w:asciiTheme="minorHAnsi" w:hAnsiTheme="minorHAnsi" w:cstheme="minorHAnsi"/>
          <w:sz w:val="22"/>
          <w:szCs w:val="22"/>
          <w:lang w:val="es-BO"/>
        </w:rPr>
      </w:pPr>
      <w:r w:rsidRPr="002C78EC">
        <w:rPr>
          <w:rFonts w:asciiTheme="minorHAnsi" w:hAnsiTheme="minorHAnsi" w:cstheme="minorHAnsi"/>
          <w:b/>
          <w:sz w:val="22"/>
          <w:szCs w:val="22"/>
          <w:lang w:val="es-BO"/>
        </w:rPr>
        <w:t xml:space="preserve">Propuesta Técnica: </w:t>
      </w:r>
      <w:r w:rsidRPr="002C78EC">
        <w:rPr>
          <w:rFonts w:asciiTheme="minorHAnsi" w:hAnsiTheme="minorHAnsi" w:cstheme="minorHAnsi"/>
          <w:b/>
          <w:sz w:val="22"/>
          <w:szCs w:val="22"/>
          <w:lang w:val="es-BO"/>
        </w:rPr>
        <w:tab/>
      </w:r>
      <w:r w:rsidRPr="002C78EC">
        <w:rPr>
          <w:rFonts w:asciiTheme="minorHAnsi" w:hAnsiTheme="minorHAnsi" w:cstheme="minorHAnsi"/>
          <w:sz w:val="22"/>
          <w:szCs w:val="22"/>
          <w:lang w:val="es-BO"/>
        </w:rPr>
        <w:t xml:space="preserve">Objetivos, Alcance, Metodología, Plan de Trabajo y Otros en base a los </w:t>
      </w:r>
      <w:r w:rsidR="00013EC8" w:rsidRPr="002C78EC">
        <w:rPr>
          <w:rFonts w:asciiTheme="minorHAnsi" w:hAnsiTheme="minorHAnsi" w:cstheme="minorHAnsi"/>
          <w:sz w:val="22"/>
          <w:szCs w:val="22"/>
          <w:lang w:val="es-BO"/>
        </w:rPr>
        <w:t>Términos de R</w:t>
      </w:r>
      <w:r w:rsidRPr="002C78EC">
        <w:rPr>
          <w:rFonts w:asciiTheme="minorHAnsi" w:hAnsiTheme="minorHAnsi" w:cstheme="minorHAnsi"/>
          <w:sz w:val="22"/>
          <w:szCs w:val="22"/>
          <w:lang w:val="es-BO"/>
        </w:rPr>
        <w:t>eferencia.</w:t>
      </w:r>
    </w:p>
    <w:p w:rsidR="009814E8" w:rsidRPr="002C78EC" w:rsidRDefault="009814E8" w:rsidP="00F7579B">
      <w:pPr>
        <w:ind w:left="2832" w:hanging="2124"/>
        <w:jc w:val="both"/>
        <w:rPr>
          <w:rFonts w:asciiTheme="minorHAnsi" w:hAnsiTheme="minorHAnsi" w:cstheme="minorHAnsi"/>
          <w:b/>
          <w:i/>
          <w:sz w:val="22"/>
          <w:szCs w:val="22"/>
          <w:lang w:val="es-BO"/>
        </w:rPr>
      </w:pPr>
    </w:p>
    <w:p w:rsidR="00F9669E" w:rsidRPr="002C78EC" w:rsidRDefault="00F9669E" w:rsidP="00775867">
      <w:pPr>
        <w:jc w:val="center"/>
        <w:rPr>
          <w:rFonts w:asciiTheme="minorHAnsi" w:hAnsiTheme="minorHAnsi" w:cstheme="minorHAnsi"/>
          <w:b/>
          <w:sz w:val="22"/>
          <w:szCs w:val="22"/>
        </w:rPr>
      </w:pPr>
    </w:p>
    <w:p w:rsidR="00775867" w:rsidRPr="002C78EC" w:rsidRDefault="00775867" w:rsidP="00775867">
      <w:pPr>
        <w:jc w:val="center"/>
        <w:rPr>
          <w:rFonts w:asciiTheme="minorHAnsi" w:hAnsiTheme="minorHAnsi" w:cstheme="minorHAnsi"/>
          <w:b/>
          <w:sz w:val="22"/>
          <w:szCs w:val="22"/>
        </w:rPr>
      </w:pPr>
      <w:r w:rsidRPr="002C78EC">
        <w:rPr>
          <w:rFonts w:asciiTheme="minorHAnsi" w:hAnsiTheme="minorHAnsi" w:cstheme="minorHAnsi"/>
          <w:b/>
          <w:sz w:val="22"/>
          <w:szCs w:val="22"/>
        </w:rPr>
        <w:t>FORMULARIO A-1</w:t>
      </w:r>
    </w:p>
    <w:p w:rsidR="00775867" w:rsidRPr="002C78EC" w:rsidRDefault="00775867" w:rsidP="00775867">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PRESENTACIÓN DE LA </w:t>
      </w:r>
      <w:r w:rsidR="004A735B" w:rsidRPr="002C78EC">
        <w:rPr>
          <w:rFonts w:asciiTheme="minorHAnsi" w:hAnsiTheme="minorHAnsi" w:cstheme="minorHAnsi"/>
          <w:b/>
          <w:sz w:val="22"/>
          <w:szCs w:val="22"/>
        </w:rPr>
        <w:t xml:space="preserve">PROPUESTA </w:t>
      </w:r>
      <w:r w:rsidR="003000F6" w:rsidRPr="002C78EC">
        <w:rPr>
          <w:rFonts w:asciiTheme="minorHAnsi" w:hAnsiTheme="minorHAnsi" w:cstheme="minorHAnsi"/>
          <w:b/>
          <w:sz w:val="22"/>
          <w:szCs w:val="22"/>
        </w:rPr>
        <w:t>E IDENTIFICACIÓN DEL PROPONENTE</w:t>
      </w:r>
    </w:p>
    <w:p w:rsidR="00775867" w:rsidRPr="002C78EC"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2C78EC" w:rsidRPr="002C78EC" w:rsidTr="00966B89">
        <w:trPr>
          <w:trHeight w:val="420"/>
        </w:trPr>
        <w:tc>
          <w:tcPr>
            <w:tcW w:w="4106" w:type="dxa"/>
            <w:shd w:val="clear" w:color="auto" w:fill="FFFFFF" w:themeFill="background1"/>
            <w:vAlign w:val="center"/>
          </w:tcPr>
          <w:p w:rsidR="0059756C" w:rsidRPr="002C78EC" w:rsidRDefault="0059756C" w:rsidP="0059756C">
            <w:pPr>
              <w:rPr>
                <w:rFonts w:asciiTheme="minorHAnsi" w:hAnsiTheme="minorHAnsi" w:cstheme="minorHAnsi"/>
                <w:b/>
                <w:sz w:val="22"/>
                <w:szCs w:val="22"/>
              </w:rPr>
            </w:pPr>
            <w:r w:rsidRPr="002C78E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2C78EC" w:rsidRDefault="0059756C" w:rsidP="0059756C">
            <w:pPr>
              <w:rPr>
                <w:rFonts w:asciiTheme="minorHAnsi" w:hAnsiTheme="minorHAnsi" w:cstheme="minorHAnsi"/>
                <w:sz w:val="22"/>
                <w:szCs w:val="22"/>
              </w:rPr>
            </w:pPr>
          </w:p>
        </w:tc>
      </w:tr>
      <w:tr w:rsidR="002C78EC" w:rsidRPr="002C78EC" w:rsidTr="00966B89">
        <w:trPr>
          <w:trHeight w:val="412"/>
        </w:trPr>
        <w:tc>
          <w:tcPr>
            <w:tcW w:w="4106" w:type="dxa"/>
            <w:shd w:val="clear" w:color="auto" w:fill="FFFFFF" w:themeFill="background1"/>
            <w:vAlign w:val="center"/>
          </w:tcPr>
          <w:p w:rsidR="0059756C" w:rsidRPr="002C78EC" w:rsidRDefault="0059756C" w:rsidP="0059756C">
            <w:pPr>
              <w:rPr>
                <w:rFonts w:asciiTheme="minorHAnsi" w:hAnsiTheme="minorHAnsi" w:cstheme="minorHAnsi"/>
                <w:b/>
                <w:sz w:val="22"/>
                <w:szCs w:val="22"/>
              </w:rPr>
            </w:pPr>
            <w:r w:rsidRPr="002C78E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2C78EC" w:rsidRDefault="0059756C" w:rsidP="0059756C">
            <w:pPr>
              <w:rPr>
                <w:rFonts w:asciiTheme="minorHAnsi" w:hAnsiTheme="minorHAnsi" w:cstheme="minorHAnsi"/>
                <w:sz w:val="22"/>
                <w:szCs w:val="22"/>
              </w:rPr>
            </w:pPr>
          </w:p>
        </w:tc>
      </w:tr>
      <w:tr w:rsidR="002C78EC" w:rsidRPr="002C78EC" w:rsidTr="00C0045E">
        <w:trPr>
          <w:trHeight w:val="463"/>
        </w:trPr>
        <w:tc>
          <w:tcPr>
            <w:tcW w:w="4106" w:type="dxa"/>
            <w:shd w:val="clear" w:color="auto" w:fill="FFFFFF" w:themeFill="background1"/>
            <w:vAlign w:val="center"/>
          </w:tcPr>
          <w:p w:rsidR="00430415" w:rsidRPr="002C78EC" w:rsidRDefault="00EF1674" w:rsidP="0059756C">
            <w:pPr>
              <w:rPr>
                <w:rFonts w:asciiTheme="minorHAnsi" w:hAnsiTheme="minorHAnsi" w:cstheme="minorHAnsi"/>
                <w:b/>
                <w:sz w:val="22"/>
                <w:szCs w:val="22"/>
              </w:rPr>
            </w:pPr>
            <w:r w:rsidRPr="002C78EC">
              <w:rPr>
                <w:rFonts w:asciiTheme="minorHAnsi" w:hAnsiTheme="minorHAnsi" w:cstheme="minorHAnsi"/>
                <w:b/>
                <w:sz w:val="22"/>
                <w:szCs w:val="22"/>
              </w:rPr>
              <w:t>CIUDAD</w:t>
            </w:r>
            <w:r w:rsidR="0059756C" w:rsidRPr="002C78EC">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2C78EC" w:rsidRDefault="00430415" w:rsidP="0059756C">
            <w:pPr>
              <w:rPr>
                <w:rFonts w:asciiTheme="minorHAnsi" w:hAnsiTheme="minorHAnsi" w:cstheme="minorHAnsi"/>
                <w:sz w:val="22"/>
                <w:szCs w:val="22"/>
              </w:rPr>
            </w:pPr>
          </w:p>
        </w:tc>
      </w:tr>
    </w:tbl>
    <w:p w:rsidR="00F17C85" w:rsidRPr="002C78EC"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2C78EC" w:rsidRPr="002C78EC" w:rsidTr="00C0045E">
        <w:trPr>
          <w:trHeight w:val="404"/>
        </w:trPr>
        <w:tc>
          <w:tcPr>
            <w:tcW w:w="9209" w:type="dxa"/>
            <w:gridSpan w:val="2"/>
            <w:shd w:val="clear" w:color="auto" w:fill="E5DFEC" w:themeFill="accent4" w:themeFillTint="33"/>
            <w:vAlign w:val="center"/>
          </w:tcPr>
          <w:p w:rsidR="00635DE3" w:rsidRPr="002C78EC" w:rsidRDefault="00635DE3" w:rsidP="00635DE3">
            <w:pPr>
              <w:pStyle w:val="Prrafodelista1"/>
              <w:spacing w:line="276" w:lineRule="auto"/>
              <w:ind w:left="0"/>
              <w:jc w:val="center"/>
              <w:rPr>
                <w:rFonts w:asciiTheme="minorHAnsi" w:hAnsiTheme="minorHAnsi" w:cstheme="minorHAnsi"/>
                <w:b/>
                <w:sz w:val="22"/>
                <w:szCs w:val="22"/>
              </w:rPr>
            </w:pPr>
            <w:r w:rsidRPr="002C78EC">
              <w:rPr>
                <w:rFonts w:asciiTheme="minorHAnsi" w:hAnsiTheme="minorHAnsi" w:cstheme="minorHAnsi"/>
                <w:b/>
                <w:sz w:val="22"/>
                <w:szCs w:val="22"/>
              </w:rPr>
              <w:t>IDENTIFICACIÓN DEL PROPONENTE</w:t>
            </w:r>
            <w:r w:rsidR="001F513B" w:rsidRPr="002C78EC">
              <w:rPr>
                <w:rFonts w:asciiTheme="minorHAnsi" w:hAnsiTheme="minorHAnsi" w:cstheme="minorHAnsi"/>
                <w:b/>
                <w:sz w:val="22"/>
                <w:szCs w:val="22"/>
              </w:rPr>
              <w:t xml:space="preserve"> (EMPRESA/</w:t>
            </w:r>
            <w:r w:rsidR="00436085" w:rsidRPr="002C78EC">
              <w:rPr>
                <w:rFonts w:asciiTheme="minorHAnsi" w:hAnsiTheme="minorHAnsi" w:cstheme="minorHAnsi"/>
                <w:b/>
                <w:sz w:val="22"/>
                <w:szCs w:val="22"/>
              </w:rPr>
              <w:t>ASOCIACIÓN</w:t>
            </w:r>
            <w:r w:rsidR="001F513B" w:rsidRPr="002C78EC">
              <w:rPr>
                <w:rFonts w:asciiTheme="minorHAnsi" w:hAnsiTheme="minorHAnsi" w:cstheme="minorHAnsi"/>
                <w:b/>
                <w:sz w:val="22"/>
                <w:szCs w:val="22"/>
              </w:rPr>
              <w:t xml:space="preserve"> ACCIDENTAL)</w:t>
            </w:r>
          </w:p>
        </w:tc>
      </w:tr>
      <w:tr w:rsidR="002C78EC" w:rsidRPr="002C78EC" w:rsidTr="00C0045E">
        <w:trPr>
          <w:trHeight w:val="404"/>
        </w:trPr>
        <w:tc>
          <w:tcPr>
            <w:tcW w:w="4126" w:type="dxa"/>
            <w:shd w:val="clear" w:color="auto" w:fill="auto"/>
            <w:vAlign w:val="center"/>
          </w:tcPr>
          <w:p w:rsidR="00635DE3" w:rsidRPr="002C78EC" w:rsidRDefault="00635DE3" w:rsidP="009456B5">
            <w:pPr>
              <w:rPr>
                <w:rFonts w:asciiTheme="minorHAnsi" w:hAnsiTheme="minorHAnsi" w:cstheme="minorHAnsi"/>
                <w:b/>
                <w:sz w:val="22"/>
                <w:szCs w:val="22"/>
              </w:rPr>
            </w:pPr>
            <w:r w:rsidRPr="002C78EC">
              <w:rPr>
                <w:rFonts w:asciiTheme="minorHAnsi" w:hAnsiTheme="minorHAnsi" w:cstheme="minorHAnsi"/>
                <w:b/>
                <w:sz w:val="22"/>
                <w:szCs w:val="22"/>
              </w:rPr>
              <w:t>Nombre o Razón Social</w:t>
            </w:r>
            <w:r w:rsidR="00CF2C5A" w:rsidRPr="002C78EC">
              <w:rPr>
                <w:rFonts w:asciiTheme="minorHAnsi" w:hAnsiTheme="minorHAnsi" w:cstheme="minorHAnsi"/>
                <w:b/>
                <w:sz w:val="22"/>
                <w:szCs w:val="22"/>
              </w:rPr>
              <w:t xml:space="preserve"> del Proponente</w:t>
            </w:r>
            <w:r w:rsidRPr="002C78EC">
              <w:rPr>
                <w:rFonts w:asciiTheme="minorHAnsi" w:hAnsiTheme="minorHAnsi" w:cstheme="minorHAnsi"/>
                <w:b/>
                <w:sz w:val="22"/>
                <w:szCs w:val="22"/>
              </w:rPr>
              <w:t>:</w:t>
            </w:r>
          </w:p>
        </w:tc>
        <w:tc>
          <w:tcPr>
            <w:tcW w:w="5083" w:type="dxa"/>
            <w:shd w:val="clear" w:color="auto" w:fill="auto"/>
          </w:tcPr>
          <w:p w:rsidR="00635DE3" w:rsidRPr="002C78EC" w:rsidRDefault="00635DE3" w:rsidP="009456B5">
            <w:pPr>
              <w:pStyle w:val="Prrafodelista1"/>
              <w:spacing w:line="276" w:lineRule="auto"/>
              <w:ind w:left="0"/>
              <w:jc w:val="both"/>
              <w:rPr>
                <w:rFonts w:asciiTheme="minorHAnsi" w:hAnsiTheme="minorHAnsi" w:cstheme="minorHAnsi"/>
                <w:b/>
                <w:sz w:val="22"/>
                <w:szCs w:val="22"/>
              </w:rPr>
            </w:pPr>
          </w:p>
        </w:tc>
      </w:tr>
      <w:tr w:rsidR="002C78EC" w:rsidRPr="002C78EC" w:rsidTr="00C0045E">
        <w:trPr>
          <w:trHeight w:val="404"/>
        </w:trPr>
        <w:tc>
          <w:tcPr>
            <w:tcW w:w="4126" w:type="dxa"/>
            <w:shd w:val="clear" w:color="auto" w:fill="auto"/>
            <w:vAlign w:val="center"/>
          </w:tcPr>
          <w:p w:rsidR="00023865" w:rsidRPr="002C78EC" w:rsidRDefault="00023865" w:rsidP="00CF2C5A">
            <w:pPr>
              <w:rPr>
                <w:rFonts w:asciiTheme="minorHAnsi" w:hAnsiTheme="minorHAnsi" w:cstheme="minorHAnsi"/>
                <w:b/>
                <w:sz w:val="22"/>
                <w:szCs w:val="22"/>
              </w:rPr>
            </w:pPr>
            <w:r w:rsidRPr="002C78EC">
              <w:rPr>
                <w:rFonts w:asciiTheme="minorHAnsi" w:hAnsiTheme="minorHAnsi" w:cstheme="minorHAnsi"/>
                <w:b/>
                <w:sz w:val="22"/>
                <w:szCs w:val="22"/>
              </w:rPr>
              <w:t>Dirección</w:t>
            </w:r>
            <w:r w:rsidR="001F513B" w:rsidRPr="002C78EC">
              <w:rPr>
                <w:rFonts w:asciiTheme="minorHAnsi" w:hAnsiTheme="minorHAnsi" w:cstheme="minorHAnsi"/>
                <w:b/>
                <w:sz w:val="22"/>
                <w:szCs w:val="22"/>
              </w:rPr>
              <w:t xml:space="preserve"> del proponente</w:t>
            </w:r>
            <w:r w:rsidRPr="002C78EC">
              <w:rPr>
                <w:rFonts w:asciiTheme="minorHAnsi" w:hAnsiTheme="minorHAnsi" w:cstheme="minorHAnsi"/>
                <w:b/>
                <w:sz w:val="22"/>
                <w:szCs w:val="22"/>
              </w:rPr>
              <w:t>:</w:t>
            </w:r>
            <w:r w:rsidRPr="002C78EC">
              <w:rPr>
                <w:rFonts w:asciiTheme="minorHAnsi" w:hAnsiTheme="minorHAnsi" w:cstheme="minorHAnsi"/>
                <w:b/>
                <w:sz w:val="22"/>
                <w:szCs w:val="22"/>
              </w:rPr>
              <w:tab/>
            </w:r>
          </w:p>
        </w:tc>
        <w:tc>
          <w:tcPr>
            <w:tcW w:w="5083" w:type="dxa"/>
            <w:shd w:val="clear" w:color="auto" w:fill="auto"/>
          </w:tcPr>
          <w:p w:rsidR="00023865" w:rsidRPr="002C78EC" w:rsidRDefault="00023865" w:rsidP="009456B5">
            <w:pPr>
              <w:pStyle w:val="Prrafodelista1"/>
              <w:spacing w:line="276" w:lineRule="auto"/>
              <w:ind w:left="0"/>
              <w:jc w:val="both"/>
              <w:rPr>
                <w:rFonts w:asciiTheme="minorHAnsi" w:hAnsiTheme="minorHAnsi" w:cstheme="minorHAnsi"/>
                <w:b/>
                <w:sz w:val="22"/>
                <w:szCs w:val="22"/>
              </w:rPr>
            </w:pPr>
          </w:p>
        </w:tc>
      </w:tr>
      <w:tr w:rsidR="002C78EC" w:rsidRPr="002C78EC" w:rsidTr="00C0045E">
        <w:trPr>
          <w:trHeight w:val="404"/>
        </w:trPr>
        <w:tc>
          <w:tcPr>
            <w:tcW w:w="4126" w:type="dxa"/>
            <w:shd w:val="clear" w:color="auto" w:fill="auto"/>
            <w:vAlign w:val="center"/>
          </w:tcPr>
          <w:p w:rsidR="00023865" w:rsidRPr="002C78EC" w:rsidRDefault="00CF2C5A" w:rsidP="009456B5">
            <w:pPr>
              <w:rPr>
                <w:rFonts w:asciiTheme="minorHAnsi" w:hAnsiTheme="minorHAnsi" w:cstheme="minorHAnsi"/>
                <w:b/>
                <w:sz w:val="22"/>
                <w:szCs w:val="22"/>
              </w:rPr>
            </w:pPr>
            <w:r w:rsidRPr="002C78EC">
              <w:rPr>
                <w:rFonts w:asciiTheme="minorHAnsi" w:hAnsiTheme="minorHAnsi" w:cstheme="minorHAnsi"/>
                <w:b/>
                <w:sz w:val="22"/>
                <w:szCs w:val="22"/>
                <w:lang w:val="es-ES_tradnl"/>
              </w:rPr>
              <w:t>País/</w:t>
            </w:r>
            <w:r w:rsidR="00023865" w:rsidRPr="002C78EC">
              <w:rPr>
                <w:rFonts w:asciiTheme="minorHAnsi" w:hAnsiTheme="minorHAnsi" w:cstheme="minorHAnsi"/>
                <w:b/>
                <w:sz w:val="22"/>
                <w:szCs w:val="22"/>
                <w:lang w:val="es-ES_tradnl"/>
              </w:rPr>
              <w:t>Ciudad:</w:t>
            </w:r>
          </w:p>
        </w:tc>
        <w:tc>
          <w:tcPr>
            <w:tcW w:w="5083" w:type="dxa"/>
            <w:shd w:val="clear" w:color="auto" w:fill="auto"/>
          </w:tcPr>
          <w:p w:rsidR="00023865" w:rsidRPr="002C78EC" w:rsidRDefault="00023865" w:rsidP="009456B5">
            <w:pPr>
              <w:pStyle w:val="Prrafodelista1"/>
              <w:spacing w:line="276" w:lineRule="auto"/>
              <w:ind w:left="0"/>
              <w:jc w:val="both"/>
              <w:rPr>
                <w:rFonts w:asciiTheme="minorHAnsi" w:hAnsiTheme="minorHAnsi" w:cstheme="minorHAnsi"/>
                <w:b/>
                <w:sz w:val="22"/>
                <w:szCs w:val="22"/>
              </w:rPr>
            </w:pPr>
          </w:p>
        </w:tc>
      </w:tr>
      <w:tr w:rsidR="002C78EC" w:rsidRPr="002C78EC" w:rsidTr="00C0045E">
        <w:trPr>
          <w:trHeight w:val="422"/>
        </w:trPr>
        <w:tc>
          <w:tcPr>
            <w:tcW w:w="4126" w:type="dxa"/>
            <w:shd w:val="clear" w:color="auto" w:fill="auto"/>
            <w:vAlign w:val="center"/>
          </w:tcPr>
          <w:p w:rsidR="00023865" w:rsidRPr="002C78EC" w:rsidRDefault="00023865" w:rsidP="00CF2C5A">
            <w:pPr>
              <w:jc w:val="both"/>
              <w:rPr>
                <w:rFonts w:asciiTheme="minorHAnsi" w:hAnsiTheme="minorHAnsi" w:cstheme="minorHAnsi"/>
                <w:b/>
                <w:sz w:val="22"/>
                <w:szCs w:val="22"/>
              </w:rPr>
            </w:pPr>
            <w:r w:rsidRPr="002C78EC">
              <w:rPr>
                <w:rFonts w:asciiTheme="minorHAnsi" w:hAnsiTheme="minorHAnsi" w:cstheme="minorHAnsi"/>
                <w:b/>
                <w:sz w:val="22"/>
                <w:szCs w:val="22"/>
                <w:lang w:val="es-ES_tradnl"/>
              </w:rPr>
              <w:t>Teléfonos</w:t>
            </w:r>
            <w:r w:rsidR="00635DE3" w:rsidRPr="002C78EC">
              <w:rPr>
                <w:rFonts w:asciiTheme="minorHAnsi" w:hAnsiTheme="minorHAnsi" w:cstheme="minorHAnsi"/>
                <w:b/>
                <w:sz w:val="22"/>
                <w:szCs w:val="22"/>
                <w:lang w:val="es-ES_tradnl"/>
              </w:rPr>
              <w:t>/</w:t>
            </w:r>
            <w:r w:rsidR="00EF1674" w:rsidRPr="002C78EC">
              <w:rPr>
                <w:rFonts w:asciiTheme="minorHAnsi" w:hAnsiTheme="minorHAnsi" w:cstheme="minorHAnsi"/>
                <w:b/>
                <w:sz w:val="22"/>
                <w:szCs w:val="22"/>
                <w:lang w:val="es-ES_tradnl"/>
              </w:rPr>
              <w:t>Celular/</w:t>
            </w:r>
            <w:r w:rsidR="00635DE3" w:rsidRPr="002C78EC">
              <w:rPr>
                <w:rFonts w:asciiTheme="minorHAnsi" w:hAnsiTheme="minorHAnsi" w:cstheme="minorHAnsi"/>
                <w:b/>
                <w:sz w:val="22"/>
                <w:szCs w:val="22"/>
                <w:lang w:val="es-ES_tradnl"/>
              </w:rPr>
              <w:t>Fax</w:t>
            </w:r>
            <w:r w:rsidRPr="002C78EC">
              <w:rPr>
                <w:rFonts w:asciiTheme="minorHAnsi" w:hAnsiTheme="minorHAnsi" w:cstheme="minorHAnsi"/>
                <w:b/>
                <w:sz w:val="22"/>
                <w:szCs w:val="22"/>
                <w:lang w:val="es-ES_tradnl"/>
              </w:rPr>
              <w:t>:</w:t>
            </w:r>
          </w:p>
        </w:tc>
        <w:tc>
          <w:tcPr>
            <w:tcW w:w="5083" w:type="dxa"/>
            <w:shd w:val="clear" w:color="auto" w:fill="auto"/>
          </w:tcPr>
          <w:p w:rsidR="00023865" w:rsidRPr="002C78EC" w:rsidRDefault="00023865" w:rsidP="009456B5">
            <w:pPr>
              <w:pStyle w:val="Prrafodelista1"/>
              <w:spacing w:line="276" w:lineRule="auto"/>
              <w:ind w:left="0"/>
              <w:jc w:val="both"/>
              <w:rPr>
                <w:rFonts w:asciiTheme="minorHAnsi" w:hAnsiTheme="minorHAnsi" w:cstheme="minorHAnsi"/>
                <w:b/>
                <w:sz w:val="22"/>
                <w:szCs w:val="22"/>
              </w:rPr>
            </w:pPr>
          </w:p>
        </w:tc>
      </w:tr>
      <w:tr w:rsidR="002C78EC" w:rsidRPr="002C78EC" w:rsidTr="00C0045E">
        <w:trPr>
          <w:trHeight w:val="589"/>
        </w:trPr>
        <w:tc>
          <w:tcPr>
            <w:tcW w:w="4126" w:type="dxa"/>
            <w:shd w:val="clear" w:color="auto" w:fill="auto"/>
            <w:vAlign w:val="center"/>
          </w:tcPr>
          <w:p w:rsidR="00023865" w:rsidRPr="002C78EC" w:rsidRDefault="00023865" w:rsidP="00CF2C5A">
            <w:pPr>
              <w:jc w:val="both"/>
              <w:rPr>
                <w:rFonts w:asciiTheme="minorHAnsi" w:hAnsiTheme="minorHAnsi" w:cstheme="minorHAnsi"/>
                <w:b/>
                <w:sz w:val="22"/>
                <w:szCs w:val="22"/>
              </w:rPr>
            </w:pPr>
            <w:r w:rsidRPr="002C78EC">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2C78E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C78EC" w:rsidTr="00C0045E">
        <w:trPr>
          <w:trHeight w:val="422"/>
        </w:trPr>
        <w:tc>
          <w:tcPr>
            <w:tcW w:w="4126" w:type="dxa"/>
            <w:shd w:val="clear" w:color="auto" w:fill="auto"/>
            <w:vAlign w:val="center"/>
          </w:tcPr>
          <w:p w:rsidR="00023865" w:rsidRPr="002C78EC" w:rsidRDefault="00640B69" w:rsidP="00D62DD9">
            <w:pPr>
              <w:jc w:val="both"/>
              <w:rPr>
                <w:rFonts w:asciiTheme="minorHAnsi" w:hAnsiTheme="minorHAnsi" w:cstheme="minorHAnsi"/>
                <w:b/>
                <w:sz w:val="22"/>
                <w:szCs w:val="22"/>
              </w:rPr>
            </w:pPr>
            <w:r w:rsidRPr="002C78EC">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2C78EC"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2C78EC"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2C78EC" w:rsidRPr="002C78EC" w:rsidTr="00E46F13">
        <w:trPr>
          <w:trHeight w:val="471"/>
        </w:trPr>
        <w:tc>
          <w:tcPr>
            <w:tcW w:w="9290" w:type="dxa"/>
            <w:gridSpan w:val="2"/>
            <w:shd w:val="clear" w:color="auto" w:fill="E5DFEC" w:themeFill="accent4" w:themeFillTint="33"/>
            <w:vAlign w:val="center"/>
          </w:tcPr>
          <w:p w:rsidR="000440BF" w:rsidRPr="002C78EC" w:rsidRDefault="00E044B5" w:rsidP="00E044B5">
            <w:pPr>
              <w:pStyle w:val="Prrafodelista1"/>
              <w:spacing w:line="276" w:lineRule="auto"/>
              <w:ind w:left="0"/>
              <w:jc w:val="center"/>
              <w:rPr>
                <w:rFonts w:asciiTheme="minorHAnsi" w:hAnsiTheme="minorHAnsi" w:cstheme="minorHAnsi"/>
                <w:b/>
                <w:sz w:val="22"/>
                <w:szCs w:val="22"/>
              </w:rPr>
            </w:pPr>
            <w:r w:rsidRPr="002C78EC">
              <w:rPr>
                <w:rFonts w:asciiTheme="minorHAnsi" w:hAnsiTheme="minorHAnsi" w:cstheme="minorHAnsi"/>
                <w:b/>
                <w:sz w:val="22"/>
                <w:szCs w:val="22"/>
              </w:rPr>
              <w:t>EN CASO DE ASOCIACI</w:t>
            </w:r>
            <w:r w:rsidR="0036528D" w:rsidRPr="002C78EC">
              <w:rPr>
                <w:rFonts w:asciiTheme="minorHAnsi" w:hAnsiTheme="minorHAnsi" w:cstheme="minorHAnsi"/>
                <w:b/>
                <w:sz w:val="22"/>
                <w:szCs w:val="22"/>
              </w:rPr>
              <w:t>Ó</w:t>
            </w:r>
            <w:r w:rsidRPr="002C78EC">
              <w:rPr>
                <w:rFonts w:asciiTheme="minorHAnsi" w:hAnsiTheme="minorHAnsi" w:cstheme="minorHAnsi"/>
                <w:b/>
                <w:sz w:val="22"/>
                <w:szCs w:val="22"/>
              </w:rPr>
              <w:t>N ACCIDENTAL DESCRIBIR LA IDENTIFICACI</w:t>
            </w:r>
            <w:r w:rsidR="0036528D" w:rsidRPr="002C78EC">
              <w:rPr>
                <w:rFonts w:asciiTheme="minorHAnsi" w:hAnsiTheme="minorHAnsi" w:cstheme="minorHAnsi"/>
                <w:b/>
                <w:sz w:val="22"/>
                <w:szCs w:val="22"/>
              </w:rPr>
              <w:t>Ó</w:t>
            </w:r>
            <w:r w:rsidRPr="002C78EC">
              <w:rPr>
                <w:rFonts w:asciiTheme="minorHAnsi" w:hAnsiTheme="minorHAnsi" w:cstheme="minorHAnsi"/>
                <w:b/>
                <w:sz w:val="22"/>
                <w:szCs w:val="22"/>
              </w:rPr>
              <w:t>N DE CADA SOCIO</w:t>
            </w:r>
          </w:p>
          <w:p w:rsidR="00E044B5" w:rsidRPr="002C78EC" w:rsidRDefault="00E044B5" w:rsidP="00E044B5">
            <w:pPr>
              <w:pStyle w:val="Prrafodelista1"/>
              <w:spacing w:line="276" w:lineRule="auto"/>
              <w:ind w:left="0"/>
              <w:jc w:val="center"/>
              <w:rPr>
                <w:rFonts w:asciiTheme="minorHAnsi" w:hAnsiTheme="minorHAnsi" w:cstheme="minorHAnsi"/>
                <w:b/>
                <w:sz w:val="22"/>
                <w:szCs w:val="22"/>
              </w:rPr>
            </w:pPr>
            <w:r w:rsidRPr="002C78EC">
              <w:rPr>
                <w:rFonts w:asciiTheme="minorHAnsi" w:hAnsiTheme="minorHAnsi" w:cstheme="minorHAnsi"/>
                <w:b/>
                <w:sz w:val="22"/>
                <w:szCs w:val="22"/>
              </w:rPr>
              <w:t>(Aplicable solo para Asociaciones Accidentales)</w:t>
            </w:r>
          </w:p>
        </w:tc>
      </w:tr>
      <w:tr w:rsidR="002C78EC" w:rsidRPr="002C78EC" w:rsidTr="00E044B5">
        <w:trPr>
          <w:trHeight w:val="466"/>
        </w:trPr>
        <w:tc>
          <w:tcPr>
            <w:tcW w:w="4187" w:type="dxa"/>
            <w:shd w:val="clear" w:color="auto" w:fill="auto"/>
            <w:vAlign w:val="center"/>
          </w:tcPr>
          <w:p w:rsidR="000440BF" w:rsidRPr="002C78EC" w:rsidRDefault="000440BF" w:rsidP="001F513B">
            <w:pPr>
              <w:jc w:val="both"/>
              <w:rPr>
                <w:rFonts w:asciiTheme="minorHAnsi" w:hAnsiTheme="minorHAnsi" w:cstheme="minorHAnsi"/>
                <w:b/>
                <w:sz w:val="22"/>
                <w:szCs w:val="22"/>
              </w:rPr>
            </w:pPr>
            <w:r w:rsidRPr="002C78EC">
              <w:rPr>
                <w:rFonts w:asciiTheme="minorHAnsi" w:hAnsiTheme="minorHAnsi" w:cstheme="minorHAnsi"/>
                <w:b/>
                <w:sz w:val="22"/>
                <w:szCs w:val="22"/>
              </w:rPr>
              <w:t>Nombre o Razón Social</w:t>
            </w:r>
            <w:r w:rsidR="00E044B5" w:rsidRPr="002C78EC">
              <w:rPr>
                <w:rFonts w:asciiTheme="minorHAnsi" w:hAnsiTheme="minorHAnsi" w:cstheme="minorHAnsi"/>
                <w:b/>
                <w:sz w:val="22"/>
                <w:szCs w:val="22"/>
              </w:rPr>
              <w:t xml:space="preserve"> del Socio</w:t>
            </w:r>
            <w:r w:rsidRPr="002C78EC">
              <w:rPr>
                <w:rFonts w:asciiTheme="minorHAnsi" w:hAnsiTheme="minorHAnsi" w:cstheme="minorHAnsi"/>
                <w:b/>
                <w:sz w:val="22"/>
                <w:szCs w:val="22"/>
              </w:rPr>
              <w:t>:</w:t>
            </w:r>
          </w:p>
        </w:tc>
        <w:tc>
          <w:tcPr>
            <w:tcW w:w="5103" w:type="dxa"/>
            <w:shd w:val="clear" w:color="auto" w:fill="auto"/>
          </w:tcPr>
          <w:p w:rsidR="000440BF" w:rsidRPr="002C78EC"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2C78EC" w:rsidTr="00E044B5">
        <w:trPr>
          <w:trHeight w:val="565"/>
        </w:trPr>
        <w:tc>
          <w:tcPr>
            <w:tcW w:w="4187" w:type="dxa"/>
            <w:shd w:val="clear" w:color="auto" w:fill="auto"/>
            <w:vAlign w:val="center"/>
          </w:tcPr>
          <w:p w:rsidR="000440BF" w:rsidRPr="002C78EC" w:rsidRDefault="000440BF" w:rsidP="001F513B">
            <w:pPr>
              <w:jc w:val="both"/>
              <w:rPr>
                <w:rFonts w:asciiTheme="minorHAnsi" w:hAnsiTheme="minorHAnsi" w:cstheme="minorHAnsi"/>
                <w:b/>
                <w:sz w:val="22"/>
                <w:szCs w:val="22"/>
              </w:rPr>
            </w:pPr>
            <w:r w:rsidRPr="002C78EC">
              <w:rPr>
                <w:rFonts w:asciiTheme="minorHAnsi" w:hAnsiTheme="minorHAnsi" w:cstheme="minorHAnsi"/>
                <w:b/>
                <w:sz w:val="22"/>
                <w:szCs w:val="22"/>
              </w:rPr>
              <w:t xml:space="preserve">Nombre del </w:t>
            </w:r>
            <w:r w:rsidR="001F513B" w:rsidRPr="002C78EC">
              <w:rPr>
                <w:rFonts w:asciiTheme="minorHAnsi" w:hAnsiTheme="minorHAnsi" w:cstheme="minorHAnsi"/>
                <w:b/>
                <w:sz w:val="22"/>
                <w:szCs w:val="22"/>
              </w:rPr>
              <w:t xml:space="preserve">Representante </w:t>
            </w:r>
            <w:r w:rsidRPr="002C78EC">
              <w:rPr>
                <w:rFonts w:asciiTheme="minorHAnsi" w:hAnsiTheme="minorHAnsi" w:cstheme="minorHAnsi"/>
                <w:b/>
                <w:sz w:val="22"/>
                <w:szCs w:val="22"/>
              </w:rPr>
              <w:t>Legal</w:t>
            </w:r>
            <w:r w:rsidR="001F513B" w:rsidRPr="002C78EC">
              <w:rPr>
                <w:rFonts w:asciiTheme="minorHAnsi" w:hAnsiTheme="minorHAnsi" w:cstheme="minorHAnsi"/>
                <w:b/>
                <w:sz w:val="22"/>
                <w:szCs w:val="22"/>
              </w:rPr>
              <w:t xml:space="preserve"> o Propietario</w:t>
            </w:r>
            <w:r w:rsidRPr="002C78EC">
              <w:rPr>
                <w:rFonts w:asciiTheme="minorHAnsi" w:hAnsiTheme="minorHAnsi" w:cstheme="minorHAnsi"/>
                <w:b/>
                <w:sz w:val="22"/>
                <w:szCs w:val="22"/>
              </w:rPr>
              <w:t xml:space="preserve"> </w:t>
            </w:r>
            <w:r w:rsidR="00E044B5" w:rsidRPr="002C78EC">
              <w:rPr>
                <w:rFonts w:asciiTheme="minorHAnsi" w:hAnsiTheme="minorHAnsi" w:cstheme="minorHAnsi"/>
                <w:b/>
                <w:sz w:val="22"/>
                <w:szCs w:val="22"/>
              </w:rPr>
              <w:t>de</w:t>
            </w:r>
            <w:r w:rsidR="001F513B" w:rsidRPr="002C78EC">
              <w:rPr>
                <w:rFonts w:asciiTheme="minorHAnsi" w:hAnsiTheme="minorHAnsi" w:cstheme="minorHAnsi"/>
                <w:b/>
                <w:sz w:val="22"/>
                <w:szCs w:val="22"/>
              </w:rPr>
              <w:t xml:space="preserve"> la Empresa Asociada</w:t>
            </w:r>
            <w:r w:rsidRPr="002C78EC">
              <w:rPr>
                <w:rFonts w:asciiTheme="minorHAnsi" w:hAnsiTheme="minorHAnsi" w:cstheme="minorHAnsi"/>
                <w:b/>
                <w:sz w:val="22"/>
                <w:szCs w:val="22"/>
              </w:rPr>
              <w:t xml:space="preserve">:  </w:t>
            </w:r>
          </w:p>
        </w:tc>
        <w:tc>
          <w:tcPr>
            <w:tcW w:w="5103" w:type="dxa"/>
            <w:shd w:val="clear" w:color="auto" w:fill="auto"/>
          </w:tcPr>
          <w:p w:rsidR="000440BF" w:rsidRPr="002C78EC"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2C78EC" w:rsidRDefault="000440BF" w:rsidP="00023865">
      <w:pPr>
        <w:jc w:val="both"/>
        <w:rPr>
          <w:rFonts w:asciiTheme="minorHAnsi" w:hAnsiTheme="minorHAnsi" w:cstheme="minorHAnsi"/>
          <w:sz w:val="22"/>
          <w:szCs w:val="22"/>
        </w:rPr>
      </w:pPr>
    </w:p>
    <w:p w:rsidR="005A7BE8" w:rsidRPr="002C78EC" w:rsidRDefault="00F17C85" w:rsidP="00B37050">
      <w:pPr>
        <w:jc w:val="both"/>
        <w:rPr>
          <w:rFonts w:asciiTheme="minorHAnsi" w:hAnsiTheme="minorHAnsi" w:cstheme="minorHAnsi"/>
          <w:sz w:val="22"/>
          <w:szCs w:val="22"/>
          <w:lang w:val="es-ES_tradnl"/>
        </w:rPr>
      </w:pPr>
      <w:r w:rsidRPr="002C78EC">
        <w:rPr>
          <w:rFonts w:asciiTheme="minorHAnsi" w:hAnsiTheme="minorHAnsi" w:cstheme="minorHAnsi"/>
          <w:sz w:val="22"/>
          <w:szCs w:val="22"/>
        </w:rPr>
        <w:t xml:space="preserve">A nombre de </w:t>
      </w:r>
      <w:r w:rsidRPr="002C78EC">
        <w:rPr>
          <w:rFonts w:asciiTheme="minorHAnsi" w:hAnsiTheme="minorHAnsi" w:cstheme="minorHAnsi"/>
          <w:b/>
          <w:sz w:val="22"/>
          <w:szCs w:val="22"/>
        </w:rPr>
        <w:t>(…………………………………..………Nombre de la Empresa o Asociación Accidental)</w:t>
      </w:r>
      <w:r w:rsidRPr="002C78EC">
        <w:rPr>
          <w:rFonts w:asciiTheme="minorHAnsi" w:hAnsiTheme="minorHAnsi" w:cstheme="minorHAnsi"/>
          <w:b/>
          <w:i/>
          <w:sz w:val="22"/>
          <w:szCs w:val="22"/>
        </w:rPr>
        <w:t xml:space="preserve"> </w:t>
      </w:r>
      <w:r w:rsidRPr="002C78EC">
        <w:rPr>
          <w:rFonts w:asciiTheme="minorHAnsi" w:hAnsiTheme="minorHAnsi" w:cstheme="minorHAnsi"/>
          <w:sz w:val="22"/>
          <w:szCs w:val="22"/>
        </w:rPr>
        <w:t xml:space="preserve">a la cual represento, remito la presente propuesta, declarando </w:t>
      </w:r>
      <w:r w:rsidRPr="002C78EC">
        <w:rPr>
          <w:rFonts w:asciiTheme="minorHAnsi" w:hAnsiTheme="minorHAnsi" w:cstheme="minorHAnsi"/>
          <w:sz w:val="22"/>
          <w:szCs w:val="22"/>
          <w:lang w:val="es-ES_tradnl"/>
        </w:rPr>
        <w:t xml:space="preserve">expresamente </w:t>
      </w:r>
      <w:r w:rsidR="005A7BE8" w:rsidRPr="002C78EC">
        <w:rPr>
          <w:rFonts w:asciiTheme="minorHAnsi" w:hAnsiTheme="minorHAnsi" w:cstheme="minorHAnsi"/>
          <w:sz w:val="22"/>
          <w:szCs w:val="22"/>
          <w:lang w:val="es-ES_tradnl"/>
        </w:rPr>
        <w:t xml:space="preserve">mi conformidad y compromiso de cumplimiento conforme a los siguientes puntos: </w:t>
      </w:r>
    </w:p>
    <w:p w:rsidR="005A7BE8" w:rsidRPr="002C78EC" w:rsidRDefault="005A7BE8" w:rsidP="00B37050">
      <w:pPr>
        <w:jc w:val="both"/>
        <w:rPr>
          <w:rFonts w:asciiTheme="minorHAnsi" w:hAnsiTheme="minorHAnsi" w:cstheme="minorHAnsi"/>
          <w:sz w:val="22"/>
          <w:szCs w:val="22"/>
          <w:lang w:val="es-ES_tradnl"/>
        </w:rPr>
      </w:pPr>
    </w:p>
    <w:p w:rsidR="006C2562" w:rsidRPr="002C78EC" w:rsidRDefault="006C2562" w:rsidP="00761FC0">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Declaro cumplir estrictamente la normativa vigente en el Estado Plurinacional de Bolivia y lo establecido en el D</w:t>
      </w:r>
      <w:r w:rsidR="00C34FA5" w:rsidRPr="002C78EC">
        <w:rPr>
          <w:rFonts w:asciiTheme="minorHAnsi" w:hAnsiTheme="minorHAnsi" w:cstheme="minorHAnsi"/>
          <w:sz w:val="22"/>
          <w:szCs w:val="22"/>
        </w:rPr>
        <w:t xml:space="preserve">ecreto </w:t>
      </w:r>
      <w:r w:rsidRPr="002C78EC">
        <w:rPr>
          <w:rFonts w:asciiTheme="minorHAnsi" w:hAnsiTheme="minorHAnsi" w:cstheme="minorHAnsi"/>
          <w:sz w:val="22"/>
          <w:szCs w:val="22"/>
        </w:rPr>
        <w:t>S</w:t>
      </w:r>
      <w:r w:rsidR="00C34FA5" w:rsidRPr="002C78EC">
        <w:rPr>
          <w:rFonts w:asciiTheme="minorHAnsi" w:hAnsiTheme="minorHAnsi" w:cstheme="minorHAnsi"/>
          <w:sz w:val="22"/>
          <w:szCs w:val="22"/>
        </w:rPr>
        <w:t>upremo N°</w:t>
      </w:r>
      <w:r w:rsidRPr="002C78EC">
        <w:rPr>
          <w:rFonts w:asciiTheme="minorHAnsi" w:hAnsiTheme="minorHAnsi" w:cstheme="minorHAnsi"/>
          <w:sz w:val="22"/>
          <w:szCs w:val="22"/>
        </w:rPr>
        <w:t xml:space="preserve"> </w:t>
      </w:r>
      <w:r w:rsidR="002C772A" w:rsidRPr="002C78EC">
        <w:rPr>
          <w:rFonts w:asciiTheme="minorHAnsi" w:hAnsiTheme="minorHAnsi" w:cstheme="minorHAnsi"/>
          <w:sz w:val="22"/>
          <w:szCs w:val="22"/>
        </w:rPr>
        <w:t>29506</w:t>
      </w:r>
      <w:r w:rsidR="008A2957" w:rsidRPr="002C78EC">
        <w:rPr>
          <w:rFonts w:asciiTheme="minorHAnsi" w:hAnsiTheme="minorHAnsi" w:cstheme="minorHAnsi"/>
          <w:sz w:val="22"/>
          <w:szCs w:val="22"/>
        </w:rPr>
        <w:t xml:space="preserve"> y su Reglamento y el presente DBC.</w:t>
      </w:r>
    </w:p>
    <w:p w:rsidR="005A7BE8" w:rsidRPr="002C78EC" w:rsidRDefault="005A7BE8" w:rsidP="005A7BE8">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 xml:space="preserve">Declaro que la </w:t>
      </w:r>
      <w:r w:rsidRPr="002C78EC">
        <w:rPr>
          <w:rFonts w:asciiTheme="minorHAnsi" w:hAnsiTheme="minorHAnsi" w:cstheme="minorHAnsi"/>
          <w:sz w:val="22"/>
          <w:szCs w:val="22"/>
          <w:lang w:val="es-ES_tradnl"/>
        </w:rPr>
        <w:t xml:space="preserve">validez de mi propuesta tiene una </w:t>
      </w:r>
      <w:r w:rsidR="00F36D04" w:rsidRPr="002C78EC">
        <w:rPr>
          <w:rFonts w:asciiTheme="minorHAnsi" w:hAnsiTheme="minorHAnsi" w:cstheme="minorHAnsi"/>
          <w:sz w:val="22"/>
          <w:szCs w:val="22"/>
          <w:lang w:val="es-ES_tradnl"/>
        </w:rPr>
        <w:t xml:space="preserve">vigencia de </w:t>
      </w:r>
      <w:r w:rsidR="003A72A6" w:rsidRPr="002C78EC">
        <w:rPr>
          <w:rFonts w:asciiTheme="minorHAnsi" w:hAnsiTheme="minorHAnsi" w:cstheme="minorHAnsi"/>
          <w:sz w:val="22"/>
          <w:szCs w:val="22"/>
          <w:lang w:val="es-ES_tradnl"/>
        </w:rPr>
        <w:t>12</w:t>
      </w:r>
      <w:r w:rsidR="00F36D04" w:rsidRPr="002C78EC">
        <w:rPr>
          <w:rFonts w:asciiTheme="minorHAnsi" w:hAnsiTheme="minorHAnsi" w:cstheme="minorHAnsi"/>
          <w:sz w:val="22"/>
          <w:szCs w:val="22"/>
          <w:lang w:val="es-ES_tradnl"/>
        </w:rPr>
        <w:t xml:space="preserve">0 días calendario </w:t>
      </w:r>
      <w:r w:rsidRPr="002C78EC">
        <w:rPr>
          <w:rFonts w:asciiTheme="minorHAnsi" w:hAnsiTheme="minorHAnsi" w:cstheme="minorHAnsi"/>
          <w:sz w:val="22"/>
          <w:szCs w:val="22"/>
          <w:lang w:val="es-ES_tradnl"/>
        </w:rPr>
        <w:t>a partir de</w:t>
      </w:r>
      <w:r w:rsidR="00DE6B19" w:rsidRPr="002C78EC">
        <w:rPr>
          <w:rFonts w:asciiTheme="minorHAnsi" w:hAnsiTheme="minorHAnsi" w:cstheme="minorHAnsi"/>
          <w:sz w:val="22"/>
          <w:szCs w:val="22"/>
          <w:lang w:val="es-ES_tradnl"/>
        </w:rPr>
        <w:t xml:space="preserve"> la</w:t>
      </w:r>
      <w:r w:rsidRPr="002C78EC">
        <w:rPr>
          <w:rFonts w:asciiTheme="minorHAnsi" w:hAnsiTheme="minorHAnsi" w:cstheme="minorHAnsi"/>
          <w:sz w:val="22"/>
          <w:szCs w:val="22"/>
          <w:lang w:val="es-ES_tradnl"/>
        </w:rPr>
        <w:t xml:space="preserve"> fecha de</w:t>
      </w:r>
      <w:r w:rsidR="00DE6B19" w:rsidRPr="002C78EC">
        <w:rPr>
          <w:rFonts w:asciiTheme="minorHAnsi" w:hAnsiTheme="minorHAnsi" w:cstheme="minorHAnsi"/>
          <w:sz w:val="22"/>
          <w:szCs w:val="22"/>
          <w:lang w:val="es-ES_tradnl"/>
        </w:rPr>
        <w:t xml:space="preserve"> la</w:t>
      </w:r>
      <w:r w:rsidRPr="002C78EC">
        <w:rPr>
          <w:rFonts w:asciiTheme="minorHAnsi" w:hAnsiTheme="minorHAnsi" w:cstheme="minorHAnsi"/>
          <w:sz w:val="22"/>
          <w:szCs w:val="22"/>
          <w:lang w:val="es-ES_tradnl"/>
        </w:rPr>
        <w:t xml:space="preserve"> apertura de propuestas, pudiendo ampliar la misma a simple requerimiento de YPFB.</w:t>
      </w:r>
      <w:r w:rsidRPr="002C78EC">
        <w:rPr>
          <w:rFonts w:asciiTheme="minorHAnsi" w:hAnsiTheme="minorHAnsi" w:cstheme="minorHAnsi"/>
          <w:sz w:val="22"/>
          <w:szCs w:val="22"/>
        </w:rPr>
        <w:t xml:space="preserve">  </w:t>
      </w:r>
    </w:p>
    <w:p w:rsidR="004A375B" w:rsidRPr="002C78EC" w:rsidRDefault="004A375B" w:rsidP="004A375B">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 xml:space="preserve">Declaro no tener conflicto de intereses con YPFB para el presente proceso de contratación. </w:t>
      </w:r>
    </w:p>
    <w:p w:rsidR="004A375B" w:rsidRPr="002C78EC" w:rsidRDefault="004A375B" w:rsidP="004A375B">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Declaro que mi persona o la empresa</w:t>
      </w:r>
      <w:r w:rsidR="00AE24B4" w:rsidRPr="002C78EC">
        <w:rPr>
          <w:rFonts w:asciiTheme="minorHAnsi" w:hAnsiTheme="minorHAnsi" w:cstheme="minorHAnsi"/>
          <w:sz w:val="22"/>
          <w:szCs w:val="22"/>
        </w:rPr>
        <w:t>,</w:t>
      </w:r>
      <w:r w:rsidRPr="002C78EC">
        <w:rPr>
          <w:rFonts w:asciiTheme="minorHAnsi" w:hAnsiTheme="minorHAnsi" w:cstheme="minorHAnsi"/>
          <w:sz w:val="22"/>
          <w:szCs w:val="22"/>
        </w:rPr>
        <w:t xml:space="preserve"> </w:t>
      </w:r>
      <w:r w:rsidR="00411816" w:rsidRPr="002C78EC">
        <w:rPr>
          <w:rFonts w:asciiTheme="minorHAnsi" w:hAnsiTheme="minorHAnsi" w:cstheme="minorHAnsi"/>
          <w:sz w:val="22"/>
          <w:szCs w:val="22"/>
        </w:rPr>
        <w:t xml:space="preserve">o </w:t>
      </w:r>
      <w:r w:rsidR="00AE24B4" w:rsidRPr="002C78EC">
        <w:rPr>
          <w:rFonts w:asciiTheme="minorHAnsi" w:hAnsiTheme="minorHAnsi" w:cstheme="minorHAnsi"/>
          <w:sz w:val="22"/>
          <w:szCs w:val="22"/>
        </w:rPr>
        <w:t xml:space="preserve">asociación accidental </w:t>
      </w:r>
      <w:r w:rsidR="00411816" w:rsidRPr="002C78EC">
        <w:rPr>
          <w:rFonts w:asciiTheme="minorHAnsi" w:hAnsiTheme="minorHAnsi" w:cstheme="minorHAnsi"/>
          <w:sz w:val="22"/>
          <w:szCs w:val="22"/>
        </w:rPr>
        <w:t>a la</w:t>
      </w:r>
      <w:r w:rsidRPr="002C78EC">
        <w:rPr>
          <w:rFonts w:asciiTheme="minorHAnsi" w:hAnsiTheme="minorHAnsi" w:cstheme="minorHAnsi"/>
          <w:sz w:val="22"/>
          <w:szCs w:val="22"/>
        </w:rPr>
        <w:t xml:space="preserve"> que represent</w:t>
      </w:r>
      <w:r w:rsidR="00411816" w:rsidRPr="002C78EC">
        <w:rPr>
          <w:rFonts w:asciiTheme="minorHAnsi" w:hAnsiTheme="minorHAnsi" w:cstheme="minorHAnsi"/>
          <w:sz w:val="22"/>
          <w:szCs w:val="22"/>
        </w:rPr>
        <w:t>o</w:t>
      </w:r>
      <w:r w:rsidRPr="002C78EC">
        <w:rPr>
          <w:rFonts w:asciiTheme="minorHAnsi" w:hAnsiTheme="minorHAnsi" w:cstheme="minorHAnsi"/>
          <w:sz w:val="22"/>
          <w:szCs w:val="22"/>
        </w:rPr>
        <w:t xml:space="preserve"> no tiene ningún tipo de deuda ni proceso judicial con el Estado Plurinacional de Bolivia.</w:t>
      </w:r>
    </w:p>
    <w:p w:rsidR="004A375B" w:rsidRPr="002C78EC" w:rsidRDefault="004A375B" w:rsidP="004A375B">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 xml:space="preserve">Declaro, que como proponente, no me encuentro en las causales de impedimento establecidas en el </w:t>
      </w:r>
      <w:r w:rsidR="00327323" w:rsidRPr="002C78EC">
        <w:rPr>
          <w:rFonts w:asciiTheme="minorHAnsi" w:hAnsiTheme="minorHAnsi" w:cstheme="minorHAnsi"/>
          <w:sz w:val="22"/>
          <w:szCs w:val="22"/>
        </w:rPr>
        <w:t xml:space="preserve">presente </w:t>
      </w:r>
      <w:r w:rsidRPr="002C78EC">
        <w:rPr>
          <w:rFonts w:asciiTheme="minorHAnsi" w:hAnsiTheme="minorHAnsi" w:cstheme="minorHAnsi"/>
          <w:sz w:val="22"/>
          <w:szCs w:val="22"/>
        </w:rPr>
        <w:t>DBC.</w:t>
      </w:r>
    </w:p>
    <w:p w:rsidR="006C2562" w:rsidRPr="002C78EC" w:rsidRDefault="009848A3" w:rsidP="00B37050">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2C78EC">
        <w:rPr>
          <w:rFonts w:asciiTheme="minorHAnsi" w:hAnsiTheme="minorHAnsi" w:cstheme="minorHAnsi"/>
          <w:sz w:val="22"/>
          <w:szCs w:val="22"/>
        </w:rPr>
        <w:lastRenderedPageBreak/>
        <w:t>tiene el derecho a descalificar la presente propuesta y ejecutar la garantía de seriedad de propuesta</w:t>
      </w:r>
      <w:r w:rsidR="006C2562" w:rsidRPr="002C78EC">
        <w:rPr>
          <w:rFonts w:asciiTheme="minorHAnsi" w:hAnsiTheme="minorHAnsi" w:cstheme="minorHAnsi"/>
          <w:sz w:val="22"/>
          <w:szCs w:val="22"/>
        </w:rPr>
        <w:t>.</w:t>
      </w:r>
    </w:p>
    <w:p w:rsidR="006C2562" w:rsidRPr="002C78EC" w:rsidRDefault="006C2562" w:rsidP="00B37050">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C78EC">
        <w:rPr>
          <w:rFonts w:asciiTheme="minorHAnsi" w:hAnsiTheme="minorHAnsi" w:cstheme="minorHAnsi"/>
          <w:sz w:val="22"/>
          <w:szCs w:val="22"/>
        </w:rPr>
        <w:t>RPC</w:t>
      </w:r>
      <w:r w:rsidRPr="002C78EC">
        <w:rPr>
          <w:rFonts w:asciiTheme="minorHAnsi" w:hAnsiTheme="minorHAnsi" w:cstheme="minorHAnsi"/>
          <w:sz w:val="22"/>
          <w:szCs w:val="22"/>
        </w:rPr>
        <w:t xml:space="preserve"> de manera escrita, salvo en los actos de carácter público y exceptuando las consultas efectuadas</w:t>
      </w:r>
      <w:r w:rsidR="008F7CC0" w:rsidRPr="002C78EC">
        <w:rPr>
          <w:rFonts w:asciiTheme="minorHAnsi" w:hAnsiTheme="minorHAnsi" w:cstheme="minorHAnsi"/>
          <w:sz w:val="22"/>
          <w:szCs w:val="22"/>
        </w:rPr>
        <w:t xml:space="preserve"> al responsable de atender consultas</w:t>
      </w:r>
      <w:r w:rsidRPr="002C78EC">
        <w:rPr>
          <w:rFonts w:asciiTheme="minorHAnsi" w:hAnsiTheme="minorHAnsi" w:cstheme="minorHAnsi"/>
          <w:sz w:val="22"/>
          <w:szCs w:val="22"/>
        </w:rPr>
        <w:t xml:space="preserve">. </w:t>
      </w:r>
    </w:p>
    <w:p w:rsidR="00F379EF" w:rsidRPr="002C78EC" w:rsidRDefault="00F379EF" w:rsidP="00F379EF">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 xml:space="preserve">Declaro que </w:t>
      </w:r>
      <w:r w:rsidR="00925FA4" w:rsidRPr="002C78EC">
        <w:rPr>
          <w:rFonts w:asciiTheme="minorHAnsi" w:hAnsiTheme="minorHAnsi" w:cstheme="minorHAnsi"/>
          <w:sz w:val="22"/>
          <w:szCs w:val="22"/>
        </w:rPr>
        <w:t>la empresa</w:t>
      </w:r>
      <w:r w:rsidR="00411816" w:rsidRPr="002C78EC">
        <w:rPr>
          <w:rFonts w:asciiTheme="minorHAnsi" w:hAnsiTheme="minorHAnsi" w:cstheme="minorHAnsi"/>
          <w:sz w:val="22"/>
          <w:szCs w:val="22"/>
        </w:rPr>
        <w:t xml:space="preserve"> o</w:t>
      </w:r>
      <w:r w:rsidR="00372C09" w:rsidRPr="002C78EC">
        <w:rPr>
          <w:rFonts w:asciiTheme="minorHAnsi" w:hAnsiTheme="minorHAnsi" w:cstheme="minorHAnsi"/>
          <w:sz w:val="22"/>
          <w:szCs w:val="22"/>
        </w:rPr>
        <w:t xml:space="preserve"> </w:t>
      </w:r>
      <w:r w:rsidR="00AE24B4" w:rsidRPr="002C78EC">
        <w:rPr>
          <w:rFonts w:asciiTheme="minorHAnsi" w:hAnsiTheme="minorHAnsi" w:cstheme="minorHAnsi"/>
          <w:sz w:val="22"/>
          <w:szCs w:val="22"/>
        </w:rPr>
        <w:t xml:space="preserve">asociación accidental </w:t>
      </w:r>
      <w:r w:rsidR="00925FA4" w:rsidRPr="002C78EC">
        <w:rPr>
          <w:rFonts w:asciiTheme="minorHAnsi" w:hAnsiTheme="minorHAnsi" w:cstheme="minorHAnsi"/>
          <w:sz w:val="22"/>
          <w:szCs w:val="22"/>
        </w:rPr>
        <w:t>a</w:t>
      </w:r>
      <w:r w:rsidR="00411816" w:rsidRPr="002C78EC">
        <w:rPr>
          <w:rFonts w:asciiTheme="minorHAnsi" w:hAnsiTheme="minorHAnsi" w:cstheme="minorHAnsi"/>
          <w:sz w:val="22"/>
          <w:szCs w:val="22"/>
        </w:rPr>
        <w:t xml:space="preserve"> la</w:t>
      </w:r>
      <w:r w:rsidR="00925FA4" w:rsidRPr="002C78EC">
        <w:rPr>
          <w:rFonts w:asciiTheme="minorHAnsi" w:hAnsiTheme="minorHAnsi" w:cstheme="minorHAnsi"/>
          <w:sz w:val="22"/>
          <w:szCs w:val="22"/>
        </w:rPr>
        <w:t xml:space="preserve"> que represento</w:t>
      </w:r>
      <w:r w:rsidR="00372C09" w:rsidRPr="002C78EC">
        <w:rPr>
          <w:rFonts w:asciiTheme="minorHAnsi" w:hAnsiTheme="minorHAnsi" w:cstheme="minorHAnsi"/>
          <w:sz w:val="22"/>
          <w:szCs w:val="22"/>
        </w:rPr>
        <w:t>,</w:t>
      </w:r>
      <w:r w:rsidR="00925FA4" w:rsidRPr="002C78EC">
        <w:rPr>
          <w:rFonts w:asciiTheme="minorHAnsi" w:hAnsiTheme="minorHAnsi" w:cstheme="minorHAnsi"/>
          <w:sz w:val="22"/>
          <w:szCs w:val="22"/>
        </w:rPr>
        <w:t xml:space="preserve"> n</w:t>
      </w:r>
      <w:r w:rsidRPr="002C78EC">
        <w:rPr>
          <w:rFonts w:asciiTheme="minorHAnsi" w:hAnsiTheme="minorHAnsi" w:cstheme="minorHAnsi"/>
          <w:sz w:val="22"/>
          <w:szCs w:val="22"/>
        </w:rPr>
        <w:t>o se encuentra en trámite ni se ha declarado la disolución o quiebra de la misma.</w:t>
      </w:r>
    </w:p>
    <w:p w:rsidR="00F379EF" w:rsidRPr="002C78EC" w:rsidRDefault="00F379EF" w:rsidP="00F379EF">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Declaro que la</w:t>
      </w:r>
      <w:r w:rsidR="00372C09" w:rsidRPr="002C78EC">
        <w:rPr>
          <w:rFonts w:asciiTheme="minorHAnsi" w:hAnsiTheme="minorHAnsi" w:cstheme="minorHAnsi"/>
          <w:sz w:val="22"/>
          <w:szCs w:val="22"/>
        </w:rPr>
        <w:t xml:space="preserve"> empresa o asociación accidental a la que represento cuenta con la</w:t>
      </w:r>
      <w:r w:rsidRPr="002C78EC">
        <w:rPr>
          <w:rFonts w:asciiTheme="minorHAnsi" w:hAnsiTheme="minorHAnsi" w:cstheme="minorHAnsi"/>
          <w:sz w:val="22"/>
          <w:szCs w:val="22"/>
        </w:rPr>
        <w:t xml:space="preserve"> capacidad financiera </w:t>
      </w:r>
      <w:r w:rsidR="00372C09" w:rsidRPr="002C78EC">
        <w:rPr>
          <w:rFonts w:asciiTheme="minorHAnsi" w:hAnsiTheme="minorHAnsi" w:cstheme="minorHAnsi"/>
          <w:sz w:val="22"/>
          <w:szCs w:val="22"/>
        </w:rPr>
        <w:t>para la ejecución del</w:t>
      </w:r>
      <w:r w:rsidR="00925FA4" w:rsidRPr="002C78EC">
        <w:rPr>
          <w:rFonts w:asciiTheme="minorHAnsi" w:hAnsiTheme="minorHAnsi" w:cstheme="minorHAnsi"/>
          <w:sz w:val="22"/>
          <w:szCs w:val="22"/>
        </w:rPr>
        <w:t xml:space="preserve"> </w:t>
      </w:r>
      <w:r w:rsidR="00372C09" w:rsidRPr="002C78EC">
        <w:rPr>
          <w:rFonts w:asciiTheme="minorHAnsi" w:hAnsiTheme="minorHAnsi" w:cstheme="minorHAnsi"/>
          <w:sz w:val="22"/>
          <w:szCs w:val="22"/>
        </w:rPr>
        <w:t>presente proceso de contratación.</w:t>
      </w:r>
    </w:p>
    <w:p w:rsidR="003303B0" w:rsidRPr="002C78EC" w:rsidRDefault="00EB065A" w:rsidP="003303B0">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Declaro que la empresa</w:t>
      </w:r>
      <w:r w:rsidR="00411816" w:rsidRPr="002C78EC">
        <w:rPr>
          <w:rFonts w:asciiTheme="minorHAnsi" w:hAnsiTheme="minorHAnsi" w:cstheme="minorHAnsi"/>
          <w:sz w:val="22"/>
          <w:szCs w:val="22"/>
        </w:rPr>
        <w:t xml:space="preserve"> o asociación accidental</w:t>
      </w:r>
      <w:r w:rsidRPr="002C78EC">
        <w:rPr>
          <w:rFonts w:asciiTheme="minorHAnsi" w:hAnsiTheme="minorHAnsi" w:cstheme="minorHAnsi"/>
          <w:sz w:val="22"/>
          <w:szCs w:val="22"/>
        </w:rPr>
        <w:t xml:space="preserve"> a la que represento, se encuentra dentro</w:t>
      </w:r>
      <w:r w:rsidR="00411816" w:rsidRPr="002C78EC">
        <w:rPr>
          <w:rFonts w:asciiTheme="minorHAnsi" w:hAnsiTheme="minorHAnsi" w:cstheme="minorHAnsi"/>
          <w:sz w:val="22"/>
          <w:szCs w:val="22"/>
        </w:rPr>
        <w:t xml:space="preserve"> de</w:t>
      </w:r>
      <w:r w:rsidRPr="002C78EC">
        <w:rPr>
          <w:rFonts w:asciiTheme="minorHAnsi" w:hAnsiTheme="minorHAnsi" w:cstheme="minorHAnsi"/>
          <w:sz w:val="22"/>
          <w:szCs w:val="22"/>
        </w:rPr>
        <w:t xml:space="preserve"> los proponentes elegibles.</w:t>
      </w:r>
    </w:p>
    <w:p w:rsidR="003303B0" w:rsidRPr="002C78EC" w:rsidRDefault="00F379EF" w:rsidP="003303B0">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Declaro y garantizo haber examinado el DBC (sus enmiendas</w:t>
      </w:r>
      <w:r w:rsidR="0011055C" w:rsidRPr="002C78EC">
        <w:rPr>
          <w:rFonts w:asciiTheme="minorHAnsi" w:hAnsiTheme="minorHAnsi" w:cstheme="minorHAnsi"/>
          <w:sz w:val="22"/>
          <w:szCs w:val="22"/>
        </w:rPr>
        <w:t xml:space="preserve"> y/o ampliación de plazo</w:t>
      </w:r>
      <w:r w:rsidRPr="002C78EC">
        <w:rPr>
          <w:rFonts w:asciiTheme="minorHAnsi" w:hAnsiTheme="minorHAnsi" w:cstheme="minorHAnsi"/>
          <w:sz w:val="22"/>
          <w:szCs w:val="22"/>
        </w:rPr>
        <w:t>, si existieran), así como los formularios</w:t>
      </w:r>
      <w:r w:rsidR="00953FF8" w:rsidRPr="002C78EC">
        <w:rPr>
          <w:rFonts w:asciiTheme="minorHAnsi" w:hAnsiTheme="minorHAnsi" w:cstheme="minorHAnsi"/>
          <w:sz w:val="22"/>
          <w:szCs w:val="22"/>
        </w:rPr>
        <w:t xml:space="preserve"> y documentos</w:t>
      </w:r>
      <w:r w:rsidRPr="002C78EC">
        <w:rPr>
          <w:rFonts w:asciiTheme="minorHAnsi" w:hAnsiTheme="minorHAnsi" w:cstheme="minorHAnsi"/>
          <w:sz w:val="22"/>
          <w:szCs w:val="22"/>
        </w:rPr>
        <w:t xml:space="preserve"> para la presentación de la propuesta, aceptando sin reservas todas las estipulaciones de </w:t>
      </w:r>
      <w:r w:rsidR="00953FF8" w:rsidRPr="002C78EC">
        <w:rPr>
          <w:rFonts w:asciiTheme="minorHAnsi" w:hAnsiTheme="minorHAnsi" w:cstheme="minorHAnsi"/>
          <w:sz w:val="22"/>
          <w:szCs w:val="22"/>
        </w:rPr>
        <w:t>los mismos</w:t>
      </w:r>
      <w:r w:rsidRPr="002C78EC">
        <w:rPr>
          <w:rFonts w:asciiTheme="minorHAnsi" w:hAnsiTheme="minorHAnsi" w:cstheme="minorHAnsi"/>
          <w:sz w:val="22"/>
          <w:szCs w:val="22"/>
        </w:rPr>
        <w:t>.</w:t>
      </w:r>
    </w:p>
    <w:p w:rsidR="00436085" w:rsidRPr="002C78EC" w:rsidRDefault="000D02C3" w:rsidP="000D02C3">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Declaro expresamente mi conformidad</w:t>
      </w:r>
      <w:r w:rsidRPr="002C78EC">
        <w:rPr>
          <w:rFonts w:asciiTheme="minorHAnsi" w:hAnsiTheme="minorHAnsi" w:cstheme="minorHAnsi"/>
          <w:sz w:val="22"/>
          <w:szCs w:val="22"/>
          <w:lang w:val="es-ES_tradnl"/>
        </w:rPr>
        <w:t>, compromiso de cumplimiento y manifiesto que</w:t>
      </w:r>
      <w:r w:rsidRPr="002C78EC">
        <w:rPr>
          <w:rFonts w:asciiTheme="minorHAnsi" w:hAnsiTheme="minorHAnsi" w:cstheme="minorHAnsi"/>
          <w:sz w:val="22"/>
          <w:szCs w:val="22"/>
        </w:rPr>
        <w:t xml:space="preserve"> la empresa</w:t>
      </w:r>
      <w:r w:rsidR="00411816" w:rsidRPr="002C78EC">
        <w:rPr>
          <w:rFonts w:asciiTheme="minorHAnsi" w:hAnsiTheme="minorHAnsi" w:cstheme="minorHAnsi"/>
          <w:sz w:val="22"/>
          <w:szCs w:val="22"/>
        </w:rPr>
        <w:t xml:space="preserve"> o asociación accidental</w:t>
      </w:r>
      <w:r w:rsidRPr="002C78EC">
        <w:rPr>
          <w:rFonts w:asciiTheme="minorHAnsi" w:hAnsiTheme="minorHAnsi" w:cstheme="minorHAnsi"/>
          <w:sz w:val="22"/>
          <w:szCs w:val="22"/>
        </w:rPr>
        <w:t xml:space="preserve"> a la cual represento cumplirá con todo lo descrito </w:t>
      </w:r>
      <w:r w:rsidR="005F4C8D" w:rsidRPr="002C78EC">
        <w:rPr>
          <w:rFonts w:asciiTheme="minorHAnsi" w:hAnsiTheme="minorHAnsi" w:cstheme="minorHAnsi"/>
          <w:sz w:val="22"/>
          <w:szCs w:val="22"/>
        </w:rPr>
        <w:t>en los</w:t>
      </w:r>
      <w:r w:rsidR="002E04E0" w:rsidRPr="002C78EC">
        <w:rPr>
          <w:rFonts w:asciiTheme="minorHAnsi" w:hAnsiTheme="minorHAnsi" w:cstheme="minorHAnsi"/>
          <w:sz w:val="22"/>
          <w:szCs w:val="22"/>
        </w:rPr>
        <w:t xml:space="preserve"> Anexo</w:t>
      </w:r>
      <w:r w:rsidR="005F4C8D" w:rsidRPr="002C78EC">
        <w:rPr>
          <w:rFonts w:asciiTheme="minorHAnsi" w:hAnsiTheme="minorHAnsi" w:cstheme="minorHAnsi"/>
          <w:sz w:val="22"/>
          <w:szCs w:val="22"/>
        </w:rPr>
        <w:t>s</w:t>
      </w:r>
      <w:r w:rsidR="002E04E0" w:rsidRPr="002C78EC">
        <w:rPr>
          <w:rFonts w:asciiTheme="minorHAnsi" w:hAnsiTheme="minorHAnsi" w:cstheme="minorHAnsi"/>
          <w:sz w:val="22"/>
          <w:szCs w:val="22"/>
        </w:rPr>
        <w:t xml:space="preserve"> 1</w:t>
      </w:r>
      <w:r w:rsidR="005F4C8D" w:rsidRPr="002C78EC">
        <w:rPr>
          <w:rFonts w:asciiTheme="minorHAnsi" w:hAnsiTheme="minorHAnsi" w:cstheme="minorHAnsi"/>
          <w:sz w:val="22"/>
          <w:szCs w:val="22"/>
        </w:rPr>
        <w:t>, 2 y 3</w:t>
      </w:r>
      <w:r w:rsidR="00436085" w:rsidRPr="002C78EC">
        <w:rPr>
          <w:rFonts w:asciiTheme="minorHAnsi" w:hAnsiTheme="minorHAnsi" w:cstheme="minorHAnsi"/>
          <w:sz w:val="22"/>
          <w:szCs w:val="22"/>
        </w:rPr>
        <w:t xml:space="preserve"> </w:t>
      </w:r>
      <w:r w:rsidRPr="002C78EC">
        <w:rPr>
          <w:rFonts w:asciiTheme="minorHAnsi" w:hAnsiTheme="minorHAnsi" w:cstheme="minorHAnsi"/>
          <w:sz w:val="22"/>
          <w:szCs w:val="22"/>
        </w:rPr>
        <w:t>del presente DBC</w:t>
      </w:r>
      <w:r w:rsidR="00436085" w:rsidRPr="002C78EC">
        <w:rPr>
          <w:rFonts w:asciiTheme="minorHAnsi" w:hAnsiTheme="minorHAnsi" w:cstheme="minorHAnsi"/>
          <w:sz w:val="22"/>
          <w:szCs w:val="22"/>
        </w:rPr>
        <w:t xml:space="preserve">. </w:t>
      </w:r>
    </w:p>
    <w:p w:rsidR="00457CE7" w:rsidRPr="002C78EC" w:rsidRDefault="00457CE7" w:rsidP="00457CE7">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2C78EC" w:rsidRDefault="00457CE7" w:rsidP="00457CE7">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 xml:space="preserve">En caso de verificarse que mi persona </w:t>
      </w:r>
      <w:r w:rsidR="00B46B48" w:rsidRPr="002C78EC">
        <w:rPr>
          <w:rFonts w:asciiTheme="minorHAnsi" w:hAnsiTheme="minorHAnsi" w:cstheme="minorHAnsi"/>
          <w:sz w:val="22"/>
          <w:szCs w:val="22"/>
        </w:rPr>
        <w:t>o</w:t>
      </w:r>
      <w:r w:rsidRPr="002C78EC">
        <w:rPr>
          <w:rFonts w:asciiTheme="minorHAnsi" w:hAnsiTheme="minorHAnsi" w:cstheme="minorHAnsi"/>
          <w:sz w:val="22"/>
          <w:szCs w:val="22"/>
        </w:rPr>
        <w:t xml:space="preserve"> la empresa</w:t>
      </w:r>
      <w:r w:rsidR="00AE24B4" w:rsidRPr="002C78EC">
        <w:rPr>
          <w:rFonts w:asciiTheme="minorHAnsi" w:hAnsiTheme="minorHAnsi" w:cstheme="minorHAnsi"/>
          <w:sz w:val="22"/>
          <w:szCs w:val="22"/>
        </w:rPr>
        <w:t>,</w:t>
      </w:r>
      <w:r w:rsidR="00B46B48" w:rsidRPr="002C78EC">
        <w:rPr>
          <w:rFonts w:asciiTheme="minorHAnsi" w:hAnsiTheme="minorHAnsi" w:cstheme="minorHAnsi"/>
          <w:sz w:val="22"/>
          <w:szCs w:val="22"/>
        </w:rPr>
        <w:t xml:space="preserve"> o</w:t>
      </w:r>
      <w:r w:rsidR="00AE24B4" w:rsidRPr="002C78EC">
        <w:rPr>
          <w:rFonts w:asciiTheme="minorHAnsi" w:hAnsiTheme="minorHAnsi" w:cstheme="minorHAnsi"/>
          <w:sz w:val="22"/>
          <w:szCs w:val="22"/>
        </w:rPr>
        <w:t xml:space="preserve"> asociación accidental </w:t>
      </w:r>
      <w:r w:rsidRPr="002C78EC">
        <w:rPr>
          <w:rFonts w:asciiTheme="minorHAnsi" w:hAnsiTheme="minorHAnsi" w:cstheme="minorHAnsi"/>
          <w:sz w:val="22"/>
          <w:szCs w:val="22"/>
        </w:rPr>
        <w:t>a</w:t>
      </w:r>
      <w:r w:rsidR="004A2DBA" w:rsidRPr="002C78EC">
        <w:rPr>
          <w:rFonts w:asciiTheme="minorHAnsi" w:hAnsiTheme="minorHAnsi" w:cstheme="minorHAnsi"/>
          <w:sz w:val="22"/>
          <w:szCs w:val="22"/>
        </w:rPr>
        <w:t xml:space="preserve"> </w:t>
      </w:r>
      <w:r w:rsidR="00AE24B4" w:rsidRPr="002C78EC">
        <w:rPr>
          <w:rFonts w:asciiTheme="minorHAnsi" w:hAnsiTheme="minorHAnsi" w:cstheme="minorHAnsi"/>
          <w:sz w:val="22"/>
          <w:szCs w:val="22"/>
        </w:rPr>
        <w:t>l</w:t>
      </w:r>
      <w:r w:rsidR="004A2DBA" w:rsidRPr="002C78EC">
        <w:rPr>
          <w:rFonts w:asciiTheme="minorHAnsi" w:hAnsiTheme="minorHAnsi" w:cstheme="minorHAnsi"/>
          <w:sz w:val="22"/>
          <w:szCs w:val="22"/>
        </w:rPr>
        <w:t>a</w:t>
      </w:r>
      <w:r w:rsidRPr="002C78EC">
        <w:rPr>
          <w:rFonts w:asciiTheme="minorHAnsi" w:hAnsiTheme="minorHAnsi" w:cstheme="minorHAnsi"/>
          <w:sz w:val="22"/>
          <w:szCs w:val="22"/>
        </w:rPr>
        <w:t xml:space="preserve"> que represento</w:t>
      </w:r>
      <w:r w:rsidR="00953FF8" w:rsidRPr="002C78EC">
        <w:rPr>
          <w:rFonts w:asciiTheme="minorHAnsi" w:hAnsiTheme="minorHAnsi" w:cstheme="minorHAnsi"/>
          <w:sz w:val="22"/>
          <w:szCs w:val="22"/>
        </w:rPr>
        <w:t>,</w:t>
      </w:r>
      <w:r w:rsidRPr="002C78EC">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2C78EC">
        <w:rPr>
          <w:rFonts w:asciiTheme="minorHAnsi" w:hAnsiTheme="minorHAnsi" w:cstheme="minorHAnsi"/>
          <w:sz w:val="22"/>
          <w:szCs w:val="22"/>
        </w:rPr>
        <w:t xml:space="preserve"> (si esta hubiera sido requerida)</w:t>
      </w:r>
      <w:r w:rsidRPr="002C78EC">
        <w:rPr>
          <w:rFonts w:asciiTheme="minorHAnsi" w:hAnsiTheme="minorHAnsi" w:cstheme="minorHAnsi"/>
          <w:sz w:val="22"/>
          <w:szCs w:val="22"/>
        </w:rPr>
        <w:t>, asimismo acepto que mi propuesta sea descalificada del proceso, sin derecho a ningún reclamo.</w:t>
      </w:r>
    </w:p>
    <w:p w:rsidR="00021727" w:rsidRPr="002C78EC" w:rsidRDefault="00021727" w:rsidP="00021727">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rPr>
        <w:t>Acepto a sola firma de este documento que todos los formularios presentados se tiene</w:t>
      </w:r>
      <w:r w:rsidR="00C60B10" w:rsidRPr="002C78EC">
        <w:rPr>
          <w:rFonts w:asciiTheme="minorHAnsi" w:hAnsiTheme="minorHAnsi" w:cstheme="minorHAnsi"/>
          <w:sz w:val="22"/>
          <w:szCs w:val="22"/>
        </w:rPr>
        <w:t>n</w:t>
      </w:r>
      <w:r w:rsidRPr="002C78EC">
        <w:rPr>
          <w:rFonts w:asciiTheme="minorHAnsi" w:hAnsiTheme="minorHAnsi" w:cstheme="minorHAnsi"/>
          <w:sz w:val="22"/>
          <w:szCs w:val="22"/>
        </w:rPr>
        <w:t xml:space="preserve"> por suscrito</w:t>
      </w:r>
      <w:r w:rsidR="00C60B10" w:rsidRPr="002C78EC">
        <w:rPr>
          <w:rFonts w:asciiTheme="minorHAnsi" w:hAnsiTheme="minorHAnsi" w:cstheme="minorHAnsi"/>
          <w:sz w:val="22"/>
          <w:szCs w:val="22"/>
        </w:rPr>
        <w:t>s</w:t>
      </w:r>
      <w:r w:rsidR="001C21A2" w:rsidRPr="002C78EC">
        <w:rPr>
          <w:rFonts w:asciiTheme="minorHAnsi" w:hAnsiTheme="minorHAnsi" w:cstheme="minorHAnsi"/>
          <w:sz w:val="22"/>
          <w:szCs w:val="22"/>
        </w:rPr>
        <w:t xml:space="preserve"> excepto el F</w:t>
      </w:r>
      <w:r w:rsidR="00AD7B2C" w:rsidRPr="002C78EC">
        <w:rPr>
          <w:rFonts w:asciiTheme="minorHAnsi" w:hAnsiTheme="minorHAnsi" w:cstheme="minorHAnsi"/>
          <w:sz w:val="22"/>
          <w:szCs w:val="22"/>
        </w:rPr>
        <w:t>ormulario C-</w:t>
      </w:r>
      <w:r w:rsidR="009814E8" w:rsidRPr="002C78EC">
        <w:rPr>
          <w:rFonts w:asciiTheme="minorHAnsi" w:hAnsiTheme="minorHAnsi" w:cstheme="minorHAnsi"/>
          <w:sz w:val="22"/>
          <w:szCs w:val="22"/>
        </w:rPr>
        <w:t>1</w:t>
      </w:r>
      <w:r w:rsidR="006B3E92" w:rsidRPr="002C78EC">
        <w:rPr>
          <w:rFonts w:asciiTheme="minorHAnsi" w:hAnsiTheme="minorHAnsi" w:cstheme="minorHAnsi"/>
          <w:sz w:val="22"/>
          <w:szCs w:val="22"/>
        </w:rPr>
        <w:t>.</w:t>
      </w:r>
    </w:p>
    <w:p w:rsidR="004A375B" w:rsidRPr="002C78EC" w:rsidRDefault="00172738" w:rsidP="004A375B">
      <w:pPr>
        <w:numPr>
          <w:ilvl w:val="0"/>
          <w:numId w:val="2"/>
        </w:numPr>
        <w:jc w:val="both"/>
        <w:rPr>
          <w:rFonts w:asciiTheme="minorHAnsi" w:hAnsiTheme="minorHAnsi" w:cstheme="minorHAnsi"/>
          <w:sz w:val="22"/>
          <w:szCs w:val="22"/>
        </w:rPr>
      </w:pPr>
      <w:r w:rsidRPr="002C78EC">
        <w:rPr>
          <w:rFonts w:asciiTheme="minorHAnsi" w:hAnsiTheme="minorHAnsi" w:cstheme="minorHAnsi"/>
          <w:sz w:val="22"/>
          <w:szCs w:val="22"/>
          <w:lang w:val="es-BO"/>
        </w:rPr>
        <w:t>Declaro q</w:t>
      </w:r>
      <w:r w:rsidR="004A375B" w:rsidRPr="002C78EC">
        <w:rPr>
          <w:rFonts w:asciiTheme="minorHAnsi" w:hAnsiTheme="minorHAnsi" w:cstheme="minorHAnsi"/>
          <w:sz w:val="22"/>
          <w:szCs w:val="22"/>
          <w:lang w:val="es-BO"/>
        </w:rPr>
        <w:t>ue los documentos presentados en fotocopias simples, existen en originales.</w:t>
      </w:r>
    </w:p>
    <w:p w:rsidR="00021727" w:rsidRPr="002C78EC" w:rsidRDefault="00021727" w:rsidP="00021727">
      <w:pPr>
        <w:ind w:left="360"/>
        <w:jc w:val="both"/>
        <w:rPr>
          <w:rFonts w:asciiTheme="minorHAnsi" w:hAnsiTheme="minorHAnsi" w:cstheme="minorHAnsi"/>
          <w:sz w:val="22"/>
          <w:szCs w:val="22"/>
        </w:rPr>
      </w:pPr>
    </w:p>
    <w:p w:rsidR="0062797D" w:rsidRPr="002C78EC" w:rsidRDefault="0062797D" w:rsidP="00847705">
      <w:pPr>
        <w:pStyle w:val="Prrafodelista1"/>
        <w:spacing w:line="276" w:lineRule="auto"/>
        <w:ind w:left="0"/>
        <w:jc w:val="both"/>
        <w:rPr>
          <w:rFonts w:asciiTheme="minorHAnsi" w:hAnsiTheme="minorHAnsi" w:cstheme="minorHAnsi"/>
          <w:b/>
          <w:sz w:val="22"/>
          <w:szCs w:val="22"/>
        </w:rPr>
      </w:pPr>
      <w:r w:rsidRPr="002C78EC">
        <w:rPr>
          <w:rFonts w:asciiTheme="minorHAnsi" w:hAnsiTheme="minorHAnsi" w:cstheme="minorHAnsi"/>
          <w:b/>
          <w:sz w:val="22"/>
          <w:szCs w:val="22"/>
        </w:rPr>
        <w:t>De la Presentación de Documentos</w:t>
      </w:r>
      <w:r w:rsidR="003D5CDD" w:rsidRPr="002C78EC">
        <w:rPr>
          <w:rFonts w:asciiTheme="minorHAnsi" w:hAnsiTheme="minorHAnsi" w:cstheme="minorHAnsi"/>
          <w:b/>
          <w:sz w:val="22"/>
          <w:szCs w:val="22"/>
        </w:rPr>
        <w:t xml:space="preserve"> para elaboración de </w:t>
      </w:r>
      <w:r w:rsidR="00FB0EDD" w:rsidRPr="002C78EC">
        <w:rPr>
          <w:rFonts w:asciiTheme="minorHAnsi" w:hAnsiTheme="minorHAnsi" w:cstheme="minorHAnsi"/>
          <w:b/>
          <w:sz w:val="22"/>
          <w:szCs w:val="22"/>
        </w:rPr>
        <w:t>C</w:t>
      </w:r>
      <w:r w:rsidR="003D5CDD" w:rsidRPr="002C78EC">
        <w:rPr>
          <w:rFonts w:asciiTheme="minorHAnsi" w:hAnsiTheme="minorHAnsi" w:cstheme="minorHAnsi"/>
          <w:b/>
          <w:sz w:val="22"/>
          <w:szCs w:val="22"/>
        </w:rPr>
        <w:t>ontrato</w:t>
      </w:r>
      <w:r w:rsidR="003000F6" w:rsidRPr="002C78EC">
        <w:rPr>
          <w:rFonts w:asciiTheme="minorHAnsi" w:hAnsiTheme="minorHAnsi" w:cstheme="minorHAnsi"/>
          <w:b/>
          <w:sz w:val="22"/>
          <w:szCs w:val="22"/>
        </w:rPr>
        <w:t>:</w:t>
      </w:r>
    </w:p>
    <w:p w:rsidR="00576478" w:rsidRPr="002C78EC" w:rsidRDefault="00576478" w:rsidP="00847705">
      <w:pPr>
        <w:pStyle w:val="Prrafodelista1"/>
        <w:spacing w:line="276" w:lineRule="auto"/>
        <w:ind w:left="0"/>
        <w:jc w:val="both"/>
        <w:rPr>
          <w:rFonts w:asciiTheme="minorHAnsi" w:hAnsiTheme="minorHAnsi" w:cstheme="minorHAnsi"/>
          <w:b/>
          <w:sz w:val="22"/>
          <w:szCs w:val="22"/>
        </w:rPr>
      </w:pPr>
    </w:p>
    <w:p w:rsidR="00BD6674" w:rsidRPr="002C78EC" w:rsidRDefault="00BD6674" w:rsidP="00BD6674">
      <w:pPr>
        <w:jc w:val="both"/>
        <w:rPr>
          <w:rFonts w:asciiTheme="minorHAnsi" w:hAnsiTheme="minorHAnsi" w:cstheme="minorHAnsi"/>
          <w:sz w:val="22"/>
          <w:szCs w:val="22"/>
          <w:lang w:val="es-BO"/>
        </w:rPr>
      </w:pPr>
      <w:r w:rsidRPr="002C78EC">
        <w:rPr>
          <w:rFonts w:asciiTheme="minorHAnsi" w:hAnsiTheme="minorHAnsi" w:cstheme="minorHAnsi"/>
          <w:sz w:val="22"/>
          <w:szCs w:val="22"/>
          <w:lang w:val="es-BO"/>
        </w:rPr>
        <w:t xml:space="preserve">En caso de ser adjudicado, </w:t>
      </w:r>
      <w:r w:rsidRPr="002C78EC">
        <w:rPr>
          <w:rFonts w:asciiTheme="minorHAnsi" w:hAnsiTheme="minorHAnsi" w:cstheme="minorHAnsi"/>
          <w:sz w:val="22"/>
          <w:szCs w:val="22"/>
        </w:rPr>
        <w:t>para la suscripción de contrato u orden de compra,</w:t>
      </w:r>
      <w:r w:rsidRPr="002C78EC">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BD6674" w:rsidRPr="002C78EC" w:rsidRDefault="00BD6674" w:rsidP="00BD6674">
      <w:pPr>
        <w:jc w:val="both"/>
        <w:rPr>
          <w:rFonts w:asciiTheme="minorHAnsi" w:hAnsiTheme="minorHAnsi" w:cstheme="minorHAnsi"/>
          <w:sz w:val="22"/>
          <w:szCs w:val="22"/>
          <w:lang w:val="es-BO"/>
        </w:rPr>
      </w:pPr>
    </w:p>
    <w:p w:rsidR="00BD6674" w:rsidRPr="002C78EC" w:rsidRDefault="00BD6674" w:rsidP="00BD6674">
      <w:pPr>
        <w:ind w:left="284"/>
        <w:jc w:val="both"/>
        <w:rPr>
          <w:rFonts w:asciiTheme="minorHAnsi" w:hAnsiTheme="minorHAnsi" w:cstheme="minorHAnsi"/>
          <w:b/>
          <w:sz w:val="22"/>
          <w:szCs w:val="22"/>
          <w:lang w:val="es-BO"/>
        </w:rPr>
      </w:pPr>
      <w:r w:rsidRPr="002C78EC">
        <w:rPr>
          <w:rFonts w:asciiTheme="minorHAnsi" w:hAnsiTheme="minorHAnsi" w:cstheme="minorHAnsi"/>
          <w:b/>
          <w:sz w:val="22"/>
          <w:szCs w:val="22"/>
          <w:lang w:val="es-BO"/>
        </w:rPr>
        <w:t>PARA EMPRESAS Y PERSONAS NATURALES:</w:t>
      </w:r>
    </w:p>
    <w:p w:rsidR="00BD6674" w:rsidRPr="002C78EC" w:rsidRDefault="00BD6674" w:rsidP="00BD6674">
      <w:pPr>
        <w:jc w:val="both"/>
        <w:rPr>
          <w:rFonts w:asciiTheme="minorHAnsi" w:hAnsiTheme="minorHAnsi" w:cstheme="minorHAnsi"/>
          <w:sz w:val="22"/>
          <w:szCs w:val="22"/>
          <w:lang w:val="es-BO"/>
        </w:rPr>
      </w:pPr>
    </w:p>
    <w:p w:rsidR="00BD6674"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5D014B" w:rsidRPr="002C78EC" w:rsidRDefault="005D014B"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o fotocopia legalizada del Documento de Constitución de la Empresa, excepto a</w:t>
      </w:r>
      <w:r w:rsidR="00BC2990" w:rsidRPr="002C78EC">
        <w:rPr>
          <w:rFonts w:asciiTheme="minorHAnsi" w:hAnsiTheme="minorHAnsi" w:cstheme="minorHAnsi"/>
          <w:sz w:val="22"/>
          <w:szCs w:val="22"/>
        </w:rPr>
        <w:t>quellas empresas unipersonales,</w:t>
      </w:r>
      <w:r w:rsidRPr="002C78EC">
        <w:rPr>
          <w:rFonts w:asciiTheme="minorHAnsi" w:hAnsiTheme="minorHAnsi" w:cstheme="minorHAnsi"/>
          <w:sz w:val="22"/>
          <w:szCs w:val="22"/>
        </w:rPr>
        <w:t xml:space="preserve"> personas naturales y empresas que se encuentran inscritas en el Registro de Comercio. </w:t>
      </w:r>
    </w:p>
    <w:p w:rsidR="00BD6674"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de la Matricula de Comercio Vigente, excepto para proponentes cuya normativa legal inherentes a su constitución legal así lo prevea.</w:t>
      </w:r>
      <w:r w:rsidRPr="002C78EC" w:rsidDel="00F24A30">
        <w:rPr>
          <w:rFonts w:asciiTheme="minorHAnsi" w:hAnsiTheme="minorHAnsi" w:cstheme="minorHAnsi"/>
          <w:sz w:val="22"/>
          <w:szCs w:val="22"/>
        </w:rPr>
        <w:t xml:space="preserve"> </w:t>
      </w:r>
    </w:p>
    <w:p w:rsidR="00BD6674"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Documento de Identificación del propietario o representante legal.</w:t>
      </w:r>
    </w:p>
    <w:p w:rsidR="00D33D10" w:rsidRPr="002C78EC" w:rsidRDefault="00D33D10"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lastRenderedPageBreak/>
        <w:t>Original del Certificado de la Solvencia Fiscal, emitido por la Contraloría General del Estado (CGE), sólo para montos adjudicados mayores a Bs1.000.000,00 (Un millón 00/100 de Bolivianos). (excepto empresas extranjeras).</w:t>
      </w:r>
    </w:p>
    <w:p w:rsidR="00D33D10" w:rsidRPr="002C78EC" w:rsidRDefault="00D33D10"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p>
    <w:p w:rsidR="00D33D10"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Garantía de Cumplimiento de Contrato equivalente al siete por ciento (7%) del monto del contrato de acuerdo las características descritas en el Anexo 2 del presente DBC</w:t>
      </w:r>
      <w:r w:rsidR="00EE10A2" w:rsidRPr="002C78EC">
        <w:rPr>
          <w:rFonts w:asciiTheme="minorHAnsi" w:hAnsiTheme="minorHAnsi" w:cstheme="minorHAnsi"/>
          <w:sz w:val="22"/>
          <w:szCs w:val="22"/>
        </w:rPr>
        <w:t>, excepto para consultoría individual de línea</w:t>
      </w:r>
      <w:r w:rsidRPr="002C78EC">
        <w:rPr>
          <w:rFonts w:asciiTheme="minorHAnsi" w:hAnsiTheme="minorHAnsi" w:cstheme="minorHAnsi"/>
          <w:sz w:val="22"/>
          <w:szCs w:val="22"/>
        </w:rPr>
        <w:t>.</w:t>
      </w:r>
    </w:p>
    <w:p w:rsidR="00576478"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 xml:space="preserve">Original o Fotocopia Legalizada de los certificado/documentos que acrediten la experiencia General y </w:t>
      </w:r>
      <w:r w:rsidR="00576478" w:rsidRPr="002C78EC">
        <w:rPr>
          <w:rFonts w:asciiTheme="minorHAnsi" w:hAnsiTheme="minorHAnsi" w:cstheme="minorHAnsi"/>
          <w:sz w:val="22"/>
          <w:szCs w:val="22"/>
        </w:rPr>
        <w:t>específica</w:t>
      </w:r>
      <w:r w:rsidRPr="002C78EC">
        <w:rPr>
          <w:rFonts w:asciiTheme="minorHAnsi" w:hAnsiTheme="minorHAnsi" w:cstheme="minorHAnsi"/>
          <w:sz w:val="22"/>
          <w:szCs w:val="22"/>
        </w:rPr>
        <w:t xml:space="preserve"> de la empresa</w:t>
      </w:r>
      <w:r w:rsidR="00576478" w:rsidRPr="002C78EC">
        <w:rPr>
          <w:rFonts w:asciiTheme="minorHAnsi" w:hAnsiTheme="minorHAnsi" w:cstheme="minorHAnsi"/>
          <w:sz w:val="22"/>
          <w:szCs w:val="22"/>
        </w:rPr>
        <w:t>.</w:t>
      </w:r>
    </w:p>
    <w:p w:rsidR="00D33D10"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o Fotocopia Legalizada de los certificados/documentos que acrediten la experiencia General y específica del personal clave</w:t>
      </w:r>
      <w:r w:rsidR="00576478" w:rsidRPr="002C78EC">
        <w:rPr>
          <w:rFonts w:asciiTheme="minorHAnsi" w:hAnsiTheme="minorHAnsi" w:cstheme="minorHAnsi"/>
          <w:sz w:val="22"/>
          <w:szCs w:val="22"/>
        </w:rPr>
        <w:t>.</w:t>
      </w:r>
    </w:p>
    <w:p w:rsidR="00D33D10"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Contrato de Adhesión (Cuando corresponda)</w:t>
      </w:r>
    </w:p>
    <w:p w:rsidR="00BD6674" w:rsidRPr="002C78EC" w:rsidRDefault="00BD6674" w:rsidP="008A3282">
      <w:pPr>
        <w:pStyle w:val="Prrafodelista"/>
        <w:numPr>
          <w:ilvl w:val="0"/>
          <w:numId w:val="30"/>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Otra documentación requerida por YPFB.</w:t>
      </w:r>
    </w:p>
    <w:p w:rsidR="00BD6674" w:rsidRPr="002C78EC" w:rsidRDefault="00BD6674" w:rsidP="00BD6674">
      <w:pPr>
        <w:rPr>
          <w:rFonts w:asciiTheme="minorHAnsi" w:hAnsiTheme="minorHAnsi" w:cstheme="minorHAnsi"/>
          <w:sz w:val="22"/>
          <w:szCs w:val="22"/>
        </w:rPr>
      </w:pPr>
    </w:p>
    <w:p w:rsidR="00BD6674" w:rsidRPr="002C78EC" w:rsidRDefault="00BD6674" w:rsidP="00BD6674">
      <w:pPr>
        <w:ind w:left="142"/>
        <w:rPr>
          <w:rFonts w:asciiTheme="minorHAnsi" w:hAnsiTheme="minorHAnsi" w:cstheme="minorHAnsi"/>
          <w:b/>
          <w:sz w:val="22"/>
          <w:szCs w:val="22"/>
        </w:rPr>
      </w:pPr>
      <w:r w:rsidRPr="002C78EC">
        <w:rPr>
          <w:rFonts w:asciiTheme="minorHAnsi" w:hAnsiTheme="minorHAnsi" w:cstheme="minorHAnsi"/>
          <w:b/>
          <w:sz w:val="22"/>
          <w:szCs w:val="22"/>
        </w:rPr>
        <w:t>PARA ASOCIACIONES ACCIDENTALES:</w:t>
      </w:r>
    </w:p>
    <w:p w:rsidR="00BD6674" w:rsidRPr="002C78EC" w:rsidRDefault="00BD6674" w:rsidP="00BD6674">
      <w:pPr>
        <w:rPr>
          <w:rFonts w:asciiTheme="minorHAnsi" w:hAnsiTheme="minorHAnsi" w:cstheme="minorHAnsi"/>
          <w:sz w:val="22"/>
          <w:szCs w:val="22"/>
        </w:rPr>
      </w:pP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Documento de Identificación del propietario o representante legal</w:t>
      </w:r>
      <w:r w:rsidR="005D014B" w:rsidRPr="002C78EC">
        <w:rPr>
          <w:rFonts w:asciiTheme="minorHAnsi" w:hAnsiTheme="minorHAnsi" w:cstheme="minorHAnsi"/>
          <w:sz w:val="22"/>
          <w:szCs w:val="22"/>
        </w:rPr>
        <w:t>.</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 xml:space="preserve">Original o Fotocopia Legalizada de los certificado/documentos que acrediten la experiencia General y especifica de la empresa, (el </w:t>
      </w:r>
      <w:r w:rsidR="001E4DDD" w:rsidRPr="002C78EC">
        <w:rPr>
          <w:rFonts w:asciiTheme="minorHAnsi" w:hAnsiTheme="minorHAnsi" w:cstheme="minorHAnsi"/>
          <w:sz w:val="22"/>
          <w:szCs w:val="22"/>
        </w:rPr>
        <w:t>Personal de Contrataciones</w:t>
      </w:r>
      <w:r w:rsidRPr="002C78EC">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 xml:space="preserve">Original o Fotocopia Legalizada de los certificados/documentos que acrediten la experiencia General y específica del personal clave, (el </w:t>
      </w:r>
      <w:r w:rsidR="001E4DDD" w:rsidRPr="002C78EC">
        <w:rPr>
          <w:rFonts w:asciiTheme="minorHAnsi" w:hAnsiTheme="minorHAnsi" w:cstheme="minorHAnsi"/>
          <w:sz w:val="22"/>
          <w:szCs w:val="22"/>
        </w:rPr>
        <w:t>Personal de Contrataciones</w:t>
      </w:r>
      <w:r w:rsidRPr="002C78EC">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Contrato de Adhesión (Cuando corresponda)</w:t>
      </w:r>
    </w:p>
    <w:p w:rsidR="00BD6674" w:rsidRPr="002C78EC" w:rsidRDefault="00BD6674" w:rsidP="00EF2F0C">
      <w:pPr>
        <w:pStyle w:val="Prrafodelista"/>
        <w:numPr>
          <w:ilvl w:val="1"/>
          <w:numId w:val="2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Otra documentación requerida por YPFB.</w:t>
      </w:r>
    </w:p>
    <w:p w:rsidR="00BD6674" w:rsidRPr="002C78EC" w:rsidRDefault="00BD6674" w:rsidP="00BD6674">
      <w:pPr>
        <w:rPr>
          <w:rFonts w:asciiTheme="minorHAnsi" w:hAnsiTheme="minorHAnsi" w:cstheme="minorHAnsi"/>
          <w:sz w:val="22"/>
          <w:szCs w:val="22"/>
        </w:rPr>
      </w:pPr>
    </w:p>
    <w:p w:rsidR="00BD6674" w:rsidRPr="002C78EC" w:rsidRDefault="00BD6674" w:rsidP="00D45582">
      <w:pPr>
        <w:ind w:left="207"/>
        <w:jc w:val="both"/>
        <w:rPr>
          <w:rFonts w:asciiTheme="minorHAnsi" w:hAnsiTheme="minorHAnsi" w:cstheme="minorHAnsi"/>
          <w:sz w:val="22"/>
          <w:szCs w:val="22"/>
        </w:rPr>
      </w:pPr>
      <w:r w:rsidRPr="002C78EC">
        <w:rPr>
          <w:rFonts w:asciiTheme="minorHAnsi" w:hAnsiTheme="minorHAnsi" w:cstheme="minorHAnsi"/>
          <w:sz w:val="22"/>
          <w:szCs w:val="22"/>
        </w:rPr>
        <w:t>Los socios que conforman la Asociación Accidental, deberán presentar la siguiente documentación:</w:t>
      </w:r>
    </w:p>
    <w:p w:rsidR="00BD6674" w:rsidRPr="002C78EC" w:rsidRDefault="00BD6674"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BD6674" w:rsidRPr="002C78EC" w:rsidRDefault="00BD6674"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 xml:space="preserve">Original o fotocopia legalizada del Documento de Constitución de la Empresa, excepto aquellas </w:t>
      </w:r>
      <w:r w:rsidR="00BC2990" w:rsidRPr="002C78EC">
        <w:rPr>
          <w:rFonts w:asciiTheme="minorHAnsi" w:hAnsiTheme="minorHAnsi" w:cstheme="minorHAnsi"/>
          <w:sz w:val="22"/>
          <w:szCs w:val="22"/>
        </w:rPr>
        <w:t>empresas unipersonales,</w:t>
      </w:r>
      <w:r w:rsidR="005D014B" w:rsidRPr="002C78EC">
        <w:rPr>
          <w:rFonts w:asciiTheme="minorHAnsi" w:hAnsiTheme="minorHAnsi" w:cstheme="minorHAnsi"/>
          <w:sz w:val="22"/>
          <w:szCs w:val="22"/>
        </w:rPr>
        <w:t xml:space="preserve"> personas naturales y </w:t>
      </w:r>
      <w:r w:rsidRPr="002C78EC">
        <w:rPr>
          <w:rFonts w:asciiTheme="minorHAnsi" w:hAnsiTheme="minorHAnsi" w:cstheme="minorHAnsi"/>
          <w:sz w:val="22"/>
          <w:szCs w:val="22"/>
        </w:rPr>
        <w:t xml:space="preserve">empresas que se encuentran inscritas en el Registro de Comercio. </w:t>
      </w:r>
    </w:p>
    <w:p w:rsidR="00BD6674" w:rsidRPr="002C78EC" w:rsidRDefault="00BD6674"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de la Matricula de Comercio Vigente, excepto para proponentes cuya normativa legal inherentes a su constitución legal así lo prevea.</w:t>
      </w:r>
      <w:r w:rsidRPr="002C78EC" w:rsidDel="00F24A30">
        <w:rPr>
          <w:rFonts w:asciiTheme="minorHAnsi" w:hAnsiTheme="minorHAnsi" w:cstheme="minorHAnsi"/>
          <w:sz w:val="22"/>
          <w:szCs w:val="22"/>
        </w:rPr>
        <w:t xml:space="preserve"> </w:t>
      </w:r>
    </w:p>
    <w:p w:rsidR="00BD6674" w:rsidRPr="002C78EC" w:rsidRDefault="00BD6674"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Pr="002C78EC" w:rsidRDefault="00BD6674"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Documento de Identificación del propietario o representante legal</w:t>
      </w:r>
    </w:p>
    <w:p w:rsidR="00D33D10" w:rsidRPr="002C78EC" w:rsidRDefault="00D33D10"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2C78EC" w:rsidRDefault="00D33D10"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2C78EC" w:rsidRDefault="00BD6674" w:rsidP="008A3282">
      <w:pPr>
        <w:pStyle w:val="Prrafodelista"/>
        <w:numPr>
          <w:ilvl w:val="0"/>
          <w:numId w:val="31"/>
        </w:numPr>
        <w:ind w:left="567"/>
        <w:contextualSpacing/>
        <w:jc w:val="both"/>
        <w:rPr>
          <w:rFonts w:asciiTheme="minorHAnsi" w:hAnsiTheme="minorHAnsi" w:cstheme="minorHAnsi"/>
          <w:sz w:val="22"/>
          <w:szCs w:val="22"/>
        </w:rPr>
      </w:pPr>
      <w:r w:rsidRPr="002C78EC">
        <w:rPr>
          <w:rFonts w:asciiTheme="minorHAnsi" w:hAnsiTheme="minorHAnsi" w:cstheme="minorHAnsi"/>
          <w:sz w:val="22"/>
          <w:szCs w:val="22"/>
        </w:rPr>
        <w:t>Otra documentación requerida por YPFB.</w:t>
      </w:r>
    </w:p>
    <w:p w:rsidR="00BD6674" w:rsidRPr="002C78EC" w:rsidRDefault="00BD6674" w:rsidP="00BD6674">
      <w:pPr>
        <w:rPr>
          <w:rFonts w:asciiTheme="minorHAnsi" w:hAnsiTheme="minorHAnsi" w:cstheme="minorHAnsi"/>
          <w:sz w:val="22"/>
          <w:szCs w:val="22"/>
        </w:rPr>
      </w:pPr>
    </w:p>
    <w:p w:rsidR="00BD6674" w:rsidRPr="002C78EC" w:rsidRDefault="00BD6674" w:rsidP="00BD6674">
      <w:pPr>
        <w:jc w:val="both"/>
        <w:rPr>
          <w:rFonts w:asciiTheme="minorHAnsi" w:hAnsiTheme="minorHAnsi" w:cstheme="minorHAnsi"/>
          <w:sz w:val="22"/>
          <w:szCs w:val="22"/>
        </w:rPr>
      </w:pPr>
      <w:r w:rsidRPr="002C78EC">
        <w:rPr>
          <w:rFonts w:asciiTheme="minorHAnsi" w:hAnsiTheme="minorHAnsi" w:cstheme="minorHAnsi"/>
          <w:sz w:val="22"/>
          <w:szCs w:val="22"/>
        </w:rPr>
        <w:t xml:space="preserve">Para el caso de proponentes extranjeros establecidos en su país de origen, los documentos </w:t>
      </w:r>
      <w:r w:rsidR="00430C94" w:rsidRPr="002C78EC">
        <w:rPr>
          <w:rFonts w:asciiTheme="minorHAnsi" w:hAnsiTheme="minorHAnsi" w:cstheme="minorHAnsi"/>
          <w:sz w:val="22"/>
          <w:szCs w:val="22"/>
        </w:rPr>
        <w:t>deben guardar relación con los requeridos localmente</w:t>
      </w:r>
      <w:r w:rsidRPr="002C78EC">
        <w:rPr>
          <w:rFonts w:asciiTheme="minorHAnsi" w:hAnsiTheme="minorHAnsi" w:cstheme="minorHAnsi"/>
          <w:sz w:val="22"/>
          <w:szCs w:val="22"/>
        </w:rPr>
        <w:t xml:space="preserve">. </w:t>
      </w:r>
    </w:p>
    <w:p w:rsidR="00BD6674" w:rsidRPr="002C78EC" w:rsidRDefault="00BD6674" w:rsidP="00BD6674">
      <w:pPr>
        <w:jc w:val="both"/>
        <w:rPr>
          <w:rFonts w:asciiTheme="minorHAnsi" w:hAnsiTheme="minorHAnsi" w:cstheme="minorHAnsi"/>
          <w:sz w:val="22"/>
          <w:szCs w:val="22"/>
        </w:rPr>
      </w:pPr>
    </w:p>
    <w:p w:rsidR="00BD6674" w:rsidRPr="002C78EC" w:rsidRDefault="00BD6674" w:rsidP="00BD6674">
      <w:pPr>
        <w:jc w:val="both"/>
        <w:rPr>
          <w:rFonts w:asciiTheme="minorHAnsi" w:hAnsiTheme="minorHAnsi" w:cstheme="minorHAnsi"/>
          <w:sz w:val="22"/>
          <w:szCs w:val="22"/>
          <w:lang w:val="es-BO"/>
        </w:rPr>
      </w:pPr>
      <w:r w:rsidRPr="002C78EC">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78EC">
        <w:rPr>
          <w:rFonts w:asciiTheme="minorHAnsi" w:hAnsiTheme="minorHAnsi" w:cstheme="minorHAnsi"/>
          <w:sz w:val="22"/>
          <w:szCs w:val="22"/>
          <w:lang w:val="es-BO"/>
        </w:rPr>
        <w:t> </w:t>
      </w:r>
    </w:p>
    <w:p w:rsidR="00BD6674" w:rsidRPr="002C78EC" w:rsidRDefault="00BD6674" w:rsidP="00BD6674">
      <w:pPr>
        <w:jc w:val="both"/>
        <w:rPr>
          <w:rFonts w:asciiTheme="minorHAnsi" w:hAnsiTheme="minorHAnsi" w:cstheme="minorHAnsi"/>
          <w:sz w:val="22"/>
          <w:szCs w:val="22"/>
          <w:lang w:val="es-BO"/>
        </w:rPr>
      </w:pPr>
    </w:p>
    <w:p w:rsidR="00BD6674" w:rsidRPr="002C78EC" w:rsidRDefault="00430C94" w:rsidP="00BD6674">
      <w:pPr>
        <w:jc w:val="both"/>
        <w:rPr>
          <w:rFonts w:asciiTheme="minorHAnsi" w:hAnsiTheme="minorHAnsi" w:cstheme="minorHAnsi"/>
          <w:sz w:val="22"/>
          <w:szCs w:val="22"/>
        </w:rPr>
      </w:pPr>
      <w:r w:rsidRPr="002C78EC">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C78EC">
        <w:rPr>
          <w:rFonts w:asciiTheme="minorHAnsi" w:hAnsiTheme="minorHAnsi" w:cstheme="minorHAnsi"/>
          <w:sz w:val="22"/>
          <w:szCs w:val="22"/>
        </w:rPr>
        <w:t>protocolizados</w:t>
      </w:r>
      <w:proofErr w:type="gramEnd"/>
      <w:r w:rsidRPr="002C78EC">
        <w:rPr>
          <w:rFonts w:asciiTheme="minorHAnsi" w:hAnsiTheme="minorHAnsi" w:cstheme="minorHAnsi"/>
          <w:sz w:val="22"/>
          <w:szCs w:val="22"/>
        </w:rPr>
        <w:t xml:space="preserve"> ante Notaria de Fe Pública en Bolivia</w:t>
      </w:r>
      <w:r w:rsidR="00BD6674" w:rsidRPr="002C78EC">
        <w:rPr>
          <w:rFonts w:asciiTheme="minorHAnsi" w:hAnsiTheme="minorHAnsi" w:cstheme="minorHAnsi"/>
          <w:sz w:val="22"/>
          <w:szCs w:val="22"/>
        </w:rPr>
        <w:t>.</w:t>
      </w:r>
    </w:p>
    <w:p w:rsidR="00BD6674" w:rsidRPr="002C78EC" w:rsidRDefault="00BD6674" w:rsidP="00BD6674">
      <w:pPr>
        <w:jc w:val="both"/>
        <w:rPr>
          <w:rFonts w:asciiTheme="minorHAnsi" w:hAnsiTheme="minorHAnsi" w:cstheme="minorHAnsi"/>
          <w:sz w:val="22"/>
          <w:szCs w:val="22"/>
        </w:rPr>
      </w:pPr>
    </w:p>
    <w:p w:rsidR="002E34DA" w:rsidRPr="002C78EC" w:rsidRDefault="00430C94" w:rsidP="00BD6674">
      <w:pPr>
        <w:jc w:val="both"/>
        <w:rPr>
          <w:rFonts w:asciiTheme="minorHAnsi" w:hAnsiTheme="minorHAnsi" w:cstheme="minorHAnsi"/>
          <w:sz w:val="22"/>
          <w:szCs w:val="22"/>
        </w:rPr>
      </w:pPr>
      <w:r w:rsidRPr="002C78EC">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BD6674" w:rsidRPr="002C78EC">
        <w:rPr>
          <w:rFonts w:asciiTheme="minorHAnsi" w:hAnsiTheme="minorHAnsi" w:cstheme="minorHAnsi"/>
          <w:sz w:val="22"/>
          <w:szCs w:val="22"/>
        </w:rPr>
        <w:t>.</w:t>
      </w:r>
    </w:p>
    <w:p w:rsidR="002E34DA" w:rsidRPr="002C78EC" w:rsidRDefault="002E34DA" w:rsidP="00BD6674">
      <w:pPr>
        <w:jc w:val="both"/>
        <w:rPr>
          <w:rFonts w:asciiTheme="minorHAnsi" w:hAnsiTheme="minorHAnsi" w:cstheme="minorHAnsi"/>
          <w:sz w:val="22"/>
          <w:szCs w:val="22"/>
        </w:rPr>
      </w:pPr>
    </w:p>
    <w:p w:rsidR="00BD6674" w:rsidRPr="002C78EC" w:rsidRDefault="00430C94" w:rsidP="00BD6674">
      <w:pPr>
        <w:jc w:val="both"/>
        <w:rPr>
          <w:rFonts w:asciiTheme="minorHAnsi" w:hAnsiTheme="minorHAnsi" w:cstheme="minorHAnsi"/>
          <w:sz w:val="22"/>
          <w:szCs w:val="22"/>
        </w:rPr>
      </w:pPr>
      <w:r w:rsidRPr="002C78EC">
        <w:rPr>
          <w:rFonts w:asciiTheme="minorHAnsi" w:hAnsiTheme="minorHAnsi" w:cstheme="minorHAnsi"/>
          <w:sz w:val="22"/>
          <w:szCs w:val="22"/>
        </w:rPr>
        <w:t xml:space="preserve">Todos los documentos que el adjudicado presente para la suscripción de contrato conforme al presente formulario, se constituyen en declaración jurada sobre la autenticidad y veracidad de los mismos. </w:t>
      </w:r>
      <w:r w:rsidRPr="002C78EC">
        <w:rPr>
          <w:rFonts w:asciiTheme="minorHAnsi" w:hAnsiTheme="minorHAnsi" w:cstheme="minorHAnsi"/>
          <w:sz w:val="22"/>
          <w:szCs w:val="22"/>
          <w:highlight w:val="yellow"/>
        </w:rPr>
        <w:t>Este formulario deberá ser notariado ante Notaria de Fe Pública en Bolivia.</w:t>
      </w:r>
      <w:r w:rsidR="00BD6674" w:rsidRPr="002C78EC" w:rsidDel="002174AD">
        <w:rPr>
          <w:rFonts w:asciiTheme="minorHAnsi" w:hAnsiTheme="minorHAnsi" w:cstheme="minorHAnsi"/>
          <w:sz w:val="22"/>
          <w:szCs w:val="22"/>
        </w:rPr>
        <w:t xml:space="preserve"> </w:t>
      </w:r>
    </w:p>
    <w:p w:rsidR="00576478" w:rsidRPr="002C78EC" w:rsidRDefault="00576478" w:rsidP="00BD6674">
      <w:pPr>
        <w:jc w:val="both"/>
        <w:rPr>
          <w:rFonts w:asciiTheme="minorHAnsi" w:hAnsiTheme="minorHAnsi" w:cstheme="minorHAnsi"/>
          <w:sz w:val="22"/>
          <w:szCs w:val="22"/>
        </w:rPr>
      </w:pPr>
    </w:p>
    <w:p w:rsidR="007165E6" w:rsidRPr="002C78EC" w:rsidRDefault="007165E6" w:rsidP="00B37050">
      <w:pPr>
        <w:jc w:val="center"/>
        <w:rPr>
          <w:rFonts w:asciiTheme="minorHAnsi" w:hAnsiTheme="minorHAnsi" w:cstheme="minorHAnsi"/>
          <w:b/>
          <w:sz w:val="22"/>
          <w:szCs w:val="22"/>
        </w:rPr>
      </w:pPr>
      <w:r w:rsidRPr="002C78EC">
        <w:rPr>
          <w:rFonts w:asciiTheme="minorHAnsi" w:hAnsiTheme="minorHAnsi" w:cstheme="minorHAnsi"/>
          <w:b/>
          <w:sz w:val="22"/>
          <w:szCs w:val="22"/>
        </w:rPr>
        <w:t>--------------------------------------</w:t>
      </w:r>
      <w:r w:rsidR="0018149E" w:rsidRPr="002C78EC">
        <w:rPr>
          <w:rFonts w:asciiTheme="minorHAnsi" w:hAnsiTheme="minorHAnsi" w:cstheme="minorHAnsi"/>
          <w:b/>
          <w:sz w:val="22"/>
          <w:szCs w:val="22"/>
        </w:rPr>
        <w:t>--------------------</w:t>
      </w:r>
      <w:r w:rsidRPr="002C78EC">
        <w:rPr>
          <w:rFonts w:asciiTheme="minorHAnsi" w:hAnsiTheme="minorHAnsi" w:cstheme="minorHAnsi"/>
          <w:b/>
          <w:sz w:val="22"/>
          <w:szCs w:val="22"/>
        </w:rPr>
        <w:t>-------------------------</w:t>
      </w:r>
    </w:p>
    <w:p w:rsidR="007165E6" w:rsidRPr="002C78EC" w:rsidRDefault="00087D81" w:rsidP="00B37050">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Firma del </w:t>
      </w:r>
      <w:r w:rsidR="00DB48D6" w:rsidRPr="002C78EC">
        <w:rPr>
          <w:rFonts w:asciiTheme="minorHAnsi" w:hAnsiTheme="minorHAnsi" w:cstheme="minorHAnsi"/>
          <w:b/>
          <w:sz w:val="22"/>
          <w:szCs w:val="22"/>
        </w:rPr>
        <w:t xml:space="preserve">Propietario o </w:t>
      </w:r>
      <w:r w:rsidR="007165E6" w:rsidRPr="002C78EC">
        <w:rPr>
          <w:rFonts w:asciiTheme="minorHAnsi" w:hAnsiTheme="minorHAnsi" w:cstheme="minorHAnsi"/>
          <w:b/>
          <w:sz w:val="22"/>
          <w:szCs w:val="22"/>
        </w:rPr>
        <w:t xml:space="preserve">Representante Legal </w:t>
      </w:r>
    </w:p>
    <w:p w:rsidR="007165E6" w:rsidRPr="002C78EC" w:rsidRDefault="007165E6" w:rsidP="00B37050">
      <w:pPr>
        <w:keepNext/>
        <w:jc w:val="center"/>
        <w:outlineLvl w:val="2"/>
        <w:rPr>
          <w:rFonts w:asciiTheme="minorHAnsi" w:hAnsiTheme="minorHAnsi" w:cstheme="minorHAnsi"/>
          <w:b/>
          <w:sz w:val="22"/>
          <w:szCs w:val="22"/>
          <w:lang w:val="es-BO" w:eastAsia="es-ES"/>
        </w:rPr>
      </w:pPr>
      <w:r w:rsidRPr="002C78EC">
        <w:rPr>
          <w:rFonts w:asciiTheme="minorHAnsi" w:hAnsiTheme="minorHAnsi" w:cstheme="minorHAnsi"/>
          <w:b/>
          <w:sz w:val="22"/>
          <w:szCs w:val="22"/>
        </w:rPr>
        <w:t xml:space="preserve">Nombre completo del </w:t>
      </w:r>
      <w:r w:rsidR="0018149E" w:rsidRPr="002C78EC">
        <w:rPr>
          <w:rFonts w:asciiTheme="minorHAnsi" w:hAnsiTheme="minorHAnsi" w:cstheme="minorHAnsi"/>
          <w:b/>
          <w:sz w:val="22"/>
          <w:szCs w:val="22"/>
        </w:rPr>
        <w:t xml:space="preserve">Propietario o </w:t>
      </w:r>
      <w:r w:rsidRPr="002C78EC">
        <w:rPr>
          <w:rFonts w:asciiTheme="minorHAnsi" w:hAnsiTheme="minorHAnsi" w:cstheme="minorHAnsi"/>
          <w:b/>
          <w:sz w:val="22"/>
          <w:szCs w:val="22"/>
        </w:rPr>
        <w:t xml:space="preserve">Representante Legal </w:t>
      </w:r>
    </w:p>
    <w:p w:rsidR="00FE0990" w:rsidRPr="002C78EC" w:rsidRDefault="00FE0990" w:rsidP="001F513B">
      <w:pPr>
        <w:jc w:val="center"/>
        <w:rPr>
          <w:rFonts w:asciiTheme="minorHAnsi" w:hAnsiTheme="minorHAnsi" w:cstheme="minorHAnsi"/>
          <w:b/>
          <w:bCs/>
          <w:i/>
          <w:iCs/>
          <w:sz w:val="22"/>
          <w:szCs w:val="22"/>
        </w:rPr>
      </w:pPr>
    </w:p>
    <w:p w:rsidR="00FE0990" w:rsidRPr="002C78EC" w:rsidRDefault="00FE0990" w:rsidP="001F513B">
      <w:pPr>
        <w:jc w:val="center"/>
        <w:rPr>
          <w:rFonts w:asciiTheme="minorHAnsi" w:hAnsiTheme="minorHAnsi" w:cstheme="minorHAnsi"/>
          <w:b/>
          <w:bCs/>
          <w:i/>
          <w:iCs/>
          <w:sz w:val="22"/>
          <w:szCs w:val="22"/>
        </w:rPr>
      </w:pPr>
    </w:p>
    <w:p w:rsidR="00FA78A9" w:rsidRPr="002C78EC" w:rsidRDefault="00EB5ED3" w:rsidP="001F513B">
      <w:pPr>
        <w:jc w:val="center"/>
        <w:rPr>
          <w:rFonts w:asciiTheme="minorHAnsi" w:hAnsiTheme="minorHAnsi" w:cstheme="minorHAnsi"/>
          <w:b/>
          <w:bCs/>
          <w:i/>
          <w:iCs/>
          <w:sz w:val="22"/>
          <w:szCs w:val="22"/>
        </w:rPr>
      </w:pPr>
      <w:r w:rsidRPr="002C78EC">
        <w:rPr>
          <w:rFonts w:asciiTheme="minorHAnsi" w:hAnsiTheme="minorHAnsi" w:cstheme="minorHAnsi"/>
          <w:b/>
          <w:sz w:val="22"/>
          <w:szCs w:val="22"/>
        </w:rPr>
        <w:t>FORMULARIO</w:t>
      </w:r>
      <w:r w:rsidR="00FA78A9" w:rsidRPr="002C78EC">
        <w:rPr>
          <w:rFonts w:asciiTheme="minorHAnsi" w:hAnsiTheme="minorHAnsi" w:cstheme="minorHAnsi"/>
          <w:b/>
          <w:sz w:val="22"/>
          <w:szCs w:val="22"/>
        </w:rPr>
        <w:t xml:space="preserve"> B-1</w:t>
      </w:r>
    </w:p>
    <w:p w:rsidR="00FA78A9" w:rsidRPr="002C78EC" w:rsidRDefault="00E848C9" w:rsidP="00FA78A9">
      <w:pPr>
        <w:jc w:val="center"/>
        <w:rPr>
          <w:rFonts w:asciiTheme="minorHAnsi" w:hAnsiTheme="minorHAnsi" w:cstheme="minorHAnsi"/>
          <w:b/>
          <w:sz w:val="22"/>
          <w:szCs w:val="22"/>
          <w:lang w:val="es-BO"/>
        </w:rPr>
      </w:pPr>
      <w:r w:rsidRPr="002C78EC">
        <w:rPr>
          <w:rFonts w:asciiTheme="minorHAnsi" w:hAnsiTheme="minorHAnsi" w:cstheme="minorHAnsi"/>
          <w:b/>
          <w:sz w:val="22"/>
          <w:szCs w:val="22"/>
          <w:lang w:val="es-BO"/>
        </w:rPr>
        <w:t>PROPUESTA ECON</w:t>
      </w:r>
      <w:r w:rsidR="00602961" w:rsidRPr="002C78EC">
        <w:rPr>
          <w:rFonts w:asciiTheme="minorHAnsi" w:hAnsiTheme="minorHAnsi" w:cstheme="minorHAnsi"/>
          <w:b/>
          <w:sz w:val="22"/>
          <w:szCs w:val="22"/>
          <w:lang w:val="es-BO"/>
        </w:rPr>
        <w:t>Ó</w:t>
      </w:r>
      <w:r w:rsidRPr="002C78EC">
        <w:rPr>
          <w:rFonts w:asciiTheme="minorHAnsi" w:hAnsiTheme="minorHAnsi" w:cstheme="minorHAnsi"/>
          <w:b/>
          <w:sz w:val="22"/>
          <w:szCs w:val="22"/>
          <w:lang w:val="es-BO"/>
        </w:rPr>
        <w:t xml:space="preserve">MICA </w:t>
      </w:r>
    </w:p>
    <w:p w:rsidR="00BE7366" w:rsidRPr="002C78EC" w:rsidRDefault="00BE7366" w:rsidP="00BE7366">
      <w:pPr>
        <w:jc w:val="center"/>
        <w:rPr>
          <w:rFonts w:ascii="Calibri" w:hAnsi="Calibri" w:cs="Calibri"/>
          <w:b/>
          <w:sz w:val="24"/>
          <w:szCs w:val="22"/>
          <w:lang w:val="es-BO"/>
        </w:rPr>
      </w:pPr>
      <w:r w:rsidRPr="002C78EC">
        <w:rPr>
          <w:rFonts w:ascii="Calibri" w:hAnsi="Calibri" w:cs="Calibri"/>
          <w:b/>
          <w:bCs/>
          <w:sz w:val="22"/>
        </w:rPr>
        <w:t xml:space="preserve">Bolivianos </w:t>
      </w:r>
    </w:p>
    <w:p w:rsidR="00BE7366" w:rsidRPr="002C78EC"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2C78EC" w:rsidRPr="002C78EC"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2C78EC" w:rsidRDefault="00DE10BB" w:rsidP="00F21F0C">
            <w:pPr>
              <w:jc w:val="center"/>
              <w:rPr>
                <w:rFonts w:asciiTheme="minorHAnsi" w:hAnsiTheme="minorHAnsi" w:cstheme="minorHAnsi"/>
                <w:b/>
                <w:sz w:val="22"/>
                <w:szCs w:val="22"/>
                <w:lang w:val="es-BO"/>
              </w:rPr>
            </w:pPr>
            <w:r w:rsidRPr="002C78EC">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2C78EC" w:rsidRDefault="00DE10BB" w:rsidP="00F21F0C">
            <w:pPr>
              <w:jc w:val="center"/>
              <w:rPr>
                <w:rFonts w:asciiTheme="minorHAnsi" w:hAnsiTheme="minorHAnsi" w:cstheme="minorHAnsi"/>
                <w:b/>
                <w:sz w:val="22"/>
                <w:szCs w:val="22"/>
                <w:lang w:val="es-BO"/>
              </w:rPr>
            </w:pPr>
            <w:r w:rsidRPr="002C78EC">
              <w:rPr>
                <w:rFonts w:asciiTheme="minorHAnsi" w:hAnsiTheme="minorHAnsi" w:cstheme="minorHAnsi"/>
                <w:b/>
                <w:sz w:val="22"/>
                <w:szCs w:val="22"/>
                <w:lang w:val="es-BO"/>
              </w:rPr>
              <w:t>Descripción 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2C78EC" w:rsidRDefault="00DE10BB" w:rsidP="00F21F0C">
            <w:pPr>
              <w:jc w:val="center"/>
              <w:rPr>
                <w:rFonts w:asciiTheme="minorHAnsi" w:hAnsiTheme="minorHAnsi" w:cstheme="minorHAnsi"/>
                <w:b/>
                <w:sz w:val="22"/>
                <w:szCs w:val="22"/>
                <w:lang w:val="es-BO"/>
              </w:rPr>
            </w:pPr>
            <w:r w:rsidRPr="002C78EC">
              <w:rPr>
                <w:rFonts w:asciiTheme="minorHAnsi" w:hAnsiTheme="minorHAnsi" w:cstheme="minorHAnsi"/>
                <w:b/>
                <w:sz w:val="22"/>
                <w:szCs w:val="22"/>
                <w:lang w:val="es-BO"/>
              </w:rPr>
              <w:t>Precio Total (Numeral)</w:t>
            </w:r>
          </w:p>
        </w:tc>
      </w:tr>
      <w:tr w:rsidR="002C78EC" w:rsidRPr="002C78EC"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2C78EC" w:rsidRDefault="00BC7A3A" w:rsidP="00F21F0C">
            <w:pPr>
              <w:jc w:val="center"/>
              <w:rPr>
                <w:rFonts w:asciiTheme="minorHAnsi" w:hAnsiTheme="minorHAnsi" w:cstheme="minorHAnsi"/>
                <w:sz w:val="22"/>
                <w:szCs w:val="22"/>
                <w:lang w:val="es-BO"/>
              </w:rPr>
            </w:pPr>
            <w:r w:rsidRPr="002C78EC">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2C78EC" w:rsidRDefault="00DE10BB" w:rsidP="00F21F0C">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rsidR="00DE10BB" w:rsidRPr="002C78EC" w:rsidRDefault="00DE10BB" w:rsidP="00F21F0C">
            <w:pPr>
              <w:jc w:val="center"/>
              <w:rPr>
                <w:rFonts w:asciiTheme="minorHAnsi" w:hAnsiTheme="minorHAnsi" w:cstheme="minorHAnsi"/>
                <w:sz w:val="22"/>
                <w:szCs w:val="22"/>
                <w:lang w:val="es-BO"/>
              </w:rPr>
            </w:pPr>
          </w:p>
        </w:tc>
      </w:tr>
      <w:tr w:rsidR="00DE10BB" w:rsidRPr="002C78EC"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2C78EC" w:rsidRDefault="00DE10BB" w:rsidP="00534C28">
            <w:pPr>
              <w:jc w:val="center"/>
              <w:rPr>
                <w:rFonts w:asciiTheme="minorHAnsi" w:hAnsiTheme="minorHAnsi" w:cstheme="minorHAnsi"/>
                <w:sz w:val="22"/>
                <w:szCs w:val="22"/>
                <w:lang w:val="es-BO"/>
              </w:rPr>
            </w:pPr>
            <w:r w:rsidRPr="002C78EC">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2C78EC" w:rsidRDefault="00DE10BB" w:rsidP="00F21F0C">
            <w:pPr>
              <w:jc w:val="center"/>
              <w:rPr>
                <w:rFonts w:asciiTheme="minorHAnsi" w:hAnsiTheme="minorHAnsi" w:cstheme="minorHAnsi"/>
                <w:sz w:val="22"/>
                <w:szCs w:val="22"/>
                <w:lang w:val="es-BO"/>
              </w:rPr>
            </w:pPr>
          </w:p>
        </w:tc>
      </w:tr>
    </w:tbl>
    <w:p w:rsidR="002E48BA" w:rsidRPr="002C78EC" w:rsidRDefault="002E48BA" w:rsidP="00DE10BB">
      <w:pPr>
        <w:ind w:left="-851"/>
        <w:jc w:val="center"/>
        <w:rPr>
          <w:rFonts w:asciiTheme="minorHAnsi" w:hAnsiTheme="minorHAnsi" w:cstheme="minorHAnsi"/>
          <w:b/>
          <w:sz w:val="22"/>
          <w:szCs w:val="22"/>
        </w:rPr>
      </w:pPr>
    </w:p>
    <w:p w:rsidR="00DE10BB" w:rsidRPr="002C78EC" w:rsidRDefault="00DE10BB" w:rsidP="00DE10BB">
      <w:pPr>
        <w:ind w:left="-851"/>
        <w:jc w:val="center"/>
        <w:rPr>
          <w:rFonts w:asciiTheme="minorHAnsi" w:hAnsiTheme="minorHAnsi" w:cstheme="minorHAnsi"/>
          <w:sz w:val="22"/>
          <w:szCs w:val="22"/>
        </w:rPr>
      </w:pPr>
      <w:r w:rsidRPr="002C78EC">
        <w:rPr>
          <w:rFonts w:asciiTheme="minorHAnsi" w:hAnsiTheme="minorHAnsi" w:cstheme="minorHAnsi"/>
          <w:b/>
          <w:sz w:val="22"/>
          <w:szCs w:val="22"/>
        </w:rPr>
        <w:t xml:space="preserve">Nota: </w:t>
      </w:r>
      <w:r w:rsidRPr="002C78EC">
        <w:rPr>
          <w:rFonts w:asciiTheme="minorHAnsi" w:hAnsiTheme="minorHAnsi" w:cstheme="minorHAnsi"/>
          <w:sz w:val="22"/>
          <w:szCs w:val="22"/>
        </w:rPr>
        <w:t>Los precios cotizados deben ser expresados máximo con dos decimales.</w:t>
      </w:r>
    </w:p>
    <w:p w:rsidR="00DE10BB" w:rsidRPr="002C78EC" w:rsidRDefault="00DE10BB" w:rsidP="00DE10BB">
      <w:pPr>
        <w:rPr>
          <w:rFonts w:asciiTheme="minorHAnsi" w:hAnsiTheme="minorHAnsi" w:cstheme="minorHAnsi"/>
          <w:sz w:val="22"/>
          <w:szCs w:val="22"/>
        </w:rPr>
      </w:pPr>
    </w:p>
    <w:p w:rsidR="00DE10BB" w:rsidRPr="002C78EC" w:rsidRDefault="00DE10BB" w:rsidP="00DE10BB">
      <w:pPr>
        <w:rPr>
          <w:rFonts w:asciiTheme="minorHAnsi" w:hAnsiTheme="minorHAnsi" w:cstheme="minorHAnsi"/>
          <w:sz w:val="22"/>
          <w:szCs w:val="22"/>
          <w:lang w:val="es-MX"/>
        </w:rPr>
      </w:pPr>
    </w:p>
    <w:p w:rsidR="00DE10BB" w:rsidRPr="002C78EC" w:rsidRDefault="00DE10BB" w:rsidP="00DE10BB">
      <w:pPr>
        <w:rPr>
          <w:rFonts w:asciiTheme="minorHAnsi" w:hAnsiTheme="minorHAnsi" w:cstheme="minorHAnsi"/>
          <w:sz w:val="22"/>
          <w:szCs w:val="22"/>
          <w:lang w:val="es-MX"/>
        </w:rPr>
      </w:pPr>
    </w:p>
    <w:p w:rsidR="00DE10BB" w:rsidRPr="002C78EC" w:rsidRDefault="00DE10BB" w:rsidP="00DE10BB">
      <w:pPr>
        <w:rPr>
          <w:rFonts w:asciiTheme="minorHAnsi" w:hAnsiTheme="minorHAnsi" w:cstheme="minorHAnsi"/>
          <w:sz w:val="22"/>
          <w:szCs w:val="22"/>
          <w:lang w:val="es-MX"/>
        </w:rPr>
      </w:pPr>
    </w:p>
    <w:p w:rsidR="00DE10BB" w:rsidRPr="002C78EC" w:rsidRDefault="00DE10BB" w:rsidP="00DE10BB">
      <w:pPr>
        <w:rPr>
          <w:rFonts w:asciiTheme="minorHAnsi" w:hAnsiTheme="minorHAnsi" w:cstheme="minorHAnsi"/>
          <w:sz w:val="22"/>
          <w:szCs w:val="22"/>
          <w:lang w:val="es-MX"/>
        </w:rPr>
      </w:pPr>
    </w:p>
    <w:p w:rsidR="00DE10BB" w:rsidRPr="002C78EC" w:rsidRDefault="00DE10BB" w:rsidP="00DE10BB">
      <w:pPr>
        <w:rPr>
          <w:rFonts w:asciiTheme="minorHAnsi" w:hAnsiTheme="minorHAnsi" w:cstheme="minorHAnsi"/>
          <w:sz w:val="22"/>
          <w:szCs w:val="22"/>
          <w:lang w:val="es-MX"/>
        </w:rPr>
      </w:pPr>
    </w:p>
    <w:p w:rsidR="00DE10BB" w:rsidRPr="002C78EC" w:rsidRDefault="00DE10BB" w:rsidP="00DE10BB">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E10B34" w:rsidRPr="002C78EC" w:rsidRDefault="00E10B3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BC7A3A" w:rsidRPr="002C78EC" w:rsidRDefault="00BC7A3A" w:rsidP="00FA78A9">
      <w:pPr>
        <w:rPr>
          <w:rFonts w:asciiTheme="minorHAnsi" w:hAnsiTheme="minorHAnsi" w:cstheme="minorHAnsi"/>
          <w:sz w:val="22"/>
          <w:szCs w:val="22"/>
          <w:lang w:val="es-MX"/>
        </w:rPr>
      </w:pPr>
    </w:p>
    <w:p w:rsidR="009E1294" w:rsidRPr="002C78EC" w:rsidRDefault="009E1294" w:rsidP="00FA78A9">
      <w:pPr>
        <w:rPr>
          <w:rFonts w:asciiTheme="minorHAnsi" w:hAnsiTheme="minorHAnsi" w:cstheme="minorHAnsi"/>
          <w:sz w:val="22"/>
          <w:szCs w:val="22"/>
          <w:lang w:val="es-MX"/>
        </w:rPr>
      </w:pPr>
    </w:p>
    <w:p w:rsidR="00DE10BB" w:rsidRPr="002C78EC" w:rsidRDefault="00DE10BB" w:rsidP="00DE10BB">
      <w:pPr>
        <w:jc w:val="center"/>
        <w:rPr>
          <w:rFonts w:ascii="Calibri" w:hAnsi="Calibri" w:cs="Calibri"/>
          <w:b/>
          <w:sz w:val="22"/>
          <w:szCs w:val="22"/>
        </w:rPr>
      </w:pPr>
      <w:r w:rsidRPr="002C78EC">
        <w:rPr>
          <w:rFonts w:ascii="Calibri" w:hAnsi="Calibri" w:cs="Calibri"/>
          <w:b/>
          <w:sz w:val="22"/>
          <w:szCs w:val="22"/>
        </w:rPr>
        <w:lastRenderedPageBreak/>
        <w:t>FORMULARIO C-1</w:t>
      </w:r>
    </w:p>
    <w:p w:rsidR="00DE10BB" w:rsidRPr="002C78EC" w:rsidRDefault="00DE10BB" w:rsidP="00DE10BB">
      <w:pPr>
        <w:pStyle w:val="Normal2"/>
        <w:tabs>
          <w:tab w:val="left" w:pos="1701"/>
          <w:tab w:val="left" w:pos="2835"/>
        </w:tabs>
        <w:jc w:val="center"/>
        <w:rPr>
          <w:rFonts w:asciiTheme="minorHAnsi" w:hAnsiTheme="minorHAnsi" w:cstheme="minorHAnsi"/>
          <w:b/>
          <w:sz w:val="22"/>
          <w:szCs w:val="22"/>
          <w:lang w:val="es-BO"/>
        </w:rPr>
      </w:pPr>
      <w:r w:rsidRPr="002C78EC">
        <w:rPr>
          <w:rFonts w:asciiTheme="minorHAnsi" w:hAnsiTheme="minorHAnsi" w:cstheme="minorHAnsi"/>
          <w:b/>
          <w:sz w:val="22"/>
          <w:szCs w:val="22"/>
          <w:lang w:val="es-BO"/>
        </w:rPr>
        <w:t>DECLARACIÓN JURADA DE CUMPLIMIENTO DE LOS TÉRMINOS DE REFERENCIA</w:t>
      </w:r>
    </w:p>
    <w:p w:rsidR="00DE10BB" w:rsidRPr="002C78EC"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C78EC" w:rsidRPr="002C78EC"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2C78EC"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2C78EC"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2C78EC"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2C78EC" w:rsidRDefault="00DE10BB" w:rsidP="00F21F0C">
            <w:pPr>
              <w:rPr>
                <w:rFonts w:asciiTheme="minorHAnsi" w:hAnsiTheme="minorHAnsi" w:cstheme="minorHAnsi"/>
                <w:sz w:val="22"/>
                <w:szCs w:val="22"/>
              </w:rPr>
            </w:pPr>
          </w:p>
        </w:tc>
      </w:tr>
      <w:tr w:rsidR="002C78EC" w:rsidRPr="002C78EC"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2C78EC" w:rsidRDefault="00DE10BB" w:rsidP="00F21F0C">
            <w:pPr>
              <w:jc w:val="right"/>
              <w:rPr>
                <w:rFonts w:asciiTheme="minorHAnsi" w:hAnsiTheme="minorHAnsi" w:cstheme="minorHAnsi"/>
                <w:b/>
                <w:sz w:val="22"/>
                <w:szCs w:val="22"/>
              </w:rPr>
            </w:pPr>
            <w:r w:rsidRPr="002C78EC">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2C78EC" w:rsidRDefault="00DE10BB" w:rsidP="00F21F0C">
            <w:pPr>
              <w:jc w:val="center"/>
              <w:rPr>
                <w:rFonts w:asciiTheme="minorHAnsi" w:hAnsiTheme="minorHAnsi" w:cstheme="minorHAnsi"/>
                <w:b/>
                <w:sz w:val="22"/>
                <w:szCs w:val="22"/>
              </w:rPr>
            </w:pPr>
            <w:r w:rsidRPr="002C78E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2C78EC"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2C78EC" w:rsidRDefault="00DE10BB" w:rsidP="00F21F0C">
            <w:pPr>
              <w:jc w:val="center"/>
              <w:rPr>
                <w:rFonts w:asciiTheme="minorHAnsi" w:hAnsiTheme="minorHAnsi" w:cstheme="minorHAnsi"/>
                <w:sz w:val="22"/>
                <w:szCs w:val="22"/>
              </w:rPr>
            </w:pPr>
          </w:p>
          <w:p w:rsidR="00DE10BB" w:rsidRPr="002C78EC"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2C78EC" w:rsidRDefault="00DE10BB" w:rsidP="00F21F0C">
            <w:pPr>
              <w:rPr>
                <w:rFonts w:asciiTheme="minorHAnsi" w:hAnsiTheme="minorHAnsi" w:cstheme="minorHAnsi"/>
                <w:sz w:val="22"/>
                <w:szCs w:val="22"/>
              </w:rPr>
            </w:pPr>
          </w:p>
        </w:tc>
      </w:tr>
      <w:tr w:rsidR="002C78EC" w:rsidRPr="002C78EC"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2C78EC"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2C78EC"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2C78EC"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2C78EC" w:rsidRDefault="00DE10BB" w:rsidP="00F21F0C">
            <w:pPr>
              <w:rPr>
                <w:rFonts w:asciiTheme="minorHAnsi" w:hAnsiTheme="minorHAnsi" w:cstheme="minorHAnsi"/>
                <w:sz w:val="22"/>
                <w:szCs w:val="22"/>
              </w:rPr>
            </w:pPr>
          </w:p>
        </w:tc>
      </w:tr>
      <w:tr w:rsidR="002C78EC" w:rsidRPr="002C78EC"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2C78EC" w:rsidRDefault="00DE10BB" w:rsidP="00F21F0C">
            <w:pPr>
              <w:jc w:val="right"/>
              <w:rPr>
                <w:rFonts w:asciiTheme="minorHAnsi" w:hAnsiTheme="minorHAnsi" w:cstheme="minorHAnsi"/>
                <w:b/>
                <w:sz w:val="22"/>
                <w:szCs w:val="22"/>
              </w:rPr>
            </w:pPr>
            <w:r w:rsidRPr="002C78EC">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2C78EC" w:rsidRDefault="00DE10BB" w:rsidP="00F21F0C">
            <w:pPr>
              <w:jc w:val="center"/>
              <w:rPr>
                <w:rFonts w:asciiTheme="minorHAnsi" w:hAnsiTheme="minorHAnsi" w:cstheme="minorHAnsi"/>
                <w:b/>
                <w:sz w:val="22"/>
                <w:szCs w:val="22"/>
              </w:rPr>
            </w:pPr>
            <w:r w:rsidRPr="002C78E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2C78EC"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2C78EC" w:rsidRDefault="00DE10BB" w:rsidP="00F21F0C">
            <w:pPr>
              <w:rPr>
                <w:rFonts w:asciiTheme="minorHAnsi" w:hAnsiTheme="minorHAnsi" w:cstheme="minorHAnsi"/>
                <w:sz w:val="22"/>
                <w:szCs w:val="22"/>
              </w:rPr>
            </w:pPr>
          </w:p>
          <w:p w:rsidR="00DE10BB" w:rsidRPr="002C78EC"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2C78EC" w:rsidRDefault="00DE10BB" w:rsidP="00F21F0C">
            <w:pPr>
              <w:rPr>
                <w:rFonts w:asciiTheme="minorHAnsi" w:hAnsiTheme="minorHAnsi" w:cstheme="minorHAnsi"/>
                <w:sz w:val="22"/>
                <w:szCs w:val="22"/>
              </w:rPr>
            </w:pPr>
          </w:p>
        </w:tc>
      </w:tr>
      <w:tr w:rsidR="002C78EC" w:rsidRPr="002C78EC"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2C78EC"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2C78EC"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2C78EC"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2C78EC" w:rsidRDefault="00DE10BB" w:rsidP="00F21F0C">
            <w:pPr>
              <w:rPr>
                <w:rFonts w:asciiTheme="minorHAnsi" w:hAnsiTheme="minorHAnsi" w:cstheme="minorHAnsi"/>
                <w:sz w:val="22"/>
                <w:szCs w:val="22"/>
              </w:rPr>
            </w:pPr>
          </w:p>
        </w:tc>
      </w:tr>
      <w:tr w:rsidR="002C78EC" w:rsidRPr="002C78EC"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2C78EC"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2C78EC"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2C78EC"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2C78EC" w:rsidRDefault="00DE10BB" w:rsidP="00F21F0C">
            <w:pPr>
              <w:rPr>
                <w:rFonts w:asciiTheme="minorHAnsi" w:hAnsiTheme="minorHAnsi" w:cstheme="minorHAnsi"/>
                <w:sz w:val="22"/>
                <w:szCs w:val="22"/>
              </w:rPr>
            </w:pPr>
          </w:p>
        </w:tc>
      </w:tr>
    </w:tbl>
    <w:p w:rsidR="00DE10BB" w:rsidRPr="002C78EC" w:rsidRDefault="00DE10BB" w:rsidP="00DE10BB">
      <w:pPr>
        <w:jc w:val="both"/>
        <w:rPr>
          <w:rFonts w:asciiTheme="minorHAnsi" w:hAnsiTheme="minorHAnsi" w:cstheme="minorHAnsi"/>
          <w:sz w:val="22"/>
          <w:szCs w:val="22"/>
        </w:rPr>
      </w:pPr>
      <w:r w:rsidRPr="002C78EC">
        <w:rPr>
          <w:rFonts w:asciiTheme="minorHAnsi" w:hAnsiTheme="minorHAnsi" w:cstheme="minorHAnsi"/>
          <w:sz w:val="22"/>
          <w:szCs w:val="22"/>
        </w:rPr>
        <w:t xml:space="preserve"> </w:t>
      </w:r>
    </w:p>
    <w:p w:rsidR="00DE10BB" w:rsidRPr="002C78EC" w:rsidRDefault="00DE10BB" w:rsidP="00DE10BB">
      <w:pPr>
        <w:jc w:val="both"/>
        <w:rPr>
          <w:rFonts w:asciiTheme="minorHAnsi" w:hAnsiTheme="minorHAnsi" w:cstheme="minorHAnsi"/>
          <w:sz w:val="22"/>
          <w:szCs w:val="22"/>
        </w:rPr>
      </w:pPr>
    </w:p>
    <w:p w:rsidR="00DE10BB" w:rsidRPr="002C78EC" w:rsidRDefault="00DE10BB" w:rsidP="00DE10BB">
      <w:pPr>
        <w:jc w:val="both"/>
        <w:rPr>
          <w:rFonts w:asciiTheme="minorHAnsi" w:hAnsiTheme="minorHAnsi" w:cstheme="minorHAnsi"/>
          <w:sz w:val="22"/>
        </w:rPr>
      </w:pPr>
      <w:r w:rsidRPr="002C78EC">
        <w:rPr>
          <w:rFonts w:asciiTheme="minorHAnsi" w:hAnsiTheme="minorHAnsi" w:cstheme="minorHAnsi"/>
          <w:sz w:val="22"/>
        </w:rPr>
        <w:t>A nombre de </w:t>
      </w:r>
      <w:r w:rsidRPr="002C78EC">
        <w:rPr>
          <w:rFonts w:asciiTheme="minorHAnsi" w:hAnsiTheme="minorHAnsi" w:cstheme="minorHAnsi"/>
          <w:b/>
          <w:bCs/>
          <w:sz w:val="22"/>
        </w:rPr>
        <w:t>(…………………..N</w:t>
      </w:r>
      <w:r w:rsidRPr="002C78EC">
        <w:rPr>
          <w:rFonts w:asciiTheme="minorHAnsi" w:hAnsiTheme="minorHAnsi" w:cstheme="minorHAnsi"/>
          <w:b/>
          <w:bCs/>
          <w:i/>
          <w:iCs/>
          <w:sz w:val="22"/>
        </w:rPr>
        <w:t>ombre de la Empresa o Asociación Accidental según corresponda) </w:t>
      </w:r>
      <w:r w:rsidRPr="002C78EC">
        <w:rPr>
          <w:rFonts w:asciiTheme="minorHAnsi" w:hAnsiTheme="minorHAnsi" w:cstheme="minorHAnsi"/>
          <w:sz w:val="22"/>
        </w:rPr>
        <w:t>a la cual represento, declaro expresamente mi conformidad y compromiso de cumplimiento a los </w:t>
      </w:r>
      <w:r w:rsidRPr="002C78EC">
        <w:rPr>
          <w:rFonts w:asciiTheme="minorHAnsi" w:hAnsiTheme="minorHAnsi" w:cstheme="minorHAnsi"/>
          <w:bCs/>
          <w:sz w:val="22"/>
        </w:rPr>
        <w:t>Términos de Referencia y otras condiciones de cumplimiento obligatorio descritas en el presente DBC.</w:t>
      </w:r>
    </w:p>
    <w:p w:rsidR="00DE10BB" w:rsidRPr="002C78EC" w:rsidRDefault="00DE10BB" w:rsidP="00DE10BB">
      <w:pPr>
        <w:rPr>
          <w:rFonts w:ascii="Calibri" w:hAnsi="Calibri" w:cs="Calibri"/>
          <w:b/>
          <w:sz w:val="22"/>
          <w:szCs w:val="16"/>
        </w:rPr>
      </w:pPr>
    </w:p>
    <w:p w:rsidR="00DE10BB" w:rsidRPr="002C78EC" w:rsidRDefault="00DE10BB" w:rsidP="00DE10BB">
      <w:pPr>
        <w:rPr>
          <w:rFonts w:ascii="Calibri" w:hAnsi="Calibri" w:cs="Calibri"/>
          <w:sz w:val="22"/>
          <w:szCs w:val="16"/>
        </w:rPr>
      </w:pPr>
      <w:r w:rsidRPr="002C78EC">
        <w:rPr>
          <w:rFonts w:ascii="Calibri" w:hAnsi="Calibri" w:cs="Calibri"/>
          <w:sz w:val="22"/>
          <w:szCs w:val="16"/>
        </w:rPr>
        <w:t>Firma en señal de conformidad,</w:t>
      </w:r>
    </w:p>
    <w:p w:rsidR="00DE10BB" w:rsidRPr="002C78EC" w:rsidRDefault="00DE10BB" w:rsidP="00DE10BB">
      <w:pPr>
        <w:rPr>
          <w:rFonts w:ascii="Calibri" w:hAnsi="Calibri" w:cs="Calibri"/>
          <w:sz w:val="22"/>
          <w:szCs w:val="16"/>
        </w:rPr>
      </w:pPr>
    </w:p>
    <w:p w:rsidR="00DE10BB" w:rsidRPr="002C78EC" w:rsidRDefault="00DE10BB" w:rsidP="00DE10BB">
      <w:pPr>
        <w:rPr>
          <w:rFonts w:ascii="Calibri" w:hAnsi="Calibri" w:cs="Calibri"/>
          <w:sz w:val="22"/>
          <w:szCs w:val="16"/>
        </w:rPr>
      </w:pPr>
    </w:p>
    <w:p w:rsidR="000312F8" w:rsidRPr="002C78EC" w:rsidRDefault="000312F8" w:rsidP="00DE10BB">
      <w:pPr>
        <w:rPr>
          <w:rFonts w:ascii="Calibri" w:hAnsi="Calibri" w:cs="Calibri"/>
          <w:sz w:val="22"/>
          <w:szCs w:val="16"/>
        </w:rPr>
      </w:pPr>
    </w:p>
    <w:p w:rsidR="00DE10BB" w:rsidRPr="002C78EC" w:rsidRDefault="00DE10BB" w:rsidP="00DE10BB">
      <w:pPr>
        <w:rPr>
          <w:rFonts w:ascii="Calibri" w:hAnsi="Calibri" w:cs="Calibri"/>
          <w:sz w:val="22"/>
          <w:szCs w:val="16"/>
        </w:rPr>
      </w:pPr>
    </w:p>
    <w:p w:rsidR="00DE10BB" w:rsidRPr="002C78EC" w:rsidRDefault="00DE10BB" w:rsidP="00DE10BB">
      <w:pPr>
        <w:rPr>
          <w:rFonts w:ascii="Calibri" w:hAnsi="Calibri" w:cs="Calibri"/>
          <w:b/>
          <w:sz w:val="22"/>
          <w:szCs w:val="16"/>
        </w:rPr>
      </w:pPr>
    </w:p>
    <w:p w:rsidR="00DE10BB" w:rsidRPr="002C78EC" w:rsidRDefault="00DE10BB" w:rsidP="00DE10BB">
      <w:pPr>
        <w:rPr>
          <w:rFonts w:asciiTheme="minorHAnsi" w:hAnsiTheme="minorHAnsi" w:cstheme="minorHAnsi"/>
          <w:b/>
        </w:rPr>
      </w:pPr>
    </w:p>
    <w:p w:rsidR="00DE10BB" w:rsidRPr="002C78EC" w:rsidRDefault="00DE10BB" w:rsidP="00DE10BB">
      <w:pPr>
        <w:jc w:val="center"/>
        <w:rPr>
          <w:rFonts w:asciiTheme="minorHAnsi" w:hAnsiTheme="minorHAnsi" w:cstheme="minorHAnsi"/>
          <w:sz w:val="22"/>
          <w:lang w:val="es-BO" w:eastAsia="es-BO"/>
        </w:rPr>
      </w:pPr>
      <w:r w:rsidRPr="002C78EC">
        <w:rPr>
          <w:rFonts w:asciiTheme="minorHAnsi" w:hAnsiTheme="minorHAnsi" w:cstheme="minorHAnsi"/>
          <w:b/>
          <w:bCs/>
          <w:sz w:val="22"/>
          <w:lang w:eastAsia="es-BO"/>
        </w:rPr>
        <w:t>-------------------------------------------------------------------------------</w:t>
      </w:r>
    </w:p>
    <w:p w:rsidR="00DE10BB" w:rsidRPr="002C78EC" w:rsidRDefault="00DE10BB" w:rsidP="00DE10BB">
      <w:pPr>
        <w:jc w:val="center"/>
        <w:rPr>
          <w:rFonts w:asciiTheme="minorHAnsi" w:hAnsiTheme="minorHAnsi" w:cstheme="minorHAnsi"/>
          <w:sz w:val="22"/>
          <w:lang w:val="es-BO" w:eastAsia="es-BO"/>
        </w:rPr>
      </w:pPr>
      <w:r w:rsidRPr="002C78EC">
        <w:rPr>
          <w:rFonts w:asciiTheme="minorHAnsi" w:hAnsiTheme="minorHAnsi" w:cstheme="minorHAnsi"/>
          <w:b/>
          <w:bCs/>
          <w:sz w:val="22"/>
          <w:lang w:eastAsia="es-BO"/>
        </w:rPr>
        <w:t>Firma del Propietario o Representante Legal </w:t>
      </w:r>
    </w:p>
    <w:p w:rsidR="00DE10BB" w:rsidRPr="002C78EC" w:rsidRDefault="00DE10BB" w:rsidP="00DE10BB">
      <w:pPr>
        <w:jc w:val="center"/>
        <w:rPr>
          <w:rFonts w:asciiTheme="minorHAnsi" w:hAnsiTheme="minorHAnsi" w:cstheme="minorHAnsi"/>
          <w:sz w:val="22"/>
          <w:lang w:val="es-BO" w:eastAsia="es-BO"/>
        </w:rPr>
      </w:pPr>
      <w:r w:rsidRPr="002C78EC">
        <w:rPr>
          <w:rFonts w:asciiTheme="minorHAnsi" w:hAnsiTheme="minorHAnsi" w:cstheme="minorHAnsi"/>
          <w:b/>
          <w:bCs/>
          <w:sz w:val="22"/>
          <w:lang w:eastAsia="es-BO"/>
        </w:rPr>
        <w:t>Nombre completo del Propietario o Representante Legal </w:t>
      </w:r>
    </w:p>
    <w:p w:rsidR="0013510E" w:rsidRPr="002C78EC" w:rsidRDefault="0013510E" w:rsidP="0013510E">
      <w:pPr>
        <w:jc w:val="center"/>
        <w:rPr>
          <w:rFonts w:asciiTheme="minorHAnsi" w:hAnsiTheme="minorHAnsi" w:cstheme="minorHAnsi"/>
          <w:b/>
          <w:sz w:val="22"/>
          <w:szCs w:val="22"/>
          <w:lang w:val="es-BO"/>
        </w:rPr>
      </w:pPr>
    </w:p>
    <w:p w:rsidR="008C06C0" w:rsidRPr="002C78EC" w:rsidRDefault="008C06C0" w:rsidP="00FA78A9">
      <w:pPr>
        <w:jc w:val="center"/>
        <w:rPr>
          <w:rFonts w:asciiTheme="minorHAnsi" w:hAnsiTheme="minorHAnsi" w:cstheme="minorHAnsi"/>
          <w:b/>
          <w:sz w:val="22"/>
          <w:szCs w:val="22"/>
        </w:rPr>
      </w:pPr>
    </w:p>
    <w:p w:rsidR="001434A4" w:rsidRPr="002C78EC" w:rsidRDefault="001434A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9E1294" w:rsidRPr="002C78EC" w:rsidRDefault="009E1294" w:rsidP="00FA78A9">
      <w:pPr>
        <w:jc w:val="center"/>
        <w:rPr>
          <w:rFonts w:asciiTheme="minorHAnsi" w:hAnsiTheme="minorHAnsi" w:cstheme="minorHAnsi"/>
          <w:b/>
          <w:sz w:val="22"/>
          <w:szCs w:val="22"/>
        </w:rPr>
      </w:pPr>
    </w:p>
    <w:p w:rsidR="00FA78A9" w:rsidRPr="002C78EC" w:rsidRDefault="00CC7224" w:rsidP="00FA78A9">
      <w:pPr>
        <w:jc w:val="center"/>
        <w:rPr>
          <w:rFonts w:asciiTheme="minorHAnsi" w:hAnsiTheme="minorHAnsi" w:cstheme="minorHAnsi"/>
          <w:b/>
          <w:sz w:val="22"/>
          <w:szCs w:val="22"/>
        </w:rPr>
      </w:pPr>
      <w:r w:rsidRPr="002C78EC">
        <w:rPr>
          <w:rFonts w:asciiTheme="minorHAnsi" w:hAnsiTheme="minorHAnsi" w:cstheme="minorHAnsi"/>
          <w:b/>
          <w:sz w:val="22"/>
          <w:szCs w:val="22"/>
        </w:rPr>
        <w:lastRenderedPageBreak/>
        <w:t>FORMULARIO C-</w:t>
      </w:r>
      <w:r w:rsidR="00DE10BB" w:rsidRPr="002C78EC">
        <w:rPr>
          <w:rFonts w:asciiTheme="minorHAnsi" w:hAnsiTheme="minorHAnsi" w:cstheme="minorHAnsi"/>
          <w:b/>
          <w:sz w:val="22"/>
          <w:szCs w:val="22"/>
        </w:rPr>
        <w:t>2</w:t>
      </w:r>
    </w:p>
    <w:p w:rsidR="00FA78A9" w:rsidRPr="002C78EC" w:rsidRDefault="00FA78A9" w:rsidP="00FA78A9">
      <w:pPr>
        <w:jc w:val="center"/>
        <w:rPr>
          <w:rFonts w:asciiTheme="minorHAnsi" w:hAnsiTheme="minorHAnsi" w:cstheme="minorHAnsi"/>
          <w:b/>
          <w:bCs/>
          <w:sz w:val="22"/>
          <w:szCs w:val="22"/>
          <w:lang w:eastAsia="es-BO"/>
        </w:rPr>
      </w:pPr>
      <w:r w:rsidRPr="002C78EC">
        <w:rPr>
          <w:rFonts w:asciiTheme="minorHAnsi" w:hAnsiTheme="minorHAnsi" w:cstheme="minorHAnsi"/>
          <w:b/>
          <w:bCs/>
          <w:sz w:val="22"/>
          <w:szCs w:val="22"/>
          <w:lang w:eastAsia="es-BO"/>
        </w:rPr>
        <w:t xml:space="preserve">EXPERIENCIA GENERAL Y ESPECÍFICA </w:t>
      </w:r>
      <w:r w:rsidR="00EB5ED3" w:rsidRPr="002C78EC">
        <w:rPr>
          <w:rFonts w:asciiTheme="minorHAnsi" w:hAnsiTheme="minorHAnsi" w:cstheme="minorHAnsi"/>
          <w:b/>
          <w:bCs/>
          <w:sz w:val="22"/>
          <w:szCs w:val="22"/>
          <w:lang w:eastAsia="es-BO"/>
        </w:rPr>
        <w:t>DEL PROPONENTE</w:t>
      </w:r>
    </w:p>
    <w:p w:rsidR="00DE10BB" w:rsidRPr="002C78EC" w:rsidRDefault="00DE10BB" w:rsidP="00DE10BB"/>
    <w:p w:rsidR="00DE10BB" w:rsidRPr="002C78EC" w:rsidRDefault="00DE10BB" w:rsidP="00DE10BB">
      <w:pPr>
        <w:ind w:left="-709"/>
        <w:rPr>
          <w:rFonts w:asciiTheme="minorHAnsi" w:hAnsiTheme="minorHAnsi" w:cstheme="minorHAnsi"/>
          <w:b/>
          <w:sz w:val="22"/>
          <w:szCs w:val="22"/>
        </w:rPr>
      </w:pPr>
      <w:r w:rsidRPr="002C78EC">
        <w:rPr>
          <w:rFonts w:asciiTheme="minorHAnsi" w:hAnsiTheme="minorHAnsi" w:cstheme="minorHAnsi"/>
          <w:b/>
          <w:sz w:val="22"/>
          <w:szCs w:val="22"/>
        </w:rPr>
        <w:t>NOMBRE DEL PROPONENTE:</w:t>
      </w:r>
    </w:p>
    <w:p w:rsidR="000312F8" w:rsidRPr="002C78EC" w:rsidRDefault="000312F8" w:rsidP="00DE10BB">
      <w:pPr>
        <w:ind w:left="-709"/>
        <w:rPr>
          <w:rFonts w:asciiTheme="minorHAnsi" w:hAnsiTheme="minorHAnsi" w:cstheme="minorHAnsi"/>
          <w:b/>
          <w:sz w:val="22"/>
          <w:szCs w:val="22"/>
        </w:rPr>
      </w:pPr>
    </w:p>
    <w:tbl>
      <w:tblPr>
        <w:tblW w:w="10617" w:type="dxa"/>
        <w:jc w:val="center"/>
        <w:tblCellMar>
          <w:left w:w="70" w:type="dxa"/>
          <w:right w:w="70" w:type="dxa"/>
        </w:tblCellMar>
        <w:tblLook w:val="04A0" w:firstRow="1" w:lastRow="0" w:firstColumn="1" w:lastColumn="0" w:noHBand="0" w:noVBand="1"/>
      </w:tblPr>
      <w:tblGrid>
        <w:gridCol w:w="411"/>
        <w:gridCol w:w="1205"/>
        <w:gridCol w:w="637"/>
        <w:gridCol w:w="2018"/>
        <w:gridCol w:w="583"/>
        <w:gridCol w:w="642"/>
        <w:gridCol w:w="1302"/>
        <w:gridCol w:w="1380"/>
        <w:gridCol w:w="1194"/>
        <w:gridCol w:w="1245"/>
      </w:tblGrid>
      <w:tr w:rsidR="002C78EC" w:rsidRPr="002C78EC" w:rsidTr="00846C61">
        <w:trPr>
          <w:trHeight w:val="419"/>
          <w:jc w:val="center"/>
        </w:trPr>
        <w:tc>
          <w:tcPr>
            <w:tcW w:w="411"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bookmarkStart w:id="2" w:name="_Toc351628703"/>
            <w:r w:rsidRPr="002C78EC">
              <w:rPr>
                <w:rFonts w:ascii="Arial" w:hAnsi="Arial" w:cs="Arial"/>
                <w:b/>
                <w:bCs/>
                <w:sz w:val="16"/>
                <w:szCs w:val="16"/>
                <w:lang w:eastAsia="es-BO"/>
              </w:rPr>
              <w:t>N°</w:t>
            </w:r>
          </w:p>
        </w:tc>
        <w:tc>
          <w:tcPr>
            <w:tcW w:w="1842" w:type="dxa"/>
            <w:gridSpan w:val="2"/>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Entidad Contratante</w:t>
            </w:r>
          </w:p>
        </w:tc>
        <w:tc>
          <w:tcPr>
            <w:tcW w:w="2018"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EXPERIENCIA (marcar una o ambas)</w:t>
            </w:r>
          </w:p>
        </w:tc>
        <w:tc>
          <w:tcPr>
            <w:tcW w:w="268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Periodo de Ejecución</w:t>
            </w:r>
          </w:p>
        </w:tc>
        <w:tc>
          <w:tcPr>
            <w:tcW w:w="119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 participación en Asociación (*)</w:t>
            </w:r>
          </w:p>
        </w:tc>
        <w:tc>
          <w:tcPr>
            <w:tcW w:w="1245"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Nombre del Socio(s) (**)</w:t>
            </w:r>
          </w:p>
        </w:tc>
      </w:tr>
      <w:tr w:rsidR="002C78EC" w:rsidRPr="002C78EC" w:rsidTr="00846C61">
        <w:trPr>
          <w:cantSplit/>
          <w:trHeight w:val="1054"/>
          <w:jc w:val="center"/>
        </w:trPr>
        <w:tc>
          <w:tcPr>
            <w:tcW w:w="411" w:type="dxa"/>
            <w:vMerge/>
            <w:tcBorders>
              <w:top w:val="nil"/>
              <w:left w:val="single" w:sz="12" w:space="0" w:color="auto"/>
              <w:bottom w:val="single" w:sz="12" w:space="0" w:color="auto"/>
              <w:right w:val="single" w:sz="8" w:space="0" w:color="auto"/>
            </w:tcBorders>
            <w:vAlign w:val="center"/>
            <w:hideMark/>
          </w:tcPr>
          <w:p w:rsidR="00AA1A0A" w:rsidRPr="002C78EC" w:rsidRDefault="00AA1A0A" w:rsidP="00846C61">
            <w:pPr>
              <w:rPr>
                <w:rFonts w:ascii="Arial" w:hAnsi="Arial" w:cs="Arial"/>
                <w:b/>
                <w:bCs/>
                <w:sz w:val="16"/>
                <w:szCs w:val="16"/>
                <w:lang w:eastAsia="es-BO"/>
              </w:rPr>
            </w:pPr>
          </w:p>
        </w:tc>
        <w:tc>
          <w:tcPr>
            <w:tcW w:w="1842" w:type="dxa"/>
            <w:gridSpan w:val="2"/>
            <w:vMerge/>
            <w:tcBorders>
              <w:top w:val="nil"/>
              <w:left w:val="single" w:sz="8" w:space="0" w:color="auto"/>
              <w:bottom w:val="single" w:sz="12" w:space="0" w:color="auto"/>
              <w:right w:val="single" w:sz="8" w:space="0" w:color="auto"/>
            </w:tcBorders>
            <w:vAlign w:val="center"/>
            <w:hideMark/>
          </w:tcPr>
          <w:p w:rsidR="00AA1A0A" w:rsidRPr="002C78EC" w:rsidRDefault="00AA1A0A" w:rsidP="00846C61">
            <w:pPr>
              <w:rPr>
                <w:rFonts w:ascii="Arial" w:hAnsi="Arial" w:cs="Arial"/>
                <w:b/>
                <w:bCs/>
                <w:sz w:val="16"/>
                <w:szCs w:val="16"/>
                <w:lang w:eastAsia="es-BO"/>
              </w:rPr>
            </w:pPr>
          </w:p>
        </w:tc>
        <w:tc>
          <w:tcPr>
            <w:tcW w:w="2018" w:type="dxa"/>
            <w:vMerge/>
            <w:tcBorders>
              <w:left w:val="single" w:sz="8" w:space="0" w:color="auto"/>
              <w:bottom w:val="single" w:sz="12" w:space="0" w:color="auto"/>
              <w:right w:val="single" w:sz="8" w:space="0" w:color="auto"/>
            </w:tcBorders>
            <w:vAlign w:val="center"/>
            <w:hideMark/>
          </w:tcPr>
          <w:p w:rsidR="00AA1A0A" w:rsidRPr="002C78EC" w:rsidRDefault="00AA1A0A" w:rsidP="00846C61">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AA1A0A" w:rsidRPr="002C78EC" w:rsidRDefault="00AA1A0A" w:rsidP="00846C61">
            <w:pPr>
              <w:ind w:left="113" w:right="113"/>
              <w:jc w:val="center"/>
              <w:rPr>
                <w:rFonts w:ascii="Arial" w:hAnsi="Arial" w:cs="Arial"/>
                <w:b/>
                <w:bCs/>
                <w:sz w:val="16"/>
                <w:szCs w:val="16"/>
                <w:lang w:eastAsia="es-BO"/>
              </w:rPr>
            </w:pPr>
            <w:r w:rsidRPr="002C78EC">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AA1A0A" w:rsidRPr="002C78EC" w:rsidRDefault="00AA1A0A" w:rsidP="00846C61">
            <w:pPr>
              <w:ind w:left="113" w:right="113"/>
              <w:jc w:val="center"/>
              <w:rPr>
                <w:rFonts w:ascii="Arial" w:hAnsi="Arial" w:cs="Arial"/>
                <w:b/>
                <w:bCs/>
                <w:sz w:val="16"/>
                <w:szCs w:val="16"/>
                <w:lang w:eastAsia="es-BO"/>
              </w:rPr>
            </w:pPr>
            <w:r w:rsidRPr="002C78EC">
              <w:rPr>
                <w:rFonts w:ascii="Arial" w:hAnsi="Arial" w:cs="Arial"/>
                <w:b/>
                <w:bCs/>
                <w:sz w:val="16"/>
                <w:szCs w:val="16"/>
                <w:lang w:eastAsia="es-BO"/>
              </w:rPr>
              <w:t>Especifica</w:t>
            </w:r>
          </w:p>
        </w:tc>
        <w:tc>
          <w:tcPr>
            <w:tcW w:w="1302" w:type="dxa"/>
            <w:tcBorders>
              <w:top w:val="nil"/>
              <w:left w:val="nil"/>
              <w:bottom w:val="single" w:sz="12" w:space="0" w:color="auto"/>
              <w:right w:val="single" w:sz="8" w:space="0" w:color="auto"/>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Inicio</w:t>
            </w:r>
          </w:p>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(Día/Mes/Año)</w:t>
            </w:r>
          </w:p>
        </w:tc>
        <w:tc>
          <w:tcPr>
            <w:tcW w:w="1380" w:type="dxa"/>
            <w:tcBorders>
              <w:top w:val="nil"/>
              <w:left w:val="nil"/>
              <w:bottom w:val="single" w:sz="12" w:space="0" w:color="auto"/>
              <w:right w:val="single" w:sz="8" w:space="0" w:color="auto"/>
            </w:tcBorders>
            <w:shd w:val="clear" w:color="auto" w:fill="D9D9D9" w:themeFill="background1" w:themeFillShade="D9"/>
            <w:vAlign w:val="center"/>
            <w:hideMark/>
          </w:tcPr>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Fin</w:t>
            </w:r>
          </w:p>
          <w:p w:rsidR="00AA1A0A" w:rsidRPr="002C78EC" w:rsidRDefault="00AA1A0A" w:rsidP="00846C61">
            <w:pPr>
              <w:jc w:val="center"/>
              <w:rPr>
                <w:rFonts w:ascii="Arial" w:hAnsi="Arial" w:cs="Arial"/>
                <w:b/>
                <w:bCs/>
                <w:sz w:val="16"/>
                <w:szCs w:val="16"/>
                <w:lang w:eastAsia="es-BO"/>
              </w:rPr>
            </w:pPr>
            <w:r w:rsidRPr="002C78EC">
              <w:rPr>
                <w:rFonts w:ascii="Arial" w:hAnsi="Arial" w:cs="Arial"/>
                <w:b/>
                <w:bCs/>
                <w:sz w:val="16"/>
                <w:szCs w:val="16"/>
                <w:lang w:eastAsia="es-BO"/>
              </w:rPr>
              <w:t>(Día/Mes/Año)</w:t>
            </w:r>
          </w:p>
        </w:tc>
        <w:tc>
          <w:tcPr>
            <w:tcW w:w="1194" w:type="dxa"/>
            <w:vMerge/>
            <w:tcBorders>
              <w:top w:val="nil"/>
              <w:left w:val="single" w:sz="8" w:space="0" w:color="auto"/>
              <w:bottom w:val="single" w:sz="12" w:space="0" w:color="auto"/>
              <w:right w:val="single" w:sz="8" w:space="0" w:color="auto"/>
            </w:tcBorders>
            <w:vAlign w:val="center"/>
            <w:hideMark/>
          </w:tcPr>
          <w:p w:rsidR="00AA1A0A" w:rsidRPr="002C78EC" w:rsidRDefault="00AA1A0A" w:rsidP="00846C61">
            <w:pPr>
              <w:rPr>
                <w:rFonts w:ascii="Arial" w:hAnsi="Arial" w:cs="Arial"/>
                <w:b/>
                <w:bCs/>
                <w:sz w:val="16"/>
                <w:szCs w:val="16"/>
                <w:lang w:eastAsia="es-BO"/>
              </w:rPr>
            </w:pPr>
          </w:p>
        </w:tc>
        <w:tc>
          <w:tcPr>
            <w:tcW w:w="1245" w:type="dxa"/>
            <w:vMerge/>
            <w:tcBorders>
              <w:left w:val="single" w:sz="8" w:space="0" w:color="auto"/>
              <w:bottom w:val="single" w:sz="12" w:space="0" w:color="auto"/>
              <w:right w:val="single" w:sz="12" w:space="0" w:color="auto"/>
            </w:tcBorders>
            <w:vAlign w:val="center"/>
            <w:hideMark/>
          </w:tcPr>
          <w:p w:rsidR="00AA1A0A" w:rsidRPr="002C78EC" w:rsidRDefault="00AA1A0A" w:rsidP="00846C61">
            <w:pPr>
              <w:rPr>
                <w:rFonts w:ascii="Arial" w:hAnsi="Arial" w:cs="Arial"/>
                <w:b/>
                <w:bCs/>
                <w:sz w:val="16"/>
                <w:szCs w:val="16"/>
                <w:lang w:eastAsia="es-BO"/>
              </w:rPr>
            </w:pPr>
          </w:p>
        </w:tc>
      </w:tr>
      <w:tr w:rsidR="002C78EC" w:rsidRPr="002C78EC" w:rsidTr="00846C61">
        <w:trPr>
          <w:trHeight w:val="248"/>
          <w:jc w:val="center"/>
        </w:trPr>
        <w:tc>
          <w:tcPr>
            <w:tcW w:w="411"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1</w:t>
            </w:r>
          </w:p>
        </w:tc>
        <w:tc>
          <w:tcPr>
            <w:tcW w:w="1842" w:type="dxa"/>
            <w:gridSpan w:val="2"/>
            <w:tcBorders>
              <w:top w:val="single" w:sz="12" w:space="0" w:color="auto"/>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2018" w:type="dxa"/>
            <w:tcBorders>
              <w:top w:val="single" w:sz="12" w:space="0" w:color="auto"/>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1302" w:type="dxa"/>
            <w:tcBorders>
              <w:top w:val="single" w:sz="12" w:space="0" w:color="auto"/>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380" w:type="dxa"/>
            <w:tcBorders>
              <w:top w:val="single" w:sz="12" w:space="0" w:color="auto"/>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194" w:type="dxa"/>
            <w:tcBorders>
              <w:top w:val="single" w:sz="12" w:space="0" w:color="auto"/>
              <w:left w:val="nil"/>
              <w:bottom w:val="single" w:sz="8" w:space="0" w:color="auto"/>
              <w:right w:val="single" w:sz="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245"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r>
      <w:tr w:rsidR="002C78EC" w:rsidRPr="002C78EC" w:rsidTr="00846C61">
        <w:trPr>
          <w:trHeight w:val="218"/>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2</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r>
      <w:tr w:rsidR="002C78EC" w:rsidRPr="002C78EC" w:rsidTr="00846C61">
        <w:trPr>
          <w:trHeight w:val="240"/>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3</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r>
      <w:tr w:rsidR="002C78EC" w:rsidRPr="002C78EC" w:rsidTr="00846C61">
        <w:trPr>
          <w:trHeight w:val="240"/>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4</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r>
      <w:tr w:rsidR="002C78EC" w:rsidRPr="002C78EC" w:rsidTr="00846C61">
        <w:trPr>
          <w:trHeight w:val="240"/>
          <w:jc w:val="center"/>
        </w:trPr>
        <w:tc>
          <w:tcPr>
            <w:tcW w:w="411" w:type="dxa"/>
            <w:tcBorders>
              <w:top w:val="nil"/>
              <w:left w:val="single" w:sz="12" w:space="0" w:color="auto"/>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w:t>
            </w:r>
          </w:p>
        </w:tc>
        <w:tc>
          <w:tcPr>
            <w:tcW w:w="1842" w:type="dxa"/>
            <w:gridSpan w:val="2"/>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2018"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1302"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380" w:type="dxa"/>
            <w:tcBorders>
              <w:top w:val="nil"/>
              <w:left w:val="nil"/>
              <w:bottom w:val="single" w:sz="8"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194" w:type="dxa"/>
            <w:tcBorders>
              <w:top w:val="nil"/>
              <w:left w:val="nil"/>
              <w:bottom w:val="single" w:sz="8" w:space="0" w:color="auto"/>
              <w:right w:val="single" w:sz="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245"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r>
      <w:tr w:rsidR="002C78EC" w:rsidRPr="002C78EC" w:rsidTr="00846C61">
        <w:trPr>
          <w:trHeight w:val="240"/>
          <w:jc w:val="center"/>
        </w:trPr>
        <w:tc>
          <w:tcPr>
            <w:tcW w:w="411" w:type="dxa"/>
            <w:tcBorders>
              <w:top w:val="nil"/>
              <w:left w:val="single" w:sz="12" w:space="0" w:color="auto"/>
              <w:bottom w:val="single" w:sz="12"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N</w:t>
            </w:r>
          </w:p>
        </w:tc>
        <w:tc>
          <w:tcPr>
            <w:tcW w:w="1842" w:type="dxa"/>
            <w:gridSpan w:val="2"/>
            <w:tcBorders>
              <w:top w:val="nil"/>
              <w:left w:val="nil"/>
              <w:bottom w:val="single" w:sz="12"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2018" w:type="dxa"/>
            <w:tcBorders>
              <w:top w:val="nil"/>
              <w:left w:val="nil"/>
              <w:bottom w:val="single" w:sz="12"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AA1A0A" w:rsidRPr="002C78EC" w:rsidRDefault="00AA1A0A" w:rsidP="00846C61">
            <w:pPr>
              <w:jc w:val="center"/>
              <w:rPr>
                <w:rFonts w:ascii="Arial" w:hAnsi="Arial" w:cs="Arial"/>
                <w:sz w:val="16"/>
                <w:szCs w:val="16"/>
                <w:lang w:eastAsia="es-BO"/>
              </w:rPr>
            </w:pPr>
          </w:p>
        </w:tc>
        <w:tc>
          <w:tcPr>
            <w:tcW w:w="1302" w:type="dxa"/>
            <w:tcBorders>
              <w:top w:val="nil"/>
              <w:left w:val="nil"/>
              <w:bottom w:val="single" w:sz="12"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380" w:type="dxa"/>
            <w:tcBorders>
              <w:top w:val="nil"/>
              <w:left w:val="nil"/>
              <w:bottom w:val="single" w:sz="12" w:space="0" w:color="auto"/>
              <w:right w:val="single" w:sz="8"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194" w:type="dxa"/>
            <w:tcBorders>
              <w:top w:val="nil"/>
              <w:left w:val="nil"/>
              <w:bottom w:val="single" w:sz="12" w:space="0" w:color="auto"/>
              <w:right w:val="single" w:sz="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c>
          <w:tcPr>
            <w:tcW w:w="1245"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p w:rsidR="00AA1A0A" w:rsidRPr="002C78EC" w:rsidRDefault="00AA1A0A" w:rsidP="00846C61">
            <w:pPr>
              <w:jc w:val="center"/>
              <w:rPr>
                <w:rFonts w:ascii="Arial" w:hAnsi="Arial" w:cs="Arial"/>
                <w:sz w:val="16"/>
                <w:szCs w:val="16"/>
                <w:lang w:eastAsia="es-BO"/>
              </w:rPr>
            </w:pPr>
            <w:r w:rsidRPr="002C78EC">
              <w:rPr>
                <w:rFonts w:ascii="Arial" w:hAnsi="Arial" w:cs="Arial"/>
                <w:sz w:val="16"/>
                <w:szCs w:val="16"/>
                <w:lang w:eastAsia="es-BO"/>
              </w:rPr>
              <w:t> </w:t>
            </w:r>
          </w:p>
        </w:tc>
      </w:tr>
      <w:tr w:rsidR="002C78EC" w:rsidRPr="002C78EC" w:rsidTr="00846C61">
        <w:trPr>
          <w:trHeight w:val="240"/>
          <w:jc w:val="center"/>
        </w:trPr>
        <w:tc>
          <w:tcPr>
            <w:tcW w:w="1616"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AA1A0A" w:rsidRPr="002C78EC" w:rsidRDefault="00AA1A0A" w:rsidP="00846C61">
            <w:pPr>
              <w:jc w:val="center"/>
              <w:rPr>
                <w:rFonts w:asciiTheme="minorHAnsi" w:hAnsiTheme="minorHAnsi" w:cstheme="minorHAnsi"/>
                <w:szCs w:val="16"/>
                <w:lang w:eastAsia="es-BO"/>
              </w:rPr>
            </w:pPr>
            <w:r w:rsidRPr="002C78EC">
              <w:rPr>
                <w:rFonts w:asciiTheme="minorHAnsi" w:hAnsiTheme="minorHAnsi" w:cstheme="minorHAnsi"/>
                <w:szCs w:val="16"/>
                <w:lang w:eastAsia="es-BO"/>
              </w:rPr>
              <w:t>*</w:t>
            </w:r>
          </w:p>
        </w:tc>
        <w:tc>
          <w:tcPr>
            <w:tcW w:w="9001"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AA1A0A" w:rsidRPr="002C78EC" w:rsidRDefault="00AA1A0A" w:rsidP="00846C61">
            <w:pPr>
              <w:rPr>
                <w:rFonts w:asciiTheme="minorHAnsi" w:hAnsiTheme="minorHAnsi" w:cstheme="minorHAnsi"/>
                <w:szCs w:val="16"/>
                <w:lang w:eastAsia="es-BO"/>
              </w:rPr>
            </w:pPr>
            <w:r w:rsidRPr="002C78EC">
              <w:rPr>
                <w:rFonts w:asciiTheme="minorHAnsi" w:hAnsiTheme="minorHAnsi" w:cstheme="minorHAnsi"/>
                <w:szCs w:val="16"/>
                <w:lang w:eastAsia="es-BO"/>
              </w:rPr>
              <w:t>Cuando la empresa cuente con experiencia asociada, solo se debe consignar el monto correspondiente a su participación.</w:t>
            </w:r>
          </w:p>
        </w:tc>
      </w:tr>
      <w:tr w:rsidR="002C78EC" w:rsidRPr="002C78EC" w:rsidTr="00846C61">
        <w:trPr>
          <w:trHeight w:val="240"/>
          <w:jc w:val="center"/>
        </w:trPr>
        <w:tc>
          <w:tcPr>
            <w:tcW w:w="1616"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AA1A0A" w:rsidRPr="002C78EC" w:rsidRDefault="00AA1A0A" w:rsidP="00846C61">
            <w:pPr>
              <w:jc w:val="center"/>
              <w:rPr>
                <w:rFonts w:asciiTheme="minorHAnsi" w:hAnsiTheme="minorHAnsi" w:cstheme="minorHAnsi"/>
                <w:szCs w:val="16"/>
                <w:lang w:eastAsia="es-BO"/>
              </w:rPr>
            </w:pPr>
            <w:r w:rsidRPr="002C78EC">
              <w:rPr>
                <w:rFonts w:asciiTheme="minorHAnsi" w:hAnsiTheme="minorHAnsi" w:cstheme="minorHAnsi"/>
                <w:szCs w:val="16"/>
                <w:lang w:eastAsia="es-BO"/>
              </w:rPr>
              <w:t>**</w:t>
            </w:r>
          </w:p>
        </w:tc>
        <w:tc>
          <w:tcPr>
            <w:tcW w:w="9001"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AA1A0A" w:rsidRPr="002C78EC" w:rsidRDefault="00AA1A0A" w:rsidP="00846C61">
            <w:pPr>
              <w:rPr>
                <w:rFonts w:asciiTheme="minorHAnsi" w:hAnsiTheme="minorHAnsi" w:cstheme="minorHAnsi"/>
                <w:szCs w:val="16"/>
                <w:lang w:eastAsia="es-BO"/>
              </w:rPr>
            </w:pPr>
            <w:r w:rsidRPr="002C78EC">
              <w:rPr>
                <w:rFonts w:asciiTheme="minorHAnsi" w:hAnsiTheme="minorHAnsi" w:cstheme="minorHAnsi"/>
                <w:szCs w:val="16"/>
                <w:lang w:eastAsia="es-BO"/>
              </w:rPr>
              <w:t>Si el contrato lo ejecutó como asociado, indicar en esta casilla el nombre del o los socios.</w:t>
            </w:r>
          </w:p>
        </w:tc>
      </w:tr>
      <w:tr w:rsidR="00AA1A0A" w:rsidRPr="002C78EC" w:rsidTr="00846C61">
        <w:trPr>
          <w:trHeight w:val="240"/>
          <w:jc w:val="center"/>
        </w:trPr>
        <w:tc>
          <w:tcPr>
            <w:tcW w:w="1061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AA1A0A" w:rsidRPr="002C78EC" w:rsidRDefault="00AA1A0A" w:rsidP="00846C61">
            <w:pPr>
              <w:rPr>
                <w:rFonts w:asciiTheme="minorHAnsi" w:hAnsiTheme="minorHAnsi" w:cstheme="minorHAnsi"/>
                <w:b/>
                <w:lang w:eastAsia="es-BO"/>
              </w:rPr>
            </w:pPr>
            <w:r w:rsidRPr="002C78EC">
              <w:rPr>
                <w:rFonts w:asciiTheme="minorHAnsi" w:hAnsiTheme="minorHAnsi" w:cstheme="minorHAnsi"/>
                <w:b/>
                <w:lang w:eastAsia="es-BO"/>
              </w:rPr>
              <w:t xml:space="preserve">Notas: </w:t>
            </w:r>
          </w:p>
          <w:p w:rsidR="00AA1A0A" w:rsidRPr="002C78EC" w:rsidRDefault="00AA1A0A" w:rsidP="008A3282">
            <w:pPr>
              <w:pStyle w:val="Prrafodelista"/>
              <w:numPr>
                <w:ilvl w:val="0"/>
                <w:numId w:val="32"/>
              </w:numPr>
              <w:ind w:left="908" w:hanging="426"/>
              <w:jc w:val="both"/>
              <w:rPr>
                <w:rFonts w:asciiTheme="minorHAnsi" w:hAnsiTheme="minorHAnsi" w:cstheme="minorHAnsi"/>
                <w:lang w:eastAsia="es-BO"/>
              </w:rPr>
            </w:pPr>
            <w:r w:rsidRPr="002C78EC">
              <w:rPr>
                <w:rFonts w:asciiTheme="minorHAnsi" w:hAnsiTheme="minorHAnsi" w:cstheme="minorHAnsi"/>
                <w:lang w:eastAsia="es-BO"/>
              </w:rPr>
              <w:t>Adjuntar a la propuesta la documentación de respaldo (conforme a los términos de referencia) de la experiencia declarada en el presente formulario, siempre y cuando haya sido solicitado en los términos de referencia.</w:t>
            </w:r>
          </w:p>
          <w:p w:rsidR="00AA1A0A" w:rsidRPr="002C78EC" w:rsidRDefault="00AA1A0A" w:rsidP="00AA1A0A">
            <w:pPr>
              <w:pStyle w:val="Prrafodelista"/>
              <w:ind w:left="908" w:hanging="426"/>
              <w:jc w:val="both"/>
              <w:rPr>
                <w:rFonts w:asciiTheme="minorHAnsi" w:hAnsiTheme="minorHAnsi" w:cstheme="minorHAnsi"/>
                <w:lang w:eastAsia="es-BO"/>
              </w:rPr>
            </w:pPr>
          </w:p>
          <w:p w:rsidR="00AA1A0A" w:rsidRPr="002C78EC" w:rsidRDefault="00AA1A0A" w:rsidP="008A3282">
            <w:pPr>
              <w:pStyle w:val="Prrafodelista"/>
              <w:numPr>
                <w:ilvl w:val="0"/>
                <w:numId w:val="32"/>
              </w:numPr>
              <w:ind w:left="908" w:hanging="426"/>
              <w:jc w:val="both"/>
              <w:rPr>
                <w:rFonts w:asciiTheme="minorHAnsi" w:hAnsiTheme="minorHAnsi" w:cstheme="minorHAnsi"/>
                <w:lang w:eastAsia="es-BO"/>
              </w:rPr>
            </w:pPr>
            <w:r w:rsidRPr="002C78EC">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A5142" w:rsidRPr="002C78EC" w:rsidRDefault="001A5142" w:rsidP="00FA78A9">
      <w:pPr>
        <w:jc w:val="center"/>
        <w:rPr>
          <w:rFonts w:asciiTheme="minorHAnsi" w:hAnsiTheme="minorHAnsi" w:cstheme="minorHAnsi"/>
          <w:b/>
          <w:sz w:val="22"/>
          <w:szCs w:val="22"/>
        </w:rPr>
      </w:pPr>
    </w:p>
    <w:p w:rsidR="001A5142" w:rsidRPr="002C78EC" w:rsidRDefault="001A5142" w:rsidP="00FA78A9">
      <w:pPr>
        <w:jc w:val="center"/>
        <w:rPr>
          <w:rFonts w:asciiTheme="minorHAnsi" w:hAnsiTheme="minorHAnsi" w:cstheme="minorHAnsi"/>
          <w:b/>
          <w:sz w:val="22"/>
          <w:szCs w:val="22"/>
        </w:rPr>
      </w:pPr>
    </w:p>
    <w:p w:rsidR="00B0671B" w:rsidRPr="002C78EC" w:rsidRDefault="00B0671B" w:rsidP="00D87A31">
      <w:pPr>
        <w:rPr>
          <w:rFonts w:asciiTheme="minorHAnsi" w:hAnsiTheme="minorHAnsi" w:cstheme="minorHAnsi"/>
          <w:b/>
          <w:sz w:val="22"/>
          <w:szCs w:val="22"/>
        </w:rPr>
      </w:pPr>
    </w:p>
    <w:p w:rsidR="00D71120" w:rsidRPr="002C78EC" w:rsidRDefault="00D71120" w:rsidP="00D87A31">
      <w:pPr>
        <w:rPr>
          <w:rFonts w:asciiTheme="minorHAnsi" w:hAnsiTheme="minorHAnsi" w:cstheme="minorHAnsi"/>
          <w:b/>
          <w:sz w:val="22"/>
          <w:szCs w:val="22"/>
        </w:rPr>
      </w:pPr>
    </w:p>
    <w:p w:rsidR="00C12034" w:rsidRPr="002C78EC" w:rsidRDefault="00C12034" w:rsidP="00FA78A9">
      <w:pPr>
        <w:jc w:val="center"/>
        <w:rPr>
          <w:rFonts w:asciiTheme="minorHAnsi" w:hAnsiTheme="minorHAnsi" w:cstheme="minorHAnsi"/>
          <w:b/>
          <w:sz w:val="22"/>
          <w:szCs w:val="22"/>
        </w:rPr>
      </w:pPr>
    </w:p>
    <w:p w:rsidR="007E223B" w:rsidRPr="002C78EC" w:rsidRDefault="007E223B" w:rsidP="00FA78A9">
      <w:pPr>
        <w:jc w:val="center"/>
        <w:rPr>
          <w:rFonts w:asciiTheme="minorHAnsi" w:hAnsiTheme="minorHAnsi" w:cstheme="minorHAnsi"/>
          <w:b/>
          <w:sz w:val="22"/>
          <w:szCs w:val="22"/>
        </w:rPr>
      </w:pPr>
    </w:p>
    <w:p w:rsidR="007E223B" w:rsidRPr="002C78EC" w:rsidRDefault="007E223B" w:rsidP="00FA78A9">
      <w:pPr>
        <w:jc w:val="center"/>
        <w:rPr>
          <w:rFonts w:asciiTheme="minorHAnsi" w:hAnsiTheme="minorHAnsi" w:cstheme="minorHAnsi"/>
          <w:b/>
          <w:sz w:val="22"/>
          <w:szCs w:val="22"/>
        </w:rPr>
      </w:pPr>
    </w:p>
    <w:p w:rsidR="00BC2990" w:rsidRPr="002C78EC" w:rsidRDefault="00BC2990" w:rsidP="00FA78A9">
      <w:pPr>
        <w:jc w:val="center"/>
        <w:rPr>
          <w:rFonts w:asciiTheme="minorHAnsi" w:hAnsiTheme="minorHAnsi" w:cstheme="minorHAnsi"/>
          <w:b/>
          <w:sz w:val="22"/>
          <w:szCs w:val="22"/>
        </w:rPr>
      </w:pPr>
    </w:p>
    <w:p w:rsidR="007E223B" w:rsidRPr="002C78EC" w:rsidRDefault="007E223B" w:rsidP="00FA78A9">
      <w:pPr>
        <w:jc w:val="center"/>
        <w:rPr>
          <w:rFonts w:asciiTheme="minorHAnsi" w:hAnsiTheme="minorHAnsi" w:cstheme="minorHAnsi"/>
          <w:b/>
          <w:sz w:val="22"/>
          <w:szCs w:val="22"/>
        </w:rPr>
      </w:pPr>
    </w:p>
    <w:p w:rsidR="00DE10BB" w:rsidRPr="002C78EC" w:rsidRDefault="00DE10BB"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1442FC" w:rsidRPr="002C78EC" w:rsidRDefault="001442FC" w:rsidP="00FA78A9">
      <w:pPr>
        <w:jc w:val="center"/>
        <w:rPr>
          <w:rFonts w:asciiTheme="minorHAnsi" w:hAnsiTheme="minorHAnsi" w:cstheme="minorHAnsi"/>
          <w:b/>
          <w:sz w:val="22"/>
          <w:szCs w:val="22"/>
        </w:rPr>
      </w:pPr>
    </w:p>
    <w:p w:rsidR="00FA78A9" w:rsidRPr="002C78EC" w:rsidRDefault="00CC7224" w:rsidP="00FA78A9">
      <w:pPr>
        <w:jc w:val="center"/>
        <w:rPr>
          <w:rFonts w:asciiTheme="minorHAnsi" w:hAnsiTheme="minorHAnsi" w:cstheme="minorHAnsi"/>
          <w:b/>
          <w:sz w:val="22"/>
          <w:szCs w:val="22"/>
        </w:rPr>
      </w:pPr>
      <w:r w:rsidRPr="002C78EC">
        <w:rPr>
          <w:rFonts w:asciiTheme="minorHAnsi" w:hAnsiTheme="minorHAnsi" w:cstheme="minorHAnsi"/>
          <w:b/>
          <w:sz w:val="22"/>
          <w:szCs w:val="22"/>
        </w:rPr>
        <w:lastRenderedPageBreak/>
        <w:t>FORMULARIO C-</w:t>
      </w:r>
      <w:r w:rsidR="00DE10BB" w:rsidRPr="002C78EC">
        <w:rPr>
          <w:rFonts w:asciiTheme="minorHAnsi" w:hAnsiTheme="minorHAnsi" w:cstheme="minorHAnsi"/>
          <w:b/>
          <w:sz w:val="22"/>
          <w:szCs w:val="22"/>
        </w:rPr>
        <w:t>3</w:t>
      </w:r>
    </w:p>
    <w:p w:rsidR="00C1790B" w:rsidRPr="002C78EC" w:rsidRDefault="00FA78A9" w:rsidP="00FA78A9">
      <w:pPr>
        <w:jc w:val="center"/>
        <w:rPr>
          <w:rFonts w:asciiTheme="minorHAnsi" w:hAnsiTheme="minorHAnsi" w:cstheme="minorHAnsi"/>
          <w:b/>
          <w:sz w:val="22"/>
          <w:szCs w:val="22"/>
        </w:rPr>
      </w:pPr>
      <w:r w:rsidRPr="002C78EC">
        <w:rPr>
          <w:rFonts w:asciiTheme="minorHAnsi" w:hAnsiTheme="minorHAnsi" w:cstheme="minorHAnsi"/>
          <w:b/>
          <w:sz w:val="22"/>
          <w:szCs w:val="22"/>
        </w:rPr>
        <w:t>EXPERIENCIA GENERAL Y ESPECÍFICA</w:t>
      </w:r>
      <w:r w:rsidR="00C1790B" w:rsidRPr="002C78EC">
        <w:rPr>
          <w:rFonts w:asciiTheme="minorHAnsi" w:hAnsiTheme="minorHAnsi" w:cstheme="minorHAnsi"/>
          <w:b/>
          <w:sz w:val="22"/>
          <w:szCs w:val="22"/>
        </w:rPr>
        <w:t xml:space="preserve"> </w:t>
      </w:r>
      <w:r w:rsidRPr="002C78EC">
        <w:rPr>
          <w:rFonts w:asciiTheme="minorHAnsi" w:hAnsiTheme="minorHAnsi" w:cstheme="minorHAnsi"/>
          <w:b/>
          <w:sz w:val="22"/>
          <w:szCs w:val="22"/>
        </w:rPr>
        <w:t xml:space="preserve">DEL PERSONAL </w:t>
      </w:r>
      <w:r w:rsidR="00BE2A70" w:rsidRPr="002C78EC">
        <w:rPr>
          <w:rFonts w:asciiTheme="minorHAnsi" w:hAnsiTheme="minorHAnsi" w:cstheme="minorHAnsi"/>
          <w:b/>
          <w:sz w:val="22"/>
          <w:szCs w:val="22"/>
        </w:rPr>
        <w:t xml:space="preserve">CLAVE </w:t>
      </w:r>
    </w:p>
    <w:p w:rsidR="007E223B" w:rsidRPr="002C78EC" w:rsidRDefault="007E223B" w:rsidP="00FA78A9">
      <w:pPr>
        <w:jc w:val="center"/>
        <w:rPr>
          <w:rFonts w:asciiTheme="minorHAnsi" w:hAnsiTheme="minorHAnsi" w:cstheme="minorHAnsi"/>
          <w:b/>
          <w:sz w:val="22"/>
          <w:szCs w:val="22"/>
        </w:rPr>
      </w:pPr>
      <w:r w:rsidRPr="002C78EC">
        <w:rPr>
          <w:rFonts w:asciiTheme="minorHAnsi" w:hAnsiTheme="minorHAnsi" w:cstheme="minorHAnsi"/>
          <w:b/>
          <w:sz w:val="22"/>
          <w:szCs w:val="22"/>
        </w:rPr>
        <w:t>CARGO: …………………………………………………………</w:t>
      </w:r>
    </w:p>
    <w:p w:rsidR="00FA78A9" w:rsidRPr="002C78EC" w:rsidRDefault="00C1790B" w:rsidP="00FA78A9">
      <w:pPr>
        <w:jc w:val="center"/>
        <w:rPr>
          <w:rFonts w:asciiTheme="minorHAnsi" w:hAnsiTheme="minorHAnsi" w:cstheme="minorHAnsi"/>
          <w:b/>
          <w:i/>
          <w:sz w:val="22"/>
          <w:szCs w:val="22"/>
        </w:rPr>
      </w:pPr>
      <w:r w:rsidRPr="002C78EC">
        <w:rPr>
          <w:rFonts w:asciiTheme="minorHAnsi" w:hAnsiTheme="minorHAnsi" w:cstheme="minorHAnsi"/>
          <w:b/>
          <w:i/>
          <w:sz w:val="22"/>
          <w:szCs w:val="22"/>
        </w:rPr>
        <w:t>(</w:t>
      </w:r>
      <w:r w:rsidR="007E223B" w:rsidRPr="002C78EC">
        <w:rPr>
          <w:rFonts w:asciiTheme="minorHAnsi" w:hAnsiTheme="minorHAnsi" w:cstheme="minorHAnsi"/>
          <w:b/>
          <w:i/>
          <w:sz w:val="22"/>
          <w:szCs w:val="22"/>
        </w:rPr>
        <w:t xml:space="preserve">El </w:t>
      </w:r>
      <w:r w:rsidR="00855310" w:rsidRPr="002C78EC">
        <w:rPr>
          <w:rFonts w:asciiTheme="minorHAnsi" w:hAnsiTheme="minorHAnsi" w:cstheme="minorHAnsi"/>
          <w:b/>
          <w:i/>
          <w:sz w:val="22"/>
          <w:szCs w:val="22"/>
        </w:rPr>
        <w:t>Proponente</w:t>
      </w:r>
      <w:r w:rsidR="007E223B" w:rsidRPr="002C78EC">
        <w:rPr>
          <w:rFonts w:asciiTheme="minorHAnsi" w:hAnsiTheme="minorHAnsi" w:cstheme="minorHAnsi"/>
          <w:b/>
          <w:i/>
          <w:sz w:val="22"/>
          <w:szCs w:val="22"/>
        </w:rPr>
        <w:t xml:space="preserve"> deberá </w:t>
      </w:r>
      <w:r w:rsidR="00677EC9" w:rsidRPr="002C78EC">
        <w:rPr>
          <w:rFonts w:asciiTheme="minorHAnsi" w:hAnsiTheme="minorHAnsi" w:cstheme="minorHAnsi"/>
          <w:b/>
          <w:i/>
          <w:sz w:val="22"/>
          <w:szCs w:val="22"/>
        </w:rPr>
        <w:t>indicar</w:t>
      </w:r>
      <w:r w:rsidR="007E223B" w:rsidRPr="002C78EC">
        <w:rPr>
          <w:rFonts w:asciiTheme="minorHAnsi" w:hAnsiTheme="minorHAnsi" w:cstheme="minorHAnsi"/>
          <w:b/>
          <w:i/>
          <w:sz w:val="22"/>
          <w:szCs w:val="22"/>
        </w:rPr>
        <w:t xml:space="preserve"> el cargo del personal clave</w:t>
      </w:r>
      <w:r w:rsidR="003329EC" w:rsidRPr="002C78EC">
        <w:rPr>
          <w:rFonts w:asciiTheme="minorHAnsi" w:hAnsiTheme="minorHAnsi" w:cstheme="minorHAnsi"/>
          <w:b/>
          <w:i/>
          <w:sz w:val="22"/>
          <w:szCs w:val="22"/>
        </w:rPr>
        <w:t xml:space="preserve"> </w:t>
      </w:r>
      <w:r w:rsidR="00B77E8E" w:rsidRPr="002C78EC">
        <w:rPr>
          <w:rFonts w:asciiTheme="minorHAnsi" w:hAnsiTheme="minorHAnsi" w:cstheme="minorHAnsi"/>
          <w:b/>
          <w:i/>
          <w:sz w:val="22"/>
          <w:szCs w:val="22"/>
        </w:rPr>
        <w:t>de acuerdo a lo solicitado en l</w:t>
      </w:r>
      <w:r w:rsidR="00D45E77" w:rsidRPr="002C78EC">
        <w:rPr>
          <w:rFonts w:asciiTheme="minorHAnsi" w:hAnsiTheme="minorHAnsi" w:cstheme="minorHAnsi"/>
          <w:b/>
          <w:i/>
          <w:sz w:val="22"/>
          <w:szCs w:val="22"/>
        </w:rPr>
        <w:t>o</w:t>
      </w:r>
      <w:r w:rsidR="00B77E8E" w:rsidRPr="002C78EC">
        <w:rPr>
          <w:rFonts w:asciiTheme="minorHAnsi" w:hAnsiTheme="minorHAnsi" w:cstheme="minorHAnsi"/>
          <w:b/>
          <w:i/>
          <w:sz w:val="22"/>
          <w:szCs w:val="22"/>
        </w:rPr>
        <w:t xml:space="preserve">s </w:t>
      </w:r>
      <w:r w:rsidR="00D45E77" w:rsidRPr="002C78EC">
        <w:rPr>
          <w:rFonts w:asciiTheme="minorHAnsi" w:hAnsiTheme="minorHAnsi" w:cstheme="minorHAnsi"/>
          <w:b/>
          <w:i/>
          <w:sz w:val="22"/>
          <w:szCs w:val="22"/>
        </w:rPr>
        <w:t>Términos de Referencia</w:t>
      </w:r>
      <w:r w:rsidR="00B77E8E" w:rsidRPr="002C78EC">
        <w:rPr>
          <w:rFonts w:asciiTheme="minorHAnsi" w:hAnsiTheme="minorHAnsi" w:cstheme="minorHAnsi"/>
          <w:b/>
          <w:i/>
          <w:sz w:val="22"/>
          <w:szCs w:val="22"/>
        </w:rPr>
        <w:t xml:space="preserve"> </w:t>
      </w:r>
      <w:r w:rsidR="00E8689B" w:rsidRPr="002C78EC">
        <w:rPr>
          <w:rFonts w:asciiTheme="minorHAnsi" w:hAnsiTheme="minorHAnsi" w:cstheme="minorHAnsi"/>
          <w:b/>
          <w:i/>
          <w:sz w:val="22"/>
          <w:szCs w:val="22"/>
        </w:rPr>
        <w:t>y realizar un formulario para</w:t>
      </w:r>
      <w:r w:rsidR="003329EC" w:rsidRPr="002C78EC">
        <w:rPr>
          <w:rFonts w:asciiTheme="minorHAnsi" w:hAnsiTheme="minorHAnsi" w:cstheme="minorHAnsi"/>
          <w:b/>
          <w:i/>
          <w:sz w:val="22"/>
          <w:szCs w:val="22"/>
        </w:rPr>
        <w:t xml:space="preserve"> cada cargo</w:t>
      </w:r>
      <w:r w:rsidR="00677EC9" w:rsidRPr="002C78EC">
        <w:rPr>
          <w:rFonts w:asciiTheme="minorHAnsi" w:hAnsiTheme="minorHAnsi" w:cstheme="minorHAnsi"/>
          <w:b/>
          <w:i/>
          <w:sz w:val="22"/>
          <w:szCs w:val="22"/>
        </w:rPr>
        <w:t>)</w:t>
      </w:r>
      <w:r w:rsidR="007E223B" w:rsidRPr="002C78EC">
        <w:rPr>
          <w:rFonts w:asciiTheme="minorHAnsi" w:hAnsiTheme="minorHAnsi" w:cstheme="minorHAnsi"/>
          <w:b/>
          <w:i/>
          <w:sz w:val="22"/>
          <w:szCs w:val="22"/>
        </w:rPr>
        <w:t xml:space="preserve"> </w:t>
      </w:r>
    </w:p>
    <w:p w:rsidR="001442FC" w:rsidRPr="002C78EC" w:rsidRDefault="001442FC" w:rsidP="001442F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C78EC" w:rsidRPr="002C78EC" w:rsidTr="00846C61">
        <w:trPr>
          <w:jc w:val="center"/>
        </w:trPr>
        <w:tc>
          <w:tcPr>
            <w:tcW w:w="9781" w:type="dxa"/>
            <w:gridSpan w:val="10"/>
            <w:tcBorders>
              <w:top w:val="single" w:sz="12" w:space="0" w:color="auto"/>
            </w:tcBorders>
            <w:shd w:val="clear" w:color="auto" w:fill="D9D9D9" w:themeFill="background1" w:themeFillShade="D9"/>
            <w:vAlign w:val="center"/>
          </w:tcPr>
          <w:p w:rsidR="001442FC" w:rsidRPr="002C78EC" w:rsidRDefault="001442FC" w:rsidP="001442FC">
            <w:pPr>
              <w:rPr>
                <w:rFonts w:asciiTheme="minorHAnsi" w:hAnsiTheme="minorHAnsi" w:cstheme="minorHAnsi"/>
                <w:b/>
                <w:sz w:val="22"/>
                <w:szCs w:val="22"/>
              </w:rPr>
            </w:pPr>
            <w:r w:rsidRPr="002C78EC">
              <w:rPr>
                <w:rFonts w:asciiTheme="minorHAnsi" w:hAnsiTheme="minorHAnsi" w:cstheme="minorHAnsi"/>
                <w:b/>
                <w:sz w:val="22"/>
                <w:szCs w:val="22"/>
              </w:rPr>
              <w:t>1. DATOS GENERALES</w:t>
            </w:r>
          </w:p>
        </w:tc>
      </w:tr>
      <w:tr w:rsidR="002C78EC" w:rsidRPr="002C78EC" w:rsidTr="00846C6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442FC" w:rsidRPr="002C78EC" w:rsidRDefault="001442FC" w:rsidP="001442FC">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42FC" w:rsidRPr="002C78EC" w:rsidRDefault="001442FC" w:rsidP="001442F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r w:rsidRPr="002C78EC">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r w:rsidRPr="002C78EC">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r w:rsidRPr="002C78EC">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2FC" w:rsidRPr="002C78EC" w:rsidRDefault="001442FC" w:rsidP="001442FC">
            <w:pPr>
              <w:jc w:val="right"/>
              <w:rPr>
                <w:rFonts w:asciiTheme="minorHAnsi" w:hAnsiTheme="minorHAnsi" w:cstheme="minorHAnsi"/>
                <w:b/>
                <w:sz w:val="22"/>
                <w:szCs w:val="22"/>
              </w:rPr>
            </w:pPr>
            <w:r w:rsidRPr="002C78EC">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442FC" w:rsidRPr="002C78EC" w:rsidRDefault="001442FC" w:rsidP="001442F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442FC" w:rsidRPr="002C78EC" w:rsidRDefault="001442FC" w:rsidP="001442F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442FC" w:rsidRPr="002C78EC" w:rsidRDefault="001442FC" w:rsidP="001442FC">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42FC" w:rsidRPr="002C78EC" w:rsidRDefault="001442FC" w:rsidP="001442FC">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42FC" w:rsidRPr="002C78EC" w:rsidRDefault="001442FC" w:rsidP="001442F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r w:rsidRPr="002C78EC">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r w:rsidRPr="002C78EC">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2FC" w:rsidRPr="002C78EC" w:rsidRDefault="001442FC" w:rsidP="001442FC">
            <w:pPr>
              <w:jc w:val="right"/>
              <w:rPr>
                <w:rFonts w:asciiTheme="minorHAnsi" w:hAnsiTheme="minorHAnsi" w:cstheme="minorHAnsi"/>
                <w:b/>
                <w:sz w:val="22"/>
                <w:szCs w:val="22"/>
              </w:rPr>
            </w:pPr>
            <w:r w:rsidRPr="002C78EC">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442FC" w:rsidRPr="002C78EC" w:rsidRDefault="001442FC" w:rsidP="001442FC">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442FC" w:rsidRPr="002C78EC" w:rsidRDefault="001442FC" w:rsidP="001442FC">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442FC" w:rsidRPr="002C78EC" w:rsidRDefault="001442FC" w:rsidP="001442FC">
            <w:pPr>
              <w:rPr>
                <w:rFonts w:asciiTheme="minorHAnsi" w:hAnsiTheme="minorHAnsi" w:cstheme="minorHAnsi"/>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2FC" w:rsidRPr="002C78EC" w:rsidRDefault="001442FC" w:rsidP="001442F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2FC" w:rsidRPr="002C78EC" w:rsidRDefault="001442FC" w:rsidP="001442FC">
            <w:pPr>
              <w:jc w:val="right"/>
              <w:rPr>
                <w:rFonts w:asciiTheme="minorHAnsi" w:hAnsiTheme="minorHAnsi" w:cstheme="minorHAnsi"/>
                <w:b/>
                <w:sz w:val="22"/>
                <w:szCs w:val="22"/>
              </w:rPr>
            </w:pPr>
            <w:r w:rsidRPr="002C78EC">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442FC" w:rsidRPr="002C78EC" w:rsidRDefault="001442FC" w:rsidP="001442FC">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442FC" w:rsidRPr="002C78EC" w:rsidRDefault="001442FC" w:rsidP="001442FC">
            <w:pPr>
              <w:rPr>
                <w:rFonts w:asciiTheme="minorHAnsi" w:hAnsiTheme="minorHAnsi" w:cstheme="minorHAnsi"/>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2FC" w:rsidRPr="002C78EC" w:rsidRDefault="001442FC" w:rsidP="001442F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2FC" w:rsidRPr="002C78EC" w:rsidRDefault="001442FC" w:rsidP="001442FC">
            <w:pPr>
              <w:jc w:val="right"/>
              <w:rPr>
                <w:rFonts w:asciiTheme="minorHAnsi" w:hAnsiTheme="minorHAnsi" w:cstheme="minorHAnsi"/>
                <w:b/>
                <w:sz w:val="22"/>
                <w:szCs w:val="22"/>
              </w:rPr>
            </w:pPr>
            <w:r w:rsidRPr="002C78EC">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442FC" w:rsidRPr="002C78EC" w:rsidRDefault="001442FC" w:rsidP="001442FC">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442FC" w:rsidRPr="002C78EC" w:rsidRDefault="001442FC" w:rsidP="001442FC">
            <w:pPr>
              <w:rPr>
                <w:rFonts w:asciiTheme="minorHAnsi" w:hAnsiTheme="minorHAnsi" w:cstheme="minorHAnsi"/>
                <w:sz w:val="22"/>
                <w:szCs w:val="22"/>
              </w:rPr>
            </w:pPr>
          </w:p>
        </w:tc>
      </w:tr>
      <w:tr w:rsidR="001442FC" w:rsidRPr="002C78EC" w:rsidTr="00846C6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442FC" w:rsidRPr="002C78EC" w:rsidRDefault="001442FC" w:rsidP="001442FC">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442FC" w:rsidRPr="002C78EC" w:rsidRDefault="001442FC" w:rsidP="001442FC">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442FC" w:rsidRPr="002C78EC" w:rsidRDefault="001442FC" w:rsidP="001442FC">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442FC" w:rsidRPr="002C78EC" w:rsidRDefault="001442FC" w:rsidP="001442FC">
            <w:pPr>
              <w:rPr>
                <w:rFonts w:asciiTheme="minorHAnsi" w:hAnsiTheme="minorHAnsi" w:cstheme="minorHAnsi"/>
                <w:sz w:val="22"/>
                <w:szCs w:val="22"/>
              </w:rPr>
            </w:pPr>
          </w:p>
        </w:tc>
      </w:tr>
    </w:tbl>
    <w:p w:rsidR="001442FC" w:rsidRPr="002C78EC" w:rsidRDefault="001442FC" w:rsidP="001442F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C78EC" w:rsidRPr="002C78EC" w:rsidTr="00846C6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1442FC" w:rsidRPr="002C78EC" w:rsidRDefault="001442FC" w:rsidP="001442FC">
            <w:pPr>
              <w:rPr>
                <w:rFonts w:asciiTheme="minorHAnsi" w:hAnsiTheme="minorHAnsi" w:cstheme="minorHAnsi"/>
                <w:b/>
                <w:sz w:val="22"/>
                <w:szCs w:val="22"/>
              </w:rPr>
            </w:pPr>
            <w:r w:rsidRPr="002C78EC">
              <w:rPr>
                <w:rFonts w:asciiTheme="minorHAnsi" w:hAnsiTheme="minorHAnsi" w:cstheme="minorHAnsi"/>
                <w:b/>
                <w:sz w:val="22"/>
                <w:szCs w:val="22"/>
              </w:rPr>
              <w:t xml:space="preserve">2. FORMACIÓN ACADÉMICA </w:t>
            </w:r>
          </w:p>
        </w:tc>
      </w:tr>
      <w:tr w:rsidR="002C78EC" w:rsidRPr="002C78EC" w:rsidTr="00846C61">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Fecha Emisión</w:t>
            </w:r>
          </w:p>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Título en Provisión Nacional o documento requerido</w:t>
            </w:r>
          </w:p>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(Día/Mes/Año)</w:t>
            </w:r>
          </w:p>
        </w:tc>
      </w:tr>
      <w:tr w:rsidR="002C78EC" w:rsidRPr="002C78EC" w:rsidTr="00846C61">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442FC" w:rsidRPr="002C78EC" w:rsidRDefault="001442FC" w:rsidP="001442FC">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r>
    </w:tbl>
    <w:p w:rsidR="001442FC" w:rsidRPr="002C78EC" w:rsidRDefault="001442FC" w:rsidP="001442F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78EC" w:rsidRPr="002C78EC" w:rsidTr="00846C6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1442FC" w:rsidRPr="002C78EC" w:rsidRDefault="001442FC" w:rsidP="001442FC">
            <w:pPr>
              <w:rPr>
                <w:rFonts w:asciiTheme="minorHAnsi" w:hAnsiTheme="minorHAnsi" w:cstheme="minorHAnsi"/>
                <w:b/>
                <w:sz w:val="22"/>
                <w:szCs w:val="22"/>
              </w:rPr>
            </w:pPr>
            <w:r w:rsidRPr="002C78EC">
              <w:rPr>
                <w:rFonts w:asciiTheme="minorHAnsi" w:hAnsiTheme="minorHAnsi" w:cstheme="minorHAnsi"/>
                <w:b/>
                <w:sz w:val="22"/>
                <w:szCs w:val="22"/>
              </w:rPr>
              <w:t xml:space="preserve">3. CURSOS DE ESPECIALIZACIÓN </w:t>
            </w:r>
          </w:p>
        </w:tc>
      </w:tr>
      <w:tr w:rsidR="002C78EC" w:rsidRPr="002C78EC" w:rsidTr="00846C6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Duración en Horas</w:t>
            </w:r>
          </w:p>
        </w:tc>
      </w:tr>
      <w:tr w:rsidR="002C78EC" w:rsidRPr="002C78EC" w:rsidTr="00846C6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r>
      <w:tr w:rsidR="002C78EC" w:rsidRPr="002C78EC" w:rsidTr="00846C6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1442FC" w:rsidRPr="002C78EC" w:rsidRDefault="001442FC" w:rsidP="001442FC">
            <w:pPr>
              <w:jc w:val="center"/>
              <w:rPr>
                <w:rFonts w:asciiTheme="minorHAnsi" w:hAnsiTheme="minorHAnsi" w:cstheme="minorHAnsi"/>
                <w:b/>
                <w:sz w:val="22"/>
                <w:szCs w:val="22"/>
              </w:rPr>
            </w:pPr>
          </w:p>
        </w:tc>
      </w:tr>
    </w:tbl>
    <w:p w:rsidR="001442FC" w:rsidRPr="002C78EC" w:rsidRDefault="001442FC" w:rsidP="00D218C7">
      <w:pPr>
        <w:rPr>
          <w:rFonts w:asciiTheme="minorHAnsi" w:hAnsiTheme="minorHAnsi" w:cstheme="minorHAnsi"/>
          <w:b/>
          <w:sz w:val="22"/>
          <w:szCs w:val="22"/>
        </w:rPr>
      </w:pPr>
    </w:p>
    <w:p w:rsidR="001442FC" w:rsidRPr="002C78EC" w:rsidRDefault="001442FC" w:rsidP="001442FC">
      <w:pPr>
        <w:jc w:val="center"/>
        <w:rPr>
          <w:rFonts w:asciiTheme="minorHAnsi" w:hAnsiTheme="minorHAnsi" w:cstheme="minorHAnsi"/>
          <w:b/>
          <w:sz w:val="22"/>
          <w:szCs w:val="22"/>
        </w:rPr>
      </w:pPr>
    </w:p>
    <w:p w:rsidR="001442FC" w:rsidRPr="002C78EC" w:rsidRDefault="001442FC" w:rsidP="001442F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37"/>
        <w:gridCol w:w="3402"/>
        <w:gridCol w:w="1575"/>
        <w:gridCol w:w="921"/>
        <w:gridCol w:w="921"/>
      </w:tblGrid>
      <w:tr w:rsidR="002C78EC" w:rsidRPr="002C78EC" w:rsidTr="00846C61">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1442FC" w:rsidRPr="002C78EC" w:rsidRDefault="00D218C7" w:rsidP="001442FC">
            <w:pPr>
              <w:rPr>
                <w:rFonts w:asciiTheme="minorHAnsi" w:hAnsiTheme="minorHAnsi" w:cstheme="minorHAnsi"/>
                <w:b/>
                <w:sz w:val="22"/>
                <w:szCs w:val="22"/>
              </w:rPr>
            </w:pPr>
            <w:r w:rsidRPr="002C78EC">
              <w:rPr>
                <w:rFonts w:asciiTheme="minorHAnsi" w:hAnsiTheme="minorHAnsi" w:cstheme="minorHAnsi"/>
                <w:b/>
                <w:sz w:val="22"/>
                <w:szCs w:val="22"/>
              </w:rPr>
              <w:t>4</w:t>
            </w:r>
            <w:r w:rsidR="001442FC" w:rsidRPr="002C78EC">
              <w:rPr>
                <w:rFonts w:asciiTheme="minorHAnsi" w:hAnsiTheme="minorHAnsi" w:cstheme="minorHAnsi"/>
                <w:b/>
                <w:sz w:val="22"/>
                <w:szCs w:val="22"/>
              </w:rPr>
              <w:t>. EXPERIENCIA GENERAL</w:t>
            </w:r>
          </w:p>
        </w:tc>
      </w:tr>
      <w:tr w:rsidR="002C78EC" w:rsidRPr="002C78EC" w:rsidTr="00846C6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N°</w:t>
            </w:r>
          </w:p>
        </w:tc>
        <w:tc>
          <w:tcPr>
            <w:tcW w:w="2537" w:type="dxa"/>
            <w:vMerge w:val="restart"/>
            <w:tcBorders>
              <w:top w:val="single" w:sz="12" w:space="0" w:color="auto"/>
              <w:left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 Entidad / Empresa</w:t>
            </w:r>
          </w:p>
        </w:tc>
        <w:tc>
          <w:tcPr>
            <w:tcW w:w="3402" w:type="dxa"/>
            <w:vMerge w:val="restart"/>
            <w:tcBorders>
              <w:top w:val="single" w:sz="12" w:space="0" w:color="auto"/>
              <w:left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Objeto </w:t>
            </w:r>
          </w:p>
          <w:p w:rsidR="001442FC" w:rsidRPr="002C78EC" w:rsidRDefault="001442FC" w:rsidP="001442FC">
            <w:pPr>
              <w:jc w:val="center"/>
              <w:rPr>
                <w:rFonts w:asciiTheme="minorHAnsi" w:hAnsiTheme="minorHAnsi" w:cstheme="minorHAnsi"/>
                <w:b/>
                <w:sz w:val="22"/>
                <w:szCs w:val="22"/>
              </w:rPr>
            </w:pP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Fecha </w:t>
            </w:r>
          </w:p>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(Día/mes / año)</w:t>
            </w:r>
          </w:p>
        </w:tc>
      </w:tr>
      <w:tr w:rsidR="002C78EC" w:rsidRPr="002C78EC" w:rsidTr="00846C6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p>
        </w:tc>
        <w:tc>
          <w:tcPr>
            <w:tcW w:w="2537" w:type="dxa"/>
            <w:vMerge/>
            <w:tcBorders>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sz w:val="22"/>
                <w:szCs w:val="22"/>
              </w:rPr>
            </w:pPr>
          </w:p>
        </w:tc>
        <w:tc>
          <w:tcPr>
            <w:tcW w:w="3402" w:type="dxa"/>
            <w:vMerge/>
            <w:tcBorders>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Hasta</w:t>
            </w:r>
          </w:p>
        </w:tc>
      </w:tr>
      <w:tr w:rsidR="002C78EC" w:rsidRPr="002C78EC" w:rsidTr="00846C6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r w:rsidRPr="002C78EC">
              <w:rPr>
                <w:rFonts w:asciiTheme="minorHAnsi" w:hAnsiTheme="minorHAnsi" w:cstheme="minorHAnsi"/>
                <w:sz w:val="22"/>
                <w:szCs w:val="22"/>
              </w:rPr>
              <w:t>1</w:t>
            </w:r>
          </w:p>
        </w:tc>
        <w:tc>
          <w:tcPr>
            <w:tcW w:w="2537"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3402"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r>
      <w:tr w:rsidR="002C78EC" w:rsidRPr="002C78EC" w:rsidTr="00846C6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r w:rsidRPr="002C78EC">
              <w:rPr>
                <w:rFonts w:asciiTheme="minorHAnsi" w:hAnsiTheme="minorHAnsi" w:cstheme="minorHAnsi"/>
                <w:sz w:val="22"/>
                <w:szCs w:val="22"/>
              </w:rPr>
              <w:t>2</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r>
      <w:tr w:rsidR="002C78EC" w:rsidRPr="002C78EC" w:rsidTr="00846C6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r w:rsidRPr="002C78EC">
              <w:rPr>
                <w:rFonts w:asciiTheme="minorHAnsi" w:hAnsiTheme="minorHAnsi" w:cstheme="minorHAnsi"/>
                <w:sz w:val="22"/>
                <w:szCs w:val="22"/>
              </w:rPr>
              <w:t>N.</w:t>
            </w:r>
          </w:p>
        </w:tc>
        <w:tc>
          <w:tcPr>
            <w:tcW w:w="2537" w:type="dxa"/>
            <w:tcBorders>
              <w:top w:val="single" w:sz="4" w:space="0" w:color="auto"/>
              <w:left w:val="single" w:sz="4" w:space="0" w:color="auto"/>
              <w:bottom w:val="single" w:sz="12"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12"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r>
    </w:tbl>
    <w:p w:rsidR="001442FC" w:rsidRPr="002C78EC" w:rsidRDefault="001442FC" w:rsidP="001442FC">
      <w:pPr>
        <w:jc w:val="center"/>
        <w:rPr>
          <w:rFonts w:asciiTheme="minorHAnsi" w:hAnsiTheme="minorHAnsi" w:cstheme="minorHAnsi"/>
          <w:b/>
          <w:sz w:val="22"/>
          <w:szCs w:val="22"/>
        </w:rPr>
      </w:pPr>
    </w:p>
    <w:p w:rsidR="00D218C7" w:rsidRPr="002C78EC" w:rsidRDefault="00D218C7" w:rsidP="001442F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37"/>
        <w:gridCol w:w="3402"/>
        <w:gridCol w:w="1575"/>
        <w:gridCol w:w="921"/>
        <w:gridCol w:w="921"/>
      </w:tblGrid>
      <w:tr w:rsidR="002C78EC" w:rsidRPr="002C78EC" w:rsidTr="00846C61">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1442FC" w:rsidRPr="002C78EC" w:rsidRDefault="00D218C7" w:rsidP="001442FC">
            <w:pPr>
              <w:rPr>
                <w:rFonts w:asciiTheme="minorHAnsi" w:hAnsiTheme="minorHAnsi" w:cstheme="minorHAnsi"/>
                <w:b/>
                <w:sz w:val="22"/>
                <w:szCs w:val="22"/>
              </w:rPr>
            </w:pPr>
            <w:r w:rsidRPr="002C78EC">
              <w:rPr>
                <w:rFonts w:asciiTheme="minorHAnsi" w:hAnsiTheme="minorHAnsi" w:cstheme="minorHAnsi"/>
                <w:b/>
                <w:sz w:val="22"/>
                <w:szCs w:val="22"/>
              </w:rPr>
              <w:lastRenderedPageBreak/>
              <w:t>5</w:t>
            </w:r>
            <w:r w:rsidR="001442FC" w:rsidRPr="002C78EC">
              <w:rPr>
                <w:rFonts w:asciiTheme="minorHAnsi" w:hAnsiTheme="minorHAnsi" w:cstheme="minorHAnsi"/>
                <w:b/>
                <w:sz w:val="22"/>
                <w:szCs w:val="22"/>
              </w:rPr>
              <w:t xml:space="preserve">. EXPERIENCIA ESPECÍFICA </w:t>
            </w:r>
          </w:p>
        </w:tc>
      </w:tr>
      <w:tr w:rsidR="002C78EC" w:rsidRPr="002C78EC" w:rsidTr="00846C6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N°</w:t>
            </w:r>
          </w:p>
        </w:tc>
        <w:tc>
          <w:tcPr>
            <w:tcW w:w="2537" w:type="dxa"/>
            <w:vMerge w:val="restart"/>
            <w:tcBorders>
              <w:top w:val="single" w:sz="12" w:space="0" w:color="auto"/>
              <w:left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 Entidad / Empresa</w:t>
            </w:r>
          </w:p>
        </w:tc>
        <w:tc>
          <w:tcPr>
            <w:tcW w:w="3402" w:type="dxa"/>
            <w:vMerge w:val="restart"/>
            <w:tcBorders>
              <w:top w:val="single" w:sz="12" w:space="0" w:color="auto"/>
              <w:left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lang w:val="es-BO"/>
              </w:rPr>
            </w:pPr>
            <w:r w:rsidRPr="002C78EC">
              <w:rPr>
                <w:rFonts w:asciiTheme="minorHAnsi" w:hAnsiTheme="minorHAnsi" w:cstheme="minorHAnsi"/>
                <w:b/>
                <w:sz w:val="22"/>
                <w:szCs w:val="22"/>
              </w:rPr>
              <w:t xml:space="preserve">Objeto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Fecha </w:t>
            </w:r>
          </w:p>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(Día/Mes/Año) </w:t>
            </w:r>
          </w:p>
        </w:tc>
      </w:tr>
      <w:tr w:rsidR="002C78EC" w:rsidRPr="002C78EC" w:rsidTr="00846C6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p>
        </w:tc>
        <w:tc>
          <w:tcPr>
            <w:tcW w:w="2537" w:type="dxa"/>
            <w:vMerge/>
            <w:tcBorders>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sz w:val="22"/>
                <w:szCs w:val="22"/>
              </w:rPr>
            </w:pPr>
          </w:p>
        </w:tc>
        <w:tc>
          <w:tcPr>
            <w:tcW w:w="3402" w:type="dxa"/>
            <w:vMerge/>
            <w:tcBorders>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442FC" w:rsidRPr="002C78EC" w:rsidRDefault="001442FC" w:rsidP="001442FC">
            <w:pPr>
              <w:jc w:val="center"/>
              <w:rPr>
                <w:rFonts w:asciiTheme="minorHAnsi" w:hAnsiTheme="minorHAnsi" w:cstheme="minorHAnsi"/>
                <w:b/>
                <w:sz w:val="22"/>
                <w:szCs w:val="22"/>
              </w:rPr>
            </w:pPr>
            <w:r w:rsidRPr="002C78EC">
              <w:rPr>
                <w:rFonts w:asciiTheme="minorHAnsi" w:hAnsiTheme="minorHAnsi" w:cstheme="minorHAnsi"/>
                <w:b/>
                <w:sz w:val="22"/>
                <w:szCs w:val="22"/>
              </w:rPr>
              <w:t>Hasta</w:t>
            </w:r>
          </w:p>
        </w:tc>
      </w:tr>
      <w:tr w:rsidR="002C78EC" w:rsidRPr="002C78EC" w:rsidTr="00846C6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r w:rsidRPr="002C78EC">
              <w:rPr>
                <w:rFonts w:asciiTheme="minorHAnsi" w:hAnsiTheme="minorHAnsi" w:cstheme="minorHAnsi"/>
                <w:sz w:val="22"/>
                <w:szCs w:val="22"/>
              </w:rPr>
              <w:t>1</w:t>
            </w:r>
          </w:p>
        </w:tc>
        <w:tc>
          <w:tcPr>
            <w:tcW w:w="2537"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3402"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r>
      <w:tr w:rsidR="002C78EC" w:rsidRPr="002C78EC" w:rsidTr="00846C6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r w:rsidRPr="002C78EC">
              <w:rPr>
                <w:rFonts w:asciiTheme="minorHAnsi" w:hAnsiTheme="minorHAnsi" w:cstheme="minorHAnsi"/>
                <w:sz w:val="22"/>
                <w:szCs w:val="22"/>
              </w:rPr>
              <w:t>2</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r>
      <w:tr w:rsidR="002C78EC" w:rsidRPr="002C78EC" w:rsidTr="00846C6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2FC" w:rsidRPr="002C78EC" w:rsidRDefault="001442FC" w:rsidP="001442FC">
            <w:pPr>
              <w:jc w:val="center"/>
              <w:rPr>
                <w:rFonts w:asciiTheme="minorHAnsi" w:hAnsiTheme="minorHAnsi" w:cstheme="minorHAnsi"/>
                <w:sz w:val="22"/>
                <w:szCs w:val="22"/>
              </w:rPr>
            </w:pPr>
            <w:r w:rsidRPr="002C78EC">
              <w:rPr>
                <w:rFonts w:asciiTheme="minorHAnsi" w:hAnsiTheme="minorHAnsi" w:cstheme="minorHAnsi"/>
                <w:sz w:val="22"/>
                <w:szCs w:val="22"/>
              </w:rPr>
              <w:t>N</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442FC" w:rsidRPr="002C78EC" w:rsidRDefault="001442FC" w:rsidP="001442FC">
            <w:pPr>
              <w:jc w:val="center"/>
              <w:rPr>
                <w:rFonts w:asciiTheme="minorHAnsi" w:hAnsiTheme="minorHAnsi" w:cstheme="minorHAnsi"/>
                <w:sz w:val="22"/>
                <w:szCs w:val="22"/>
              </w:rPr>
            </w:pPr>
          </w:p>
        </w:tc>
      </w:tr>
      <w:tr w:rsidR="002C78EC" w:rsidRPr="002C78EC" w:rsidTr="00846C61">
        <w:trPr>
          <w:trHeight w:val="2074"/>
          <w:jc w:val="center"/>
        </w:trPr>
        <w:tc>
          <w:tcPr>
            <w:tcW w:w="9781" w:type="dxa"/>
            <w:gridSpan w:val="6"/>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442FC" w:rsidRPr="002C78EC" w:rsidRDefault="001442FC" w:rsidP="001442FC">
            <w:pPr>
              <w:jc w:val="both"/>
              <w:rPr>
                <w:rFonts w:asciiTheme="minorHAnsi" w:hAnsiTheme="minorHAnsi" w:cstheme="minorHAnsi"/>
                <w:lang w:eastAsia="es-BO"/>
              </w:rPr>
            </w:pPr>
            <w:r w:rsidRPr="002C78EC">
              <w:rPr>
                <w:rFonts w:asciiTheme="minorHAnsi" w:hAnsiTheme="minorHAnsi" w:cstheme="minorHAnsi"/>
                <w:lang w:eastAsia="es-BO"/>
              </w:rPr>
              <w:t>Notas:</w:t>
            </w:r>
          </w:p>
          <w:p w:rsidR="001442FC" w:rsidRPr="002C78EC" w:rsidRDefault="001442FC" w:rsidP="001442FC">
            <w:pPr>
              <w:ind w:left="694" w:hanging="283"/>
              <w:jc w:val="both"/>
              <w:rPr>
                <w:rFonts w:asciiTheme="minorHAnsi" w:hAnsiTheme="minorHAnsi" w:cstheme="minorHAnsi"/>
                <w:lang w:eastAsia="es-BO"/>
              </w:rPr>
            </w:pPr>
            <w:r w:rsidRPr="002C78EC">
              <w:rPr>
                <w:rFonts w:asciiTheme="minorHAnsi" w:hAnsiTheme="minorHAnsi" w:cstheme="minorHAnsi"/>
                <w:lang w:eastAsia="es-BO"/>
              </w:rPr>
              <w:t>1.</w:t>
            </w:r>
            <w:r w:rsidRPr="002C78EC">
              <w:rPr>
                <w:rFonts w:asciiTheme="minorHAnsi" w:hAnsiTheme="minorHAnsi" w:cstheme="minorHAnsi"/>
                <w:lang w:eastAsia="es-BO"/>
              </w:rPr>
              <w:tab/>
              <w:t xml:space="preserve">Adjuntar a la propuesta fotocopia simple de la documentación de respaldo de la experiencia declarada en el presente formulario, siempre y cuando haya sido solicitado en los términos de referencia.   </w:t>
            </w:r>
          </w:p>
          <w:p w:rsidR="001442FC" w:rsidRPr="002C78EC" w:rsidRDefault="001442FC" w:rsidP="001442FC">
            <w:pPr>
              <w:ind w:left="694" w:hanging="283"/>
              <w:jc w:val="both"/>
              <w:rPr>
                <w:rFonts w:asciiTheme="minorHAnsi" w:hAnsiTheme="minorHAnsi" w:cstheme="minorHAnsi"/>
                <w:lang w:eastAsia="es-BO"/>
              </w:rPr>
            </w:pPr>
          </w:p>
          <w:p w:rsidR="001442FC" w:rsidRPr="002C78EC" w:rsidRDefault="001442FC" w:rsidP="001442FC">
            <w:pPr>
              <w:ind w:left="694" w:hanging="283"/>
              <w:jc w:val="both"/>
              <w:rPr>
                <w:rFonts w:asciiTheme="minorHAnsi" w:hAnsiTheme="minorHAnsi" w:cstheme="minorHAnsi"/>
                <w:lang w:eastAsia="es-BO"/>
              </w:rPr>
            </w:pPr>
            <w:r w:rsidRPr="002C78EC">
              <w:rPr>
                <w:rFonts w:asciiTheme="minorHAnsi" w:hAnsiTheme="minorHAnsi" w:cstheme="minorHAnsi"/>
                <w:lang w:eastAsia="es-BO"/>
              </w:rPr>
              <w:t>2.</w:t>
            </w:r>
            <w:r w:rsidRPr="002C78EC">
              <w:rPr>
                <w:rFonts w:asciiTheme="minorHAnsi" w:hAnsiTheme="minorHAnsi" w:cstheme="minorHAnsi"/>
                <w:lang w:eastAsia="es-BO"/>
              </w:rPr>
              <w:tab/>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442FC" w:rsidRPr="002C78EC" w:rsidRDefault="001442FC" w:rsidP="001442FC">
      <w:pPr>
        <w:tabs>
          <w:tab w:val="left" w:pos="5160"/>
        </w:tabs>
        <w:rPr>
          <w:rFonts w:asciiTheme="minorHAnsi" w:hAnsiTheme="minorHAnsi" w:cstheme="minorHAnsi"/>
          <w:sz w:val="22"/>
          <w:szCs w:val="22"/>
        </w:rPr>
      </w:pPr>
      <w:r w:rsidRPr="002C78EC">
        <w:rPr>
          <w:rFonts w:asciiTheme="minorHAnsi" w:hAnsiTheme="minorHAnsi" w:cstheme="minorHAnsi"/>
          <w:sz w:val="22"/>
          <w:szCs w:val="22"/>
        </w:rPr>
        <w:tab/>
      </w:r>
    </w:p>
    <w:p w:rsidR="001442FC" w:rsidRPr="002C78EC" w:rsidRDefault="001442FC" w:rsidP="001442FC">
      <w:pPr>
        <w:keepNext/>
        <w:jc w:val="center"/>
        <w:outlineLvl w:val="2"/>
        <w:rPr>
          <w:rFonts w:asciiTheme="minorHAnsi" w:hAnsiTheme="minorHAnsi" w:cstheme="minorHAnsi"/>
          <w:b/>
          <w:sz w:val="22"/>
          <w:szCs w:val="22"/>
          <w:lang w:val="es-BO" w:eastAsia="es-ES"/>
        </w:rPr>
      </w:pPr>
    </w:p>
    <w:p w:rsidR="008D5891" w:rsidRPr="002C78EC" w:rsidRDefault="008D5891" w:rsidP="00D87A31">
      <w:pPr>
        <w:rPr>
          <w:rFonts w:asciiTheme="minorHAnsi" w:hAnsiTheme="minorHAnsi" w:cstheme="minorHAnsi"/>
          <w:lang w:val="es-BO" w:eastAsia="es-ES"/>
        </w:rPr>
      </w:pPr>
    </w:p>
    <w:p w:rsidR="008D5891" w:rsidRPr="002C78EC" w:rsidRDefault="008D5891" w:rsidP="00D87A31">
      <w:pPr>
        <w:rPr>
          <w:rFonts w:asciiTheme="minorHAnsi" w:hAnsiTheme="minorHAnsi" w:cstheme="minorHAnsi"/>
          <w:lang w:val="es-BO" w:eastAsia="es-ES"/>
        </w:rPr>
      </w:pPr>
    </w:p>
    <w:p w:rsidR="008D5891" w:rsidRPr="002C78EC" w:rsidRDefault="008D5891" w:rsidP="00D87A31">
      <w:pPr>
        <w:rPr>
          <w:rFonts w:asciiTheme="minorHAnsi" w:hAnsiTheme="minorHAnsi" w:cstheme="minorHAnsi"/>
          <w:lang w:val="es-BO" w:eastAsia="es-ES"/>
        </w:rPr>
      </w:pPr>
    </w:p>
    <w:p w:rsidR="00B01723" w:rsidRPr="002C78EC" w:rsidRDefault="00B01723" w:rsidP="00D87A31">
      <w:pPr>
        <w:rPr>
          <w:rFonts w:asciiTheme="minorHAnsi" w:hAnsiTheme="minorHAnsi" w:cstheme="minorHAnsi"/>
          <w:lang w:val="es-BO" w:eastAsia="es-ES"/>
        </w:rPr>
      </w:pPr>
    </w:p>
    <w:p w:rsidR="00B01723" w:rsidRPr="002C78EC" w:rsidRDefault="00B01723" w:rsidP="00D87A31">
      <w:pPr>
        <w:rPr>
          <w:rFonts w:asciiTheme="minorHAnsi" w:hAnsiTheme="minorHAnsi" w:cstheme="minorHAnsi"/>
          <w:lang w:val="es-BO" w:eastAsia="es-ES"/>
        </w:rPr>
      </w:pPr>
    </w:p>
    <w:p w:rsidR="00B01723" w:rsidRPr="002C78EC" w:rsidRDefault="00B01723" w:rsidP="00D87A31">
      <w:pPr>
        <w:rPr>
          <w:rFonts w:asciiTheme="minorHAnsi" w:hAnsiTheme="minorHAnsi" w:cstheme="minorHAnsi"/>
          <w:lang w:val="es-BO" w:eastAsia="es-ES"/>
        </w:rPr>
      </w:pPr>
    </w:p>
    <w:p w:rsidR="00BC2990" w:rsidRPr="002C78EC" w:rsidRDefault="00BC2990" w:rsidP="00D87A31">
      <w:pPr>
        <w:rPr>
          <w:rFonts w:asciiTheme="minorHAnsi" w:hAnsiTheme="minorHAnsi" w:cstheme="minorHAnsi"/>
          <w:lang w:val="es-BO" w:eastAsia="es-ES"/>
        </w:rPr>
      </w:pPr>
    </w:p>
    <w:p w:rsidR="00BC2990" w:rsidRPr="002C78EC" w:rsidRDefault="00BC2990"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p w:rsidR="001442FC" w:rsidRPr="002C78EC" w:rsidRDefault="001442FC" w:rsidP="00D87A31">
      <w:pPr>
        <w:rPr>
          <w:rFonts w:asciiTheme="minorHAnsi" w:hAnsiTheme="minorHAnsi" w:cstheme="minorHAnsi"/>
          <w:lang w:val="es-BO" w:eastAsia="es-ES"/>
        </w:rPr>
      </w:pPr>
    </w:p>
    <w:bookmarkEnd w:id="2"/>
    <w:p w:rsidR="00D218C7" w:rsidRPr="002C78EC" w:rsidRDefault="00D218C7" w:rsidP="00102AE4">
      <w:pPr>
        <w:jc w:val="center"/>
        <w:rPr>
          <w:rFonts w:asciiTheme="minorHAnsi" w:hAnsiTheme="minorHAnsi" w:cstheme="minorHAnsi"/>
          <w:b/>
          <w:sz w:val="22"/>
          <w:szCs w:val="22"/>
        </w:rPr>
      </w:pPr>
    </w:p>
    <w:p w:rsidR="00D218C7" w:rsidRPr="002C78EC" w:rsidRDefault="00D218C7" w:rsidP="00102AE4">
      <w:pPr>
        <w:jc w:val="center"/>
        <w:rPr>
          <w:rFonts w:asciiTheme="minorHAnsi" w:hAnsiTheme="minorHAnsi" w:cstheme="minorHAnsi"/>
          <w:b/>
          <w:sz w:val="22"/>
          <w:szCs w:val="22"/>
        </w:rPr>
      </w:pPr>
    </w:p>
    <w:p w:rsidR="00D218C7" w:rsidRPr="002C78EC" w:rsidRDefault="00D218C7" w:rsidP="00102AE4">
      <w:pPr>
        <w:jc w:val="center"/>
        <w:rPr>
          <w:rFonts w:asciiTheme="minorHAnsi" w:hAnsiTheme="minorHAnsi" w:cstheme="minorHAnsi"/>
          <w:b/>
          <w:sz w:val="22"/>
          <w:szCs w:val="22"/>
        </w:rPr>
      </w:pPr>
    </w:p>
    <w:p w:rsidR="00D218C7" w:rsidRPr="002C78EC" w:rsidRDefault="00D218C7" w:rsidP="00102AE4">
      <w:pPr>
        <w:jc w:val="center"/>
        <w:rPr>
          <w:rFonts w:asciiTheme="minorHAnsi" w:hAnsiTheme="minorHAnsi" w:cstheme="minorHAnsi"/>
          <w:b/>
          <w:sz w:val="22"/>
          <w:szCs w:val="22"/>
        </w:rPr>
      </w:pPr>
    </w:p>
    <w:p w:rsidR="00D218C7" w:rsidRPr="002C78EC" w:rsidRDefault="00D218C7" w:rsidP="00102AE4">
      <w:pPr>
        <w:jc w:val="center"/>
        <w:rPr>
          <w:rFonts w:asciiTheme="minorHAnsi" w:hAnsiTheme="minorHAnsi" w:cstheme="minorHAnsi"/>
          <w:b/>
          <w:sz w:val="22"/>
          <w:szCs w:val="22"/>
        </w:rPr>
      </w:pPr>
    </w:p>
    <w:p w:rsidR="00D218C7" w:rsidRPr="002C78EC" w:rsidRDefault="00D218C7" w:rsidP="00102AE4">
      <w:pPr>
        <w:jc w:val="center"/>
        <w:rPr>
          <w:rFonts w:asciiTheme="minorHAnsi" w:hAnsiTheme="minorHAnsi" w:cstheme="minorHAnsi"/>
          <w:b/>
          <w:sz w:val="22"/>
          <w:szCs w:val="22"/>
        </w:rPr>
      </w:pPr>
    </w:p>
    <w:p w:rsidR="00D218C7" w:rsidRPr="002C78EC" w:rsidRDefault="00D218C7" w:rsidP="00102AE4">
      <w:pPr>
        <w:jc w:val="center"/>
        <w:rPr>
          <w:rFonts w:asciiTheme="minorHAnsi" w:hAnsiTheme="minorHAnsi" w:cstheme="minorHAnsi"/>
          <w:b/>
          <w:sz w:val="22"/>
          <w:szCs w:val="22"/>
        </w:rPr>
      </w:pPr>
    </w:p>
    <w:p w:rsidR="00102AE4" w:rsidRPr="002C78EC" w:rsidRDefault="00102AE4" w:rsidP="00102AE4">
      <w:pPr>
        <w:jc w:val="center"/>
        <w:rPr>
          <w:rFonts w:asciiTheme="minorHAnsi" w:hAnsiTheme="minorHAnsi" w:cstheme="minorHAnsi"/>
          <w:b/>
          <w:sz w:val="22"/>
          <w:szCs w:val="22"/>
        </w:rPr>
      </w:pPr>
      <w:r w:rsidRPr="002C78EC">
        <w:rPr>
          <w:rFonts w:asciiTheme="minorHAnsi" w:hAnsiTheme="minorHAnsi" w:cstheme="minorHAnsi"/>
          <w:b/>
          <w:sz w:val="22"/>
          <w:szCs w:val="22"/>
        </w:rPr>
        <w:lastRenderedPageBreak/>
        <w:t>FORMULARIO C-</w:t>
      </w:r>
      <w:r w:rsidR="002838CC" w:rsidRPr="002C78EC">
        <w:rPr>
          <w:rFonts w:asciiTheme="minorHAnsi" w:hAnsiTheme="minorHAnsi" w:cstheme="minorHAnsi"/>
          <w:b/>
          <w:sz w:val="22"/>
          <w:szCs w:val="22"/>
        </w:rPr>
        <w:t>4</w:t>
      </w:r>
    </w:p>
    <w:p w:rsidR="00102AE4" w:rsidRPr="002C78EC" w:rsidRDefault="00102AE4" w:rsidP="00102AE4">
      <w:pPr>
        <w:rPr>
          <w:rFonts w:asciiTheme="minorHAnsi" w:hAnsiTheme="minorHAnsi" w:cstheme="minorHAnsi"/>
          <w:b/>
          <w:sz w:val="22"/>
          <w:szCs w:val="22"/>
        </w:rPr>
      </w:pPr>
    </w:p>
    <w:p w:rsidR="00102AE4" w:rsidRPr="002C78EC" w:rsidRDefault="00102AE4" w:rsidP="00102AE4">
      <w:pPr>
        <w:jc w:val="center"/>
        <w:rPr>
          <w:rFonts w:asciiTheme="minorHAnsi" w:hAnsiTheme="minorHAnsi" w:cstheme="minorHAnsi"/>
          <w:b/>
          <w:sz w:val="22"/>
          <w:szCs w:val="22"/>
        </w:rPr>
      </w:pPr>
      <w:r w:rsidRPr="002C78EC">
        <w:rPr>
          <w:rFonts w:asciiTheme="minorHAnsi" w:hAnsiTheme="minorHAnsi" w:cstheme="minorHAnsi"/>
          <w:b/>
          <w:sz w:val="22"/>
          <w:szCs w:val="22"/>
        </w:rPr>
        <w:t>RESUMEN DE INFORMACIÓN FINANCIERA</w:t>
      </w:r>
    </w:p>
    <w:p w:rsidR="00102AE4" w:rsidRPr="002C78EC" w:rsidRDefault="00102AE4" w:rsidP="00102AE4">
      <w:pPr>
        <w:jc w:val="both"/>
        <w:rPr>
          <w:rFonts w:asciiTheme="minorHAnsi" w:hAnsiTheme="minorHAnsi" w:cstheme="minorHAnsi"/>
          <w:sz w:val="22"/>
          <w:szCs w:val="22"/>
        </w:rPr>
      </w:pPr>
      <w:r w:rsidRPr="002C78EC">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2C78EC" w:rsidRPr="002C78EC" w:rsidTr="00F9669E">
        <w:trPr>
          <w:trHeight w:hRule="exact" w:val="82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2C78EC" w:rsidRDefault="00F9669E"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rsidR="00102AE4" w:rsidRPr="002C78EC" w:rsidRDefault="00102AE4" w:rsidP="00DF166F">
            <w:pPr>
              <w:jc w:val="center"/>
              <w:rPr>
                <w:rFonts w:asciiTheme="minorHAnsi" w:hAnsiTheme="minorHAnsi" w:cstheme="minorHAnsi"/>
                <w:b/>
                <w:sz w:val="22"/>
                <w:szCs w:val="22"/>
              </w:rPr>
            </w:pPr>
            <w:r w:rsidRPr="002C78EC">
              <w:rPr>
                <w:rFonts w:asciiTheme="minorHAnsi" w:hAnsiTheme="minorHAnsi" w:cstheme="minorHAnsi"/>
                <w:b/>
                <w:sz w:val="22"/>
                <w:szCs w:val="22"/>
              </w:rPr>
              <w:t xml:space="preserve">ULTIMA </w:t>
            </w:r>
            <w:r w:rsidR="00D075FE" w:rsidRPr="002C78EC">
              <w:rPr>
                <w:rFonts w:asciiTheme="minorHAnsi" w:hAnsiTheme="minorHAnsi" w:cstheme="minorHAnsi"/>
                <w:b/>
                <w:sz w:val="22"/>
                <w:szCs w:val="22"/>
              </w:rPr>
              <w:t>GESTIÓN</w:t>
            </w:r>
            <w:r w:rsidRPr="002C78EC">
              <w:rPr>
                <w:rFonts w:asciiTheme="minorHAnsi" w:hAnsiTheme="minorHAnsi" w:cstheme="minorHAnsi"/>
                <w:b/>
                <w:sz w:val="22"/>
                <w:szCs w:val="22"/>
              </w:rPr>
              <w:t xml:space="preserve"> AUDITADA</w:t>
            </w:r>
          </w:p>
          <w:p w:rsidR="00102AE4" w:rsidRPr="002C78EC" w:rsidRDefault="00102AE4" w:rsidP="003E3D61">
            <w:pPr>
              <w:jc w:val="center"/>
              <w:rPr>
                <w:rFonts w:asciiTheme="minorHAnsi" w:hAnsiTheme="minorHAnsi" w:cstheme="minorHAnsi"/>
                <w:b/>
                <w:sz w:val="22"/>
                <w:szCs w:val="22"/>
              </w:rPr>
            </w:pPr>
            <w:r w:rsidRPr="002C78EC">
              <w:rPr>
                <w:rFonts w:asciiTheme="minorHAnsi" w:hAnsiTheme="minorHAnsi" w:cstheme="minorHAnsi"/>
                <w:b/>
                <w:sz w:val="22"/>
                <w:szCs w:val="22"/>
              </w:rPr>
              <w:t>GESTIÓN  201</w:t>
            </w:r>
            <w:r w:rsidR="003E3D61" w:rsidRPr="002C78EC">
              <w:rPr>
                <w:rFonts w:asciiTheme="minorHAnsi" w:hAnsiTheme="minorHAnsi" w:cstheme="minorHAnsi"/>
                <w:b/>
                <w:sz w:val="22"/>
                <w:szCs w:val="22"/>
              </w:rPr>
              <w:t>6</w:t>
            </w:r>
          </w:p>
        </w:tc>
      </w:tr>
      <w:tr w:rsidR="002C78EC" w:rsidRPr="002C78EC"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02AE4" w:rsidRPr="002C78EC" w:rsidRDefault="00102AE4" w:rsidP="00DF166F">
            <w:pPr>
              <w:jc w:val="center"/>
              <w:rPr>
                <w:rFonts w:asciiTheme="minorHAnsi" w:hAnsiTheme="minorHAnsi" w:cstheme="minorHAnsi"/>
                <w:b/>
                <w:sz w:val="22"/>
                <w:szCs w:val="22"/>
                <w:lang w:val="es-BO"/>
              </w:rPr>
            </w:pPr>
            <w:r w:rsidRPr="002C78EC">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rsidR="00102AE4" w:rsidRPr="002C78EC" w:rsidRDefault="00102AE4" w:rsidP="00DF166F">
            <w:pPr>
              <w:jc w:val="center"/>
              <w:rPr>
                <w:rFonts w:asciiTheme="minorHAnsi" w:hAnsiTheme="minorHAnsi" w:cstheme="minorHAnsi"/>
                <w:b/>
                <w:sz w:val="22"/>
                <w:szCs w:val="22"/>
                <w:lang w:val="es-BO"/>
              </w:rPr>
            </w:pPr>
          </w:p>
        </w:tc>
      </w:tr>
      <w:tr w:rsidR="002C78EC" w:rsidRPr="002C78EC" w:rsidTr="005A464C">
        <w:trPr>
          <w:trHeight w:hRule="exact" w:val="2596"/>
        </w:trPr>
        <w:tc>
          <w:tcPr>
            <w:tcW w:w="89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371" w:rsidRPr="002C78EC" w:rsidRDefault="00015B4A" w:rsidP="00582371">
            <w:pPr>
              <w:jc w:val="both"/>
              <w:rPr>
                <w:rFonts w:asciiTheme="minorHAnsi" w:hAnsiTheme="minorHAnsi" w:cstheme="minorHAnsi"/>
                <w:b/>
                <w:sz w:val="18"/>
                <w:szCs w:val="18"/>
                <w:lang w:eastAsia="es-BO"/>
              </w:rPr>
            </w:pPr>
            <w:r w:rsidRPr="002C78EC">
              <w:rPr>
                <w:rFonts w:asciiTheme="minorHAnsi" w:hAnsiTheme="minorHAnsi" w:cstheme="minorHAnsi"/>
                <w:b/>
                <w:sz w:val="18"/>
                <w:szCs w:val="18"/>
                <w:lang w:eastAsia="es-BO"/>
              </w:rPr>
              <w:t>NOTA</w:t>
            </w:r>
            <w:r w:rsidR="00873591" w:rsidRPr="002C78EC">
              <w:rPr>
                <w:rFonts w:asciiTheme="minorHAnsi" w:hAnsiTheme="minorHAnsi" w:cstheme="minorHAnsi"/>
                <w:b/>
                <w:sz w:val="18"/>
                <w:szCs w:val="18"/>
                <w:lang w:eastAsia="es-BO"/>
              </w:rPr>
              <w:t>S</w:t>
            </w:r>
            <w:r w:rsidRPr="002C78EC">
              <w:rPr>
                <w:rFonts w:asciiTheme="minorHAnsi" w:hAnsiTheme="minorHAnsi" w:cstheme="minorHAnsi"/>
                <w:b/>
                <w:sz w:val="18"/>
                <w:szCs w:val="18"/>
                <w:lang w:eastAsia="es-BO"/>
              </w:rPr>
              <w:t>:</w:t>
            </w:r>
          </w:p>
          <w:p w:rsidR="00582371" w:rsidRPr="002C78EC" w:rsidRDefault="00582371" w:rsidP="00582371">
            <w:pPr>
              <w:jc w:val="both"/>
              <w:rPr>
                <w:rFonts w:asciiTheme="minorHAnsi" w:hAnsiTheme="minorHAnsi" w:cstheme="minorHAnsi"/>
                <w:b/>
                <w:sz w:val="18"/>
                <w:szCs w:val="18"/>
                <w:lang w:eastAsia="es-BO"/>
              </w:rPr>
            </w:pPr>
          </w:p>
          <w:p w:rsidR="00D14720" w:rsidRPr="002C78EC" w:rsidRDefault="00D14720" w:rsidP="008A3282">
            <w:pPr>
              <w:pStyle w:val="Prrafodelista"/>
              <w:numPr>
                <w:ilvl w:val="2"/>
                <w:numId w:val="28"/>
              </w:numPr>
              <w:tabs>
                <w:tab w:val="clear" w:pos="2340"/>
              </w:tabs>
              <w:ind w:left="318" w:hanging="284"/>
              <w:jc w:val="both"/>
              <w:rPr>
                <w:rFonts w:asciiTheme="minorHAnsi" w:hAnsiTheme="minorHAnsi" w:cstheme="minorHAnsi"/>
                <w:b/>
                <w:sz w:val="18"/>
                <w:szCs w:val="18"/>
                <w:lang w:eastAsia="es-BO"/>
              </w:rPr>
            </w:pPr>
            <w:r w:rsidRPr="002C78EC">
              <w:rPr>
                <w:rFonts w:asciiTheme="minorHAnsi" w:hAnsiTheme="minorHAnsi" w:cstheme="minorHAnsi"/>
                <w:sz w:val="18"/>
                <w:szCs w:val="18"/>
                <w:lang w:eastAsia="es-BO"/>
              </w:rPr>
              <w:t>En caso de Asociación Accidental, presentar un formulario por cada empresa asociada.</w:t>
            </w:r>
          </w:p>
          <w:p w:rsidR="001E4D27" w:rsidRPr="002C78EC" w:rsidRDefault="001E4D27" w:rsidP="001E4D27">
            <w:pPr>
              <w:ind w:left="34"/>
              <w:jc w:val="both"/>
              <w:rPr>
                <w:rFonts w:asciiTheme="minorHAnsi" w:hAnsiTheme="minorHAnsi" w:cstheme="minorHAnsi"/>
                <w:b/>
                <w:sz w:val="18"/>
                <w:szCs w:val="18"/>
                <w:lang w:eastAsia="es-BO"/>
              </w:rPr>
            </w:pPr>
          </w:p>
          <w:p w:rsidR="00582371" w:rsidRPr="002C78EC" w:rsidRDefault="00455A2A" w:rsidP="008A3282">
            <w:pPr>
              <w:pStyle w:val="Prrafodelista"/>
              <w:numPr>
                <w:ilvl w:val="2"/>
                <w:numId w:val="28"/>
              </w:numPr>
              <w:tabs>
                <w:tab w:val="clear" w:pos="2340"/>
              </w:tabs>
              <w:ind w:left="318" w:hanging="284"/>
              <w:jc w:val="both"/>
              <w:rPr>
                <w:rFonts w:asciiTheme="minorHAnsi" w:hAnsiTheme="minorHAnsi" w:cstheme="minorHAnsi"/>
                <w:b/>
                <w:sz w:val="18"/>
                <w:szCs w:val="18"/>
                <w:lang w:eastAsia="es-BO"/>
              </w:rPr>
            </w:pPr>
            <w:r w:rsidRPr="002C78EC">
              <w:rPr>
                <w:rFonts w:asciiTheme="minorHAnsi" w:hAnsiTheme="minorHAnsi" w:cstheme="minorHAnsi"/>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rsidR="005A464C" w:rsidRPr="002C78EC" w:rsidRDefault="005A464C" w:rsidP="005A464C">
            <w:pPr>
              <w:pStyle w:val="Prrafodelista"/>
              <w:rPr>
                <w:rFonts w:asciiTheme="minorHAnsi" w:hAnsiTheme="minorHAnsi" w:cstheme="minorHAnsi"/>
                <w:b/>
                <w:sz w:val="18"/>
                <w:szCs w:val="18"/>
                <w:lang w:eastAsia="es-BO"/>
              </w:rPr>
            </w:pPr>
          </w:p>
          <w:p w:rsidR="00582371" w:rsidRPr="002C78EC" w:rsidRDefault="00455A2A" w:rsidP="008A3282">
            <w:pPr>
              <w:pStyle w:val="Prrafodelista"/>
              <w:numPr>
                <w:ilvl w:val="2"/>
                <w:numId w:val="28"/>
              </w:numPr>
              <w:ind w:left="318" w:hanging="284"/>
              <w:jc w:val="both"/>
              <w:rPr>
                <w:rFonts w:asciiTheme="minorHAnsi" w:hAnsiTheme="minorHAnsi" w:cstheme="minorHAnsi"/>
                <w:b/>
                <w:sz w:val="18"/>
                <w:szCs w:val="18"/>
                <w:lang w:eastAsia="es-BO"/>
              </w:rPr>
            </w:pPr>
            <w:r w:rsidRPr="002C78EC">
              <w:rPr>
                <w:rFonts w:asciiTheme="minorHAnsi" w:hAnsiTheme="minorHAnsi" w:cstheme="minorHAnsi"/>
                <w:sz w:val="18"/>
                <w:szCs w:val="18"/>
                <w:lang w:eastAsia="es-BO"/>
              </w:rPr>
              <w:t>El proponente, en caso de ser solicitado por YPFB se compromete a presentar la documentación de respaldo en original o fotocopia legalizada, según corresponda, en cualquier etapa del proceso de contratación.</w:t>
            </w:r>
          </w:p>
          <w:p w:rsidR="00582371" w:rsidRPr="002C78EC" w:rsidRDefault="00582371" w:rsidP="00582371">
            <w:pPr>
              <w:pStyle w:val="Prrafodelista"/>
              <w:rPr>
                <w:rFonts w:asciiTheme="minorHAnsi" w:hAnsiTheme="minorHAnsi" w:cstheme="minorHAnsi"/>
                <w:b/>
                <w:sz w:val="18"/>
                <w:szCs w:val="18"/>
                <w:lang w:eastAsia="es-BO"/>
              </w:rPr>
            </w:pPr>
          </w:p>
          <w:p w:rsidR="00233404" w:rsidRPr="002C78EC" w:rsidRDefault="00233404" w:rsidP="008842A3">
            <w:pPr>
              <w:jc w:val="both"/>
              <w:rPr>
                <w:rFonts w:asciiTheme="minorHAnsi" w:hAnsiTheme="minorHAnsi" w:cstheme="minorHAnsi"/>
                <w:sz w:val="18"/>
                <w:szCs w:val="18"/>
                <w:lang w:eastAsia="es-BO"/>
              </w:rPr>
            </w:pPr>
          </w:p>
        </w:tc>
      </w:tr>
    </w:tbl>
    <w:p w:rsidR="00015B4A" w:rsidRPr="002C78EC" w:rsidRDefault="00015B4A" w:rsidP="00BD420D">
      <w:pPr>
        <w:jc w:val="center"/>
        <w:rPr>
          <w:rFonts w:asciiTheme="minorHAnsi" w:hAnsiTheme="minorHAnsi" w:cstheme="minorHAnsi"/>
          <w:b/>
          <w:sz w:val="22"/>
          <w:szCs w:val="22"/>
        </w:rPr>
      </w:pPr>
    </w:p>
    <w:p w:rsidR="00015B4A" w:rsidRPr="002C78EC" w:rsidRDefault="00015B4A" w:rsidP="00BD420D">
      <w:pPr>
        <w:jc w:val="center"/>
        <w:rPr>
          <w:rFonts w:asciiTheme="minorHAnsi" w:hAnsiTheme="minorHAnsi" w:cstheme="minorHAnsi"/>
          <w:b/>
          <w:sz w:val="22"/>
          <w:szCs w:val="22"/>
        </w:rPr>
      </w:pPr>
    </w:p>
    <w:p w:rsidR="00015B4A" w:rsidRPr="002C78EC" w:rsidRDefault="00015B4A" w:rsidP="00BD420D">
      <w:pPr>
        <w:jc w:val="center"/>
        <w:rPr>
          <w:rFonts w:asciiTheme="minorHAnsi" w:hAnsiTheme="minorHAnsi" w:cstheme="minorHAnsi"/>
          <w:b/>
          <w:sz w:val="22"/>
          <w:szCs w:val="22"/>
        </w:rPr>
      </w:pPr>
    </w:p>
    <w:p w:rsidR="00F9669E" w:rsidRPr="002C78EC" w:rsidRDefault="00F9669E" w:rsidP="00BD420D">
      <w:pPr>
        <w:jc w:val="center"/>
        <w:rPr>
          <w:rFonts w:asciiTheme="minorHAnsi" w:hAnsiTheme="minorHAnsi" w:cstheme="minorHAnsi"/>
          <w:b/>
          <w:sz w:val="22"/>
          <w:szCs w:val="22"/>
        </w:rPr>
      </w:pPr>
    </w:p>
    <w:p w:rsidR="005A464C" w:rsidRPr="002C78EC" w:rsidRDefault="005A464C" w:rsidP="002838CC">
      <w:pPr>
        <w:jc w:val="center"/>
        <w:rPr>
          <w:rFonts w:ascii="Calibri" w:hAnsi="Calibri" w:cs="Calibri"/>
          <w:b/>
          <w:sz w:val="22"/>
          <w:szCs w:val="18"/>
        </w:rPr>
      </w:pPr>
    </w:p>
    <w:p w:rsidR="003E3D61" w:rsidRPr="002C78EC" w:rsidRDefault="003E3D61" w:rsidP="002838CC">
      <w:pPr>
        <w:jc w:val="center"/>
        <w:rPr>
          <w:rFonts w:ascii="Calibri" w:hAnsi="Calibri" w:cs="Calibri"/>
          <w:b/>
          <w:sz w:val="22"/>
          <w:szCs w:val="18"/>
        </w:rPr>
      </w:pPr>
    </w:p>
    <w:p w:rsidR="003E3D61" w:rsidRPr="002C78EC" w:rsidRDefault="003E3D61" w:rsidP="002838CC">
      <w:pPr>
        <w:jc w:val="center"/>
        <w:rPr>
          <w:rFonts w:ascii="Calibri" w:hAnsi="Calibri" w:cs="Calibri"/>
          <w:b/>
          <w:sz w:val="22"/>
          <w:szCs w:val="18"/>
        </w:rPr>
      </w:pPr>
    </w:p>
    <w:p w:rsidR="005A464C" w:rsidRPr="002C78EC" w:rsidRDefault="005A464C" w:rsidP="002838CC">
      <w:pPr>
        <w:jc w:val="center"/>
        <w:rPr>
          <w:rFonts w:ascii="Calibri" w:hAnsi="Calibri" w:cs="Calibri"/>
          <w:b/>
          <w:sz w:val="22"/>
          <w:szCs w:val="18"/>
        </w:rPr>
      </w:pPr>
    </w:p>
    <w:p w:rsidR="00D218C7" w:rsidRPr="002C78EC" w:rsidRDefault="00D218C7" w:rsidP="002838CC">
      <w:pPr>
        <w:jc w:val="center"/>
        <w:rPr>
          <w:rFonts w:ascii="Calibri" w:hAnsi="Calibri" w:cs="Calibri"/>
          <w:b/>
          <w:sz w:val="22"/>
          <w:szCs w:val="18"/>
        </w:rPr>
      </w:pPr>
    </w:p>
    <w:p w:rsidR="00D218C7" w:rsidRPr="002C78EC" w:rsidRDefault="00D218C7" w:rsidP="002838CC">
      <w:pPr>
        <w:jc w:val="center"/>
        <w:rPr>
          <w:rFonts w:ascii="Calibri" w:hAnsi="Calibri" w:cs="Calibri"/>
          <w:b/>
          <w:sz w:val="22"/>
          <w:szCs w:val="18"/>
        </w:rPr>
      </w:pPr>
    </w:p>
    <w:p w:rsidR="002838CC" w:rsidRPr="002C78EC" w:rsidRDefault="002838CC" w:rsidP="002838CC">
      <w:pPr>
        <w:jc w:val="center"/>
        <w:rPr>
          <w:rFonts w:ascii="Calibri" w:hAnsi="Calibri" w:cs="Calibri"/>
          <w:b/>
          <w:szCs w:val="18"/>
        </w:rPr>
      </w:pPr>
      <w:r w:rsidRPr="002C78EC">
        <w:rPr>
          <w:rFonts w:ascii="Calibri" w:hAnsi="Calibri" w:cs="Calibri"/>
          <w:b/>
          <w:sz w:val="22"/>
          <w:szCs w:val="18"/>
        </w:rPr>
        <w:lastRenderedPageBreak/>
        <w:t>PROPUESTA TÉCNICA</w:t>
      </w:r>
    </w:p>
    <w:p w:rsidR="002838CC" w:rsidRPr="002C78EC"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C78EC" w:rsidRPr="002C78EC" w:rsidTr="00F21F0C">
        <w:trPr>
          <w:tblHeader/>
        </w:trPr>
        <w:tc>
          <w:tcPr>
            <w:tcW w:w="9433" w:type="dxa"/>
            <w:shd w:val="clear" w:color="auto" w:fill="1F497D" w:themeFill="text2"/>
            <w:vAlign w:val="center"/>
          </w:tcPr>
          <w:p w:rsidR="002838CC" w:rsidRPr="002C78EC" w:rsidRDefault="002838CC" w:rsidP="00F21F0C">
            <w:pPr>
              <w:jc w:val="center"/>
              <w:rPr>
                <w:rFonts w:ascii="Calibri" w:hAnsi="Calibri" w:cs="Calibri"/>
                <w:b/>
              </w:rPr>
            </w:pPr>
            <w:r w:rsidRPr="002C78EC">
              <w:rPr>
                <w:rFonts w:ascii="Calibri" w:hAnsi="Calibri" w:cs="Calibri"/>
                <w:b/>
              </w:rPr>
              <w:t>Para ser llenado por el proponente de acuerdo a lo establecido en los Términos de Referencia de la CONSULTORIA</w:t>
            </w:r>
          </w:p>
        </w:tc>
      </w:tr>
      <w:tr w:rsidR="002C78EC" w:rsidRPr="002C78EC" w:rsidTr="00F21F0C">
        <w:trPr>
          <w:trHeight w:val="472"/>
        </w:trPr>
        <w:tc>
          <w:tcPr>
            <w:tcW w:w="9433" w:type="dxa"/>
            <w:shd w:val="clear" w:color="auto" w:fill="D9D9D9" w:themeFill="background1" w:themeFillShade="D9"/>
            <w:vAlign w:val="center"/>
          </w:tcPr>
          <w:p w:rsidR="002838CC" w:rsidRPr="002C78EC" w:rsidRDefault="002838CC" w:rsidP="00F21F0C">
            <w:pPr>
              <w:jc w:val="center"/>
              <w:rPr>
                <w:rFonts w:ascii="Calibri" w:hAnsi="Calibri" w:cs="Calibri"/>
                <w:b/>
              </w:rPr>
            </w:pPr>
            <w:r w:rsidRPr="002C78EC">
              <w:rPr>
                <w:rFonts w:ascii="Calibri" w:hAnsi="Calibri" w:cs="Calibri"/>
                <w:b/>
              </w:rPr>
              <w:t>Propuesta (*)</w:t>
            </w:r>
          </w:p>
        </w:tc>
      </w:tr>
      <w:tr w:rsidR="002C78EC" w:rsidRPr="002C78EC" w:rsidTr="00F21F0C">
        <w:trPr>
          <w:trHeight w:val="612"/>
        </w:trPr>
        <w:tc>
          <w:tcPr>
            <w:tcW w:w="9433" w:type="dxa"/>
          </w:tcPr>
          <w:p w:rsidR="002838CC" w:rsidRPr="002C78EC" w:rsidRDefault="002838CC" w:rsidP="00F21F0C">
            <w:pPr>
              <w:jc w:val="both"/>
              <w:rPr>
                <w:rFonts w:ascii="Calibri" w:hAnsi="Calibri" w:cs="Calibri"/>
              </w:rPr>
            </w:pPr>
          </w:p>
        </w:tc>
      </w:tr>
    </w:tbl>
    <w:p w:rsidR="002838CC" w:rsidRPr="002C78EC" w:rsidRDefault="002838CC" w:rsidP="002838CC">
      <w:pPr>
        <w:jc w:val="both"/>
        <w:rPr>
          <w:rFonts w:ascii="Calibri" w:hAnsi="Calibri" w:cs="Calibri"/>
          <w:sz w:val="22"/>
          <w:szCs w:val="22"/>
        </w:rPr>
      </w:pPr>
      <w:r w:rsidRPr="002C78EC">
        <w:rPr>
          <w:rFonts w:ascii="Calibri" w:hAnsi="Calibri" w:cs="Calibri"/>
          <w:sz w:val="22"/>
          <w:szCs w:val="22"/>
        </w:rPr>
        <w:t>(*) La propuesta deberá contener como mínimo: Objetivos, Alcance, Metodología y Plan de trabajo otros en base a los Términos de Referencia:</w:t>
      </w: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2838CC">
      <w:pPr>
        <w:jc w:val="both"/>
        <w:rPr>
          <w:rFonts w:ascii="Calibri" w:hAnsi="Calibri" w:cs="Calibri"/>
          <w:b/>
          <w:sz w:val="18"/>
          <w:szCs w:val="16"/>
        </w:rPr>
      </w:pPr>
    </w:p>
    <w:p w:rsidR="002838CC" w:rsidRPr="002C78EC" w:rsidRDefault="002838CC" w:rsidP="007F36C9">
      <w:pPr>
        <w:jc w:val="center"/>
        <w:rPr>
          <w:rFonts w:asciiTheme="minorHAnsi" w:hAnsiTheme="minorHAnsi" w:cstheme="minorHAnsi"/>
          <w:b/>
          <w:sz w:val="22"/>
          <w:szCs w:val="22"/>
        </w:rPr>
      </w:pPr>
    </w:p>
    <w:p w:rsidR="002838CC" w:rsidRPr="002C78EC" w:rsidRDefault="002838CC" w:rsidP="007F36C9">
      <w:pPr>
        <w:jc w:val="center"/>
        <w:rPr>
          <w:rFonts w:asciiTheme="minorHAnsi" w:hAnsiTheme="minorHAnsi" w:cstheme="minorHAnsi"/>
          <w:b/>
          <w:sz w:val="22"/>
          <w:szCs w:val="22"/>
        </w:rPr>
      </w:pPr>
    </w:p>
    <w:p w:rsidR="002838CC" w:rsidRPr="002C78EC" w:rsidRDefault="002838CC"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842237" w:rsidRPr="002C78EC" w:rsidRDefault="00842237" w:rsidP="007F36C9">
      <w:pPr>
        <w:jc w:val="center"/>
        <w:rPr>
          <w:rFonts w:asciiTheme="minorHAnsi" w:hAnsiTheme="minorHAnsi" w:cstheme="minorHAnsi"/>
          <w:b/>
          <w:sz w:val="22"/>
          <w:szCs w:val="22"/>
        </w:rPr>
      </w:pPr>
    </w:p>
    <w:p w:rsidR="003E3D61" w:rsidRPr="002C78EC" w:rsidRDefault="003E3D61" w:rsidP="007F36C9">
      <w:pPr>
        <w:jc w:val="center"/>
        <w:rPr>
          <w:rFonts w:asciiTheme="minorHAnsi" w:hAnsiTheme="minorHAnsi" w:cstheme="minorHAnsi"/>
          <w:b/>
          <w:sz w:val="22"/>
          <w:szCs w:val="22"/>
        </w:rPr>
      </w:pPr>
    </w:p>
    <w:p w:rsidR="00780F77" w:rsidRPr="002C78EC" w:rsidRDefault="00780F77" w:rsidP="00780F77">
      <w:pPr>
        <w:jc w:val="center"/>
        <w:rPr>
          <w:rFonts w:asciiTheme="minorHAnsi" w:hAnsiTheme="minorHAnsi" w:cstheme="minorHAnsi"/>
          <w:b/>
          <w:sz w:val="22"/>
          <w:szCs w:val="22"/>
        </w:rPr>
      </w:pPr>
      <w:r w:rsidRPr="002C78EC">
        <w:rPr>
          <w:rFonts w:asciiTheme="minorHAnsi" w:hAnsiTheme="minorHAnsi" w:cstheme="minorHAnsi"/>
          <w:b/>
          <w:sz w:val="22"/>
          <w:szCs w:val="22"/>
        </w:rPr>
        <w:lastRenderedPageBreak/>
        <w:t>PARTE V</w:t>
      </w:r>
    </w:p>
    <w:p w:rsidR="00780F77" w:rsidRPr="002C78EC" w:rsidRDefault="00780F77" w:rsidP="00780F77">
      <w:pPr>
        <w:keepNext/>
        <w:keepLines/>
        <w:spacing w:before="200"/>
        <w:jc w:val="center"/>
        <w:outlineLvl w:val="1"/>
        <w:rPr>
          <w:rFonts w:asciiTheme="minorHAnsi" w:hAnsiTheme="minorHAnsi" w:cstheme="minorHAnsi"/>
          <w:b/>
          <w:bCs/>
          <w:sz w:val="22"/>
          <w:szCs w:val="22"/>
          <w:lang w:val="es-BO"/>
        </w:rPr>
      </w:pPr>
      <w:r w:rsidRPr="002C78EC">
        <w:rPr>
          <w:rFonts w:asciiTheme="minorHAnsi" w:hAnsiTheme="minorHAnsi" w:cstheme="minorHAnsi"/>
          <w:b/>
          <w:bCs/>
          <w:sz w:val="22"/>
          <w:szCs w:val="22"/>
          <w:lang w:val="es-BO"/>
        </w:rPr>
        <w:t xml:space="preserve">METODO DE SELECCIÓN Y ADJUDICACION </w:t>
      </w:r>
    </w:p>
    <w:p w:rsidR="00780F77" w:rsidRPr="002C78EC" w:rsidRDefault="00780F77" w:rsidP="00780F77">
      <w:pPr>
        <w:jc w:val="center"/>
        <w:rPr>
          <w:rFonts w:asciiTheme="minorHAnsi" w:hAnsiTheme="minorHAnsi" w:cstheme="minorHAnsi"/>
          <w:b/>
          <w:sz w:val="22"/>
          <w:szCs w:val="22"/>
          <w:lang w:val="es-BO"/>
        </w:rPr>
      </w:pPr>
    </w:p>
    <w:p w:rsidR="00E52EE8" w:rsidRPr="002C78EC" w:rsidRDefault="00E52EE8" w:rsidP="00225FF1">
      <w:pPr>
        <w:jc w:val="center"/>
        <w:rPr>
          <w:rFonts w:asciiTheme="minorHAnsi" w:hAnsiTheme="minorHAnsi" w:cstheme="minorHAnsi"/>
          <w:b/>
          <w:bCs/>
          <w:sz w:val="22"/>
          <w:szCs w:val="22"/>
          <w:lang w:val="es-BO"/>
        </w:rPr>
      </w:pPr>
    </w:p>
    <w:p w:rsidR="00225FF1" w:rsidRPr="002C78EC" w:rsidRDefault="00225FF1" w:rsidP="00225FF1">
      <w:pPr>
        <w:jc w:val="center"/>
        <w:rPr>
          <w:rFonts w:asciiTheme="minorHAnsi" w:hAnsiTheme="minorHAnsi" w:cstheme="minorHAnsi"/>
          <w:sz w:val="22"/>
          <w:szCs w:val="22"/>
        </w:rPr>
      </w:pPr>
      <w:r w:rsidRPr="002C78EC">
        <w:rPr>
          <w:rFonts w:asciiTheme="minorHAnsi" w:hAnsiTheme="minorHAnsi" w:cstheme="minorHAnsi"/>
          <w:b/>
          <w:bCs/>
          <w:sz w:val="22"/>
          <w:szCs w:val="22"/>
          <w:lang w:val="es-BO"/>
        </w:rPr>
        <w:t>CALIDAD PROPUESTA TECNICA Y COSTO</w:t>
      </w:r>
    </w:p>
    <w:p w:rsidR="00225FF1" w:rsidRPr="002C78EC" w:rsidRDefault="00225FF1" w:rsidP="00780F77">
      <w:pPr>
        <w:jc w:val="both"/>
        <w:rPr>
          <w:rFonts w:asciiTheme="minorHAnsi" w:hAnsiTheme="minorHAnsi" w:cstheme="minorHAnsi"/>
          <w:sz w:val="22"/>
          <w:szCs w:val="22"/>
        </w:rPr>
      </w:pPr>
    </w:p>
    <w:p w:rsidR="00780F77" w:rsidRPr="002C78EC" w:rsidRDefault="00780F77" w:rsidP="00780F77">
      <w:pPr>
        <w:jc w:val="both"/>
        <w:rPr>
          <w:rFonts w:asciiTheme="minorHAnsi" w:hAnsiTheme="minorHAnsi" w:cstheme="minorHAnsi"/>
          <w:sz w:val="22"/>
          <w:szCs w:val="22"/>
        </w:rPr>
      </w:pPr>
      <w:r w:rsidRPr="002C78EC">
        <w:rPr>
          <w:rFonts w:asciiTheme="minorHAnsi" w:hAnsiTheme="minorHAnsi" w:cstheme="minorHAnsi"/>
          <w:sz w:val="22"/>
          <w:szCs w:val="22"/>
        </w:rPr>
        <w:t xml:space="preserve">La evaluación de propuestas se realizará en dos (2) etapas: </w:t>
      </w:r>
    </w:p>
    <w:p w:rsidR="00780F77" w:rsidRPr="002C78EC" w:rsidRDefault="00780F77" w:rsidP="00780F77">
      <w:pPr>
        <w:ind w:left="567"/>
        <w:jc w:val="both"/>
        <w:rPr>
          <w:rFonts w:asciiTheme="minorHAnsi" w:hAnsiTheme="minorHAnsi" w:cstheme="minorHAnsi"/>
          <w:sz w:val="22"/>
          <w:szCs w:val="22"/>
        </w:rPr>
      </w:pPr>
    </w:p>
    <w:p w:rsidR="00780F77" w:rsidRPr="002C78EC" w:rsidRDefault="00780F77" w:rsidP="00780F77">
      <w:pPr>
        <w:ind w:left="709" w:firstLine="709"/>
        <w:jc w:val="both"/>
        <w:rPr>
          <w:rFonts w:asciiTheme="minorHAnsi" w:hAnsiTheme="minorHAnsi" w:cstheme="minorHAnsi"/>
          <w:sz w:val="22"/>
          <w:szCs w:val="22"/>
        </w:rPr>
      </w:pPr>
      <w:r w:rsidRPr="002C78EC">
        <w:rPr>
          <w:rFonts w:asciiTheme="minorHAnsi" w:hAnsiTheme="minorHAnsi" w:cstheme="minorHAnsi"/>
          <w:sz w:val="22"/>
          <w:szCs w:val="22"/>
        </w:rPr>
        <w:t>PRIMERA ETAPA:</w:t>
      </w:r>
      <w:r w:rsidRPr="002C78EC">
        <w:rPr>
          <w:rFonts w:asciiTheme="minorHAnsi" w:hAnsiTheme="minorHAnsi" w:cstheme="minorHAnsi"/>
          <w:sz w:val="22"/>
          <w:szCs w:val="22"/>
        </w:rPr>
        <w:tab/>
        <w:t>Propuesta Económica</w:t>
      </w:r>
      <w:r w:rsidRPr="002C78EC">
        <w:rPr>
          <w:rFonts w:asciiTheme="minorHAnsi" w:hAnsiTheme="minorHAnsi" w:cstheme="minorHAnsi"/>
          <w:sz w:val="22"/>
          <w:szCs w:val="22"/>
        </w:rPr>
        <w:tab/>
        <w:t xml:space="preserve">: </w:t>
      </w:r>
      <w:r w:rsidRPr="002C78EC">
        <w:rPr>
          <w:rFonts w:asciiTheme="minorHAnsi" w:hAnsiTheme="minorHAnsi" w:cstheme="minorHAnsi"/>
          <w:sz w:val="22"/>
          <w:szCs w:val="22"/>
        </w:rPr>
        <w:tab/>
      </w:r>
      <w:r w:rsidR="003E3D61" w:rsidRPr="002C78EC">
        <w:rPr>
          <w:rFonts w:asciiTheme="minorHAnsi" w:hAnsiTheme="minorHAnsi" w:cstheme="minorHAnsi"/>
          <w:sz w:val="22"/>
          <w:szCs w:val="22"/>
        </w:rPr>
        <w:t xml:space="preserve">28 </w:t>
      </w:r>
      <w:r w:rsidRPr="002C78EC">
        <w:rPr>
          <w:rFonts w:asciiTheme="minorHAnsi" w:hAnsiTheme="minorHAnsi" w:cstheme="minorHAnsi"/>
          <w:sz w:val="22"/>
          <w:szCs w:val="22"/>
        </w:rPr>
        <w:t xml:space="preserve">puntos </w:t>
      </w:r>
    </w:p>
    <w:p w:rsidR="00780F77" w:rsidRPr="002C78EC" w:rsidRDefault="00780F77" w:rsidP="00780F77">
      <w:pPr>
        <w:ind w:left="709" w:firstLine="709"/>
        <w:jc w:val="both"/>
        <w:rPr>
          <w:rFonts w:asciiTheme="minorHAnsi" w:hAnsiTheme="minorHAnsi" w:cstheme="minorHAnsi"/>
          <w:sz w:val="22"/>
          <w:szCs w:val="22"/>
        </w:rPr>
      </w:pPr>
      <w:r w:rsidRPr="002C78EC">
        <w:rPr>
          <w:rFonts w:asciiTheme="minorHAnsi" w:hAnsiTheme="minorHAnsi" w:cstheme="minorHAnsi"/>
          <w:sz w:val="22"/>
          <w:szCs w:val="22"/>
        </w:rPr>
        <w:t>SEGUNDA ETAPA:</w:t>
      </w:r>
      <w:r w:rsidRPr="002C78EC">
        <w:rPr>
          <w:rFonts w:asciiTheme="minorHAnsi" w:hAnsiTheme="minorHAnsi" w:cstheme="minorHAnsi"/>
          <w:sz w:val="22"/>
          <w:szCs w:val="22"/>
        </w:rPr>
        <w:tab/>
        <w:t>Propuesta Técnica</w:t>
      </w:r>
      <w:r w:rsidRPr="002C78EC">
        <w:rPr>
          <w:rFonts w:asciiTheme="minorHAnsi" w:hAnsiTheme="minorHAnsi" w:cstheme="minorHAnsi"/>
          <w:sz w:val="22"/>
          <w:szCs w:val="22"/>
        </w:rPr>
        <w:tab/>
        <w:t xml:space="preserve">: </w:t>
      </w:r>
      <w:r w:rsidRPr="002C78EC">
        <w:rPr>
          <w:rFonts w:asciiTheme="minorHAnsi" w:hAnsiTheme="minorHAnsi" w:cstheme="minorHAnsi"/>
          <w:sz w:val="22"/>
          <w:szCs w:val="22"/>
        </w:rPr>
        <w:tab/>
      </w:r>
      <w:r w:rsidR="003E3D61" w:rsidRPr="002C78EC">
        <w:rPr>
          <w:rFonts w:asciiTheme="minorHAnsi" w:hAnsiTheme="minorHAnsi" w:cstheme="minorHAnsi"/>
          <w:sz w:val="22"/>
          <w:szCs w:val="22"/>
        </w:rPr>
        <w:t xml:space="preserve">72 </w:t>
      </w:r>
      <w:r w:rsidRPr="002C78EC">
        <w:rPr>
          <w:rFonts w:asciiTheme="minorHAnsi" w:hAnsiTheme="minorHAnsi" w:cstheme="minorHAnsi"/>
          <w:sz w:val="22"/>
          <w:szCs w:val="22"/>
        </w:rPr>
        <w:t>puntos</w:t>
      </w:r>
    </w:p>
    <w:p w:rsidR="00780F77" w:rsidRPr="002C78EC" w:rsidRDefault="00780F77" w:rsidP="00780F77">
      <w:pPr>
        <w:jc w:val="both"/>
        <w:rPr>
          <w:rFonts w:asciiTheme="minorHAnsi" w:eastAsia="Calibri" w:hAnsiTheme="minorHAnsi" w:cstheme="minorHAnsi"/>
          <w:sz w:val="22"/>
          <w:szCs w:val="22"/>
        </w:rPr>
      </w:pPr>
    </w:p>
    <w:p w:rsidR="00780F77" w:rsidRPr="002C78EC" w:rsidRDefault="00780F77" w:rsidP="003E3D61">
      <w:pPr>
        <w:jc w:val="both"/>
        <w:rPr>
          <w:rFonts w:asciiTheme="minorHAnsi" w:hAnsiTheme="minorHAnsi" w:cstheme="minorHAnsi"/>
          <w:i/>
        </w:rPr>
      </w:pPr>
      <w:r w:rsidRPr="002C78EC">
        <w:rPr>
          <w:rFonts w:asciiTheme="minorHAnsi" w:hAnsiTheme="minorHAnsi" w:cstheme="minorHAnsi"/>
          <w:b/>
          <w:sz w:val="22"/>
          <w:szCs w:val="22"/>
        </w:rPr>
        <w:t xml:space="preserve">                             </w:t>
      </w:r>
    </w:p>
    <w:p w:rsidR="00780F77" w:rsidRPr="002C78EC" w:rsidRDefault="00780F77" w:rsidP="008A3282">
      <w:pPr>
        <w:pStyle w:val="Sinespaciado"/>
        <w:numPr>
          <w:ilvl w:val="6"/>
          <w:numId w:val="23"/>
        </w:numPr>
        <w:ind w:left="284"/>
        <w:jc w:val="both"/>
        <w:rPr>
          <w:rFonts w:asciiTheme="minorHAnsi" w:hAnsiTheme="minorHAnsi" w:cstheme="minorHAnsi"/>
        </w:rPr>
      </w:pPr>
      <w:r w:rsidRPr="002C78EC">
        <w:rPr>
          <w:rFonts w:asciiTheme="minorHAnsi" w:hAnsiTheme="minorHAnsi" w:cstheme="minorHAnsi"/>
          <w:b/>
        </w:rPr>
        <w:t>EVALUACION PRELIMINAR</w:t>
      </w:r>
      <w:r w:rsidR="000B0216" w:rsidRPr="002C78EC">
        <w:rPr>
          <w:rFonts w:asciiTheme="minorHAnsi" w:hAnsiTheme="minorHAnsi" w:cstheme="minorHAnsi"/>
          <w:b/>
        </w:rPr>
        <w:t>.-</w:t>
      </w:r>
    </w:p>
    <w:p w:rsidR="00780F77" w:rsidRPr="002C78EC" w:rsidRDefault="00780F77" w:rsidP="00780F77">
      <w:pPr>
        <w:pStyle w:val="Sinespaciado"/>
        <w:ind w:left="426"/>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Concluido el acto de apertura, en sesión reservada, el </w:t>
      </w:r>
      <w:r w:rsidR="001E4DDD" w:rsidRPr="002C78EC">
        <w:rPr>
          <w:rFonts w:asciiTheme="minorHAnsi" w:hAnsiTheme="minorHAnsi" w:cstheme="minorHAnsi"/>
        </w:rPr>
        <w:t>Personal de Contrataciones</w:t>
      </w:r>
      <w:r w:rsidRPr="002C78EC">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B77AE5" w:rsidRPr="002C78EC">
        <w:rPr>
          <w:rFonts w:asciiTheme="minorHAnsi" w:hAnsiTheme="minorHAnsi" w:cstheme="minorHAnsi"/>
        </w:rPr>
        <w:t>, documentos</w:t>
      </w:r>
      <w:r w:rsidRPr="002C78EC">
        <w:rPr>
          <w:rFonts w:asciiTheme="minorHAnsi" w:hAnsiTheme="minorHAnsi" w:cstheme="minorHAnsi"/>
        </w:rPr>
        <w:t xml:space="preserve"> y si la(s) garantía(s) solicitada(s) fueron presentadas.</w:t>
      </w:r>
    </w:p>
    <w:p w:rsidR="00780F77" w:rsidRPr="002C78EC" w:rsidRDefault="00780F77" w:rsidP="00780F77">
      <w:pPr>
        <w:pStyle w:val="Sinespaciado"/>
        <w:ind w:left="284"/>
        <w:jc w:val="both"/>
        <w:rPr>
          <w:rFonts w:asciiTheme="minorHAnsi" w:hAnsiTheme="minorHAnsi" w:cstheme="minorHAnsi"/>
          <w:b/>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Continuar con la evaluación de las propuestas que no hayan sido descalificadas en esta etapa.</w:t>
      </w:r>
    </w:p>
    <w:p w:rsidR="00780F77" w:rsidRPr="002C78EC" w:rsidRDefault="00780F77" w:rsidP="00780F77">
      <w:pPr>
        <w:pStyle w:val="Sinespaciado"/>
        <w:ind w:left="426"/>
        <w:jc w:val="both"/>
      </w:pPr>
    </w:p>
    <w:p w:rsidR="00780F77" w:rsidRPr="002C78EC" w:rsidRDefault="00780F77" w:rsidP="00780F77">
      <w:pPr>
        <w:pStyle w:val="Sinespaciado"/>
        <w:ind w:left="284"/>
        <w:jc w:val="both"/>
      </w:pPr>
      <w:r w:rsidRPr="002C78EC">
        <w:t>En el caso de que todas las propuestas sean descalificadas en esta etapa, el Comité de Licitación recomendará mediante informe al Responsable del Proceso de Contratación declarar desierto la contratación.</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La Evaluación</w:t>
      </w:r>
      <w:r w:rsidR="00E04FB3" w:rsidRPr="002C78EC">
        <w:rPr>
          <w:rFonts w:asciiTheme="minorHAnsi" w:hAnsiTheme="minorHAnsi" w:cstheme="minorHAnsi"/>
        </w:rPr>
        <w:t xml:space="preserve"> A</w:t>
      </w:r>
      <w:r w:rsidRPr="002C78EC">
        <w:rPr>
          <w:rFonts w:asciiTheme="minorHAnsi" w:hAnsiTheme="minorHAnsi" w:cstheme="minorHAnsi"/>
        </w:rPr>
        <w:t>dministrativa</w:t>
      </w:r>
      <w:r w:rsidR="00E04FB3" w:rsidRPr="002C78EC">
        <w:rPr>
          <w:rFonts w:asciiTheme="minorHAnsi" w:hAnsiTheme="minorHAnsi" w:cstheme="minorHAnsi"/>
        </w:rPr>
        <w:t>/Económica y L</w:t>
      </w:r>
      <w:r w:rsidRPr="002C78EC">
        <w:rPr>
          <w:rFonts w:asciiTheme="minorHAnsi" w:hAnsiTheme="minorHAnsi" w:cstheme="minorHAnsi"/>
        </w:rPr>
        <w:t>egal se realizará en forma paralela.</w:t>
      </w:r>
    </w:p>
    <w:p w:rsidR="00780F77" w:rsidRPr="002C78EC" w:rsidRDefault="00780F77" w:rsidP="00780F77">
      <w:pPr>
        <w:pStyle w:val="Sinespaciado"/>
        <w:ind w:left="426"/>
        <w:jc w:val="both"/>
        <w:rPr>
          <w:rFonts w:asciiTheme="minorHAnsi" w:hAnsiTheme="minorHAnsi" w:cstheme="minorHAnsi"/>
        </w:rPr>
      </w:pPr>
    </w:p>
    <w:p w:rsidR="00780F77" w:rsidRPr="002C78EC" w:rsidRDefault="00780F77" w:rsidP="008A3282">
      <w:pPr>
        <w:pStyle w:val="Sinespaciado"/>
        <w:numPr>
          <w:ilvl w:val="6"/>
          <w:numId w:val="23"/>
        </w:numPr>
        <w:ind w:left="284"/>
        <w:jc w:val="both"/>
        <w:rPr>
          <w:rFonts w:asciiTheme="minorHAnsi" w:hAnsiTheme="minorHAnsi" w:cstheme="minorHAnsi"/>
          <w:b/>
        </w:rPr>
      </w:pPr>
      <w:r w:rsidRPr="002C78EC">
        <w:rPr>
          <w:rFonts w:asciiTheme="minorHAnsi" w:hAnsiTheme="minorHAnsi" w:cstheme="minorHAnsi"/>
          <w:b/>
        </w:rPr>
        <w:t>EVALUACION ADMINISTRATIVA Y ECO</w:t>
      </w:r>
      <w:r w:rsidR="000B0216" w:rsidRPr="002C78EC">
        <w:rPr>
          <w:rFonts w:asciiTheme="minorHAnsi" w:hAnsiTheme="minorHAnsi" w:cstheme="minorHAnsi"/>
          <w:b/>
        </w:rPr>
        <w:t>NOMICA.-</w:t>
      </w:r>
    </w:p>
    <w:p w:rsidR="00780F77" w:rsidRPr="002C78EC" w:rsidRDefault="00780F77" w:rsidP="00780F77">
      <w:pPr>
        <w:pStyle w:val="Sinespaciado"/>
        <w:jc w:val="both"/>
        <w:rPr>
          <w:rFonts w:asciiTheme="minorHAnsi" w:hAnsiTheme="minorHAnsi" w:cstheme="minorHAnsi"/>
          <w:b/>
        </w:rPr>
      </w:pPr>
    </w:p>
    <w:p w:rsidR="00780F77" w:rsidRPr="002C78EC" w:rsidRDefault="00780F77" w:rsidP="008A3282">
      <w:pPr>
        <w:pStyle w:val="Sinespaciado"/>
        <w:numPr>
          <w:ilvl w:val="1"/>
          <w:numId w:val="29"/>
        </w:numPr>
        <w:jc w:val="both"/>
        <w:rPr>
          <w:rFonts w:asciiTheme="minorHAnsi" w:hAnsiTheme="minorHAnsi" w:cstheme="minorHAnsi"/>
          <w:b/>
        </w:rPr>
      </w:pPr>
      <w:r w:rsidRPr="002C78EC">
        <w:rPr>
          <w:rFonts w:asciiTheme="minorHAnsi" w:hAnsiTheme="minorHAnsi" w:cstheme="minorHAnsi"/>
          <w:b/>
        </w:rPr>
        <w:t>EVALUACION ADMINISTRATIVA</w:t>
      </w:r>
      <w:r w:rsidR="000B0216" w:rsidRPr="002C78EC">
        <w:rPr>
          <w:rFonts w:asciiTheme="minorHAnsi" w:hAnsiTheme="minorHAnsi" w:cstheme="minorHAnsi"/>
          <w:b/>
        </w:rPr>
        <w:t>.-</w:t>
      </w:r>
    </w:p>
    <w:p w:rsidR="00780F77" w:rsidRPr="002C78EC" w:rsidRDefault="00780F77" w:rsidP="00780F77">
      <w:pPr>
        <w:pStyle w:val="Sinespaciado"/>
        <w:jc w:val="both"/>
        <w:rPr>
          <w:rFonts w:asciiTheme="minorHAnsi" w:hAnsiTheme="minorHAnsi" w:cstheme="minorHAnsi"/>
          <w:b/>
        </w:rPr>
      </w:pPr>
    </w:p>
    <w:p w:rsidR="00780F77" w:rsidRPr="002C78EC" w:rsidRDefault="00780F77" w:rsidP="008A3282">
      <w:pPr>
        <w:pStyle w:val="Sinespaciado"/>
        <w:numPr>
          <w:ilvl w:val="2"/>
          <w:numId w:val="29"/>
        </w:numPr>
        <w:tabs>
          <w:tab w:val="left" w:pos="709"/>
          <w:tab w:val="left" w:pos="1134"/>
        </w:tabs>
        <w:ind w:left="851" w:hanging="567"/>
        <w:jc w:val="both"/>
        <w:rPr>
          <w:rFonts w:asciiTheme="minorHAnsi" w:hAnsiTheme="minorHAnsi" w:cstheme="minorHAnsi"/>
          <w:b/>
        </w:rPr>
      </w:pPr>
      <w:r w:rsidRPr="002C78EC">
        <w:rPr>
          <w:rFonts w:asciiTheme="minorHAnsi" w:hAnsiTheme="minorHAnsi" w:cstheme="minorHAnsi"/>
          <w:b/>
        </w:rPr>
        <w:t>VERIFICACIÓN SICOES</w:t>
      </w:r>
      <w:r w:rsidR="000B0216" w:rsidRPr="002C78EC">
        <w:rPr>
          <w:rFonts w:asciiTheme="minorHAnsi" w:hAnsiTheme="minorHAnsi" w:cstheme="minorHAnsi"/>
          <w:b/>
        </w:rPr>
        <w:t>.-</w:t>
      </w:r>
    </w:p>
    <w:p w:rsidR="00780F77" w:rsidRPr="002C78EC" w:rsidRDefault="00780F77" w:rsidP="00780F77">
      <w:pPr>
        <w:pStyle w:val="Sinespaciado"/>
        <w:jc w:val="both"/>
        <w:rPr>
          <w:rFonts w:asciiTheme="minorHAnsi" w:hAnsiTheme="minorHAnsi" w:cstheme="minorHAnsi"/>
        </w:rPr>
      </w:pPr>
      <w:r w:rsidRPr="002C78EC">
        <w:rPr>
          <w:rFonts w:asciiTheme="minorHAnsi" w:hAnsiTheme="minorHAnsi" w:cstheme="minorHAnsi"/>
        </w:rPr>
        <w:t xml:space="preserve">  </w:t>
      </w: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El </w:t>
      </w:r>
      <w:r w:rsidR="001E4DDD" w:rsidRPr="002C78EC">
        <w:rPr>
          <w:rFonts w:asciiTheme="minorHAnsi" w:hAnsiTheme="minorHAnsi" w:cstheme="minorHAnsi"/>
        </w:rPr>
        <w:t>Personal de Contrataciones</w:t>
      </w:r>
      <w:r w:rsidRPr="002C78EC">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2C78EC" w:rsidRDefault="00780F77" w:rsidP="00780F77">
      <w:pPr>
        <w:pStyle w:val="Sinespaciado"/>
        <w:jc w:val="both"/>
        <w:rPr>
          <w:rFonts w:asciiTheme="minorHAnsi" w:hAnsiTheme="minorHAnsi" w:cstheme="minorHAnsi"/>
        </w:rPr>
      </w:pPr>
    </w:p>
    <w:p w:rsidR="00780F77" w:rsidRPr="002C78EC" w:rsidRDefault="00780F77" w:rsidP="008A3282">
      <w:pPr>
        <w:pStyle w:val="Sinespaciado"/>
        <w:numPr>
          <w:ilvl w:val="2"/>
          <w:numId w:val="29"/>
        </w:numPr>
        <w:tabs>
          <w:tab w:val="left" w:pos="709"/>
          <w:tab w:val="left" w:pos="851"/>
        </w:tabs>
        <w:ind w:left="993"/>
        <w:jc w:val="both"/>
        <w:rPr>
          <w:rFonts w:asciiTheme="minorHAnsi" w:hAnsiTheme="minorHAnsi" w:cstheme="minorHAnsi"/>
          <w:b/>
        </w:rPr>
      </w:pPr>
      <w:r w:rsidRPr="002C78EC">
        <w:rPr>
          <w:rFonts w:asciiTheme="minorHAnsi" w:hAnsiTheme="minorHAnsi" w:cstheme="minorHAnsi"/>
          <w:b/>
        </w:rPr>
        <w:t>VERIFICACION DE CUMPLIMIENTO DE DOCUMENTOS PRESENTADOS</w:t>
      </w:r>
      <w:r w:rsidR="000B0216" w:rsidRPr="002C78EC">
        <w:rPr>
          <w:rFonts w:asciiTheme="minorHAnsi" w:hAnsiTheme="minorHAnsi" w:cstheme="minorHAnsi"/>
          <w:b/>
        </w:rPr>
        <w:t>-</w:t>
      </w:r>
    </w:p>
    <w:p w:rsidR="00780F77" w:rsidRPr="002C78EC" w:rsidRDefault="00780F77" w:rsidP="00780F77">
      <w:pPr>
        <w:pStyle w:val="Sinespaciado"/>
        <w:jc w:val="both"/>
        <w:rPr>
          <w:rFonts w:asciiTheme="minorHAnsi" w:hAnsiTheme="minorHAnsi" w:cstheme="minorHAnsi"/>
        </w:rPr>
      </w:pPr>
      <w:r w:rsidRPr="002C78EC">
        <w:rPr>
          <w:rFonts w:asciiTheme="minorHAnsi" w:hAnsiTheme="minorHAnsi" w:cstheme="minorHAnsi"/>
        </w:rPr>
        <w:t xml:space="preserve"> </w:t>
      </w: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El </w:t>
      </w:r>
      <w:r w:rsidR="001E4DDD" w:rsidRPr="002C78EC">
        <w:rPr>
          <w:rFonts w:asciiTheme="minorHAnsi" w:hAnsiTheme="minorHAnsi" w:cstheme="minorHAnsi"/>
        </w:rPr>
        <w:t>Personal de Contrataciones</w:t>
      </w:r>
      <w:r w:rsidRPr="002C78EC">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En caso de existir aspectos subsanables, el </w:t>
      </w:r>
      <w:r w:rsidR="001E4DDD" w:rsidRPr="002C78EC">
        <w:rPr>
          <w:rFonts w:asciiTheme="minorHAnsi" w:hAnsiTheme="minorHAnsi" w:cstheme="minorHAnsi"/>
        </w:rPr>
        <w:t>Personal de Contrataciones</w:t>
      </w:r>
      <w:r w:rsidRPr="002C78EC">
        <w:rPr>
          <w:rFonts w:asciiTheme="minorHAnsi" w:hAnsiTheme="minorHAnsi" w:cstheme="minorHAnsi"/>
        </w:rPr>
        <w:t xml:space="preserve"> del comité de Licitación atenderá el mismo de acuerdo a lo descrito en el numeral 9 (Aspectos Subsanables) del presente DBC.</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Continuar con la evaluación de las propuestas que no hayan sido descalificadas en esta etapa. </w:t>
      </w:r>
    </w:p>
    <w:p w:rsidR="00780F77" w:rsidRPr="002C78EC" w:rsidRDefault="00780F77" w:rsidP="00780F77">
      <w:pPr>
        <w:pStyle w:val="Sinespaciado"/>
        <w:ind w:left="426"/>
        <w:jc w:val="both"/>
        <w:rPr>
          <w:rFonts w:asciiTheme="minorHAnsi" w:hAnsiTheme="minorHAnsi" w:cstheme="minorHAnsi"/>
        </w:rPr>
      </w:pPr>
    </w:p>
    <w:p w:rsidR="00780F77" w:rsidRPr="002C78EC" w:rsidRDefault="00780F77" w:rsidP="008A3282">
      <w:pPr>
        <w:pStyle w:val="Sinespaciado"/>
        <w:numPr>
          <w:ilvl w:val="1"/>
          <w:numId w:val="29"/>
        </w:numPr>
        <w:jc w:val="both"/>
        <w:rPr>
          <w:rFonts w:asciiTheme="minorHAnsi" w:hAnsiTheme="minorHAnsi" w:cstheme="minorHAnsi"/>
          <w:b/>
        </w:rPr>
      </w:pPr>
      <w:r w:rsidRPr="002C78EC">
        <w:rPr>
          <w:rFonts w:asciiTheme="minorHAnsi" w:hAnsiTheme="minorHAnsi" w:cstheme="minorHAnsi"/>
          <w:b/>
        </w:rPr>
        <w:t>EVALUACIÓN ECONÓMICA.-</w:t>
      </w:r>
    </w:p>
    <w:p w:rsidR="00780F77" w:rsidRPr="002C78EC" w:rsidRDefault="00780F77" w:rsidP="00780F77">
      <w:pPr>
        <w:pStyle w:val="Sinespaciado"/>
        <w:ind w:left="284"/>
        <w:rPr>
          <w:rFonts w:asciiTheme="minorHAnsi" w:hAnsiTheme="minorHAnsi" w:cstheme="minorHAnsi"/>
          <w:b/>
        </w:rPr>
      </w:pPr>
    </w:p>
    <w:p w:rsidR="00780F77" w:rsidRPr="002C78EC" w:rsidRDefault="00780F77" w:rsidP="008A3282">
      <w:pPr>
        <w:pStyle w:val="Sinespaciado"/>
        <w:numPr>
          <w:ilvl w:val="2"/>
          <w:numId w:val="29"/>
        </w:numPr>
        <w:ind w:left="851" w:hanging="567"/>
        <w:jc w:val="both"/>
        <w:rPr>
          <w:rFonts w:asciiTheme="minorHAnsi" w:hAnsiTheme="minorHAnsi" w:cstheme="minorHAnsi"/>
          <w:b/>
        </w:rPr>
      </w:pPr>
      <w:r w:rsidRPr="002C78EC">
        <w:rPr>
          <w:rFonts w:asciiTheme="minorHAnsi" w:hAnsiTheme="minorHAnsi" w:cstheme="minorHAnsi"/>
          <w:b/>
        </w:rPr>
        <w:t>VERIFICACIÓN DE ERRORES ARITMÉTICOS.-</w:t>
      </w:r>
    </w:p>
    <w:p w:rsidR="00780F77" w:rsidRPr="002C78EC" w:rsidRDefault="00780F77" w:rsidP="00780F77">
      <w:pPr>
        <w:pStyle w:val="Sinespaciado"/>
        <w:jc w:val="both"/>
        <w:rPr>
          <w:rFonts w:asciiTheme="minorHAnsi" w:hAnsiTheme="minorHAnsi" w:cstheme="minorHAnsi"/>
          <w:b/>
          <w:sz w:val="18"/>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El </w:t>
      </w:r>
      <w:r w:rsidR="001E4DDD" w:rsidRPr="002C78EC">
        <w:rPr>
          <w:rFonts w:asciiTheme="minorHAnsi" w:hAnsiTheme="minorHAnsi" w:cstheme="minorHAnsi"/>
        </w:rPr>
        <w:t>Personal de Contrataciones</w:t>
      </w:r>
      <w:r w:rsidRPr="002C78EC">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2C78EC" w:rsidRDefault="00780F77" w:rsidP="00780F77">
      <w:pPr>
        <w:pStyle w:val="Sinespaciado"/>
        <w:tabs>
          <w:tab w:val="left" w:pos="1848"/>
        </w:tabs>
        <w:jc w:val="both"/>
        <w:rPr>
          <w:rFonts w:asciiTheme="minorHAnsi" w:hAnsiTheme="minorHAnsi" w:cstheme="minorHAnsi"/>
        </w:rPr>
      </w:pPr>
    </w:p>
    <w:p w:rsidR="00780F77" w:rsidRPr="002C78EC" w:rsidRDefault="00780F77" w:rsidP="008A3282">
      <w:pPr>
        <w:pStyle w:val="Sinespaciado"/>
        <w:numPr>
          <w:ilvl w:val="2"/>
          <w:numId w:val="24"/>
        </w:numPr>
        <w:tabs>
          <w:tab w:val="left" w:pos="709"/>
        </w:tabs>
        <w:ind w:left="709"/>
        <w:jc w:val="both"/>
        <w:rPr>
          <w:rFonts w:asciiTheme="minorHAnsi" w:hAnsiTheme="minorHAnsi" w:cstheme="minorHAnsi"/>
        </w:rPr>
      </w:pPr>
      <w:r w:rsidRPr="002C78EC">
        <w:rPr>
          <w:rFonts w:asciiTheme="minorHAnsi" w:hAnsiTheme="minorHAnsi" w:cstheme="minorHAnsi"/>
        </w:rPr>
        <w:t>Cuando exista discrepancia entre los montos indicados en numeral y literal, prevalecerá el literal.</w:t>
      </w:r>
    </w:p>
    <w:p w:rsidR="00780F77" w:rsidRPr="002C78EC" w:rsidRDefault="00780F77" w:rsidP="008A3282">
      <w:pPr>
        <w:pStyle w:val="Sinespaciado"/>
        <w:numPr>
          <w:ilvl w:val="2"/>
          <w:numId w:val="24"/>
        </w:numPr>
        <w:tabs>
          <w:tab w:val="left" w:pos="709"/>
        </w:tabs>
        <w:ind w:left="709"/>
        <w:jc w:val="both"/>
        <w:rPr>
          <w:rFonts w:cs="Calibri"/>
        </w:rPr>
      </w:pPr>
      <w:r w:rsidRPr="002C78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2C78EC">
        <w:t>En caso de no consignar cantidades, para efectos de evaluación se tomará cantidad 1 (uno).</w:t>
      </w:r>
    </w:p>
    <w:p w:rsidR="00780F77" w:rsidRPr="002C78EC" w:rsidRDefault="00780F77" w:rsidP="008A3282">
      <w:pPr>
        <w:pStyle w:val="Sinespaciado"/>
        <w:numPr>
          <w:ilvl w:val="2"/>
          <w:numId w:val="24"/>
        </w:numPr>
        <w:tabs>
          <w:tab w:val="left" w:pos="709"/>
        </w:tabs>
        <w:ind w:left="709"/>
        <w:jc w:val="both"/>
        <w:rPr>
          <w:rFonts w:asciiTheme="minorHAnsi" w:hAnsiTheme="minorHAnsi" w:cstheme="minorHAnsi"/>
        </w:rPr>
      </w:pPr>
      <w:r w:rsidRPr="002C78E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2C78EC" w:rsidRDefault="00780F77" w:rsidP="008A3282">
      <w:pPr>
        <w:pStyle w:val="Sinespaciado"/>
        <w:numPr>
          <w:ilvl w:val="2"/>
          <w:numId w:val="24"/>
        </w:numPr>
        <w:tabs>
          <w:tab w:val="left" w:pos="709"/>
        </w:tabs>
        <w:ind w:left="709"/>
        <w:jc w:val="both"/>
        <w:rPr>
          <w:rFonts w:asciiTheme="minorHAnsi" w:hAnsiTheme="minorHAnsi" w:cstheme="minorHAnsi"/>
        </w:rPr>
      </w:pPr>
      <w:r w:rsidRPr="002C78EC">
        <w:rPr>
          <w:rFonts w:asciiTheme="minorHAnsi" w:hAnsiTheme="minorHAnsi" w:cstheme="minorHAnsi"/>
        </w:rPr>
        <w:t xml:space="preserve">Si los volúmenes o unidades de medida (a menos que exista equivalencia) no son las solicitadas en </w:t>
      </w:r>
      <w:r w:rsidR="00502FB4" w:rsidRPr="002C78EC">
        <w:rPr>
          <w:rFonts w:asciiTheme="minorHAnsi" w:hAnsiTheme="minorHAnsi" w:cstheme="minorHAnsi"/>
        </w:rPr>
        <w:t>los términos de referencia</w:t>
      </w:r>
      <w:r w:rsidR="00C77CEE" w:rsidRPr="002C78EC">
        <w:rPr>
          <w:rFonts w:asciiTheme="minorHAnsi" w:hAnsiTheme="minorHAnsi" w:cstheme="minorHAnsi"/>
        </w:rPr>
        <w:t>, la propuesta</w:t>
      </w:r>
      <w:r w:rsidRPr="002C78EC">
        <w:rPr>
          <w:rFonts w:asciiTheme="minorHAnsi" w:hAnsiTheme="minorHAnsi" w:cstheme="minorHAnsi"/>
        </w:rPr>
        <w:t xml:space="preserve"> será descalificada.</w:t>
      </w:r>
    </w:p>
    <w:p w:rsidR="00780F77" w:rsidRPr="002C78EC" w:rsidRDefault="00780F77" w:rsidP="00780F77">
      <w:pPr>
        <w:pStyle w:val="Sinespaciado"/>
        <w:jc w:val="both"/>
        <w:rPr>
          <w:rFonts w:asciiTheme="minorHAnsi" w:hAnsiTheme="minorHAnsi" w:cstheme="minorHAnsi"/>
        </w:rPr>
      </w:pPr>
    </w:p>
    <w:p w:rsidR="00780F77" w:rsidRPr="002C78EC" w:rsidRDefault="00780F77" w:rsidP="00780F77">
      <w:pPr>
        <w:pStyle w:val="Sinespaciado"/>
        <w:ind w:firstLine="284"/>
        <w:jc w:val="both"/>
        <w:rPr>
          <w:rFonts w:asciiTheme="minorHAnsi" w:hAnsiTheme="minorHAnsi" w:cstheme="minorHAnsi"/>
        </w:rPr>
      </w:pPr>
      <w:r w:rsidRPr="002C78EC">
        <w:rPr>
          <w:rFonts w:asciiTheme="minorHAnsi" w:hAnsiTheme="minorHAnsi" w:cstheme="minorHAnsi"/>
        </w:rPr>
        <w:t xml:space="preserve">Continuar con la evaluación de las propuestas que no hayan sido descalificadas en esta etapa. </w:t>
      </w:r>
    </w:p>
    <w:p w:rsidR="00780F77" w:rsidRPr="002C78EC" w:rsidRDefault="00780F77" w:rsidP="00780F77">
      <w:pPr>
        <w:pStyle w:val="Sinespaciado"/>
        <w:jc w:val="both"/>
        <w:rPr>
          <w:rFonts w:asciiTheme="minorHAnsi" w:hAnsiTheme="minorHAnsi" w:cstheme="minorHAnsi"/>
          <w:lang w:val="es-BO"/>
        </w:rPr>
      </w:pPr>
    </w:p>
    <w:p w:rsidR="00780F77" w:rsidRPr="002C78EC" w:rsidRDefault="00780F77" w:rsidP="008A3282">
      <w:pPr>
        <w:pStyle w:val="Sinespaciado"/>
        <w:numPr>
          <w:ilvl w:val="2"/>
          <w:numId w:val="29"/>
        </w:numPr>
        <w:ind w:left="851" w:hanging="567"/>
        <w:jc w:val="both"/>
        <w:rPr>
          <w:rFonts w:asciiTheme="minorHAnsi" w:hAnsiTheme="minorHAnsi" w:cstheme="minorHAnsi"/>
          <w:b/>
        </w:rPr>
      </w:pPr>
      <w:r w:rsidRPr="002C78EC">
        <w:rPr>
          <w:rFonts w:asciiTheme="minorHAnsi" w:hAnsiTheme="minorHAnsi" w:cstheme="minorHAnsi"/>
          <w:b/>
        </w:rPr>
        <w:t>DETERMINACIÓN DEL PUNTAJE DE LA PROPUESTA ECONÓMICA:</w:t>
      </w:r>
    </w:p>
    <w:p w:rsidR="00780F77" w:rsidRPr="002C78EC" w:rsidRDefault="00780F77" w:rsidP="00780F77">
      <w:pPr>
        <w:pStyle w:val="Sinespaciado"/>
        <w:ind w:left="567"/>
        <w:jc w:val="both"/>
        <w:rPr>
          <w:rFonts w:asciiTheme="minorHAnsi" w:hAnsiTheme="minorHAnsi" w:cstheme="minorHAnsi"/>
        </w:rPr>
      </w:pPr>
    </w:p>
    <w:p w:rsidR="00780F77" w:rsidRPr="002C78EC" w:rsidRDefault="00780F77" w:rsidP="00780F77">
      <w:pPr>
        <w:pStyle w:val="Sinespaciado"/>
        <w:ind w:left="426"/>
        <w:jc w:val="both"/>
        <w:rPr>
          <w:rFonts w:asciiTheme="minorHAnsi" w:hAnsiTheme="minorHAnsi" w:cstheme="minorHAnsi"/>
        </w:rPr>
      </w:pPr>
      <w:r w:rsidRPr="002C78EC">
        <w:rPr>
          <w:rFonts w:asciiTheme="minorHAnsi" w:hAnsiTheme="minorHAnsi" w:cstheme="minorHAnsi"/>
        </w:rPr>
        <w:t xml:space="preserve">El </w:t>
      </w:r>
      <w:r w:rsidR="001E4DDD" w:rsidRPr="002C78EC">
        <w:rPr>
          <w:rFonts w:asciiTheme="minorHAnsi" w:hAnsiTheme="minorHAnsi" w:cstheme="minorHAnsi"/>
        </w:rPr>
        <w:t>Personal de Contrataciones</w:t>
      </w:r>
      <w:r w:rsidRPr="002C78EC">
        <w:rPr>
          <w:rFonts w:asciiTheme="minorHAnsi" w:hAnsiTheme="minorHAnsi" w:cstheme="minorHAnsi"/>
        </w:rPr>
        <w:t xml:space="preserve"> del Comité de Licitación evaluará las propuestas económicas que consistirá en asignar (</w:t>
      </w:r>
      <w:proofErr w:type="spellStart"/>
      <w:r w:rsidRPr="002C78EC">
        <w:rPr>
          <w:rFonts w:asciiTheme="minorHAnsi" w:hAnsiTheme="minorHAnsi" w:cstheme="minorHAnsi"/>
        </w:rPr>
        <w:t>yy</w:t>
      </w:r>
      <w:proofErr w:type="spellEnd"/>
      <w:r w:rsidRPr="002C78EC">
        <w:rPr>
          <w:rFonts w:asciiTheme="minorHAnsi" w:hAnsiTheme="minorHAnsi" w:cstheme="minorHAnsi"/>
        </w:rPr>
        <w:t>) puntos a la propuesta ajustada (PA) que tenga el menor valor, al resto de las propuestas se les asignará un puntaje inversamente proporcional, según la siguiente fórmula:</w:t>
      </w:r>
    </w:p>
    <w:p w:rsidR="00780F77" w:rsidRPr="002C78EC" w:rsidRDefault="00780F77" w:rsidP="00780F77">
      <w:pPr>
        <w:pStyle w:val="Sinespaciado"/>
        <w:jc w:val="both"/>
        <w:rPr>
          <w:rFonts w:asciiTheme="minorHAnsi" w:hAnsiTheme="minorHAnsi" w:cstheme="minorHAnsi"/>
        </w:rPr>
      </w:pPr>
    </w:p>
    <w:p w:rsidR="00BC2990" w:rsidRPr="002C78EC" w:rsidRDefault="00BC2990" w:rsidP="00780F77">
      <w:pPr>
        <w:pStyle w:val="Sinespaciado"/>
        <w:jc w:val="both"/>
        <w:rPr>
          <w:rFonts w:asciiTheme="minorHAnsi" w:hAnsiTheme="minorHAnsi" w:cstheme="minorHAnsi"/>
        </w:rPr>
      </w:pPr>
    </w:p>
    <w:p w:rsidR="00780F77" w:rsidRPr="002C78EC" w:rsidRDefault="002C78EC" w:rsidP="00780F77">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rsidR="00780F77" w:rsidRPr="002C78EC" w:rsidRDefault="00780F77" w:rsidP="00780F77">
      <w:pPr>
        <w:pStyle w:val="Sinespaciado"/>
        <w:rPr>
          <w:rFonts w:asciiTheme="minorHAnsi" w:hAnsiTheme="minorHAnsi" w:cstheme="minorHAnsi"/>
        </w:rPr>
      </w:pPr>
      <w:r w:rsidRPr="002C78EC">
        <w:rPr>
          <w:rFonts w:asciiTheme="minorHAnsi" w:hAnsiTheme="minorHAnsi" w:cstheme="minorHAnsi"/>
        </w:rPr>
        <w:tab/>
        <w:t xml:space="preserve">              Dónde:</w:t>
      </w:r>
    </w:p>
    <w:p w:rsidR="00780F77" w:rsidRPr="002C78EC"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2C78EC">
        <w:rPr>
          <w:rFonts w:asciiTheme="minorHAnsi" w:hAnsiTheme="minorHAnsi" w:cstheme="minorHAnsi"/>
        </w:rPr>
        <w:tab/>
        <w:t>Número de Oferta admitidas</w:t>
      </w:r>
    </w:p>
    <w:p w:rsidR="00780F77" w:rsidRPr="002C78EC" w:rsidRDefault="00780F77" w:rsidP="00780F77">
      <w:pPr>
        <w:pStyle w:val="Sinespaciado"/>
        <w:rPr>
          <w:rFonts w:asciiTheme="minorHAnsi" w:hAnsiTheme="minorHAnsi" w:cstheme="minorHAnsi"/>
        </w:rPr>
      </w:pPr>
      <w:r w:rsidRPr="002C78EC">
        <w:rPr>
          <w:rFonts w:asciiTheme="minorHAnsi" w:hAnsiTheme="minorHAnsi" w:cstheme="minorHAnsi"/>
        </w:rPr>
        <w:tab/>
      </w:r>
      <w:r w:rsidRPr="002C78EC">
        <w:rPr>
          <w:rFonts w:asciiTheme="minorHAnsi" w:hAnsiTheme="minorHAnsi" w:cstheme="minorHAnsi"/>
        </w:rPr>
        <w:tab/>
      </w:r>
      <m:oMath>
        <m:r>
          <w:rPr>
            <w:rFonts w:ascii="Cambria Math" w:hAnsi="Cambria Math" w:cstheme="minorHAnsi"/>
          </w:rPr>
          <m:t>i</m:t>
        </m:r>
      </m:oMath>
      <w:r w:rsidRPr="002C78EC">
        <w:rPr>
          <w:rFonts w:asciiTheme="minorHAnsi" w:hAnsiTheme="minorHAnsi" w:cstheme="minorHAnsi"/>
        </w:rPr>
        <w:t xml:space="preserve">      </w:t>
      </w:r>
      <w:r w:rsidRPr="002C78EC">
        <w:rPr>
          <w:rFonts w:asciiTheme="minorHAnsi" w:hAnsiTheme="minorHAnsi" w:cstheme="minorHAnsi"/>
        </w:rPr>
        <w:tab/>
      </w:r>
      <m:oMath>
        <m:r>
          <w:rPr>
            <w:rFonts w:ascii="Cambria Math" w:hAnsi="Cambria Math" w:cstheme="minorHAnsi"/>
          </w:rPr>
          <m:t>1,2,…,n</m:t>
        </m:r>
      </m:oMath>
      <w:r w:rsidRPr="002C78EC">
        <w:rPr>
          <w:rFonts w:asciiTheme="minorHAnsi" w:hAnsiTheme="minorHAnsi" w:cstheme="minorHAnsi"/>
        </w:rPr>
        <w:tab/>
        <w:t xml:space="preserve"> </w:t>
      </w:r>
    </w:p>
    <w:p w:rsidR="00780F77" w:rsidRPr="002C78EC" w:rsidRDefault="00780F77" w:rsidP="00780F77">
      <w:pPr>
        <w:pStyle w:val="Sinespaciado"/>
        <w:rPr>
          <w:rFonts w:asciiTheme="minorHAnsi" w:hAnsiTheme="minorHAnsi" w:cstheme="minorHAnsi"/>
        </w:rPr>
      </w:pPr>
      <w:r w:rsidRPr="002C78EC">
        <w:rPr>
          <w:rFonts w:asciiTheme="minorHAnsi" w:hAnsiTheme="minorHAnsi" w:cstheme="minorHAnsi"/>
        </w:rPr>
        <w:tab/>
      </w:r>
      <w:r w:rsidRPr="002C78E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2C78EC">
        <w:rPr>
          <w:rFonts w:asciiTheme="minorHAnsi" w:hAnsiTheme="minorHAnsi" w:cstheme="minorHAnsi"/>
        </w:rPr>
        <w:t xml:space="preserve">        </w:t>
      </w:r>
      <w:r w:rsidRPr="002C78EC">
        <w:rPr>
          <w:rFonts w:asciiTheme="minorHAnsi" w:hAnsiTheme="minorHAnsi" w:cstheme="minorHAnsi"/>
        </w:rPr>
        <w:tab/>
        <w:t xml:space="preserve">Puntaje de la Evaluación del Costo o Propuesta Económica </w:t>
      </w:r>
      <w:proofErr w:type="gramStart"/>
      <w:r w:rsidRPr="002C78EC">
        <w:rPr>
          <w:rFonts w:asciiTheme="minorHAnsi" w:hAnsiTheme="minorHAnsi" w:cstheme="minorHAnsi"/>
        </w:rPr>
        <w:t>del</w:t>
      </w:r>
      <w:proofErr w:type="gramEnd"/>
      <w:r w:rsidRPr="002C78EC">
        <w:rPr>
          <w:rFonts w:asciiTheme="minorHAnsi" w:hAnsiTheme="minorHAnsi" w:cstheme="minorHAnsi"/>
        </w:rPr>
        <w:t xml:space="preserve"> Proponente i  </w:t>
      </w:r>
    </w:p>
    <w:p w:rsidR="00780F77" w:rsidRPr="002C78EC" w:rsidRDefault="00780F77" w:rsidP="00780F77">
      <w:pPr>
        <w:pStyle w:val="Sinespaciado"/>
        <w:rPr>
          <w:rFonts w:asciiTheme="minorHAnsi" w:hAnsiTheme="minorHAnsi" w:cstheme="minorHAnsi"/>
        </w:rPr>
      </w:pPr>
      <w:r w:rsidRPr="002C78EC">
        <w:rPr>
          <w:rFonts w:asciiTheme="minorHAnsi" w:hAnsiTheme="minorHAnsi" w:cstheme="minorHAnsi"/>
        </w:rPr>
        <w:tab/>
      </w:r>
      <w:r w:rsidRPr="002C78E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2C78EC">
        <w:rPr>
          <w:rFonts w:asciiTheme="minorHAnsi" w:hAnsiTheme="minorHAnsi" w:cstheme="minorHAnsi"/>
        </w:rPr>
        <w:t xml:space="preserve">   </w:t>
      </w:r>
      <w:r w:rsidRPr="002C78EC">
        <w:rPr>
          <w:rFonts w:asciiTheme="minorHAnsi" w:hAnsiTheme="minorHAnsi" w:cstheme="minorHAnsi"/>
        </w:rPr>
        <w:tab/>
        <w:t xml:space="preserve">Propuesta Ajustada del Proponente i  </w:t>
      </w:r>
    </w:p>
    <w:p w:rsidR="00780F77" w:rsidRPr="002C78EC"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2C78EC">
        <w:rPr>
          <w:rFonts w:asciiTheme="minorHAnsi" w:hAnsiTheme="minorHAnsi" w:cstheme="minorHAnsi"/>
        </w:rPr>
        <w:t xml:space="preserve">   Propuesta Ajustada de Menor Valor</w:t>
      </w:r>
    </w:p>
    <w:p w:rsidR="00780F77" w:rsidRPr="002C78EC" w:rsidRDefault="00780F77" w:rsidP="00780F77">
      <w:pPr>
        <w:pStyle w:val="Sinespaciado"/>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El </w:t>
      </w:r>
      <w:r w:rsidR="001E4DDD" w:rsidRPr="002C78EC">
        <w:rPr>
          <w:rFonts w:asciiTheme="minorHAnsi" w:hAnsiTheme="minorHAnsi" w:cstheme="minorHAnsi"/>
        </w:rPr>
        <w:t>Personal de Contrataciones</w:t>
      </w:r>
      <w:r w:rsidRPr="002C78EC">
        <w:rPr>
          <w:rFonts w:asciiTheme="minorHAnsi" w:hAnsiTheme="minorHAnsi" w:cstheme="minorHAnsi"/>
        </w:rPr>
        <w:t xml:space="preserve"> podrá contar con el apoyo de los miembros técnicos del comité de licitación para realizar la evaluación de las propuestas económicas.</w:t>
      </w:r>
    </w:p>
    <w:p w:rsidR="00780F77" w:rsidRPr="002C78EC" w:rsidRDefault="00780F77" w:rsidP="00780F77">
      <w:pPr>
        <w:pStyle w:val="Sinespaciado"/>
        <w:ind w:left="426"/>
        <w:jc w:val="both"/>
        <w:rPr>
          <w:rFonts w:asciiTheme="minorHAnsi" w:hAnsiTheme="minorHAnsi" w:cstheme="minorHAnsi"/>
        </w:rPr>
      </w:pPr>
    </w:p>
    <w:p w:rsidR="00780F77" w:rsidRPr="002C78EC" w:rsidRDefault="00780F77" w:rsidP="008A3282">
      <w:pPr>
        <w:pStyle w:val="Sinespaciado"/>
        <w:numPr>
          <w:ilvl w:val="6"/>
          <w:numId w:val="23"/>
        </w:numPr>
        <w:ind w:left="284"/>
        <w:jc w:val="both"/>
        <w:rPr>
          <w:rFonts w:asciiTheme="minorHAnsi" w:hAnsiTheme="minorHAnsi" w:cstheme="minorHAnsi"/>
          <w:b/>
        </w:rPr>
      </w:pPr>
      <w:r w:rsidRPr="002C78EC">
        <w:rPr>
          <w:rFonts w:asciiTheme="minorHAnsi" w:hAnsiTheme="minorHAnsi" w:cstheme="minorHAnsi"/>
          <w:b/>
        </w:rPr>
        <w:t>EVALUACIÓN LEGAL</w:t>
      </w:r>
      <w:r w:rsidR="000B0216" w:rsidRPr="002C78EC">
        <w:rPr>
          <w:rFonts w:asciiTheme="minorHAnsi" w:hAnsiTheme="minorHAnsi" w:cstheme="minorHAnsi"/>
          <w:b/>
        </w:rPr>
        <w:t>.-</w:t>
      </w:r>
    </w:p>
    <w:p w:rsidR="00780F77" w:rsidRPr="002C78EC" w:rsidRDefault="00780F77" w:rsidP="00780F77">
      <w:pPr>
        <w:rPr>
          <w:rFonts w:asciiTheme="minorHAnsi" w:hAnsiTheme="minorHAnsi" w:cstheme="minorHAnsi"/>
        </w:rPr>
      </w:pPr>
    </w:p>
    <w:p w:rsidR="00D54AAA" w:rsidRPr="002C78EC" w:rsidRDefault="00D54AAA" w:rsidP="009F13EC">
      <w:pPr>
        <w:pStyle w:val="Sinespaciado"/>
        <w:ind w:left="284"/>
        <w:jc w:val="both"/>
        <w:rPr>
          <w:rFonts w:asciiTheme="minorHAnsi" w:hAnsiTheme="minorHAnsi" w:cstheme="minorHAnsi"/>
        </w:rPr>
      </w:pPr>
      <w:r w:rsidRPr="002C78EC">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p>
    <w:p w:rsidR="00225FF1" w:rsidRPr="002C78EC" w:rsidRDefault="00225FF1" w:rsidP="00780F77">
      <w:pPr>
        <w:pStyle w:val="Sinespaciado"/>
        <w:ind w:left="284"/>
        <w:jc w:val="both"/>
        <w:rPr>
          <w:rFonts w:asciiTheme="minorHAnsi" w:hAnsiTheme="minorHAnsi" w:cstheme="minorHAnsi"/>
        </w:rPr>
      </w:pPr>
    </w:p>
    <w:p w:rsidR="00BC2990" w:rsidRPr="002C78EC" w:rsidRDefault="00BC2990" w:rsidP="00780F77">
      <w:pPr>
        <w:pStyle w:val="Sinespaciado"/>
        <w:ind w:left="284"/>
        <w:jc w:val="both"/>
        <w:rPr>
          <w:rFonts w:asciiTheme="minorHAnsi" w:hAnsiTheme="minorHAnsi" w:cstheme="minorHAnsi"/>
        </w:rPr>
      </w:pPr>
    </w:p>
    <w:p w:rsidR="00BC2990" w:rsidRPr="002C78EC" w:rsidRDefault="00BC2990" w:rsidP="00780F77">
      <w:pPr>
        <w:pStyle w:val="Sinespaciado"/>
        <w:ind w:left="284"/>
        <w:jc w:val="both"/>
        <w:rPr>
          <w:rFonts w:asciiTheme="minorHAnsi" w:hAnsiTheme="minorHAnsi" w:cstheme="minorHAnsi"/>
        </w:rPr>
      </w:pPr>
    </w:p>
    <w:p w:rsidR="00BC2990" w:rsidRPr="002C78EC" w:rsidRDefault="00BC2990" w:rsidP="00780F77">
      <w:pPr>
        <w:pStyle w:val="Sinespaciado"/>
        <w:ind w:left="284"/>
        <w:jc w:val="both"/>
        <w:rPr>
          <w:rFonts w:asciiTheme="minorHAnsi" w:hAnsiTheme="minorHAnsi" w:cstheme="minorHAnsi"/>
        </w:rPr>
      </w:pPr>
    </w:p>
    <w:p w:rsidR="00780F77" w:rsidRPr="002C78EC" w:rsidRDefault="00780F77" w:rsidP="008A3282">
      <w:pPr>
        <w:pStyle w:val="Sinespaciado"/>
        <w:numPr>
          <w:ilvl w:val="6"/>
          <w:numId w:val="23"/>
        </w:numPr>
        <w:ind w:left="284"/>
        <w:jc w:val="both"/>
        <w:rPr>
          <w:rFonts w:asciiTheme="minorHAnsi" w:hAnsiTheme="minorHAnsi" w:cstheme="minorHAnsi"/>
          <w:b/>
        </w:rPr>
      </w:pPr>
      <w:r w:rsidRPr="002C78EC">
        <w:rPr>
          <w:rFonts w:asciiTheme="minorHAnsi" w:hAnsiTheme="minorHAnsi" w:cstheme="minorHAnsi"/>
          <w:b/>
        </w:rPr>
        <w:t>EVALUACIÓN PROPUESTA TÉCNICA.-</w:t>
      </w:r>
    </w:p>
    <w:p w:rsidR="00780F77" w:rsidRPr="002C78EC" w:rsidRDefault="00780F77" w:rsidP="00780F77">
      <w:pPr>
        <w:pStyle w:val="Sinespaciado"/>
        <w:ind w:left="360"/>
        <w:jc w:val="both"/>
        <w:rPr>
          <w:rFonts w:asciiTheme="minorHAnsi" w:hAnsiTheme="minorHAnsi" w:cstheme="minorHAnsi"/>
        </w:rPr>
      </w:pPr>
    </w:p>
    <w:p w:rsidR="00780F77" w:rsidRPr="002C78EC" w:rsidRDefault="00780F77" w:rsidP="00780F77">
      <w:pPr>
        <w:pStyle w:val="Sinespaciado"/>
        <w:ind w:left="284"/>
        <w:jc w:val="both"/>
        <w:rPr>
          <w:rFonts w:cs="Calibri"/>
        </w:rPr>
      </w:pPr>
      <w:r w:rsidRPr="002C78EC">
        <w:rPr>
          <w:rFonts w:cs="Calibri"/>
          <w:lang w:eastAsia="es-BO"/>
        </w:rPr>
        <w:t xml:space="preserve">El personal técnico del Comité de Licitación efectuará la evaluación técnica de las propuestas habilitadas después de la evaluación administrativa/económica y legal, </w:t>
      </w:r>
      <w:r w:rsidRPr="002C78EC">
        <w:rPr>
          <w:rFonts w:cs="Calibri"/>
        </w:rPr>
        <w:t>bajo la metodología CUMPLE/NO CUMPLE, las propuestas que no cumplan serán descalificadas.</w:t>
      </w:r>
    </w:p>
    <w:p w:rsidR="00780F77" w:rsidRPr="002C78EC" w:rsidRDefault="00780F77" w:rsidP="00780F77">
      <w:pPr>
        <w:pStyle w:val="Sinespaciado"/>
        <w:ind w:left="284"/>
        <w:jc w:val="both"/>
        <w:rPr>
          <w:rFonts w:cs="Calibri"/>
          <w:lang w:eastAsia="es-BO"/>
        </w:rPr>
      </w:pPr>
    </w:p>
    <w:p w:rsidR="00780F77" w:rsidRPr="002C78EC" w:rsidRDefault="00780F77" w:rsidP="00780F77">
      <w:pPr>
        <w:ind w:left="284" w:right="-4"/>
        <w:jc w:val="both"/>
        <w:rPr>
          <w:rFonts w:ascii="Calibri" w:hAnsi="Calibri" w:cs="Calibri"/>
          <w:sz w:val="22"/>
          <w:szCs w:val="22"/>
        </w:rPr>
      </w:pPr>
      <w:r w:rsidRPr="002C78EC">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2C78EC">
        <w:rPr>
          <w:rFonts w:ascii="Calibri" w:hAnsi="Calibri" w:cs="Calibri"/>
          <w:sz w:val="22"/>
          <w:szCs w:val="22"/>
        </w:rPr>
        <w:t>los términos de referencia</w:t>
      </w:r>
      <w:r w:rsidRPr="002C78EC">
        <w:rPr>
          <w:rFonts w:ascii="Calibri" w:hAnsi="Calibri" w:cs="Calibri"/>
          <w:sz w:val="22"/>
          <w:szCs w:val="22"/>
        </w:rPr>
        <w:t xml:space="preserve">, asignando los puntajes correspondientes. </w:t>
      </w:r>
    </w:p>
    <w:p w:rsidR="00780F77" w:rsidRPr="002C78EC" w:rsidRDefault="00780F77" w:rsidP="00780F77">
      <w:pPr>
        <w:pStyle w:val="Sinespaciado"/>
        <w:ind w:left="284"/>
        <w:jc w:val="both"/>
        <w:rPr>
          <w:rFonts w:cs="Calibri"/>
          <w:lang w:eastAsia="es-BO"/>
        </w:rPr>
      </w:pPr>
    </w:p>
    <w:p w:rsidR="00780F77" w:rsidRPr="002C78EC" w:rsidRDefault="00780F77" w:rsidP="00780F77">
      <w:pPr>
        <w:pStyle w:val="Sinespaciado"/>
        <w:ind w:left="284"/>
        <w:jc w:val="both"/>
        <w:rPr>
          <w:rFonts w:cs="Calibri"/>
          <w:lang w:eastAsia="es-BO"/>
        </w:rPr>
      </w:pPr>
      <w:r w:rsidRPr="002C78EC">
        <w:rPr>
          <w:rFonts w:cs="Calibri"/>
        </w:rPr>
        <w:t>En caso de existir aspectos subsanables, el personal técnico del Comité de Licitación atenderá el mismo de acuerdo a lo descrito en el numeral 9 (Aspectos Subsanables) del presente DBC</w:t>
      </w:r>
      <w:r w:rsidRPr="002C78EC">
        <w:rPr>
          <w:rFonts w:cs="Calibri"/>
          <w:lang w:eastAsia="es-BO"/>
        </w:rPr>
        <w:t>.</w:t>
      </w:r>
    </w:p>
    <w:p w:rsidR="00780F77" w:rsidRPr="002C78EC" w:rsidRDefault="00780F77" w:rsidP="00780F77">
      <w:pPr>
        <w:pStyle w:val="Sinespaciado"/>
        <w:ind w:left="284"/>
        <w:jc w:val="both"/>
        <w:rPr>
          <w:rFonts w:cs="Calibri"/>
          <w:lang w:eastAsia="es-BO"/>
        </w:rPr>
      </w:pPr>
      <w:r w:rsidRPr="002C78EC">
        <w:rPr>
          <w:rFonts w:cs="Calibri"/>
          <w:lang w:eastAsia="es-BO"/>
        </w:rPr>
        <w:t xml:space="preserve">  </w:t>
      </w:r>
    </w:p>
    <w:p w:rsidR="00780F77" w:rsidRPr="002C78EC" w:rsidRDefault="00780F77" w:rsidP="00780F77">
      <w:pPr>
        <w:pStyle w:val="Sinespaciado"/>
        <w:ind w:left="284"/>
        <w:jc w:val="both"/>
        <w:rPr>
          <w:rFonts w:cs="Calibri"/>
        </w:rPr>
      </w:pPr>
      <w:r w:rsidRPr="002C78EC">
        <w:rPr>
          <w:rFonts w:cs="Calibri"/>
          <w:lang w:eastAsia="es-BO"/>
        </w:rPr>
        <w:t xml:space="preserve">Las propuestas que en la evaluación de la propuesta técnica no alcancen el puntaje mínimo establecido en </w:t>
      </w:r>
      <w:r w:rsidR="00502FB4" w:rsidRPr="002C78EC">
        <w:rPr>
          <w:rFonts w:asciiTheme="minorHAnsi" w:hAnsiTheme="minorHAnsi" w:cstheme="minorHAnsi"/>
        </w:rPr>
        <w:t>los términos de referencia</w:t>
      </w:r>
      <w:r w:rsidRPr="002C78EC">
        <w:rPr>
          <w:rFonts w:cs="Calibri"/>
          <w:lang w:eastAsia="es-BO"/>
        </w:rPr>
        <w:t>, serán descalificadas.</w:t>
      </w:r>
      <w:r w:rsidRPr="002C78EC">
        <w:t> </w:t>
      </w:r>
    </w:p>
    <w:p w:rsidR="00780F77" w:rsidRPr="002C78EC" w:rsidRDefault="00780F77" w:rsidP="00780F77">
      <w:pPr>
        <w:pStyle w:val="Sinespaciado"/>
        <w:jc w:val="both"/>
        <w:rPr>
          <w:rFonts w:asciiTheme="minorHAnsi" w:hAnsiTheme="minorHAnsi" w:cstheme="minorHAnsi"/>
        </w:rPr>
      </w:pPr>
    </w:p>
    <w:p w:rsidR="00780F77" w:rsidRPr="002C78EC" w:rsidRDefault="00780F77" w:rsidP="008A3282">
      <w:pPr>
        <w:pStyle w:val="Sinespaciado"/>
        <w:numPr>
          <w:ilvl w:val="6"/>
          <w:numId w:val="23"/>
        </w:numPr>
        <w:ind w:left="284"/>
        <w:jc w:val="both"/>
        <w:rPr>
          <w:rFonts w:asciiTheme="minorHAnsi" w:hAnsiTheme="minorHAnsi" w:cstheme="minorHAnsi"/>
          <w:b/>
        </w:rPr>
      </w:pPr>
      <w:r w:rsidRPr="002C78EC">
        <w:rPr>
          <w:rFonts w:asciiTheme="minorHAnsi" w:hAnsiTheme="minorHAnsi" w:cstheme="minorHAnsi"/>
          <w:b/>
        </w:rPr>
        <w:t xml:space="preserve">DETERMINACION DEL PUNTAJE TOTAL.- </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ind w:left="284"/>
        <w:jc w:val="both"/>
      </w:pPr>
      <w:r w:rsidRPr="002C78EC">
        <w:t>Una vez evaluadas las propuestas mediante el método de selección de Calidad, Propuesta Técnica y Costo, el Comité de Contratación determinará el puntaje total de las mismas, producto de la sumatoria de los puntos obtenidos de la evaluación económica y técnica.</w:t>
      </w:r>
    </w:p>
    <w:p w:rsidR="00780F77" w:rsidRPr="002C78EC" w:rsidRDefault="00780F77" w:rsidP="00780F77">
      <w:pPr>
        <w:pStyle w:val="Sinespaciado"/>
        <w:ind w:left="708"/>
        <w:jc w:val="both"/>
      </w:pPr>
    </w:p>
    <w:p w:rsidR="00780F77" w:rsidRPr="002C78EC" w:rsidRDefault="00780F77" w:rsidP="008A3282">
      <w:pPr>
        <w:pStyle w:val="Sinespaciado"/>
        <w:numPr>
          <w:ilvl w:val="6"/>
          <w:numId w:val="23"/>
        </w:numPr>
        <w:ind w:left="284" w:hanging="426"/>
        <w:jc w:val="both"/>
        <w:rPr>
          <w:rFonts w:asciiTheme="minorHAnsi" w:hAnsiTheme="minorHAnsi" w:cstheme="minorHAnsi"/>
          <w:b/>
        </w:rPr>
      </w:pPr>
      <w:r w:rsidRPr="002C78EC">
        <w:rPr>
          <w:rFonts w:asciiTheme="minorHAnsi" w:hAnsiTheme="minorHAnsi" w:cstheme="minorHAnsi"/>
          <w:b/>
        </w:rPr>
        <w:t>RESULTADO DE LA EVALUACIÓN.-</w:t>
      </w:r>
    </w:p>
    <w:p w:rsidR="00780F77" w:rsidRPr="002C78EC" w:rsidRDefault="00780F77" w:rsidP="00780F77">
      <w:pPr>
        <w:jc w:val="both"/>
        <w:rPr>
          <w:rFonts w:asciiTheme="minorHAnsi" w:hAnsiTheme="minorHAnsi" w:cstheme="minorHAnsi"/>
          <w:sz w:val="22"/>
          <w:szCs w:val="22"/>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El Comité de Licitación recomendará al RPC la adjudicación o concertación o declaratoria desierta.</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rPr>
      </w:pPr>
      <w:r w:rsidRPr="002C78EC">
        <w:rPr>
          <w:rFonts w:asciiTheme="minorHAnsi" w:hAnsiTheme="minorHAnsi" w:cstheme="minorHAnsi"/>
        </w:rPr>
        <w:t>En caso de Concertación, el Comité de Licitación deberá considerar los criterios descritos en el numeral 27 de la Parte III del presente DBC.</w:t>
      </w:r>
    </w:p>
    <w:p w:rsidR="00780F77" w:rsidRPr="002C78EC" w:rsidRDefault="00780F77" w:rsidP="00780F77">
      <w:pPr>
        <w:pStyle w:val="Sinespaciado"/>
        <w:ind w:left="284"/>
        <w:jc w:val="both"/>
        <w:rPr>
          <w:rFonts w:asciiTheme="minorHAnsi" w:hAnsiTheme="minorHAnsi" w:cstheme="minorHAnsi"/>
        </w:rPr>
      </w:pPr>
    </w:p>
    <w:p w:rsidR="00780F77" w:rsidRPr="002C78EC" w:rsidRDefault="00780F77" w:rsidP="00780F77">
      <w:pPr>
        <w:pStyle w:val="Sinespaciado"/>
        <w:tabs>
          <w:tab w:val="left" w:pos="284"/>
        </w:tabs>
        <w:jc w:val="both"/>
      </w:pPr>
      <w:r w:rsidRPr="002C78EC">
        <w:t>En el caso de que todas las propuestas sean descalificadas en cualquiera de las etapas descritas, el Comité de Licitación recomendará mediante informe al Responsable del Proceso de Contratación declarar desierta la contratación.</w:t>
      </w:r>
    </w:p>
    <w:p w:rsidR="00780F77" w:rsidRPr="002C78EC" w:rsidRDefault="00780F77" w:rsidP="00780F77">
      <w:pPr>
        <w:pStyle w:val="Sinespaciado"/>
        <w:tabs>
          <w:tab w:val="left" w:pos="284"/>
        </w:tabs>
        <w:ind w:left="284"/>
        <w:jc w:val="both"/>
        <w:rPr>
          <w:rFonts w:asciiTheme="minorHAnsi" w:hAnsiTheme="minorHAnsi" w:cstheme="minorHAnsi"/>
        </w:rPr>
      </w:pPr>
    </w:p>
    <w:p w:rsidR="00780F77" w:rsidRPr="002C78EC" w:rsidRDefault="00780F77" w:rsidP="00780F77">
      <w:pPr>
        <w:pStyle w:val="Sinespaciado"/>
        <w:ind w:left="284"/>
        <w:jc w:val="both"/>
        <w:rPr>
          <w:rFonts w:asciiTheme="minorHAnsi" w:hAnsiTheme="minorHAnsi" w:cstheme="minorHAnsi"/>
          <w:b/>
          <w:bCs/>
        </w:rPr>
      </w:pPr>
    </w:p>
    <w:p w:rsidR="00780F77" w:rsidRPr="002C78EC" w:rsidRDefault="00780F77" w:rsidP="00780F77">
      <w:pPr>
        <w:pStyle w:val="Sinespaciado"/>
        <w:ind w:left="284"/>
        <w:jc w:val="both"/>
        <w:rPr>
          <w:rFonts w:asciiTheme="minorHAnsi" w:hAnsiTheme="minorHAnsi" w:cstheme="minorHAnsi"/>
          <w:b/>
          <w:bCs/>
          <w:lang w:val="es-ES_tradnl"/>
        </w:rPr>
      </w:pPr>
    </w:p>
    <w:p w:rsidR="00780F77" w:rsidRPr="002C78EC" w:rsidRDefault="00780F77" w:rsidP="00780F77">
      <w:pPr>
        <w:pStyle w:val="Sinespaciado"/>
        <w:ind w:left="284"/>
        <w:jc w:val="both"/>
        <w:rPr>
          <w:rFonts w:asciiTheme="minorHAnsi" w:hAnsiTheme="minorHAnsi" w:cstheme="minorHAnsi"/>
          <w:b/>
          <w:bCs/>
          <w:lang w:val="es-ES_tradnl"/>
        </w:rPr>
      </w:pPr>
    </w:p>
    <w:p w:rsidR="00780F77" w:rsidRPr="002C78EC" w:rsidRDefault="00780F77" w:rsidP="00780F77">
      <w:pPr>
        <w:rPr>
          <w:rFonts w:asciiTheme="minorHAnsi" w:hAnsiTheme="minorHAnsi" w:cstheme="minorHAnsi"/>
          <w:b/>
          <w:bCs/>
          <w:sz w:val="22"/>
          <w:szCs w:val="22"/>
          <w:lang w:val="es-ES_tradnl"/>
        </w:rPr>
      </w:pPr>
      <w:r w:rsidRPr="002C78EC">
        <w:rPr>
          <w:rFonts w:asciiTheme="minorHAnsi" w:hAnsiTheme="minorHAnsi" w:cstheme="minorHAnsi"/>
          <w:b/>
          <w:bCs/>
          <w:lang w:val="es-ES_tradnl"/>
        </w:rPr>
        <w:br w:type="page"/>
      </w:r>
    </w:p>
    <w:p w:rsidR="00FE0990" w:rsidRPr="002C78EC" w:rsidRDefault="00FE0990" w:rsidP="00A43A64">
      <w:pPr>
        <w:jc w:val="center"/>
        <w:rPr>
          <w:rFonts w:asciiTheme="minorHAnsi" w:hAnsiTheme="minorHAnsi" w:cstheme="minorHAnsi"/>
          <w:b/>
          <w:sz w:val="22"/>
          <w:szCs w:val="22"/>
          <w:lang w:val="es-ES_tradnl"/>
        </w:rPr>
      </w:pPr>
    </w:p>
    <w:p w:rsidR="003A382A" w:rsidRPr="002C78EC" w:rsidRDefault="003A382A" w:rsidP="00A43A64">
      <w:pPr>
        <w:jc w:val="center"/>
        <w:rPr>
          <w:rFonts w:asciiTheme="minorHAnsi" w:hAnsiTheme="minorHAnsi" w:cstheme="minorHAnsi"/>
          <w:b/>
          <w:sz w:val="22"/>
          <w:szCs w:val="22"/>
          <w:lang w:val="es-ES_tradnl"/>
        </w:rPr>
      </w:pPr>
      <w:r w:rsidRPr="002C78EC">
        <w:rPr>
          <w:rFonts w:asciiTheme="minorHAnsi" w:hAnsiTheme="minorHAnsi" w:cstheme="minorHAnsi"/>
          <w:b/>
          <w:sz w:val="22"/>
          <w:szCs w:val="22"/>
          <w:lang w:val="es-ES_tradnl"/>
        </w:rPr>
        <w:t>ANEXO 1</w:t>
      </w:r>
    </w:p>
    <w:p w:rsidR="003A382A" w:rsidRPr="002C78EC" w:rsidRDefault="00DB6F90" w:rsidP="00A43A64">
      <w:pPr>
        <w:pStyle w:val="Ttulo1"/>
        <w:spacing w:before="0" w:after="0"/>
        <w:ind w:left="357"/>
        <w:jc w:val="center"/>
        <w:rPr>
          <w:rFonts w:asciiTheme="minorHAnsi" w:eastAsia="Arial Unicode MS" w:hAnsiTheme="minorHAnsi" w:cstheme="minorHAnsi"/>
          <w:sz w:val="22"/>
          <w:szCs w:val="22"/>
        </w:rPr>
      </w:pPr>
      <w:r w:rsidRPr="002C78EC">
        <w:rPr>
          <w:rFonts w:asciiTheme="minorHAnsi" w:eastAsia="Arial Unicode MS" w:hAnsiTheme="minorHAnsi" w:cstheme="minorHAnsi"/>
          <w:sz w:val="22"/>
          <w:szCs w:val="22"/>
        </w:rPr>
        <w:t xml:space="preserve">TERMINOS DE REFERENCIA </w:t>
      </w:r>
    </w:p>
    <w:p w:rsidR="00D9185F" w:rsidRPr="002C78EC" w:rsidRDefault="00D9185F" w:rsidP="00D9185F">
      <w:pPr>
        <w:rPr>
          <w:rFonts w:asciiTheme="minorHAnsi" w:eastAsia="Arial Unicode MS" w:hAnsiTheme="minorHAnsi" w:cstheme="minorHAnsi"/>
        </w:rPr>
      </w:pPr>
    </w:p>
    <w:p w:rsidR="00D218C7" w:rsidRPr="002C78EC" w:rsidRDefault="00D218C7" w:rsidP="00D218C7">
      <w:pPr>
        <w:tabs>
          <w:tab w:val="center" w:pos="4252"/>
          <w:tab w:val="right" w:pos="8504"/>
        </w:tabs>
        <w:jc w:val="center"/>
        <w:rPr>
          <w:rFonts w:ascii="Calibri" w:eastAsia="Arial Unicode MS" w:hAnsi="Calibri" w:cs="Calibri"/>
          <w:sz w:val="32"/>
          <w:szCs w:val="12"/>
          <w:lang w:val="es-MX" w:eastAsia="es-ES"/>
        </w:rPr>
      </w:pPr>
      <w:r w:rsidRPr="002C78EC">
        <w:rPr>
          <w:rFonts w:ascii="Calibri" w:eastAsia="Arial Unicode MS" w:hAnsi="Calibri" w:cs="Calibri"/>
          <w:b/>
          <w:sz w:val="22"/>
          <w:szCs w:val="18"/>
          <w:lang w:val="es-MX" w:eastAsia="es-ES"/>
        </w:rPr>
        <w:t xml:space="preserve">CONSULTORÍA DE INVESTIGACIÓN Y ESTUDIO PARA LA EVALUACIÓN DEL CAMPO VILLAMONTES </w:t>
      </w:r>
    </w:p>
    <w:p w:rsidR="00D218C7" w:rsidRPr="002C78EC" w:rsidRDefault="00D218C7" w:rsidP="00D218C7">
      <w:pPr>
        <w:jc w:val="center"/>
        <w:rPr>
          <w:rFonts w:ascii="Verdana" w:hAnsi="Verdana" w:cs="Arial"/>
          <w:b/>
          <w:sz w:val="24"/>
          <w:szCs w:val="18"/>
          <w:u w:val="single"/>
          <w:lang w:val="es-MX" w:eastAsia="es-ES"/>
        </w:rPr>
      </w:pPr>
    </w:p>
    <w:p w:rsidR="00D218C7" w:rsidRPr="002C78EC" w:rsidRDefault="00D218C7" w:rsidP="00D218C7">
      <w:pPr>
        <w:jc w:val="center"/>
        <w:rPr>
          <w:rFonts w:ascii="Verdana" w:hAnsi="Verdana" w:cs="Arial"/>
          <w:b/>
          <w:sz w:val="24"/>
          <w:szCs w:val="18"/>
          <w:u w:val="single"/>
          <w:lang w:val="es-MX" w:eastAsia="es-ES"/>
        </w:rPr>
      </w:pPr>
    </w:p>
    <w:p w:rsidR="00D218C7" w:rsidRPr="002C78EC" w:rsidRDefault="00D218C7" w:rsidP="008A3282">
      <w:pPr>
        <w:pStyle w:val="Prrafodelista"/>
        <w:numPr>
          <w:ilvl w:val="3"/>
          <w:numId w:val="76"/>
        </w:numPr>
        <w:rPr>
          <w:rFonts w:asciiTheme="minorHAnsi" w:hAnsiTheme="minorHAnsi" w:cstheme="minorHAnsi"/>
          <w:b/>
          <w:sz w:val="22"/>
          <w:szCs w:val="22"/>
        </w:rPr>
      </w:pPr>
      <w:r w:rsidRPr="002C78EC">
        <w:rPr>
          <w:rFonts w:asciiTheme="minorHAnsi" w:hAnsiTheme="minorHAnsi" w:cstheme="minorHAnsi"/>
          <w:b/>
        </w:rPr>
        <w:t>CARACTERÍSTICAS DEL REQUERIMIENTO</w:t>
      </w:r>
    </w:p>
    <w:p w:rsidR="00D218C7" w:rsidRPr="002C78EC" w:rsidRDefault="00D218C7" w:rsidP="00D218C7">
      <w:pPr>
        <w:ind w:left="720"/>
        <w:contextualSpacing/>
        <w:jc w:val="both"/>
        <w:rPr>
          <w:rFonts w:ascii="Calibri" w:hAnsi="Calibri" w:cs="Calibri"/>
          <w:b/>
          <w:bCs/>
          <w:sz w:val="22"/>
          <w:szCs w:val="22"/>
          <w:lang w:eastAsia="es-BO"/>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6"/>
      </w:tblGrid>
      <w:tr w:rsidR="002C78EC" w:rsidRPr="00731090" w:rsidTr="002C78EC">
        <w:trPr>
          <w:trHeight w:val="336"/>
        </w:trPr>
        <w:tc>
          <w:tcPr>
            <w:tcW w:w="9706" w:type="dxa"/>
            <w:shd w:val="clear" w:color="auto" w:fill="B8CCE4"/>
            <w:vAlign w:val="center"/>
            <w:hideMark/>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t>ANTECEDENTES</w:t>
            </w:r>
          </w:p>
        </w:tc>
      </w:tr>
      <w:tr w:rsidR="002C78EC" w:rsidRPr="00731090" w:rsidTr="002C78EC">
        <w:trPr>
          <w:trHeight w:val="971"/>
        </w:trPr>
        <w:tc>
          <w:tcPr>
            <w:tcW w:w="9706" w:type="dxa"/>
            <w:shd w:val="clear" w:color="auto" w:fill="auto"/>
            <w:vAlign w:val="bottom"/>
          </w:tcPr>
          <w:p w:rsidR="00731090" w:rsidRPr="00731090" w:rsidRDefault="00731090" w:rsidP="00731090">
            <w:pPr>
              <w:ind w:left="360"/>
              <w:contextualSpacing/>
              <w:jc w:val="both"/>
              <w:rPr>
                <w:rFonts w:ascii="Calibri" w:hAnsi="Calibri" w:cs="Calibri"/>
                <w:sz w:val="22"/>
                <w:szCs w:val="22"/>
                <w:lang w:eastAsia="es-BO"/>
              </w:rPr>
            </w:pPr>
          </w:p>
          <w:p w:rsidR="00731090" w:rsidRPr="00731090" w:rsidRDefault="00731090" w:rsidP="00731090">
            <w:pPr>
              <w:tabs>
                <w:tab w:val="left" w:pos="2442"/>
              </w:tabs>
              <w:ind w:left="360"/>
              <w:contextualSpacing/>
              <w:jc w:val="both"/>
              <w:rPr>
                <w:rFonts w:ascii="Calibri" w:hAnsi="Calibri" w:cs="Calibri"/>
                <w:sz w:val="22"/>
                <w:szCs w:val="22"/>
                <w:lang w:eastAsia="es-ES"/>
              </w:rPr>
            </w:pPr>
            <w:r w:rsidRPr="00731090">
              <w:rPr>
                <w:rFonts w:ascii="Calibri" w:hAnsi="Calibri" w:cs="Calibri"/>
                <w:sz w:val="22"/>
                <w:szCs w:val="22"/>
                <w:lang w:eastAsia="es-ES"/>
              </w:rPr>
              <w:t>El bloque Villamontes se encuentra ubicado geográficamente en la provincia Gran Chaco del departamento de Tarija, geomorfológicamente pertenece a la zona del  Pie de Monte, con un área rectangular de 3 parcelas abarcando un área total de 7500 ha.</w:t>
            </w:r>
          </w:p>
          <w:p w:rsidR="00731090" w:rsidRPr="00731090" w:rsidRDefault="00731090" w:rsidP="00731090">
            <w:pPr>
              <w:tabs>
                <w:tab w:val="left" w:pos="2442"/>
              </w:tabs>
              <w:ind w:firstLine="360"/>
              <w:contextualSpacing/>
              <w:jc w:val="both"/>
              <w:rPr>
                <w:rFonts w:ascii="Calibri" w:hAnsi="Calibri" w:cs="Calibri"/>
                <w:sz w:val="22"/>
                <w:szCs w:val="22"/>
                <w:lang w:eastAsia="es-ES"/>
              </w:rPr>
            </w:pPr>
          </w:p>
          <w:p w:rsidR="00731090" w:rsidRPr="00731090" w:rsidRDefault="00731090" w:rsidP="00731090">
            <w:pPr>
              <w:tabs>
                <w:tab w:val="left" w:pos="2442"/>
              </w:tabs>
              <w:ind w:left="360"/>
              <w:contextualSpacing/>
              <w:jc w:val="both"/>
              <w:rPr>
                <w:rFonts w:ascii="Calibri" w:hAnsi="Calibri" w:cs="Calibri"/>
                <w:sz w:val="22"/>
                <w:szCs w:val="22"/>
                <w:lang w:eastAsia="es-BO"/>
              </w:rPr>
            </w:pPr>
            <w:r w:rsidRPr="00731090">
              <w:rPr>
                <w:rFonts w:ascii="Calibri" w:hAnsi="Calibri" w:cs="Calibri"/>
                <w:sz w:val="22"/>
                <w:szCs w:val="22"/>
                <w:lang w:eastAsia="es-ES"/>
              </w:rPr>
              <w:t xml:space="preserve">El campo fue operado por YPFB desde 1987 hasta 1996, perforando un total de 6 pozos, de los cuales 2 fueron productores de petróleo, uno fue productor de gas condensado y 3 resultaron secos. </w:t>
            </w:r>
            <w:r w:rsidRPr="00731090">
              <w:rPr>
                <w:rFonts w:ascii="Calibri" w:hAnsi="Calibri" w:cs="Calibri"/>
                <w:sz w:val="22"/>
                <w:szCs w:val="22"/>
                <w:lang w:eastAsia="es-BO"/>
              </w:rPr>
              <w:t xml:space="preserve">En el año 2002 la empresa </w:t>
            </w:r>
            <w:proofErr w:type="spellStart"/>
            <w:r w:rsidRPr="00731090">
              <w:rPr>
                <w:rFonts w:ascii="Calibri" w:hAnsi="Calibri" w:cs="Calibri"/>
                <w:sz w:val="22"/>
                <w:szCs w:val="22"/>
                <w:lang w:eastAsia="es-BO"/>
              </w:rPr>
              <w:t>Matpetrol</w:t>
            </w:r>
            <w:proofErr w:type="spellEnd"/>
            <w:r w:rsidRPr="00731090">
              <w:rPr>
                <w:rFonts w:ascii="Calibri" w:hAnsi="Calibri" w:cs="Calibri"/>
                <w:sz w:val="22"/>
                <w:szCs w:val="22"/>
                <w:lang w:eastAsia="es-BO"/>
              </w:rPr>
              <w:t xml:space="preserve"> realiza un </w:t>
            </w:r>
            <w:proofErr w:type="spellStart"/>
            <w:r w:rsidRPr="00731090">
              <w:rPr>
                <w:rFonts w:ascii="Calibri" w:hAnsi="Calibri" w:cs="Calibri"/>
                <w:sz w:val="22"/>
                <w:szCs w:val="22"/>
                <w:lang w:eastAsia="es-BO"/>
              </w:rPr>
              <w:t>sidetrack</w:t>
            </w:r>
            <w:proofErr w:type="spellEnd"/>
            <w:r w:rsidRPr="00731090">
              <w:rPr>
                <w:rFonts w:ascii="Calibri" w:hAnsi="Calibri" w:cs="Calibri"/>
                <w:sz w:val="22"/>
                <w:szCs w:val="22"/>
                <w:lang w:eastAsia="es-BO"/>
              </w:rPr>
              <w:t xml:space="preserve"> al pozo VMT-X1 con mejor posición estructural (VMT-X1 RE) alcanzando buena producción de petróleo. </w:t>
            </w:r>
          </w:p>
          <w:p w:rsidR="00731090" w:rsidRPr="00731090" w:rsidRDefault="00731090" w:rsidP="00731090">
            <w:pPr>
              <w:ind w:left="1416" w:hanging="1056"/>
              <w:contextualSpacing/>
              <w:jc w:val="both"/>
              <w:rPr>
                <w:rFonts w:ascii="Calibri" w:hAnsi="Calibri" w:cs="Calibri"/>
                <w:sz w:val="22"/>
                <w:szCs w:val="22"/>
                <w:lang w:eastAsia="es-BO"/>
              </w:rPr>
            </w:pPr>
          </w:p>
          <w:p w:rsidR="00731090" w:rsidRPr="00731090" w:rsidRDefault="00731090" w:rsidP="00731090">
            <w:pPr>
              <w:ind w:left="360"/>
              <w:contextualSpacing/>
              <w:jc w:val="both"/>
              <w:rPr>
                <w:rFonts w:ascii="Calibri" w:hAnsi="Calibri" w:cs="Calibri"/>
                <w:sz w:val="22"/>
                <w:szCs w:val="22"/>
                <w:lang w:eastAsia="es-BO"/>
              </w:rPr>
            </w:pPr>
          </w:p>
          <w:p w:rsidR="00731090" w:rsidRPr="00731090" w:rsidRDefault="00731090" w:rsidP="00731090">
            <w:pPr>
              <w:ind w:left="360"/>
              <w:contextualSpacing/>
              <w:jc w:val="both"/>
              <w:rPr>
                <w:rFonts w:ascii="Calibri" w:hAnsi="Calibri" w:cs="Calibri"/>
                <w:sz w:val="22"/>
                <w:szCs w:val="22"/>
                <w:lang w:eastAsia="es-ES"/>
              </w:rPr>
            </w:pPr>
            <w:r w:rsidRPr="00731090">
              <w:rPr>
                <w:rFonts w:ascii="Calibri" w:hAnsi="Calibri" w:cs="Calibri"/>
                <w:sz w:val="22"/>
                <w:szCs w:val="22"/>
                <w:lang w:eastAsia="es-BO"/>
              </w:rPr>
              <w:t>Los volúmenes técnicos del campo Villamontes deben ser confirmados a través de los datos obtenidos en la presente consultoría,  donde se requiere obtener estudios de los reservorios a través de información actualizada de campo, registros de presión, registros de saturación de hidrocarburos y pruebas de producción, para presentar una propuesta técnica de reactivación del campo.</w:t>
            </w:r>
          </w:p>
          <w:p w:rsidR="00731090" w:rsidRPr="00731090" w:rsidRDefault="00731090" w:rsidP="00731090">
            <w:pPr>
              <w:ind w:left="360"/>
              <w:contextualSpacing/>
              <w:jc w:val="both"/>
              <w:rPr>
                <w:rFonts w:ascii="Calibri" w:hAnsi="Calibri" w:cs="Calibri"/>
                <w:sz w:val="22"/>
                <w:szCs w:val="22"/>
                <w:lang w:eastAsia="es-ES"/>
              </w:rPr>
            </w:pPr>
          </w:p>
          <w:p w:rsidR="00731090" w:rsidRPr="00731090" w:rsidRDefault="00731090" w:rsidP="00731090">
            <w:pPr>
              <w:tabs>
                <w:tab w:val="left" w:pos="2442"/>
              </w:tabs>
              <w:ind w:left="360"/>
              <w:contextualSpacing/>
              <w:jc w:val="both"/>
              <w:rPr>
                <w:rFonts w:ascii="Calibri" w:hAnsi="Calibri" w:cs="Calibri"/>
                <w:sz w:val="22"/>
                <w:szCs w:val="22"/>
                <w:lang w:eastAsia="es-ES"/>
              </w:rPr>
            </w:pPr>
            <w:r w:rsidRPr="00731090">
              <w:rPr>
                <w:rFonts w:ascii="Calibri" w:hAnsi="Calibri" w:cs="Calibri"/>
                <w:sz w:val="22"/>
                <w:szCs w:val="22"/>
                <w:lang w:eastAsia="es-ES"/>
              </w:rPr>
              <w:t xml:space="preserve">Los reservorios objetivos a ser evaluados por la Contratista son: </w:t>
            </w:r>
          </w:p>
          <w:p w:rsidR="00731090" w:rsidRPr="00731090" w:rsidRDefault="00731090" w:rsidP="00731090">
            <w:pPr>
              <w:tabs>
                <w:tab w:val="left" w:pos="2442"/>
              </w:tabs>
              <w:ind w:left="360"/>
              <w:contextualSpacing/>
              <w:jc w:val="both"/>
              <w:rPr>
                <w:rFonts w:ascii="Calibri" w:hAnsi="Calibri" w:cs="Calibri"/>
                <w:sz w:val="22"/>
                <w:szCs w:val="22"/>
                <w:lang w:eastAsia="es-ES"/>
              </w:rPr>
            </w:pPr>
          </w:p>
          <w:p w:rsidR="00731090" w:rsidRPr="00731090" w:rsidRDefault="00731090" w:rsidP="00731090">
            <w:pPr>
              <w:numPr>
                <w:ilvl w:val="0"/>
                <w:numId w:val="41"/>
              </w:numPr>
              <w:ind w:left="1134"/>
              <w:contextualSpacing/>
              <w:jc w:val="both"/>
              <w:rPr>
                <w:rFonts w:ascii="Calibri" w:hAnsi="Calibri" w:cs="Calibri"/>
                <w:sz w:val="22"/>
                <w:szCs w:val="22"/>
                <w:lang w:eastAsia="es-ES"/>
              </w:rPr>
            </w:pPr>
            <w:r w:rsidRPr="00731090">
              <w:rPr>
                <w:rFonts w:ascii="Calibri" w:hAnsi="Calibri" w:cs="Calibri"/>
                <w:sz w:val="22"/>
                <w:szCs w:val="22"/>
                <w:lang w:eastAsia="es-ES"/>
              </w:rPr>
              <w:t>San Telmo: Reservorio Petrolífero.</w:t>
            </w:r>
          </w:p>
          <w:p w:rsidR="00731090" w:rsidRPr="00731090" w:rsidRDefault="00731090" w:rsidP="00731090">
            <w:pPr>
              <w:numPr>
                <w:ilvl w:val="0"/>
                <w:numId w:val="41"/>
              </w:numPr>
              <w:ind w:left="1134"/>
              <w:contextualSpacing/>
              <w:jc w:val="both"/>
              <w:rPr>
                <w:rFonts w:ascii="Calibri" w:hAnsi="Calibri" w:cs="Calibri"/>
                <w:sz w:val="22"/>
                <w:szCs w:val="22"/>
                <w:lang w:eastAsia="es-ES"/>
              </w:rPr>
            </w:pPr>
            <w:proofErr w:type="spellStart"/>
            <w:r w:rsidRPr="00731090">
              <w:rPr>
                <w:rFonts w:ascii="Calibri" w:hAnsi="Calibri" w:cs="Calibri"/>
                <w:sz w:val="22"/>
                <w:szCs w:val="22"/>
                <w:lang w:eastAsia="es-ES"/>
              </w:rPr>
              <w:t>Cangapi</w:t>
            </w:r>
            <w:proofErr w:type="spellEnd"/>
            <w:r w:rsidRPr="00731090">
              <w:rPr>
                <w:rFonts w:ascii="Calibri" w:hAnsi="Calibri" w:cs="Calibri"/>
                <w:sz w:val="22"/>
                <w:szCs w:val="22"/>
                <w:lang w:eastAsia="es-ES"/>
              </w:rPr>
              <w:t>: Reservorio Gasífero.</w:t>
            </w:r>
          </w:p>
          <w:p w:rsidR="00731090" w:rsidRPr="00731090" w:rsidRDefault="00731090" w:rsidP="00731090">
            <w:pPr>
              <w:numPr>
                <w:ilvl w:val="0"/>
                <w:numId w:val="41"/>
              </w:numPr>
              <w:ind w:left="1134"/>
              <w:contextualSpacing/>
              <w:jc w:val="both"/>
              <w:rPr>
                <w:rFonts w:ascii="Calibri" w:hAnsi="Calibri" w:cs="Calibri"/>
                <w:sz w:val="22"/>
                <w:szCs w:val="22"/>
                <w:lang w:eastAsia="es-ES"/>
              </w:rPr>
            </w:pPr>
            <w:proofErr w:type="spellStart"/>
            <w:r w:rsidRPr="00731090">
              <w:rPr>
                <w:rFonts w:ascii="Calibri" w:hAnsi="Calibri" w:cs="Calibri"/>
                <w:sz w:val="22"/>
                <w:szCs w:val="22"/>
                <w:lang w:eastAsia="es-ES"/>
              </w:rPr>
              <w:t>Tapecua</w:t>
            </w:r>
            <w:proofErr w:type="spellEnd"/>
            <w:r w:rsidRPr="00731090">
              <w:rPr>
                <w:rFonts w:ascii="Calibri" w:hAnsi="Calibri" w:cs="Calibri"/>
                <w:sz w:val="22"/>
                <w:szCs w:val="22"/>
                <w:lang w:eastAsia="es-ES"/>
              </w:rPr>
              <w:t xml:space="preserve">: Reservorio Gasífero. </w:t>
            </w:r>
          </w:p>
        </w:tc>
      </w:tr>
      <w:tr w:rsidR="002C78EC" w:rsidRPr="00731090" w:rsidTr="002C78EC">
        <w:trPr>
          <w:trHeight w:val="440"/>
        </w:trPr>
        <w:tc>
          <w:tcPr>
            <w:tcW w:w="9706" w:type="dxa"/>
            <w:shd w:val="clear" w:color="auto" w:fill="B8CCE4"/>
            <w:vAlign w:val="center"/>
          </w:tcPr>
          <w:p w:rsidR="00731090" w:rsidRPr="00731090" w:rsidRDefault="00731090" w:rsidP="00731090">
            <w:pPr>
              <w:rPr>
                <w:rFonts w:ascii="Calibri" w:hAnsi="Calibri" w:cs="Calibri"/>
                <w:sz w:val="22"/>
                <w:szCs w:val="22"/>
                <w:lang w:eastAsia="es-BO"/>
              </w:rPr>
            </w:pPr>
            <w:r w:rsidRPr="00731090">
              <w:rPr>
                <w:rFonts w:ascii="Calibri" w:hAnsi="Calibri" w:cs="Calibri"/>
                <w:b/>
                <w:bCs/>
                <w:sz w:val="22"/>
                <w:szCs w:val="22"/>
                <w:lang w:eastAsia="es-BO"/>
              </w:rPr>
              <w:t>OBJETIVO GENERAL Y OBJETIVOS ESPECÍFICOS DE LA CONSULTORÍA.</w:t>
            </w:r>
          </w:p>
        </w:tc>
      </w:tr>
      <w:tr w:rsidR="002C78EC" w:rsidRPr="00731090" w:rsidTr="002C78EC">
        <w:trPr>
          <w:trHeight w:val="1728"/>
        </w:trPr>
        <w:tc>
          <w:tcPr>
            <w:tcW w:w="9706" w:type="dxa"/>
            <w:shd w:val="clear" w:color="auto" w:fill="auto"/>
            <w:vAlign w:val="center"/>
            <w:hideMark/>
          </w:tcPr>
          <w:p w:rsidR="00731090" w:rsidRPr="00731090" w:rsidRDefault="00731090" w:rsidP="00731090">
            <w:pPr>
              <w:jc w:val="both"/>
              <w:rPr>
                <w:rFonts w:ascii="Calibri" w:hAnsi="Calibri" w:cs="Calibri"/>
                <w:b/>
                <w:sz w:val="22"/>
                <w:szCs w:val="22"/>
                <w:lang w:eastAsia="es-ES"/>
              </w:rPr>
            </w:pPr>
            <w:r w:rsidRPr="00731090">
              <w:rPr>
                <w:rFonts w:ascii="Calibri" w:hAnsi="Calibri" w:cs="Calibri"/>
                <w:b/>
                <w:sz w:val="22"/>
                <w:szCs w:val="22"/>
                <w:lang w:eastAsia="es-ES"/>
              </w:rPr>
              <w:t xml:space="preserve">Objetivo General. </w:t>
            </w:r>
          </w:p>
          <w:p w:rsidR="00731090" w:rsidRPr="00731090" w:rsidRDefault="00731090" w:rsidP="00731090">
            <w:pPr>
              <w:contextualSpacing/>
              <w:jc w:val="both"/>
              <w:rPr>
                <w:rFonts w:ascii="Calibri" w:hAnsi="Calibri" w:cs="Calibri"/>
                <w:sz w:val="22"/>
                <w:szCs w:val="22"/>
                <w:lang w:eastAsia="es-ES"/>
              </w:rPr>
            </w:pPr>
            <w:r w:rsidRPr="00731090">
              <w:rPr>
                <w:rFonts w:ascii="Calibri" w:hAnsi="Calibri" w:cs="Calibri"/>
                <w:sz w:val="22"/>
                <w:szCs w:val="22"/>
                <w:lang w:eastAsia="es-ES"/>
              </w:rPr>
              <w:t>Contratación de servicios e investigación especializada para la evaluación y estudio de los reservorios del campo Villamontes, incluyendo el suministro de equipos, operación, materiales, logística, transporte, personal técnico, evaluación de presiones, toma de registros eléctricos en pozo entubado y pruebas de producción de acuerdo a lo mínimamente establecido en el plan de trabajo, según las buenas prácticas  de la industria y de acuerdo con las condiciones y disposiciones contenidas en el presente documento, evitando en lo posible todos aquellos actos que representen riesgos para la seguridad del personal, instalaciones y medio ambiente relacionado a la actividad.</w:t>
            </w:r>
          </w:p>
          <w:p w:rsidR="00731090" w:rsidRPr="00731090" w:rsidRDefault="00731090" w:rsidP="00731090">
            <w:pPr>
              <w:contextualSpacing/>
              <w:jc w:val="both"/>
              <w:rPr>
                <w:rFonts w:ascii="Calibri" w:hAnsi="Calibri" w:cs="Calibri"/>
                <w:sz w:val="22"/>
                <w:szCs w:val="22"/>
                <w:lang w:eastAsia="es-BO"/>
              </w:rPr>
            </w:pPr>
            <w:r w:rsidRPr="00731090">
              <w:rPr>
                <w:rFonts w:ascii="Calibri" w:hAnsi="Calibri" w:cs="Calibri"/>
                <w:sz w:val="22"/>
                <w:szCs w:val="22"/>
                <w:lang w:eastAsia="es-BO"/>
              </w:rPr>
              <w:br/>
            </w:r>
            <w:r w:rsidRPr="00731090">
              <w:rPr>
                <w:rFonts w:ascii="Calibri" w:hAnsi="Calibri" w:cs="Calibri"/>
                <w:b/>
                <w:bCs/>
                <w:sz w:val="22"/>
                <w:szCs w:val="22"/>
                <w:lang w:eastAsia="es-BO"/>
              </w:rPr>
              <w:t>Objetivos Específicos.</w:t>
            </w:r>
            <w:r w:rsidRPr="00731090">
              <w:rPr>
                <w:rFonts w:ascii="Calibri" w:hAnsi="Calibri" w:cs="Calibri"/>
                <w:sz w:val="22"/>
                <w:szCs w:val="22"/>
                <w:lang w:eastAsia="es-BO"/>
              </w:rPr>
              <w:t xml:space="preserve"> </w:t>
            </w:r>
          </w:p>
          <w:p w:rsidR="00731090" w:rsidRPr="00731090" w:rsidRDefault="00731090" w:rsidP="00731090">
            <w:pPr>
              <w:numPr>
                <w:ilvl w:val="0"/>
                <w:numId w:val="43"/>
              </w:numPr>
              <w:contextualSpacing/>
              <w:jc w:val="both"/>
              <w:rPr>
                <w:rFonts w:ascii="Calibri" w:hAnsi="Calibri" w:cs="Calibri"/>
                <w:sz w:val="22"/>
                <w:szCs w:val="22"/>
                <w:lang w:eastAsia="es-BO"/>
              </w:rPr>
            </w:pPr>
            <w:r w:rsidRPr="00731090">
              <w:rPr>
                <w:rFonts w:ascii="Calibri" w:hAnsi="Calibri" w:cs="Calibri"/>
                <w:sz w:val="22"/>
                <w:szCs w:val="22"/>
                <w:lang w:eastAsia="es-BO"/>
              </w:rPr>
              <w:t>Evaluación reservorio San Telmo</w:t>
            </w:r>
          </w:p>
          <w:p w:rsidR="00731090" w:rsidRPr="00731090" w:rsidRDefault="00731090" w:rsidP="00731090">
            <w:pPr>
              <w:numPr>
                <w:ilvl w:val="0"/>
                <w:numId w:val="42"/>
              </w:numPr>
              <w:jc w:val="both"/>
              <w:rPr>
                <w:rFonts w:ascii="Calibri" w:hAnsi="Calibri" w:cs="Calibri"/>
                <w:sz w:val="22"/>
                <w:szCs w:val="22"/>
                <w:lang w:eastAsia="es-BO"/>
              </w:rPr>
            </w:pPr>
            <w:r w:rsidRPr="00731090">
              <w:rPr>
                <w:rFonts w:ascii="Calibri" w:hAnsi="Calibri" w:cs="Calibri"/>
                <w:sz w:val="22"/>
                <w:szCs w:val="22"/>
                <w:lang w:eastAsia="es-BO"/>
              </w:rPr>
              <w:t>Realizar pruebas de presión con sensores en fondo.</w:t>
            </w:r>
          </w:p>
          <w:p w:rsidR="00731090" w:rsidRPr="00731090" w:rsidRDefault="00731090" w:rsidP="00731090">
            <w:pPr>
              <w:numPr>
                <w:ilvl w:val="0"/>
                <w:numId w:val="42"/>
              </w:numPr>
              <w:jc w:val="both"/>
              <w:rPr>
                <w:rFonts w:ascii="Calibri" w:hAnsi="Calibri" w:cs="Calibri"/>
                <w:sz w:val="22"/>
                <w:szCs w:val="22"/>
                <w:lang w:eastAsia="es-BO"/>
              </w:rPr>
            </w:pPr>
            <w:r w:rsidRPr="00731090">
              <w:rPr>
                <w:rFonts w:ascii="Calibri" w:hAnsi="Calibri" w:cs="Calibri"/>
                <w:sz w:val="22"/>
                <w:szCs w:val="22"/>
                <w:lang w:eastAsia="es-BO"/>
              </w:rPr>
              <w:t>Correr registros de saturación en pozo entubado en las zonas objetivo. Evaluar e interpretar estos registros determinando zonas de interés productivo.</w:t>
            </w:r>
          </w:p>
          <w:p w:rsidR="00731090" w:rsidRPr="00731090" w:rsidRDefault="00731090" w:rsidP="00731090">
            <w:pPr>
              <w:numPr>
                <w:ilvl w:val="0"/>
                <w:numId w:val="42"/>
              </w:numPr>
              <w:jc w:val="both"/>
              <w:rPr>
                <w:rFonts w:ascii="Calibri" w:hAnsi="Calibri" w:cs="Calibri"/>
                <w:sz w:val="22"/>
                <w:szCs w:val="22"/>
                <w:lang w:eastAsia="es-BO"/>
              </w:rPr>
            </w:pPr>
            <w:r w:rsidRPr="00731090">
              <w:rPr>
                <w:rFonts w:ascii="Calibri" w:hAnsi="Calibri" w:cs="Calibri"/>
                <w:sz w:val="22"/>
                <w:szCs w:val="22"/>
                <w:lang w:eastAsia="es-BO"/>
              </w:rPr>
              <w:t>Efectuar pruebas de producción.</w:t>
            </w:r>
          </w:p>
          <w:p w:rsidR="00731090" w:rsidRPr="00731090" w:rsidRDefault="00731090" w:rsidP="00731090">
            <w:pPr>
              <w:numPr>
                <w:ilvl w:val="0"/>
                <w:numId w:val="42"/>
              </w:numPr>
              <w:jc w:val="both"/>
              <w:rPr>
                <w:rFonts w:ascii="Calibri" w:hAnsi="Calibri" w:cs="Calibri"/>
                <w:sz w:val="22"/>
                <w:szCs w:val="22"/>
                <w:lang w:eastAsia="es-BO"/>
              </w:rPr>
            </w:pPr>
            <w:r w:rsidRPr="00731090">
              <w:rPr>
                <w:rFonts w:ascii="Calibri" w:hAnsi="Calibri" w:cs="Calibri"/>
                <w:sz w:val="22"/>
                <w:szCs w:val="22"/>
                <w:lang w:eastAsia="es-BO"/>
              </w:rPr>
              <w:t>Evaluar resultados de la data y la información adquirida.</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numPr>
                <w:ilvl w:val="0"/>
                <w:numId w:val="43"/>
              </w:numPr>
              <w:contextualSpacing/>
              <w:jc w:val="both"/>
              <w:rPr>
                <w:rFonts w:ascii="Calibri" w:hAnsi="Calibri" w:cs="Calibri"/>
                <w:sz w:val="22"/>
                <w:szCs w:val="22"/>
                <w:lang w:eastAsia="es-BO"/>
              </w:rPr>
            </w:pPr>
            <w:r w:rsidRPr="00731090">
              <w:rPr>
                <w:rFonts w:ascii="Calibri" w:hAnsi="Calibri" w:cs="Calibri"/>
                <w:sz w:val="22"/>
                <w:szCs w:val="22"/>
                <w:lang w:eastAsia="es-BO"/>
              </w:rPr>
              <w:lastRenderedPageBreak/>
              <w:t xml:space="preserve">Evaluación reservorio </w:t>
            </w:r>
            <w:proofErr w:type="spellStart"/>
            <w:r w:rsidRPr="00731090">
              <w:rPr>
                <w:rFonts w:ascii="Calibri" w:hAnsi="Calibri" w:cs="Calibri"/>
                <w:sz w:val="22"/>
                <w:szCs w:val="22"/>
                <w:lang w:eastAsia="es-BO"/>
              </w:rPr>
              <w:t>Cangapi</w:t>
            </w:r>
            <w:proofErr w:type="spellEnd"/>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Realizar pruebas de presión con sensores en fondo.</w:t>
            </w:r>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Correr registros de saturación en pozo entubado en las zonas objetivo. Evaluar e interpretar estos registros determinando zonas de interés productivo.</w:t>
            </w:r>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Efectuar pruebas de producción.</w:t>
            </w:r>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Evaluar resultados de la data y la información adquirida.</w:t>
            </w:r>
          </w:p>
          <w:p w:rsidR="00731090" w:rsidRPr="00731090" w:rsidRDefault="00731090" w:rsidP="00731090">
            <w:pPr>
              <w:ind w:left="360"/>
              <w:contextualSpacing/>
              <w:jc w:val="both"/>
              <w:rPr>
                <w:rFonts w:ascii="Calibri" w:hAnsi="Calibri" w:cs="Calibri"/>
                <w:sz w:val="22"/>
                <w:szCs w:val="22"/>
                <w:lang w:eastAsia="es-BO"/>
              </w:rPr>
            </w:pPr>
          </w:p>
          <w:p w:rsidR="00731090" w:rsidRPr="00731090" w:rsidRDefault="00731090" w:rsidP="00731090">
            <w:pPr>
              <w:numPr>
                <w:ilvl w:val="0"/>
                <w:numId w:val="43"/>
              </w:numPr>
              <w:contextualSpacing/>
              <w:jc w:val="both"/>
              <w:rPr>
                <w:rFonts w:ascii="Calibri" w:hAnsi="Calibri" w:cs="Calibri"/>
                <w:sz w:val="22"/>
                <w:szCs w:val="22"/>
                <w:lang w:eastAsia="es-BO"/>
              </w:rPr>
            </w:pPr>
            <w:r w:rsidRPr="00731090">
              <w:rPr>
                <w:rFonts w:ascii="Calibri" w:hAnsi="Calibri" w:cs="Calibri"/>
                <w:sz w:val="22"/>
                <w:szCs w:val="22"/>
                <w:lang w:eastAsia="es-BO"/>
              </w:rPr>
              <w:t xml:space="preserve">Evaluación reservorio </w:t>
            </w:r>
            <w:proofErr w:type="spellStart"/>
            <w:r w:rsidRPr="00731090">
              <w:rPr>
                <w:rFonts w:ascii="Calibri" w:hAnsi="Calibri" w:cs="Calibri"/>
                <w:sz w:val="22"/>
                <w:szCs w:val="22"/>
                <w:lang w:eastAsia="es-BO"/>
              </w:rPr>
              <w:t>Tapecua</w:t>
            </w:r>
            <w:proofErr w:type="spellEnd"/>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Realizar pruebas de presión con sensores en fondo.</w:t>
            </w:r>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Correr registros de saturación en pozo entubado en las zonas objetivo. Evaluar e interpretar estos registros determinando zonas de interés productivo.</w:t>
            </w:r>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Efectuar pruebas de producción.</w:t>
            </w:r>
          </w:p>
          <w:p w:rsidR="00731090" w:rsidRPr="00731090" w:rsidRDefault="00731090" w:rsidP="00731090">
            <w:pPr>
              <w:numPr>
                <w:ilvl w:val="0"/>
                <w:numId w:val="44"/>
              </w:numPr>
              <w:jc w:val="both"/>
              <w:rPr>
                <w:rFonts w:ascii="Calibri" w:hAnsi="Calibri" w:cs="Calibri"/>
                <w:sz w:val="22"/>
                <w:szCs w:val="22"/>
                <w:lang w:eastAsia="es-BO"/>
              </w:rPr>
            </w:pPr>
            <w:r w:rsidRPr="00731090">
              <w:rPr>
                <w:rFonts w:ascii="Calibri" w:hAnsi="Calibri" w:cs="Calibri"/>
                <w:sz w:val="22"/>
                <w:szCs w:val="22"/>
                <w:lang w:eastAsia="es-BO"/>
              </w:rPr>
              <w:t>Evaluar resultados de la data y la información adquirida.</w:t>
            </w:r>
          </w:p>
          <w:p w:rsidR="00731090" w:rsidRPr="00731090" w:rsidRDefault="00731090" w:rsidP="00731090">
            <w:pPr>
              <w:ind w:left="720"/>
              <w:jc w:val="both"/>
              <w:rPr>
                <w:rFonts w:ascii="Calibri" w:hAnsi="Calibri" w:cs="Calibri"/>
                <w:sz w:val="22"/>
                <w:szCs w:val="22"/>
                <w:lang w:eastAsia="es-BO"/>
              </w:rPr>
            </w:pPr>
          </w:p>
          <w:p w:rsidR="00731090" w:rsidRPr="00731090" w:rsidRDefault="00731090" w:rsidP="00731090">
            <w:pPr>
              <w:numPr>
                <w:ilvl w:val="0"/>
                <w:numId w:val="43"/>
              </w:numPr>
              <w:contextualSpacing/>
              <w:jc w:val="both"/>
              <w:rPr>
                <w:rFonts w:ascii="Calibri" w:hAnsi="Calibri" w:cs="Calibri"/>
                <w:sz w:val="22"/>
                <w:szCs w:val="22"/>
                <w:lang w:eastAsia="es-BO"/>
              </w:rPr>
            </w:pPr>
            <w:r w:rsidRPr="00731090">
              <w:rPr>
                <w:rFonts w:ascii="Calibri" w:hAnsi="Calibri" w:cs="Calibri"/>
                <w:sz w:val="22"/>
                <w:szCs w:val="22"/>
                <w:lang w:eastAsia="es-BO"/>
              </w:rPr>
              <w:t>Transferencia de Conocimiento pre y post-operaciones: deberá brindar las herramientas necesarias de conocimiento básico en la programación antes de la adquisición de datos y la interpretación de los resultados.</w:t>
            </w:r>
          </w:p>
        </w:tc>
      </w:tr>
      <w:tr w:rsidR="002C78EC" w:rsidRPr="00731090" w:rsidTr="002C78EC">
        <w:trPr>
          <w:trHeight w:val="386"/>
        </w:trPr>
        <w:tc>
          <w:tcPr>
            <w:tcW w:w="9706"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lastRenderedPageBreak/>
              <w:t>ALCANCE, ENFOQUE</w:t>
            </w:r>
          </w:p>
        </w:tc>
      </w:tr>
      <w:tr w:rsidR="002C78EC" w:rsidRPr="00731090" w:rsidTr="002C78EC">
        <w:trPr>
          <w:trHeight w:val="3114"/>
        </w:trPr>
        <w:tc>
          <w:tcPr>
            <w:tcW w:w="9706" w:type="dxa"/>
            <w:shd w:val="clear" w:color="auto" w:fill="auto"/>
            <w:vAlign w:val="center"/>
            <w:hideMark/>
          </w:tcPr>
          <w:p w:rsidR="00731090" w:rsidRPr="00731090" w:rsidRDefault="00731090" w:rsidP="00731090">
            <w:pPr>
              <w:jc w:val="both"/>
              <w:rPr>
                <w:rFonts w:ascii="Calibri" w:hAnsi="Calibri" w:cs="Calibri"/>
                <w:sz w:val="22"/>
                <w:szCs w:val="22"/>
                <w:lang w:eastAsia="es-BO"/>
              </w:rPr>
            </w:pPr>
            <w:r w:rsidRPr="00731090">
              <w:rPr>
                <w:rFonts w:ascii="Calibri" w:hAnsi="Calibri" w:cs="Calibri"/>
                <w:b/>
                <w:bCs/>
                <w:sz w:val="22"/>
                <w:szCs w:val="22"/>
                <w:lang w:eastAsia="es-BO"/>
              </w:rPr>
              <w:t xml:space="preserve">Alcance. </w:t>
            </w:r>
            <w:r w:rsidRPr="00731090">
              <w:rPr>
                <w:rFonts w:ascii="Calibri" w:hAnsi="Calibri" w:cs="Calibri"/>
                <w:bCs/>
                <w:sz w:val="22"/>
                <w:szCs w:val="22"/>
                <w:lang w:eastAsia="es-BO"/>
              </w:rPr>
              <w:t>Para efectos de cumplir con los objetivos propuestos, el estudio se realizará en los pozos del campo Villamontes</w:t>
            </w:r>
            <w:r w:rsidRPr="00731090">
              <w:rPr>
                <w:rFonts w:ascii="Calibri" w:hAnsi="Calibri" w:cs="Calibri"/>
                <w:sz w:val="22"/>
                <w:szCs w:val="22"/>
                <w:lang w:eastAsia="es-BO"/>
              </w:rPr>
              <w:t>, incluyendo mínimamente el desarrollo de los siguientes trabajos:</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numPr>
                <w:ilvl w:val="0"/>
                <w:numId w:val="46"/>
              </w:numPr>
              <w:jc w:val="both"/>
              <w:rPr>
                <w:rFonts w:ascii="Calibri" w:hAnsi="Calibri" w:cs="Calibri"/>
                <w:sz w:val="22"/>
                <w:szCs w:val="22"/>
                <w:lang w:eastAsia="es-BO"/>
              </w:rPr>
            </w:pPr>
            <w:r w:rsidRPr="00731090">
              <w:rPr>
                <w:rFonts w:ascii="Calibri" w:hAnsi="Calibri" w:cs="Calibri"/>
                <w:sz w:val="22"/>
                <w:szCs w:val="22"/>
                <w:lang w:eastAsia="es-BO"/>
              </w:rPr>
              <w:t>Adquisición de datos en campo</w:t>
            </w:r>
          </w:p>
          <w:p w:rsidR="00731090" w:rsidRPr="00731090" w:rsidRDefault="00731090" w:rsidP="00731090">
            <w:pPr>
              <w:ind w:left="360"/>
              <w:jc w:val="both"/>
              <w:rPr>
                <w:rFonts w:ascii="Calibri" w:hAnsi="Calibri" w:cs="Calibri"/>
                <w:sz w:val="22"/>
                <w:szCs w:val="22"/>
                <w:lang w:eastAsia="es-BO"/>
              </w:rPr>
            </w:pPr>
          </w:p>
          <w:p w:rsidR="00731090" w:rsidRPr="00731090" w:rsidRDefault="00731090" w:rsidP="00731090">
            <w:pPr>
              <w:ind w:left="360"/>
              <w:jc w:val="both"/>
              <w:rPr>
                <w:rFonts w:ascii="Calibri" w:hAnsi="Calibri" w:cs="Calibri"/>
                <w:sz w:val="22"/>
                <w:szCs w:val="22"/>
                <w:lang w:eastAsia="es-BO"/>
              </w:rPr>
            </w:pPr>
            <w:r w:rsidRPr="00731090">
              <w:rPr>
                <w:rFonts w:ascii="Calibri" w:hAnsi="Calibri" w:cs="Calibri"/>
                <w:sz w:val="22"/>
                <w:szCs w:val="22"/>
                <w:lang w:eastAsia="es-BO"/>
              </w:rPr>
              <w:t xml:space="preserve">Operación con Equipo de </w:t>
            </w:r>
            <w:proofErr w:type="spellStart"/>
            <w:r w:rsidRPr="00731090">
              <w:rPr>
                <w:rFonts w:ascii="Calibri" w:hAnsi="Calibri" w:cs="Calibri"/>
                <w:sz w:val="22"/>
                <w:szCs w:val="22"/>
                <w:lang w:eastAsia="es-BO"/>
              </w:rPr>
              <w:t>Workover</w:t>
            </w:r>
            <w:proofErr w:type="spellEnd"/>
            <w:r w:rsidRPr="00731090">
              <w:rPr>
                <w:rFonts w:ascii="Calibri" w:hAnsi="Calibri" w:cs="Calibri"/>
                <w:sz w:val="22"/>
                <w:szCs w:val="22"/>
                <w:lang w:eastAsia="es-BO"/>
              </w:rPr>
              <w:t xml:space="preserve"> </w:t>
            </w:r>
          </w:p>
          <w:p w:rsidR="00731090" w:rsidRPr="00731090" w:rsidRDefault="00731090" w:rsidP="00731090">
            <w:pPr>
              <w:numPr>
                <w:ilvl w:val="0"/>
                <w:numId w:val="45"/>
              </w:numPr>
              <w:jc w:val="both"/>
              <w:rPr>
                <w:rFonts w:ascii="Calibri" w:hAnsi="Calibri" w:cs="Calibri"/>
                <w:sz w:val="22"/>
                <w:szCs w:val="22"/>
                <w:lang w:eastAsia="es-BO"/>
              </w:rPr>
            </w:pPr>
            <w:r w:rsidRPr="00731090">
              <w:rPr>
                <w:rFonts w:ascii="Calibri" w:hAnsi="Calibri" w:cs="Calibri"/>
                <w:sz w:val="22"/>
                <w:szCs w:val="22"/>
                <w:lang w:eastAsia="es-BO"/>
              </w:rPr>
              <w:t>Movilización/Desmovilización</w:t>
            </w:r>
          </w:p>
          <w:p w:rsidR="00731090" w:rsidRPr="00731090" w:rsidRDefault="00731090" w:rsidP="00731090">
            <w:pPr>
              <w:numPr>
                <w:ilvl w:val="0"/>
                <w:numId w:val="45"/>
              </w:numPr>
              <w:jc w:val="both"/>
              <w:rPr>
                <w:rFonts w:ascii="Calibri" w:hAnsi="Calibri" w:cs="Calibri"/>
                <w:sz w:val="22"/>
                <w:szCs w:val="22"/>
                <w:lang w:eastAsia="es-BO"/>
              </w:rPr>
            </w:pPr>
            <w:r w:rsidRPr="00731090">
              <w:rPr>
                <w:rFonts w:ascii="Calibri" w:hAnsi="Calibri" w:cs="Calibri"/>
                <w:sz w:val="22"/>
                <w:szCs w:val="22"/>
                <w:lang w:eastAsia="es-BO"/>
              </w:rPr>
              <w:t>Recuperar/Instalar Arbolito de Producción</w:t>
            </w:r>
          </w:p>
          <w:p w:rsidR="00731090" w:rsidRPr="00731090" w:rsidRDefault="00731090" w:rsidP="00731090">
            <w:pPr>
              <w:numPr>
                <w:ilvl w:val="0"/>
                <w:numId w:val="45"/>
              </w:numPr>
              <w:jc w:val="both"/>
              <w:rPr>
                <w:rFonts w:ascii="Calibri" w:hAnsi="Calibri" w:cs="Calibri"/>
                <w:sz w:val="22"/>
                <w:szCs w:val="22"/>
                <w:lang w:eastAsia="es-BO"/>
              </w:rPr>
            </w:pPr>
            <w:r w:rsidRPr="00731090">
              <w:rPr>
                <w:rFonts w:ascii="Calibri" w:hAnsi="Calibri" w:cs="Calibri"/>
                <w:sz w:val="22"/>
                <w:szCs w:val="22"/>
                <w:lang w:eastAsia="es-BO"/>
              </w:rPr>
              <w:t>Desarmado/Armado de BOP</w:t>
            </w:r>
          </w:p>
          <w:p w:rsidR="00731090" w:rsidRPr="00731090" w:rsidRDefault="00731090" w:rsidP="00731090">
            <w:pPr>
              <w:numPr>
                <w:ilvl w:val="0"/>
                <w:numId w:val="45"/>
              </w:numPr>
              <w:jc w:val="both"/>
              <w:rPr>
                <w:rFonts w:ascii="Calibri" w:hAnsi="Calibri" w:cs="Calibri"/>
                <w:sz w:val="22"/>
                <w:szCs w:val="22"/>
                <w:lang w:eastAsia="es-BO"/>
              </w:rPr>
            </w:pPr>
            <w:r w:rsidRPr="00731090">
              <w:rPr>
                <w:rFonts w:ascii="Calibri" w:hAnsi="Calibri" w:cs="Calibri"/>
                <w:sz w:val="22"/>
                <w:szCs w:val="22"/>
                <w:lang w:eastAsia="es-BO"/>
              </w:rPr>
              <w:t>Extracción  del arreglo de producción, limpieza con escariador</w:t>
            </w:r>
          </w:p>
          <w:p w:rsidR="00731090" w:rsidRPr="00731090" w:rsidRDefault="00731090" w:rsidP="00731090">
            <w:pPr>
              <w:numPr>
                <w:ilvl w:val="0"/>
                <w:numId w:val="45"/>
              </w:numPr>
              <w:jc w:val="both"/>
              <w:rPr>
                <w:rFonts w:ascii="Calibri" w:hAnsi="Calibri" w:cs="Calibri"/>
                <w:sz w:val="22"/>
                <w:szCs w:val="22"/>
                <w:lang w:eastAsia="es-BO"/>
              </w:rPr>
            </w:pPr>
            <w:r w:rsidRPr="00731090">
              <w:rPr>
                <w:rFonts w:ascii="Calibri" w:hAnsi="Calibri" w:cs="Calibri"/>
                <w:sz w:val="22"/>
                <w:szCs w:val="22"/>
                <w:lang w:eastAsia="es-BO"/>
              </w:rPr>
              <w:t>Acondicionamiento de pozo</w:t>
            </w:r>
          </w:p>
          <w:p w:rsidR="00731090" w:rsidRPr="00731090" w:rsidRDefault="00731090" w:rsidP="00731090">
            <w:pPr>
              <w:numPr>
                <w:ilvl w:val="0"/>
                <w:numId w:val="45"/>
              </w:numPr>
              <w:ind w:left="1064"/>
              <w:jc w:val="both"/>
              <w:rPr>
                <w:rFonts w:ascii="Calibri" w:hAnsi="Calibri" w:cs="Calibri"/>
                <w:sz w:val="22"/>
                <w:szCs w:val="22"/>
                <w:lang w:eastAsia="es-BO"/>
              </w:rPr>
            </w:pPr>
            <w:r w:rsidRPr="00731090">
              <w:rPr>
                <w:rFonts w:ascii="Calibri" w:hAnsi="Calibri" w:cs="Calibri"/>
                <w:sz w:val="22"/>
                <w:szCs w:val="22"/>
                <w:lang w:eastAsia="es-BO"/>
              </w:rPr>
              <w:t>Bajar tapones</w:t>
            </w:r>
          </w:p>
          <w:p w:rsidR="00731090" w:rsidRPr="00731090" w:rsidRDefault="00731090" w:rsidP="00731090">
            <w:pPr>
              <w:numPr>
                <w:ilvl w:val="0"/>
                <w:numId w:val="45"/>
              </w:numPr>
              <w:ind w:left="1064"/>
              <w:jc w:val="both"/>
              <w:rPr>
                <w:rFonts w:ascii="Calibri" w:hAnsi="Calibri" w:cs="Calibri"/>
                <w:sz w:val="22"/>
                <w:szCs w:val="22"/>
                <w:lang w:eastAsia="es-BO"/>
              </w:rPr>
            </w:pPr>
            <w:r w:rsidRPr="00731090">
              <w:rPr>
                <w:rFonts w:ascii="Calibri" w:hAnsi="Calibri" w:cs="Calibri"/>
                <w:sz w:val="22"/>
                <w:szCs w:val="22"/>
                <w:lang w:eastAsia="es-BO"/>
              </w:rPr>
              <w:t xml:space="preserve">Operación con Equipo de </w:t>
            </w:r>
            <w:proofErr w:type="spellStart"/>
            <w:r w:rsidRPr="00731090">
              <w:rPr>
                <w:rFonts w:ascii="Calibri" w:hAnsi="Calibri" w:cs="Calibri"/>
                <w:sz w:val="22"/>
                <w:szCs w:val="22"/>
                <w:lang w:eastAsia="es-BO"/>
              </w:rPr>
              <w:t>Wireline</w:t>
            </w:r>
            <w:proofErr w:type="spellEnd"/>
            <w:r w:rsidRPr="00731090">
              <w:rPr>
                <w:rFonts w:ascii="Calibri" w:hAnsi="Calibri" w:cs="Calibri"/>
                <w:sz w:val="22"/>
                <w:szCs w:val="22"/>
                <w:lang w:eastAsia="es-BO"/>
              </w:rPr>
              <w:t xml:space="preserve"> </w:t>
            </w:r>
          </w:p>
          <w:p w:rsidR="00731090" w:rsidRPr="00731090" w:rsidRDefault="00731090" w:rsidP="00731090">
            <w:pPr>
              <w:numPr>
                <w:ilvl w:val="1"/>
                <w:numId w:val="54"/>
              </w:numPr>
              <w:jc w:val="both"/>
              <w:rPr>
                <w:rFonts w:ascii="Calibri" w:hAnsi="Calibri" w:cs="Calibri"/>
                <w:sz w:val="22"/>
                <w:szCs w:val="22"/>
                <w:lang w:eastAsia="es-BO"/>
              </w:rPr>
            </w:pPr>
            <w:r w:rsidRPr="00731090">
              <w:rPr>
                <w:rFonts w:ascii="Calibri" w:hAnsi="Calibri" w:cs="Calibri"/>
                <w:sz w:val="22"/>
                <w:szCs w:val="22"/>
                <w:lang w:eastAsia="es-BO"/>
              </w:rPr>
              <w:t>Registros eléctricos en cañería</w:t>
            </w:r>
          </w:p>
          <w:p w:rsidR="00731090" w:rsidRPr="00731090" w:rsidRDefault="00731090" w:rsidP="00731090">
            <w:pPr>
              <w:numPr>
                <w:ilvl w:val="1"/>
                <w:numId w:val="54"/>
              </w:numPr>
              <w:jc w:val="both"/>
              <w:rPr>
                <w:rFonts w:ascii="Calibri" w:hAnsi="Calibri" w:cs="Calibri"/>
                <w:sz w:val="22"/>
                <w:szCs w:val="22"/>
                <w:lang w:eastAsia="es-BO"/>
              </w:rPr>
            </w:pPr>
            <w:r w:rsidRPr="00731090">
              <w:rPr>
                <w:rFonts w:ascii="Calibri" w:hAnsi="Calibri" w:cs="Calibri"/>
                <w:sz w:val="22"/>
                <w:szCs w:val="22"/>
                <w:lang w:eastAsia="es-BO"/>
              </w:rPr>
              <w:t xml:space="preserve">Instalación simple de equipos en planchada para prueba de producción. </w:t>
            </w:r>
          </w:p>
          <w:p w:rsidR="00731090" w:rsidRPr="00731090" w:rsidRDefault="00731090" w:rsidP="00731090">
            <w:pPr>
              <w:ind w:left="360"/>
              <w:jc w:val="both"/>
              <w:rPr>
                <w:rFonts w:ascii="Calibri" w:hAnsi="Calibri" w:cs="Calibri"/>
                <w:sz w:val="22"/>
                <w:szCs w:val="22"/>
                <w:lang w:eastAsia="es-BO"/>
              </w:rPr>
            </w:pPr>
            <w:r w:rsidRPr="00731090">
              <w:rPr>
                <w:rFonts w:ascii="Calibri" w:hAnsi="Calibri" w:cs="Calibri"/>
                <w:sz w:val="22"/>
                <w:szCs w:val="22"/>
                <w:lang w:eastAsia="es-BO"/>
              </w:rPr>
              <w:t xml:space="preserve">Operación con Equipo de </w:t>
            </w:r>
            <w:proofErr w:type="spellStart"/>
            <w:r w:rsidRPr="00731090">
              <w:rPr>
                <w:rFonts w:ascii="Calibri" w:hAnsi="Calibri" w:cs="Calibri"/>
                <w:sz w:val="22"/>
                <w:szCs w:val="22"/>
                <w:lang w:eastAsia="es-BO"/>
              </w:rPr>
              <w:t>Slickline</w:t>
            </w:r>
            <w:proofErr w:type="spellEnd"/>
          </w:p>
          <w:p w:rsidR="00731090" w:rsidRPr="00731090" w:rsidRDefault="00731090" w:rsidP="00731090">
            <w:pPr>
              <w:numPr>
                <w:ilvl w:val="0"/>
                <w:numId w:val="55"/>
              </w:numPr>
              <w:jc w:val="both"/>
              <w:rPr>
                <w:rFonts w:ascii="Calibri" w:hAnsi="Calibri" w:cs="Calibri"/>
                <w:sz w:val="22"/>
                <w:szCs w:val="22"/>
                <w:lang w:eastAsia="es-BO"/>
              </w:rPr>
            </w:pPr>
            <w:r w:rsidRPr="00731090">
              <w:rPr>
                <w:rFonts w:ascii="Calibri" w:hAnsi="Calibri" w:cs="Calibri"/>
                <w:sz w:val="22"/>
                <w:szCs w:val="22"/>
                <w:lang w:eastAsia="es-BO"/>
              </w:rPr>
              <w:t xml:space="preserve">Registro de presión estáticas y dinámicas de reservorio </w:t>
            </w:r>
          </w:p>
          <w:p w:rsidR="00731090" w:rsidRPr="00731090" w:rsidRDefault="00731090" w:rsidP="00731090">
            <w:pPr>
              <w:ind w:left="356"/>
              <w:jc w:val="both"/>
              <w:rPr>
                <w:rFonts w:ascii="Calibri" w:hAnsi="Calibri" w:cs="Calibri"/>
                <w:sz w:val="22"/>
                <w:szCs w:val="22"/>
                <w:lang w:eastAsia="es-BO"/>
              </w:rPr>
            </w:pPr>
            <w:r w:rsidRPr="00731090">
              <w:rPr>
                <w:rFonts w:ascii="Calibri" w:hAnsi="Calibri" w:cs="Calibri"/>
                <w:sz w:val="22"/>
                <w:szCs w:val="22"/>
                <w:lang w:eastAsia="es-BO"/>
              </w:rPr>
              <w:t>Presentación de reportes diarios de operaciones.</w:t>
            </w:r>
          </w:p>
          <w:p w:rsidR="00731090" w:rsidRPr="00731090" w:rsidRDefault="00731090" w:rsidP="00731090">
            <w:pPr>
              <w:ind w:left="356"/>
              <w:jc w:val="both"/>
              <w:rPr>
                <w:rFonts w:ascii="Calibri" w:hAnsi="Calibri" w:cs="Calibri"/>
                <w:sz w:val="22"/>
                <w:szCs w:val="22"/>
                <w:lang w:eastAsia="es-BO"/>
              </w:rPr>
            </w:pPr>
          </w:p>
          <w:p w:rsidR="00731090" w:rsidRPr="00731090" w:rsidRDefault="00731090" w:rsidP="00731090">
            <w:pPr>
              <w:numPr>
                <w:ilvl w:val="0"/>
                <w:numId w:val="46"/>
              </w:numPr>
              <w:jc w:val="both"/>
              <w:rPr>
                <w:rFonts w:ascii="Calibri" w:hAnsi="Calibri" w:cs="Calibri"/>
                <w:sz w:val="22"/>
                <w:szCs w:val="22"/>
                <w:lang w:eastAsia="es-BO"/>
              </w:rPr>
            </w:pPr>
            <w:r w:rsidRPr="00731090">
              <w:rPr>
                <w:rFonts w:ascii="Calibri" w:hAnsi="Calibri" w:cs="Calibri"/>
                <w:sz w:val="22"/>
                <w:szCs w:val="22"/>
                <w:lang w:eastAsia="es-BO"/>
              </w:rPr>
              <w:t xml:space="preserve">Trabajos de gabinete </w:t>
            </w:r>
          </w:p>
          <w:p w:rsidR="00731090" w:rsidRPr="00731090" w:rsidRDefault="00731090" w:rsidP="00731090">
            <w:pPr>
              <w:ind w:left="360"/>
              <w:jc w:val="both"/>
              <w:rPr>
                <w:rFonts w:ascii="Calibri" w:hAnsi="Calibri" w:cs="Calibri"/>
                <w:sz w:val="22"/>
                <w:szCs w:val="22"/>
                <w:lang w:eastAsia="es-BO"/>
              </w:rPr>
            </w:pPr>
          </w:p>
          <w:p w:rsidR="00731090" w:rsidRPr="00731090" w:rsidRDefault="00731090" w:rsidP="00731090">
            <w:pPr>
              <w:ind w:left="360"/>
              <w:jc w:val="both"/>
              <w:rPr>
                <w:rFonts w:ascii="Calibri" w:hAnsi="Calibri" w:cs="Calibri"/>
                <w:sz w:val="22"/>
                <w:szCs w:val="22"/>
                <w:lang w:eastAsia="es-BO"/>
              </w:rPr>
            </w:pPr>
            <w:r w:rsidRPr="00731090">
              <w:rPr>
                <w:rFonts w:ascii="Calibri" w:hAnsi="Calibri" w:cs="Calibri"/>
                <w:sz w:val="22"/>
                <w:szCs w:val="22"/>
                <w:lang w:eastAsia="es-BO"/>
              </w:rPr>
              <w:t>Serán realizados en las oficinas de la Contratista,  presentando los informes detallados en el acápite “PRODUCTOS E INFORMES A ENTREGAR”</w:t>
            </w:r>
          </w:p>
          <w:p w:rsidR="00731090" w:rsidRPr="00731090" w:rsidRDefault="00731090" w:rsidP="00731090">
            <w:pPr>
              <w:ind w:left="720"/>
              <w:jc w:val="both"/>
              <w:rPr>
                <w:rFonts w:ascii="Calibri" w:hAnsi="Calibri" w:cs="Calibri"/>
                <w:sz w:val="22"/>
                <w:szCs w:val="22"/>
                <w:lang w:eastAsia="es-ES"/>
              </w:rPr>
            </w:pPr>
          </w:p>
          <w:p w:rsidR="00731090" w:rsidRPr="00731090" w:rsidRDefault="00731090" w:rsidP="00731090">
            <w:pPr>
              <w:tabs>
                <w:tab w:val="num" w:pos="720"/>
              </w:tabs>
              <w:jc w:val="both"/>
              <w:rPr>
                <w:rFonts w:ascii="Calibri" w:hAnsi="Calibri" w:cs="Calibri"/>
                <w:sz w:val="22"/>
                <w:szCs w:val="22"/>
                <w:lang w:eastAsia="es-BO"/>
              </w:rPr>
            </w:pPr>
            <w:r w:rsidRPr="00731090">
              <w:rPr>
                <w:rFonts w:ascii="Calibri" w:hAnsi="Calibri" w:cs="Calibri"/>
                <w:sz w:val="22"/>
                <w:szCs w:val="22"/>
                <w:lang w:eastAsia="es-BO"/>
              </w:rPr>
              <w:t xml:space="preserve">La Contratista, con el fin de cumplir con el servicio e investigación especializada para la evaluación y estudio de los reservorios del campo Villamontes, deberá proveer el servicio de </w:t>
            </w:r>
            <w:proofErr w:type="spellStart"/>
            <w:r w:rsidRPr="00731090">
              <w:rPr>
                <w:rFonts w:ascii="Calibri" w:hAnsi="Calibri" w:cs="Calibri"/>
                <w:sz w:val="22"/>
                <w:szCs w:val="22"/>
                <w:lang w:eastAsia="es-BO"/>
              </w:rPr>
              <w:t>workover</w:t>
            </w:r>
            <w:proofErr w:type="spellEnd"/>
            <w:r w:rsidRPr="00731090">
              <w:rPr>
                <w:rFonts w:ascii="Calibri" w:hAnsi="Calibri" w:cs="Calibri"/>
                <w:sz w:val="22"/>
                <w:szCs w:val="22"/>
                <w:lang w:eastAsia="es-BO"/>
              </w:rPr>
              <w:t>, que incluye todos sus componentes, materiales, herramientas con unidad de respaldo, accesorios, personal, logística, fluidos, minicampamento (operativo) y el servicio de “Catering” desde la etapa de movilización del equipo para los trabajos en campo, hasta la desmovilización de la locación (DTM).</w:t>
            </w:r>
          </w:p>
          <w:p w:rsidR="00731090" w:rsidRPr="00731090" w:rsidRDefault="00731090" w:rsidP="00731090">
            <w:pPr>
              <w:tabs>
                <w:tab w:val="num" w:pos="720"/>
              </w:tabs>
              <w:jc w:val="both"/>
              <w:rPr>
                <w:rFonts w:ascii="Calibri" w:hAnsi="Calibri" w:cs="Calibri"/>
                <w:sz w:val="22"/>
                <w:szCs w:val="22"/>
                <w:lang w:eastAsia="es-BO"/>
              </w:rPr>
            </w:pPr>
          </w:p>
          <w:p w:rsidR="00731090" w:rsidRPr="00731090" w:rsidRDefault="00731090" w:rsidP="00731090">
            <w:pPr>
              <w:tabs>
                <w:tab w:val="num" w:pos="720"/>
              </w:tabs>
              <w:jc w:val="both"/>
              <w:rPr>
                <w:rFonts w:ascii="Calibri" w:hAnsi="Calibri" w:cs="Calibri"/>
                <w:sz w:val="22"/>
                <w:szCs w:val="22"/>
                <w:lang w:eastAsia="es-BO"/>
              </w:rPr>
            </w:pPr>
            <w:r w:rsidRPr="00731090">
              <w:rPr>
                <w:rFonts w:ascii="Calibri" w:hAnsi="Calibri" w:cs="Calibri"/>
                <w:sz w:val="22"/>
                <w:szCs w:val="22"/>
                <w:lang w:eastAsia="es-BO"/>
              </w:rPr>
              <w:lastRenderedPageBreak/>
              <w:t xml:space="preserve">La Contratista deberá prever todas las medidas requeridas para movilización y montaje de sus equipos para la operaciones de </w:t>
            </w:r>
            <w:proofErr w:type="spellStart"/>
            <w:r w:rsidRPr="00731090">
              <w:rPr>
                <w:rFonts w:ascii="Calibri" w:hAnsi="Calibri" w:cs="Calibri"/>
                <w:sz w:val="22"/>
                <w:szCs w:val="22"/>
                <w:lang w:eastAsia="es-BO"/>
              </w:rPr>
              <w:t>Workover</w:t>
            </w:r>
            <w:proofErr w:type="spellEnd"/>
            <w:r w:rsidRPr="00731090">
              <w:rPr>
                <w:rFonts w:ascii="Calibri" w:hAnsi="Calibri" w:cs="Calibri"/>
                <w:sz w:val="22"/>
                <w:szCs w:val="22"/>
                <w:lang w:eastAsia="es-BO"/>
              </w:rPr>
              <w:t xml:space="preserve"> y </w:t>
            </w:r>
            <w:proofErr w:type="spellStart"/>
            <w:r w:rsidRPr="00731090">
              <w:rPr>
                <w:rFonts w:ascii="Calibri" w:hAnsi="Calibri" w:cs="Calibri"/>
                <w:sz w:val="22"/>
                <w:szCs w:val="22"/>
                <w:lang w:eastAsia="es-BO"/>
              </w:rPr>
              <w:t>Slickline</w:t>
            </w:r>
            <w:proofErr w:type="spellEnd"/>
            <w:r w:rsidRPr="00731090">
              <w:rPr>
                <w:rFonts w:ascii="Calibri" w:hAnsi="Calibri" w:cs="Calibri"/>
                <w:sz w:val="22"/>
                <w:szCs w:val="22"/>
                <w:lang w:eastAsia="es-BO"/>
              </w:rPr>
              <w:t xml:space="preserve"> en planchada, incluyendo limpieza de accesos y planchadas, nivelación de accesos y planchadas (en caso sea necesario), adecuación cámara </w:t>
            </w:r>
            <w:proofErr w:type="spellStart"/>
            <w:r w:rsidRPr="00731090">
              <w:rPr>
                <w:rFonts w:ascii="Calibri" w:hAnsi="Calibri" w:cs="Calibri"/>
                <w:sz w:val="22"/>
                <w:szCs w:val="22"/>
                <w:lang w:eastAsia="es-BO"/>
              </w:rPr>
              <w:t>antepozo</w:t>
            </w:r>
            <w:proofErr w:type="spellEnd"/>
            <w:r w:rsidRPr="00731090">
              <w:rPr>
                <w:rFonts w:ascii="Calibri" w:hAnsi="Calibri" w:cs="Calibri"/>
                <w:sz w:val="22"/>
                <w:szCs w:val="22"/>
                <w:lang w:eastAsia="es-BO"/>
              </w:rPr>
              <w:t xml:space="preserve"> (en caso sea necesario), y otros; según la necesidad de operación. Será responsable por las pérdidas o daños que deriven de las operaciones por algún tipo de falla o mal funcionamiento de los equipos y/o herramientas así como las medidas de seguridad y medio ambiente implementadas.</w:t>
            </w:r>
          </w:p>
          <w:p w:rsidR="00731090" w:rsidRPr="00731090" w:rsidRDefault="00731090" w:rsidP="00731090">
            <w:pPr>
              <w:jc w:val="both"/>
              <w:rPr>
                <w:rFonts w:ascii="Calibri" w:hAnsi="Calibri" w:cs="Calibri"/>
                <w:sz w:val="22"/>
                <w:szCs w:val="22"/>
                <w:lang w:eastAsia="es-ES"/>
              </w:rPr>
            </w:pPr>
          </w:p>
          <w:p w:rsidR="00731090" w:rsidRPr="00731090" w:rsidRDefault="00731090" w:rsidP="00731090">
            <w:pPr>
              <w:jc w:val="both"/>
              <w:rPr>
                <w:rFonts w:ascii="Calibri" w:hAnsi="Calibri" w:cs="Calibri"/>
                <w:sz w:val="22"/>
                <w:szCs w:val="22"/>
                <w:lang w:eastAsia="es-ES"/>
              </w:rPr>
            </w:pPr>
            <w:r w:rsidRPr="00731090">
              <w:rPr>
                <w:rFonts w:ascii="Calibri" w:hAnsi="Calibri" w:cs="Calibri"/>
                <w:sz w:val="22"/>
                <w:szCs w:val="22"/>
                <w:lang w:eastAsia="es-ES"/>
              </w:rPr>
              <w:t xml:space="preserve">La Contratista tomará todas las medidas preventivas para responder oportunamente ante eventos no deseados tales como incendios, derrames, accidentes durante el traslado del equipo, traslado de personal del equipo y accidentes en el área dentro del proyecto de </w:t>
            </w:r>
            <w:proofErr w:type="spellStart"/>
            <w:r w:rsidRPr="00731090">
              <w:rPr>
                <w:rFonts w:ascii="Calibri" w:hAnsi="Calibri" w:cs="Calibri"/>
                <w:sz w:val="22"/>
                <w:szCs w:val="22"/>
                <w:lang w:eastAsia="es-ES"/>
              </w:rPr>
              <w:t>workover</w:t>
            </w:r>
            <w:proofErr w:type="spellEnd"/>
            <w:r w:rsidRPr="00731090">
              <w:rPr>
                <w:rFonts w:ascii="Calibri" w:hAnsi="Calibri" w:cs="Calibri"/>
                <w:sz w:val="22"/>
                <w:szCs w:val="22"/>
                <w:lang w:eastAsia="es-ES"/>
              </w:rPr>
              <w:t xml:space="preserve"> de los pozos, con el objeto de cuidar al personal, equipo de </w:t>
            </w:r>
            <w:proofErr w:type="spellStart"/>
            <w:r w:rsidRPr="00731090">
              <w:rPr>
                <w:rFonts w:ascii="Calibri" w:hAnsi="Calibri" w:cs="Calibri"/>
                <w:sz w:val="22"/>
                <w:szCs w:val="22"/>
                <w:lang w:eastAsia="es-ES"/>
              </w:rPr>
              <w:t>workover</w:t>
            </w:r>
            <w:proofErr w:type="spellEnd"/>
            <w:r w:rsidRPr="00731090">
              <w:rPr>
                <w:rFonts w:ascii="Calibri" w:hAnsi="Calibri" w:cs="Calibri"/>
                <w:sz w:val="22"/>
                <w:szCs w:val="22"/>
                <w:lang w:eastAsia="es-ES"/>
              </w:rPr>
              <w:t>, mini-campamento y todo equipo de terceras Compañías que se encuentren dentro las áreas operativas del proyecto.</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La Contratista deberá trabajar bajo las buenas prácticas de la industria y enmarcarse en el reglamento de Normas Técnicas y de Seguridad de acuerdo al D.S. 28397.</w:t>
            </w:r>
            <w:r w:rsidRPr="00731090" w:rsidDel="00CC18F0">
              <w:rPr>
                <w:rFonts w:ascii="Calibri" w:hAnsi="Calibri" w:cs="Calibri"/>
                <w:sz w:val="22"/>
                <w:szCs w:val="22"/>
                <w:lang w:eastAsia="es-BO"/>
              </w:rPr>
              <w:t xml:space="preserve"> </w:t>
            </w:r>
          </w:p>
          <w:p w:rsidR="00731090" w:rsidRPr="00731090" w:rsidRDefault="00731090" w:rsidP="00731090">
            <w:pPr>
              <w:ind w:left="720"/>
              <w:jc w:val="both"/>
              <w:rPr>
                <w:rFonts w:ascii="Calibri" w:hAnsi="Calibri" w:cs="Calibri"/>
                <w:sz w:val="22"/>
                <w:szCs w:val="22"/>
                <w:lang w:eastAsia="es-ES"/>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b/>
                <w:bCs/>
                <w:sz w:val="22"/>
                <w:szCs w:val="22"/>
                <w:lang w:eastAsia="es-BO"/>
              </w:rPr>
              <w:t>Enfoque.</w:t>
            </w:r>
            <w:r w:rsidRPr="00731090">
              <w:rPr>
                <w:rFonts w:ascii="Calibri" w:hAnsi="Calibri" w:cs="Calibri"/>
                <w:sz w:val="22"/>
                <w:szCs w:val="22"/>
                <w:lang w:eastAsia="es-BO"/>
              </w:rPr>
              <w:t xml:space="preserve"> La Contratista deberá tener un equipo técnico especializado, necesario para la ejecución exitosa del Proyecto.</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A continuación, se detalla el personal clave mínimamente requerido:</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numPr>
                <w:ilvl w:val="0"/>
                <w:numId w:val="62"/>
              </w:numPr>
              <w:jc w:val="both"/>
              <w:rPr>
                <w:rFonts w:ascii="Calibri" w:hAnsi="Calibri" w:cs="Calibri"/>
                <w:sz w:val="22"/>
                <w:szCs w:val="22"/>
                <w:lang w:eastAsia="es-BO"/>
              </w:rPr>
            </w:pPr>
            <w:r w:rsidRPr="00731090">
              <w:rPr>
                <w:rFonts w:ascii="Calibri" w:hAnsi="Calibri" w:cs="Calibri"/>
                <w:sz w:val="22"/>
                <w:szCs w:val="22"/>
                <w:lang w:eastAsia="es-BO"/>
              </w:rPr>
              <w:t>Gerente/Coordinador del Proyecto</w:t>
            </w:r>
          </w:p>
          <w:p w:rsidR="00731090" w:rsidRPr="00731090" w:rsidRDefault="00731090" w:rsidP="00731090">
            <w:pPr>
              <w:numPr>
                <w:ilvl w:val="0"/>
                <w:numId w:val="62"/>
              </w:numPr>
              <w:jc w:val="both"/>
              <w:rPr>
                <w:rFonts w:ascii="Calibri" w:hAnsi="Calibri" w:cs="Calibri"/>
                <w:sz w:val="22"/>
                <w:szCs w:val="22"/>
                <w:lang w:eastAsia="es-BO"/>
              </w:rPr>
            </w:pPr>
            <w:r w:rsidRPr="00731090">
              <w:rPr>
                <w:rFonts w:ascii="Calibri" w:hAnsi="Calibri" w:cs="Calibri"/>
                <w:sz w:val="22"/>
                <w:szCs w:val="22"/>
                <w:lang w:eastAsia="es-BO"/>
              </w:rPr>
              <w:t xml:space="preserve">Ingeniero de </w:t>
            </w:r>
            <w:proofErr w:type="spellStart"/>
            <w:r w:rsidRPr="00731090">
              <w:rPr>
                <w:rFonts w:ascii="Calibri" w:hAnsi="Calibri" w:cs="Calibri"/>
                <w:sz w:val="22"/>
                <w:szCs w:val="22"/>
                <w:lang w:eastAsia="es-BO"/>
              </w:rPr>
              <w:t>Wireline</w:t>
            </w:r>
            <w:proofErr w:type="spellEnd"/>
          </w:p>
          <w:p w:rsidR="00731090" w:rsidRPr="00731090" w:rsidRDefault="00731090" w:rsidP="00731090">
            <w:pPr>
              <w:numPr>
                <w:ilvl w:val="0"/>
                <w:numId w:val="62"/>
              </w:numPr>
              <w:jc w:val="both"/>
              <w:rPr>
                <w:rFonts w:ascii="Calibri" w:hAnsi="Calibri" w:cs="Calibri"/>
                <w:sz w:val="22"/>
                <w:szCs w:val="22"/>
                <w:lang w:eastAsia="es-BO"/>
              </w:rPr>
            </w:pPr>
            <w:r w:rsidRPr="00731090">
              <w:rPr>
                <w:rFonts w:ascii="Calibri" w:hAnsi="Calibri" w:cs="Calibri"/>
                <w:sz w:val="22"/>
                <w:szCs w:val="22"/>
                <w:lang w:eastAsia="es-BO"/>
              </w:rPr>
              <w:t>Ingeniero de Perforación</w:t>
            </w:r>
          </w:p>
          <w:p w:rsidR="00731090" w:rsidRPr="00731090" w:rsidRDefault="00731090" w:rsidP="00731090">
            <w:pPr>
              <w:numPr>
                <w:ilvl w:val="0"/>
                <w:numId w:val="62"/>
              </w:numPr>
              <w:jc w:val="both"/>
              <w:rPr>
                <w:rFonts w:ascii="Calibri" w:hAnsi="Calibri" w:cs="Calibri"/>
                <w:sz w:val="22"/>
                <w:szCs w:val="22"/>
                <w:lang w:eastAsia="es-BO"/>
              </w:rPr>
            </w:pPr>
            <w:r w:rsidRPr="00731090">
              <w:rPr>
                <w:rFonts w:ascii="Calibri" w:hAnsi="Calibri" w:cs="Calibri"/>
                <w:sz w:val="22"/>
                <w:szCs w:val="22"/>
                <w:lang w:eastAsia="es-BO"/>
              </w:rPr>
              <w:t xml:space="preserve">Operador de Equipo de </w:t>
            </w:r>
            <w:proofErr w:type="spellStart"/>
            <w:r w:rsidRPr="00731090">
              <w:rPr>
                <w:rFonts w:ascii="Calibri" w:hAnsi="Calibri" w:cs="Calibri"/>
                <w:sz w:val="22"/>
                <w:szCs w:val="22"/>
                <w:lang w:eastAsia="es-BO"/>
              </w:rPr>
              <w:t>Workover</w:t>
            </w:r>
            <w:proofErr w:type="spellEnd"/>
          </w:p>
          <w:p w:rsidR="00731090" w:rsidRPr="00731090" w:rsidRDefault="00731090" w:rsidP="00731090">
            <w:pPr>
              <w:numPr>
                <w:ilvl w:val="0"/>
                <w:numId w:val="62"/>
              </w:numPr>
              <w:jc w:val="both"/>
              <w:rPr>
                <w:rFonts w:ascii="Calibri" w:hAnsi="Calibri" w:cs="Calibri"/>
                <w:sz w:val="22"/>
                <w:szCs w:val="22"/>
                <w:lang w:eastAsia="es-BO"/>
              </w:rPr>
            </w:pPr>
            <w:r w:rsidRPr="00731090">
              <w:rPr>
                <w:rFonts w:ascii="Calibri" w:hAnsi="Calibri" w:cs="Calibri"/>
                <w:sz w:val="22"/>
                <w:szCs w:val="22"/>
                <w:lang w:eastAsia="es-BO"/>
              </w:rPr>
              <w:t xml:space="preserve">Operador de Equipo de </w:t>
            </w:r>
            <w:proofErr w:type="spellStart"/>
            <w:r w:rsidRPr="00731090">
              <w:rPr>
                <w:rFonts w:ascii="Calibri" w:hAnsi="Calibri" w:cs="Calibri"/>
                <w:sz w:val="22"/>
                <w:szCs w:val="22"/>
                <w:lang w:eastAsia="es-BO"/>
              </w:rPr>
              <w:t>Slickline</w:t>
            </w:r>
            <w:proofErr w:type="spellEnd"/>
          </w:p>
          <w:p w:rsidR="00731090" w:rsidRPr="00731090" w:rsidRDefault="00731090" w:rsidP="00731090">
            <w:pPr>
              <w:numPr>
                <w:ilvl w:val="0"/>
                <w:numId w:val="62"/>
              </w:numPr>
              <w:jc w:val="both"/>
              <w:rPr>
                <w:rFonts w:ascii="Calibri" w:hAnsi="Calibri" w:cs="Calibri"/>
                <w:sz w:val="22"/>
                <w:szCs w:val="22"/>
                <w:lang w:eastAsia="es-BO"/>
              </w:rPr>
            </w:pPr>
            <w:r w:rsidRPr="00731090">
              <w:rPr>
                <w:rFonts w:ascii="Calibri" w:hAnsi="Calibri" w:cs="Calibri"/>
                <w:sz w:val="22"/>
                <w:szCs w:val="22"/>
                <w:lang w:eastAsia="es-BO"/>
              </w:rPr>
              <w:t>Supervisor SSMS</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Excepcionalmente, la Contratista podrá cambiar al personal presentado al inicio del Proyecto; el cual deberá ser de igual o mayor experiencia al presentado inicialmente en su propuesta técnica; previo análisis y autorización por parte de YPFB.</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La no presentación del personal mínimo será pasible a descalificación de la propuesta.</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La Contratista realizará los siguientes trabajos:</w:t>
            </w:r>
          </w:p>
          <w:p w:rsidR="00731090" w:rsidRPr="00731090" w:rsidRDefault="00731090" w:rsidP="00731090">
            <w:pPr>
              <w:jc w:val="both"/>
              <w:rPr>
                <w:rFonts w:ascii="Calibri" w:hAnsi="Calibri" w:cs="Calibri"/>
                <w:b/>
                <w:sz w:val="22"/>
                <w:szCs w:val="22"/>
                <w:lang w:eastAsia="es-BO"/>
              </w:rPr>
            </w:pPr>
          </w:p>
          <w:p w:rsidR="00731090" w:rsidRPr="00731090" w:rsidRDefault="00731090" w:rsidP="00731090">
            <w:pPr>
              <w:numPr>
                <w:ilvl w:val="1"/>
                <w:numId w:val="53"/>
              </w:numPr>
              <w:jc w:val="both"/>
              <w:rPr>
                <w:rFonts w:ascii="Calibri" w:hAnsi="Calibri" w:cs="Calibri"/>
                <w:sz w:val="22"/>
                <w:szCs w:val="22"/>
                <w:lang w:eastAsia="es-BO"/>
              </w:rPr>
            </w:pPr>
            <w:r w:rsidRPr="00731090">
              <w:rPr>
                <w:rFonts w:ascii="Calibri" w:hAnsi="Calibri" w:cs="Calibri"/>
                <w:sz w:val="22"/>
                <w:szCs w:val="22"/>
                <w:lang w:eastAsia="es-ES"/>
              </w:rPr>
              <w:t xml:space="preserve">Realizar operaciones de </w:t>
            </w:r>
            <w:proofErr w:type="spellStart"/>
            <w:r w:rsidRPr="00731090">
              <w:rPr>
                <w:rFonts w:ascii="Calibri" w:hAnsi="Calibri" w:cs="Calibri"/>
                <w:sz w:val="22"/>
                <w:szCs w:val="22"/>
                <w:lang w:eastAsia="es-ES"/>
              </w:rPr>
              <w:t>Workover</w:t>
            </w:r>
            <w:proofErr w:type="spellEnd"/>
            <w:r w:rsidRPr="00731090">
              <w:rPr>
                <w:rFonts w:ascii="Calibri" w:hAnsi="Calibri" w:cs="Calibri"/>
                <w:sz w:val="22"/>
                <w:szCs w:val="22"/>
                <w:lang w:eastAsia="es-ES"/>
              </w:rPr>
              <w:t>.</w:t>
            </w:r>
            <w:r w:rsidRPr="00731090">
              <w:rPr>
                <w:rFonts w:ascii="Calibri" w:hAnsi="Calibri" w:cs="Calibri"/>
                <w:b/>
                <w:sz w:val="22"/>
                <w:szCs w:val="22"/>
                <w:lang w:eastAsia="es-BO"/>
              </w:rPr>
              <w:t xml:space="preserve"> (*)</w:t>
            </w:r>
          </w:p>
          <w:p w:rsidR="00731090" w:rsidRPr="00731090" w:rsidRDefault="00731090" w:rsidP="00731090">
            <w:pPr>
              <w:numPr>
                <w:ilvl w:val="1"/>
                <w:numId w:val="53"/>
              </w:numPr>
              <w:jc w:val="both"/>
              <w:rPr>
                <w:rFonts w:ascii="Calibri" w:hAnsi="Calibri" w:cs="Calibri"/>
                <w:sz w:val="22"/>
                <w:szCs w:val="22"/>
                <w:lang w:eastAsia="es-ES"/>
              </w:rPr>
            </w:pPr>
            <w:r w:rsidRPr="00731090">
              <w:rPr>
                <w:rFonts w:ascii="Calibri" w:hAnsi="Calibri" w:cs="Calibri"/>
                <w:sz w:val="22"/>
                <w:szCs w:val="22"/>
                <w:lang w:eastAsia="es-ES"/>
              </w:rPr>
              <w:t>Realizar registros de presión.</w:t>
            </w:r>
            <w:r w:rsidRPr="00731090">
              <w:rPr>
                <w:rFonts w:ascii="Calibri" w:hAnsi="Calibri" w:cs="Calibri"/>
                <w:b/>
                <w:sz w:val="22"/>
                <w:szCs w:val="22"/>
                <w:lang w:eastAsia="es-BO"/>
              </w:rPr>
              <w:t xml:space="preserve"> (*)</w:t>
            </w:r>
          </w:p>
          <w:p w:rsidR="00731090" w:rsidRPr="00731090" w:rsidRDefault="00731090" w:rsidP="00731090">
            <w:pPr>
              <w:numPr>
                <w:ilvl w:val="1"/>
                <w:numId w:val="53"/>
              </w:numPr>
              <w:jc w:val="both"/>
              <w:rPr>
                <w:rFonts w:ascii="Calibri" w:hAnsi="Calibri" w:cs="Calibri"/>
                <w:sz w:val="22"/>
                <w:szCs w:val="22"/>
                <w:lang w:eastAsia="es-BO"/>
              </w:rPr>
            </w:pPr>
            <w:r w:rsidRPr="00731090">
              <w:rPr>
                <w:rFonts w:ascii="Calibri" w:hAnsi="Calibri" w:cs="Calibri"/>
                <w:sz w:val="22"/>
                <w:szCs w:val="22"/>
                <w:lang w:eastAsia="es-BO"/>
              </w:rPr>
              <w:t>Correr registros eléctricos.</w:t>
            </w:r>
            <w:r w:rsidRPr="00731090">
              <w:rPr>
                <w:rFonts w:ascii="Calibri" w:hAnsi="Calibri" w:cs="Calibri"/>
                <w:b/>
                <w:sz w:val="22"/>
                <w:szCs w:val="22"/>
                <w:lang w:eastAsia="es-BO"/>
              </w:rPr>
              <w:t xml:space="preserve"> (*)</w:t>
            </w:r>
          </w:p>
          <w:p w:rsidR="00731090" w:rsidRPr="00731090" w:rsidRDefault="00731090" w:rsidP="00731090">
            <w:pPr>
              <w:ind w:left="1440"/>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*Trabajos  detallados en el punto “metodología” del presente TDR.</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Se especificarán las herramientas a ser utilizadas para la ejecución del trabajo en los pozos, registros eléctricos, toma de registros de presión y pruebas de producción en planchada.</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Los resultados serán evaluados en forma conjunta con personal de YPFB.</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YPFB designará un equipo técnico contraparte que se encargará de evaluar y aprobar los informes e información generada durante el proceso de consultoría.</w:t>
            </w:r>
          </w:p>
          <w:p w:rsidR="00731090" w:rsidRPr="00731090" w:rsidRDefault="00731090" w:rsidP="00731090">
            <w:pPr>
              <w:jc w:val="both"/>
              <w:rPr>
                <w:rFonts w:ascii="Calibri" w:hAnsi="Calibri" w:cs="Calibri"/>
                <w:sz w:val="22"/>
                <w:szCs w:val="22"/>
                <w:lang w:eastAsia="es-BO"/>
              </w:rPr>
            </w:pPr>
            <w:r w:rsidRPr="00731090">
              <w:rPr>
                <w:rFonts w:ascii="Calibri" w:hAnsi="Calibri"/>
                <w:sz w:val="22"/>
                <w:szCs w:val="22"/>
                <w:shd w:val="clear" w:color="auto" w:fill="FFFFFF"/>
                <w:lang w:eastAsia="es-ES"/>
              </w:rPr>
              <w:t xml:space="preserve">La contraparte será designada por la Autoridad Máxima de la Unidad Solicitante, el mismo que será multidisciplinario y contará con profesionales en las áreas de geología, petrofísica, ingeniería de reservorios </w:t>
            </w:r>
            <w:r w:rsidRPr="00731090">
              <w:rPr>
                <w:rFonts w:ascii="Calibri" w:hAnsi="Calibri"/>
                <w:sz w:val="22"/>
                <w:szCs w:val="22"/>
                <w:shd w:val="clear" w:color="auto" w:fill="FFFFFF"/>
                <w:lang w:eastAsia="es-ES"/>
              </w:rPr>
              <w:lastRenderedPageBreak/>
              <w:t>y producción; sus funciones serán de acuerdo al Reglamento de Contratación de Bienes y Servicios en el marco del D.S. 29506.</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YPFB proporcionará la información disponible del campo propuesto como objeto de la consultoría. Durante la ejecución de la consultoría los especialistas deberán intercambiar opiniones y coordinar todas las operaciones con YPFB,  para la toma de decisiones.</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La Contratista debe presentar un programa de actividades, adecuado al plan de trabajo presentado por YPFB, detallando la secuencia de las operaciones previstas para alcanzar los objetivos. </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ES"/>
              </w:rPr>
              <w:t xml:space="preserve">La Contratista </w:t>
            </w:r>
            <w:r w:rsidRPr="00731090">
              <w:rPr>
                <w:rFonts w:ascii="Calibri" w:hAnsi="Calibri" w:cs="Calibri"/>
                <w:sz w:val="22"/>
                <w:szCs w:val="22"/>
                <w:lang w:eastAsia="es-BO"/>
              </w:rPr>
              <w:t>proporcionará toda la información generada durante el proceso de consultoría en medio físico y digital editable en idioma español.</w:t>
            </w:r>
          </w:p>
        </w:tc>
      </w:tr>
      <w:tr w:rsidR="002C78EC" w:rsidRPr="00731090" w:rsidTr="002C78EC">
        <w:trPr>
          <w:trHeight w:val="392"/>
        </w:trPr>
        <w:tc>
          <w:tcPr>
            <w:tcW w:w="9706" w:type="dxa"/>
            <w:shd w:val="clear" w:color="auto" w:fill="B8CCE4"/>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b/>
                <w:bCs/>
                <w:sz w:val="22"/>
                <w:szCs w:val="22"/>
                <w:lang w:eastAsia="es-BO"/>
              </w:rPr>
              <w:lastRenderedPageBreak/>
              <w:t>METODOLOGÍA</w:t>
            </w:r>
          </w:p>
        </w:tc>
      </w:tr>
      <w:tr w:rsidR="002C78EC" w:rsidRPr="00731090" w:rsidTr="002C78EC">
        <w:trPr>
          <w:trHeight w:val="647"/>
        </w:trPr>
        <w:tc>
          <w:tcPr>
            <w:tcW w:w="9706" w:type="dxa"/>
            <w:shd w:val="clear" w:color="auto" w:fill="auto"/>
            <w:vAlign w:val="center"/>
            <w:hideMark/>
          </w:tcPr>
          <w:p w:rsidR="00731090" w:rsidRPr="00731090" w:rsidRDefault="00731090" w:rsidP="00731090">
            <w:pPr>
              <w:widowControl w:val="0"/>
              <w:ind w:right="114"/>
              <w:jc w:val="both"/>
              <w:rPr>
                <w:rFonts w:ascii="Calibri" w:hAnsi="Calibri" w:cs="Calibri"/>
                <w:sz w:val="22"/>
                <w:szCs w:val="22"/>
                <w:lang w:eastAsia="es-BO"/>
              </w:rPr>
            </w:pPr>
            <w:r w:rsidRPr="00731090">
              <w:rPr>
                <w:rFonts w:ascii="Calibri" w:hAnsi="Calibri" w:cs="Calibri"/>
                <w:sz w:val="22"/>
                <w:szCs w:val="22"/>
                <w:lang w:eastAsia="es-BO"/>
              </w:rPr>
              <w:t>La Contratista deberá realizar la evaluación de los reservorios mediante:</w:t>
            </w:r>
          </w:p>
          <w:p w:rsidR="00731090" w:rsidRPr="00731090" w:rsidRDefault="00731090" w:rsidP="00731090">
            <w:pPr>
              <w:widowControl w:val="0"/>
              <w:numPr>
                <w:ilvl w:val="0"/>
                <w:numId w:val="56"/>
              </w:numPr>
              <w:ind w:right="114"/>
              <w:jc w:val="both"/>
              <w:rPr>
                <w:rFonts w:ascii="Calibri" w:hAnsi="Calibri" w:cs="Calibri"/>
                <w:sz w:val="22"/>
                <w:szCs w:val="22"/>
                <w:lang w:eastAsia="es-BO"/>
              </w:rPr>
            </w:pPr>
            <w:r w:rsidRPr="00731090">
              <w:rPr>
                <w:rFonts w:ascii="Calibri" w:hAnsi="Calibri" w:cs="Calibri"/>
                <w:sz w:val="22"/>
                <w:szCs w:val="22"/>
                <w:lang w:eastAsia="es-BO"/>
              </w:rPr>
              <w:t>Registros de saturación de fluidos con pulsos de neutrón a través de tubería que tengan las siguientes características (o mejores):</w:t>
            </w:r>
          </w:p>
          <w:p w:rsidR="00731090" w:rsidRPr="00731090" w:rsidRDefault="00731090" w:rsidP="00731090">
            <w:pPr>
              <w:widowControl w:val="0"/>
              <w:numPr>
                <w:ilvl w:val="0"/>
                <w:numId w:val="56"/>
              </w:numPr>
              <w:ind w:right="114"/>
              <w:jc w:val="both"/>
              <w:rPr>
                <w:rFonts w:ascii="Calibri" w:hAnsi="Calibri" w:cs="Calibri"/>
                <w:sz w:val="22"/>
                <w:szCs w:val="22"/>
                <w:lang w:eastAsia="es-BO"/>
              </w:rPr>
            </w:pPr>
            <w:r w:rsidRPr="00731090">
              <w:rPr>
                <w:rFonts w:ascii="Calibri" w:hAnsi="Calibri" w:cs="Calibri"/>
                <w:sz w:val="22"/>
                <w:szCs w:val="22"/>
                <w:lang w:eastAsia="es-BO"/>
              </w:rPr>
              <w:t>Compatible con fluidos de baja salinidad.</w:t>
            </w:r>
          </w:p>
          <w:p w:rsidR="00731090" w:rsidRPr="00731090" w:rsidRDefault="00731090" w:rsidP="00731090">
            <w:pPr>
              <w:widowControl w:val="0"/>
              <w:numPr>
                <w:ilvl w:val="0"/>
                <w:numId w:val="56"/>
              </w:numPr>
              <w:ind w:right="114"/>
              <w:jc w:val="both"/>
              <w:rPr>
                <w:rFonts w:ascii="Calibri" w:hAnsi="Calibri" w:cs="Calibri"/>
                <w:sz w:val="22"/>
                <w:szCs w:val="22"/>
                <w:lang w:eastAsia="es-BO"/>
              </w:rPr>
            </w:pPr>
            <w:r w:rsidRPr="00731090">
              <w:rPr>
                <w:rFonts w:ascii="Calibri" w:hAnsi="Calibri" w:cs="Calibri"/>
                <w:sz w:val="22"/>
                <w:szCs w:val="22"/>
                <w:lang w:eastAsia="es-BO"/>
              </w:rPr>
              <w:t>Con capacidad de identificar zonas de saturación de gas.</w:t>
            </w:r>
          </w:p>
          <w:p w:rsidR="00731090" w:rsidRPr="00731090" w:rsidRDefault="00731090" w:rsidP="00731090">
            <w:pPr>
              <w:widowControl w:val="0"/>
              <w:numPr>
                <w:ilvl w:val="0"/>
                <w:numId w:val="56"/>
              </w:numPr>
              <w:ind w:right="114"/>
              <w:jc w:val="both"/>
              <w:rPr>
                <w:rFonts w:ascii="Calibri" w:hAnsi="Calibri" w:cs="Calibri"/>
                <w:sz w:val="22"/>
                <w:szCs w:val="22"/>
                <w:lang w:eastAsia="es-BO"/>
              </w:rPr>
            </w:pPr>
            <w:r w:rsidRPr="00731090">
              <w:rPr>
                <w:rFonts w:ascii="Calibri" w:hAnsi="Calibri" w:cs="Calibri"/>
                <w:sz w:val="22"/>
                <w:szCs w:val="22"/>
                <w:lang w:eastAsia="es-BO"/>
              </w:rPr>
              <w:t>Con capacidad de identificar zonas de saturación de agua y petróleo de manera diferenciada.</w:t>
            </w:r>
          </w:p>
          <w:p w:rsidR="00731090" w:rsidRPr="00731090" w:rsidRDefault="00731090" w:rsidP="00731090">
            <w:pPr>
              <w:widowControl w:val="0"/>
              <w:numPr>
                <w:ilvl w:val="0"/>
                <w:numId w:val="56"/>
              </w:numPr>
              <w:ind w:right="114"/>
              <w:jc w:val="both"/>
              <w:rPr>
                <w:rFonts w:ascii="Calibri" w:hAnsi="Calibri" w:cs="Calibri"/>
                <w:sz w:val="22"/>
                <w:szCs w:val="22"/>
                <w:lang w:eastAsia="es-BO"/>
              </w:rPr>
            </w:pPr>
            <w:r w:rsidRPr="00731090">
              <w:rPr>
                <w:rFonts w:ascii="Calibri" w:hAnsi="Calibri" w:cs="Calibri"/>
                <w:sz w:val="22"/>
                <w:szCs w:val="22"/>
                <w:lang w:eastAsia="es-BO"/>
              </w:rPr>
              <w:t>Registros acústicos: sónico.</w:t>
            </w:r>
          </w:p>
          <w:p w:rsidR="00731090" w:rsidRPr="00731090" w:rsidRDefault="00731090" w:rsidP="00731090">
            <w:pPr>
              <w:widowControl w:val="0"/>
              <w:numPr>
                <w:ilvl w:val="0"/>
                <w:numId w:val="56"/>
              </w:numPr>
              <w:ind w:right="114"/>
              <w:jc w:val="both"/>
              <w:rPr>
                <w:rFonts w:ascii="Calibri" w:hAnsi="Calibri" w:cs="Calibri"/>
                <w:sz w:val="22"/>
                <w:szCs w:val="22"/>
                <w:lang w:eastAsia="es-BO"/>
              </w:rPr>
            </w:pPr>
            <w:r w:rsidRPr="00731090">
              <w:rPr>
                <w:rFonts w:ascii="Calibri" w:hAnsi="Calibri" w:cs="Calibri"/>
                <w:sz w:val="22"/>
                <w:szCs w:val="22"/>
                <w:lang w:eastAsia="es-BO"/>
              </w:rPr>
              <w:t>Registros de Integridad del Cemento.</w:t>
            </w:r>
          </w:p>
          <w:p w:rsidR="00731090" w:rsidRPr="00731090" w:rsidRDefault="00731090" w:rsidP="00731090">
            <w:pPr>
              <w:numPr>
                <w:ilvl w:val="0"/>
                <w:numId w:val="56"/>
              </w:numPr>
              <w:jc w:val="both"/>
              <w:rPr>
                <w:rFonts w:ascii="Calibri" w:hAnsi="Calibri" w:cs="Calibri"/>
                <w:sz w:val="22"/>
                <w:szCs w:val="22"/>
                <w:lang w:eastAsia="es-BO"/>
              </w:rPr>
            </w:pPr>
            <w:r w:rsidRPr="00731090">
              <w:rPr>
                <w:rFonts w:ascii="Calibri" w:hAnsi="Calibri" w:cs="Calibri"/>
                <w:sz w:val="22"/>
                <w:szCs w:val="22"/>
                <w:lang w:eastAsia="es-BO"/>
              </w:rPr>
              <w:t>Registros de presión.</w:t>
            </w:r>
          </w:p>
          <w:p w:rsidR="00731090" w:rsidRPr="00731090" w:rsidRDefault="00731090" w:rsidP="00731090">
            <w:pPr>
              <w:ind w:left="356"/>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La Contratista deberá presentar reportes diarios de operación, detallando actividades,   avance y costos.</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La Contratista deberá presentar informes de evaluación de reservorios identificados con potencial </w:t>
            </w:r>
            <w:proofErr w:type="spellStart"/>
            <w:r w:rsidRPr="00731090">
              <w:rPr>
                <w:rFonts w:ascii="Calibri" w:hAnsi="Calibri" w:cs="Calibri"/>
                <w:sz w:val="22"/>
                <w:szCs w:val="22"/>
                <w:lang w:eastAsia="es-BO"/>
              </w:rPr>
              <w:t>hidrocarburífero</w:t>
            </w:r>
            <w:proofErr w:type="spellEnd"/>
            <w:r w:rsidRPr="00731090">
              <w:rPr>
                <w:rFonts w:ascii="Calibri" w:hAnsi="Calibri" w:cs="Calibri"/>
                <w:sz w:val="22"/>
                <w:szCs w:val="22"/>
                <w:lang w:eastAsia="es-BO"/>
              </w:rPr>
              <w:t xml:space="preserve"> mediante los registros corridos.</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La Contratista verificará en sitio el estado superficial de las planchadas, árbol de producción, válvulas, conexiones y presiones de cabeza de los pozos objetivos, además de toda la información técnica disponible: registros eléctricos de pozo, estados sub-superficiales, presión de reservorio, tipo de fluido e historial de producción. La Contratista presentará el programa de actividades a realizarse en  los pozos para la adquisición de información, detallando las operaciones a realizar, los equipos, el personal y las herramientas,  con el cronograma del trabajo oficial.</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numPr>
                <w:ilvl w:val="0"/>
                <w:numId w:val="56"/>
              </w:numPr>
              <w:jc w:val="both"/>
              <w:rPr>
                <w:rFonts w:ascii="Calibri" w:hAnsi="Calibri" w:cs="Calibri"/>
                <w:b/>
                <w:sz w:val="22"/>
                <w:szCs w:val="22"/>
                <w:lang w:eastAsia="es-BO"/>
              </w:rPr>
            </w:pPr>
            <w:r w:rsidRPr="00731090">
              <w:rPr>
                <w:rFonts w:ascii="Calibri" w:hAnsi="Calibri" w:cs="Calibri"/>
                <w:b/>
                <w:sz w:val="22"/>
                <w:szCs w:val="22"/>
                <w:lang w:eastAsia="es-BO"/>
              </w:rPr>
              <w:t xml:space="preserve">Descripción de los trabajos. </w:t>
            </w:r>
          </w:p>
          <w:p w:rsidR="00731090" w:rsidRPr="00731090" w:rsidRDefault="00731090" w:rsidP="00731090">
            <w:pPr>
              <w:numPr>
                <w:ilvl w:val="0"/>
                <w:numId w:val="56"/>
              </w:numPr>
              <w:jc w:val="both"/>
              <w:rPr>
                <w:rFonts w:ascii="Calibri" w:hAnsi="Calibri" w:cs="Calibri"/>
                <w:sz w:val="22"/>
                <w:szCs w:val="22"/>
                <w:lang w:eastAsia="es-BO"/>
              </w:rPr>
            </w:pPr>
            <w:r w:rsidRPr="00731090">
              <w:rPr>
                <w:rFonts w:ascii="Calibri" w:hAnsi="Calibri" w:cs="Calibri"/>
                <w:sz w:val="22"/>
                <w:szCs w:val="22"/>
                <w:lang w:eastAsia="es-BO"/>
              </w:rPr>
              <w:t>Trabajos de campo.</w:t>
            </w:r>
          </w:p>
          <w:p w:rsidR="00731090" w:rsidRPr="00731090" w:rsidRDefault="00731090" w:rsidP="00731090">
            <w:pPr>
              <w:ind w:left="360"/>
              <w:jc w:val="both"/>
              <w:rPr>
                <w:rFonts w:ascii="Calibri" w:hAnsi="Calibri" w:cs="Calibri"/>
                <w:sz w:val="22"/>
                <w:szCs w:val="22"/>
                <w:lang w:eastAsia="es-BO"/>
              </w:rPr>
            </w:pPr>
            <w:r w:rsidRPr="00731090">
              <w:rPr>
                <w:rFonts w:ascii="Calibri" w:hAnsi="Calibri" w:cs="Calibri"/>
                <w:sz w:val="22"/>
                <w:szCs w:val="22"/>
                <w:lang w:eastAsia="es-BO"/>
              </w:rPr>
              <w:t xml:space="preserve">      Operación con Equipo de </w:t>
            </w:r>
            <w:proofErr w:type="spellStart"/>
            <w:r w:rsidRPr="00731090">
              <w:rPr>
                <w:rFonts w:ascii="Calibri" w:hAnsi="Calibri" w:cs="Calibri"/>
                <w:sz w:val="22"/>
                <w:szCs w:val="22"/>
                <w:lang w:eastAsia="es-BO"/>
              </w:rPr>
              <w:t>Workover</w:t>
            </w:r>
            <w:proofErr w:type="spellEnd"/>
            <w:r w:rsidRPr="00731090">
              <w:rPr>
                <w:rFonts w:ascii="Calibri" w:hAnsi="Calibri" w:cs="Calibri"/>
                <w:sz w:val="22"/>
                <w:szCs w:val="22"/>
                <w:lang w:eastAsia="es-BO"/>
              </w:rPr>
              <w:t xml:space="preserve"> </w:t>
            </w:r>
          </w:p>
          <w:p w:rsidR="00731090" w:rsidRPr="00731090" w:rsidRDefault="00731090" w:rsidP="00731090">
            <w:pPr>
              <w:numPr>
                <w:ilvl w:val="0"/>
                <w:numId w:val="57"/>
              </w:numPr>
              <w:ind w:left="1064"/>
              <w:jc w:val="both"/>
              <w:rPr>
                <w:rFonts w:ascii="Calibri" w:hAnsi="Calibri" w:cs="Calibri"/>
                <w:sz w:val="22"/>
                <w:szCs w:val="22"/>
                <w:lang w:eastAsia="es-BO"/>
              </w:rPr>
            </w:pPr>
            <w:r w:rsidRPr="00731090">
              <w:rPr>
                <w:rFonts w:ascii="Calibri" w:hAnsi="Calibri" w:cs="Calibri"/>
                <w:sz w:val="22"/>
                <w:szCs w:val="22"/>
                <w:lang w:eastAsia="es-BO"/>
              </w:rPr>
              <w:t>Movilización/Desmovilización</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Montaje/Desmontaje de Equipo</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Recuperar/Instalar Arbolito de Producción</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Desarmado/Armado de BOP</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Extracción el arreglo de producción de cada pozo</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Limpieza y acondicionamiento de pozo</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 xml:space="preserve">Bajar tapones </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 xml:space="preserve">Operación con Equipo de </w:t>
            </w:r>
            <w:proofErr w:type="spellStart"/>
            <w:r w:rsidRPr="00731090">
              <w:rPr>
                <w:rFonts w:ascii="Calibri" w:hAnsi="Calibri" w:cs="Calibri"/>
                <w:sz w:val="22"/>
                <w:szCs w:val="22"/>
                <w:lang w:eastAsia="es-BO"/>
              </w:rPr>
              <w:t>Wireline</w:t>
            </w:r>
            <w:proofErr w:type="spellEnd"/>
            <w:r w:rsidRPr="00731090">
              <w:rPr>
                <w:rFonts w:ascii="Calibri" w:hAnsi="Calibri" w:cs="Calibri"/>
                <w:sz w:val="22"/>
                <w:szCs w:val="22"/>
                <w:lang w:eastAsia="es-BO"/>
              </w:rPr>
              <w:t xml:space="preserve"> </w:t>
            </w:r>
          </w:p>
          <w:p w:rsidR="00731090" w:rsidRPr="00731090" w:rsidRDefault="00731090" w:rsidP="00731090">
            <w:pPr>
              <w:numPr>
                <w:ilvl w:val="1"/>
                <w:numId w:val="57"/>
              </w:numPr>
              <w:jc w:val="both"/>
              <w:rPr>
                <w:rFonts w:ascii="Calibri" w:hAnsi="Calibri" w:cs="Calibri"/>
                <w:sz w:val="22"/>
                <w:szCs w:val="22"/>
                <w:lang w:eastAsia="es-BO"/>
              </w:rPr>
            </w:pPr>
            <w:r w:rsidRPr="00731090">
              <w:rPr>
                <w:rFonts w:ascii="Calibri" w:hAnsi="Calibri" w:cs="Calibri"/>
                <w:sz w:val="22"/>
                <w:szCs w:val="22"/>
                <w:lang w:eastAsia="es-BO"/>
              </w:rPr>
              <w:t xml:space="preserve">Calibración </w:t>
            </w:r>
          </w:p>
          <w:p w:rsidR="00731090" w:rsidRPr="00731090" w:rsidRDefault="00731090" w:rsidP="00731090">
            <w:pPr>
              <w:numPr>
                <w:ilvl w:val="1"/>
                <w:numId w:val="57"/>
              </w:numPr>
              <w:jc w:val="both"/>
              <w:rPr>
                <w:rFonts w:ascii="Calibri" w:hAnsi="Calibri" w:cs="Calibri"/>
                <w:sz w:val="22"/>
                <w:szCs w:val="22"/>
                <w:lang w:eastAsia="es-BO"/>
              </w:rPr>
            </w:pPr>
            <w:r w:rsidRPr="00731090">
              <w:rPr>
                <w:rFonts w:ascii="Calibri" w:hAnsi="Calibri" w:cs="Calibri"/>
                <w:sz w:val="22"/>
                <w:szCs w:val="22"/>
                <w:lang w:eastAsia="es-BO"/>
              </w:rPr>
              <w:t>Registros eléctricos en cañería</w:t>
            </w:r>
          </w:p>
          <w:p w:rsidR="00731090" w:rsidRPr="00731090" w:rsidRDefault="00731090" w:rsidP="00731090">
            <w:pPr>
              <w:numPr>
                <w:ilvl w:val="1"/>
                <w:numId w:val="57"/>
              </w:numPr>
              <w:jc w:val="both"/>
              <w:rPr>
                <w:rFonts w:ascii="Calibri" w:hAnsi="Calibri" w:cs="Calibri"/>
                <w:sz w:val="22"/>
                <w:szCs w:val="22"/>
                <w:lang w:eastAsia="es-BO"/>
              </w:rPr>
            </w:pPr>
            <w:r w:rsidRPr="00731090">
              <w:rPr>
                <w:rFonts w:ascii="Calibri" w:hAnsi="Calibri" w:cs="Calibri"/>
                <w:sz w:val="22"/>
                <w:szCs w:val="22"/>
                <w:lang w:eastAsia="es-BO"/>
              </w:rPr>
              <w:t xml:space="preserve">Instalación simple de equipos en planchada para prueba de producción. </w:t>
            </w:r>
          </w:p>
          <w:p w:rsidR="00731090" w:rsidRPr="00731090" w:rsidRDefault="00731090" w:rsidP="00731090">
            <w:pPr>
              <w:ind w:left="360"/>
              <w:jc w:val="both"/>
              <w:rPr>
                <w:rFonts w:ascii="Calibri" w:hAnsi="Calibri" w:cs="Calibri"/>
                <w:sz w:val="22"/>
                <w:szCs w:val="22"/>
                <w:lang w:eastAsia="es-BO"/>
              </w:rPr>
            </w:pPr>
            <w:r w:rsidRPr="00731090">
              <w:rPr>
                <w:rFonts w:ascii="Calibri" w:hAnsi="Calibri" w:cs="Calibri"/>
                <w:sz w:val="22"/>
                <w:szCs w:val="22"/>
                <w:lang w:eastAsia="es-BO"/>
              </w:rPr>
              <w:t xml:space="preserve">       Operación con Equipo de </w:t>
            </w:r>
            <w:proofErr w:type="spellStart"/>
            <w:r w:rsidRPr="00731090">
              <w:rPr>
                <w:rFonts w:ascii="Calibri" w:hAnsi="Calibri" w:cs="Calibri"/>
                <w:sz w:val="22"/>
                <w:szCs w:val="22"/>
                <w:lang w:eastAsia="es-BO"/>
              </w:rPr>
              <w:t>Slickline</w:t>
            </w:r>
            <w:proofErr w:type="spellEnd"/>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lastRenderedPageBreak/>
              <w:t>Calibración</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Montaje/Desmontaje de Equipo</w:t>
            </w:r>
          </w:p>
          <w:p w:rsidR="00731090" w:rsidRPr="00731090" w:rsidRDefault="00731090" w:rsidP="00731090">
            <w:pPr>
              <w:numPr>
                <w:ilvl w:val="0"/>
                <w:numId w:val="57"/>
              </w:numPr>
              <w:jc w:val="both"/>
              <w:rPr>
                <w:rFonts w:ascii="Calibri" w:hAnsi="Calibri" w:cs="Calibri"/>
                <w:sz w:val="22"/>
                <w:szCs w:val="22"/>
                <w:lang w:eastAsia="es-BO"/>
              </w:rPr>
            </w:pPr>
            <w:r w:rsidRPr="00731090">
              <w:rPr>
                <w:rFonts w:ascii="Calibri" w:hAnsi="Calibri" w:cs="Calibri"/>
                <w:sz w:val="22"/>
                <w:szCs w:val="22"/>
                <w:lang w:eastAsia="es-BO"/>
              </w:rPr>
              <w:t xml:space="preserve">Registro de presión estática y dinámica de reservorio </w:t>
            </w:r>
          </w:p>
          <w:p w:rsidR="00731090" w:rsidRPr="00731090" w:rsidRDefault="00731090" w:rsidP="00731090">
            <w:pPr>
              <w:ind w:left="1068"/>
              <w:jc w:val="both"/>
              <w:rPr>
                <w:rFonts w:ascii="Calibri" w:hAnsi="Calibri" w:cs="Calibri"/>
                <w:sz w:val="22"/>
                <w:szCs w:val="22"/>
                <w:lang w:eastAsia="es-BO"/>
              </w:rPr>
            </w:pPr>
          </w:p>
          <w:p w:rsidR="00731090" w:rsidRPr="00731090" w:rsidRDefault="00731090" w:rsidP="00731090">
            <w:pPr>
              <w:ind w:left="356"/>
              <w:jc w:val="both"/>
              <w:rPr>
                <w:rFonts w:ascii="Calibri" w:hAnsi="Calibri" w:cs="Calibri"/>
                <w:sz w:val="22"/>
                <w:szCs w:val="22"/>
                <w:lang w:eastAsia="es-BO"/>
              </w:rPr>
            </w:pPr>
            <w:r w:rsidRPr="00731090">
              <w:rPr>
                <w:rFonts w:ascii="Calibri" w:hAnsi="Calibri" w:cs="Calibri"/>
                <w:sz w:val="22"/>
                <w:szCs w:val="22"/>
                <w:lang w:eastAsia="es-BO"/>
              </w:rPr>
              <w:t xml:space="preserve">       Presentación de reportes diarios de operaciones.</w:t>
            </w:r>
          </w:p>
          <w:p w:rsidR="00731090" w:rsidRPr="00731090" w:rsidRDefault="00731090" w:rsidP="00731090">
            <w:pPr>
              <w:ind w:left="1068"/>
              <w:jc w:val="both"/>
              <w:rPr>
                <w:rFonts w:ascii="Calibri" w:hAnsi="Calibri" w:cs="Calibri"/>
                <w:sz w:val="22"/>
                <w:szCs w:val="22"/>
                <w:lang w:eastAsia="es-BO"/>
              </w:rPr>
            </w:pPr>
          </w:p>
          <w:p w:rsidR="00731090" w:rsidRPr="00731090" w:rsidRDefault="00731090" w:rsidP="00731090">
            <w:pPr>
              <w:ind w:left="720"/>
              <w:jc w:val="both"/>
              <w:rPr>
                <w:rFonts w:ascii="Calibri" w:hAnsi="Calibri" w:cs="Calibri"/>
                <w:sz w:val="22"/>
                <w:szCs w:val="22"/>
                <w:lang w:eastAsia="es-BO"/>
              </w:rPr>
            </w:pPr>
            <w:r w:rsidRPr="00731090">
              <w:rPr>
                <w:rFonts w:ascii="Calibri" w:hAnsi="Calibri" w:cs="Calibri"/>
                <w:sz w:val="22"/>
                <w:szCs w:val="22"/>
                <w:lang w:eastAsia="es-BO"/>
              </w:rPr>
              <w:t>El trabajo consistirá en (enunciativo y no limitativo):</w:t>
            </w:r>
          </w:p>
          <w:p w:rsidR="00731090" w:rsidRPr="00731090" w:rsidRDefault="00731090" w:rsidP="00731090">
            <w:pPr>
              <w:ind w:left="720"/>
              <w:jc w:val="both"/>
              <w:rPr>
                <w:rFonts w:ascii="Calibri" w:hAnsi="Calibri" w:cs="Calibri"/>
                <w:sz w:val="22"/>
                <w:szCs w:val="22"/>
                <w:lang w:eastAsia="es-BO"/>
              </w:rPr>
            </w:pP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Traslado de un equipo de </w:t>
            </w:r>
            <w:proofErr w:type="spellStart"/>
            <w:r w:rsidRPr="00731090">
              <w:rPr>
                <w:rFonts w:ascii="Calibri" w:hAnsi="Calibri" w:cs="Calibri"/>
                <w:sz w:val="22"/>
                <w:szCs w:val="22"/>
                <w:lang w:eastAsia="es-BO"/>
              </w:rPr>
              <w:t>Workover</w:t>
            </w:r>
            <w:proofErr w:type="spellEnd"/>
            <w:r w:rsidRPr="00731090">
              <w:rPr>
                <w:rFonts w:ascii="Calibri" w:hAnsi="Calibri" w:cs="Calibri"/>
                <w:sz w:val="22"/>
                <w:szCs w:val="22"/>
                <w:lang w:eastAsia="es-BO"/>
              </w:rPr>
              <w:t>, con la potencia necesaria para realizar las actividades propuestas a los pozos.</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Adecuación del área de trabajo (acceso, planchada, ante pozo, anclajes, otros).</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Verificación de presiones en superficie. </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Ahogar el pozo con fluido de intervención, en caso de ser necesario.</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Desmontaje de Arbolito de Producción.</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Instalación de BOP (</w:t>
            </w:r>
            <w:proofErr w:type="spellStart"/>
            <w:r w:rsidRPr="00731090">
              <w:rPr>
                <w:rFonts w:ascii="Calibri" w:hAnsi="Calibri" w:cs="Calibri"/>
                <w:sz w:val="22"/>
                <w:szCs w:val="22"/>
                <w:lang w:eastAsia="es-BO"/>
              </w:rPr>
              <w:t>Blow</w:t>
            </w:r>
            <w:proofErr w:type="spellEnd"/>
            <w:r w:rsidRPr="00731090">
              <w:rPr>
                <w:rFonts w:ascii="Calibri" w:hAnsi="Calibri" w:cs="Calibri"/>
                <w:sz w:val="22"/>
                <w:szCs w:val="22"/>
                <w:lang w:eastAsia="es-BO"/>
              </w:rPr>
              <w:t xml:space="preserve"> </w:t>
            </w:r>
            <w:proofErr w:type="spellStart"/>
            <w:r w:rsidRPr="00731090">
              <w:rPr>
                <w:rFonts w:ascii="Calibri" w:hAnsi="Calibri" w:cs="Calibri"/>
                <w:sz w:val="22"/>
                <w:szCs w:val="22"/>
                <w:lang w:eastAsia="es-BO"/>
              </w:rPr>
              <w:t>Out</w:t>
            </w:r>
            <w:proofErr w:type="spellEnd"/>
            <w:r w:rsidRPr="00731090">
              <w:rPr>
                <w:rFonts w:ascii="Calibri" w:hAnsi="Calibri" w:cs="Calibri"/>
                <w:sz w:val="22"/>
                <w:szCs w:val="22"/>
                <w:lang w:eastAsia="es-BO"/>
              </w:rPr>
              <w:t xml:space="preserve"> </w:t>
            </w:r>
            <w:proofErr w:type="spellStart"/>
            <w:r w:rsidRPr="00731090">
              <w:rPr>
                <w:rFonts w:ascii="Calibri" w:hAnsi="Calibri" w:cs="Calibri"/>
                <w:sz w:val="22"/>
                <w:szCs w:val="22"/>
                <w:lang w:eastAsia="es-BO"/>
              </w:rPr>
              <w:t>Preventers</w:t>
            </w:r>
            <w:proofErr w:type="spellEnd"/>
            <w:r w:rsidRPr="00731090">
              <w:rPr>
                <w:rFonts w:ascii="Calibri" w:hAnsi="Calibri" w:cs="Calibri"/>
                <w:sz w:val="22"/>
                <w:szCs w:val="22"/>
                <w:lang w:eastAsia="es-BO"/>
              </w:rPr>
              <w:t>).</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Desanclar </w:t>
            </w:r>
            <w:proofErr w:type="spellStart"/>
            <w:r w:rsidRPr="00731090">
              <w:rPr>
                <w:rFonts w:ascii="Calibri" w:hAnsi="Calibri" w:cs="Calibri"/>
                <w:sz w:val="22"/>
                <w:szCs w:val="22"/>
                <w:lang w:eastAsia="es-BO"/>
              </w:rPr>
              <w:t>packers</w:t>
            </w:r>
            <w:proofErr w:type="spellEnd"/>
            <w:r w:rsidRPr="00731090">
              <w:rPr>
                <w:rFonts w:ascii="Calibri" w:hAnsi="Calibri" w:cs="Calibri"/>
                <w:sz w:val="22"/>
                <w:szCs w:val="22"/>
                <w:lang w:eastAsia="es-BO"/>
              </w:rPr>
              <w:t xml:space="preserve">. </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Extracción de arreglo de Producción.</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Limpieza y Acondicionamiento de pozos.</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Instalación de equipo de </w:t>
            </w:r>
            <w:proofErr w:type="spellStart"/>
            <w:r w:rsidRPr="00731090">
              <w:rPr>
                <w:rFonts w:ascii="Calibri" w:hAnsi="Calibri" w:cs="Calibri"/>
                <w:sz w:val="22"/>
                <w:szCs w:val="22"/>
                <w:lang w:eastAsia="es-BO"/>
              </w:rPr>
              <w:t>Wireline</w:t>
            </w:r>
            <w:proofErr w:type="spellEnd"/>
            <w:r w:rsidRPr="00731090">
              <w:rPr>
                <w:rFonts w:ascii="Calibri" w:hAnsi="Calibri" w:cs="Calibri"/>
                <w:sz w:val="22"/>
                <w:szCs w:val="22"/>
                <w:lang w:eastAsia="es-BO"/>
              </w:rPr>
              <w:t>.</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Correr registros de Saturación, Sónico, Gamma Ray, </w:t>
            </w:r>
            <w:proofErr w:type="spellStart"/>
            <w:r w:rsidRPr="00731090">
              <w:rPr>
                <w:rFonts w:ascii="Calibri" w:hAnsi="Calibri" w:cs="Calibri"/>
                <w:sz w:val="22"/>
                <w:szCs w:val="22"/>
                <w:lang w:eastAsia="es-BO"/>
              </w:rPr>
              <w:t>Casing</w:t>
            </w:r>
            <w:proofErr w:type="spellEnd"/>
            <w:r w:rsidRPr="00731090">
              <w:rPr>
                <w:rFonts w:ascii="Calibri" w:hAnsi="Calibri" w:cs="Calibri"/>
                <w:sz w:val="22"/>
                <w:szCs w:val="22"/>
                <w:lang w:eastAsia="es-BO"/>
              </w:rPr>
              <w:t xml:space="preserve"> Collar </w:t>
            </w:r>
            <w:proofErr w:type="spellStart"/>
            <w:r w:rsidRPr="00731090">
              <w:rPr>
                <w:rFonts w:ascii="Calibri" w:hAnsi="Calibri" w:cs="Calibri"/>
                <w:sz w:val="22"/>
                <w:szCs w:val="22"/>
                <w:lang w:eastAsia="es-BO"/>
              </w:rPr>
              <w:t>Locator</w:t>
            </w:r>
            <w:proofErr w:type="spellEnd"/>
            <w:r w:rsidRPr="00731090">
              <w:rPr>
                <w:rFonts w:ascii="Calibri" w:hAnsi="Calibri" w:cs="Calibri"/>
                <w:sz w:val="22"/>
                <w:szCs w:val="22"/>
                <w:lang w:eastAsia="es-BO"/>
              </w:rPr>
              <w:t xml:space="preserve">, Variable </w:t>
            </w:r>
            <w:proofErr w:type="spellStart"/>
            <w:r w:rsidRPr="00731090">
              <w:rPr>
                <w:rFonts w:ascii="Calibri" w:hAnsi="Calibri" w:cs="Calibri"/>
                <w:sz w:val="22"/>
                <w:szCs w:val="22"/>
                <w:lang w:eastAsia="es-BO"/>
              </w:rPr>
              <w:t>Density</w:t>
            </w:r>
            <w:proofErr w:type="spellEnd"/>
            <w:r w:rsidRPr="00731090">
              <w:rPr>
                <w:rFonts w:ascii="Calibri" w:hAnsi="Calibri" w:cs="Calibri"/>
                <w:sz w:val="22"/>
                <w:szCs w:val="22"/>
                <w:lang w:eastAsia="es-BO"/>
              </w:rPr>
              <w:t xml:space="preserve"> Log y  </w:t>
            </w:r>
            <w:proofErr w:type="spellStart"/>
            <w:r w:rsidRPr="00731090">
              <w:rPr>
                <w:rFonts w:ascii="Calibri" w:hAnsi="Calibri" w:cs="Calibri"/>
                <w:sz w:val="22"/>
                <w:szCs w:val="22"/>
                <w:lang w:eastAsia="es-BO"/>
              </w:rPr>
              <w:t>Cement</w:t>
            </w:r>
            <w:proofErr w:type="spellEnd"/>
            <w:r w:rsidRPr="00731090">
              <w:rPr>
                <w:rFonts w:ascii="Calibri" w:hAnsi="Calibri" w:cs="Calibri"/>
                <w:sz w:val="22"/>
                <w:szCs w:val="22"/>
                <w:lang w:eastAsia="es-BO"/>
              </w:rPr>
              <w:t xml:space="preserve"> Bond Log</w:t>
            </w:r>
            <w:r w:rsidRPr="00731090">
              <w:rPr>
                <w:rFonts w:ascii="Calibri" w:hAnsi="Calibri" w:cs="Calibri"/>
                <w:b/>
                <w:sz w:val="22"/>
                <w:szCs w:val="22"/>
                <w:lang w:eastAsia="es-BO"/>
              </w:rPr>
              <w:t xml:space="preserve">. </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Interpretación de zonas de saturación de hidrocarburos.</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Instalación de tapón recuperable.</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Montar equipo de </w:t>
            </w:r>
            <w:proofErr w:type="spellStart"/>
            <w:r w:rsidRPr="00731090">
              <w:rPr>
                <w:rFonts w:ascii="Calibri" w:hAnsi="Calibri" w:cs="Calibri"/>
                <w:sz w:val="22"/>
                <w:szCs w:val="22"/>
                <w:lang w:eastAsia="es-BO"/>
              </w:rPr>
              <w:t>Slickline</w:t>
            </w:r>
            <w:proofErr w:type="spellEnd"/>
            <w:r w:rsidRPr="00731090">
              <w:rPr>
                <w:rFonts w:ascii="Calibri" w:hAnsi="Calibri" w:cs="Calibri"/>
                <w:sz w:val="22"/>
                <w:szCs w:val="22"/>
                <w:lang w:eastAsia="es-BO"/>
              </w:rPr>
              <w:t xml:space="preserve">. </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Instalar lubricador, BOP.</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Calibración.</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Líneas </w:t>
            </w:r>
            <w:proofErr w:type="spellStart"/>
            <w:r w:rsidRPr="00731090">
              <w:rPr>
                <w:rFonts w:ascii="Calibri" w:hAnsi="Calibri" w:cs="Calibri"/>
                <w:sz w:val="22"/>
                <w:szCs w:val="22"/>
                <w:lang w:eastAsia="es-BO"/>
              </w:rPr>
              <w:t>chiksan</w:t>
            </w:r>
            <w:proofErr w:type="spellEnd"/>
            <w:r w:rsidRPr="00731090">
              <w:rPr>
                <w:rFonts w:ascii="Calibri" w:hAnsi="Calibri" w:cs="Calibri"/>
                <w:sz w:val="22"/>
                <w:szCs w:val="22"/>
                <w:lang w:eastAsia="es-BO"/>
              </w:rPr>
              <w:t xml:space="preserve">, Instalar </w:t>
            </w:r>
            <w:proofErr w:type="spellStart"/>
            <w:r w:rsidRPr="00731090">
              <w:rPr>
                <w:rFonts w:ascii="Calibri" w:hAnsi="Calibri" w:cs="Calibri"/>
                <w:sz w:val="22"/>
                <w:szCs w:val="22"/>
                <w:lang w:eastAsia="es-BO"/>
              </w:rPr>
              <w:t>choke</w:t>
            </w:r>
            <w:proofErr w:type="spellEnd"/>
            <w:r w:rsidRPr="00731090">
              <w:rPr>
                <w:rFonts w:ascii="Calibri" w:hAnsi="Calibri" w:cs="Calibri"/>
                <w:sz w:val="22"/>
                <w:szCs w:val="22"/>
                <w:lang w:eastAsia="es-BO"/>
              </w:rPr>
              <w:t xml:space="preserve"> </w:t>
            </w:r>
            <w:proofErr w:type="spellStart"/>
            <w:r w:rsidRPr="00731090">
              <w:rPr>
                <w:rFonts w:ascii="Calibri" w:hAnsi="Calibri" w:cs="Calibri"/>
                <w:sz w:val="22"/>
                <w:szCs w:val="22"/>
                <w:lang w:eastAsia="es-BO"/>
              </w:rPr>
              <w:t>manifold</w:t>
            </w:r>
            <w:proofErr w:type="spellEnd"/>
            <w:r w:rsidRPr="00731090">
              <w:rPr>
                <w:rFonts w:ascii="Calibri" w:hAnsi="Calibri" w:cs="Calibri"/>
                <w:sz w:val="22"/>
                <w:szCs w:val="22"/>
                <w:lang w:eastAsia="es-BO"/>
              </w:rPr>
              <w:t xml:space="preserve">, separador de baja presión, tanque de prueba, línea de purga (quema de gas), antorcha. </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Inducir </w:t>
            </w:r>
            <w:proofErr w:type="spellStart"/>
            <w:r w:rsidRPr="00731090">
              <w:rPr>
                <w:rFonts w:ascii="Calibri" w:hAnsi="Calibri" w:cs="Calibri"/>
                <w:sz w:val="22"/>
                <w:szCs w:val="22"/>
                <w:lang w:eastAsia="es-BO"/>
              </w:rPr>
              <w:t>surgencia</w:t>
            </w:r>
            <w:proofErr w:type="spellEnd"/>
            <w:r w:rsidRPr="00731090">
              <w:rPr>
                <w:rFonts w:ascii="Calibri" w:hAnsi="Calibri" w:cs="Calibri"/>
                <w:sz w:val="22"/>
                <w:szCs w:val="22"/>
                <w:lang w:eastAsia="es-BO"/>
              </w:rPr>
              <w:t xml:space="preserve">. </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Bajar sensores de presión hasta profundidad de </w:t>
            </w:r>
            <w:proofErr w:type="spellStart"/>
            <w:r w:rsidRPr="00731090">
              <w:rPr>
                <w:rFonts w:ascii="Calibri" w:hAnsi="Calibri" w:cs="Calibri"/>
                <w:sz w:val="22"/>
                <w:szCs w:val="22"/>
                <w:lang w:eastAsia="es-BO"/>
              </w:rPr>
              <w:t>niple</w:t>
            </w:r>
            <w:proofErr w:type="spellEnd"/>
            <w:r w:rsidRPr="00731090">
              <w:rPr>
                <w:rFonts w:ascii="Calibri" w:hAnsi="Calibri" w:cs="Calibri"/>
                <w:sz w:val="22"/>
                <w:szCs w:val="22"/>
                <w:lang w:eastAsia="es-BO"/>
              </w:rPr>
              <w:t xml:space="preserve"> asiento.</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 xml:space="preserve">Realizar pruebas de producción. Realizar pruebas de restitución de presión.  Recuperar sensores. </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Desmontar y movilizar equipos.</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Los resultados serán evaluados en forma conjunta con personal de YPFB.</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Trabajos (estudios) de gabinete con personal de YPFB.</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Elaboración de informes de análisis de registros de presión.</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Elaboración de informes de evaluación de registros eléctricos.</w:t>
            </w:r>
          </w:p>
          <w:p w:rsidR="00731090" w:rsidRPr="00731090" w:rsidRDefault="00731090" w:rsidP="00731090">
            <w:pPr>
              <w:numPr>
                <w:ilvl w:val="0"/>
                <w:numId w:val="58"/>
              </w:numPr>
              <w:jc w:val="both"/>
              <w:rPr>
                <w:rFonts w:ascii="Calibri" w:hAnsi="Calibri" w:cs="Calibri"/>
                <w:sz w:val="22"/>
                <w:szCs w:val="22"/>
                <w:lang w:eastAsia="es-BO"/>
              </w:rPr>
            </w:pPr>
            <w:r w:rsidRPr="00731090">
              <w:rPr>
                <w:rFonts w:ascii="Calibri" w:hAnsi="Calibri" w:cs="Calibri"/>
                <w:sz w:val="22"/>
                <w:szCs w:val="22"/>
                <w:lang w:eastAsia="es-BO"/>
              </w:rPr>
              <w:t>Elaboración de informes de pruebas de producción.</w:t>
            </w:r>
          </w:p>
        </w:tc>
      </w:tr>
      <w:tr w:rsidR="002C78EC" w:rsidRPr="00731090" w:rsidTr="002C78EC">
        <w:trPr>
          <w:trHeight w:val="458"/>
        </w:trPr>
        <w:tc>
          <w:tcPr>
            <w:tcW w:w="9706" w:type="dxa"/>
            <w:shd w:val="clear" w:color="auto" w:fill="B8CCE4"/>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b/>
                <w:bCs/>
                <w:sz w:val="22"/>
                <w:szCs w:val="22"/>
                <w:lang w:eastAsia="es-BO"/>
              </w:rPr>
              <w:lastRenderedPageBreak/>
              <w:t>PLAN DE TRABAJO</w:t>
            </w:r>
          </w:p>
        </w:tc>
      </w:tr>
      <w:tr w:rsidR="002C78EC" w:rsidRPr="00731090" w:rsidTr="002C78EC">
        <w:trPr>
          <w:trHeight w:val="647"/>
        </w:trPr>
        <w:tc>
          <w:tcPr>
            <w:tcW w:w="9706" w:type="dxa"/>
            <w:shd w:val="clear" w:color="auto" w:fill="auto"/>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El Plan de Trabajo deberá ser presentado por la Contratista y deberá realizarse en base al cronograma detallado en el Anexo C (Cronograma tentativo sujeto a modificación de fecha de inicio de acuerdo a la emisión de la Orden de Proceder). Los trabajos mínimos a realizarse son los listados líneas abajo, debiendo La Contratista presentar en su propuesta las actividades en forma extensa.</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TRABAJO DE CAMPO VMT</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Adecuación de Caminos y Planchada, accesos</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POZO 1</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Registro de Presión /Prueba de Producción POZO 1</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DTM Equipo de </w:t>
            </w:r>
            <w:proofErr w:type="spellStart"/>
            <w:r w:rsidRPr="00731090">
              <w:rPr>
                <w:rFonts w:ascii="Calibri" w:hAnsi="Calibri" w:cs="Calibri"/>
                <w:sz w:val="22"/>
                <w:szCs w:val="22"/>
                <w:lang w:eastAsia="es-BO"/>
              </w:rPr>
              <w:t>Workover</w:t>
            </w:r>
            <w:proofErr w:type="spellEnd"/>
            <w:r w:rsidRPr="00731090">
              <w:rPr>
                <w:rFonts w:ascii="Calibri" w:hAnsi="Calibri" w:cs="Calibri"/>
                <w:sz w:val="22"/>
                <w:szCs w:val="22"/>
                <w:lang w:eastAsia="es-BO"/>
              </w:rPr>
              <w:t xml:space="preserve">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Ahogar Pozo / Sacar Arreglo</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lastRenderedPageBreak/>
              <w:t xml:space="preserve">         </w:t>
            </w:r>
            <w:proofErr w:type="spellStart"/>
            <w:r w:rsidRPr="00731090">
              <w:rPr>
                <w:rFonts w:ascii="Calibri" w:hAnsi="Calibri" w:cs="Calibri"/>
                <w:sz w:val="22"/>
                <w:szCs w:val="22"/>
                <w:lang w:eastAsia="es-BO"/>
              </w:rPr>
              <w:t>Perfilaje</w:t>
            </w:r>
            <w:proofErr w:type="spellEnd"/>
            <w:r w:rsidRPr="00731090">
              <w:rPr>
                <w:rFonts w:ascii="Calibri" w:hAnsi="Calibri" w:cs="Calibri"/>
                <w:sz w:val="22"/>
                <w:szCs w:val="22"/>
                <w:lang w:eastAsia="es-BO"/>
              </w:rPr>
              <w:t xml:space="preserve"> de registros (RST/CBL)</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Interpretación</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Baleo Reservorio 1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Bajar Arreglo de prueba</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Prueba FTF</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Ahogar, sacar arreglo, aislar Reservorio 1</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Balear Reservorio 2</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Bajar Arreglo de prueba</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Prueba FTF</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Ahogar, Sacar arreglo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Bajar Arreglo Temporal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POZO 2</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Registro de Presión /Prueba de Producción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Ahogar Pozo, sacar arreglo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w:t>
            </w:r>
            <w:proofErr w:type="spellStart"/>
            <w:r w:rsidRPr="00731090">
              <w:rPr>
                <w:rFonts w:ascii="Calibri" w:hAnsi="Calibri" w:cs="Calibri"/>
                <w:sz w:val="22"/>
                <w:szCs w:val="22"/>
                <w:lang w:eastAsia="es-BO"/>
              </w:rPr>
              <w:t>Perfilaje</w:t>
            </w:r>
            <w:proofErr w:type="spellEnd"/>
            <w:r w:rsidRPr="00731090">
              <w:rPr>
                <w:rFonts w:ascii="Calibri" w:hAnsi="Calibri" w:cs="Calibri"/>
                <w:sz w:val="22"/>
                <w:szCs w:val="22"/>
                <w:lang w:eastAsia="es-BO"/>
              </w:rPr>
              <w:t xml:space="preserve"> de Registros (RST/CBL)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Interpretación</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Baleo Reservorio 3</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Bajar Arreglo de prueba</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Prueba FTF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Ahogar, Sacar arreglo, aislar Reservorio 3</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Balear Reservorio 1</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Bajar Arreglo de prueba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Prueba FTF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Ahogar, Sacar arreglo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Bajar Arreglo Temporal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POZO 3</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Ahogar Pozo, sacar arreglo</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w:t>
            </w:r>
            <w:proofErr w:type="spellStart"/>
            <w:r w:rsidRPr="00731090">
              <w:rPr>
                <w:rFonts w:ascii="Calibri" w:hAnsi="Calibri" w:cs="Calibri"/>
                <w:sz w:val="22"/>
                <w:szCs w:val="22"/>
                <w:lang w:eastAsia="es-BO"/>
              </w:rPr>
              <w:t>Perfilaje</w:t>
            </w:r>
            <w:proofErr w:type="spellEnd"/>
            <w:r w:rsidRPr="00731090">
              <w:rPr>
                <w:rFonts w:ascii="Calibri" w:hAnsi="Calibri" w:cs="Calibri"/>
                <w:sz w:val="22"/>
                <w:szCs w:val="22"/>
                <w:lang w:eastAsia="es-BO"/>
              </w:rPr>
              <w:t xml:space="preserve"> de Registros (</w:t>
            </w:r>
            <w:proofErr w:type="spellStart"/>
            <w:r w:rsidRPr="00731090">
              <w:rPr>
                <w:rFonts w:ascii="Calibri" w:hAnsi="Calibri" w:cs="Calibri"/>
                <w:sz w:val="22"/>
                <w:szCs w:val="22"/>
                <w:lang w:eastAsia="es-BO"/>
              </w:rPr>
              <w:t>RST+Sonico</w:t>
            </w:r>
            <w:proofErr w:type="spellEnd"/>
            <w:r w:rsidRPr="00731090">
              <w:rPr>
                <w:rFonts w:ascii="Calibri" w:hAnsi="Calibri" w:cs="Calibri"/>
                <w:sz w:val="22"/>
                <w:szCs w:val="22"/>
                <w:lang w:eastAsia="es-BO"/>
              </w:rPr>
              <w:t>/CBL)</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Bajar Arreglo Temporal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Contingencias</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TRABAJO DE GABINETE VMT</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        Elaboración de informes finales.</w:t>
            </w:r>
          </w:p>
        </w:tc>
      </w:tr>
      <w:tr w:rsidR="002C78EC" w:rsidRPr="00731090" w:rsidTr="002C78EC">
        <w:trPr>
          <w:trHeight w:val="486"/>
        </w:trPr>
        <w:tc>
          <w:tcPr>
            <w:tcW w:w="9706"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lastRenderedPageBreak/>
              <w:t>LUGAR DONDE SE REALIZARÁ EL SERVICIO DE CONSULTORÍA</w:t>
            </w:r>
          </w:p>
        </w:tc>
      </w:tr>
      <w:tr w:rsidR="002C78EC" w:rsidRPr="00731090" w:rsidTr="002C78EC">
        <w:trPr>
          <w:trHeight w:val="681"/>
        </w:trPr>
        <w:tc>
          <w:tcPr>
            <w:tcW w:w="9706" w:type="dxa"/>
            <w:shd w:val="clear" w:color="auto" w:fill="auto"/>
            <w:vAlign w:val="center"/>
            <w:hideMark/>
          </w:tcPr>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Trabajos de campo a realizarse en el campo Villamontes, provincia Gran Chaco, Tarija-Bolivia; y trabajos de gabinete a realizarse en oficinas de la Contratista.</w:t>
            </w:r>
          </w:p>
        </w:tc>
      </w:tr>
      <w:tr w:rsidR="002C78EC" w:rsidRPr="00731090" w:rsidTr="002C78EC">
        <w:trPr>
          <w:trHeight w:val="418"/>
        </w:trPr>
        <w:tc>
          <w:tcPr>
            <w:tcW w:w="9706"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t>PLAZO DE REALIZACIÓN DE LA CONSULTORÍA.</w:t>
            </w:r>
          </w:p>
        </w:tc>
      </w:tr>
      <w:tr w:rsidR="002C78EC" w:rsidRPr="00731090" w:rsidTr="002C78EC">
        <w:trPr>
          <w:trHeight w:val="2364"/>
        </w:trPr>
        <w:tc>
          <w:tcPr>
            <w:tcW w:w="9706" w:type="dxa"/>
            <w:shd w:val="clear" w:color="auto" w:fill="auto"/>
            <w:vAlign w:val="center"/>
            <w:hideMark/>
          </w:tcPr>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El plazo establecido para la realización de la consultoría y entrega de los productos es de cincuenta y cinco (55) días </w:t>
            </w:r>
            <w:r w:rsidRPr="002C78EC">
              <w:rPr>
                <w:rFonts w:ascii="Calibri" w:hAnsi="Calibri" w:cs="Calibri"/>
                <w:sz w:val="22"/>
                <w:szCs w:val="22"/>
                <w:lang w:eastAsia="es-BO"/>
              </w:rPr>
              <w:t>calendario computable</w:t>
            </w:r>
            <w:r w:rsidRPr="00731090">
              <w:rPr>
                <w:rFonts w:ascii="Calibri" w:hAnsi="Calibri" w:cs="Calibri"/>
                <w:sz w:val="22"/>
                <w:szCs w:val="22"/>
                <w:lang w:eastAsia="es-BO"/>
              </w:rPr>
              <w:t xml:space="preserve"> a partir de la recepción de la Orden de Proceder. </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ind w:left="564"/>
              <w:jc w:val="both"/>
              <w:rPr>
                <w:rFonts w:ascii="Calibri" w:hAnsi="Calibri" w:cs="Calibri"/>
                <w:sz w:val="22"/>
                <w:szCs w:val="22"/>
                <w:lang w:eastAsia="es-BO"/>
              </w:rPr>
            </w:pPr>
            <w:r w:rsidRPr="00731090">
              <w:rPr>
                <w:rFonts w:ascii="Calibri" w:hAnsi="Calibri" w:cs="Calibri"/>
                <w:sz w:val="22"/>
                <w:szCs w:val="22"/>
                <w:lang w:eastAsia="es-BO"/>
              </w:rPr>
              <w:t>Las actividades de adquisición de información no podrán sobrepasar los cuarenta (40) días calendario desde la recepción de la Orden de Proceder, debiendo presentar dentro de este plazo un informe parcial de las actividades en campo y resultados preliminares de la evaluación de los datos y la información adquirida. Condición necesaria para la presentación del informe final.</w:t>
            </w:r>
          </w:p>
          <w:p w:rsidR="00731090" w:rsidRPr="00731090" w:rsidRDefault="00731090" w:rsidP="00731090">
            <w:pPr>
              <w:ind w:left="564"/>
              <w:jc w:val="both"/>
              <w:rPr>
                <w:rFonts w:ascii="Calibri" w:hAnsi="Calibri" w:cs="Calibri"/>
                <w:sz w:val="22"/>
                <w:szCs w:val="22"/>
                <w:lang w:eastAsia="es-BO"/>
              </w:rPr>
            </w:pPr>
          </w:p>
          <w:p w:rsidR="00731090" w:rsidRPr="00731090" w:rsidRDefault="00731090" w:rsidP="00731090">
            <w:pPr>
              <w:ind w:left="564"/>
              <w:jc w:val="both"/>
              <w:rPr>
                <w:rFonts w:ascii="Calibri" w:hAnsi="Calibri" w:cs="Calibri"/>
                <w:sz w:val="22"/>
                <w:szCs w:val="22"/>
                <w:lang w:eastAsia="es-BO"/>
              </w:rPr>
            </w:pPr>
            <w:r w:rsidRPr="00731090">
              <w:rPr>
                <w:rFonts w:ascii="Calibri" w:hAnsi="Calibri" w:cs="Calibri"/>
                <w:sz w:val="22"/>
                <w:szCs w:val="22"/>
                <w:lang w:eastAsia="es-BO"/>
              </w:rPr>
              <w:t xml:space="preserve">El informe final será presentado en un plazo no mayor a cuarenta y cinco (45) días calendario desde la recepción de la Orden de Proceder, mismo que será revisado por el equipo de contraparte descrito en el acápite “Aprobación de documentos”. </w:t>
            </w:r>
          </w:p>
          <w:p w:rsidR="00731090" w:rsidRPr="00731090" w:rsidRDefault="00731090" w:rsidP="00731090">
            <w:pPr>
              <w:jc w:val="both"/>
              <w:rPr>
                <w:rFonts w:ascii="Calibri" w:hAnsi="Calibri" w:cs="Calibri"/>
                <w:sz w:val="22"/>
                <w:szCs w:val="22"/>
                <w:lang w:eastAsia="es-BO"/>
              </w:rPr>
            </w:pPr>
          </w:p>
        </w:tc>
      </w:tr>
    </w:tbl>
    <w:p w:rsidR="00D218C7" w:rsidRPr="002C78EC" w:rsidRDefault="00D218C7" w:rsidP="00D218C7">
      <w:pPr>
        <w:rPr>
          <w:rFonts w:ascii="Calibri" w:hAnsi="Calibri" w:cs="Calibri"/>
          <w:b/>
          <w:sz w:val="22"/>
          <w:szCs w:val="22"/>
          <w:lang w:eastAsia="es-ES"/>
        </w:rPr>
      </w:pPr>
    </w:p>
    <w:p w:rsidR="00D218C7" w:rsidRPr="002C78EC" w:rsidRDefault="00D218C7" w:rsidP="00D218C7">
      <w:pPr>
        <w:ind w:left="708"/>
        <w:jc w:val="both"/>
        <w:rPr>
          <w:rFonts w:ascii="Calibri" w:hAnsi="Calibri" w:cs="Calibri"/>
          <w:b/>
          <w:sz w:val="22"/>
          <w:szCs w:val="22"/>
          <w:lang w:eastAsia="es-ES"/>
        </w:rPr>
      </w:pPr>
    </w:p>
    <w:p w:rsidR="00D218C7" w:rsidRPr="002C78EC" w:rsidRDefault="00D218C7" w:rsidP="008A3282">
      <w:pPr>
        <w:numPr>
          <w:ilvl w:val="3"/>
          <w:numId w:val="76"/>
        </w:numPr>
        <w:jc w:val="both"/>
        <w:rPr>
          <w:rFonts w:ascii="Calibri" w:hAnsi="Calibri" w:cs="Calibri"/>
          <w:b/>
          <w:lang w:eastAsia="es-ES"/>
        </w:rPr>
      </w:pPr>
      <w:r w:rsidRPr="002C78EC">
        <w:rPr>
          <w:rFonts w:ascii="Calibri" w:hAnsi="Calibri" w:cs="Calibri"/>
          <w:b/>
          <w:lang w:eastAsia="es-ES"/>
        </w:rPr>
        <w:t xml:space="preserve">CONDICIONES TÉCNICAS REQUERIDAS Y OTRAS CONDICIONES DE CUMPLIMIENTO OBLIGATORIO </w:t>
      </w:r>
    </w:p>
    <w:p w:rsidR="00D218C7" w:rsidRPr="002C78EC" w:rsidRDefault="00D218C7" w:rsidP="00D218C7">
      <w:pPr>
        <w:ind w:left="708"/>
        <w:jc w:val="both"/>
        <w:rPr>
          <w:rFonts w:ascii="Calibri" w:hAnsi="Calibri" w:cs="Calibri"/>
          <w:sz w:val="22"/>
          <w:szCs w:val="22"/>
          <w:lang w:eastAsia="es-ES"/>
        </w:rPr>
      </w:pPr>
    </w:p>
    <w:p w:rsidR="00D218C7" w:rsidRPr="002C78EC" w:rsidRDefault="00D218C7" w:rsidP="00D218C7">
      <w:pPr>
        <w:jc w:val="center"/>
        <w:rPr>
          <w:rFonts w:ascii="Verdana" w:hAnsi="Verdana" w:cs="Calibri"/>
          <w:b/>
          <w:sz w:val="18"/>
          <w:szCs w:val="18"/>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8"/>
      </w:tblGrid>
      <w:tr w:rsidR="002C78EC" w:rsidRPr="00731090" w:rsidTr="002C78EC">
        <w:trPr>
          <w:trHeight w:val="413"/>
        </w:trPr>
        <w:tc>
          <w:tcPr>
            <w:tcW w:w="9072"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t>PRODUCTOS E INFORMES A ENTREGAR.</w:t>
            </w:r>
          </w:p>
        </w:tc>
      </w:tr>
      <w:tr w:rsidR="002C78EC" w:rsidRPr="00731090" w:rsidTr="002C78EC">
        <w:trPr>
          <w:trHeight w:val="709"/>
        </w:trPr>
        <w:tc>
          <w:tcPr>
            <w:tcW w:w="9356" w:type="dxa"/>
            <w:shd w:val="clear" w:color="auto" w:fill="auto"/>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Se remitirán tres (3) ejemplares de los siguientes informes por pozo a YPFB en formato impreso y digital, el mínimo contenido de los siguientes de detalla a continuación :</w:t>
            </w:r>
          </w:p>
          <w:p w:rsidR="00731090" w:rsidRPr="00731090" w:rsidRDefault="00731090" w:rsidP="00731090">
            <w:pPr>
              <w:ind w:left="1068"/>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INFORME FINAL “CONSULTORÍA DE INVESTIGACIÓN Y ESTUDIO PARA LA EVALUACIÓN DEL CAMPO VILLAMONTES”</w:t>
            </w: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Información General</w:t>
            </w: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 xml:space="preserve">Objetivo de la operación </w:t>
            </w: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 xml:space="preserve">Estado Superficial y </w:t>
            </w:r>
            <w:proofErr w:type="spellStart"/>
            <w:r w:rsidRPr="00731090">
              <w:rPr>
                <w:rFonts w:ascii="Calibri" w:hAnsi="Calibri" w:cs="Calibri"/>
                <w:sz w:val="22"/>
                <w:szCs w:val="22"/>
                <w:lang w:eastAsia="es-BO"/>
              </w:rPr>
              <w:t>Subsuperficial</w:t>
            </w:r>
            <w:proofErr w:type="spellEnd"/>
            <w:r w:rsidRPr="00731090">
              <w:rPr>
                <w:rFonts w:ascii="Calibri" w:hAnsi="Calibri" w:cs="Calibri"/>
                <w:sz w:val="22"/>
                <w:szCs w:val="22"/>
                <w:lang w:eastAsia="es-BO"/>
              </w:rPr>
              <w:t xml:space="preserve"> (Inicial y Final)</w:t>
            </w: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Procedimiento de la Prueba</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Evaluación de reservorio San Telmo</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 xml:space="preserve">Evaluación de reservorio </w:t>
            </w:r>
            <w:proofErr w:type="spellStart"/>
            <w:r w:rsidRPr="00731090">
              <w:rPr>
                <w:rFonts w:ascii="Calibri" w:hAnsi="Calibri" w:cs="Calibri"/>
                <w:sz w:val="22"/>
                <w:szCs w:val="22"/>
                <w:lang w:eastAsia="es-BO"/>
              </w:rPr>
              <w:t>Cangapi</w:t>
            </w:r>
            <w:proofErr w:type="spellEnd"/>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 xml:space="preserve">Evaluación de reservorio </w:t>
            </w:r>
            <w:proofErr w:type="spellStart"/>
            <w:r w:rsidRPr="00731090">
              <w:rPr>
                <w:rFonts w:ascii="Calibri" w:hAnsi="Calibri" w:cs="Calibri"/>
                <w:sz w:val="22"/>
                <w:szCs w:val="22"/>
                <w:lang w:eastAsia="es-BO"/>
              </w:rPr>
              <w:t>Tapecua</w:t>
            </w:r>
            <w:proofErr w:type="spellEnd"/>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 xml:space="preserve">Resumen de operaciones </w:t>
            </w: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Eventualidades</w:t>
            </w:r>
          </w:p>
          <w:p w:rsidR="00731090" w:rsidRPr="00731090" w:rsidRDefault="00731090" w:rsidP="00731090">
            <w:pPr>
              <w:ind w:left="1068"/>
              <w:jc w:val="both"/>
              <w:rPr>
                <w:rFonts w:ascii="Calibri" w:hAnsi="Calibri" w:cs="Calibri"/>
                <w:sz w:val="22"/>
                <w:szCs w:val="22"/>
                <w:lang w:eastAsia="es-BO"/>
              </w:rPr>
            </w:pPr>
            <w:proofErr w:type="spellStart"/>
            <w:r w:rsidRPr="00731090">
              <w:rPr>
                <w:rFonts w:ascii="Calibri" w:hAnsi="Calibri" w:cs="Calibri"/>
                <w:sz w:val="22"/>
                <w:szCs w:val="22"/>
                <w:lang w:eastAsia="es-BO"/>
              </w:rPr>
              <w:t>Perfilaje</w:t>
            </w:r>
            <w:proofErr w:type="spellEnd"/>
            <w:r w:rsidRPr="00731090">
              <w:rPr>
                <w:rFonts w:ascii="Calibri" w:hAnsi="Calibri" w:cs="Calibri"/>
                <w:sz w:val="22"/>
                <w:szCs w:val="22"/>
                <w:lang w:eastAsia="es-BO"/>
              </w:rPr>
              <w:t xml:space="preserve"> de pozo.</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 xml:space="preserve">Resumen </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Introducción</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 xml:space="preserve">Objetivos </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Descripción de Herramientas (presentar como anexos las hojas técnicas de seguridad de cada herramienta utilizada)</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Programa de Registros: (De acuerdo a lo detallado en el plan de trabajo y Anexo C)</w:t>
            </w:r>
          </w:p>
          <w:p w:rsidR="00731090" w:rsidRPr="00731090" w:rsidRDefault="00731090" w:rsidP="00731090">
            <w:pPr>
              <w:numPr>
                <w:ilvl w:val="1"/>
                <w:numId w:val="61"/>
              </w:numPr>
              <w:jc w:val="both"/>
              <w:rPr>
                <w:rFonts w:ascii="Calibri" w:hAnsi="Calibri" w:cs="Calibri"/>
                <w:sz w:val="22"/>
                <w:szCs w:val="22"/>
                <w:lang w:eastAsia="es-BO"/>
              </w:rPr>
            </w:pPr>
            <w:r w:rsidRPr="00731090">
              <w:rPr>
                <w:rFonts w:ascii="Calibri" w:hAnsi="Calibri" w:cs="Calibri"/>
                <w:sz w:val="22"/>
                <w:szCs w:val="22"/>
                <w:lang w:eastAsia="es-BO"/>
              </w:rPr>
              <w:t xml:space="preserve">Registros de saturación </w:t>
            </w:r>
          </w:p>
          <w:p w:rsidR="00731090" w:rsidRPr="00731090" w:rsidRDefault="00731090" w:rsidP="00731090">
            <w:pPr>
              <w:numPr>
                <w:ilvl w:val="1"/>
                <w:numId w:val="61"/>
              </w:numPr>
              <w:jc w:val="both"/>
              <w:rPr>
                <w:rFonts w:ascii="Calibri" w:hAnsi="Calibri" w:cs="Calibri"/>
                <w:sz w:val="22"/>
                <w:szCs w:val="22"/>
                <w:lang w:eastAsia="es-BO"/>
              </w:rPr>
            </w:pPr>
            <w:r w:rsidRPr="00731090">
              <w:rPr>
                <w:rFonts w:ascii="Calibri" w:hAnsi="Calibri" w:cs="Calibri"/>
                <w:sz w:val="22"/>
                <w:szCs w:val="22"/>
                <w:lang w:eastAsia="es-BO"/>
              </w:rPr>
              <w:t>Sónico</w:t>
            </w:r>
          </w:p>
          <w:p w:rsidR="00731090" w:rsidRPr="00731090" w:rsidRDefault="00731090" w:rsidP="00731090">
            <w:pPr>
              <w:numPr>
                <w:ilvl w:val="1"/>
                <w:numId w:val="61"/>
              </w:numPr>
              <w:jc w:val="both"/>
              <w:rPr>
                <w:rFonts w:ascii="Calibri" w:hAnsi="Calibri" w:cs="Calibri"/>
                <w:sz w:val="22"/>
                <w:szCs w:val="22"/>
                <w:lang w:eastAsia="es-BO"/>
              </w:rPr>
            </w:pPr>
            <w:r w:rsidRPr="00731090">
              <w:rPr>
                <w:rFonts w:ascii="Calibri" w:hAnsi="Calibri" w:cs="Calibri"/>
                <w:sz w:val="22"/>
                <w:szCs w:val="22"/>
                <w:lang w:eastAsia="es-BO"/>
              </w:rPr>
              <w:t>CBL-VDL</w:t>
            </w:r>
          </w:p>
          <w:p w:rsidR="00731090" w:rsidRPr="00731090" w:rsidRDefault="00731090" w:rsidP="00731090">
            <w:pPr>
              <w:numPr>
                <w:ilvl w:val="1"/>
                <w:numId w:val="61"/>
              </w:numPr>
              <w:jc w:val="both"/>
              <w:rPr>
                <w:rFonts w:ascii="Calibri" w:hAnsi="Calibri" w:cs="Calibri"/>
                <w:sz w:val="22"/>
                <w:szCs w:val="22"/>
                <w:lang w:eastAsia="es-BO"/>
              </w:rPr>
            </w:pPr>
            <w:r w:rsidRPr="00731090">
              <w:rPr>
                <w:rFonts w:ascii="Calibri" w:hAnsi="Calibri" w:cs="Calibri"/>
                <w:sz w:val="22"/>
                <w:szCs w:val="22"/>
                <w:lang w:eastAsia="es-BO"/>
              </w:rPr>
              <w:t>Gamma Ray</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Secuencia operativa</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Sarta de la herramienta de registros de saturación</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Análisis de los registros (De acuerdo a lo detallado en el plan de trabajo y Anexo C)</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Procesamiento de registros. (De acuerdo a lo detallado en el plan de trabajo y Anexo C)</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Conclusiones</w:t>
            </w:r>
          </w:p>
          <w:p w:rsidR="00731090" w:rsidRPr="00731090" w:rsidRDefault="00731090" w:rsidP="00731090">
            <w:pPr>
              <w:ind w:left="1068"/>
              <w:jc w:val="both"/>
              <w:rPr>
                <w:rFonts w:ascii="Calibri" w:hAnsi="Calibri" w:cs="Calibri"/>
                <w:sz w:val="22"/>
                <w:szCs w:val="22"/>
                <w:lang w:eastAsia="es-BO"/>
              </w:rPr>
            </w:pP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Registros de presión.</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Programa de Operaciones (De acuerdo a lo detallado en el plan de trabajo y Anexo C)</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 xml:space="preserve">Resumen de Operaciones </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Información de la herramienta</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Interpretación y análisis de gradientes</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Conclusiones</w:t>
            </w:r>
          </w:p>
          <w:p w:rsidR="00731090" w:rsidRPr="00731090" w:rsidRDefault="00731090" w:rsidP="00731090">
            <w:pPr>
              <w:ind w:left="1788"/>
              <w:jc w:val="both"/>
              <w:rPr>
                <w:rFonts w:ascii="Calibri" w:hAnsi="Calibri" w:cs="Calibri"/>
                <w:sz w:val="22"/>
                <w:szCs w:val="22"/>
                <w:lang w:eastAsia="es-BO"/>
              </w:rPr>
            </w:pP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Pruebas de producción.</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Programa de Pruebas (De acuerdo a lo detallado en el plan de trabajo y Anexo C)</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Diagrama equipos de superficie</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lastRenderedPageBreak/>
              <w:t>Fórmulas de Cálculo de Flujo</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Planilla de Datos de Campo</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Reportes de la información generada en campo</w:t>
            </w:r>
          </w:p>
          <w:p w:rsidR="00731090" w:rsidRPr="00731090" w:rsidRDefault="00731090" w:rsidP="00731090">
            <w:pPr>
              <w:numPr>
                <w:ilvl w:val="0"/>
                <w:numId w:val="61"/>
              </w:numPr>
              <w:jc w:val="both"/>
              <w:rPr>
                <w:rFonts w:ascii="Calibri" w:hAnsi="Calibri" w:cs="Calibri"/>
                <w:sz w:val="22"/>
                <w:szCs w:val="22"/>
                <w:lang w:eastAsia="es-BO"/>
              </w:rPr>
            </w:pPr>
            <w:r w:rsidRPr="00731090">
              <w:rPr>
                <w:rFonts w:ascii="Calibri" w:hAnsi="Calibri" w:cs="Calibri"/>
                <w:sz w:val="22"/>
                <w:szCs w:val="22"/>
                <w:lang w:eastAsia="es-BO"/>
              </w:rPr>
              <w:t>Conclusiones</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Nemónicos</w:t>
            </w:r>
          </w:p>
          <w:p w:rsidR="00731090" w:rsidRPr="00731090" w:rsidRDefault="00731090" w:rsidP="00731090">
            <w:pPr>
              <w:ind w:left="1068"/>
              <w:jc w:val="both"/>
              <w:rPr>
                <w:rFonts w:ascii="Calibri" w:hAnsi="Calibri" w:cs="Calibri"/>
                <w:sz w:val="22"/>
                <w:szCs w:val="22"/>
                <w:lang w:eastAsia="es-BO"/>
              </w:rPr>
            </w:pPr>
            <w:r w:rsidRPr="00731090">
              <w:rPr>
                <w:rFonts w:ascii="Calibri" w:hAnsi="Calibri" w:cs="Calibri"/>
                <w:sz w:val="22"/>
                <w:szCs w:val="22"/>
                <w:lang w:eastAsia="es-BO"/>
              </w:rPr>
              <w:t xml:space="preserve">Conclusiones y Recomendaciones </w:t>
            </w:r>
          </w:p>
        </w:tc>
      </w:tr>
      <w:tr w:rsidR="002C78EC" w:rsidRPr="00731090" w:rsidTr="002C78EC">
        <w:trPr>
          <w:trHeight w:val="364"/>
        </w:trPr>
        <w:tc>
          <w:tcPr>
            <w:tcW w:w="9356"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lastRenderedPageBreak/>
              <w:t>FORMA DE PAGO.</w:t>
            </w:r>
          </w:p>
        </w:tc>
      </w:tr>
      <w:tr w:rsidR="002C78EC" w:rsidRPr="00731090" w:rsidTr="002C78EC">
        <w:trPr>
          <w:trHeight w:val="709"/>
        </w:trPr>
        <w:tc>
          <w:tcPr>
            <w:tcW w:w="9356" w:type="dxa"/>
            <w:shd w:val="clear" w:color="auto" w:fill="auto"/>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El pago será realizado en bolivianos, previa aprobación del equipo contraparte de los productos entregados, de acuerdo a lo siguiente:</w:t>
            </w:r>
          </w:p>
          <w:p w:rsidR="00731090" w:rsidRPr="00731090" w:rsidRDefault="00731090" w:rsidP="00731090">
            <w:pPr>
              <w:jc w:val="both"/>
              <w:rPr>
                <w:rFonts w:ascii="Calibri" w:hAnsi="Calibri" w:cs="Calibri"/>
                <w:sz w:val="22"/>
                <w:szCs w:val="22"/>
                <w:lang w:eastAsia="es-BO"/>
              </w:rPr>
            </w:pPr>
            <w:r w:rsidRPr="002C78EC">
              <w:rPr>
                <w:rFonts w:ascii="Calibri" w:hAnsi="Calibri" w:cs="Calibri"/>
                <w:sz w:val="22"/>
                <w:szCs w:val="22"/>
                <w:lang w:eastAsia="es-BO"/>
              </w:rPr>
              <w:t>(</w:t>
            </w:r>
            <w:r w:rsidRPr="00731090">
              <w:rPr>
                <w:rFonts w:ascii="Calibri" w:hAnsi="Calibri" w:cs="Calibri"/>
                <w:sz w:val="22"/>
                <w:szCs w:val="22"/>
                <w:lang w:eastAsia="es-BO"/>
              </w:rPr>
              <w:t>No se realizarán anticipos</w:t>
            </w:r>
            <w:r w:rsidRPr="002C78EC">
              <w:rPr>
                <w:rFonts w:ascii="Calibri" w:hAnsi="Calibri" w:cs="Calibri"/>
                <w:sz w:val="22"/>
                <w:szCs w:val="22"/>
                <w:lang w:eastAsia="es-BO"/>
              </w:rPr>
              <w:t>)</w:t>
            </w:r>
          </w:p>
          <w:p w:rsidR="00731090" w:rsidRPr="00731090" w:rsidRDefault="00731090" w:rsidP="00731090">
            <w:pPr>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883"/>
            </w:tblGrid>
            <w:tr w:rsidR="002C78EC" w:rsidRPr="00731090" w:rsidTr="002C78EC">
              <w:trPr>
                <w:trHeight w:val="397"/>
                <w:jc w:val="center"/>
              </w:trPr>
              <w:tc>
                <w:tcPr>
                  <w:tcW w:w="3969" w:type="dxa"/>
                  <w:shd w:val="clear" w:color="auto" w:fill="auto"/>
                  <w:vAlign w:val="center"/>
                  <w:hideMark/>
                </w:tcPr>
                <w:p w:rsidR="00731090" w:rsidRPr="00731090" w:rsidRDefault="00731090" w:rsidP="00731090">
                  <w:pPr>
                    <w:spacing w:before="120" w:after="120"/>
                    <w:jc w:val="center"/>
                    <w:rPr>
                      <w:rFonts w:ascii="Calibri" w:eastAsia="Calibri" w:hAnsi="Calibri" w:cs="Arial"/>
                      <w:b/>
                      <w:sz w:val="18"/>
                      <w:szCs w:val="22"/>
                      <w:lang w:val="es-VE" w:eastAsia="es-BO"/>
                    </w:rPr>
                  </w:pPr>
                  <w:r w:rsidRPr="00731090">
                    <w:rPr>
                      <w:rFonts w:ascii="Calibri" w:eastAsia="Calibri" w:hAnsi="Calibri" w:cs="Arial"/>
                      <w:b/>
                      <w:sz w:val="18"/>
                      <w:szCs w:val="22"/>
                      <w:lang w:val="es-VE" w:eastAsia="es-BO"/>
                    </w:rPr>
                    <w:t>ENTREGABLE</w:t>
                  </w:r>
                </w:p>
              </w:tc>
              <w:tc>
                <w:tcPr>
                  <w:tcW w:w="883" w:type="dxa"/>
                  <w:shd w:val="clear" w:color="auto" w:fill="auto"/>
                  <w:noWrap/>
                  <w:vAlign w:val="bottom"/>
                  <w:hideMark/>
                </w:tcPr>
                <w:p w:rsidR="00731090" w:rsidRPr="00731090" w:rsidRDefault="00731090" w:rsidP="00731090">
                  <w:pPr>
                    <w:spacing w:before="120" w:after="120"/>
                    <w:jc w:val="center"/>
                    <w:rPr>
                      <w:rFonts w:ascii="Calibri" w:eastAsia="Calibri" w:hAnsi="Calibri" w:cs="Arial"/>
                      <w:sz w:val="18"/>
                      <w:szCs w:val="22"/>
                      <w:lang w:val="es-VE" w:eastAsia="es-BO"/>
                    </w:rPr>
                  </w:pPr>
                  <w:r w:rsidRPr="00731090">
                    <w:rPr>
                      <w:rFonts w:ascii="Calibri" w:eastAsia="Calibri" w:hAnsi="Calibri" w:cs="Arial"/>
                      <w:b/>
                      <w:sz w:val="18"/>
                      <w:szCs w:val="22"/>
                      <w:lang w:val="es-VE" w:eastAsia="es-BO"/>
                    </w:rPr>
                    <w:t>PAGO</w:t>
                  </w:r>
                </w:p>
              </w:tc>
            </w:tr>
            <w:tr w:rsidR="002C78EC" w:rsidRPr="00731090" w:rsidTr="002C78EC">
              <w:trPr>
                <w:trHeight w:val="454"/>
                <w:jc w:val="center"/>
              </w:trPr>
              <w:tc>
                <w:tcPr>
                  <w:tcW w:w="3969" w:type="dxa"/>
                  <w:shd w:val="clear" w:color="auto" w:fill="auto"/>
                  <w:vAlign w:val="center"/>
                </w:tcPr>
                <w:p w:rsidR="00731090" w:rsidRPr="00731090" w:rsidRDefault="00731090" w:rsidP="00731090">
                  <w:pPr>
                    <w:ind w:left="1068"/>
                    <w:jc w:val="both"/>
                    <w:rPr>
                      <w:rFonts w:ascii="Calibri" w:hAnsi="Calibri" w:cs="Calibri"/>
                      <w:sz w:val="18"/>
                      <w:szCs w:val="22"/>
                      <w:lang w:eastAsia="es-BO"/>
                    </w:rPr>
                  </w:pPr>
                </w:p>
                <w:p w:rsidR="00731090" w:rsidRPr="00731090" w:rsidRDefault="00731090" w:rsidP="00731090">
                  <w:pPr>
                    <w:jc w:val="both"/>
                    <w:rPr>
                      <w:rFonts w:ascii="Calibri" w:hAnsi="Calibri" w:cs="Calibri"/>
                      <w:sz w:val="18"/>
                      <w:szCs w:val="22"/>
                      <w:lang w:eastAsia="es-BO"/>
                    </w:rPr>
                  </w:pPr>
                  <w:r w:rsidRPr="00731090">
                    <w:rPr>
                      <w:rFonts w:ascii="Calibri" w:hAnsi="Calibri" w:cs="Calibri"/>
                      <w:sz w:val="18"/>
                      <w:szCs w:val="22"/>
                      <w:lang w:eastAsia="es-BO"/>
                    </w:rPr>
                    <w:t>INFORME FINAL “CONSULTORÍA DE INVESTIGACIÓN Y ESTUDIO PARA LA EVALUACIÓN DEL CAMPO VILLAMONTES” POR POZO.</w:t>
                  </w:r>
                </w:p>
              </w:tc>
              <w:tc>
                <w:tcPr>
                  <w:tcW w:w="883" w:type="dxa"/>
                  <w:shd w:val="clear" w:color="auto" w:fill="auto"/>
                  <w:noWrap/>
                  <w:vAlign w:val="center"/>
                </w:tcPr>
                <w:p w:rsidR="00731090" w:rsidRPr="00731090" w:rsidRDefault="00731090" w:rsidP="00731090">
                  <w:pPr>
                    <w:spacing w:before="120" w:after="120"/>
                    <w:jc w:val="center"/>
                    <w:rPr>
                      <w:rFonts w:ascii="Calibri" w:eastAsia="Calibri" w:hAnsi="Calibri" w:cs="Arial"/>
                      <w:sz w:val="18"/>
                      <w:szCs w:val="22"/>
                      <w:lang w:val="es-VE" w:eastAsia="es-BO"/>
                    </w:rPr>
                  </w:pPr>
                  <w:r w:rsidRPr="00731090">
                    <w:rPr>
                      <w:rFonts w:ascii="Calibri" w:eastAsia="Calibri" w:hAnsi="Calibri" w:cs="Arial"/>
                      <w:sz w:val="18"/>
                      <w:szCs w:val="22"/>
                      <w:lang w:val="es-VE" w:eastAsia="es-BO"/>
                    </w:rPr>
                    <w:t>100 %</w:t>
                  </w:r>
                </w:p>
              </w:tc>
            </w:tr>
          </w:tbl>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El pago se realizará a través del SIGEP.</w:t>
            </w:r>
          </w:p>
          <w:p w:rsidR="00731090" w:rsidRPr="00731090" w:rsidRDefault="00731090" w:rsidP="00731090">
            <w:pPr>
              <w:jc w:val="both"/>
              <w:rPr>
                <w:rFonts w:ascii="Calibri" w:hAnsi="Calibri" w:cs="Calibri"/>
                <w:sz w:val="22"/>
                <w:szCs w:val="22"/>
                <w:lang w:eastAsia="es-BO"/>
              </w:rPr>
            </w:pPr>
          </w:p>
        </w:tc>
      </w:tr>
      <w:tr w:rsidR="002C78EC" w:rsidRPr="00731090" w:rsidTr="002C78EC">
        <w:trPr>
          <w:trHeight w:val="496"/>
        </w:trPr>
        <w:tc>
          <w:tcPr>
            <w:tcW w:w="9356"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t>SUPERVISIÓN O CONTRAPARTE.</w:t>
            </w:r>
          </w:p>
        </w:tc>
      </w:tr>
      <w:tr w:rsidR="002C78EC" w:rsidRPr="00731090" w:rsidTr="002C78EC">
        <w:trPr>
          <w:trHeight w:val="516"/>
        </w:trPr>
        <w:tc>
          <w:tcPr>
            <w:tcW w:w="9356" w:type="dxa"/>
            <w:shd w:val="clear" w:color="auto" w:fill="auto"/>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bCs/>
                <w:sz w:val="22"/>
                <w:szCs w:val="22"/>
                <w:lang w:eastAsia="es-BO"/>
              </w:rPr>
              <w:t>El equipo contraparte será designada por la máxima Autoridad  de la Unidad Solicitante, el mismo que será multidisciplinario y contará con profesionales de la Gerencia Nacional de Administración de Contratos.</w:t>
            </w:r>
          </w:p>
        </w:tc>
      </w:tr>
      <w:tr w:rsidR="002C78EC" w:rsidRPr="00731090" w:rsidTr="002C78EC">
        <w:trPr>
          <w:trHeight w:val="440"/>
        </w:trPr>
        <w:tc>
          <w:tcPr>
            <w:tcW w:w="9356"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t>INFORMACION TÉCNICA A SER ENTREGADA</w:t>
            </w:r>
          </w:p>
        </w:tc>
      </w:tr>
      <w:tr w:rsidR="002C78EC" w:rsidRPr="00731090" w:rsidTr="002C78EC">
        <w:trPr>
          <w:trHeight w:val="440"/>
        </w:trPr>
        <w:tc>
          <w:tcPr>
            <w:tcW w:w="9356" w:type="dxa"/>
            <w:shd w:val="clear" w:color="auto" w:fill="auto"/>
            <w:vAlign w:val="center"/>
          </w:tcPr>
          <w:p w:rsidR="00731090" w:rsidRPr="00731090" w:rsidRDefault="00731090" w:rsidP="00731090">
            <w:pPr>
              <w:rPr>
                <w:rFonts w:ascii="Calibri" w:hAnsi="Calibri" w:cs="Calibri"/>
                <w:bCs/>
                <w:sz w:val="22"/>
                <w:szCs w:val="22"/>
                <w:lang w:eastAsia="es-BO"/>
              </w:rPr>
            </w:pPr>
            <w:r w:rsidRPr="00731090">
              <w:rPr>
                <w:rFonts w:ascii="Calibri" w:hAnsi="Calibri" w:cs="Calibri"/>
                <w:bCs/>
                <w:sz w:val="22"/>
                <w:szCs w:val="22"/>
                <w:lang w:eastAsia="es-BO"/>
              </w:rPr>
              <w:t>YPFB suministrará al consultor la siguiente información según la disponibilidad:</w:t>
            </w:r>
          </w:p>
          <w:p w:rsidR="00731090" w:rsidRPr="00731090" w:rsidRDefault="00731090" w:rsidP="00731090">
            <w:pPr>
              <w:jc w:val="both"/>
              <w:rPr>
                <w:rFonts w:ascii="Calibri" w:hAnsi="Calibri" w:cs="Calibri"/>
                <w:bCs/>
                <w:sz w:val="22"/>
                <w:szCs w:val="22"/>
                <w:lang w:eastAsia="es-BO"/>
              </w:rPr>
            </w:pPr>
          </w:p>
          <w:p w:rsidR="00731090" w:rsidRPr="00731090" w:rsidRDefault="00731090" w:rsidP="00731090">
            <w:pPr>
              <w:numPr>
                <w:ilvl w:val="0"/>
                <w:numId w:val="52"/>
              </w:numPr>
              <w:jc w:val="both"/>
              <w:rPr>
                <w:rFonts w:ascii="Calibri" w:hAnsi="Calibri" w:cs="Calibri"/>
                <w:bCs/>
                <w:sz w:val="22"/>
                <w:szCs w:val="22"/>
                <w:lang w:eastAsia="es-BO"/>
              </w:rPr>
            </w:pPr>
            <w:r w:rsidRPr="00731090">
              <w:rPr>
                <w:rFonts w:ascii="Calibri" w:hAnsi="Calibri" w:cs="Calibri"/>
                <w:bCs/>
                <w:sz w:val="22"/>
                <w:szCs w:val="22"/>
                <w:lang w:eastAsia="es-BO"/>
              </w:rPr>
              <w:t>Presentación del estudio integrado del campo Villamontes.</w:t>
            </w:r>
          </w:p>
          <w:p w:rsidR="00731090" w:rsidRPr="00731090" w:rsidRDefault="00731090" w:rsidP="00731090">
            <w:pPr>
              <w:numPr>
                <w:ilvl w:val="0"/>
                <w:numId w:val="52"/>
              </w:numPr>
              <w:jc w:val="both"/>
              <w:rPr>
                <w:rFonts w:ascii="Calibri" w:hAnsi="Calibri" w:cs="Calibri"/>
                <w:bCs/>
                <w:sz w:val="22"/>
                <w:szCs w:val="22"/>
                <w:lang w:eastAsia="es-BO"/>
              </w:rPr>
            </w:pPr>
            <w:r w:rsidRPr="00731090">
              <w:rPr>
                <w:rFonts w:ascii="Calibri" w:hAnsi="Calibri" w:cs="Calibri"/>
                <w:bCs/>
                <w:sz w:val="22"/>
                <w:szCs w:val="22"/>
                <w:lang w:eastAsia="es-BO"/>
              </w:rPr>
              <w:t xml:space="preserve">Registros eléctricos de los pozos. </w:t>
            </w:r>
          </w:p>
          <w:p w:rsidR="00731090" w:rsidRPr="00731090" w:rsidRDefault="00731090" w:rsidP="00731090">
            <w:pPr>
              <w:numPr>
                <w:ilvl w:val="0"/>
                <w:numId w:val="52"/>
              </w:numPr>
              <w:jc w:val="both"/>
              <w:rPr>
                <w:rFonts w:ascii="Calibri" w:hAnsi="Calibri" w:cs="Calibri"/>
                <w:bCs/>
                <w:sz w:val="22"/>
                <w:szCs w:val="22"/>
                <w:lang w:eastAsia="es-BO"/>
              </w:rPr>
            </w:pPr>
            <w:r w:rsidRPr="00731090">
              <w:rPr>
                <w:rFonts w:ascii="Calibri" w:hAnsi="Calibri" w:cs="Calibri"/>
                <w:bCs/>
                <w:sz w:val="22"/>
                <w:szCs w:val="22"/>
                <w:lang w:eastAsia="es-BO"/>
              </w:rPr>
              <w:t xml:space="preserve">Estados superficiales y </w:t>
            </w:r>
            <w:proofErr w:type="spellStart"/>
            <w:r w:rsidRPr="00731090">
              <w:rPr>
                <w:rFonts w:ascii="Calibri" w:hAnsi="Calibri" w:cs="Calibri"/>
                <w:bCs/>
                <w:sz w:val="22"/>
                <w:szCs w:val="22"/>
                <w:lang w:eastAsia="es-BO"/>
              </w:rPr>
              <w:t>subsuperficiales</w:t>
            </w:r>
            <w:proofErr w:type="spellEnd"/>
            <w:r w:rsidRPr="00731090">
              <w:rPr>
                <w:rFonts w:ascii="Calibri" w:hAnsi="Calibri" w:cs="Calibri"/>
                <w:bCs/>
                <w:sz w:val="22"/>
                <w:szCs w:val="22"/>
                <w:lang w:eastAsia="es-BO"/>
              </w:rPr>
              <w:t xml:space="preserve"> de los pozos. </w:t>
            </w:r>
          </w:p>
          <w:p w:rsidR="00731090" w:rsidRPr="00731090" w:rsidRDefault="00731090" w:rsidP="00731090">
            <w:pPr>
              <w:numPr>
                <w:ilvl w:val="0"/>
                <w:numId w:val="52"/>
              </w:numPr>
              <w:jc w:val="both"/>
              <w:rPr>
                <w:rFonts w:ascii="Calibri" w:hAnsi="Calibri" w:cs="Calibri"/>
                <w:bCs/>
                <w:sz w:val="22"/>
                <w:szCs w:val="22"/>
                <w:lang w:eastAsia="es-BO"/>
              </w:rPr>
            </w:pPr>
            <w:r w:rsidRPr="00731090">
              <w:rPr>
                <w:rFonts w:ascii="Calibri" w:hAnsi="Calibri" w:cs="Calibri"/>
                <w:bCs/>
                <w:sz w:val="22"/>
                <w:szCs w:val="22"/>
                <w:lang w:eastAsia="es-BO"/>
              </w:rPr>
              <w:t>Historial de Producción por pozo.</w:t>
            </w:r>
          </w:p>
          <w:p w:rsidR="00731090" w:rsidRPr="00731090" w:rsidRDefault="00731090" w:rsidP="00731090">
            <w:pPr>
              <w:numPr>
                <w:ilvl w:val="0"/>
                <w:numId w:val="52"/>
              </w:numPr>
              <w:jc w:val="both"/>
              <w:rPr>
                <w:rFonts w:ascii="Calibri" w:hAnsi="Calibri" w:cs="Calibri"/>
                <w:bCs/>
                <w:sz w:val="22"/>
                <w:szCs w:val="22"/>
                <w:lang w:eastAsia="es-BO"/>
              </w:rPr>
            </w:pPr>
            <w:r w:rsidRPr="00731090">
              <w:rPr>
                <w:rFonts w:ascii="Calibri" w:hAnsi="Calibri" w:cs="Calibri"/>
                <w:bCs/>
                <w:sz w:val="22"/>
                <w:szCs w:val="22"/>
                <w:lang w:eastAsia="es-BO"/>
              </w:rPr>
              <w:t>Información básica de Reservorios.</w:t>
            </w:r>
          </w:p>
          <w:p w:rsidR="00731090" w:rsidRPr="00731090" w:rsidRDefault="00731090" w:rsidP="00731090">
            <w:pPr>
              <w:ind w:left="360"/>
              <w:jc w:val="both"/>
              <w:rPr>
                <w:rFonts w:ascii="Calibri" w:hAnsi="Calibri" w:cs="Calibri"/>
                <w:bCs/>
                <w:sz w:val="22"/>
                <w:szCs w:val="22"/>
                <w:lang w:eastAsia="es-BO"/>
              </w:rPr>
            </w:pPr>
          </w:p>
        </w:tc>
      </w:tr>
      <w:tr w:rsidR="002C78EC" w:rsidRPr="00731090" w:rsidTr="002C78EC">
        <w:trPr>
          <w:trHeight w:val="440"/>
        </w:trPr>
        <w:tc>
          <w:tcPr>
            <w:tcW w:w="9356" w:type="dxa"/>
            <w:shd w:val="clear" w:color="auto" w:fill="B8CCE4"/>
            <w:vAlign w:val="center"/>
          </w:tcPr>
          <w:p w:rsidR="00731090" w:rsidRPr="00731090" w:rsidRDefault="00731090" w:rsidP="00731090">
            <w:pPr>
              <w:jc w:val="both"/>
              <w:rPr>
                <w:rFonts w:ascii="Calibri" w:hAnsi="Calibri" w:cs="Calibri"/>
                <w:b/>
                <w:bCs/>
                <w:sz w:val="22"/>
                <w:szCs w:val="22"/>
                <w:lang w:eastAsia="es-BO"/>
              </w:rPr>
            </w:pPr>
            <w:r w:rsidRPr="00731090">
              <w:rPr>
                <w:rFonts w:ascii="Calibri" w:hAnsi="Calibri" w:cs="Calibri"/>
                <w:b/>
                <w:bCs/>
                <w:sz w:val="22"/>
                <w:szCs w:val="22"/>
                <w:lang w:eastAsia="es-BO"/>
              </w:rPr>
              <w:t>CONFIDENCIALIDAD DE LA INFORMACIÓN.</w:t>
            </w:r>
          </w:p>
        </w:tc>
      </w:tr>
      <w:tr w:rsidR="002C78EC" w:rsidRPr="00731090" w:rsidTr="002C78EC">
        <w:trPr>
          <w:trHeight w:val="516"/>
        </w:trPr>
        <w:tc>
          <w:tcPr>
            <w:tcW w:w="9356" w:type="dxa"/>
            <w:shd w:val="clear" w:color="auto" w:fill="auto"/>
            <w:vAlign w:val="bottom"/>
          </w:tcPr>
          <w:p w:rsidR="00731090" w:rsidRPr="00731090" w:rsidRDefault="00731090" w:rsidP="00731090">
            <w:pPr>
              <w:widowControl w:val="0"/>
              <w:autoSpaceDE w:val="0"/>
              <w:autoSpaceDN w:val="0"/>
              <w:adjustRightInd w:val="0"/>
              <w:spacing w:after="120" w:line="276" w:lineRule="auto"/>
              <w:jc w:val="both"/>
              <w:rPr>
                <w:rFonts w:ascii="Calibri" w:hAnsi="Calibri" w:cs="Calibri"/>
                <w:sz w:val="22"/>
                <w:szCs w:val="22"/>
                <w:lang w:eastAsia="es-BO"/>
              </w:rPr>
            </w:pPr>
            <w:r w:rsidRPr="00731090">
              <w:rPr>
                <w:rFonts w:ascii="Calibri" w:hAnsi="Calibri" w:cs="Calibri"/>
                <w:sz w:val="22"/>
                <w:szCs w:val="22"/>
                <w:lang w:eastAsia="es-BO"/>
              </w:rPr>
              <w:t xml:space="preserve">La Empresa Contratada queda obligada a mantener estricta confidencialidad, con toda la información recibida de YPFB y generada para YPFB, así como también se obliga a no proporcionar o divulgar ningún tipo de información total o parcial a terceros. YPFB se reserva el derecho de tomar acciones legales en caso de divulgación de la información. </w:t>
            </w:r>
          </w:p>
        </w:tc>
      </w:tr>
      <w:tr w:rsidR="002C78EC" w:rsidRPr="00731090" w:rsidTr="002C78EC">
        <w:trPr>
          <w:trHeight w:val="440"/>
        </w:trPr>
        <w:tc>
          <w:tcPr>
            <w:tcW w:w="9356" w:type="dxa"/>
            <w:shd w:val="clear" w:color="auto" w:fill="B8CCE4"/>
            <w:vAlign w:val="center"/>
          </w:tcPr>
          <w:p w:rsidR="00731090" w:rsidRPr="00731090" w:rsidRDefault="00731090" w:rsidP="00731090">
            <w:pPr>
              <w:rPr>
                <w:rFonts w:ascii="Calibri" w:hAnsi="Calibri" w:cs="Calibri"/>
                <w:b/>
                <w:bCs/>
                <w:sz w:val="22"/>
                <w:szCs w:val="22"/>
                <w:lang w:eastAsia="es-BO"/>
              </w:rPr>
            </w:pPr>
            <w:r w:rsidRPr="00731090">
              <w:rPr>
                <w:rFonts w:ascii="Calibri" w:hAnsi="Calibri" w:cs="Calibri"/>
                <w:b/>
                <w:bCs/>
                <w:sz w:val="22"/>
                <w:szCs w:val="22"/>
                <w:lang w:eastAsia="es-BO"/>
              </w:rPr>
              <w:t xml:space="preserve">APROBACIÓN DE DOCUMENTOS </w:t>
            </w:r>
          </w:p>
        </w:tc>
      </w:tr>
      <w:tr w:rsidR="002C78EC" w:rsidRPr="00731090" w:rsidTr="002C78EC">
        <w:trPr>
          <w:trHeight w:val="516"/>
        </w:trPr>
        <w:tc>
          <w:tcPr>
            <w:tcW w:w="9356" w:type="dxa"/>
            <w:tcBorders>
              <w:bottom w:val="single" w:sz="4" w:space="0" w:color="auto"/>
            </w:tcBorders>
            <w:shd w:val="clear" w:color="auto" w:fill="auto"/>
            <w:vAlign w:val="bottom"/>
          </w:tcPr>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La Contraparte designada por YPFB deberá revisar y observar/aprobar cada entregable en un plazo no mayor a cinco (5) días calendario después de su recepción. La Contratista tendrá como máximo cinco (5) días calendario para subsanar las observaciones planteadas.</w:t>
            </w:r>
          </w:p>
          <w:p w:rsidR="00731090" w:rsidRPr="00731090" w:rsidRDefault="00731090" w:rsidP="00731090">
            <w:pPr>
              <w:jc w:val="both"/>
              <w:rPr>
                <w:rFonts w:ascii="Calibri" w:hAnsi="Calibri" w:cs="Calibri"/>
                <w:sz w:val="22"/>
                <w:szCs w:val="22"/>
                <w:lang w:eastAsia="es-BO"/>
              </w:rPr>
            </w:pP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 xml:space="preserve">La contraparte deberá emitir el informe final de conformidad en un plazo de cinco (5) días calendario una vez presentados los informes finales subsanados. </w:t>
            </w:r>
          </w:p>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lastRenderedPageBreak/>
              <w:t>Una vez aprobado el informe subsanado, el equipo técnico de contraparte remitirá nota de aprobación del entregable al consultor. En el caso de los productos sujetos a pago, la Contratista presentará la solicitud de pago adjuntando la factura correspondiente.</w:t>
            </w:r>
          </w:p>
        </w:tc>
      </w:tr>
      <w:tr w:rsidR="002C78EC" w:rsidRPr="00731090" w:rsidTr="002C78EC">
        <w:trPr>
          <w:trHeight w:val="391"/>
        </w:trPr>
        <w:tc>
          <w:tcPr>
            <w:tcW w:w="9356" w:type="dxa"/>
            <w:tcBorders>
              <w:bottom w:val="single" w:sz="4" w:space="0" w:color="auto"/>
            </w:tcBorders>
            <w:shd w:val="clear" w:color="auto" w:fill="B8CCE4"/>
            <w:vAlign w:val="center"/>
          </w:tcPr>
          <w:p w:rsidR="00731090" w:rsidRPr="00731090" w:rsidRDefault="00731090" w:rsidP="00731090">
            <w:pPr>
              <w:rPr>
                <w:rFonts w:ascii="Calibri" w:hAnsi="Calibri" w:cs="Calibri"/>
                <w:sz w:val="22"/>
                <w:szCs w:val="22"/>
                <w:lang w:eastAsia="es-BO"/>
              </w:rPr>
            </w:pPr>
            <w:r w:rsidRPr="00731090">
              <w:rPr>
                <w:rFonts w:ascii="Calibri" w:hAnsi="Calibri" w:cs="Calibri"/>
                <w:b/>
                <w:bCs/>
                <w:sz w:val="22"/>
                <w:szCs w:val="22"/>
                <w:lang w:eastAsia="es-BO"/>
              </w:rPr>
              <w:lastRenderedPageBreak/>
              <w:t>PROPIEDAD DE LOS PRODUCTOS</w:t>
            </w:r>
          </w:p>
        </w:tc>
      </w:tr>
      <w:tr w:rsidR="002C78EC" w:rsidRPr="00731090" w:rsidTr="002C78EC">
        <w:trPr>
          <w:trHeight w:val="516"/>
        </w:trPr>
        <w:tc>
          <w:tcPr>
            <w:tcW w:w="9356" w:type="dxa"/>
            <w:tcBorders>
              <w:bottom w:val="single" w:sz="4" w:space="0" w:color="auto"/>
            </w:tcBorders>
            <w:shd w:val="clear" w:color="auto" w:fill="auto"/>
            <w:vAlign w:val="center"/>
          </w:tcPr>
          <w:p w:rsidR="00731090" w:rsidRPr="00731090" w:rsidRDefault="00731090" w:rsidP="00731090">
            <w:pPr>
              <w:jc w:val="both"/>
              <w:rPr>
                <w:rFonts w:ascii="Calibri" w:hAnsi="Calibri" w:cs="Calibri"/>
                <w:bCs/>
                <w:sz w:val="22"/>
                <w:szCs w:val="22"/>
                <w:lang w:eastAsia="es-BO"/>
              </w:rPr>
            </w:pPr>
            <w:r w:rsidRPr="00731090">
              <w:rPr>
                <w:rFonts w:ascii="Calibri" w:hAnsi="Calibri" w:cs="Calibri"/>
                <w:bCs/>
                <w:sz w:val="22"/>
                <w:szCs w:val="22"/>
                <w:lang w:eastAsia="es-BO"/>
              </w:rPr>
              <w:t xml:space="preserve">Una vez concluido el Proyecto, la Contratista deberá entregar a YPFB toda la información recibida y la información generada como consecuencia de éste Proyecto, en todos los medios y formatos. </w:t>
            </w:r>
          </w:p>
          <w:p w:rsidR="00731090" w:rsidRPr="00731090" w:rsidRDefault="00731090" w:rsidP="00731090">
            <w:pPr>
              <w:jc w:val="both"/>
              <w:rPr>
                <w:rFonts w:ascii="Calibri" w:hAnsi="Calibri" w:cs="Calibri"/>
                <w:bCs/>
                <w:sz w:val="22"/>
                <w:szCs w:val="22"/>
                <w:lang w:eastAsia="es-BO"/>
              </w:rPr>
            </w:pPr>
            <w:r w:rsidRPr="00731090">
              <w:rPr>
                <w:rFonts w:ascii="Calibri" w:hAnsi="Calibri" w:cs="Calibri"/>
                <w:bCs/>
                <w:sz w:val="22"/>
                <w:szCs w:val="22"/>
                <w:lang w:eastAsia="es-BO"/>
              </w:rPr>
              <w:t>Se prohíbe la reproducción total o parcial de la información generada durante el proceso.</w:t>
            </w:r>
          </w:p>
          <w:p w:rsidR="00731090" w:rsidRPr="00731090" w:rsidRDefault="00731090" w:rsidP="00731090">
            <w:pPr>
              <w:jc w:val="both"/>
              <w:rPr>
                <w:rFonts w:ascii="Calibri" w:hAnsi="Calibri" w:cs="Calibri"/>
                <w:sz w:val="22"/>
                <w:szCs w:val="22"/>
                <w:lang w:eastAsia="es-BO"/>
              </w:rPr>
            </w:pPr>
            <w:r w:rsidRPr="00731090">
              <w:rPr>
                <w:rFonts w:ascii="Calibri" w:hAnsi="Calibri" w:cs="Calibri"/>
                <w:bCs/>
                <w:sz w:val="22"/>
                <w:szCs w:val="22"/>
                <w:lang w:eastAsia="es-BO"/>
              </w:rPr>
              <w:t>Los productos entregados por La Contratista pasarán a ser propiedad de YPFB, el mismo que tendrá los derechos exclusivos para publicar o difundir los documentos que se originan en dicha consultoría.</w:t>
            </w:r>
          </w:p>
        </w:tc>
      </w:tr>
      <w:tr w:rsidR="002C78EC" w:rsidRPr="00731090" w:rsidTr="002C78EC">
        <w:trPr>
          <w:trHeight w:val="452"/>
        </w:trPr>
        <w:tc>
          <w:tcPr>
            <w:tcW w:w="9356" w:type="dxa"/>
            <w:tcBorders>
              <w:top w:val="single" w:sz="4" w:space="0" w:color="auto"/>
            </w:tcBorders>
            <w:shd w:val="clear" w:color="auto" w:fill="B8CCE4"/>
            <w:vAlign w:val="center"/>
          </w:tcPr>
          <w:p w:rsidR="00731090" w:rsidRPr="00731090" w:rsidRDefault="00731090" w:rsidP="00731090">
            <w:pPr>
              <w:rPr>
                <w:rFonts w:ascii="Calibri" w:hAnsi="Calibri" w:cs="Calibri"/>
                <w:sz w:val="22"/>
                <w:szCs w:val="22"/>
                <w:lang w:eastAsia="es-BO"/>
              </w:rPr>
            </w:pPr>
            <w:r w:rsidRPr="00731090">
              <w:rPr>
                <w:rFonts w:ascii="Calibri" w:hAnsi="Calibri" w:cs="Calibri"/>
                <w:b/>
                <w:bCs/>
                <w:sz w:val="22"/>
                <w:szCs w:val="22"/>
                <w:lang w:eastAsia="es-ES"/>
              </w:rPr>
              <w:t>OBLIGACIONES DE LAS PARTES</w:t>
            </w:r>
          </w:p>
        </w:tc>
      </w:tr>
      <w:tr w:rsidR="002C78EC" w:rsidRPr="00731090" w:rsidTr="002C78EC">
        <w:trPr>
          <w:trHeight w:val="516"/>
        </w:trPr>
        <w:tc>
          <w:tcPr>
            <w:tcW w:w="9356" w:type="dxa"/>
            <w:shd w:val="clear" w:color="auto" w:fill="auto"/>
            <w:vAlign w:val="bottom"/>
          </w:tcPr>
          <w:p w:rsidR="00731090" w:rsidRPr="00731090" w:rsidRDefault="00731090" w:rsidP="00731090">
            <w:pPr>
              <w:jc w:val="both"/>
              <w:rPr>
                <w:rFonts w:ascii="Calibri" w:hAnsi="Calibri" w:cs="Calibri"/>
                <w:sz w:val="22"/>
                <w:szCs w:val="22"/>
                <w:lang w:eastAsia="es-ES"/>
              </w:rPr>
            </w:pPr>
            <w:r w:rsidRPr="00731090">
              <w:rPr>
                <w:rFonts w:ascii="Calibri" w:hAnsi="Calibri" w:cs="Calibri"/>
                <w:b/>
                <w:sz w:val="22"/>
                <w:szCs w:val="22"/>
                <w:lang w:eastAsia="es-BO"/>
              </w:rPr>
              <w:t xml:space="preserve">1. </w:t>
            </w:r>
            <w:r w:rsidRPr="00731090">
              <w:rPr>
                <w:rFonts w:ascii="Calibri" w:hAnsi="Calibri" w:cs="Calibri"/>
                <w:b/>
                <w:sz w:val="22"/>
                <w:szCs w:val="22"/>
                <w:lang w:eastAsia="es-ES"/>
              </w:rPr>
              <w:t>Responsabilidad Técnica.</w:t>
            </w:r>
            <w:r w:rsidRPr="00731090">
              <w:rPr>
                <w:rFonts w:ascii="Calibri" w:hAnsi="Calibri" w:cs="Calibri"/>
                <w:sz w:val="22"/>
                <w:szCs w:val="22"/>
                <w:lang w:eastAsia="es-ES"/>
              </w:rPr>
              <w:t xml:space="preserve"> La Contratista asume la responsabilidad técnica absoluta, de los servicios profesionales prestados bajo el presente TDR,  por lo que deberá desarrollar su trabajo conforme a las normas técnicas de competencia profesional, conforme a las leyes, normas de conducta y costumbres locales. En consecuencia la Contratista garantiza y responde del servicio prestado bajo este TDR, por lo que en caso de ser requerida su presencia, para cualquier aclaración solicitada de forma escrita, de forma posterior a la liquidación del contrato, su participación está comprometida.</w:t>
            </w:r>
          </w:p>
          <w:p w:rsidR="00731090" w:rsidRPr="00731090" w:rsidRDefault="00731090" w:rsidP="00731090">
            <w:pPr>
              <w:jc w:val="both"/>
              <w:rPr>
                <w:rFonts w:ascii="Calibri" w:hAnsi="Calibri" w:cs="Calibri"/>
                <w:sz w:val="22"/>
                <w:szCs w:val="22"/>
                <w:lang w:eastAsia="es-ES"/>
              </w:rPr>
            </w:pPr>
          </w:p>
          <w:p w:rsidR="00731090" w:rsidRPr="00731090" w:rsidRDefault="00731090" w:rsidP="00731090">
            <w:pPr>
              <w:jc w:val="both"/>
              <w:rPr>
                <w:rFonts w:ascii="Calibri" w:hAnsi="Calibri" w:cs="Calibri"/>
                <w:sz w:val="22"/>
                <w:szCs w:val="22"/>
                <w:lang w:eastAsia="es-ES"/>
              </w:rPr>
            </w:pPr>
            <w:r w:rsidRPr="00731090">
              <w:rPr>
                <w:rFonts w:ascii="Calibri" w:hAnsi="Calibri" w:cs="Calibri"/>
                <w:sz w:val="22"/>
                <w:szCs w:val="22"/>
                <w:lang w:eastAsia="es-ES"/>
              </w:rPr>
              <w:t>2</w:t>
            </w:r>
            <w:r w:rsidRPr="00731090">
              <w:rPr>
                <w:rFonts w:ascii="Calibri" w:hAnsi="Calibri" w:cs="Calibri"/>
                <w:b/>
                <w:sz w:val="22"/>
                <w:szCs w:val="22"/>
                <w:lang w:eastAsia="es-ES"/>
              </w:rPr>
              <w:t>. Obligaciones de la Contratista</w:t>
            </w:r>
            <w:r w:rsidRPr="00731090">
              <w:rPr>
                <w:rFonts w:ascii="Calibri" w:hAnsi="Calibri" w:cs="Calibri"/>
                <w:sz w:val="22"/>
                <w:szCs w:val="22"/>
                <w:lang w:eastAsia="es-ES"/>
              </w:rPr>
              <w:t>. La Contratista se compromete a cumplir con las siguientes obligaciones, que son de carácter enunciativo y no limitativo:</w:t>
            </w:r>
          </w:p>
          <w:p w:rsidR="00731090" w:rsidRPr="00731090" w:rsidRDefault="00731090" w:rsidP="00731090">
            <w:pPr>
              <w:numPr>
                <w:ilvl w:val="0"/>
                <w:numId w:val="47"/>
              </w:numPr>
              <w:jc w:val="both"/>
              <w:rPr>
                <w:rFonts w:ascii="Calibri" w:hAnsi="Calibri" w:cs="Calibri"/>
                <w:sz w:val="22"/>
                <w:szCs w:val="22"/>
                <w:lang w:eastAsia="es-ES"/>
              </w:rPr>
            </w:pPr>
            <w:r w:rsidRPr="00731090">
              <w:rPr>
                <w:rFonts w:ascii="Calibri" w:hAnsi="Calibri" w:cs="Calibri"/>
                <w:sz w:val="22"/>
                <w:szCs w:val="22"/>
                <w:lang w:eastAsia="es-ES"/>
              </w:rPr>
              <w:t>Prestar el servicio de consultoría objeto del presente contrato, de acuerdo con lo establecido en el documento base de contratación, así como las condiciones de su propuesta.</w:t>
            </w:r>
          </w:p>
          <w:p w:rsidR="00731090" w:rsidRPr="00731090" w:rsidRDefault="00731090" w:rsidP="00731090">
            <w:pPr>
              <w:numPr>
                <w:ilvl w:val="0"/>
                <w:numId w:val="47"/>
              </w:numPr>
              <w:jc w:val="both"/>
              <w:rPr>
                <w:rFonts w:ascii="Calibri" w:hAnsi="Calibri" w:cs="Calibri"/>
                <w:sz w:val="22"/>
                <w:szCs w:val="22"/>
                <w:lang w:eastAsia="es-ES"/>
              </w:rPr>
            </w:pPr>
            <w:r w:rsidRPr="00731090">
              <w:rPr>
                <w:rFonts w:ascii="Calibri" w:hAnsi="Calibri" w:cs="Calibri"/>
                <w:sz w:val="22"/>
                <w:szCs w:val="22"/>
                <w:lang w:eastAsia="es-ES"/>
              </w:rPr>
              <w:t>Asumir directa e íntegramente el costo de todos los posibles daños y perjuicios que pudiera sufrir el personal a su cargo o terceros, durante la ejecución de las actividades, por acciones que se deriven de incumplimientos, accidentes, atentados, etc.</w:t>
            </w:r>
          </w:p>
          <w:p w:rsidR="00731090" w:rsidRPr="00731090" w:rsidRDefault="00731090" w:rsidP="00731090">
            <w:pPr>
              <w:numPr>
                <w:ilvl w:val="0"/>
                <w:numId w:val="47"/>
              </w:numPr>
              <w:jc w:val="both"/>
              <w:rPr>
                <w:rFonts w:ascii="Calibri" w:hAnsi="Calibri" w:cs="Calibri"/>
                <w:sz w:val="22"/>
                <w:szCs w:val="22"/>
                <w:lang w:eastAsia="es-ES"/>
              </w:rPr>
            </w:pPr>
            <w:r w:rsidRPr="00731090">
              <w:rPr>
                <w:rFonts w:ascii="Calibri" w:hAnsi="Calibri" w:cs="Calibri"/>
                <w:sz w:val="22"/>
                <w:szCs w:val="22"/>
                <w:lang w:eastAsia="es-ES"/>
              </w:rPr>
              <w:t>La Contratista es responsable del almacenamiento, traslado y disposición final de los residuos y  fluidos recuperados de pozo u operaciones.</w:t>
            </w:r>
          </w:p>
          <w:p w:rsidR="00731090" w:rsidRPr="00731090" w:rsidRDefault="00731090" w:rsidP="00731090">
            <w:pPr>
              <w:numPr>
                <w:ilvl w:val="0"/>
                <w:numId w:val="47"/>
              </w:numPr>
              <w:jc w:val="both"/>
              <w:rPr>
                <w:rFonts w:ascii="Calibri" w:hAnsi="Calibri" w:cs="Calibri"/>
                <w:sz w:val="22"/>
                <w:szCs w:val="22"/>
                <w:lang w:eastAsia="es-ES"/>
              </w:rPr>
            </w:pPr>
            <w:r w:rsidRPr="00731090">
              <w:rPr>
                <w:rFonts w:ascii="Calibri" w:hAnsi="Calibri" w:cs="Calibri"/>
                <w:sz w:val="22"/>
                <w:szCs w:val="22"/>
                <w:lang w:eastAsia="es-ES"/>
              </w:rPr>
              <w:t>La Contratista es responsable de la aprobación de sustancias controladas, GRACO y otras instancias para la provisión de los insumos necesarios para el desarrollo de las actividades.</w:t>
            </w:r>
          </w:p>
        </w:tc>
      </w:tr>
      <w:tr w:rsidR="002C78EC" w:rsidRPr="00731090" w:rsidTr="002C78EC">
        <w:trPr>
          <w:trHeight w:val="437"/>
        </w:trPr>
        <w:tc>
          <w:tcPr>
            <w:tcW w:w="9356" w:type="dxa"/>
            <w:shd w:val="clear" w:color="auto" w:fill="B8CCE4"/>
            <w:vAlign w:val="center"/>
          </w:tcPr>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EXPERIENCIA DE LA EMPRESA</w:t>
            </w:r>
          </w:p>
        </w:tc>
      </w:tr>
      <w:tr w:rsidR="002C78EC" w:rsidRPr="00731090" w:rsidTr="002C78EC">
        <w:trPr>
          <w:trHeight w:val="437"/>
        </w:trPr>
        <w:tc>
          <w:tcPr>
            <w:tcW w:w="9356" w:type="dxa"/>
            <w:shd w:val="clear" w:color="auto" w:fill="auto"/>
            <w:vAlign w:val="center"/>
          </w:tcPr>
          <w:p w:rsidR="00731090" w:rsidRPr="00731090" w:rsidRDefault="00731090" w:rsidP="00731090">
            <w:pPr>
              <w:rPr>
                <w:rFonts w:ascii="Calibri" w:hAnsi="Calibri" w:cs="Calibri"/>
                <w:b/>
                <w:bCs/>
                <w:sz w:val="22"/>
                <w:szCs w:val="22"/>
                <w:lang w:eastAsia="es-ES"/>
              </w:rPr>
            </w:pP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
                <w:bCs/>
                <w:sz w:val="22"/>
                <w:szCs w:val="22"/>
                <w:lang w:eastAsia="es-ES"/>
              </w:rPr>
              <w:t>Experiencia General</w:t>
            </w:r>
            <w:r w:rsidRPr="00731090">
              <w:rPr>
                <w:rFonts w:ascii="Calibri" w:hAnsi="Calibri" w:cs="Calibri"/>
                <w:bCs/>
                <w:sz w:val="22"/>
                <w:szCs w:val="22"/>
                <w:lang w:eastAsia="es-ES"/>
              </w:rPr>
              <w:t xml:space="preserve"> </w:t>
            </w:r>
          </w:p>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t>Mínimamente de diez (10) años en el rubro petrolero, para efectos de verificación y evaluación, deberá presentar como respaldo el documento de constitución de la empresa o su equivalente.</w:t>
            </w:r>
          </w:p>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
                <w:bCs/>
                <w:sz w:val="22"/>
                <w:szCs w:val="22"/>
                <w:lang w:eastAsia="es-ES"/>
              </w:rPr>
              <w:t>Experiencia Específica</w:t>
            </w:r>
            <w:r w:rsidRPr="00731090">
              <w:rPr>
                <w:rFonts w:ascii="Calibri" w:hAnsi="Calibri" w:cs="Calibri"/>
                <w:bCs/>
                <w:sz w:val="22"/>
                <w:szCs w:val="22"/>
                <w:lang w:eastAsia="es-ES"/>
              </w:rPr>
              <w:t xml:space="preserve"> </w:t>
            </w:r>
          </w:p>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t>Mínimamente de cinco (5) años en trabajos similares, tales como:</w:t>
            </w:r>
          </w:p>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numPr>
                <w:ilvl w:val="0"/>
                <w:numId w:val="59"/>
              </w:numPr>
              <w:jc w:val="both"/>
              <w:rPr>
                <w:rFonts w:ascii="Calibri" w:hAnsi="Calibri" w:cs="Calibri"/>
                <w:bCs/>
                <w:sz w:val="22"/>
                <w:szCs w:val="22"/>
                <w:lang w:eastAsia="es-ES"/>
              </w:rPr>
            </w:pPr>
            <w:proofErr w:type="spellStart"/>
            <w:r w:rsidRPr="00731090">
              <w:rPr>
                <w:rFonts w:ascii="Calibri" w:hAnsi="Calibri" w:cs="Calibri"/>
                <w:bCs/>
                <w:sz w:val="22"/>
                <w:szCs w:val="22"/>
                <w:lang w:eastAsia="es-ES"/>
              </w:rPr>
              <w:t>Workover</w:t>
            </w:r>
            <w:proofErr w:type="spellEnd"/>
          </w:p>
          <w:p w:rsidR="00731090" w:rsidRPr="00731090" w:rsidRDefault="00731090" w:rsidP="00731090">
            <w:pPr>
              <w:numPr>
                <w:ilvl w:val="0"/>
                <w:numId w:val="59"/>
              </w:numPr>
              <w:jc w:val="both"/>
              <w:rPr>
                <w:rFonts w:ascii="Calibri" w:hAnsi="Calibri" w:cs="Calibri"/>
                <w:bCs/>
                <w:sz w:val="22"/>
                <w:szCs w:val="22"/>
                <w:lang w:eastAsia="es-ES"/>
              </w:rPr>
            </w:pPr>
            <w:proofErr w:type="spellStart"/>
            <w:r w:rsidRPr="00731090">
              <w:rPr>
                <w:rFonts w:ascii="Calibri" w:hAnsi="Calibri" w:cs="Calibri"/>
                <w:bCs/>
                <w:sz w:val="22"/>
                <w:szCs w:val="22"/>
                <w:lang w:eastAsia="es-ES"/>
              </w:rPr>
              <w:t>Welltesting</w:t>
            </w:r>
            <w:proofErr w:type="spellEnd"/>
            <w:r w:rsidRPr="00731090">
              <w:rPr>
                <w:rFonts w:ascii="Calibri" w:hAnsi="Calibri" w:cs="Calibri"/>
                <w:bCs/>
                <w:sz w:val="22"/>
                <w:szCs w:val="22"/>
                <w:lang w:eastAsia="es-ES"/>
              </w:rPr>
              <w:t xml:space="preserve"> de pozo.</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numPr>
                <w:ilvl w:val="0"/>
                <w:numId w:val="59"/>
              </w:numPr>
              <w:jc w:val="both"/>
              <w:rPr>
                <w:rFonts w:ascii="Calibri" w:hAnsi="Calibri" w:cs="Calibri"/>
                <w:bCs/>
                <w:sz w:val="22"/>
                <w:szCs w:val="22"/>
                <w:lang w:eastAsia="es-ES"/>
              </w:rPr>
            </w:pPr>
            <w:proofErr w:type="spellStart"/>
            <w:r w:rsidRPr="00731090">
              <w:rPr>
                <w:rFonts w:ascii="Calibri" w:hAnsi="Calibri" w:cs="Calibri"/>
                <w:bCs/>
                <w:sz w:val="22"/>
                <w:szCs w:val="22"/>
                <w:lang w:eastAsia="es-ES"/>
              </w:rPr>
              <w:t>Slickline</w:t>
            </w:r>
            <w:proofErr w:type="spellEnd"/>
            <w:r w:rsidRPr="00731090">
              <w:rPr>
                <w:rFonts w:ascii="Calibri" w:hAnsi="Calibri" w:cs="Calibri"/>
                <w:bCs/>
                <w:sz w:val="22"/>
                <w:szCs w:val="22"/>
                <w:lang w:eastAsia="es-ES"/>
              </w:rPr>
              <w:t xml:space="preserve"> y  adquisición de datos de pozo</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numPr>
                <w:ilvl w:val="0"/>
                <w:numId w:val="59"/>
              </w:numPr>
              <w:jc w:val="both"/>
              <w:rPr>
                <w:rFonts w:ascii="Calibri" w:hAnsi="Calibri" w:cs="Calibri"/>
                <w:bCs/>
                <w:sz w:val="22"/>
                <w:szCs w:val="22"/>
                <w:lang w:eastAsia="es-ES"/>
              </w:rPr>
            </w:pPr>
            <w:r w:rsidRPr="00731090">
              <w:rPr>
                <w:rFonts w:ascii="Calibri" w:hAnsi="Calibri" w:cs="Calibri"/>
                <w:bCs/>
                <w:sz w:val="22"/>
                <w:szCs w:val="22"/>
                <w:lang w:eastAsia="es-ES"/>
              </w:rPr>
              <w:t>Toma e interpretación de registros eléctricos.</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ind w:left="720"/>
              <w:jc w:val="both"/>
              <w:rPr>
                <w:rFonts w:ascii="Calibri" w:hAnsi="Calibri" w:cs="Calibri"/>
                <w:bCs/>
                <w:sz w:val="22"/>
                <w:szCs w:val="22"/>
                <w:lang w:eastAsia="es-ES"/>
              </w:rPr>
            </w:pP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t>Para fines de evaluación se considerara denominaciones equivalentes a los dos puntos anteriores</w:t>
            </w:r>
          </w:p>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t xml:space="preserve">El proponente deberá presentar como documentación de respaldo Contratos, certificados de cumplimiento de contratos o documento que acredite la ejecución del trabajo realizado. </w:t>
            </w: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lastRenderedPageBreak/>
              <w:t xml:space="preserve">En caso de que la empresa cuente con contratos plurianuales de consultorías recurrentes anuales se contabilizará una consultoría por cada año de contrato. </w:t>
            </w:r>
          </w:p>
          <w:p w:rsidR="00731090" w:rsidRPr="00731090" w:rsidRDefault="00731090" w:rsidP="00731090">
            <w:pPr>
              <w:tabs>
                <w:tab w:val="left" w:pos="709"/>
              </w:tabs>
              <w:ind w:left="720"/>
              <w:contextualSpacing/>
              <w:jc w:val="both"/>
              <w:rPr>
                <w:rFonts w:ascii="Calibri" w:hAnsi="Calibri" w:cs="Calibri"/>
                <w:i/>
                <w:sz w:val="16"/>
                <w:szCs w:val="16"/>
                <w:lang w:eastAsia="es-ES"/>
              </w:rPr>
            </w:pPr>
          </w:p>
          <w:p w:rsidR="00731090" w:rsidRPr="00731090" w:rsidRDefault="00731090" w:rsidP="00731090">
            <w:pPr>
              <w:jc w:val="both"/>
              <w:rPr>
                <w:rFonts w:ascii="Calibri" w:hAnsi="Calibri" w:cs="Calibri"/>
                <w:sz w:val="22"/>
                <w:szCs w:val="22"/>
                <w:lang w:eastAsia="es-ES"/>
              </w:rPr>
            </w:pPr>
            <w:r w:rsidRPr="00731090">
              <w:rPr>
                <w:rFonts w:ascii="Calibri" w:hAnsi="Calibri" w:cs="Calibri"/>
                <w:sz w:val="22"/>
                <w:szCs w:val="22"/>
                <w:lang w:eastAsia="es-ES"/>
              </w:rPr>
              <w:t xml:space="preserve">La experiencia específica es parte de la experiencia general, pero no viceversa. </w:t>
            </w:r>
          </w:p>
        </w:tc>
      </w:tr>
      <w:tr w:rsidR="002C78EC" w:rsidRPr="00731090" w:rsidTr="002C78EC">
        <w:trPr>
          <w:trHeight w:val="437"/>
        </w:trPr>
        <w:tc>
          <w:tcPr>
            <w:tcW w:w="9356" w:type="dxa"/>
            <w:shd w:val="clear" w:color="auto" w:fill="B8CCE4"/>
            <w:vAlign w:val="center"/>
          </w:tcPr>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lastRenderedPageBreak/>
              <w:t>ESTADOS FINANCIEROS</w:t>
            </w:r>
          </w:p>
        </w:tc>
      </w:tr>
      <w:tr w:rsidR="002C78EC" w:rsidRPr="00731090" w:rsidTr="002C78EC">
        <w:trPr>
          <w:trHeight w:val="437"/>
        </w:trPr>
        <w:tc>
          <w:tcPr>
            <w:tcW w:w="9356" w:type="dxa"/>
            <w:shd w:val="clear" w:color="auto" w:fill="auto"/>
            <w:vAlign w:val="center"/>
          </w:tcPr>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jc w:val="both"/>
              <w:rPr>
                <w:rFonts w:ascii="Calibri" w:hAnsi="Calibri" w:cs="Calibri"/>
                <w:sz w:val="22"/>
                <w:szCs w:val="22"/>
                <w:lang w:eastAsia="es-ES"/>
              </w:rPr>
            </w:pPr>
            <w:r w:rsidRPr="00731090">
              <w:rPr>
                <w:rFonts w:ascii="Calibri" w:hAnsi="Calibri" w:cs="Calibri"/>
                <w:bCs/>
                <w:sz w:val="22"/>
                <w:szCs w:val="22"/>
                <w:lang w:eastAsia="es-ES"/>
              </w:rPr>
              <w:t>El proponente deberá contar con capacidad financiera presentando fotocopia simple del Balance General de la última gestión (2016) para efectos de verificación del índice de liquidez.</w:t>
            </w:r>
          </w:p>
        </w:tc>
      </w:tr>
      <w:tr w:rsidR="002C78EC" w:rsidRPr="00731090" w:rsidTr="002C78EC">
        <w:trPr>
          <w:trHeight w:val="437"/>
        </w:trPr>
        <w:tc>
          <w:tcPr>
            <w:tcW w:w="9356" w:type="dxa"/>
            <w:shd w:val="clear" w:color="auto" w:fill="B8CCE4"/>
            <w:vAlign w:val="center"/>
          </w:tcPr>
          <w:p w:rsidR="00731090" w:rsidRPr="00731090" w:rsidRDefault="00731090" w:rsidP="00731090">
            <w:pPr>
              <w:rPr>
                <w:rFonts w:ascii="Calibri" w:hAnsi="Calibri" w:cs="Calibri"/>
                <w:sz w:val="22"/>
                <w:szCs w:val="22"/>
                <w:lang w:val="es-ES_tradnl" w:eastAsia="es-BO"/>
              </w:rPr>
            </w:pPr>
            <w:r w:rsidRPr="00731090">
              <w:rPr>
                <w:rFonts w:ascii="Calibri" w:hAnsi="Calibri" w:cs="Calibri"/>
                <w:b/>
                <w:bCs/>
                <w:sz w:val="22"/>
                <w:szCs w:val="22"/>
                <w:lang w:eastAsia="es-ES"/>
              </w:rPr>
              <w:t>PERSONAL CLAVE</w:t>
            </w:r>
          </w:p>
        </w:tc>
      </w:tr>
      <w:tr w:rsidR="002C78EC" w:rsidRPr="00731090" w:rsidTr="002C78EC">
        <w:trPr>
          <w:trHeight w:val="557"/>
        </w:trPr>
        <w:tc>
          <w:tcPr>
            <w:tcW w:w="9356" w:type="dxa"/>
            <w:shd w:val="clear" w:color="auto" w:fill="auto"/>
            <w:vAlign w:val="bottom"/>
          </w:tcPr>
          <w:p w:rsidR="002C78EC" w:rsidRDefault="002C78EC" w:rsidP="002C78EC">
            <w:pPr>
              <w:ind w:left="497"/>
              <w:rPr>
                <w:rFonts w:ascii="Calibri" w:hAnsi="Calibri" w:cs="Calibri"/>
                <w:b/>
                <w:bCs/>
                <w:sz w:val="22"/>
                <w:szCs w:val="22"/>
                <w:lang w:eastAsia="es-ES"/>
              </w:rPr>
            </w:pPr>
          </w:p>
          <w:p w:rsidR="00731090" w:rsidRPr="00731090" w:rsidRDefault="00731090" w:rsidP="00731090">
            <w:pPr>
              <w:numPr>
                <w:ilvl w:val="3"/>
                <w:numId w:val="60"/>
              </w:numPr>
              <w:ind w:left="497" w:firstLine="0"/>
              <w:rPr>
                <w:rFonts w:ascii="Calibri" w:hAnsi="Calibri" w:cs="Calibri"/>
                <w:b/>
                <w:bCs/>
                <w:sz w:val="22"/>
                <w:szCs w:val="22"/>
                <w:lang w:eastAsia="es-ES"/>
              </w:rPr>
            </w:pPr>
            <w:r w:rsidRPr="00731090">
              <w:rPr>
                <w:rFonts w:ascii="Calibri" w:hAnsi="Calibri" w:cs="Calibri"/>
                <w:b/>
                <w:bCs/>
                <w:sz w:val="22"/>
                <w:szCs w:val="22"/>
                <w:lang w:eastAsia="es-ES"/>
              </w:rPr>
              <w:t>Gerente/Coordinador del Proyecto</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Formación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Se considerarán los siguientes aspectos relacionados con la formación del personal propuesto para la evaluación: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sz w:val="22"/>
                <w:szCs w:val="22"/>
                <w:lang w:eastAsia="es-ES"/>
              </w:rPr>
              <w:t>-          Ingeniero petrolero, industrial y/o ramas afines relacionadas a la industria petrolera  con grado académico.</w:t>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 xml:space="preserve">Experiencia General </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Experiencia General en trabajos de operaciones de </w:t>
            </w:r>
            <w:proofErr w:type="spellStart"/>
            <w:r w:rsidRPr="00731090">
              <w:rPr>
                <w:rFonts w:ascii="Calibri" w:hAnsi="Calibri" w:cs="Calibri"/>
                <w:sz w:val="22"/>
                <w:szCs w:val="22"/>
                <w:lang w:eastAsia="es-ES"/>
              </w:rPr>
              <w:t>Workover</w:t>
            </w:r>
            <w:proofErr w:type="spellEnd"/>
            <w:r w:rsidRPr="00731090">
              <w:rPr>
                <w:rFonts w:ascii="Calibri" w:hAnsi="Calibri" w:cs="Calibri"/>
                <w:sz w:val="22"/>
                <w:szCs w:val="22"/>
                <w:lang w:eastAsia="es-ES"/>
              </w:rPr>
              <w:t xml:space="preserve"> de pozo, </w:t>
            </w:r>
            <w:proofErr w:type="spellStart"/>
            <w:r w:rsidRPr="00731090">
              <w:rPr>
                <w:rFonts w:ascii="Calibri" w:hAnsi="Calibri" w:cs="Calibri"/>
                <w:sz w:val="22"/>
                <w:szCs w:val="22"/>
                <w:lang w:eastAsia="es-ES"/>
              </w:rPr>
              <w:t>slickline</w:t>
            </w:r>
            <w:proofErr w:type="spellEnd"/>
            <w:r w:rsidRPr="00731090">
              <w:rPr>
                <w:rFonts w:ascii="Calibri" w:hAnsi="Calibri" w:cs="Calibri"/>
                <w:sz w:val="22"/>
                <w:szCs w:val="22"/>
                <w:lang w:eastAsia="es-ES"/>
              </w:rPr>
              <w:t xml:space="preserve">, </w:t>
            </w:r>
            <w:proofErr w:type="spellStart"/>
            <w:r w:rsidRPr="00731090">
              <w:rPr>
                <w:rFonts w:ascii="Calibri" w:hAnsi="Calibri" w:cs="Calibri"/>
                <w:sz w:val="22"/>
                <w:szCs w:val="22"/>
                <w:lang w:eastAsia="es-ES"/>
              </w:rPr>
              <w:t>completación</w:t>
            </w:r>
            <w:proofErr w:type="spellEnd"/>
            <w:r w:rsidRPr="00731090">
              <w:rPr>
                <w:rFonts w:ascii="Calibri" w:hAnsi="Calibri" w:cs="Calibri"/>
                <w:sz w:val="22"/>
                <w:szCs w:val="22"/>
                <w:lang w:eastAsia="es-ES"/>
              </w:rPr>
              <w:t xml:space="preserve"> y/o </w:t>
            </w:r>
            <w:proofErr w:type="spellStart"/>
            <w:r w:rsidRPr="00731090">
              <w:rPr>
                <w:rFonts w:ascii="Calibri" w:hAnsi="Calibri" w:cs="Calibri"/>
                <w:sz w:val="22"/>
                <w:szCs w:val="22"/>
                <w:lang w:eastAsia="es-ES"/>
              </w:rPr>
              <w:t>welltesting</w:t>
            </w:r>
            <w:proofErr w:type="spellEnd"/>
            <w:r w:rsidRPr="00731090">
              <w:rPr>
                <w:rFonts w:ascii="Calibri" w:hAnsi="Calibri" w:cs="Calibri"/>
                <w:sz w:val="22"/>
                <w:szCs w:val="22"/>
                <w:lang w:eastAsia="es-ES"/>
              </w:rPr>
              <w:t>.</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Experiencia general mínima de quince (15) años </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general se computará por los años trabajados relacionados con el área correspondiente. YPFB podrá solicitar al consultor adjudicado los respaldos de la hoja de vida tales como certificados de trabajos, contratos y/o documentos equivalentes para la firma de contrato.</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Experiencia Específica</w:t>
            </w: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 xml:space="preserve">Experiencia específica como gerente/coordinador de proyectos de </w:t>
            </w:r>
            <w:proofErr w:type="spellStart"/>
            <w:r w:rsidRPr="00731090">
              <w:rPr>
                <w:rFonts w:ascii="Calibri" w:hAnsi="Calibri" w:cs="Calibri"/>
                <w:bCs/>
                <w:sz w:val="22"/>
                <w:szCs w:val="22"/>
                <w:lang w:eastAsia="es-ES"/>
              </w:rPr>
              <w:t>Workover</w:t>
            </w:r>
            <w:proofErr w:type="spellEnd"/>
            <w:r w:rsidRPr="00731090">
              <w:rPr>
                <w:rFonts w:ascii="Calibri" w:hAnsi="Calibri" w:cs="Calibri"/>
                <w:bCs/>
                <w:sz w:val="22"/>
                <w:szCs w:val="22"/>
                <w:lang w:eastAsia="es-ES"/>
              </w:rPr>
              <w:t xml:space="preserve"> con equipo, adquisición de data, pruebas de pozo.</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Cs/>
                <w:sz w:val="22"/>
                <w:szCs w:val="22"/>
                <w:lang w:eastAsia="es-ES"/>
              </w:rPr>
            </w:pP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 xml:space="preserve">-          Experiencia especifica mínima de diez (10)  años </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 xml:space="preserve">-          La experiencia específica se computará por año trabajado en proyectos, trabajos, servicio u otro similar. </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Cs/>
                <w:sz w:val="22"/>
                <w:szCs w:val="22"/>
                <w:lang w:eastAsia="es-ES"/>
              </w:rPr>
            </w:pP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La experiencia específica se computará por años trabajados en consultorías, proyectos, trabajos, servicio u otro similar.</w:t>
            </w:r>
          </w:p>
          <w:p w:rsidR="00731090" w:rsidRPr="00731090" w:rsidRDefault="00731090" w:rsidP="00731090">
            <w:pPr>
              <w:rPr>
                <w:rFonts w:ascii="Calibri" w:hAnsi="Calibri" w:cs="Calibri"/>
                <w:bCs/>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Nota: La  experiencia  específica  es  parte  de  la  experiencia  general,  pero  no  viceversa. YPFB podrá solicitar al consultor adjudicado los respaldos en original para la firma de contrato.</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numPr>
                <w:ilvl w:val="3"/>
                <w:numId w:val="60"/>
              </w:numPr>
              <w:ind w:left="497" w:firstLine="0"/>
              <w:rPr>
                <w:rFonts w:ascii="Calibri" w:hAnsi="Calibri" w:cs="Calibri"/>
                <w:b/>
                <w:bCs/>
                <w:sz w:val="22"/>
                <w:szCs w:val="22"/>
                <w:lang w:eastAsia="es-ES"/>
              </w:rPr>
            </w:pPr>
            <w:r w:rsidRPr="00731090">
              <w:rPr>
                <w:rFonts w:ascii="Calibri" w:hAnsi="Calibri" w:cs="Calibri"/>
                <w:b/>
                <w:bCs/>
                <w:sz w:val="22"/>
                <w:szCs w:val="22"/>
                <w:lang w:eastAsia="es-ES"/>
              </w:rPr>
              <w:lastRenderedPageBreak/>
              <w:t xml:space="preserve">Ingeniero de </w:t>
            </w:r>
            <w:proofErr w:type="spellStart"/>
            <w:r w:rsidRPr="00731090">
              <w:rPr>
                <w:rFonts w:ascii="Calibri" w:hAnsi="Calibri" w:cs="Calibri"/>
                <w:b/>
                <w:bCs/>
                <w:sz w:val="22"/>
                <w:szCs w:val="22"/>
                <w:lang w:eastAsia="es-ES"/>
              </w:rPr>
              <w:t>Wireline</w:t>
            </w:r>
            <w:proofErr w:type="spellEnd"/>
          </w:p>
          <w:p w:rsidR="00731090" w:rsidRPr="00731090" w:rsidRDefault="00731090" w:rsidP="00731090">
            <w:pPr>
              <w:ind w:left="497"/>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Formación</w:t>
            </w: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Se considerarán los siguientes aspectos relacionados con la formación del personal propuesto para la evaluación:</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Cs/>
                <w:sz w:val="22"/>
                <w:szCs w:val="22"/>
                <w:lang w:eastAsia="es-ES"/>
              </w:rPr>
            </w:pP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 xml:space="preserve">-           Ingeniero de petróleo, eléctrico, mecánico o ramas afines relacionadas a la industria petrolera con formación. </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bCs/>
                <w:sz w:val="22"/>
                <w:szCs w:val="22"/>
                <w:lang w:eastAsia="es-ES"/>
              </w:rPr>
              <w:t>-           Deseado: Especialidad en registros eléctricos, interpretación de registros de saturación, petrofísica y evaluación de formaciones en pozos entubados</w:t>
            </w:r>
            <w:r w:rsidRPr="00731090">
              <w:rPr>
                <w:rFonts w:ascii="Calibri" w:hAnsi="Calibri" w:cs="Calibri"/>
                <w:bCs/>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 xml:space="preserve">Experiencia General </w:t>
            </w: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 xml:space="preserve">-          Experiencia General en </w:t>
            </w:r>
            <w:proofErr w:type="spellStart"/>
            <w:r w:rsidRPr="00731090">
              <w:rPr>
                <w:rFonts w:ascii="Calibri" w:hAnsi="Calibri" w:cs="Calibri"/>
                <w:bCs/>
                <w:sz w:val="22"/>
                <w:szCs w:val="22"/>
                <w:lang w:eastAsia="es-ES"/>
              </w:rPr>
              <w:t>Wireline</w:t>
            </w:r>
            <w:proofErr w:type="spellEnd"/>
            <w:r w:rsidRPr="00731090">
              <w:rPr>
                <w:rFonts w:ascii="Calibri" w:hAnsi="Calibri" w:cs="Calibri"/>
                <w:bCs/>
                <w:sz w:val="22"/>
                <w:szCs w:val="22"/>
                <w:lang w:eastAsia="es-ES"/>
              </w:rPr>
              <w:t xml:space="preserve"> y Registros Eléctricos</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Cs/>
                <w:sz w:val="22"/>
                <w:szCs w:val="22"/>
                <w:lang w:eastAsia="es-ES"/>
              </w:rPr>
            </w:pPr>
            <w:r w:rsidRPr="00731090">
              <w:rPr>
                <w:rFonts w:ascii="Calibri" w:hAnsi="Calibri" w:cs="Calibri"/>
                <w:bCs/>
                <w:sz w:val="22"/>
                <w:szCs w:val="22"/>
                <w:lang w:eastAsia="es-ES"/>
              </w:rPr>
              <w:t>-          Experiencia general mínima de cinco (5) años.</w:t>
            </w:r>
            <w:r w:rsidRPr="00731090">
              <w:rPr>
                <w:rFonts w:ascii="Calibri" w:hAnsi="Calibri" w:cs="Calibri"/>
                <w:bCs/>
                <w:sz w:val="22"/>
                <w:szCs w:val="22"/>
                <w:lang w:eastAsia="es-ES"/>
              </w:rPr>
              <w:tab/>
            </w:r>
            <w:r w:rsidRPr="00731090">
              <w:rPr>
                <w:rFonts w:ascii="Calibri" w:hAnsi="Calibri" w:cs="Calibri"/>
                <w:bCs/>
                <w:sz w:val="22"/>
                <w:szCs w:val="22"/>
                <w:lang w:eastAsia="es-ES"/>
              </w:rPr>
              <w:tab/>
            </w:r>
          </w:p>
          <w:p w:rsidR="00731090" w:rsidRPr="00731090" w:rsidRDefault="00731090" w:rsidP="00731090">
            <w:pPr>
              <w:rPr>
                <w:rFonts w:ascii="Calibri" w:hAnsi="Calibri" w:cs="Calibri"/>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Cs/>
                <w:sz w:val="22"/>
                <w:szCs w:val="22"/>
                <w:lang w:eastAsia="es-ES"/>
              </w:rPr>
              <w:t>La experiencia general se computará por los años trabajados relacionados con el área correspondiente. YPFB podrá solicitar al consultor adjudicado los respaldos en original para la firma de contrato.</w:t>
            </w:r>
            <w:r w:rsidRPr="00731090">
              <w:rPr>
                <w:rFonts w:ascii="Calibri" w:hAnsi="Calibri" w:cs="Calibri"/>
                <w:bCs/>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Experiencia Específica</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específica en interpretación de registros eléctricos.</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especifica mínima de diez (10) trabajos</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específica se computará por</w:t>
            </w:r>
            <w:r w:rsidRPr="00731090">
              <w:rPr>
                <w:sz w:val="24"/>
                <w:szCs w:val="24"/>
                <w:lang w:eastAsia="es-ES"/>
              </w:rPr>
              <w:t xml:space="preserve"> </w:t>
            </w:r>
            <w:r w:rsidRPr="00731090">
              <w:rPr>
                <w:rFonts w:ascii="Calibri" w:hAnsi="Calibri" w:cs="Calibri"/>
                <w:sz w:val="22"/>
                <w:szCs w:val="22"/>
                <w:lang w:eastAsia="es-ES"/>
              </w:rPr>
              <w:t>trabajos de interpretación de registros eléctricos.</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731090">
              <w:rPr>
                <w:rFonts w:ascii="Calibri" w:hAnsi="Calibri" w:cs="Calibri"/>
                <w:b/>
                <w:bCs/>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numPr>
                <w:ilvl w:val="3"/>
                <w:numId w:val="60"/>
              </w:numPr>
              <w:ind w:left="497" w:firstLine="0"/>
              <w:rPr>
                <w:rFonts w:ascii="Calibri" w:hAnsi="Calibri" w:cs="Calibri"/>
                <w:b/>
                <w:bCs/>
                <w:sz w:val="22"/>
                <w:szCs w:val="22"/>
                <w:lang w:eastAsia="es-ES"/>
              </w:rPr>
            </w:pPr>
            <w:r w:rsidRPr="00731090">
              <w:rPr>
                <w:rFonts w:ascii="Calibri" w:hAnsi="Calibri" w:cs="Calibri"/>
                <w:b/>
                <w:bCs/>
                <w:sz w:val="22"/>
                <w:szCs w:val="22"/>
                <w:lang w:eastAsia="es-ES"/>
              </w:rPr>
              <w:t xml:space="preserve">Operador de Equipo de </w:t>
            </w:r>
            <w:proofErr w:type="spellStart"/>
            <w:r w:rsidRPr="00731090">
              <w:rPr>
                <w:rFonts w:ascii="Calibri" w:hAnsi="Calibri" w:cs="Calibri"/>
                <w:b/>
                <w:bCs/>
                <w:sz w:val="22"/>
                <w:szCs w:val="22"/>
                <w:lang w:eastAsia="es-ES"/>
              </w:rPr>
              <w:t>Workover</w:t>
            </w:r>
            <w:proofErr w:type="spellEnd"/>
          </w:p>
          <w:p w:rsidR="00731090" w:rsidRPr="00731090" w:rsidRDefault="00731090" w:rsidP="00731090">
            <w:pPr>
              <w:ind w:left="497"/>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Formación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Se considerarán los siguientes aspectos relacionados con la formación del personal propuesto para la evaluación: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Técnico de petróleo o ramas afines relacionadas a la industria petrolera. </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Deseado: Especialidad en </w:t>
            </w:r>
            <w:proofErr w:type="spellStart"/>
            <w:r w:rsidRPr="00731090">
              <w:rPr>
                <w:rFonts w:ascii="Calibri" w:hAnsi="Calibri" w:cs="Calibri"/>
                <w:sz w:val="22"/>
                <w:szCs w:val="22"/>
                <w:lang w:eastAsia="es-ES"/>
              </w:rPr>
              <w:t>Workover</w:t>
            </w:r>
            <w:proofErr w:type="spellEnd"/>
            <w:r w:rsidRPr="00731090">
              <w:rPr>
                <w:rFonts w:ascii="Calibri" w:hAnsi="Calibri" w:cs="Calibri"/>
                <w:sz w:val="22"/>
                <w:szCs w:val="22"/>
                <w:lang w:eastAsia="es-ES"/>
              </w:rPr>
              <w:t xml:space="preserve"> de Pozos.</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 xml:space="preserve">Experiencia General </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Experiencia General en trabajos de </w:t>
            </w:r>
            <w:proofErr w:type="spellStart"/>
            <w:r w:rsidRPr="00731090">
              <w:rPr>
                <w:rFonts w:ascii="Calibri" w:hAnsi="Calibri" w:cs="Calibri"/>
                <w:sz w:val="22"/>
                <w:szCs w:val="22"/>
                <w:lang w:eastAsia="es-ES"/>
              </w:rPr>
              <w:t>Workover</w:t>
            </w:r>
            <w:proofErr w:type="spellEnd"/>
            <w:r w:rsidRPr="00731090">
              <w:rPr>
                <w:rFonts w:ascii="Calibri" w:hAnsi="Calibri" w:cs="Calibri"/>
                <w:sz w:val="22"/>
                <w:szCs w:val="22"/>
                <w:lang w:eastAsia="es-ES"/>
              </w:rPr>
              <w:t xml:space="preserve"> de Pozos, </w:t>
            </w:r>
            <w:proofErr w:type="spellStart"/>
            <w:r w:rsidRPr="00731090">
              <w:rPr>
                <w:rFonts w:ascii="Calibri" w:hAnsi="Calibri" w:cs="Calibri"/>
                <w:sz w:val="22"/>
                <w:szCs w:val="22"/>
                <w:lang w:eastAsia="es-ES"/>
              </w:rPr>
              <w:t>completación</w:t>
            </w:r>
            <w:proofErr w:type="spellEnd"/>
            <w:r w:rsidRPr="00731090">
              <w:rPr>
                <w:rFonts w:ascii="Calibri" w:hAnsi="Calibri" w:cs="Calibri"/>
                <w:sz w:val="22"/>
                <w:szCs w:val="22"/>
                <w:lang w:eastAsia="es-ES"/>
              </w:rPr>
              <w:t>, intervención o similares.</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general mínima de quince (15) años.</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lastRenderedPageBreak/>
              <w:t>En caso de presentarse dos o más trabajos en el mismo periodo de tiempo, se contabilizará únicamente el trabajo con mayor duración.</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Experiencia Específica</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Experiencia específica como operador de equipo de </w:t>
            </w:r>
            <w:proofErr w:type="spellStart"/>
            <w:r w:rsidRPr="00731090">
              <w:rPr>
                <w:rFonts w:ascii="Calibri" w:hAnsi="Calibri" w:cs="Calibri"/>
                <w:sz w:val="22"/>
                <w:szCs w:val="22"/>
                <w:lang w:eastAsia="es-ES"/>
              </w:rPr>
              <w:t>Workover</w:t>
            </w:r>
            <w:proofErr w:type="spellEnd"/>
            <w:r w:rsidRPr="00731090">
              <w:rPr>
                <w:rFonts w:ascii="Calibri" w:hAnsi="Calibri" w:cs="Calibri"/>
                <w:sz w:val="22"/>
                <w:szCs w:val="22"/>
                <w:lang w:eastAsia="es-ES"/>
              </w:rPr>
              <w:t>.</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especifica mínima de diez (10)  años</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específica se computará por años trabajados en proyectos, trabajos, servicio u otro similar.</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ind w:left="3228"/>
              <w:rPr>
                <w:rFonts w:ascii="Calibri" w:hAnsi="Calibri" w:cs="Calibri"/>
                <w:b/>
                <w:bCs/>
                <w:sz w:val="22"/>
                <w:szCs w:val="22"/>
                <w:lang w:eastAsia="es-ES"/>
              </w:rPr>
            </w:pPr>
          </w:p>
          <w:p w:rsidR="00731090" w:rsidRPr="00731090" w:rsidRDefault="00731090" w:rsidP="00731090">
            <w:pPr>
              <w:numPr>
                <w:ilvl w:val="3"/>
                <w:numId w:val="60"/>
              </w:numPr>
              <w:ind w:left="497" w:firstLine="0"/>
              <w:rPr>
                <w:rFonts w:ascii="Calibri" w:hAnsi="Calibri" w:cs="Calibri"/>
                <w:b/>
                <w:bCs/>
                <w:sz w:val="22"/>
                <w:szCs w:val="22"/>
                <w:lang w:eastAsia="es-ES"/>
              </w:rPr>
            </w:pPr>
            <w:r w:rsidRPr="00731090">
              <w:rPr>
                <w:rFonts w:ascii="Calibri" w:hAnsi="Calibri" w:cs="Calibri"/>
                <w:b/>
                <w:bCs/>
                <w:sz w:val="22"/>
                <w:szCs w:val="22"/>
                <w:lang w:eastAsia="es-ES"/>
              </w:rPr>
              <w:t xml:space="preserve">Operador de Equipo de </w:t>
            </w:r>
            <w:proofErr w:type="spellStart"/>
            <w:r w:rsidRPr="00731090">
              <w:rPr>
                <w:rFonts w:ascii="Calibri" w:hAnsi="Calibri" w:cs="Calibri"/>
                <w:b/>
                <w:bCs/>
                <w:sz w:val="22"/>
                <w:szCs w:val="22"/>
                <w:lang w:eastAsia="es-ES"/>
              </w:rPr>
              <w:t>Slickline</w:t>
            </w:r>
            <w:proofErr w:type="spellEnd"/>
          </w:p>
          <w:p w:rsidR="00731090" w:rsidRPr="00731090" w:rsidRDefault="00731090" w:rsidP="00731090">
            <w:pPr>
              <w:ind w:left="497"/>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Formación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Se considerarán los siguientes aspectos relacionados con la formación del personal propuesto para la evaluación:</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Técnico de petróleo o ramas afines relacionadas a la industria petrolera. </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sz w:val="22"/>
                <w:szCs w:val="22"/>
                <w:lang w:eastAsia="es-ES"/>
              </w:rPr>
              <w:t xml:space="preserve">-           Deseado: Especialidad en Operaciones de </w:t>
            </w:r>
            <w:proofErr w:type="spellStart"/>
            <w:r w:rsidRPr="00731090">
              <w:rPr>
                <w:rFonts w:ascii="Calibri" w:hAnsi="Calibri" w:cs="Calibri"/>
                <w:sz w:val="22"/>
                <w:szCs w:val="22"/>
                <w:lang w:eastAsia="es-ES"/>
              </w:rPr>
              <w:t>Slickline</w:t>
            </w:r>
            <w:proofErr w:type="spellEnd"/>
            <w:r w:rsidRPr="00731090">
              <w:rPr>
                <w:rFonts w:ascii="Calibri" w:hAnsi="Calibri" w:cs="Calibri"/>
                <w:sz w:val="22"/>
                <w:szCs w:val="22"/>
                <w:lang w:eastAsia="es-ES"/>
              </w:rPr>
              <w:t>.</w:t>
            </w:r>
            <w:r w:rsidRPr="00731090">
              <w:rPr>
                <w:rFonts w:ascii="Calibri" w:hAnsi="Calibri" w:cs="Calibri"/>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 xml:space="preserve">Experiencia General </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General en Operaciones de Pozo.</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general mínima de 10 años.</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Experiencia Específica</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Experiencia específica como Operador de Equipo de </w:t>
            </w:r>
            <w:proofErr w:type="spellStart"/>
            <w:r w:rsidRPr="00731090">
              <w:rPr>
                <w:rFonts w:ascii="Calibri" w:hAnsi="Calibri" w:cs="Calibri"/>
                <w:sz w:val="22"/>
                <w:szCs w:val="22"/>
                <w:lang w:eastAsia="es-ES"/>
              </w:rPr>
              <w:t>Slickline</w:t>
            </w:r>
            <w:proofErr w:type="spellEnd"/>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especifica mínima de cinco (5) años</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específica se computará por años trabajados en consultorías, proyectos, trabajos, servicio u otro similar.</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731090">
              <w:rPr>
                <w:rFonts w:ascii="Calibri" w:hAnsi="Calibri" w:cs="Calibri"/>
                <w:b/>
                <w:bCs/>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numPr>
                <w:ilvl w:val="3"/>
                <w:numId w:val="60"/>
              </w:numPr>
              <w:ind w:left="497" w:firstLine="0"/>
              <w:rPr>
                <w:rFonts w:ascii="Calibri" w:hAnsi="Calibri" w:cs="Calibri"/>
                <w:b/>
                <w:bCs/>
                <w:sz w:val="22"/>
                <w:szCs w:val="22"/>
                <w:lang w:eastAsia="es-ES"/>
              </w:rPr>
            </w:pPr>
            <w:r w:rsidRPr="00731090">
              <w:rPr>
                <w:rFonts w:ascii="Calibri" w:hAnsi="Calibri" w:cs="Calibri"/>
                <w:b/>
                <w:bCs/>
                <w:sz w:val="22"/>
                <w:szCs w:val="22"/>
                <w:lang w:eastAsia="es-ES"/>
              </w:rPr>
              <w:t>Supervisor SSMS</w:t>
            </w:r>
          </w:p>
          <w:p w:rsidR="00731090" w:rsidRPr="00731090" w:rsidRDefault="00731090" w:rsidP="00731090">
            <w:pPr>
              <w:ind w:left="497"/>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Formación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lastRenderedPageBreak/>
              <w:t>Se considerarán los siguientes aspectos relacionados con la formación del personal propuesto para la evaluación: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2C78EC">
            <w:pPr>
              <w:ind w:left="564" w:hanging="564"/>
              <w:rPr>
                <w:rFonts w:ascii="Calibri" w:hAnsi="Calibri" w:cs="Calibri"/>
                <w:b/>
                <w:bCs/>
                <w:sz w:val="22"/>
                <w:szCs w:val="22"/>
                <w:lang w:eastAsia="es-ES"/>
              </w:rPr>
            </w:pPr>
            <w:r w:rsidRPr="00731090">
              <w:rPr>
                <w:rFonts w:ascii="Calibri" w:hAnsi="Calibri" w:cs="Calibri"/>
                <w:sz w:val="22"/>
                <w:szCs w:val="22"/>
                <w:lang w:eastAsia="es-ES"/>
              </w:rPr>
              <w:t xml:space="preserve">-          Ingeniero Civil, Industrial, Petrolera, Medio Ambiente, Ambiental,  Química, Biología o ramas afines relacionadas a la industria petrolera, médico, paramédico. </w:t>
            </w:r>
            <w:r w:rsidRPr="00731090">
              <w:rPr>
                <w:rFonts w:ascii="Calibri" w:hAnsi="Calibri" w:cs="Calibri"/>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 xml:space="preserve">Experiencia General </w:t>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General en Proyectos.</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general mínima de cinco (5) años.</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Experiencia Específica</w:t>
            </w:r>
          </w:p>
          <w:p w:rsidR="00731090" w:rsidRPr="00731090" w:rsidRDefault="00731090" w:rsidP="00731090">
            <w:pPr>
              <w:ind w:left="564" w:hanging="564"/>
              <w:rPr>
                <w:rFonts w:ascii="Calibri" w:hAnsi="Calibri" w:cs="Calibri"/>
                <w:sz w:val="22"/>
                <w:szCs w:val="22"/>
                <w:lang w:eastAsia="es-ES"/>
              </w:rPr>
            </w:pPr>
            <w:r w:rsidRPr="00731090">
              <w:rPr>
                <w:rFonts w:ascii="Calibri" w:hAnsi="Calibri" w:cs="Calibri"/>
                <w:sz w:val="22"/>
                <w:szCs w:val="22"/>
                <w:lang w:eastAsia="es-ES"/>
              </w:rPr>
              <w:t xml:space="preserve">-          Experiencia específica en proyectos en perforación e intervención de pozos, u obras civiles para proyectos </w:t>
            </w:r>
            <w:proofErr w:type="spellStart"/>
            <w:r w:rsidRPr="00731090">
              <w:rPr>
                <w:rFonts w:ascii="Calibri" w:hAnsi="Calibri" w:cs="Calibri"/>
                <w:sz w:val="22"/>
                <w:szCs w:val="22"/>
                <w:lang w:eastAsia="es-ES"/>
              </w:rPr>
              <w:t>Hidrocarburíferos</w:t>
            </w:r>
            <w:proofErr w:type="spellEnd"/>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ind w:left="564" w:hanging="564"/>
              <w:rPr>
                <w:rFonts w:ascii="Calibri" w:hAnsi="Calibri" w:cs="Calibri"/>
                <w:sz w:val="22"/>
                <w:szCs w:val="22"/>
                <w:lang w:eastAsia="es-ES"/>
              </w:rPr>
            </w:pPr>
            <w:r w:rsidRPr="00731090">
              <w:rPr>
                <w:rFonts w:ascii="Calibri" w:hAnsi="Calibri" w:cs="Calibri"/>
                <w:sz w:val="22"/>
                <w:szCs w:val="22"/>
                <w:lang w:eastAsia="es-ES"/>
              </w:rPr>
              <w:t>-          Experiencia especifica mínima de tres (3) años</w:t>
            </w:r>
            <w:r w:rsidRPr="00731090">
              <w:rPr>
                <w:rFonts w:ascii="Calibri" w:hAnsi="Calibri" w:cs="Calibri"/>
                <w:sz w:val="22"/>
                <w:szCs w:val="22"/>
                <w:lang w:eastAsia="es-ES"/>
              </w:rPr>
              <w:tab/>
            </w:r>
          </w:p>
          <w:p w:rsidR="00731090" w:rsidRPr="00731090" w:rsidRDefault="00731090" w:rsidP="00731090">
            <w:pPr>
              <w:ind w:left="564" w:hanging="564"/>
              <w:rPr>
                <w:rFonts w:ascii="Calibri" w:hAnsi="Calibri" w:cs="Calibri"/>
                <w:sz w:val="22"/>
                <w:szCs w:val="22"/>
                <w:lang w:eastAsia="es-ES"/>
              </w:rPr>
            </w:pPr>
            <w:r w:rsidRPr="00731090">
              <w:rPr>
                <w:rFonts w:ascii="Calibri" w:hAnsi="Calibri" w:cs="Calibri"/>
                <w:sz w:val="22"/>
                <w:szCs w:val="22"/>
                <w:lang w:eastAsia="es-ES"/>
              </w:rPr>
              <w:t xml:space="preserve">-          Experiencia específica tres (3) años de experiencia en PHTLAS (Especialista en Traumas Pre hospitalarios),  ATLS (Especialista en Traumas Avanzados). </w:t>
            </w:r>
          </w:p>
          <w:p w:rsidR="00731090" w:rsidRPr="00731090" w:rsidRDefault="00731090" w:rsidP="00731090">
            <w:pPr>
              <w:rPr>
                <w:rFonts w:ascii="Calibri" w:hAnsi="Calibri" w:cs="Calibri"/>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La experiencia específica se computará por años trabajados en proyectos, trabajos, servicio u otro similar.</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sz w:val="22"/>
                <w:szCs w:val="22"/>
                <w:lang w:eastAsia="es-ES"/>
              </w:rPr>
              <w:t>Nota: La experiencia específica es parte de la experiencia general, pero no viceversa. YPFB podrá solicitar al consultor adjudicado los respaldos en original para la firma de contrato.</w:t>
            </w:r>
            <w:r w:rsidRPr="00731090">
              <w:rPr>
                <w:rFonts w:ascii="Calibri" w:hAnsi="Calibri" w:cs="Calibri"/>
                <w:b/>
                <w:bCs/>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numPr>
                <w:ilvl w:val="3"/>
                <w:numId w:val="60"/>
              </w:numPr>
              <w:ind w:left="497" w:firstLine="0"/>
              <w:rPr>
                <w:rFonts w:ascii="Calibri" w:hAnsi="Calibri" w:cs="Calibri"/>
                <w:b/>
                <w:bCs/>
                <w:sz w:val="22"/>
                <w:szCs w:val="22"/>
                <w:lang w:eastAsia="es-ES"/>
              </w:rPr>
            </w:pPr>
            <w:r w:rsidRPr="00731090">
              <w:rPr>
                <w:rFonts w:ascii="Calibri" w:hAnsi="Calibri" w:cs="Calibri"/>
                <w:b/>
                <w:bCs/>
                <w:sz w:val="22"/>
                <w:szCs w:val="22"/>
                <w:lang w:eastAsia="es-ES"/>
              </w:rPr>
              <w:t>Ingeniero de Perforación</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Formación</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Se considerarán los siguientes aspectos relacionados con la formación del personal propuesto para la evaluación:</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ind w:left="564" w:hanging="564"/>
              <w:rPr>
                <w:rFonts w:ascii="Calibri" w:hAnsi="Calibri" w:cs="Calibri"/>
                <w:sz w:val="22"/>
                <w:szCs w:val="22"/>
                <w:lang w:eastAsia="es-ES"/>
              </w:rPr>
            </w:pPr>
            <w:r w:rsidRPr="002C78EC">
              <w:rPr>
                <w:rFonts w:ascii="Calibri" w:hAnsi="Calibri" w:cs="Calibri"/>
                <w:sz w:val="22"/>
                <w:szCs w:val="22"/>
                <w:lang w:eastAsia="es-ES"/>
              </w:rPr>
              <w:t>-          </w:t>
            </w:r>
            <w:r w:rsidRPr="00731090">
              <w:rPr>
                <w:rFonts w:ascii="Calibri" w:hAnsi="Calibri" w:cs="Calibri"/>
                <w:sz w:val="22"/>
                <w:szCs w:val="22"/>
                <w:lang w:eastAsia="es-ES"/>
              </w:rPr>
              <w:t xml:space="preserve">Ingeniero de petróleo, eléctrico, mecánico o ramas afines relacionadas a la industria petrolera con formación. </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sz w:val="22"/>
                <w:szCs w:val="22"/>
                <w:lang w:eastAsia="es-ES"/>
              </w:rPr>
              <w:t>Deseado: Especialidad en registros eléctricos, interpretación de registros de saturación, petrofísica y evaluación de formaciones en pozos entubados</w:t>
            </w:r>
            <w:r w:rsidRPr="00731090">
              <w:rPr>
                <w:rFonts w:ascii="Calibri" w:hAnsi="Calibri" w:cs="Calibri"/>
                <w:b/>
                <w:bCs/>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 xml:space="preserve">Experiencia General </w:t>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xml:space="preserve">-          Experiencia General en </w:t>
            </w:r>
            <w:proofErr w:type="spellStart"/>
            <w:r w:rsidRPr="00731090">
              <w:rPr>
                <w:rFonts w:ascii="Calibri" w:hAnsi="Calibri" w:cs="Calibri"/>
                <w:sz w:val="22"/>
                <w:szCs w:val="22"/>
                <w:lang w:eastAsia="es-ES"/>
              </w:rPr>
              <w:t>Wireline</w:t>
            </w:r>
            <w:proofErr w:type="spellEnd"/>
            <w:r w:rsidRPr="00731090">
              <w:rPr>
                <w:rFonts w:ascii="Calibri" w:hAnsi="Calibri" w:cs="Calibri"/>
                <w:sz w:val="22"/>
                <w:szCs w:val="22"/>
                <w:lang w:eastAsia="es-ES"/>
              </w:rPr>
              <w:t xml:space="preserve"> y Registros Eléctricos</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          Experiencia general mínima de cinco (5) años.</w:t>
            </w:r>
            <w:r w:rsidRPr="00731090">
              <w:rPr>
                <w:rFonts w:ascii="Calibri" w:hAnsi="Calibri" w:cs="Calibri"/>
                <w:sz w:val="22"/>
                <w:szCs w:val="22"/>
                <w:lang w:eastAsia="es-ES"/>
              </w:rPr>
              <w:tab/>
            </w: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ab/>
            </w:r>
          </w:p>
          <w:p w:rsidR="00731090" w:rsidRPr="00731090" w:rsidRDefault="00731090" w:rsidP="00731090">
            <w:pPr>
              <w:rPr>
                <w:rFonts w:ascii="Calibri" w:hAnsi="Calibri" w:cs="Calibri"/>
                <w:b/>
                <w:bCs/>
                <w:sz w:val="22"/>
                <w:szCs w:val="22"/>
                <w:lang w:eastAsia="es-ES"/>
              </w:rPr>
            </w:pPr>
            <w:r w:rsidRPr="00731090">
              <w:rPr>
                <w:rFonts w:ascii="Calibri" w:hAnsi="Calibri" w:cs="Calibri"/>
                <w:sz w:val="22"/>
                <w:szCs w:val="22"/>
                <w:lang w:eastAsia="es-ES"/>
              </w:rPr>
              <w:t>La experiencia general se computará por los años trabajados relacionados con el área correspondiente. YPFB podrá solicitar al consultor adjudicado los respaldos en original para la firma de contrato.</w:t>
            </w:r>
            <w:r w:rsidRPr="00731090">
              <w:rPr>
                <w:rFonts w:ascii="Calibri" w:hAnsi="Calibri" w:cs="Calibri"/>
                <w:sz w:val="22"/>
                <w:szCs w:val="22"/>
                <w:lang w:eastAsia="es-ES"/>
              </w:rPr>
              <w:tab/>
            </w:r>
            <w:r w:rsidRPr="00731090">
              <w:rPr>
                <w:rFonts w:ascii="Calibri" w:hAnsi="Calibri" w:cs="Calibri"/>
                <w:b/>
                <w:bCs/>
                <w:sz w:val="22"/>
                <w:szCs w:val="22"/>
                <w:lang w:eastAsia="es-ES"/>
              </w:rPr>
              <w:tab/>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b/>
                <w:bCs/>
                <w:sz w:val="22"/>
                <w:szCs w:val="22"/>
                <w:lang w:eastAsia="es-ES"/>
              </w:rPr>
            </w:pPr>
          </w:p>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t>Experiencia Específica</w:t>
            </w:r>
          </w:p>
          <w:p w:rsidR="00731090" w:rsidRPr="00731090" w:rsidRDefault="00731090" w:rsidP="00731090">
            <w:pPr>
              <w:rPr>
                <w:rFonts w:ascii="Calibri" w:hAnsi="Calibri" w:cs="Calibri"/>
                <w:sz w:val="22"/>
                <w:szCs w:val="22"/>
                <w:lang w:eastAsia="es-BO"/>
              </w:rPr>
            </w:pPr>
            <w:r w:rsidRPr="00731090">
              <w:rPr>
                <w:rFonts w:ascii="Calibri" w:hAnsi="Calibri" w:cs="Calibri"/>
                <w:sz w:val="22"/>
                <w:szCs w:val="22"/>
                <w:lang w:eastAsia="es-BO"/>
              </w:rPr>
              <w:t>-          Experiencia específica en interpretación de registros eléctricos.</w:t>
            </w:r>
            <w:r w:rsidRPr="00731090">
              <w:rPr>
                <w:rFonts w:ascii="Calibri" w:hAnsi="Calibri" w:cs="Calibri"/>
                <w:sz w:val="22"/>
                <w:szCs w:val="22"/>
                <w:lang w:eastAsia="es-BO"/>
              </w:rPr>
              <w:tab/>
            </w:r>
            <w:r w:rsidRPr="00731090">
              <w:rPr>
                <w:rFonts w:ascii="Calibri" w:hAnsi="Calibri" w:cs="Calibri"/>
                <w:sz w:val="22"/>
                <w:szCs w:val="22"/>
                <w:lang w:eastAsia="es-BO"/>
              </w:rPr>
              <w:tab/>
            </w:r>
          </w:p>
          <w:p w:rsidR="00731090" w:rsidRPr="00731090" w:rsidRDefault="00731090" w:rsidP="00731090">
            <w:pPr>
              <w:rPr>
                <w:rFonts w:ascii="Calibri" w:hAnsi="Calibri" w:cs="Calibri"/>
                <w:sz w:val="22"/>
                <w:szCs w:val="22"/>
                <w:lang w:eastAsia="es-BO"/>
              </w:rPr>
            </w:pPr>
            <w:r w:rsidRPr="00731090">
              <w:rPr>
                <w:rFonts w:ascii="Calibri" w:hAnsi="Calibri" w:cs="Calibri"/>
                <w:sz w:val="22"/>
                <w:szCs w:val="22"/>
                <w:lang w:eastAsia="es-BO"/>
              </w:rPr>
              <w:t>-          Experiencia especifica mínima de diez (10) trabajos</w:t>
            </w:r>
            <w:r w:rsidRPr="00731090">
              <w:rPr>
                <w:rFonts w:ascii="Calibri" w:hAnsi="Calibri" w:cs="Calibri"/>
                <w:sz w:val="22"/>
                <w:szCs w:val="22"/>
                <w:lang w:eastAsia="es-BO"/>
              </w:rPr>
              <w:tab/>
            </w:r>
            <w:r w:rsidRPr="00731090">
              <w:rPr>
                <w:rFonts w:ascii="Calibri" w:hAnsi="Calibri" w:cs="Calibri"/>
                <w:sz w:val="22"/>
                <w:szCs w:val="22"/>
                <w:lang w:eastAsia="es-BO"/>
              </w:rPr>
              <w:tab/>
            </w:r>
          </w:p>
          <w:p w:rsidR="00731090" w:rsidRPr="00731090" w:rsidRDefault="00731090" w:rsidP="00731090">
            <w:pPr>
              <w:rPr>
                <w:rFonts w:ascii="Calibri" w:hAnsi="Calibri" w:cs="Calibri"/>
                <w:sz w:val="22"/>
                <w:szCs w:val="22"/>
                <w:lang w:eastAsia="es-BO"/>
              </w:rPr>
            </w:pPr>
          </w:p>
          <w:p w:rsidR="00731090" w:rsidRPr="00731090" w:rsidRDefault="00731090" w:rsidP="00731090">
            <w:pPr>
              <w:rPr>
                <w:rFonts w:ascii="Calibri" w:hAnsi="Calibri" w:cs="Calibri"/>
                <w:sz w:val="22"/>
                <w:szCs w:val="22"/>
                <w:lang w:eastAsia="es-BO"/>
              </w:rPr>
            </w:pPr>
            <w:r w:rsidRPr="00731090">
              <w:rPr>
                <w:rFonts w:ascii="Calibri" w:hAnsi="Calibri" w:cs="Calibri"/>
                <w:sz w:val="22"/>
                <w:szCs w:val="22"/>
                <w:lang w:eastAsia="es-BO"/>
              </w:rPr>
              <w:t>La experiencia específica se computará por trabajos en proyectos, trabajos, servicio u otro similar.</w:t>
            </w:r>
            <w:r w:rsidRPr="00731090">
              <w:rPr>
                <w:rFonts w:ascii="Calibri" w:hAnsi="Calibri" w:cs="Calibri"/>
                <w:sz w:val="22"/>
                <w:szCs w:val="22"/>
                <w:lang w:eastAsia="es-BO"/>
              </w:rPr>
              <w:tab/>
            </w:r>
          </w:p>
          <w:p w:rsidR="00731090" w:rsidRPr="00731090" w:rsidRDefault="00731090" w:rsidP="00731090">
            <w:pPr>
              <w:rPr>
                <w:rFonts w:ascii="Calibri" w:hAnsi="Calibri" w:cs="Calibri"/>
                <w:sz w:val="22"/>
                <w:szCs w:val="22"/>
                <w:lang w:eastAsia="es-BO"/>
              </w:rPr>
            </w:pPr>
          </w:p>
          <w:p w:rsidR="00731090" w:rsidRPr="00731090" w:rsidRDefault="00731090" w:rsidP="00731090">
            <w:pPr>
              <w:rPr>
                <w:rFonts w:ascii="Calibri" w:hAnsi="Calibri" w:cs="Calibri"/>
                <w:sz w:val="22"/>
                <w:szCs w:val="22"/>
                <w:lang w:eastAsia="es-ES"/>
              </w:rPr>
            </w:pPr>
            <w:r w:rsidRPr="00731090">
              <w:rPr>
                <w:rFonts w:ascii="Calibri" w:hAnsi="Calibri" w:cs="Calibri"/>
                <w:sz w:val="22"/>
                <w:szCs w:val="22"/>
                <w:lang w:eastAsia="es-ES"/>
              </w:rPr>
              <w:t>En caso de presentarse dos o más trabajos en el mismo periodo de tiempo, se contabilizará únicamente el trabajo con mayor duración.</w:t>
            </w:r>
          </w:p>
          <w:p w:rsidR="00731090" w:rsidRPr="00731090" w:rsidRDefault="00731090" w:rsidP="00731090">
            <w:pPr>
              <w:rPr>
                <w:rFonts w:ascii="Calibri" w:hAnsi="Calibri" w:cs="Calibri"/>
                <w:sz w:val="22"/>
                <w:szCs w:val="22"/>
                <w:lang w:eastAsia="es-BO"/>
              </w:rPr>
            </w:pPr>
            <w:r w:rsidRPr="00731090">
              <w:rPr>
                <w:rFonts w:ascii="Calibri" w:hAnsi="Calibri" w:cs="Calibri"/>
                <w:sz w:val="22"/>
                <w:szCs w:val="22"/>
                <w:lang w:eastAsia="es-BO"/>
              </w:rPr>
              <w:tab/>
            </w:r>
          </w:p>
          <w:p w:rsidR="00731090" w:rsidRPr="00731090" w:rsidRDefault="00731090" w:rsidP="00731090">
            <w:pPr>
              <w:rPr>
                <w:rFonts w:ascii="Calibri" w:hAnsi="Calibri" w:cs="Calibri"/>
                <w:sz w:val="22"/>
                <w:szCs w:val="22"/>
                <w:lang w:eastAsia="es-BO"/>
              </w:rPr>
            </w:pPr>
            <w:r w:rsidRPr="00731090">
              <w:rPr>
                <w:rFonts w:ascii="Calibri" w:hAnsi="Calibri" w:cs="Calibri"/>
                <w:sz w:val="22"/>
                <w:szCs w:val="22"/>
                <w:lang w:eastAsia="es-BO"/>
              </w:rPr>
              <w:t>Nota: La experiencia específica es parte de la experiencia general, pero no viceversa. YPFB podrá solicitar al consultor adjudicado los respaldos en original para la firma de contrato.</w:t>
            </w:r>
            <w:r w:rsidRPr="00731090">
              <w:rPr>
                <w:rFonts w:ascii="Calibri" w:hAnsi="Calibri" w:cs="Calibri"/>
                <w:sz w:val="22"/>
                <w:szCs w:val="22"/>
                <w:lang w:eastAsia="es-BO"/>
              </w:rPr>
              <w:tab/>
            </w:r>
            <w:r w:rsidRPr="00731090">
              <w:rPr>
                <w:rFonts w:ascii="Calibri" w:hAnsi="Calibri" w:cs="Calibri"/>
                <w:sz w:val="22"/>
                <w:szCs w:val="22"/>
                <w:lang w:eastAsia="es-BO"/>
              </w:rPr>
              <w:tab/>
            </w:r>
          </w:p>
        </w:tc>
      </w:tr>
      <w:tr w:rsidR="002C78EC" w:rsidRPr="00731090" w:rsidTr="002C78EC">
        <w:trPr>
          <w:trHeight w:val="416"/>
        </w:trPr>
        <w:tc>
          <w:tcPr>
            <w:tcW w:w="9356" w:type="dxa"/>
            <w:shd w:val="clear" w:color="auto" w:fill="B8CCE4"/>
            <w:vAlign w:val="center"/>
          </w:tcPr>
          <w:p w:rsidR="00731090" w:rsidRPr="00731090" w:rsidRDefault="00731090" w:rsidP="00731090">
            <w:pPr>
              <w:rPr>
                <w:rFonts w:ascii="Calibri" w:hAnsi="Calibri" w:cs="Calibri"/>
                <w:b/>
                <w:bCs/>
                <w:sz w:val="22"/>
                <w:szCs w:val="22"/>
                <w:lang w:eastAsia="es-ES"/>
              </w:rPr>
            </w:pPr>
            <w:r w:rsidRPr="00731090">
              <w:rPr>
                <w:rFonts w:ascii="Calibri" w:hAnsi="Calibri" w:cs="Calibri"/>
                <w:b/>
                <w:bCs/>
                <w:sz w:val="22"/>
                <w:szCs w:val="22"/>
                <w:lang w:eastAsia="es-ES"/>
              </w:rPr>
              <w:lastRenderedPageBreak/>
              <w:t>MULTA POR MORAS</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t>En caso de incumplimiento a los plazos de presentación de productos establecidos por YPFB en el presente documento (PLAZO DE REALIZACIÓN DE LA CONSULTORÍA), la empresa contratada será penalizada con el 0.5 % del monto total del contrato por cada día de retraso, en la presentación de los Informes finales. La multa no aplicará en caso de declararse fuerza mayor, caso fortuito, previa notificación por escrito a YPFB.</w:t>
            </w:r>
          </w:p>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t>YPFB podrá dar por resuelto el contrato cuando las multas alcancen el diez por ciento (10%) del monto total del Contrato, decisión optativa, o del veinte por ciento (20%) de manera obligatoria. YPFB se reserva el derecho de realizar las gestiones legales y administrativas que correspondan.</w:t>
            </w:r>
          </w:p>
          <w:p w:rsidR="00731090" w:rsidRPr="00731090" w:rsidRDefault="00731090" w:rsidP="00731090">
            <w:pPr>
              <w:jc w:val="both"/>
              <w:rPr>
                <w:rFonts w:ascii="Calibri" w:hAnsi="Calibri" w:cs="Calibri"/>
                <w:bCs/>
                <w:sz w:val="22"/>
                <w:szCs w:val="22"/>
                <w:lang w:eastAsia="es-ES"/>
              </w:rPr>
            </w:pPr>
          </w:p>
          <w:p w:rsidR="00731090" w:rsidRPr="00731090" w:rsidRDefault="00731090" w:rsidP="00731090">
            <w:pPr>
              <w:jc w:val="both"/>
              <w:rPr>
                <w:rFonts w:ascii="Calibri" w:hAnsi="Calibri" w:cs="Calibri"/>
                <w:b/>
                <w:bCs/>
                <w:sz w:val="22"/>
                <w:szCs w:val="22"/>
                <w:lang w:eastAsia="es-ES"/>
              </w:rPr>
            </w:pPr>
            <w:r w:rsidRPr="00731090">
              <w:rPr>
                <w:rFonts w:ascii="Calibri" w:hAnsi="Calibri" w:cs="Calibri"/>
                <w:bCs/>
                <w:sz w:val="22"/>
                <w:szCs w:val="22"/>
                <w:lang w:eastAsia="es-ES"/>
              </w:rPr>
              <w:t>Cuando corresponda la aplicación de una multa, la misma será descontada del único pago descrito en el acápite “FORMA DE PAGO”.</w:t>
            </w:r>
          </w:p>
        </w:tc>
      </w:tr>
      <w:tr w:rsidR="002C78EC" w:rsidRPr="00731090" w:rsidTr="002C78EC">
        <w:trPr>
          <w:trHeight w:val="416"/>
        </w:trPr>
        <w:tc>
          <w:tcPr>
            <w:tcW w:w="9356" w:type="dxa"/>
            <w:shd w:val="clear" w:color="auto" w:fill="B8CCE4"/>
            <w:vAlign w:val="center"/>
          </w:tcPr>
          <w:p w:rsidR="00731090" w:rsidRPr="00731090" w:rsidRDefault="00731090" w:rsidP="00731090">
            <w:pPr>
              <w:jc w:val="both"/>
              <w:rPr>
                <w:rFonts w:ascii="Calibri" w:hAnsi="Calibri" w:cs="Calibri"/>
                <w:bCs/>
                <w:sz w:val="22"/>
                <w:szCs w:val="22"/>
                <w:lang w:eastAsia="es-ES"/>
              </w:rPr>
            </w:pPr>
            <w:r w:rsidRPr="00731090">
              <w:rPr>
                <w:rFonts w:ascii="Calibri" w:hAnsi="Calibri" w:cs="Calibri"/>
                <w:b/>
                <w:bCs/>
                <w:sz w:val="22"/>
                <w:szCs w:val="22"/>
                <w:lang w:eastAsia="es-ES"/>
              </w:rPr>
              <w:t>FACTURACIÓN Y RETENCIÓN IMPOSITIVA</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cs="Calibri"/>
                <w:sz w:val="22"/>
                <w:szCs w:val="22"/>
                <w:lang w:eastAsia="es-ES"/>
              </w:rPr>
            </w:pPr>
            <w:r w:rsidRPr="00731090">
              <w:rPr>
                <w:rFonts w:ascii="Calibri" w:hAnsi="Calibri" w:cs="Calibri"/>
                <w:sz w:val="22"/>
                <w:szCs w:val="22"/>
                <w:lang w:eastAsia="es-ES"/>
              </w:rPr>
              <w:t>La factura comercial (</w:t>
            </w:r>
            <w:proofErr w:type="spellStart"/>
            <w:r w:rsidRPr="00731090">
              <w:rPr>
                <w:rFonts w:ascii="Calibri" w:hAnsi="Calibri" w:cs="Calibri"/>
                <w:sz w:val="22"/>
                <w:szCs w:val="22"/>
                <w:lang w:eastAsia="es-ES"/>
              </w:rPr>
              <w:t>invoice</w:t>
            </w:r>
            <w:proofErr w:type="spellEnd"/>
            <w:r w:rsidRPr="00731090">
              <w:rPr>
                <w:rFonts w:ascii="Calibri" w:hAnsi="Calibri" w:cs="Calibri"/>
                <w:sz w:val="22"/>
                <w:szCs w:val="22"/>
                <w:lang w:eastAsia="es-ES"/>
              </w:rPr>
              <w:t>) debe ser emitida a nombre de Yacimientos Petrolíferos Fiscales Bolivianos, consignando el Número de Identificación Tributaria (NIT) 1020269020.</w:t>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jc w:val="both"/>
              <w:rPr>
                <w:rFonts w:ascii="Calibri" w:hAnsi="Calibri" w:cs="Calibri"/>
                <w:sz w:val="22"/>
                <w:szCs w:val="22"/>
                <w:lang w:eastAsia="es-ES"/>
              </w:rPr>
            </w:pPr>
            <w:r w:rsidRPr="00731090">
              <w:rPr>
                <w:rFonts w:ascii="Calibri" w:hAnsi="Calibri" w:cs="Calibri"/>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p>
          <w:p w:rsidR="00731090" w:rsidRPr="00731090" w:rsidRDefault="00731090" w:rsidP="00731090">
            <w:pPr>
              <w:jc w:val="both"/>
              <w:rPr>
                <w:rFonts w:ascii="Calibri" w:hAnsi="Calibri" w:cs="Calibri"/>
                <w:sz w:val="22"/>
                <w:szCs w:val="22"/>
                <w:lang w:eastAsia="es-ES"/>
              </w:rPr>
            </w:pPr>
            <w:r w:rsidRPr="00731090">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r w:rsidRPr="00731090">
              <w:rPr>
                <w:rFonts w:ascii="Calibri" w:hAnsi="Calibri" w:cs="Calibri"/>
                <w:sz w:val="22"/>
                <w:szCs w:val="22"/>
                <w:lang w:eastAsia="es-ES"/>
              </w:rPr>
              <w:tab/>
            </w:r>
          </w:p>
        </w:tc>
      </w:tr>
      <w:tr w:rsidR="002C78EC" w:rsidRPr="00731090" w:rsidTr="002C78EC">
        <w:trPr>
          <w:trHeight w:val="416"/>
        </w:trPr>
        <w:tc>
          <w:tcPr>
            <w:tcW w:w="9356" w:type="dxa"/>
            <w:shd w:val="clear" w:color="auto" w:fill="B8CCE4"/>
            <w:vAlign w:val="center"/>
          </w:tcPr>
          <w:p w:rsidR="00731090" w:rsidRPr="00731090" w:rsidRDefault="00731090" w:rsidP="00731090">
            <w:pPr>
              <w:rPr>
                <w:rFonts w:ascii="Calibri" w:hAnsi="Calibri" w:cs="Calibri"/>
                <w:bCs/>
                <w:sz w:val="22"/>
                <w:szCs w:val="22"/>
                <w:lang w:eastAsia="es-ES"/>
              </w:rPr>
            </w:pPr>
            <w:r w:rsidRPr="00731090">
              <w:rPr>
                <w:rFonts w:ascii="Calibri" w:hAnsi="Calibri" w:cs="Calibri"/>
                <w:b/>
                <w:bCs/>
                <w:sz w:val="22"/>
                <w:szCs w:val="22"/>
                <w:lang w:eastAsia="es-ES"/>
              </w:rPr>
              <w:t>TRIBUTOS</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sz w:val="22"/>
                <w:szCs w:val="22"/>
                <w:lang w:val="es-BO" w:eastAsia="es-ES"/>
              </w:rPr>
            </w:pPr>
            <w:r w:rsidRPr="00731090">
              <w:rPr>
                <w:rFonts w:ascii="Calibri" w:hAnsi="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2C78EC" w:rsidRPr="00731090" w:rsidTr="002C78EC">
        <w:trPr>
          <w:trHeight w:val="416"/>
        </w:trPr>
        <w:tc>
          <w:tcPr>
            <w:tcW w:w="9356" w:type="dxa"/>
            <w:shd w:val="clear" w:color="auto" w:fill="B8CCE4"/>
            <w:vAlign w:val="center"/>
          </w:tcPr>
          <w:p w:rsidR="00731090" w:rsidRPr="00731090" w:rsidRDefault="00731090" w:rsidP="00731090">
            <w:pPr>
              <w:rPr>
                <w:rFonts w:ascii="Calibri" w:hAnsi="Calibri" w:cs="Calibri"/>
                <w:bCs/>
                <w:sz w:val="22"/>
                <w:szCs w:val="22"/>
                <w:lang w:eastAsia="es-ES"/>
              </w:rPr>
            </w:pPr>
            <w:r w:rsidRPr="00731090">
              <w:rPr>
                <w:rFonts w:ascii="Calibri" w:hAnsi="Calibri" w:cs="Calibri"/>
                <w:b/>
                <w:bCs/>
                <w:sz w:val="22"/>
                <w:szCs w:val="22"/>
                <w:lang w:eastAsia="es-ES"/>
              </w:rPr>
              <w:t>SEGUROS</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cs="Calibri"/>
                <w:bCs/>
                <w:sz w:val="22"/>
                <w:szCs w:val="22"/>
                <w:lang w:eastAsia="es-ES"/>
              </w:rPr>
            </w:pPr>
            <w:r w:rsidRPr="00731090">
              <w:rPr>
                <w:rFonts w:ascii="Calibri" w:hAnsi="Calibri" w:cs="Calibri"/>
                <w:bCs/>
                <w:sz w:val="22"/>
                <w:szCs w:val="22"/>
                <w:lang w:eastAsia="es-ES"/>
              </w:rPr>
              <w:t xml:space="preserve">La empresa adjudicada, deberá presentar y mantener vigente de forma ininterrumpida durante todo el periodo del contrato la Póliza de Seguro especificada a continuación: </w:t>
            </w:r>
          </w:p>
          <w:p w:rsidR="00731090" w:rsidRPr="00731090" w:rsidRDefault="00731090" w:rsidP="00731090">
            <w:pPr>
              <w:jc w:val="both"/>
              <w:rPr>
                <w:rFonts w:ascii="Calibri" w:hAnsi="Calibri" w:cs="Calibri"/>
                <w:b/>
                <w:bCs/>
                <w:sz w:val="22"/>
                <w:szCs w:val="22"/>
                <w:lang w:eastAsia="es-ES"/>
              </w:rPr>
            </w:pPr>
          </w:p>
          <w:p w:rsidR="00731090" w:rsidRPr="00731090" w:rsidRDefault="00731090" w:rsidP="00731090">
            <w:pPr>
              <w:numPr>
                <w:ilvl w:val="0"/>
                <w:numId w:val="48"/>
              </w:numPr>
              <w:jc w:val="both"/>
              <w:rPr>
                <w:rFonts w:ascii="Calibri" w:hAnsi="Calibri" w:cs="Calibri"/>
                <w:b/>
                <w:bCs/>
                <w:sz w:val="22"/>
                <w:szCs w:val="22"/>
                <w:lang w:eastAsia="es-ES"/>
              </w:rPr>
            </w:pPr>
            <w:r w:rsidRPr="00731090">
              <w:rPr>
                <w:rFonts w:ascii="Calibri" w:hAnsi="Calibri" w:cs="Calibri"/>
                <w:b/>
                <w:bCs/>
                <w:sz w:val="22"/>
                <w:szCs w:val="22"/>
                <w:lang w:eastAsia="es-ES"/>
              </w:rPr>
              <w:t xml:space="preserve">Póliza De Accidentes Personales. </w:t>
            </w:r>
          </w:p>
          <w:p w:rsidR="00731090" w:rsidRPr="00731090" w:rsidRDefault="00731090" w:rsidP="00731090">
            <w:pPr>
              <w:ind w:left="360"/>
              <w:jc w:val="both"/>
              <w:rPr>
                <w:rFonts w:ascii="Calibri" w:hAnsi="Calibri" w:cs="Calibri"/>
                <w:b/>
                <w:bCs/>
                <w:sz w:val="22"/>
                <w:szCs w:val="22"/>
                <w:lang w:eastAsia="es-ES"/>
              </w:rPr>
            </w:pPr>
            <w:r w:rsidRPr="00731090">
              <w:rPr>
                <w:rFonts w:ascii="Calibri" w:hAnsi="Calibri" w:cs="Calibri"/>
                <w:bCs/>
                <w:sz w:val="22"/>
                <w:szCs w:val="22"/>
                <w:lang w:eastAsia="es-ES"/>
              </w:rPr>
              <w:lastRenderedPageBreak/>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731090" w:rsidRPr="00731090" w:rsidRDefault="00731090" w:rsidP="00731090">
            <w:pPr>
              <w:jc w:val="both"/>
              <w:rPr>
                <w:rFonts w:ascii="Calibri" w:hAnsi="Calibri" w:cs="Calibri"/>
                <w:b/>
                <w:bCs/>
                <w:sz w:val="22"/>
                <w:szCs w:val="22"/>
                <w:lang w:eastAsia="es-ES"/>
              </w:rPr>
            </w:pPr>
          </w:p>
          <w:p w:rsidR="00731090" w:rsidRPr="00731090" w:rsidRDefault="00731090" w:rsidP="00731090">
            <w:pPr>
              <w:numPr>
                <w:ilvl w:val="0"/>
                <w:numId w:val="48"/>
              </w:numPr>
              <w:jc w:val="both"/>
              <w:rPr>
                <w:rFonts w:ascii="Calibri" w:hAnsi="Calibri" w:cs="Calibri"/>
                <w:b/>
                <w:bCs/>
                <w:sz w:val="22"/>
                <w:szCs w:val="22"/>
                <w:lang w:eastAsia="es-ES"/>
              </w:rPr>
            </w:pPr>
            <w:r w:rsidRPr="00731090">
              <w:rPr>
                <w:rFonts w:ascii="Calibri" w:hAnsi="Calibri" w:cs="Calibri"/>
                <w:b/>
                <w:bCs/>
                <w:sz w:val="22"/>
                <w:szCs w:val="22"/>
                <w:lang w:eastAsia="es-ES"/>
              </w:rPr>
              <w:t>Condiciones Adicionales</w:t>
            </w:r>
          </w:p>
          <w:p w:rsidR="00731090" w:rsidRPr="00731090" w:rsidRDefault="00731090" w:rsidP="00731090">
            <w:pPr>
              <w:ind w:left="360"/>
              <w:jc w:val="both"/>
              <w:rPr>
                <w:rFonts w:ascii="Calibri" w:hAnsi="Calibri" w:cs="Calibri"/>
                <w:bCs/>
                <w:sz w:val="22"/>
                <w:szCs w:val="22"/>
                <w:lang w:eastAsia="es-ES"/>
              </w:rPr>
            </w:pPr>
            <w:r w:rsidRPr="00731090">
              <w:rPr>
                <w:rFonts w:ascii="Calibri" w:hAnsi="Calibri" w:cs="Calibri"/>
                <w:bCs/>
                <w:sz w:val="22"/>
                <w:szCs w:val="22"/>
                <w:lang w:eastAsia="es-ES"/>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731090" w:rsidRPr="00731090" w:rsidRDefault="00731090" w:rsidP="00731090">
            <w:pPr>
              <w:ind w:left="360"/>
              <w:jc w:val="both"/>
              <w:rPr>
                <w:rFonts w:ascii="Calibri" w:hAnsi="Calibri" w:cs="Calibri"/>
                <w:b/>
                <w:bCs/>
                <w:sz w:val="22"/>
                <w:szCs w:val="22"/>
                <w:lang w:eastAsia="es-ES"/>
              </w:rPr>
            </w:pPr>
          </w:p>
          <w:p w:rsidR="00731090" w:rsidRPr="00731090" w:rsidRDefault="00731090" w:rsidP="00731090">
            <w:pPr>
              <w:ind w:left="360"/>
              <w:jc w:val="both"/>
              <w:rPr>
                <w:rFonts w:ascii="Calibri" w:hAnsi="Calibri" w:cs="Calibri"/>
                <w:b/>
                <w:bCs/>
                <w:sz w:val="22"/>
                <w:szCs w:val="22"/>
                <w:lang w:eastAsia="es-ES"/>
              </w:rPr>
            </w:pPr>
            <w:r w:rsidRPr="00731090">
              <w:rPr>
                <w:rFonts w:ascii="Calibri" w:hAnsi="Calibri" w:cs="Calibri"/>
                <w:bCs/>
                <w:sz w:val="22"/>
                <w:szCs w:val="22"/>
                <w:lang w:eastAsia="es-ES"/>
              </w:rPr>
              <w:t xml:space="preserve">La empresa adjudicada, deberá entregar una copia de las citadas pólizas a YPFB antes de la suscripción del contrato. </w:t>
            </w:r>
          </w:p>
        </w:tc>
      </w:tr>
      <w:tr w:rsidR="002C78EC" w:rsidRPr="00731090" w:rsidTr="002C78EC">
        <w:trPr>
          <w:trHeight w:val="416"/>
        </w:trPr>
        <w:tc>
          <w:tcPr>
            <w:tcW w:w="9356" w:type="dxa"/>
            <w:shd w:val="clear" w:color="auto" w:fill="B8CCE4"/>
            <w:vAlign w:val="center"/>
          </w:tcPr>
          <w:p w:rsidR="00731090" w:rsidRPr="00731090" w:rsidRDefault="00731090" w:rsidP="00731090">
            <w:pPr>
              <w:jc w:val="both"/>
              <w:rPr>
                <w:rFonts w:ascii="Calibri" w:hAnsi="Calibri" w:cs="Calibri"/>
                <w:bCs/>
                <w:sz w:val="22"/>
                <w:szCs w:val="22"/>
                <w:lang w:eastAsia="es-ES"/>
              </w:rPr>
            </w:pPr>
            <w:r w:rsidRPr="00731090">
              <w:rPr>
                <w:rFonts w:ascii="Calibri" w:hAnsi="Calibri" w:cs="Calibri"/>
                <w:b/>
                <w:sz w:val="22"/>
                <w:szCs w:val="22"/>
                <w:lang w:val="es-ES_tradnl" w:eastAsia="es-BO"/>
              </w:rPr>
              <w:lastRenderedPageBreak/>
              <w:t>INICIO DE LA PRESTACION DEL SERVICIO</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cs="Calibri"/>
                <w:b/>
                <w:bCs/>
                <w:sz w:val="22"/>
                <w:szCs w:val="22"/>
                <w:lang w:eastAsia="es-ES"/>
              </w:rPr>
            </w:pPr>
            <w:r w:rsidRPr="00731090">
              <w:rPr>
                <w:rFonts w:ascii="Calibri" w:hAnsi="Calibri" w:cs="Calibri"/>
                <w:bCs/>
                <w:sz w:val="22"/>
                <w:szCs w:val="22"/>
                <w:lang w:eastAsia="es-ES"/>
              </w:rPr>
              <w:t>El servicio será computado a partir de la emisión de La Orden de Proceder que será emitida por la Contraparte.</w:t>
            </w:r>
          </w:p>
        </w:tc>
      </w:tr>
      <w:tr w:rsidR="002C78EC" w:rsidRPr="00731090" w:rsidTr="002C78EC">
        <w:trPr>
          <w:trHeight w:val="416"/>
        </w:trPr>
        <w:tc>
          <w:tcPr>
            <w:tcW w:w="9356" w:type="dxa"/>
            <w:shd w:val="clear" w:color="auto" w:fill="B8CCE4"/>
            <w:vAlign w:val="center"/>
          </w:tcPr>
          <w:p w:rsidR="00731090" w:rsidRPr="00731090" w:rsidRDefault="00731090" w:rsidP="00731090">
            <w:pPr>
              <w:jc w:val="both"/>
              <w:rPr>
                <w:rFonts w:ascii="Calibri" w:hAnsi="Calibri" w:cs="Calibri"/>
                <w:bCs/>
                <w:sz w:val="22"/>
                <w:szCs w:val="22"/>
                <w:lang w:eastAsia="es-ES"/>
              </w:rPr>
            </w:pPr>
            <w:r w:rsidRPr="00731090">
              <w:rPr>
                <w:rFonts w:ascii="Calibri" w:hAnsi="Calibri" w:cs="Calibri"/>
                <w:b/>
                <w:bCs/>
                <w:sz w:val="22"/>
                <w:szCs w:val="22"/>
                <w:lang w:eastAsia="es-ES"/>
              </w:rPr>
              <w:t>TERMINACIÓN DEL CONTRATO</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cs="Calibri"/>
                <w:b/>
                <w:bCs/>
                <w:sz w:val="22"/>
                <w:szCs w:val="22"/>
                <w:lang w:eastAsia="es-ES"/>
              </w:rPr>
            </w:pPr>
            <w:r w:rsidRPr="00731090">
              <w:rPr>
                <w:rFonts w:ascii="Calibri" w:hAnsi="Calibri" w:cs="Calibri"/>
                <w:bCs/>
                <w:sz w:val="22"/>
                <w:szCs w:val="22"/>
                <w:lang w:eastAsia="es-ES"/>
              </w:rPr>
              <w:t>En caso de suspensión del servicio sin justificación, por el lapso de tres (3) días calendario sin autorización escrita de la contraparte se procederá a la resolución del contrato de acuerdo a lo estipulado en el modelo de Contrato del Documento Base de Contratación (DBC).</w:t>
            </w:r>
          </w:p>
        </w:tc>
      </w:tr>
      <w:tr w:rsidR="002C78EC" w:rsidRPr="00731090" w:rsidTr="002C78EC">
        <w:trPr>
          <w:trHeight w:val="416"/>
        </w:trPr>
        <w:tc>
          <w:tcPr>
            <w:tcW w:w="9356" w:type="dxa"/>
            <w:shd w:val="clear" w:color="auto" w:fill="B8CCE4"/>
            <w:vAlign w:val="center"/>
          </w:tcPr>
          <w:p w:rsidR="00731090" w:rsidRPr="00731090" w:rsidRDefault="00731090" w:rsidP="00731090">
            <w:pPr>
              <w:jc w:val="both"/>
              <w:rPr>
                <w:rFonts w:ascii="Calibri" w:hAnsi="Calibri" w:cs="Calibri"/>
                <w:bCs/>
                <w:sz w:val="22"/>
                <w:szCs w:val="22"/>
                <w:lang w:eastAsia="es-ES"/>
              </w:rPr>
            </w:pPr>
            <w:r w:rsidRPr="00731090">
              <w:rPr>
                <w:rFonts w:ascii="Calibri" w:hAnsi="Calibri" w:cs="Calibri"/>
                <w:b/>
                <w:bCs/>
                <w:sz w:val="22"/>
                <w:szCs w:val="22"/>
                <w:lang w:eastAsia="es-ES"/>
              </w:rPr>
              <w:t>MODIFICACIONES DEL SERVICIO</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cs="Calibri"/>
                <w:b/>
                <w:bCs/>
                <w:sz w:val="22"/>
                <w:szCs w:val="22"/>
                <w:lang w:eastAsia="es-ES"/>
              </w:rPr>
            </w:pPr>
            <w:r w:rsidRPr="00731090">
              <w:rPr>
                <w:rFonts w:ascii="Calibri" w:hAnsi="Calibri" w:cs="Calibri"/>
                <w:sz w:val="22"/>
                <w:szCs w:val="22"/>
                <w:lang w:val="es-ES_tradnl" w:eastAsia="es-BO"/>
              </w:rPr>
              <w:t>Los criterios para la modificación del contrato del servicio de consultoría están descritas en el modelo de contrato del DBC.</w:t>
            </w:r>
          </w:p>
        </w:tc>
      </w:tr>
      <w:tr w:rsidR="002C78EC" w:rsidRPr="00731090" w:rsidTr="002C78EC">
        <w:trPr>
          <w:trHeight w:val="416"/>
        </w:trPr>
        <w:tc>
          <w:tcPr>
            <w:tcW w:w="9356" w:type="dxa"/>
            <w:shd w:val="clear" w:color="auto" w:fill="B8CCE4"/>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b/>
                <w:bCs/>
                <w:sz w:val="22"/>
                <w:szCs w:val="22"/>
                <w:lang w:eastAsia="es-ES"/>
              </w:rPr>
              <w:t>SUBCONTRATOS</w:t>
            </w:r>
          </w:p>
        </w:tc>
      </w:tr>
      <w:tr w:rsidR="002C78EC" w:rsidRPr="00731090" w:rsidTr="002C78EC">
        <w:trPr>
          <w:trHeight w:val="416"/>
        </w:trPr>
        <w:tc>
          <w:tcPr>
            <w:tcW w:w="9356" w:type="dxa"/>
            <w:shd w:val="clear" w:color="auto" w:fill="auto"/>
            <w:vAlign w:val="bottom"/>
          </w:tcPr>
          <w:p w:rsidR="00731090" w:rsidRPr="00731090" w:rsidRDefault="00731090" w:rsidP="00731090">
            <w:pPr>
              <w:jc w:val="both"/>
              <w:rPr>
                <w:rFonts w:ascii="Calibri" w:hAnsi="Calibri" w:cs="Calibri"/>
                <w:sz w:val="22"/>
                <w:szCs w:val="22"/>
                <w:lang w:val="es-ES_tradnl" w:eastAsia="es-BO"/>
              </w:rPr>
            </w:pPr>
            <w:r w:rsidRPr="00731090">
              <w:rPr>
                <w:rFonts w:ascii="Calibri" w:hAnsi="Calibri" w:cs="Calibri"/>
                <w:sz w:val="22"/>
                <w:szCs w:val="22"/>
                <w:lang w:val="es-ES_tradnl" w:eastAsia="es-BO"/>
              </w:rPr>
              <w:t>La Contratista podrá efectuar subcontrataciones, que acumuladas no deberán exceder el veinticinco por ciento (25%) del valor total de este contrato, siendo la Contratista directo y exclusivo responsable por los trabajos, su calidad y la perfección de ellos, así como también por los actos y omisiones de los subcontratistas y de todas las personas empleadas en el servicio.</w:t>
            </w:r>
          </w:p>
          <w:p w:rsidR="00731090" w:rsidRPr="00731090" w:rsidRDefault="00731090" w:rsidP="00731090">
            <w:pPr>
              <w:jc w:val="both"/>
              <w:rPr>
                <w:rFonts w:ascii="Calibri" w:hAnsi="Calibri" w:cs="Calibri"/>
                <w:sz w:val="22"/>
                <w:szCs w:val="22"/>
                <w:lang w:val="es-ES_tradnl" w:eastAsia="es-BO"/>
              </w:rPr>
            </w:pPr>
          </w:p>
          <w:p w:rsidR="00731090" w:rsidRPr="00731090" w:rsidRDefault="00731090" w:rsidP="00731090">
            <w:pPr>
              <w:jc w:val="both"/>
              <w:rPr>
                <w:rFonts w:ascii="Calibri" w:hAnsi="Calibri" w:cs="Calibri"/>
                <w:sz w:val="22"/>
                <w:szCs w:val="22"/>
                <w:lang w:val="es-ES_tradnl" w:eastAsia="es-BO"/>
              </w:rPr>
            </w:pPr>
            <w:r w:rsidRPr="00731090">
              <w:rPr>
                <w:rFonts w:ascii="Calibri" w:hAnsi="Calibri" w:cs="Calibri"/>
                <w:sz w:val="22"/>
                <w:szCs w:val="22"/>
                <w:lang w:val="es-ES_tradnl" w:eastAsia="es-BO"/>
              </w:rPr>
              <w:t>En ningún caso la Contratista podrá pretender autorización para subcontratos que no hubiesen sido expresamente previstos en su propuesta.</w:t>
            </w:r>
          </w:p>
          <w:p w:rsidR="00731090" w:rsidRPr="00731090" w:rsidRDefault="00731090" w:rsidP="00731090">
            <w:pPr>
              <w:jc w:val="both"/>
              <w:rPr>
                <w:rFonts w:ascii="Calibri" w:hAnsi="Calibri" w:cs="Calibri"/>
                <w:sz w:val="22"/>
                <w:szCs w:val="22"/>
                <w:lang w:val="es-ES_tradnl" w:eastAsia="es-BO"/>
              </w:rPr>
            </w:pPr>
          </w:p>
          <w:p w:rsidR="00731090" w:rsidRPr="00731090" w:rsidRDefault="00731090" w:rsidP="00731090">
            <w:pPr>
              <w:jc w:val="both"/>
              <w:rPr>
                <w:rFonts w:ascii="Calibri" w:hAnsi="Calibri" w:cs="Calibri"/>
                <w:sz w:val="22"/>
                <w:szCs w:val="22"/>
                <w:lang w:val="es-ES_tradnl" w:eastAsia="es-BO"/>
              </w:rPr>
            </w:pPr>
            <w:r w:rsidRPr="00731090">
              <w:rPr>
                <w:rFonts w:ascii="Calibri" w:hAnsi="Calibri" w:cs="Calibri"/>
                <w:sz w:val="22"/>
                <w:szCs w:val="22"/>
                <w:lang w:val="es-ES_tradnl" w:eastAsia="es-BO"/>
              </w:rPr>
              <w:t>Ningún subcontrato o intervención de terceras personas relevará al consultor del cumplimiento de todas sus obligaciones y responsabilidades emergentes del presente contrato.</w:t>
            </w:r>
          </w:p>
        </w:tc>
      </w:tr>
      <w:tr w:rsidR="002C78EC" w:rsidRPr="00731090" w:rsidTr="002C78EC">
        <w:trPr>
          <w:trHeight w:val="416"/>
        </w:trPr>
        <w:tc>
          <w:tcPr>
            <w:tcW w:w="9356" w:type="dxa"/>
            <w:shd w:val="clear" w:color="auto" w:fill="B8CCE4"/>
            <w:vAlign w:val="center"/>
          </w:tcPr>
          <w:p w:rsidR="00731090" w:rsidRPr="00731090" w:rsidRDefault="00731090" w:rsidP="00731090">
            <w:pPr>
              <w:jc w:val="both"/>
              <w:rPr>
                <w:rFonts w:ascii="Calibri" w:hAnsi="Calibri" w:cs="Calibri"/>
                <w:b/>
                <w:bCs/>
                <w:sz w:val="22"/>
                <w:szCs w:val="22"/>
                <w:lang w:eastAsia="es-ES"/>
              </w:rPr>
            </w:pPr>
            <w:r w:rsidRPr="00731090">
              <w:rPr>
                <w:rFonts w:ascii="Calibri" w:hAnsi="Calibri" w:cs="Calibri"/>
                <w:b/>
                <w:bCs/>
                <w:sz w:val="22"/>
                <w:szCs w:val="22"/>
                <w:lang w:eastAsia="es-ES"/>
              </w:rPr>
              <w:t>PROPUESTA TECNICA</w:t>
            </w:r>
          </w:p>
        </w:tc>
      </w:tr>
      <w:tr w:rsidR="002C78EC" w:rsidRPr="00731090" w:rsidTr="002C78EC">
        <w:trPr>
          <w:trHeight w:val="416"/>
        </w:trPr>
        <w:tc>
          <w:tcPr>
            <w:tcW w:w="9356" w:type="dxa"/>
            <w:shd w:val="clear" w:color="auto" w:fill="auto"/>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sz w:val="22"/>
                <w:szCs w:val="22"/>
                <w:lang w:eastAsia="es-BO"/>
              </w:rPr>
              <w:t>El proponente deberá presentar una propuesta técnica que consigne mínimamente los siguientes puntos:</w:t>
            </w:r>
          </w:p>
          <w:p w:rsidR="00731090" w:rsidRPr="00731090" w:rsidRDefault="00731090" w:rsidP="00731090">
            <w:pPr>
              <w:numPr>
                <w:ilvl w:val="3"/>
                <w:numId w:val="63"/>
              </w:numPr>
              <w:ind w:left="923"/>
              <w:jc w:val="both"/>
              <w:rPr>
                <w:rFonts w:ascii="Calibri" w:hAnsi="Calibri" w:cs="Calibri"/>
                <w:sz w:val="22"/>
                <w:szCs w:val="22"/>
                <w:lang w:eastAsia="es-BO"/>
              </w:rPr>
            </w:pPr>
            <w:r w:rsidRPr="00731090">
              <w:rPr>
                <w:rFonts w:ascii="Calibri" w:hAnsi="Calibri" w:cs="Calibri"/>
                <w:sz w:val="22"/>
                <w:szCs w:val="22"/>
                <w:lang w:eastAsia="es-BO"/>
              </w:rPr>
              <w:t>Objetivos.</w:t>
            </w:r>
          </w:p>
          <w:p w:rsidR="00731090" w:rsidRPr="00731090" w:rsidRDefault="00731090" w:rsidP="00731090">
            <w:pPr>
              <w:numPr>
                <w:ilvl w:val="3"/>
                <w:numId w:val="63"/>
              </w:numPr>
              <w:ind w:left="923"/>
              <w:jc w:val="both"/>
              <w:rPr>
                <w:rFonts w:ascii="Calibri" w:hAnsi="Calibri" w:cs="Calibri"/>
                <w:sz w:val="22"/>
                <w:szCs w:val="22"/>
                <w:lang w:eastAsia="es-BO"/>
              </w:rPr>
            </w:pPr>
            <w:r w:rsidRPr="00731090">
              <w:rPr>
                <w:rFonts w:ascii="Calibri" w:hAnsi="Calibri" w:cs="Calibri"/>
                <w:sz w:val="22"/>
                <w:szCs w:val="22"/>
                <w:lang w:eastAsia="es-BO"/>
              </w:rPr>
              <w:t>Alcance.</w:t>
            </w:r>
          </w:p>
          <w:p w:rsidR="00731090" w:rsidRPr="00731090" w:rsidRDefault="00731090" w:rsidP="00731090">
            <w:pPr>
              <w:numPr>
                <w:ilvl w:val="3"/>
                <w:numId w:val="63"/>
              </w:numPr>
              <w:ind w:left="923"/>
              <w:jc w:val="both"/>
              <w:rPr>
                <w:rFonts w:ascii="Calibri" w:hAnsi="Calibri" w:cs="Calibri"/>
                <w:b/>
                <w:bCs/>
                <w:sz w:val="22"/>
                <w:szCs w:val="22"/>
                <w:lang w:eastAsia="es-ES"/>
              </w:rPr>
            </w:pPr>
            <w:r w:rsidRPr="00731090">
              <w:rPr>
                <w:rFonts w:ascii="Calibri" w:hAnsi="Calibri" w:cs="Calibri"/>
                <w:sz w:val="22"/>
                <w:szCs w:val="22"/>
                <w:lang w:eastAsia="es-BO"/>
              </w:rPr>
              <w:t>Metodología.</w:t>
            </w:r>
          </w:p>
          <w:p w:rsidR="00731090" w:rsidRPr="00731090" w:rsidRDefault="00731090" w:rsidP="00731090">
            <w:pPr>
              <w:numPr>
                <w:ilvl w:val="3"/>
                <w:numId w:val="63"/>
              </w:numPr>
              <w:ind w:left="923"/>
              <w:jc w:val="both"/>
              <w:rPr>
                <w:rFonts w:ascii="Calibri" w:hAnsi="Calibri" w:cs="Calibri"/>
                <w:b/>
                <w:bCs/>
                <w:sz w:val="22"/>
                <w:szCs w:val="22"/>
                <w:lang w:eastAsia="es-ES"/>
              </w:rPr>
            </w:pPr>
            <w:r w:rsidRPr="00731090">
              <w:rPr>
                <w:rFonts w:ascii="Calibri" w:hAnsi="Calibri" w:cs="Calibri"/>
                <w:sz w:val="22"/>
                <w:szCs w:val="22"/>
                <w:lang w:eastAsia="es-BO"/>
              </w:rPr>
              <w:t>Plan de Trabajo detallado en base al cronograma del Anexo C.</w:t>
            </w:r>
          </w:p>
        </w:tc>
      </w:tr>
      <w:tr w:rsidR="002C78EC" w:rsidRPr="00731090" w:rsidTr="002C78EC">
        <w:trPr>
          <w:trHeight w:val="416"/>
        </w:trPr>
        <w:tc>
          <w:tcPr>
            <w:tcW w:w="9356" w:type="dxa"/>
            <w:shd w:val="clear" w:color="auto" w:fill="B8CCE4"/>
            <w:vAlign w:val="center"/>
          </w:tcPr>
          <w:p w:rsidR="00731090" w:rsidRPr="00731090" w:rsidRDefault="00731090" w:rsidP="00731090">
            <w:pPr>
              <w:jc w:val="both"/>
              <w:rPr>
                <w:rFonts w:ascii="Calibri" w:hAnsi="Calibri" w:cs="Calibri"/>
                <w:sz w:val="22"/>
                <w:szCs w:val="22"/>
                <w:lang w:eastAsia="es-BO"/>
              </w:rPr>
            </w:pPr>
            <w:r w:rsidRPr="00731090">
              <w:rPr>
                <w:rFonts w:ascii="Calibri" w:hAnsi="Calibri" w:cs="Calibri"/>
                <w:b/>
                <w:bCs/>
                <w:sz w:val="22"/>
                <w:szCs w:val="22"/>
                <w:lang w:eastAsia="es-ES"/>
              </w:rPr>
              <w:t>ANEXOS</w:t>
            </w:r>
          </w:p>
        </w:tc>
      </w:tr>
      <w:tr w:rsidR="002C78EC" w:rsidRPr="00731090" w:rsidTr="002C78EC">
        <w:trPr>
          <w:trHeight w:val="416"/>
        </w:trPr>
        <w:tc>
          <w:tcPr>
            <w:tcW w:w="9356" w:type="dxa"/>
            <w:shd w:val="clear" w:color="auto" w:fill="auto"/>
            <w:vAlign w:val="bottom"/>
          </w:tcPr>
          <w:p w:rsidR="00731090" w:rsidRPr="00731090" w:rsidRDefault="00731090" w:rsidP="00731090">
            <w:pPr>
              <w:jc w:val="both"/>
              <w:rPr>
                <w:rFonts w:ascii="Calibri" w:hAnsi="Calibri" w:cs="Calibri"/>
                <w:bCs/>
                <w:sz w:val="22"/>
                <w:szCs w:val="22"/>
                <w:u w:val="single"/>
                <w:lang w:val="es-ES_tradnl" w:eastAsia="es-ES"/>
              </w:rPr>
            </w:pPr>
            <w:r w:rsidRPr="00731090">
              <w:rPr>
                <w:rFonts w:ascii="Calibri" w:hAnsi="Calibri" w:cs="Calibri"/>
                <w:b/>
                <w:bCs/>
                <w:sz w:val="22"/>
                <w:szCs w:val="22"/>
                <w:u w:val="single"/>
                <w:lang w:val="es-ES_tradnl" w:eastAsia="es-ES"/>
              </w:rPr>
              <w:t>ANEXO A LICENCIA AMBIENTAL: CERTIFICADO DE DISPENSACIÓN 3</w:t>
            </w:r>
          </w:p>
          <w:p w:rsidR="00731090" w:rsidRPr="00731090" w:rsidRDefault="00731090" w:rsidP="00731090">
            <w:pPr>
              <w:jc w:val="both"/>
              <w:rPr>
                <w:rFonts w:ascii="Calibri" w:hAnsi="Calibri" w:cs="Calibri"/>
                <w:b/>
                <w:bCs/>
                <w:sz w:val="22"/>
                <w:szCs w:val="22"/>
                <w:u w:val="single"/>
                <w:lang w:val="es-ES_tradnl" w:eastAsia="es-ES"/>
              </w:rPr>
            </w:pPr>
            <w:r w:rsidRPr="00731090">
              <w:rPr>
                <w:rFonts w:ascii="Calibri" w:hAnsi="Calibri" w:cs="Calibri"/>
                <w:b/>
                <w:bCs/>
                <w:sz w:val="22"/>
                <w:szCs w:val="22"/>
                <w:u w:val="single"/>
                <w:lang w:val="es-ES_tradnl" w:eastAsia="es-ES"/>
              </w:rPr>
              <w:t>ANEXO B LICENCIA AMBIENTAL: PPM-PASA</w:t>
            </w:r>
          </w:p>
          <w:p w:rsidR="00731090" w:rsidRPr="00731090" w:rsidRDefault="00731090" w:rsidP="00731090">
            <w:pPr>
              <w:jc w:val="both"/>
              <w:rPr>
                <w:rFonts w:ascii="Calibri" w:hAnsi="Calibri" w:cs="Calibri"/>
                <w:b/>
                <w:bCs/>
                <w:sz w:val="22"/>
                <w:szCs w:val="22"/>
                <w:u w:val="single"/>
                <w:lang w:val="es-ES_tradnl" w:eastAsia="es-ES"/>
              </w:rPr>
            </w:pPr>
            <w:r w:rsidRPr="00731090">
              <w:rPr>
                <w:rFonts w:ascii="Calibri" w:hAnsi="Calibri" w:cs="Calibri"/>
                <w:b/>
                <w:bCs/>
                <w:sz w:val="22"/>
                <w:szCs w:val="22"/>
                <w:u w:val="single"/>
                <w:lang w:val="es-ES_tradnl" w:eastAsia="es-ES"/>
              </w:rPr>
              <w:t>ANEXO C PLAN DE TRABAJO Y FLUJO DE OPERACIONES</w:t>
            </w:r>
          </w:p>
          <w:p w:rsidR="00731090" w:rsidRPr="00731090" w:rsidRDefault="00731090" w:rsidP="00731090">
            <w:pPr>
              <w:jc w:val="both"/>
              <w:rPr>
                <w:rFonts w:ascii="Calibri" w:hAnsi="Calibri" w:cs="Calibri"/>
                <w:b/>
                <w:bCs/>
                <w:sz w:val="22"/>
                <w:szCs w:val="22"/>
                <w:u w:val="single"/>
                <w:lang w:val="es-ES_tradnl" w:eastAsia="es-ES"/>
              </w:rPr>
            </w:pPr>
            <w:r w:rsidRPr="00731090">
              <w:rPr>
                <w:rFonts w:ascii="Calibri" w:hAnsi="Calibri" w:cs="Calibri"/>
                <w:b/>
                <w:bCs/>
                <w:sz w:val="22"/>
                <w:szCs w:val="22"/>
                <w:u w:val="single"/>
                <w:lang w:val="es-ES_tradnl" w:eastAsia="es-ES"/>
              </w:rPr>
              <w:t>ANEXO D MAPA DE UBICACIÓN DE POZOS</w:t>
            </w:r>
          </w:p>
          <w:p w:rsidR="00731090" w:rsidRPr="00731090" w:rsidRDefault="00731090" w:rsidP="00731090">
            <w:pPr>
              <w:jc w:val="both"/>
              <w:rPr>
                <w:rFonts w:ascii="Calibri" w:hAnsi="Calibri" w:cs="Calibri"/>
                <w:b/>
                <w:bCs/>
                <w:sz w:val="22"/>
                <w:szCs w:val="22"/>
                <w:u w:val="single"/>
                <w:lang w:val="es-ES_tradnl" w:eastAsia="es-ES"/>
              </w:rPr>
            </w:pPr>
            <w:r w:rsidRPr="00731090">
              <w:rPr>
                <w:rFonts w:ascii="Calibri" w:hAnsi="Calibri" w:cs="Calibri"/>
                <w:b/>
                <w:bCs/>
                <w:sz w:val="22"/>
                <w:szCs w:val="22"/>
                <w:u w:val="single"/>
                <w:lang w:val="es-ES_tradnl" w:eastAsia="es-ES"/>
              </w:rPr>
              <w:lastRenderedPageBreak/>
              <w:t>ANEXO E CLAUSULA DE SEGURIDAD INDUSTRIAL Y SALUD OCUPACIONAL EMPRESAS CONTRATISTAS DE YPFB</w:t>
            </w:r>
          </w:p>
          <w:p w:rsidR="00731090" w:rsidRPr="00731090" w:rsidRDefault="00731090" w:rsidP="00731090">
            <w:pPr>
              <w:jc w:val="both"/>
              <w:rPr>
                <w:rFonts w:ascii="Calibri" w:hAnsi="Calibri" w:cs="Calibri"/>
                <w:b/>
                <w:bCs/>
                <w:sz w:val="22"/>
                <w:szCs w:val="22"/>
                <w:lang w:val="es-ES_tradnl" w:eastAsia="es-E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6209"/>
              <w:gridCol w:w="1559"/>
            </w:tblGrid>
            <w:tr w:rsidR="002C78EC" w:rsidRPr="00731090" w:rsidTr="002C78EC">
              <w:tc>
                <w:tcPr>
                  <w:tcW w:w="1730" w:type="dxa"/>
                  <w:vMerge w:val="restart"/>
                  <w:vAlign w:val="center"/>
                </w:tcPr>
                <w:p w:rsidR="00731090" w:rsidRPr="00731090" w:rsidRDefault="00731090" w:rsidP="00731090">
                  <w:pPr>
                    <w:tabs>
                      <w:tab w:val="center" w:pos="4252"/>
                      <w:tab w:val="right" w:pos="8504"/>
                    </w:tabs>
                    <w:rPr>
                      <w:rFonts w:ascii="Arial Narrow" w:eastAsia="Arial Unicode MS" w:hAnsi="Arial Narrow"/>
                      <w:sz w:val="24"/>
                      <w:szCs w:val="12"/>
                      <w:lang w:val="es-MX" w:eastAsia="es-ES"/>
                    </w:rPr>
                  </w:pPr>
                  <w:r w:rsidRPr="002C78EC">
                    <w:rPr>
                      <w:noProof/>
                      <w:sz w:val="24"/>
                      <w:szCs w:val="24"/>
                      <w:lang w:val="es-BO" w:eastAsia="es-BO"/>
                    </w:rPr>
                    <w:drawing>
                      <wp:inline distT="0" distB="0" distL="0" distR="0" wp14:anchorId="4D8D95AE" wp14:editId="4BB4256D">
                        <wp:extent cx="906780" cy="6000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780" cy="600075"/>
                                </a:xfrm>
                                <a:prstGeom prst="rect">
                                  <a:avLst/>
                                </a:prstGeom>
                                <a:noFill/>
                                <a:ln>
                                  <a:noFill/>
                                </a:ln>
                              </pic:spPr>
                            </pic:pic>
                          </a:graphicData>
                        </a:graphic>
                      </wp:inline>
                    </w:drawing>
                  </w:r>
                </w:p>
              </w:tc>
              <w:tc>
                <w:tcPr>
                  <w:tcW w:w="6209" w:type="dxa"/>
                  <w:vAlign w:val="center"/>
                </w:tcPr>
                <w:p w:rsidR="00731090" w:rsidRPr="00731090" w:rsidRDefault="00731090" w:rsidP="00731090">
                  <w:pPr>
                    <w:tabs>
                      <w:tab w:val="center" w:pos="4252"/>
                      <w:tab w:val="right" w:pos="8504"/>
                    </w:tabs>
                    <w:jc w:val="center"/>
                    <w:rPr>
                      <w:rFonts w:ascii="Calibri" w:eastAsia="Arial Unicode MS" w:hAnsi="Calibri" w:cs="Calibri"/>
                      <w:sz w:val="24"/>
                      <w:szCs w:val="12"/>
                      <w:lang w:val="es-MX" w:eastAsia="es-ES"/>
                    </w:rPr>
                  </w:pPr>
                  <w:r w:rsidRPr="00731090">
                    <w:rPr>
                      <w:rFonts w:ascii="Calibri" w:eastAsia="Arial Unicode MS" w:hAnsi="Calibri" w:cs="Calibri"/>
                      <w:b/>
                      <w:sz w:val="18"/>
                      <w:szCs w:val="18"/>
                      <w:lang w:val="es-MX" w:eastAsia="es-ES"/>
                    </w:rPr>
                    <w:t>DIRECCION DE SEGURIDAD Y SALUD OCUPACIONAL CORPORATIVA</w:t>
                  </w:r>
                </w:p>
              </w:tc>
              <w:tc>
                <w:tcPr>
                  <w:tcW w:w="1559" w:type="dxa"/>
                  <w:shd w:val="clear" w:color="auto" w:fill="auto"/>
                  <w:vAlign w:val="center"/>
                </w:tcPr>
                <w:p w:rsidR="00731090" w:rsidRPr="00731090" w:rsidRDefault="00731090" w:rsidP="00731090">
                  <w:pPr>
                    <w:tabs>
                      <w:tab w:val="center" w:pos="4252"/>
                      <w:tab w:val="right" w:pos="8504"/>
                    </w:tabs>
                    <w:rPr>
                      <w:rFonts w:ascii="Calibri" w:eastAsia="Arial Unicode MS" w:hAnsi="Calibri" w:cs="Arial"/>
                      <w:b/>
                      <w:sz w:val="14"/>
                      <w:szCs w:val="14"/>
                      <w:lang w:val="es-MX" w:eastAsia="es-ES"/>
                    </w:rPr>
                  </w:pPr>
                  <w:r w:rsidRPr="00731090">
                    <w:rPr>
                      <w:rFonts w:ascii="Calibri" w:eastAsia="Arial Unicode MS" w:hAnsi="Calibri" w:cs="Arial"/>
                      <w:b/>
                      <w:sz w:val="14"/>
                      <w:szCs w:val="14"/>
                      <w:lang w:val="es-MX" w:eastAsia="es-ES"/>
                    </w:rPr>
                    <w:t xml:space="preserve">     </w:t>
                  </w:r>
                </w:p>
                <w:p w:rsidR="00731090" w:rsidRPr="00731090" w:rsidRDefault="00731090" w:rsidP="00731090">
                  <w:pPr>
                    <w:tabs>
                      <w:tab w:val="center" w:pos="4252"/>
                      <w:tab w:val="right" w:pos="8504"/>
                    </w:tabs>
                    <w:jc w:val="center"/>
                    <w:rPr>
                      <w:rFonts w:ascii="Calibri" w:eastAsia="Arial Unicode MS" w:hAnsi="Calibri" w:cs="Arial"/>
                      <w:b/>
                      <w:sz w:val="14"/>
                      <w:szCs w:val="14"/>
                      <w:lang w:val="es-MX" w:eastAsia="es-ES"/>
                    </w:rPr>
                  </w:pPr>
                  <w:r w:rsidRPr="00731090">
                    <w:rPr>
                      <w:rFonts w:ascii="Calibri" w:eastAsia="Arial Unicode MS" w:hAnsi="Calibri" w:cs="Arial"/>
                      <w:b/>
                      <w:sz w:val="14"/>
                      <w:szCs w:val="14"/>
                      <w:lang w:val="es-MX" w:eastAsia="es-ES"/>
                    </w:rPr>
                    <w:t xml:space="preserve">GSAC - DSIC </w:t>
                  </w:r>
                </w:p>
              </w:tc>
            </w:tr>
            <w:tr w:rsidR="002C78EC" w:rsidRPr="00731090" w:rsidTr="002C78EC">
              <w:trPr>
                <w:trHeight w:val="634"/>
              </w:trPr>
              <w:tc>
                <w:tcPr>
                  <w:tcW w:w="1730" w:type="dxa"/>
                  <w:vMerge/>
                  <w:vAlign w:val="center"/>
                </w:tcPr>
                <w:p w:rsidR="00731090" w:rsidRPr="00731090" w:rsidRDefault="00731090" w:rsidP="00731090">
                  <w:pPr>
                    <w:tabs>
                      <w:tab w:val="center" w:pos="4252"/>
                      <w:tab w:val="right" w:pos="8504"/>
                    </w:tabs>
                    <w:jc w:val="center"/>
                    <w:rPr>
                      <w:rFonts w:ascii="Arial Narrow" w:eastAsia="Arial Unicode MS" w:hAnsi="Arial Narrow"/>
                      <w:sz w:val="24"/>
                      <w:szCs w:val="12"/>
                      <w:lang w:val="es-MX" w:eastAsia="es-ES"/>
                    </w:rPr>
                  </w:pPr>
                </w:p>
              </w:tc>
              <w:tc>
                <w:tcPr>
                  <w:tcW w:w="6209" w:type="dxa"/>
                  <w:vAlign w:val="center"/>
                </w:tcPr>
                <w:p w:rsidR="00731090" w:rsidRPr="00731090" w:rsidRDefault="00731090" w:rsidP="00731090">
                  <w:pPr>
                    <w:ind w:left="708"/>
                    <w:jc w:val="center"/>
                    <w:rPr>
                      <w:rFonts w:ascii="Calibri" w:eastAsia="Arial Unicode MS" w:hAnsi="Calibri" w:cs="Calibri"/>
                      <w:b/>
                      <w:sz w:val="18"/>
                      <w:szCs w:val="18"/>
                      <w:lang w:val="es-MX" w:eastAsia="es-ES"/>
                    </w:rPr>
                  </w:pPr>
                  <w:r w:rsidRPr="00731090">
                    <w:rPr>
                      <w:rFonts w:ascii="Calibri" w:eastAsia="Arial Unicode MS" w:hAnsi="Calibri" w:cs="Calibri"/>
                      <w:b/>
                      <w:sz w:val="18"/>
                      <w:szCs w:val="18"/>
                      <w:lang w:val="es-MX" w:eastAsia="es-ES"/>
                    </w:rPr>
                    <w:t>CLAUSULA DE SEGURIDAD INDUSTRIAL Y SALUD OCUPACIONAL</w:t>
                  </w:r>
                </w:p>
                <w:p w:rsidR="00731090" w:rsidRPr="00731090" w:rsidRDefault="00731090" w:rsidP="00731090">
                  <w:pPr>
                    <w:ind w:left="708"/>
                    <w:jc w:val="center"/>
                    <w:rPr>
                      <w:rFonts w:ascii="Calibri" w:eastAsia="Arial Unicode MS" w:hAnsi="Calibri" w:cs="Calibri"/>
                      <w:b/>
                      <w:sz w:val="18"/>
                      <w:szCs w:val="18"/>
                      <w:lang w:val="es-MX" w:eastAsia="es-ES"/>
                    </w:rPr>
                  </w:pPr>
                  <w:r w:rsidRPr="00731090">
                    <w:rPr>
                      <w:rFonts w:ascii="Calibri" w:eastAsia="Arial Unicode MS" w:hAnsi="Calibri" w:cs="Calibri"/>
                      <w:b/>
                      <w:sz w:val="18"/>
                      <w:szCs w:val="18"/>
                      <w:lang w:val="es-MX" w:eastAsia="es-ES"/>
                    </w:rPr>
                    <w:t>EMPRESAS CONTRATISTAS DE YPFB</w:t>
                  </w:r>
                </w:p>
              </w:tc>
              <w:tc>
                <w:tcPr>
                  <w:tcW w:w="1559" w:type="dxa"/>
                  <w:vAlign w:val="center"/>
                </w:tcPr>
                <w:p w:rsidR="00731090" w:rsidRPr="00731090" w:rsidRDefault="00731090" w:rsidP="00731090">
                  <w:pPr>
                    <w:tabs>
                      <w:tab w:val="center" w:pos="4252"/>
                      <w:tab w:val="right" w:pos="8504"/>
                    </w:tabs>
                    <w:rPr>
                      <w:rFonts w:ascii="Calibri" w:eastAsia="Arial Unicode MS" w:hAnsi="Calibri" w:cs="Arial"/>
                      <w:b/>
                      <w:sz w:val="16"/>
                      <w:szCs w:val="16"/>
                      <w:lang w:val="es-MX" w:eastAsia="es-ES"/>
                    </w:rPr>
                  </w:pPr>
                  <w:r w:rsidRPr="00731090">
                    <w:rPr>
                      <w:rFonts w:ascii="Calibri" w:eastAsia="Arial Unicode MS" w:hAnsi="Calibri" w:cs="Arial"/>
                      <w:b/>
                      <w:sz w:val="14"/>
                      <w:szCs w:val="14"/>
                      <w:lang w:val="es-MX" w:eastAsia="es-ES"/>
                    </w:rPr>
                    <w:t>REGISTRO: 01/2016</w:t>
                  </w:r>
                </w:p>
                <w:p w:rsidR="00731090" w:rsidRPr="00731090" w:rsidRDefault="00731090" w:rsidP="00731090">
                  <w:pPr>
                    <w:tabs>
                      <w:tab w:val="center" w:pos="4252"/>
                      <w:tab w:val="right" w:pos="8504"/>
                    </w:tabs>
                    <w:rPr>
                      <w:rFonts w:ascii="Calibri" w:eastAsia="Arial Unicode MS" w:hAnsi="Calibri" w:cs="Arial"/>
                      <w:sz w:val="16"/>
                      <w:szCs w:val="16"/>
                      <w:lang w:val="es-MX" w:eastAsia="es-ES"/>
                    </w:rPr>
                  </w:pPr>
                  <w:r w:rsidRPr="00731090">
                    <w:rPr>
                      <w:rFonts w:ascii="Calibri" w:eastAsia="Arial Unicode MS" w:hAnsi="Calibri" w:cs="Arial"/>
                      <w:sz w:val="16"/>
                      <w:szCs w:val="16"/>
                      <w:lang w:val="es-MX" w:eastAsia="es-ES"/>
                    </w:rPr>
                    <w:t xml:space="preserve">Hoja:        </w:t>
                  </w:r>
                  <w:r w:rsidRPr="002C78EC">
                    <w:rPr>
                      <w:rFonts w:ascii="Calibri" w:hAnsi="Calibri"/>
                      <w:sz w:val="16"/>
                      <w:szCs w:val="16"/>
                      <w:lang w:eastAsia="es-ES"/>
                    </w:rPr>
                    <w:fldChar w:fldCharType="begin"/>
                  </w:r>
                  <w:r w:rsidRPr="002C78EC">
                    <w:rPr>
                      <w:rFonts w:ascii="Calibri" w:hAnsi="Calibri"/>
                      <w:sz w:val="16"/>
                      <w:szCs w:val="16"/>
                      <w:lang w:eastAsia="es-ES"/>
                    </w:rPr>
                    <w:instrText xml:space="preserve"> PAGE </w:instrText>
                  </w:r>
                  <w:r w:rsidRPr="002C78EC">
                    <w:rPr>
                      <w:rFonts w:ascii="Calibri" w:hAnsi="Calibri"/>
                      <w:sz w:val="16"/>
                      <w:szCs w:val="16"/>
                      <w:lang w:eastAsia="es-ES"/>
                    </w:rPr>
                    <w:fldChar w:fldCharType="separate"/>
                  </w:r>
                  <w:r w:rsidRPr="002C78EC">
                    <w:rPr>
                      <w:rFonts w:ascii="Calibri" w:hAnsi="Calibri"/>
                      <w:noProof/>
                      <w:sz w:val="16"/>
                      <w:szCs w:val="16"/>
                      <w:lang w:eastAsia="es-ES"/>
                    </w:rPr>
                    <w:t>17</w:t>
                  </w:r>
                  <w:r w:rsidRPr="002C78EC">
                    <w:rPr>
                      <w:rFonts w:ascii="Calibri" w:hAnsi="Calibri"/>
                      <w:sz w:val="16"/>
                      <w:szCs w:val="16"/>
                      <w:lang w:eastAsia="es-ES"/>
                    </w:rPr>
                    <w:fldChar w:fldCharType="end"/>
                  </w:r>
                  <w:r w:rsidRPr="002C78EC">
                    <w:rPr>
                      <w:rFonts w:ascii="Calibri" w:hAnsi="Calibri"/>
                      <w:sz w:val="16"/>
                      <w:szCs w:val="16"/>
                      <w:lang w:eastAsia="es-ES"/>
                    </w:rPr>
                    <w:t xml:space="preserve"> de </w:t>
                  </w:r>
                  <w:r w:rsidRPr="002C78EC">
                    <w:rPr>
                      <w:rFonts w:ascii="Calibri" w:hAnsi="Calibri"/>
                      <w:sz w:val="16"/>
                      <w:szCs w:val="16"/>
                      <w:lang w:eastAsia="es-ES"/>
                    </w:rPr>
                    <w:fldChar w:fldCharType="begin"/>
                  </w:r>
                  <w:r w:rsidRPr="002C78EC">
                    <w:rPr>
                      <w:rFonts w:ascii="Calibri" w:hAnsi="Calibri"/>
                      <w:sz w:val="16"/>
                      <w:szCs w:val="16"/>
                      <w:lang w:eastAsia="es-ES"/>
                    </w:rPr>
                    <w:instrText xml:space="preserve"> NUMPAGES </w:instrText>
                  </w:r>
                  <w:r w:rsidRPr="002C78EC">
                    <w:rPr>
                      <w:rFonts w:ascii="Calibri" w:hAnsi="Calibri"/>
                      <w:sz w:val="16"/>
                      <w:szCs w:val="16"/>
                      <w:lang w:eastAsia="es-ES"/>
                    </w:rPr>
                    <w:fldChar w:fldCharType="separate"/>
                  </w:r>
                  <w:r w:rsidRPr="002C78EC">
                    <w:rPr>
                      <w:rFonts w:ascii="Calibri" w:hAnsi="Calibri"/>
                      <w:noProof/>
                      <w:sz w:val="16"/>
                      <w:szCs w:val="16"/>
                      <w:lang w:eastAsia="es-ES"/>
                    </w:rPr>
                    <w:t>31</w:t>
                  </w:r>
                  <w:r w:rsidRPr="002C78EC">
                    <w:rPr>
                      <w:rFonts w:ascii="Calibri" w:hAnsi="Calibri"/>
                      <w:sz w:val="16"/>
                      <w:szCs w:val="16"/>
                      <w:lang w:eastAsia="es-ES"/>
                    </w:rPr>
                    <w:fldChar w:fldCharType="end"/>
                  </w:r>
                </w:p>
              </w:tc>
            </w:tr>
          </w:tbl>
          <w:p w:rsidR="00731090" w:rsidRPr="00731090" w:rsidRDefault="00731090" w:rsidP="00731090">
            <w:pPr>
              <w:jc w:val="both"/>
              <w:rPr>
                <w:rFonts w:ascii="Calibri" w:hAnsi="Calibri" w:cs="Calibri"/>
                <w:b/>
                <w:bCs/>
                <w:sz w:val="22"/>
                <w:szCs w:val="22"/>
                <w:lang w:val="es-ES_tradnl" w:eastAsia="es-ES"/>
              </w:rPr>
            </w:pPr>
          </w:p>
          <w:p w:rsidR="00731090" w:rsidRPr="00731090" w:rsidRDefault="00731090" w:rsidP="00731090">
            <w:pPr>
              <w:numPr>
                <w:ilvl w:val="0"/>
                <w:numId w:val="64"/>
              </w:numPr>
              <w:autoSpaceDE w:val="0"/>
              <w:autoSpaceDN w:val="0"/>
              <w:adjustRightInd w:val="0"/>
              <w:spacing w:before="100" w:beforeAutospacing="1" w:after="100" w:afterAutospacing="1"/>
              <w:ind w:left="426"/>
              <w:jc w:val="both"/>
              <w:rPr>
                <w:rFonts w:ascii="Calibri" w:hAnsi="Calibri" w:cs="Arial"/>
                <w:bCs/>
                <w:sz w:val="22"/>
                <w:szCs w:val="22"/>
                <w:lang w:eastAsia="es-ES"/>
              </w:rPr>
            </w:pPr>
            <w:r w:rsidRPr="00731090">
              <w:rPr>
                <w:rFonts w:ascii="Calibri" w:hAnsi="Calibri" w:cs="Arial"/>
                <w:b/>
                <w:bCs/>
                <w:sz w:val="22"/>
                <w:szCs w:val="22"/>
                <w:lang w:eastAsia="es-ES"/>
              </w:rPr>
              <w:t>Posterior a la Contratación</w:t>
            </w:r>
            <w:r w:rsidRPr="00731090">
              <w:rPr>
                <w:rFonts w:ascii="Calibri" w:hAnsi="Calibri" w:cs="Arial"/>
                <w:bCs/>
                <w:sz w:val="22"/>
                <w:szCs w:val="22"/>
                <w:lang w:eastAsia="es-ES"/>
              </w:rPr>
              <w:t xml:space="preserve">, la Empresa Contratada y previo al inicio de sus actividades, deberá presentar el siguiente documento para la validación de la Unidad Solicitante de YPFB: </w:t>
            </w:r>
          </w:p>
          <w:p w:rsidR="00731090" w:rsidRPr="00731090" w:rsidRDefault="00731090" w:rsidP="00731090">
            <w:pPr>
              <w:jc w:val="both"/>
              <w:rPr>
                <w:rFonts w:ascii="Calibri" w:hAnsi="Calibri" w:cs="Arial"/>
                <w:bCs/>
                <w:sz w:val="22"/>
                <w:szCs w:val="22"/>
                <w:lang w:eastAsia="es-ES"/>
              </w:rPr>
            </w:pPr>
            <w:r w:rsidRPr="00731090">
              <w:rPr>
                <w:rFonts w:ascii="Calibri" w:hAnsi="Calibri" w:cs="Arial"/>
                <w:bCs/>
                <w:sz w:val="22"/>
                <w:szCs w:val="22"/>
                <w:lang w:eastAsia="es-ES"/>
              </w:rPr>
              <w:t xml:space="preserve">Declaración jurada “Compromiso de Seguridad” para Cumplimiento de los Requisitos de Seguridad Industrial para Contratistas de YPFB Corporación (Manual de Requisitos). </w:t>
            </w:r>
          </w:p>
          <w:p w:rsidR="00731090" w:rsidRPr="00731090" w:rsidRDefault="00731090" w:rsidP="00731090">
            <w:pPr>
              <w:jc w:val="both"/>
              <w:rPr>
                <w:rFonts w:ascii="Calibri" w:hAnsi="Calibri" w:cs="Arial"/>
                <w:bCs/>
                <w:sz w:val="22"/>
                <w:szCs w:val="22"/>
                <w:lang w:eastAsia="es-ES"/>
              </w:rPr>
            </w:pPr>
            <w:r w:rsidRPr="00731090">
              <w:rPr>
                <w:rFonts w:ascii="Calibri" w:hAnsi="Calibri" w:cs="Arial"/>
                <w:bCs/>
                <w:sz w:val="22"/>
                <w:szCs w:val="22"/>
                <w:lang w:eastAsia="es-ES"/>
              </w:rPr>
              <w:t>La empresa Contratada deberá dar estricto cumplimento a la legislación aplicable, vigente en el Estado Plurinacional de Bolivia; siendo también responsable del cumplimiento por parte de los Sub- Contratistas que intervengan a nombre suyo ante YPFB.</w:t>
            </w:r>
          </w:p>
          <w:p w:rsidR="00731090" w:rsidRPr="00731090" w:rsidRDefault="00731090" w:rsidP="00731090">
            <w:pPr>
              <w:jc w:val="both"/>
              <w:rPr>
                <w:rFonts w:ascii="Calibri" w:hAnsi="Calibri" w:cs="Arial"/>
                <w:bCs/>
                <w:sz w:val="22"/>
                <w:szCs w:val="22"/>
                <w:lang w:eastAsia="es-ES"/>
              </w:rPr>
            </w:pPr>
          </w:p>
          <w:p w:rsidR="00731090" w:rsidRPr="00731090" w:rsidRDefault="00731090" w:rsidP="00731090">
            <w:pPr>
              <w:spacing w:after="120"/>
              <w:jc w:val="both"/>
              <w:rPr>
                <w:rFonts w:ascii="Calibri" w:hAnsi="Calibri" w:cs="Arial"/>
                <w:bCs/>
                <w:sz w:val="22"/>
                <w:szCs w:val="22"/>
                <w:lang w:eastAsia="es-ES"/>
              </w:rPr>
            </w:pPr>
            <w:r w:rsidRPr="00731090">
              <w:rPr>
                <w:rFonts w:ascii="Calibri" w:hAnsi="Calibri" w:cs="Arial"/>
                <w:bCs/>
                <w:sz w:val="22"/>
                <w:szCs w:val="22"/>
                <w:lang w:eastAsia="es-ES"/>
              </w:rPr>
              <w:t>Deberá presentar la “Declaración Jurada” debidamente firmada por el representante legal de la empresa, adjuntando la fotocopia firmada del documento de identificación (pasaporte/CI).</w:t>
            </w:r>
          </w:p>
          <w:p w:rsidR="00731090" w:rsidRPr="00731090" w:rsidRDefault="00731090" w:rsidP="00731090">
            <w:pPr>
              <w:numPr>
                <w:ilvl w:val="0"/>
                <w:numId w:val="64"/>
              </w:numPr>
              <w:jc w:val="both"/>
              <w:rPr>
                <w:rFonts w:ascii="Calibri" w:hAnsi="Calibri"/>
                <w:b/>
                <w:sz w:val="22"/>
                <w:szCs w:val="22"/>
                <w:lang w:eastAsia="es-ES"/>
              </w:rPr>
            </w:pPr>
            <w:r w:rsidRPr="00731090">
              <w:rPr>
                <w:rFonts w:ascii="Calibri" w:hAnsi="Calibri" w:cs="Arial"/>
                <w:bCs/>
                <w:sz w:val="22"/>
                <w:szCs w:val="22"/>
                <w:lang w:eastAsia="es-ES"/>
              </w:rPr>
              <w:t xml:space="preserve"> </w:t>
            </w:r>
            <w:r w:rsidRPr="00731090">
              <w:rPr>
                <w:rFonts w:ascii="Calibri" w:hAnsi="Calibri"/>
                <w:b/>
                <w:sz w:val="22"/>
                <w:szCs w:val="22"/>
                <w:lang w:eastAsia="es-ES"/>
              </w:rPr>
              <w:t xml:space="preserve">Documentos para Aprobación de YPFB </w:t>
            </w:r>
            <w:r w:rsidRPr="00731090">
              <w:rPr>
                <w:rFonts w:ascii="Calibri" w:hAnsi="Calibri"/>
                <w:sz w:val="22"/>
                <w:szCs w:val="22"/>
                <w:lang w:eastAsia="es-ES"/>
              </w:rPr>
              <w:t>(Unidad de SMS – Unidad Solicitante)</w:t>
            </w:r>
            <w:r w:rsidRPr="00731090">
              <w:rPr>
                <w:rFonts w:ascii="Calibri" w:hAnsi="Calibri"/>
                <w:b/>
                <w:sz w:val="22"/>
                <w:szCs w:val="22"/>
                <w:lang w:eastAsia="es-ES"/>
              </w:rPr>
              <w:t xml:space="preserve"> </w:t>
            </w:r>
          </w:p>
          <w:p w:rsidR="00731090" w:rsidRPr="00731090" w:rsidRDefault="00731090" w:rsidP="00731090">
            <w:pPr>
              <w:spacing w:before="240"/>
              <w:rPr>
                <w:rFonts w:ascii="Calibri" w:hAnsi="Calibri"/>
                <w:sz w:val="22"/>
                <w:szCs w:val="22"/>
                <w:lang w:eastAsia="es-ES"/>
              </w:rPr>
            </w:pPr>
            <w:r w:rsidRPr="00731090">
              <w:rPr>
                <w:rFonts w:ascii="Calibri" w:hAnsi="Calibri"/>
                <w:sz w:val="22"/>
                <w:szCs w:val="22"/>
                <w:lang w:eastAsia="es-ES"/>
              </w:rPr>
              <w:t>La Empresa Contratada deberá presentar en documento oficial para aprobación de YPFB los siguientes Requisitos de SMS:</w:t>
            </w:r>
          </w:p>
          <w:p w:rsidR="00731090" w:rsidRPr="00731090" w:rsidRDefault="00731090" w:rsidP="00731090">
            <w:pPr>
              <w:spacing w:before="240"/>
              <w:ind w:left="360"/>
              <w:rPr>
                <w:rFonts w:ascii="Calibri" w:hAnsi="Calibri"/>
                <w:b/>
                <w:sz w:val="22"/>
                <w:szCs w:val="22"/>
                <w:lang w:eastAsia="es-ES"/>
              </w:rPr>
            </w:pPr>
            <w:r w:rsidRPr="00731090">
              <w:rPr>
                <w:rFonts w:ascii="Calibri" w:hAnsi="Calibri"/>
                <w:b/>
                <w:sz w:val="22"/>
                <w:szCs w:val="22"/>
                <w:lang w:eastAsia="es-ES"/>
              </w:rPr>
              <w:t>2.1</w:t>
            </w:r>
            <w:r w:rsidRPr="00731090">
              <w:rPr>
                <w:rFonts w:ascii="Calibri" w:hAnsi="Calibri"/>
                <w:sz w:val="22"/>
                <w:szCs w:val="22"/>
                <w:lang w:eastAsia="es-ES"/>
              </w:rPr>
              <w:t xml:space="preserve">  Programa o Plan de Seguridad y Salud Ocupacional para el Proyecto.</w:t>
            </w:r>
          </w:p>
          <w:p w:rsidR="00731090" w:rsidRPr="00731090" w:rsidRDefault="00731090" w:rsidP="00731090">
            <w:pPr>
              <w:ind w:left="360"/>
              <w:rPr>
                <w:rFonts w:ascii="Calibri" w:hAnsi="Calibri"/>
                <w:sz w:val="22"/>
                <w:szCs w:val="22"/>
                <w:lang w:eastAsia="es-ES"/>
              </w:rPr>
            </w:pPr>
            <w:r w:rsidRPr="00731090">
              <w:rPr>
                <w:rFonts w:ascii="Calibri" w:hAnsi="Calibri"/>
                <w:b/>
                <w:sz w:val="22"/>
                <w:szCs w:val="22"/>
                <w:lang w:eastAsia="es-ES"/>
              </w:rPr>
              <w:t>2.2</w:t>
            </w:r>
            <w:r w:rsidRPr="00731090">
              <w:rPr>
                <w:rFonts w:ascii="Calibri" w:hAnsi="Calibri"/>
                <w:sz w:val="22"/>
                <w:szCs w:val="22"/>
                <w:lang w:eastAsia="es-ES"/>
              </w:rPr>
              <w:t xml:space="preserve">  Política y programas de control de Alcohol y drogas.</w:t>
            </w:r>
          </w:p>
          <w:p w:rsidR="00731090" w:rsidRPr="00731090" w:rsidRDefault="00731090" w:rsidP="00731090">
            <w:pPr>
              <w:ind w:left="360"/>
              <w:rPr>
                <w:rFonts w:ascii="Calibri" w:hAnsi="Calibri"/>
                <w:sz w:val="22"/>
                <w:szCs w:val="22"/>
                <w:lang w:eastAsia="es-ES"/>
              </w:rPr>
            </w:pPr>
            <w:r w:rsidRPr="00731090">
              <w:rPr>
                <w:rFonts w:ascii="Calibri" w:hAnsi="Calibri"/>
                <w:b/>
                <w:sz w:val="22"/>
                <w:szCs w:val="22"/>
                <w:lang w:eastAsia="es-ES"/>
              </w:rPr>
              <w:t>2.3</w:t>
            </w:r>
            <w:r w:rsidRPr="00731090">
              <w:rPr>
                <w:rFonts w:ascii="Calibri" w:hAnsi="Calibri"/>
                <w:sz w:val="22"/>
                <w:szCs w:val="22"/>
                <w:lang w:eastAsia="es-ES"/>
              </w:rPr>
              <w:t xml:space="preserve">  Programa de capacitación y charlas de seguridad</w:t>
            </w:r>
          </w:p>
          <w:p w:rsidR="00731090" w:rsidRPr="00731090" w:rsidRDefault="00731090" w:rsidP="00731090">
            <w:pPr>
              <w:ind w:left="360"/>
              <w:rPr>
                <w:rFonts w:ascii="Calibri" w:hAnsi="Calibri"/>
                <w:sz w:val="22"/>
                <w:szCs w:val="22"/>
                <w:lang w:eastAsia="es-ES"/>
              </w:rPr>
            </w:pPr>
            <w:r w:rsidRPr="00731090">
              <w:rPr>
                <w:rFonts w:ascii="Calibri" w:hAnsi="Calibri"/>
                <w:b/>
                <w:sz w:val="22"/>
                <w:szCs w:val="22"/>
                <w:lang w:eastAsia="es-ES"/>
              </w:rPr>
              <w:t>2.4</w:t>
            </w:r>
            <w:r w:rsidRPr="00731090">
              <w:rPr>
                <w:rFonts w:ascii="Calibri" w:hAnsi="Calibri"/>
                <w:sz w:val="22"/>
                <w:szCs w:val="22"/>
                <w:lang w:eastAsia="es-ES"/>
              </w:rPr>
              <w:t xml:space="preserve">  Procedimientos específicos de Seguridad Industrial para el Proyecto.</w:t>
            </w:r>
          </w:p>
          <w:p w:rsidR="00731090" w:rsidRPr="00731090" w:rsidRDefault="00731090" w:rsidP="00731090">
            <w:pPr>
              <w:ind w:left="360"/>
              <w:rPr>
                <w:rFonts w:ascii="Calibri" w:hAnsi="Calibri"/>
                <w:sz w:val="22"/>
                <w:szCs w:val="22"/>
                <w:lang w:eastAsia="es-ES"/>
              </w:rPr>
            </w:pPr>
            <w:r w:rsidRPr="00731090">
              <w:rPr>
                <w:rFonts w:ascii="Calibri" w:hAnsi="Calibri"/>
                <w:b/>
                <w:sz w:val="22"/>
                <w:szCs w:val="22"/>
                <w:lang w:eastAsia="es-ES"/>
              </w:rPr>
              <w:t>2.5</w:t>
            </w:r>
            <w:r w:rsidRPr="00731090">
              <w:rPr>
                <w:rFonts w:ascii="Calibri" w:hAnsi="Calibri"/>
                <w:sz w:val="22"/>
                <w:szCs w:val="22"/>
                <w:lang w:eastAsia="es-ES"/>
              </w:rPr>
              <w:t xml:space="preserve">  Plan de respuesta ante Emergencias (Para el proyecto).</w:t>
            </w:r>
          </w:p>
          <w:p w:rsidR="00731090" w:rsidRPr="00731090" w:rsidRDefault="00731090" w:rsidP="00731090">
            <w:pPr>
              <w:ind w:left="360"/>
              <w:rPr>
                <w:rFonts w:ascii="Calibri" w:hAnsi="Calibri"/>
                <w:sz w:val="22"/>
                <w:szCs w:val="22"/>
                <w:lang w:eastAsia="es-ES"/>
              </w:rPr>
            </w:pPr>
            <w:r w:rsidRPr="00731090">
              <w:rPr>
                <w:rFonts w:ascii="Calibri" w:hAnsi="Calibri"/>
                <w:b/>
                <w:sz w:val="22"/>
                <w:szCs w:val="22"/>
                <w:lang w:eastAsia="es-ES"/>
              </w:rPr>
              <w:t xml:space="preserve">2.6 </w:t>
            </w:r>
            <w:r w:rsidRPr="00731090">
              <w:rPr>
                <w:rFonts w:ascii="Calibri" w:hAnsi="Calibri"/>
                <w:sz w:val="22"/>
                <w:szCs w:val="22"/>
                <w:lang w:eastAsia="es-ES"/>
              </w:rPr>
              <w:t xml:space="preserve"> Plan Médico de Evacuación (MEDEVAC)</w:t>
            </w:r>
          </w:p>
          <w:p w:rsidR="00731090" w:rsidRPr="00731090" w:rsidRDefault="00731090" w:rsidP="00731090">
            <w:pPr>
              <w:ind w:left="360"/>
              <w:rPr>
                <w:rFonts w:ascii="Calibri" w:hAnsi="Calibri"/>
                <w:sz w:val="22"/>
                <w:szCs w:val="22"/>
                <w:lang w:eastAsia="es-ES"/>
              </w:rPr>
            </w:pPr>
            <w:r w:rsidRPr="00731090">
              <w:rPr>
                <w:rFonts w:ascii="Calibri" w:hAnsi="Calibri"/>
                <w:b/>
                <w:sz w:val="22"/>
                <w:szCs w:val="22"/>
                <w:lang w:eastAsia="es-ES"/>
              </w:rPr>
              <w:t>2.7</w:t>
            </w:r>
            <w:r w:rsidRPr="00731090">
              <w:rPr>
                <w:rFonts w:ascii="Calibri" w:hAnsi="Calibri"/>
                <w:sz w:val="22"/>
                <w:szCs w:val="22"/>
                <w:lang w:eastAsia="es-ES"/>
              </w:rPr>
              <w:t xml:space="preserve">  Programa de retiro y disposición de los residuos originados en el proyecto</w:t>
            </w:r>
          </w:p>
          <w:p w:rsidR="00731090" w:rsidRPr="00731090" w:rsidRDefault="00731090" w:rsidP="00731090">
            <w:pPr>
              <w:numPr>
                <w:ilvl w:val="1"/>
                <w:numId w:val="66"/>
              </w:numPr>
              <w:spacing w:after="120"/>
              <w:jc w:val="both"/>
              <w:rPr>
                <w:rFonts w:ascii="Calibri" w:hAnsi="Calibri" w:cs="Calibri"/>
                <w:sz w:val="22"/>
                <w:szCs w:val="22"/>
                <w:lang w:eastAsia="es-ES"/>
              </w:rPr>
            </w:pPr>
            <w:r w:rsidRPr="00731090">
              <w:rPr>
                <w:rFonts w:ascii="Calibri" w:hAnsi="Calibri" w:cs="Calibri"/>
                <w:sz w:val="22"/>
                <w:szCs w:val="22"/>
                <w:lang w:eastAsia="es-ES"/>
              </w:rPr>
              <w:t xml:space="preserve"> Política de Seguridad Industrial y Salud Ocupacional</w:t>
            </w:r>
          </w:p>
          <w:p w:rsidR="00731090" w:rsidRPr="00731090" w:rsidRDefault="00731090" w:rsidP="00731090">
            <w:pPr>
              <w:keepNext/>
              <w:keepLines/>
              <w:numPr>
                <w:ilvl w:val="0"/>
                <w:numId w:val="64"/>
              </w:numPr>
              <w:jc w:val="both"/>
              <w:outlineLvl w:val="1"/>
              <w:rPr>
                <w:rFonts w:ascii="Calibri" w:hAnsi="Calibri" w:cs="Arial"/>
                <w:bCs/>
                <w:i/>
                <w:sz w:val="22"/>
                <w:szCs w:val="22"/>
                <w:lang w:eastAsia="es-ES"/>
              </w:rPr>
            </w:pPr>
            <w:bookmarkStart w:id="3" w:name="_Toc455148470"/>
            <w:r w:rsidRPr="00731090">
              <w:rPr>
                <w:rFonts w:ascii="Calibri" w:hAnsi="Calibri" w:cs="Arial"/>
                <w:b/>
                <w:bCs/>
                <w:i/>
                <w:iCs/>
                <w:sz w:val="22"/>
                <w:szCs w:val="22"/>
                <w:lang w:eastAsia="es-ES"/>
              </w:rPr>
              <w:t>Aspectos Generales:</w:t>
            </w:r>
            <w:bookmarkEnd w:id="3"/>
            <w:r w:rsidRPr="00731090">
              <w:rPr>
                <w:rFonts w:ascii="Calibri" w:hAnsi="Calibri" w:cs="Arial"/>
                <w:b/>
                <w:bCs/>
                <w:i/>
                <w:iCs/>
                <w:sz w:val="22"/>
                <w:szCs w:val="22"/>
                <w:lang w:eastAsia="es-ES"/>
              </w:rPr>
              <w:t xml:space="preserve"> </w:t>
            </w:r>
          </w:p>
          <w:p w:rsidR="00731090" w:rsidRPr="00731090" w:rsidRDefault="00731090" w:rsidP="00731090">
            <w:pPr>
              <w:spacing w:before="240" w:after="120"/>
              <w:jc w:val="both"/>
              <w:rPr>
                <w:rFonts w:ascii="Calibri" w:hAnsi="Calibri" w:cs="Arial"/>
                <w:b/>
                <w:bCs/>
                <w:sz w:val="22"/>
                <w:szCs w:val="22"/>
                <w:lang w:eastAsia="es-ES"/>
              </w:rPr>
            </w:pPr>
            <w:r w:rsidRPr="00731090">
              <w:rPr>
                <w:rFonts w:ascii="Calibri" w:hAnsi="Calibri" w:cs="Arial"/>
                <w:bCs/>
                <w:sz w:val="22"/>
                <w:szCs w:val="22"/>
                <w:lang w:eastAsia="es-ES"/>
              </w:rPr>
              <w:t xml:space="preserve">La Empresa Contratada, deberá dar cumplimiento a la Legislación vigente - DL 16998 – (Ley de Higiene, Seguridad Ocupacional y Bienestar) y </w:t>
            </w:r>
            <w:r w:rsidRPr="00731090">
              <w:rPr>
                <w:rFonts w:ascii="Calibri" w:hAnsi="Calibri" w:cs="Arial"/>
                <w:b/>
                <w:sz w:val="22"/>
                <w:szCs w:val="22"/>
                <w:lang w:eastAsia="es-ES"/>
              </w:rPr>
              <w:t>Estándares SYSO</w:t>
            </w:r>
            <w:r w:rsidRPr="00731090">
              <w:rPr>
                <w:rFonts w:ascii="Calibri" w:hAnsi="Calibri" w:cs="Arial"/>
                <w:b/>
                <w:bCs/>
                <w:sz w:val="22"/>
                <w:szCs w:val="22"/>
                <w:lang w:eastAsia="es-ES"/>
              </w:rPr>
              <w:t xml:space="preserve"> </w:t>
            </w:r>
            <w:r w:rsidRPr="00731090">
              <w:rPr>
                <w:rFonts w:ascii="Calibri" w:hAnsi="Calibri" w:cs="Arial"/>
                <w:sz w:val="22"/>
                <w:szCs w:val="22"/>
                <w:lang w:eastAsia="es-ES"/>
              </w:rPr>
              <w:t xml:space="preserve">descritos en el </w:t>
            </w:r>
            <w:r w:rsidRPr="00731090">
              <w:rPr>
                <w:rFonts w:ascii="Calibri" w:hAnsi="Calibri" w:cs="Arial"/>
                <w:b/>
                <w:bCs/>
                <w:iCs/>
                <w:sz w:val="22"/>
                <w:szCs w:val="22"/>
                <w:lang w:eastAsia="es-ES"/>
              </w:rPr>
              <w:t xml:space="preserve">Anexo: </w:t>
            </w:r>
            <w:r w:rsidRPr="00731090">
              <w:rPr>
                <w:rFonts w:ascii="Calibri" w:hAnsi="Calibri" w:cs="Arial"/>
                <w:b/>
                <w:bCs/>
                <w:sz w:val="22"/>
                <w:szCs w:val="22"/>
                <w:lang w:eastAsia="es-ES"/>
              </w:rPr>
              <w:t>“Requisitos de Seguridad Industrial para Contratistas YPFB”</w:t>
            </w:r>
            <w:r w:rsidRPr="00731090">
              <w:rPr>
                <w:rFonts w:ascii="Calibri" w:hAnsi="Calibri" w:cs="Arial"/>
                <w:sz w:val="22"/>
                <w:szCs w:val="22"/>
                <w:lang w:eastAsia="es-ES"/>
              </w:rPr>
              <w:t xml:space="preserve">, documento elaborado conforme a políticas internas de YPFB y en estricto cumplimiento de la normativa legal vigente. </w:t>
            </w:r>
          </w:p>
          <w:p w:rsidR="00731090" w:rsidRPr="00731090" w:rsidRDefault="00731090" w:rsidP="00731090">
            <w:pPr>
              <w:numPr>
                <w:ilvl w:val="0"/>
                <w:numId w:val="64"/>
              </w:numPr>
              <w:spacing w:before="240" w:after="240"/>
              <w:jc w:val="both"/>
              <w:rPr>
                <w:rFonts w:ascii="Calibri" w:hAnsi="Calibri" w:cs="Arial"/>
                <w:bCs/>
                <w:sz w:val="22"/>
                <w:szCs w:val="22"/>
                <w:lang w:eastAsia="es-ES"/>
              </w:rPr>
            </w:pPr>
            <w:r w:rsidRPr="00731090">
              <w:rPr>
                <w:rFonts w:ascii="Calibri" w:hAnsi="Calibri" w:cs="Arial"/>
                <w:bCs/>
                <w:sz w:val="22"/>
                <w:szCs w:val="22"/>
                <w:lang w:eastAsia="es-ES"/>
              </w:rPr>
              <w:t>Antes del inicio de actividades, la empresa Contratada debe cumplir con los siguientes requisitos de SMS:</w:t>
            </w:r>
          </w:p>
          <w:p w:rsidR="00731090" w:rsidRPr="00731090" w:rsidRDefault="00731090" w:rsidP="00731090">
            <w:pPr>
              <w:spacing w:after="120"/>
              <w:jc w:val="both"/>
              <w:rPr>
                <w:rFonts w:ascii="Calibri" w:hAnsi="Calibri" w:cs="Arial"/>
                <w:bCs/>
                <w:sz w:val="22"/>
                <w:szCs w:val="22"/>
                <w:lang w:eastAsia="es-ES"/>
              </w:rPr>
            </w:pPr>
            <w:r w:rsidRPr="00731090">
              <w:rPr>
                <w:rFonts w:ascii="Calibri" w:hAnsi="Calibri" w:cs="Arial"/>
                <w:b/>
                <w:bCs/>
                <w:sz w:val="22"/>
                <w:szCs w:val="22"/>
                <w:lang w:eastAsia="es-ES"/>
              </w:rPr>
              <w:t>4.1</w:t>
            </w:r>
            <w:r w:rsidRPr="00731090">
              <w:rPr>
                <w:rFonts w:ascii="Calibri" w:hAnsi="Calibri" w:cs="Arial"/>
                <w:bCs/>
                <w:sz w:val="22"/>
                <w:szCs w:val="22"/>
                <w:lang w:eastAsia="es-ES"/>
              </w:rPr>
              <w:t xml:space="preserve"> Nómina (nombre completo y cédula de identidad) del personal a cargo de los trabajos</w:t>
            </w:r>
          </w:p>
          <w:p w:rsidR="00731090" w:rsidRPr="00731090" w:rsidRDefault="00731090" w:rsidP="00731090">
            <w:pPr>
              <w:autoSpaceDE w:val="0"/>
              <w:autoSpaceDN w:val="0"/>
              <w:adjustRightInd w:val="0"/>
              <w:rPr>
                <w:rFonts w:ascii="Calibri" w:hAnsi="Calibri" w:cs="Arial"/>
                <w:bCs/>
                <w:sz w:val="22"/>
                <w:szCs w:val="22"/>
                <w:lang w:eastAsia="es-ES"/>
              </w:rPr>
            </w:pPr>
            <w:r w:rsidRPr="00731090">
              <w:rPr>
                <w:rFonts w:ascii="Calibri" w:hAnsi="Calibri" w:cs="Arial"/>
                <w:b/>
                <w:bCs/>
                <w:sz w:val="22"/>
                <w:szCs w:val="22"/>
                <w:lang w:eastAsia="es-ES"/>
              </w:rPr>
              <w:t>4.2</w:t>
            </w:r>
            <w:r w:rsidRPr="00731090">
              <w:rPr>
                <w:rFonts w:ascii="Calibri" w:hAnsi="Calibri" w:cs="Arial"/>
                <w:bCs/>
                <w:sz w:val="22"/>
                <w:szCs w:val="22"/>
                <w:lang w:eastAsia="es-ES"/>
              </w:rPr>
              <w:t xml:space="preserve"> Registro inducción de SMS y/o charlas de seguridad </w:t>
            </w:r>
            <w:r w:rsidRPr="00731090">
              <w:rPr>
                <w:rFonts w:ascii="Calibri" w:hAnsi="Calibri" w:cs="Arial"/>
                <w:sz w:val="22"/>
                <w:szCs w:val="22"/>
                <w:lang w:eastAsia="es-ES"/>
              </w:rPr>
              <w:t xml:space="preserve">al 100% del personal inmerso en la actividad, obra y/o servicio </w:t>
            </w:r>
            <w:r w:rsidRPr="00731090">
              <w:rPr>
                <w:rFonts w:ascii="Calibri" w:hAnsi="Calibri" w:cs="Arial"/>
                <w:bCs/>
                <w:sz w:val="22"/>
                <w:szCs w:val="22"/>
                <w:lang w:eastAsia="es-ES"/>
              </w:rPr>
              <w:t>(Lo realizara personal de SMS de YPFB).</w:t>
            </w:r>
          </w:p>
          <w:p w:rsidR="00731090" w:rsidRPr="00731090" w:rsidRDefault="00731090" w:rsidP="00731090">
            <w:pPr>
              <w:autoSpaceDE w:val="0"/>
              <w:autoSpaceDN w:val="0"/>
              <w:adjustRightInd w:val="0"/>
              <w:rPr>
                <w:rFonts w:ascii="Calibri" w:hAnsi="Calibri" w:cs="Arial"/>
                <w:bCs/>
                <w:sz w:val="22"/>
                <w:szCs w:val="22"/>
                <w:lang w:eastAsia="es-ES"/>
              </w:rPr>
            </w:pPr>
            <w:r w:rsidRPr="00731090">
              <w:rPr>
                <w:rFonts w:ascii="Calibri" w:hAnsi="Calibri" w:cs="Arial"/>
                <w:b/>
                <w:bCs/>
                <w:sz w:val="22"/>
                <w:szCs w:val="22"/>
                <w:lang w:eastAsia="es-ES"/>
              </w:rPr>
              <w:t>4.3</w:t>
            </w:r>
            <w:r w:rsidRPr="00731090">
              <w:rPr>
                <w:rFonts w:ascii="Calibri" w:hAnsi="Calibri" w:cs="Arial"/>
                <w:bCs/>
                <w:sz w:val="22"/>
                <w:szCs w:val="22"/>
                <w:lang w:eastAsia="es-ES"/>
              </w:rPr>
              <w:t xml:space="preserve"> </w:t>
            </w:r>
            <w:r w:rsidRPr="00731090">
              <w:rPr>
                <w:rFonts w:ascii="Calibri" w:hAnsi="Calibri" w:cs="Arial"/>
                <w:bCs/>
                <w:iCs/>
                <w:sz w:val="22"/>
                <w:szCs w:val="22"/>
                <w:lang w:eastAsia="es-ES"/>
              </w:rPr>
              <w:t>Capacitaciones básicas de SMS:</w:t>
            </w:r>
            <w:r w:rsidRPr="00731090">
              <w:rPr>
                <w:rFonts w:ascii="Calibri" w:hAnsi="Calibri" w:cs="Arial"/>
                <w:b/>
                <w:bCs/>
                <w:iCs/>
                <w:sz w:val="22"/>
                <w:szCs w:val="22"/>
                <w:lang w:eastAsia="es-ES"/>
              </w:rPr>
              <w:t xml:space="preserve"> </w:t>
            </w:r>
            <w:r w:rsidRPr="00731090">
              <w:rPr>
                <w:rFonts w:ascii="Calibri" w:hAnsi="Calibri" w:cs="Arial"/>
                <w:bCs/>
                <w:iCs/>
                <w:sz w:val="22"/>
                <w:szCs w:val="22"/>
                <w:lang w:eastAsia="es-ES"/>
              </w:rPr>
              <w:t xml:space="preserve">Manejo defensivo, </w:t>
            </w:r>
            <w:r w:rsidRPr="00731090">
              <w:rPr>
                <w:rFonts w:ascii="Calibri" w:hAnsi="Calibri" w:cs="Arial"/>
                <w:sz w:val="22"/>
                <w:szCs w:val="22"/>
                <w:lang w:eastAsia="es-ES"/>
              </w:rPr>
              <w:t xml:space="preserve">Primeros Auxilios, Manejo de Extintores, Plan de Emergencia, uso de EPP y otros aplicables. Aplica a todo el personal inmerso en la actividad, obra y/o servicio. (Personal propio, y sub contratistas). </w:t>
            </w:r>
          </w:p>
          <w:p w:rsidR="00731090" w:rsidRPr="00731090" w:rsidRDefault="00731090" w:rsidP="00731090">
            <w:pPr>
              <w:spacing w:after="120"/>
              <w:jc w:val="both"/>
              <w:rPr>
                <w:rFonts w:ascii="Calibri" w:hAnsi="Calibri" w:cs="Arial"/>
                <w:iCs/>
                <w:sz w:val="22"/>
                <w:szCs w:val="22"/>
                <w:lang w:eastAsia="es-ES"/>
              </w:rPr>
            </w:pPr>
            <w:r w:rsidRPr="00731090">
              <w:rPr>
                <w:rFonts w:ascii="Calibri" w:hAnsi="Calibri" w:cs="Arial"/>
                <w:b/>
                <w:bCs/>
                <w:sz w:val="22"/>
                <w:szCs w:val="22"/>
                <w:lang w:val="es-BO" w:eastAsia="es-ES"/>
              </w:rPr>
              <w:lastRenderedPageBreak/>
              <w:t>4</w:t>
            </w:r>
            <w:r w:rsidRPr="00731090">
              <w:rPr>
                <w:rFonts w:ascii="Calibri" w:hAnsi="Calibri" w:cs="Arial"/>
                <w:b/>
                <w:bCs/>
                <w:sz w:val="22"/>
                <w:szCs w:val="22"/>
                <w:lang w:eastAsia="es-ES"/>
              </w:rPr>
              <w:t>.4</w:t>
            </w:r>
            <w:r w:rsidRPr="00731090">
              <w:rPr>
                <w:rFonts w:ascii="Calibri" w:hAnsi="Calibri" w:cs="Arial"/>
                <w:bCs/>
                <w:sz w:val="22"/>
                <w:szCs w:val="22"/>
                <w:lang w:eastAsia="es-ES"/>
              </w:rPr>
              <w:t xml:space="preserve"> </w:t>
            </w:r>
            <w:r w:rsidRPr="00731090">
              <w:rPr>
                <w:rFonts w:ascii="Calibri" w:hAnsi="Calibri" w:cs="Arial"/>
                <w:bCs/>
                <w:iCs/>
                <w:sz w:val="22"/>
                <w:szCs w:val="22"/>
                <w:lang w:eastAsia="es-ES"/>
              </w:rPr>
              <w:t>Copia de póliza contra accidentes personales</w:t>
            </w:r>
            <w:r w:rsidRPr="00731090">
              <w:rPr>
                <w:rFonts w:ascii="Calibri" w:hAnsi="Calibri" w:cs="Arial"/>
                <w:b/>
                <w:bCs/>
                <w:iCs/>
                <w:sz w:val="22"/>
                <w:szCs w:val="22"/>
                <w:lang w:eastAsia="es-ES"/>
              </w:rPr>
              <w:t xml:space="preserve"> </w:t>
            </w:r>
            <w:r w:rsidRPr="00731090">
              <w:rPr>
                <w:rFonts w:ascii="Calibri" w:hAnsi="Calibri" w:cs="Arial"/>
                <w:iCs/>
                <w:sz w:val="22"/>
                <w:szCs w:val="22"/>
                <w:lang w:eastAsia="es-ES"/>
              </w:rPr>
              <w:t>(que cubre gastos médicos, invalidez parcial permanente, invalidez total permanente y muerte).</w:t>
            </w:r>
          </w:p>
          <w:p w:rsidR="00731090" w:rsidRPr="00731090" w:rsidRDefault="00731090" w:rsidP="00731090">
            <w:pPr>
              <w:spacing w:before="240" w:after="120"/>
              <w:jc w:val="both"/>
              <w:rPr>
                <w:rFonts w:ascii="Calibri" w:hAnsi="Calibri" w:cs="Arial"/>
                <w:bCs/>
                <w:sz w:val="22"/>
                <w:szCs w:val="22"/>
                <w:lang w:eastAsia="es-ES"/>
              </w:rPr>
            </w:pPr>
            <w:r w:rsidRPr="00731090">
              <w:rPr>
                <w:rFonts w:ascii="Calibri" w:hAnsi="Calibri"/>
                <w:b/>
                <w:sz w:val="22"/>
                <w:szCs w:val="22"/>
                <w:lang w:eastAsia="es-ES"/>
              </w:rPr>
              <w:t xml:space="preserve">5. </w:t>
            </w:r>
            <w:r w:rsidRPr="00731090">
              <w:rPr>
                <w:rFonts w:ascii="Calibri" w:hAnsi="Calibri"/>
                <w:sz w:val="22"/>
                <w:szCs w:val="22"/>
                <w:lang w:eastAsia="es-ES"/>
              </w:rPr>
              <w:t>Al ingreso y</w:t>
            </w:r>
            <w:r w:rsidRPr="00731090">
              <w:rPr>
                <w:rFonts w:ascii="Calibri" w:hAnsi="Calibri"/>
                <w:b/>
                <w:sz w:val="22"/>
                <w:szCs w:val="22"/>
                <w:lang w:eastAsia="es-ES"/>
              </w:rPr>
              <w:t xml:space="preserve"> </w:t>
            </w:r>
            <w:r w:rsidRPr="00731090">
              <w:rPr>
                <w:rFonts w:ascii="Calibri" w:hAnsi="Calibri"/>
                <w:sz w:val="22"/>
                <w:szCs w:val="22"/>
                <w:lang w:eastAsia="es-ES"/>
              </w:rPr>
              <w:t>durante la actividad, obra y/o servicio</w:t>
            </w:r>
            <w:r w:rsidRPr="00731090">
              <w:rPr>
                <w:rFonts w:ascii="Calibri" w:hAnsi="Calibri" w:cs="Arial"/>
                <w:bCs/>
                <w:sz w:val="22"/>
                <w:szCs w:val="22"/>
                <w:lang w:eastAsia="es-ES"/>
              </w:rPr>
              <w:t xml:space="preserve"> la empresa Contratada deberá cumplir con los siguientes requisitos:</w:t>
            </w:r>
          </w:p>
          <w:p w:rsidR="00731090" w:rsidRPr="00731090" w:rsidRDefault="00731090" w:rsidP="00731090">
            <w:pPr>
              <w:spacing w:after="120"/>
              <w:jc w:val="both"/>
              <w:rPr>
                <w:rFonts w:ascii="Calibri" w:hAnsi="Calibri" w:cs="Arial"/>
                <w:bCs/>
                <w:sz w:val="22"/>
                <w:szCs w:val="22"/>
                <w:lang w:eastAsia="es-ES"/>
              </w:rPr>
            </w:pPr>
            <w:r w:rsidRPr="00731090">
              <w:rPr>
                <w:rFonts w:ascii="Calibri" w:hAnsi="Calibri" w:cs="Arial"/>
                <w:b/>
                <w:bCs/>
                <w:sz w:val="22"/>
                <w:szCs w:val="22"/>
                <w:lang w:eastAsia="es-ES"/>
              </w:rPr>
              <w:t>5.1</w:t>
            </w:r>
            <w:r w:rsidRPr="00731090">
              <w:rPr>
                <w:rFonts w:ascii="Calibri" w:hAnsi="Calibri" w:cs="Arial"/>
                <w:bCs/>
                <w:sz w:val="22"/>
                <w:szCs w:val="22"/>
                <w:lang w:eastAsia="es-ES"/>
              </w:rPr>
              <w:t xml:space="preserve"> Uso obligatorio de EPP (Equipo de Protección Personal, de acuerdo a las actividades específicas)</w:t>
            </w:r>
          </w:p>
          <w:p w:rsidR="00731090" w:rsidRPr="00731090" w:rsidRDefault="00731090" w:rsidP="00731090">
            <w:pPr>
              <w:spacing w:after="120"/>
              <w:ind w:firstLine="708"/>
              <w:jc w:val="both"/>
              <w:rPr>
                <w:rFonts w:ascii="Calibri" w:hAnsi="Calibri" w:cs="Arial"/>
                <w:bCs/>
                <w:sz w:val="22"/>
                <w:szCs w:val="22"/>
                <w:lang w:eastAsia="es-ES"/>
              </w:rPr>
            </w:pPr>
            <w:r w:rsidRPr="00731090">
              <w:rPr>
                <w:rFonts w:ascii="Calibri" w:hAnsi="Calibri" w:cs="Arial"/>
                <w:b/>
                <w:bCs/>
                <w:sz w:val="22"/>
                <w:szCs w:val="22"/>
                <w:lang w:eastAsia="es-ES"/>
              </w:rPr>
              <w:t>5.1.1</w:t>
            </w:r>
            <w:r w:rsidRPr="00731090">
              <w:rPr>
                <w:rFonts w:ascii="Calibri" w:hAnsi="Calibri" w:cs="Arial"/>
                <w:bCs/>
                <w:sz w:val="22"/>
                <w:szCs w:val="22"/>
                <w:lang w:eastAsia="es-ES"/>
              </w:rPr>
              <w:t xml:space="preserve"> Pantalón y camisa jean</w:t>
            </w:r>
          </w:p>
          <w:p w:rsidR="00731090" w:rsidRPr="00731090" w:rsidRDefault="00731090" w:rsidP="00731090">
            <w:pPr>
              <w:spacing w:after="120"/>
              <w:ind w:firstLine="708"/>
              <w:jc w:val="both"/>
              <w:rPr>
                <w:rFonts w:ascii="Calibri" w:hAnsi="Calibri" w:cs="Arial"/>
                <w:bCs/>
                <w:sz w:val="22"/>
                <w:szCs w:val="22"/>
                <w:lang w:eastAsia="es-ES"/>
              </w:rPr>
            </w:pPr>
            <w:r w:rsidRPr="00731090">
              <w:rPr>
                <w:rFonts w:ascii="Calibri" w:hAnsi="Calibri" w:cs="Arial"/>
                <w:b/>
                <w:bCs/>
                <w:sz w:val="22"/>
                <w:szCs w:val="22"/>
                <w:lang w:eastAsia="es-ES"/>
              </w:rPr>
              <w:t>5.1.2</w:t>
            </w:r>
            <w:r w:rsidRPr="00731090">
              <w:rPr>
                <w:rFonts w:ascii="Calibri" w:hAnsi="Calibri" w:cs="Arial"/>
                <w:bCs/>
                <w:sz w:val="22"/>
                <w:szCs w:val="22"/>
                <w:lang w:eastAsia="es-ES"/>
              </w:rPr>
              <w:t xml:space="preserve"> Casco de Seguridad</w:t>
            </w:r>
          </w:p>
          <w:p w:rsidR="00731090" w:rsidRPr="00731090" w:rsidRDefault="00731090" w:rsidP="00731090">
            <w:pPr>
              <w:spacing w:after="120"/>
              <w:ind w:firstLine="708"/>
              <w:jc w:val="both"/>
              <w:rPr>
                <w:rFonts w:ascii="Calibri" w:hAnsi="Calibri" w:cs="Arial"/>
                <w:bCs/>
                <w:sz w:val="22"/>
                <w:szCs w:val="22"/>
                <w:lang w:eastAsia="es-ES"/>
              </w:rPr>
            </w:pPr>
            <w:r w:rsidRPr="00731090">
              <w:rPr>
                <w:rFonts w:ascii="Calibri" w:hAnsi="Calibri" w:cs="Arial"/>
                <w:b/>
                <w:bCs/>
                <w:sz w:val="22"/>
                <w:szCs w:val="22"/>
                <w:lang w:eastAsia="es-ES"/>
              </w:rPr>
              <w:t>5.1.3</w:t>
            </w:r>
            <w:r w:rsidRPr="00731090">
              <w:rPr>
                <w:rFonts w:ascii="Calibri" w:hAnsi="Calibri" w:cs="Arial"/>
                <w:bCs/>
                <w:sz w:val="22"/>
                <w:szCs w:val="22"/>
                <w:lang w:eastAsia="es-ES"/>
              </w:rPr>
              <w:t xml:space="preserve"> Calzados de Seguridad</w:t>
            </w:r>
          </w:p>
          <w:p w:rsidR="00731090" w:rsidRPr="00731090" w:rsidRDefault="00731090" w:rsidP="00731090">
            <w:pPr>
              <w:spacing w:after="120"/>
              <w:ind w:firstLine="708"/>
              <w:jc w:val="both"/>
              <w:rPr>
                <w:rFonts w:ascii="Calibri" w:hAnsi="Calibri" w:cs="Arial"/>
                <w:bCs/>
                <w:sz w:val="22"/>
                <w:szCs w:val="22"/>
                <w:lang w:eastAsia="es-ES"/>
              </w:rPr>
            </w:pPr>
            <w:r w:rsidRPr="00731090">
              <w:rPr>
                <w:rFonts w:ascii="Calibri" w:hAnsi="Calibri" w:cs="Arial"/>
                <w:b/>
                <w:bCs/>
                <w:sz w:val="22"/>
                <w:szCs w:val="22"/>
                <w:lang w:eastAsia="es-ES"/>
              </w:rPr>
              <w:t>5.1.4</w:t>
            </w:r>
            <w:r w:rsidRPr="00731090">
              <w:rPr>
                <w:rFonts w:ascii="Calibri" w:hAnsi="Calibri" w:cs="Arial"/>
                <w:bCs/>
                <w:sz w:val="22"/>
                <w:szCs w:val="22"/>
                <w:lang w:eastAsia="es-ES"/>
              </w:rPr>
              <w:t xml:space="preserve"> Lentes de Seguridad</w:t>
            </w:r>
          </w:p>
          <w:p w:rsidR="00731090" w:rsidRPr="00731090" w:rsidRDefault="00731090" w:rsidP="00731090">
            <w:pPr>
              <w:spacing w:after="120"/>
              <w:ind w:firstLine="708"/>
              <w:jc w:val="both"/>
              <w:rPr>
                <w:rFonts w:ascii="Calibri" w:hAnsi="Calibri"/>
                <w:sz w:val="22"/>
                <w:szCs w:val="22"/>
                <w:lang w:eastAsia="es-ES"/>
              </w:rPr>
            </w:pPr>
            <w:r w:rsidRPr="00731090">
              <w:rPr>
                <w:rFonts w:ascii="Calibri" w:hAnsi="Calibri" w:cs="Arial"/>
                <w:b/>
                <w:bCs/>
                <w:sz w:val="22"/>
                <w:szCs w:val="22"/>
                <w:lang w:eastAsia="es-ES"/>
              </w:rPr>
              <w:t>5.1.5</w:t>
            </w:r>
            <w:r w:rsidRPr="00731090">
              <w:rPr>
                <w:rFonts w:ascii="Calibri" w:hAnsi="Calibri" w:cs="Arial"/>
                <w:bCs/>
                <w:sz w:val="22"/>
                <w:szCs w:val="22"/>
                <w:lang w:eastAsia="es-ES"/>
              </w:rPr>
              <w:t xml:space="preserve"> Guantes </w:t>
            </w:r>
            <w:r w:rsidRPr="00731090">
              <w:rPr>
                <w:rFonts w:ascii="Calibri" w:hAnsi="Calibri"/>
                <w:sz w:val="22"/>
                <w:szCs w:val="22"/>
                <w:lang w:eastAsia="es-ES"/>
              </w:rPr>
              <w:t>(de acuerdo a las actividades a desarrollar)</w:t>
            </w:r>
          </w:p>
          <w:p w:rsidR="00731090" w:rsidRPr="00731090" w:rsidRDefault="00731090" w:rsidP="00731090">
            <w:pPr>
              <w:spacing w:after="120"/>
              <w:ind w:firstLine="708"/>
              <w:jc w:val="both"/>
              <w:rPr>
                <w:rFonts w:ascii="Calibri" w:hAnsi="Calibri"/>
                <w:sz w:val="22"/>
                <w:szCs w:val="22"/>
                <w:lang w:eastAsia="es-ES"/>
              </w:rPr>
            </w:pPr>
            <w:r w:rsidRPr="00731090">
              <w:rPr>
                <w:rFonts w:ascii="Calibri" w:hAnsi="Calibri"/>
                <w:b/>
                <w:sz w:val="22"/>
                <w:szCs w:val="22"/>
                <w:lang w:eastAsia="es-ES"/>
              </w:rPr>
              <w:t>5.1.6</w:t>
            </w:r>
            <w:r w:rsidRPr="00731090">
              <w:rPr>
                <w:rFonts w:ascii="Calibri" w:hAnsi="Calibri"/>
                <w:sz w:val="22"/>
                <w:szCs w:val="22"/>
                <w:lang w:eastAsia="es-ES"/>
              </w:rPr>
              <w:t xml:space="preserve"> Protectores auditivos (en caso de intervenir en lugares con generación de ruido)</w:t>
            </w:r>
          </w:p>
          <w:p w:rsidR="00731090" w:rsidRPr="00731090" w:rsidRDefault="00731090" w:rsidP="00731090">
            <w:pPr>
              <w:spacing w:after="120"/>
              <w:ind w:left="708"/>
              <w:jc w:val="both"/>
              <w:rPr>
                <w:rFonts w:ascii="Calibri" w:hAnsi="Calibri"/>
                <w:sz w:val="22"/>
                <w:szCs w:val="22"/>
                <w:lang w:eastAsia="es-ES"/>
              </w:rPr>
            </w:pPr>
            <w:r w:rsidRPr="00731090">
              <w:rPr>
                <w:rFonts w:ascii="Calibri" w:hAnsi="Calibri"/>
                <w:b/>
                <w:sz w:val="22"/>
                <w:szCs w:val="22"/>
                <w:lang w:eastAsia="es-ES"/>
              </w:rPr>
              <w:t>5.1.7</w:t>
            </w:r>
            <w:r w:rsidRPr="00731090">
              <w:rPr>
                <w:rFonts w:ascii="Calibri" w:hAnsi="Calibri"/>
                <w:sz w:val="22"/>
                <w:szCs w:val="22"/>
                <w:lang w:eastAsia="es-ES"/>
              </w:rPr>
              <w:t xml:space="preserve"> Protector respiratorio (en caso de intervenir en lugares con generación de partículas suspendidas, gases, vapores)</w:t>
            </w:r>
          </w:p>
          <w:p w:rsidR="00731090" w:rsidRPr="00731090" w:rsidRDefault="00731090" w:rsidP="00731090">
            <w:pPr>
              <w:spacing w:after="120"/>
              <w:jc w:val="both"/>
              <w:rPr>
                <w:rFonts w:ascii="Calibri" w:hAnsi="Calibri" w:cs="Arial"/>
                <w:bCs/>
                <w:sz w:val="22"/>
                <w:szCs w:val="22"/>
                <w:lang w:eastAsia="es-ES"/>
              </w:rPr>
            </w:pPr>
            <w:r w:rsidRPr="00731090">
              <w:rPr>
                <w:rFonts w:ascii="Calibri" w:hAnsi="Calibri" w:cs="Arial"/>
                <w:bCs/>
                <w:sz w:val="22"/>
                <w:szCs w:val="22"/>
                <w:lang w:eastAsia="es-ES"/>
              </w:rPr>
              <w:t>EPP para riesgos especiales (</w:t>
            </w:r>
            <w:r w:rsidRPr="00731090">
              <w:rPr>
                <w:rFonts w:ascii="Calibri" w:hAnsi="Calibri"/>
                <w:sz w:val="22"/>
                <w:szCs w:val="22"/>
                <w:lang w:eastAsia="es-ES"/>
              </w:rPr>
              <w:t>según Corresponda</w:t>
            </w:r>
            <w:r w:rsidRPr="00731090">
              <w:rPr>
                <w:rFonts w:ascii="Calibri" w:hAnsi="Calibri" w:cs="Arial"/>
                <w:bCs/>
                <w:sz w:val="22"/>
                <w:szCs w:val="22"/>
                <w:lang w:eastAsia="es-ES"/>
              </w:rPr>
              <w:t>)</w:t>
            </w:r>
          </w:p>
          <w:p w:rsidR="00731090" w:rsidRPr="00731090" w:rsidRDefault="00731090" w:rsidP="00731090">
            <w:pPr>
              <w:spacing w:after="120"/>
              <w:ind w:firstLine="708"/>
              <w:jc w:val="both"/>
              <w:rPr>
                <w:rFonts w:ascii="Calibri" w:hAnsi="Calibri" w:cs="Arial"/>
                <w:bCs/>
                <w:sz w:val="22"/>
                <w:szCs w:val="22"/>
                <w:lang w:eastAsia="es-ES"/>
              </w:rPr>
            </w:pPr>
            <w:r w:rsidRPr="00731090">
              <w:rPr>
                <w:rFonts w:ascii="Calibri" w:hAnsi="Calibri" w:cs="Arial"/>
                <w:b/>
                <w:bCs/>
                <w:sz w:val="22"/>
                <w:szCs w:val="22"/>
                <w:lang w:eastAsia="es-ES"/>
              </w:rPr>
              <w:t>5.1.8</w:t>
            </w:r>
            <w:r w:rsidRPr="00731090">
              <w:rPr>
                <w:rFonts w:ascii="Calibri" w:hAnsi="Calibri" w:cs="Arial"/>
                <w:bCs/>
                <w:sz w:val="22"/>
                <w:szCs w:val="22"/>
                <w:lang w:eastAsia="es-ES"/>
              </w:rPr>
              <w:t xml:space="preserve"> Trabajos en alturas</w:t>
            </w:r>
          </w:p>
          <w:p w:rsidR="00731090" w:rsidRPr="00731090" w:rsidRDefault="00731090" w:rsidP="00731090">
            <w:pPr>
              <w:spacing w:after="120"/>
              <w:ind w:firstLine="708"/>
              <w:jc w:val="both"/>
              <w:rPr>
                <w:rFonts w:ascii="Calibri" w:hAnsi="Calibri" w:cs="Arial"/>
                <w:bCs/>
                <w:sz w:val="22"/>
                <w:szCs w:val="22"/>
                <w:lang w:eastAsia="es-ES"/>
              </w:rPr>
            </w:pPr>
            <w:r w:rsidRPr="00731090">
              <w:rPr>
                <w:rFonts w:ascii="Calibri" w:hAnsi="Calibri" w:cs="Arial"/>
                <w:b/>
                <w:bCs/>
                <w:sz w:val="22"/>
                <w:szCs w:val="22"/>
                <w:lang w:eastAsia="es-ES"/>
              </w:rPr>
              <w:t>5.1.9</w:t>
            </w:r>
            <w:r w:rsidRPr="00731090">
              <w:rPr>
                <w:rFonts w:ascii="Calibri" w:hAnsi="Calibri" w:cs="Arial"/>
                <w:bCs/>
                <w:sz w:val="22"/>
                <w:szCs w:val="22"/>
                <w:lang w:eastAsia="es-ES"/>
              </w:rPr>
              <w:t xml:space="preserve"> Trabajos en caliente</w:t>
            </w:r>
          </w:p>
          <w:p w:rsidR="00731090" w:rsidRPr="00731090" w:rsidRDefault="00731090" w:rsidP="00731090">
            <w:pPr>
              <w:spacing w:after="120"/>
              <w:ind w:firstLine="708"/>
              <w:jc w:val="both"/>
              <w:rPr>
                <w:rFonts w:ascii="Calibri" w:hAnsi="Calibri" w:cs="Arial"/>
                <w:bCs/>
                <w:sz w:val="22"/>
                <w:szCs w:val="22"/>
                <w:lang w:eastAsia="es-ES"/>
              </w:rPr>
            </w:pPr>
            <w:r w:rsidRPr="00731090">
              <w:rPr>
                <w:rFonts w:ascii="Calibri" w:hAnsi="Calibri" w:cs="Arial"/>
                <w:b/>
                <w:bCs/>
                <w:sz w:val="22"/>
                <w:szCs w:val="22"/>
                <w:lang w:eastAsia="es-ES"/>
              </w:rPr>
              <w:t>5.1.10</w:t>
            </w:r>
            <w:r w:rsidRPr="00731090">
              <w:rPr>
                <w:rFonts w:ascii="Calibri" w:hAnsi="Calibri" w:cs="Arial"/>
                <w:bCs/>
                <w:sz w:val="22"/>
                <w:szCs w:val="22"/>
                <w:lang w:eastAsia="es-ES"/>
              </w:rPr>
              <w:t xml:space="preserve"> Trabajos eléctricos</w:t>
            </w:r>
          </w:p>
          <w:p w:rsidR="00731090" w:rsidRPr="00731090" w:rsidRDefault="00731090" w:rsidP="00731090">
            <w:pPr>
              <w:spacing w:after="120"/>
              <w:jc w:val="both"/>
              <w:rPr>
                <w:rFonts w:ascii="Calibri" w:hAnsi="Calibri" w:cs="Arial"/>
                <w:bCs/>
                <w:sz w:val="22"/>
                <w:szCs w:val="22"/>
                <w:lang w:eastAsia="es-ES"/>
              </w:rPr>
            </w:pPr>
            <w:r w:rsidRPr="00731090">
              <w:rPr>
                <w:rFonts w:ascii="Calibri" w:hAnsi="Calibri" w:cs="Arial"/>
                <w:b/>
                <w:bCs/>
                <w:sz w:val="22"/>
                <w:szCs w:val="22"/>
                <w:lang w:eastAsia="es-ES"/>
              </w:rPr>
              <w:t>5.2</w:t>
            </w:r>
            <w:r w:rsidRPr="00731090">
              <w:rPr>
                <w:rFonts w:ascii="Calibri" w:hAnsi="Calibri" w:cs="Arial"/>
                <w:bCs/>
                <w:sz w:val="22"/>
                <w:szCs w:val="22"/>
                <w:lang w:eastAsia="es-ES"/>
              </w:rPr>
              <w:t xml:space="preserve"> Uso de señalética en el área</w:t>
            </w:r>
            <w:r w:rsidRPr="00731090">
              <w:rPr>
                <w:rFonts w:ascii="Calibri" w:hAnsi="Calibri"/>
                <w:sz w:val="22"/>
                <w:szCs w:val="22"/>
                <w:lang w:eastAsia="es-ES"/>
              </w:rPr>
              <w:t xml:space="preserve"> o frentes de trabajo</w:t>
            </w:r>
            <w:r w:rsidRPr="00731090">
              <w:rPr>
                <w:rFonts w:ascii="Calibri" w:hAnsi="Calibri" w:cs="Arial"/>
                <w:bCs/>
                <w:sz w:val="22"/>
                <w:szCs w:val="22"/>
                <w:lang w:eastAsia="es-ES"/>
              </w:rPr>
              <w:t>.</w:t>
            </w:r>
          </w:p>
          <w:p w:rsidR="00731090" w:rsidRPr="00731090" w:rsidRDefault="00731090" w:rsidP="00731090">
            <w:pPr>
              <w:autoSpaceDE w:val="0"/>
              <w:autoSpaceDN w:val="0"/>
              <w:adjustRightInd w:val="0"/>
              <w:spacing w:after="240"/>
              <w:rPr>
                <w:rFonts w:ascii="Calibri" w:hAnsi="Calibri" w:cs="Arial"/>
                <w:bCs/>
                <w:iCs/>
                <w:sz w:val="22"/>
                <w:szCs w:val="22"/>
                <w:lang w:eastAsia="es-ES"/>
              </w:rPr>
            </w:pPr>
            <w:r w:rsidRPr="00731090">
              <w:rPr>
                <w:rFonts w:ascii="Calibri" w:hAnsi="Calibri" w:cs="Arial"/>
                <w:b/>
                <w:bCs/>
                <w:iCs/>
                <w:sz w:val="22"/>
                <w:szCs w:val="22"/>
                <w:lang w:eastAsia="es-ES"/>
              </w:rPr>
              <w:t xml:space="preserve">5.3 </w:t>
            </w:r>
            <w:r w:rsidRPr="00731090">
              <w:rPr>
                <w:rFonts w:ascii="Calibri" w:hAnsi="Calibri" w:cs="Arial"/>
                <w:bCs/>
                <w:iCs/>
                <w:sz w:val="22"/>
                <w:szCs w:val="22"/>
                <w:lang w:eastAsia="es-ES"/>
              </w:rPr>
              <w:t>En caso de necesitar el ingreso de vehículos a la actividad, obra y/o servicio:</w:t>
            </w:r>
          </w:p>
          <w:p w:rsidR="00731090" w:rsidRPr="00731090" w:rsidRDefault="00731090" w:rsidP="00731090">
            <w:pPr>
              <w:autoSpaceDE w:val="0"/>
              <w:autoSpaceDN w:val="0"/>
              <w:adjustRightInd w:val="0"/>
              <w:ind w:firstLine="708"/>
              <w:rPr>
                <w:rFonts w:ascii="Calibri" w:hAnsi="Calibri" w:cs="Arial"/>
                <w:bCs/>
                <w:iCs/>
                <w:sz w:val="22"/>
                <w:szCs w:val="22"/>
                <w:lang w:eastAsia="es-ES"/>
              </w:rPr>
            </w:pPr>
            <w:r w:rsidRPr="00731090">
              <w:rPr>
                <w:rFonts w:ascii="Calibri" w:hAnsi="Calibri" w:cs="Arial"/>
                <w:b/>
                <w:bCs/>
                <w:iCs/>
                <w:sz w:val="22"/>
                <w:szCs w:val="22"/>
                <w:lang w:eastAsia="es-ES"/>
              </w:rPr>
              <w:t>5.3.1</w:t>
            </w:r>
            <w:r w:rsidRPr="00731090">
              <w:rPr>
                <w:rFonts w:ascii="Calibri" w:hAnsi="Calibri" w:cs="Arial"/>
                <w:bCs/>
                <w:iCs/>
                <w:sz w:val="22"/>
                <w:szCs w:val="22"/>
                <w:lang w:eastAsia="es-ES"/>
              </w:rPr>
              <w:t xml:space="preserve"> </w:t>
            </w:r>
            <w:proofErr w:type="spellStart"/>
            <w:r w:rsidRPr="00731090">
              <w:rPr>
                <w:rFonts w:ascii="Calibri" w:hAnsi="Calibri" w:cs="Calibri"/>
                <w:sz w:val="22"/>
                <w:szCs w:val="22"/>
                <w:lang w:eastAsia="es-ES"/>
              </w:rPr>
              <w:t>Check</w:t>
            </w:r>
            <w:proofErr w:type="spellEnd"/>
            <w:r w:rsidRPr="00731090">
              <w:rPr>
                <w:rFonts w:ascii="Calibri" w:hAnsi="Calibri" w:cs="Calibri"/>
                <w:sz w:val="22"/>
                <w:szCs w:val="22"/>
                <w:lang w:eastAsia="es-ES"/>
              </w:rPr>
              <w:t xml:space="preserve"> </w:t>
            </w:r>
            <w:proofErr w:type="spellStart"/>
            <w:r w:rsidRPr="00731090">
              <w:rPr>
                <w:rFonts w:ascii="Calibri" w:hAnsi="Calibri" w:cs="Calibri"/>
                <w:sz w:val="22"/>
                <w:szCs w:val="22"/>
                <w:lang w:eastAsia="es-ES"/>
              </w:rPr>
              <w:t>list</w:t>
            </w:r>
            <w:proofErr w:type="spellEnd"/>
            <w:r w:rsidRPr="00731090">
              <w:rPr>
                <w:rFonts w:ascii="Calibri" w:hAnsi="Calibri" w:cs="Calibri"/>
                <w:sz w:val="22"/>
                <w:szCs w:val="22"/>
                <w:lang w:eastAsia="es-ES"/>
              </w:rPr>
              <w:t xml:space="preserve"> de vehículos livianos y pesados.</w:t>
            </w:r>
          </w:p>
          <w:p w:rsidR="00731090" w:rsidRPr="00731090" w:rsidRDefault="00731090" w:rsidP="00731090">
            <w:pPr>
              <w:autoSpaceDE w:val="0"/>
              <w:autoSpaceDN w:val="0"/>
              <w:adjustRightInd w:val="0"/>
              <w:ind w:firstLine="708"/>
              <w:rPr>
                <w:rFonts w:ascii="Calibri" w:hAnsi="Calibri" w:cs="Arial"/>
                <w:b/>
                <w:bCs/>
                <w:iCs/>
                <w:sz w:val="22"/>
                <w:szCs w:val="22"/>
                <w:lang w:eastAsia="es-ES"/>
              </w:rPr>
            </w:pPr>
            <w:r w:rsidRPr="00731090">
              <w:rPr>
                <w:rFonts w:ascii="Calibri" w:hAnsi="Calibri"/>
                <w:b/>
                <w:sz w:val="22"/>
                <w:szCs w:val="22"/>
                <w:lang w:eastAsia="es-BO"/>
              </w:rPr>
              <w:t xml:space="preserve">5.3.2 </w:t>
            </w:r>
            <w:r w:rsidRPr="00731090">
              <w:rPr>
                <w:rFonts w:ascii="Calibri" w:hAnsi="Calibri" w:cs="Arial"/>
                <w:bCs/>
                <w:iCs/>
                <w:sz w:val="22"/>
                <w:szCs w:val="22"/>
                <w:lang w:eastAsia="es-ES"/>
              </w:rPr>
              <w:t>Seguro Obligatorio contra Accidentes de Tránsito – SOAT.</w:t>
            </w:r>
          </w:p>
          <w:p w:rsidR="00731090" w:rsidRPr="00731090" w:rsidRDefault="00731090" w:rsidP="00731090">
            <w:pPr>
              <w:autoSpaceDE w:val="0"/>
              <w:autoSpaceDN w:val="0"/>
              <w:adjustRightInd w:val="0"/>
              <w:ind w:left="708"/>
              <w:rPr>
                <w:rFonts w:ascii="Calibri" w:hAnsi="Calibri" w:cs="Arial"/>
                <w:b/>
                <w:bCs/>
                <w:iCs/>
                <w:sz w:val="22"/>
                <w:szCs w:val="22"/>
                <w:lang w:eastAsia="es-ES"/>
              </w:rPr>
            </w:pPr>
            <w:r w:rsidRPr="00731090">
              <w:rPr>
                <w:rFonts w:ascii="Calibri" w:hAnsi="Calibri"/>
                <w:b/>
                <w:sz w:val="22"/>
                <w:szCs w:val="22"/>
                <w:lang w:eastAsia="es-BO"/>
              </w:rPr>
              <w:t>5.3.3</w:t>
            </w:r>
            <w:r w:rsidRPr="00731090">
              <w:rPr>
                <w:rFonts w:ascii="Calibri" w:hAnsi="Calibri"/>
                <w:sz w:val="22"/>
                <w:szCs w:val="22"/>
                <w:lang w:eastAsia="es-BO"/>
              </w:rPr>
              <w:t xml:space="preserve"> El conductor deberá contar con Licencia de conducir vigente de acuerdo al tipo de vehículo que utilizara la empresa contratista y capacitación en manejo defensivo.</w:t>
            </w:r>
          </w:p>
          <w:p w:rsidR="00731090" w:rsidRPr="00731090" w:rsidRDefault="00731090" w:rsidP="00731090">
            <w:pPr>
              <w:autoSpaceDE w:val="0"/>
              <w:autoSpaceDN w:val="0"/>
              <w:adjustRightInd w:val="0"/>
              <w:ind w:left="708"/>
              <w:rPr>
                <w:rFonts w:ascii="Calibri" w:hAnsi="Calibri"/>
                <w:sz w:val="22"/>
                <w:szCs w:val="22"/>
                <w:lang w:eastAsia="es-BO"/>
              </w:rPr>
            </w:pPr>
            <w:r w:rsidRPr="00731090">
              <w:rPr>
                <w:rFonts w:ascii="Calibri" w:hAnsi="Calibri"/>
                <w:b/>
                <w:sz w:val="22"/>
                <w:szCs w:val="22"/>
                <w:lang w:eastAsia="es-BO"/>
              </w:rPr>
              <w:t>5.3.4</w:t>
            </w:r>
            <w:r w:rsidRPr="00731090">
              <w:rPr>
                <w:rFonts w:ascii="Calibri" w:hAnsi="Calibri"/>
                <w:sz w:val="22"/>
                <w:szCs w:val="22"/>
                <w:lang w:eastAsia="es-BO"/>
              </w:rPr>
              <w:t xml:space="preserve"> Estar equipados mínimamente con 1 extintor de polvo químico seco tipo ABC de 5 lb mínimamente.</w:t>
            </w:r>
          </w:p>
          <w:p w:rsidR="00731090" w:rsidRPr="00731090" w:rsidRDefault="00731090" w:rsidP="00731090">
            <w:pPr>
              <w:autoSpaceDE w:val="0"/>
              <w:autoSpaceDN w:val="0"/>
              <w:adjustRightInd w:val="0"/>
              <w:ind w:firstLine="708"/>
              <w:rPr>
                <w:rFonts w:ascii="Calibri" w:hAnsi="Calibri"/>
                <w:sz w:val="22"/>
                <w:szCs w:val="22"/>
                <w:lang w:eastAsia="es-BO"/>
              </w:rPr>
            </w:pPr>
            <w:r w:rsidRPr="00731090">
              <w:rPr>
                <w:rFonts w:ascii="Calibri" w:hAnsi="Calibri"/>
                <w:b/>
                <w:sz w:val="22"/>
                <w:szCs w:val="22"/>
                <w:lang w:eastAsia="es-BO"/>
              </w:rPr>
              <w:t xml:space="preserve">5.3.5 </w:t>
            </w:r>
            <w:r w:rsidRPr="00731090">
              <w:rPr>
                <w:rFonts w:ascii="Calibri" w:hAnsi="Calibri"/>
                <w:sz w:val="22"/>
                <w:szCs w:val="22"/>
                <w:lang w:eastAsia="es-BO"/>
              </w:rPr>
              <w:t>Tener alarmas audibles de retroceso necesariamente.</w:t>
            </w:r>
          </w:p>
          <w:p w:rsidR="00731090" w:rsidRPr="00731090" w:rsidRDefault="00731090" w:rsidP="00731090">
            <w:pPr>
              <w:autoSpaceDE w:val="0"/>
              <w:autoSpaceDN w:val="0"/>
              <w:adjustRightInd w:val="0"/>
              <w:ind w:firstLine="708"/>
              <w:rPr>
                <w:rFonts w:ascii="Calibri" w:hAnsi="Calibri"/>
                <w:sz w:val="22"/>
                <w:szCs w:val="22"/>
                <w:lang w:eastAsia="es-BO"/>
              </w:rPr>
            </w:pPr>
            <w:r w:rsidRPr="00731090">
              <w:rPr>
                <w:rFonts w:ascii="Calibri" w:hAnsi="Calibri"/>
                <w:b/>
                <w:sz w:val="22"/>
                <w:szCs w:val="22"/>
                <w:lang w:eastAsia="es-BO"/>
              </w:rPr>
              <w:t xml:space="preserve">5.3.6 </w:t>
            </w:r>
            <w:r w:rsidRPr="00731090">
              <w:rPr>
                <w:rFonts w:ascii="Calibri" w:hAnsi="Calibri" w:cs="Calibri"/>
                <w:bCs/>
                <w:sz w:val="22"/>
                <w:szCs w:val="22"/>
                <w:lang w:eastAsia="es-BO"/>
              </w:rPr>
              <w:t>Deberá contar con arresta llamas para ingresar a planta (deseable).</w:t>
            </w:r>
          </w:p>
          <w:p w:rsidR="00731090" w:rsidRPr="00731090" w:rsidRDefault="00731090" w:rsidP="00731090">
            <w:pPr>
              <w:spacing w:after="13"/>
              <w:rPr>
                <w:rFonts w:ascii="Calibri" w:hAnsi="Calibri"/>
                <w:sz w:val="22"/>
                <w:szCs w:val="22"/>
                <w:lang w:eastAsia="es-BO"/>
              </w:rPr>
            </w:pPr>
          </w:p>
          <w:p w:rsidR="00731090" w:rsidRPr="00731090" w:rsidRDefault="00731090" w:rsidP="00731090">
            <w:pPr>
              <w:spacing w:after="13"/>
              <w:rPr>
                <w:rFonts w:ascii="Calibri" w:hAnsi="Calibri"/>
                <w:sz w:val="22"/>
                <w:szCs w:val="22"/>
                <w:lang w:eastAsia="es-BO"/>
              </w:rPr>
            </w:pPr>
            <w:r w:rsidRPr="00731090">
              <w:rPr>
                <w:rFonts w:ascii="Calibri" w:hAnsi="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al inicio de actividades. </w:t>
            </w:r>
          </w:p>
          <w:p w:rsidR="00731090" w:rsidRPr="00731090" w:rsidRDefault="00731090" w:rsidP="00731090">
            <w:pPr>
              <w:spacing w:after="13"/>
              <w:rPr>
                <w:rFonts w:ascii="Calibri" w:hAnsi="Calibri"/>
                <w:sz w:val="22"/>
                <w:szCs w:val="22"/>
                <w:lang w:eastAsia="es-BO"/>
              </w:rPr>
            </w:pPr>
          </w:p>
          <w:p w:rsidR="00731090" w:rsidRPr="00731090" w:rsidRDefault="00731090" w:rsidP="00731090">
            <w:pPr>
              <w:spacing w:after="13"/>
              <w:rPr>
                <w:rFonts w:ascii="Calibri" w:hAnsi="Calibri"/>
                <w:sz w:val="22"/>
                <w:szCs w:val="22"/>
                <w:lang w:eastAsia="es-BO"/>
              </w:rPr>
            </w:pPr>
            <w:r w:rsidRPr="00731090">
              <w:rPr>
                <w:rFonts w:ascii="Calibri" w:hAnsi="Calibri"/>
                <w:sz w:val="22"/>
                <w:szCs w:val="22"/>
                <w:lang w:eastAsia="es-BO"/>
              </w:rPr>
              <w:t>Además el conductor del vehículo deberá presentar previo a su ingreso, lo siguiente:</w:t>
            </w:r>
          </w:p>
          <w:p w:rsidR="00731090" w:rsidRPr="00731090" w:rsidRDefault="00731090" w:rsidP="00731090">
            <w:pPr>
              <w:numPr>
                <w:ilvl w:val="0"/>
                <w:numId w:val="65"/>
              </w:numPr>
              <w:spacing w:before="240"/>
              <w:ind w:left="567"/>
              <w:jc w:val="both"/>
              <w:rPr>
                <w:rFonts w:ascii="Calibri" w:hAnsi="Calibri"/>
                <w:sz w:val="22"/>
                <w:szCs w:val="22"/>
                <w:lang w:eastAsia="es-BO"/>
              </w:rPr>
            </w:pPr>
            <w:r w:rsidRPr="00731090">
              <w:rPr>
                <w:rFonts w:ascii="Calibri" w:hAnsi="Calibri"/>
                <w:sz w:val="22"/>
                <w:szCs w:val="22"/>
                <w:lang w:eastAsia="es-BO"/>
              </w:rPr>
              <w:t>Licencia de conducir vigente de acuerdo al tipo de vehículo que utilizara el proveedor.</w:t>
            </w:r>
          </w:p>
          <w:p w:rsidR="00731090" w:rsidRPr="00731090" w:rsidRDefault="00731090" w:rsidP="00731090">
            <w:pPr>
              <w:numPr>
                <w:ilvl w:val="0"/>
                <w:numId w:val="65"/>
              </w:numPr>
              <w:autoSpaceDE w:val="0"/>
              <w:autoSpaceDN w:val="0"/>
              <w:ind w:left="567"/>
              <w:jc w:val="both"/>
              <w:rPr>
                <w:rFonts w:ascii="Calibri" w:hAnsi="Calibri"/>
                <w:sz w:val="22"/>
                <w:szCs w:val="22"/>
                <w:lang w:eastAsia="es-ES"/>
              </w:rPr>
            </w:pPr>
            <w:r w:rsidRPr="00731090">
              <w:rPr>
                <w:rFonts w:ascii="Calibri" w:hAnsi="Calibri"/>
                <w:sz w:val="22"/>
                <w:szCs w:val="22"/>
                <w:lang w:eastAsia="es-BO"/>
              </w:rPr>
              <w:t>Contar con certificado de manejo defensivo vigente.</w:t>
            </w:r>
          </w:p>
          <w:p w:rsidR="00731090" w:rsidRPr="00731090" w:rsidRDefault="00731090" w:rsidP="00731090">
            <w:pPr>
              <w:autoSpaceDE w:val="0"/>
              <w:autoSpaceDN w:val="0"/>
              <w:adjustRightInd w:val="0"/>
              <w:rPr>
                <w:rFonts w:ascii="Calibri" w:hAnsi="Calibri" w:cs="Arial"/>
                <w:b/>
                <w:bCs/>
                <w:iCs/>
                <w:sz w:val="22"/>
                <w:szCs w:val="22"/>
                <w:lang w:eastAsia="es-ES"/>
              </w:rPr>
            </w:pPr>
          </w:p>
          <w:p w:rsidR="00731090" w:rsidRPr="00731090" w:rsidRDefault="00731090" w:rsidP="00731090">
            <w:pPr>
              <w:spacing w:before="240" w:after="120"/>
              <w:jc w:val="both"/>
              <w:rPr>
                <w:rFonts w:ascii="Calibri" w:hAnsi="Calibri" w:cs="Arial"/>
                <w:b/>
                <w:bCs/>
                <w:sz w:val="22"/>
                <w:szCs w:val="22"/>
                <w:lang w:eastAsia="es-ES"/>
              </w:rPr>
            </w:pPr>
            <w:r w:rsidRPr="00731090">
              <w:rPr>
                <w:rFonts w:ascii="Calibri" w:hAnsi="Calibri" w:cs="Arial"/>
                <w:b/>
                <w:bCs/>
                <w:sz w:val="22"/>
                <w:szCs w:val="22"/>
                <w:lang w:eastAsia="es-ES"/>
              </w:rPr>
              <w:t xml:space="preserve">6. </w:t>
            </w:r>
            <w:r w:rsidRPr="00731090">
              <w:rPr>
                <w:rFonts w:ascii="Calibri" w:hAnsi="Calibri" w:cs="Calibri"/>
                <w:sz w:val="22"/>
                <w:szCs w:val="22"/>
                <w:lang w:eastAsia="es-ES"/>
              </w:rPr>
              <w:t>Se deja claramente establecido la prohibición total y definitiva de ingreso a obra o ejecución de trabajos con pasantes y/o practicantes de la contratista y/o sub contratista en  proyectos de YPFB</w:t>
            </w:r>
            <w:r w:rsidRPr="00731090">
              <w:rPr>
                <w:rFonts w:ascii="Calibri" w:hAnsi="Calibri" w:cs="Arial"/>
                <w:b/>
                <w:bCs/>
                <w:sz w:val="22"/>
                <w:szCs w:val="22"/>
                <w:lang w:eastAsia="es-ES"/>
              </w:rPr>
              <w:t xml:space="preserve"> </w:t>
            </w:r>
          </w:p>
          <w:p w:rsidR="00731090" w:rsidRPr="00731090" w:rsidRDefault="00731090" w:rsidP="00731090">
            <w:pPr>
              <w:spacing w:before="240" w:after="120"/>
              <w:jc w:val="both"/>
              <w:rPr>
                <w:rFonts w:ascii="Calibri" w:hAnsi="Calibri" w:cs="Arial"/>
                <w:bCs/>
                <w:sz w:val="22"/>
                <w:szCs w:val="22"/>
                <w:lang w:eastAsia="es-ES"/>
              </w:rPr>
            </w:pPr>
            <w:r w:rsidRPr="00731090">
              <w:rPr>
                <w:rFonts w:ascii="Calibri" w:hAnsi="Calibri" w:cs="Arial"/>
                <w:b/>
                <w:bCs/>
                <w:sz w:val="22"/>
                <w:szCs w:val="22"/>
                <w:lang w:eastAsia="es-ES"/>
              </w:rPr>
              <w:lastRenderedPageBreak/>
              <w:t>7.</w:t>
            </w:r>
            <w:r w:rsidRPr="00731090">
              <w:rPr>
                <w:rFonts w:ascii="Calibri" w:hAnsi="Calibri" w:cs="Arial"/>
                <w:bCs/>
                <w:sz w:val="22"/>
                <w:szCs w:val="22"/>
                <w:lang w:eastAsia="es-ES"/>
              </w:rPr>
              <w:t xml:space="preserve"> Durante y/o conclusión de la actividad, obra y/o servicio la empresa Contratada deberá hacer disposición final de los residuos originados.</w:t>
            </w:r>
          </w:p>
          <w:p w:rsidR="00731090" w:rsidRPr="00731090" w:rsidRDefault="00731090" w:rsidP="00731090">
            <w:pPr>
              <w:rPr>
                <w:rFonts w:ascii="Calibri" w:hAnsi="Calibri" w:cs="Calibri"/>
                <w:sz w:val="22"/>
                <w:szCs w:val="22"/>
                <w:lang w:eastAsia="es-ES"/>
              </w:rPr>
            </w:pPr>
            <w:r w:rsidRPr="00731090">
              <w:rPr>
                <w:rFonts w:ascii="Calibri" w:hAnsi="Calibri" w:cs="Calibri"/>
                <w:b/>
                <w:sz w:val="22"/>
                <w:szCs w:val="22"/>
                <w:lang w:eastAsia="es-ES"/>
              </w:rPr>
              <w:t xml:space="preserve">8. </w:t>
            </w:r>
            <w:r w:rsidRPr="00731090">
              <w:rPr>
                <w:rFonts w:ascii="Calibri" w:hAnsi="Calibri" w:cs="Calibri"/>
                <w:sz w:val="22"/>
                <w:szCs w:val="22"/>
                <w:lang w:eastAsia="es-ES"/>
              </w:rPr>
              <w:t xml:space="preserve">Toda empresa contratista </w:t>
            </w:r>
            <w:r w:rsidRPr="00731090">
              <w:rPr>
                <w:rFonts w:ascii="Calibri" w:hAnsi="Calibri" w:cs="Calibri"/>
                <w:sz w:val="22"/>
                <w:szCs w:val="22"/>
                <w:u w:val="single"/>
                <w:lang w:eastAsia="es-ES"/>
              </w:rPr>
              <w:t>directa de YPFB</w:t>
            </w:r>
            <w:r w:rsidRPr="00731090">
              <w:rPr>
                <w:rFonts w:ascii="Calibri" w:hAnsi="Calibri" w:cs="Calibri"/>
                <w:sz w:val="22"/>
                <w:szCs w:val="22"/>
                <w:lang w:eastAsia="es-ES"/>
              </w:rPr>
              <w:t>, que subcontrate servicios de un tercero, deberá cumplir y hacer cumplir los Requisitos de Seguridad Industrial y Salud Ocupacional,  remitiendo a YPFB la documentación correspondiente a los requisitos SYSO para garantizar la correcta ejecución del Servicio, en el marco de cumplimiento de la normativa legal vigente aplicable al contrato.</w:t>
            </w:r>
          </w:p>
          <w:p w:rsidR="00731090" w:rsidRPr="00731090" w:rsidRDefault="00731090" w:rsidP="00731090">
            <w:pPr>
              <w:rPr>
                <w:sz w:val="24"/>
                <w:szCs w:val="24"/>
                <w:lang w:eastAsia="es-ES"/>
              </w:rPr>
            </w:pPr>
          </w:p>
          <w:p w:rsidR="00731090" w:rsidRPr="00731090" w:rsidRDefault="00731090" w:rsidP="00731090">
            <w:pPr>
              <w:jc w:val="both"/>
              <w:rPr>
                <w:rFonts w:ascii="Calibri" w:hAnsi="Calibri" w:cs="Calibri"/>
                <w:b/>
                <w:bCs/>
                <w:sz w:val="22"/>
                <w:szCs w:val="22"/>
                <w:u w:val="single"/>
                <w:lang w:val="es-ES_tradnl" w:eastAsia="es-ES"/>
              </w:rPr>
            </w:pPr>
            <w:r w:rsidRPr="00731090">
              <w:rPr>
                <w:rFonts w:ascii="Calibri" w:hAnsi="Calibri" w:cs="Calibri"/>
                <w:b/>
                <w:bCs/>
                <w:sz w:val="22"/>
                <w:szCs w:val="22"/>
                <w:u w:val="single"/>
                <w:lang w:val="es-ES_tradnl" w:eastAsia="es-ES"/>
              </w:rPr>
              <w:t>ANEXO F DISPOSICIONES DE MEDIO AMBIENTE Y RELACIONES COMUNITARIAS</w:t>
            </w:r>
          </w:p>
          <w:p w:rsidR="00731090" w:rsidRPr="00731090" w:rsidRDefault="00731090" w:rsidP="00731090">
            <w:pPr>
              <w:jc w:val="both"/>
              <w:rPr>
                <w:rFonts w:ascii="Calibri" w:hAnsi="Calibri" w:cs="Calibri"/>
                <w:b/>
                <w:bCs/>
                <w:sz w:val="22"/>
                <w:szCs w:val="22"/>
                <w:lang w:val="es-ES_tradnl" w:eastAsia="es-E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2"/>
              <w:gridCol w:w="1502"/>
            </w:tblGrid>
            <w:tr w:rsidR="002C78EC" w:rsidRPr="00731090" w:rsidTr="002C78EC">
              <w:tc>
                <w:tcPr>
                  <w:tcW w:w="2382" w:type="dxa"/>
                  <w:vMerge w:val="restart"/>
                  <w:vAlign w:val="center"/>
                </w:tcPr>
                <w:p w:rsidR="00731090" w:rsidRPr="00731090" w:rsidRDefault="00731090" w:rsidP="00731090">
                  <w:pPr>
                    <w:tabs>
                      <w:tab w:val="center" w:pos="4252"/>
                      <w:tab w:val="right" w:pos="8504"/>
                    </w:tabs>
                    <w:jc w:val="center"/>
                    <w:rPr>
                      <w:rFonts w:ascii="Arial Narrow" w:eastAsia="Arial Unicode MS" w:hAnsi="Arial Narrow"/>
                      <w:sz w:val="24"/>
                      <w:szCs w:val="12"/>
                      <w:lang w:val="es-MX" w:eastAsia="es-ES"/>
                    </w:rPr>
                  </w:pPr>
                  <w:r w:rsidRPr="002C78EC">
                    <w:rPr>
                      <w:noProof/>
                      <w:sz w:val="24"/>
                      <w:szCs w:val="24"/>
                      <w:lang w:val="es-BO" w:eastAsia="es-BO"/>
                    </w:rPr>
                    <w:drawing>
                      <wp:inline distT="0" distB="0" distL="0" distR="0" wp14:anchorId="590CB20B" wp14:editId="57173BF7">
                        <wp:extent cx="1375410" cy="636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5410" cy="636270"/>
                                </a:xfrm>
                                <a:prstGeom prst="rect">
                                  <a:avLst/>
                                </a:prstGeom>
                                <a:noFill/>
                                <a:ln>
                                  <a:noFill/>
                                </a:ln>
                              </pic:spPr>
                            </pic:pic>
                          </a:graphicData>
                        </a:graphic>
                      </wp:inline>
                    </w:drawing>
                  </w:r>
                </w:p>
              </w:tc>
              <w:tc>
                <w:tcPr>
                  <w:tcW w:w="5472" w:type="dxa"/>
                  <w:vAlign w:val="center"/>
                </w:tcPr>
                <w:p w:rsidR="00731090" w:rsidRPr="00731090" w:rsidRDefault="00731090" w:rsidP="00731090">
                  <w:pPr>
                    <w:tabs>
                      <w:tab w:val="center" w:pos="4252"/>
                      <w:tab w:val="right" w:pos="8504"/>
                    </w:tabs>
                    <w:jc w:val="center"/>
                    <w:rPr>
                      <w:rFonts w:eastAsia="Arial Unicode MS" w:cs="Calibri"/>
                      <w:sz w:val="24"/>
                      <w:szCs w:val="12"/>
                      <w:lang w:val="es-MX" w:eastAsia="es-ES"/>
                    </w:rPr>
                  </w:pPr>
                  <w:r w:rsidRPr="00731090">
                    <w:rPr>
                      <w:rFonts w:eastAsia="Arial Unicode MS" w:cs="Calibri"/>
                      <w:b/>
                      <w:sz w:val="18"/>
                      <w:szCs w:val="18"/>
                      <w:lang w:val="es-MX" w:eastAsia="es-ES"/>
                    </w:rPr>
                    <w:t>UNIDAD SOLICITANTE: DIRECCION DE DESARROLLO Y PRODUCCION</w:t>
                  </w:r>
                </w:p>
              </w:tc>
              <w:tc>
                <w:tcPr>
                  <w:tcW w:w="1502" w:type="dxa"/>
                  <w:vAlign w:val="center"/>
                </w:tcPr>
                <w:p w:rsidR="00731090" w:rsidRPr="00731090" w:rsidRDefault="00731090" w:rsidP="00731090">
                  <w:pPr>
                    <w:tabs>
                      <w:tab w:val="center" w:pos="4252"/>
                      <w:tab w:val="right" w:pos="8504"/>
                    </w:tabs>
                    <w:rPr>
                      <w:rFonts w:eastAsia="Arial Unicode MS" w:cs="Arial"/>
                      <w:b/>
                      <w:sz w:val="14"/>
                      <w:szCs w:val="14"/>
                      <w:lang w:val="es-MX" w:eastAsia="es-ES"/>
                    </w:rPr>
                  </w:pPr>
                  <w:r w:rsidRPr="00731090">
                    <w:rPr>
                      <w:rFonts w:eastAsia="Arial Unicode MS" w:cs="Arial"/>
                      <w:b/>
                      <w:sz w:val="14"/>
                      <w:szCs w:val="14"/>
                      <w:lang w:val="es-MX" w:eastAsia="es-ES"/>
                    </w:rPr>
                    <w:t xml:space="preserve">     </w:t>
                  </w:r>
                </w:p>
                <w:p w:rsidR="00731090" w:rsidRPr="00731090" w:rsidRDefault="00731090" w:rsidP="00731090">
                  <w:pPr>
                    <w:tabs>
                      <w:tab w:val="center" w:pos="4252"/>
                      <w:tab w:val="right" w:pos="8504"/>
                    </w:tabs>
                    <w:rPr>
                      <w:rFonts w:eastAsia="Arial Unicode MS" w:cs="Arial"/>
                      <w:b/>
                      <w:sz w:val="14"/>
                      <w:szCs w:val="14"/>
                      <w:lang w:val="es-MX" w:eastAsia="es-ES"/>
                    </w:rPr>
                  </w:pPr>
                </w:p>
              </w:tc>
            </w:tr>
            <w:tr w:rsidR="002C78EC" w:rsidRPr="00731090" w:rsidTr="002C78EC">
              <w:trPr>
                <w:trHeight w:val="478"/>
              </w:trPr>
              <w:tc>
                <w:tcPr>
                  <w:tcW w:w="2382" w:type="dxa"/>
                  <w:vMerge/>
                  <w:vAlign w:val="center"/>
                </w:tcPr>
                <w:p w:rsidR="00731090" w:rsidRPr="00731090" w:rsidRDefault="00731090" w:rsidP="00731090">
                  <w:pPr>
                    <w:tabs>
                      <w:tab w:val="center" w:pos="4252"/>
                      <w:tab w:val="right" w:pos="8504"/>
                    </w:tabs>
                    <w:jc w:val="center"/>
                    <w:rPr>
                      <w:rFonts w:ascii="Arial Narrow" w:eastAsia="Arial Unicode MS" w:hAnsi="Arial Narrow"/>
                      <w:sz w:val="24"/>
                      <w:szCs w:val="12"/>
                      <w:lang w:val="es-MX" w:eastAsia="es-ES"/>
                    </w:rPr>
                  </w:pPr>
                </w:p>
              </w:tc>
              <w:tc>
                <w:tcPr>
                  <w:tcW w:w="5472" w:type="dxa"/>
                  <w:vAlign w:val="bottom"/>
                </w:tcPr>
                <w:p w:rsidR="00731090" w:rsidRPr="00731090" w:rsidRDefault="00731090" w:rsidP="00731090">
                  <w:pPr>
                    <w:tabs>
                      <w:tab w:val="center" w:pos="4252"/>
                      <w:tab w:val="right" w:pos="8504"/>
                    </w:tabs>
                    <w:jc w:val="center"/>
                    <w:rPr>
                      <w:rFonts w:eastAsia="Arial Unicode MS" w:cs="Calibri"/>
                      <w:sz w:val="24"/>
                      <w:szCs w:val="12"/>
                      <w:lang w:val="es-MX" w:eastAsia="es-ES"/>
                    </w:rPr>
                  </w:pPr>
                  <w:r w:rsidRPr="00731090">
                    <w:rPr>
                      <w:rFonts w:eastAsia="Arial Unicode MS" w:cs="Calibri"/>
                      <w:b/>
                      <w:sz w:val="18"/>
                      <w:szCs w:val="18"/>
                      <w:lang w:val="es-MX" w:eastAsia="es-ES"/>
                    </w:rPr>
                    <w:t>OBJETO DE LA CONTRATACION: CONSULTORÍA DE INVESTIGACIÓN Y ESTUDIO PARA LA EVALUACIÓN DEL CAMPO VILLAMONTES</w:t>
                  </w:r>
                </w:p>
              </w:tc>
              <w:tc>
                <w:tcPr>
                  <w:tcW w:w="1502" w:type="dxa"/>
                  <w:vAlign w:val="bottom"/>
                </w:tcPr>
                <w:p w:rsidR="00731090" w:rsidRPr="00731090" w:rsidRDefault="00731090" w:rsidP="00731090">
                  <w:pPr>
                    <w:tabs>
                      <w:tab w:val="center" w:pos="4252"/>
                      <w:tab w:val="right" w:pos="8504"/>
                    </w:tabs>
                    <w:rPr>
                      <w:rFonts w:eastAsia="Arial Unicode MS" w:cs="Arial"/>
                      <w:b/>
                      <w:sz w:val="16"/>
                      <w:szCs w:val="16"/>
                      <w:lang w:val="es-MX" w:eastAsia="es-ES"/>
                    </w:rPr>
                  </w:pPr>
                  <w:r w:rsidRPr="00731090">
                    <w:rPr>
                      <w:rFonts w:eastAsia="Arial Unicode MS" w:cs="Arial"/>
                      <w:b/>
                      <w:sz w:val="14"/>
                      <w:szCs w:val="14"/>
                      <w:lang w:val="es-MX" w:eastAsia="es-ES"/>
                    </w:rPr>
                    <w:t>Hoja:</w:t>
                  </w:r>
                </w:p>
                <w:p w:rsidR="00731090" w:rsidRPr="00731090" w:rsidRDefault="00731090" w:rsidP="00731090">
                  <w:pPr>
                    <w:tabs>
                      <w:tab w:val="center" w:pos="4252"/>
                      <w:tab w:val="right" w:pos="8504"/>
                    </w:tabs>
                    <w:rPr>
                      <w:rFonts w:eastAsia="Arial Unicode MS" w:cs="Arial"/>
                      <w:sz w:val="16"/>
                      <w:szCs w:val="16"/>
                      <w:lang w:val="es-MX" w:eastAsia="es-ES"/>
                    </w:rPr>
                  </w:pPr>
                  <w:r w:rsidRPr="00731090">
                    <w:rPr>
                      <w:rFonts w:eastAsia="Arial Unicode MS" w:cs="Arial"/>
                      <w:sz w:val="16"/>
                      <w:szCs w:val="16"/>
                      <w:lang w:val="es-MX" w:eastAsia="es-ES"/>
                    </w:rPr>
                    <w:t xml:space="preserve">               </w:t>
                  </w:r>
                  <w:r w:rsidRPr="00731090">
                    <w:rPr>
                      <w:sz w:val="16"/>
                      <w:szCs w:val="16"/>
                      <w:lang w:eastAsia="es-ES"/>
                    </w:rPr>
                    <w:t xml:space="preserve">1 de </w:t>
                  </w:r>
                  <w:r w:rsidRPr="00731090">
                    <w:rPr>
                      <w:sz w:val="16"/>
                      <w:szCs w:val="16"/>
                      <w:lang w:eastAsia="es-ES"/>
                    </w:rPr>
                    <w:fldChar w:fldCharType="begin"/>
                  </w:r>
                  <w:r w:rsidRPr="00731090">
                    <w:rPr>
                      <w:sz w:val="16"/>
                      <w:szCs w:val="16"/>
                      <w:lang w:eastAsia="es-ES"/>
                    </w:rPr>
                    <w:instrText xml:space="preserve"> NUMPAGES </w:instrText>
                  </w:r>
                  <w:r w:rsidRPr="00731090">
                    <w:rPr>
                      <w:sz w:val="16"/>
                      <w:szCs w:val="16"/>
                      <w:lang w:eastAsia="es-ES"/>
                    </w:rPr>
                    <w:fldChar w:fldCharType="separate"/>
                  </w:r>
                  <w:r w:rsidRPr="00731090">
                    <w:rPr>
                      <w:noProof/>
                      <w:sz w:val="16"/>
                      <w:szCs w:val="16"/>
                      <w:lang w:eastAsia="es-ES"/>
                    </w:rPr>
                    <w:t>31</w:t>
                  </w:r>
                  <w:r w:rsidRPr="00731090">
                    <w:rPr>
                      <w:sz w:val="16"/>
                      <w:szCs w:val="16"/>
                      <w:lang w:eastAsia="es-ES"/>
                    </w:rPr>
                    <w:fldChar w:fldCharType="end"/>
                  </w:r>
                </w:p>
              </w:tc>
            </w:tr>
          </w:tbl>
          <w:p w:rsidR="00731090" w:rsidRPr="00731090" w:rsidRDefault="00731090" w:rsidP="00731090">
            <w:pPr>
              <w:spacing w:before="100" w:beforeAutospacing="1" w:after="100" w:afterAutospacing="1" w:line="276" w:lineRule="auto"/>
              <w:jc w:val="center"/>
              <w:rPr>
                <w:rFonts w:ascii="Calibri" w:hAnsi="Calibri" w:cs="Arial"/>
                <w:b/>
                <w:sz w:val="22"/>
                <w:szCs w:val="22"/>
                <w:lang w:val="es-BO" w:eastAsia="es-BO"/>
              </w:rPr>
            </w:pPr>
            <w:r w:rsidRPr="00731090">
              <w:rPr>
                <w:rFonts w:ascii="Calibri" w:hAnsi="Calibri" w:cs="Arial"/>
                <w:b/>
                <w:sz w:val="22"/>
                <w:szCs w:val="22"/>
                <w:lang w:val="es-BO" w:eastAsia="es-BO"/>
              </w:rPr>
              <w:t xml:space="preserve">DISPOSICIONES DE MEDIO AMBIENTE Y RELACIONES COMUNITARIAS </w:t>
            </w:r>
          </w:p>
          <w:p w:rsidR="00731090" w:rsidRPr="00731090" w:rsidRDefault="00731090" w:rsidP="00731090">
            <w:pPr>
              <w:numPr>
                <w:ilvl w:val="0"/>
                <w:numId w:val="74"/>
              </w:numPr>
              <w:spacing w:before="240" w:after="100" w:afterAutospacing="1"/>
              <w:ind w:left="426" w:hanging="426"/>
              <w:jc w:val="both"/>
              <w:rPr>
                <w:rFonts w:ascii="Calibri" w:hAnsi="Calibri" w:cs="Arial"/>
                <w:b/>
                <w:sz w:val="24"/>
                <w:szCs w:val="22"/>
                <w:lang w:eastAsia="es-ES"/>
              </w:rPr>
            </w:pPr>
            <w:r w:rsidRPr="00731090">
              <w:rPr>
                <w:rFonts w:ascii="Calibri" w:hAnsi="Calibri" w:cs="Arial"/>
                <w:b/>
                <w:sz w:val="24"/>
                <w:szCs w:val="22"/>
                <w:lang w:eastAsia="es-ES"/>
              </w:rPr>
              <w:t>DISPOSICIONES DE MEDIO AMBIENTE</w:t>
            </w:r>
          </w:p>
          <w:p w:rsidR="00731090" w:rsidRPr="00731090" w:rsidRDefault="00731090" w:rsidP="00731090">
            <w:pPr>
              <w:numPr>
                <w:ilvl w:val="1"/>
                <w:numId w:val="74"/>
              </w:numPr>
              <w:spacing w:before="240" w:after="100" w:afterAutospacing="1"/>
              <w:ind w:left="567" w:hanging="501"/>
              <w:jc w:val="both"/>
              <w:rPr>
                <w:rFonts w:ascii="Calibri" w:hAnsi="Calibri" w:cs="Arial"/>
                <w:sz w:val="24"/>
                <w:szCs w:val="22"/>
                <w:lang w:eastAsia="es-ES"/>
              </w:rPr>
            </w:pPr>
            <w:r w:rsidRPr="00731090">
              <w:rPr>
                <w:rFonts w:ascii="Calibri" w:hAnsi="Calibri" w:cs="Arial"/>
                <w:sz w:val="24"/>
                <w:szCs w:val="22"/>
                <w:lang w:eastAsia="es-ES"/>
              </w:rPr>
              <w:t>LA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LA CONTRATISTA deberá remitir a YPFB, informes, planillas, registros, comprobantes y toda aquella documentación de respaldo que demuestre el cumplimiento de la legislación aplicable.</w:t>
            </w:r>
          </w:p>
          <w:p w:rsidR="00731090" w:rsidRPr="00731090" w:rsidRDefault="00731090" w:rsidP="00731090">
            <w:pPr>
              <w:numPr>
                <w:ilvl w:val="1"/>
                <w:numId w:val="74"/>
              </w:numPr>
              <w:spacing w:before="100" w:beforeAutospacing="1" w:after="100" w:afterAutospacing="1"/>
              <w:ind w:left="567" w:hanging="501"/>
              <w:jc w:val="both"/>
              <w:rPr>
                <w:rFonts w:ascii="Calibri" w:hAnsi="Calibri" w:cs="Arial"/>
                <w:sz w:val="24"/>
                <w:szCs w:val="22"/>
                <w:lang w:eastAsia="es-ES"/>
              </w:rPr>
            </w:pPr>
            <w:r w:rsidRPr="00731090">
              <w:rPr>
                <w:rFonts w:ascii="Calibri" w:hAnsi="Calibri" w:cs="Arial"/>
                <w:sz w:val="24"/>
                <w:szCs w:val="22"/>
                <w:lang w:eastAsia="es-ES"/>
              </w:rPr>
              <w:t>LA CONTRATISTA deberá dar estricto cumplimiento a los compromisos Ambientales, Sociales y de Seguridad Industrial y Salud Ocupacional, aprobados a través del Documento Ambiental con el que se obtuvo la licencia, como también las disposiciones emitidas por la Autoridad Ambiental Competente al momento de otorgar la Licencia Ambiental y al realizar la fiscalización del proyecto. Para el efecto, LA CONTRATISTA deberá remitir a YPFB, informes, planillas, registros, comprobantes y toda aquella documentación de respaldo que demuestre el cumplimiento de los Planes, Programas y Procedimientos.</w:t>
            </w:r>
          </w:p>
          <w:p w:rsidR="00731090" w:rsidRPr="00731090" w:rsidRDefault="00731090" w:rsidP="00731090">
            <w:pPr>
              <w:numPr>
                <w:ilvl w:val="1"/>
                <w:numId w:val="74"/>
              </w:numPr>
              <w:spacing w:before="100" w:beforeAutospacing="1" w:after="240"/>
              <w:ind w:left="567" w:hanging="501"/>
              <w:jc w:val="both"/>
              <w:rPr>
                <w:rFonts w:ascii="Calibri" w:hAnsi="Calibri" w:cs="Arial"/>
                <w:sz w:val="24"/>
                <w:szCs w:val="22"/>
                <w:lang w:eastAsia="es-ES"/>
              </w:rPr>
            </w:pPr>
            <w:r w:rsidRPr="00731090">
              <w:rPr>
                <w:rFonts w:ascii="Calibri" w:hAnsi="Calibri" w:cs="Arial"/>
                <w:sz w:val="24"/>
                <w:szCs w:val="22"/>
                <w:lang w:eastAsia="es-ES"/>
              </w:rPr>
              <w:t>De presentarse cualquier contingencia, eventualidad o suceso no deseado que provoque impactos ambientales, perdidas, daños o perjuicios; LA CONTRATISTA deberá comunicar inmediatamente a YPFB para que se proceda en el marco de la legislación aplicable. Por su parte, LA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rsidR="00731090" w:rsidRPr="00731090" w:rsidRDefault="00731090" w:rsidP="00731090">
            <w:pPr>
              <w:numPr>
                <w:ilvl w:val="0"/>
                <w:numId w:val="74"/>
              </w:numPr>
              <w:spacing w:before="240" w:after="100" w:afterAutospacing="1"/>
              <w:ind w:left="284" w:hanging="284"/>
              <w:jc w:val="both"/>
              <w:rPr>
                <w:rFonts w:ascii="Calibri" w:hAnsi="Calibri" w:cs="Arial"/>
                <w:b/>
                <w:sz w:val="24"/>
                <w:szCs w:val="22"/>
                <w:lang w:eastAsia="es-ES"/>
              </w:rPr>
            </w:pPr>
            <w:r w:rsidRPr="00731090">
              <w:rPr>
                <w:rFonts w:ascii="Calibri" w:hAnsi="Calibri" w:cs="Arial"/>
                <w:b/>
                <w:sz w:val="24"/>
                <w:szCs w:val="22"/>
                <w:lang w:eastAsia="es-ES"/>
              </w:rPr>
              <w:t>PERSONAL REQUERIDO</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LA CONTRATISTA deberá contar con un plantel de profesionales de acuerdo al siguiente requerimiento:</w:t>
            </w:r>
          </w:p>
          <w:p w:rsidR="00731090" w:rsidRPr="00731090" w:rsidRDefault="00731090" w:rsidP="00731090">
            <w:pPr>
              <w:spacing w:before="100" w:beforeAutospacing="1" w:after="100" w:afterAutospacing="1"/>
              <w:rPr>
                <w:rFonts w:ascii="Calibri" w:hAnsi="Calibri" w:cs="Arial"/>
                <w:b/>
                <w:sz w:val="24"/>
                <w:szCs w:val="22"/>
                <w:lang w:eastAsia="es-ES"/>
              </w:rPr>
            </w:pPr>
            <w:r w:rsidRPr="00731090">
              <w:rPr>
                <w:rFonts w:ascii="Calibri" w:hAnsi="Calibri" w:cs="Arial"/>
                <w:b/>
                <w:sz w:val="24"/>
                <w:szCs w:val="22"/>
                <w:lang w:eastAsia="es-ES"/>
              </w:rPr>
              <w:t>PERSONAL TÉCNICO:</w:t>
            </w:r>
          </w:p>
          <w:p w:rsidR="00731090" w:rsidRPr="00731090" w:rsidRDefault="00731090" w:rsidP="00731090">
            <w:pPr>
              <w:numPr>
                <w:ilvl w:val="0"/>
                <w:numId w:val="71"/>
              </w:numPr>
              <w:spacing w:before="100" w:beforeAutospacing="1" w:after="100" w:afterAutospacing="1"/>
              <w:jc w:val="both"/>
              <w:rPr>
                <w:rFonts w:ascii="Calibri" w:hAnsi="Calibri" w:cs="Arial"/>
                <w:sz w:val="24"/>
                <w:szCs w:val="22"/>
                <w:lang w:eastAsia="es-ES"/>
              </w:rPr>
            </w:pPr>
            <w:r w:rsidRPr="00731090">
              <w:rPr>
                <w:rFonts w:ascii="Calibri" w:hAnsi="Calibri" w:cs="Arial"/>
                <w:sz w:val="24"/>
                <w:szCs w:val="22"/>
                <w:lang w:eastAsia="es-ES"/>
              </w:rPr>
              <w:lastRenderedPageBreak/>
              <w:t xml:space="preserve">Un (1) “Supervisor General de Seguridad, Salud Ocupacional y Medio Ambiente” permanente en campo con profesión en: Civil, Industrial, Petrolera, Medio Ambiente Química, Biología o ramas afines, con una experiencia general de cinco (5) proyectos u obras civiles y experiencia especifica de tres (3) proyectos u obras civiles de construcción de caminos y planchadas para proyectos </w:t>
            </w:r>
            <w:proofErr w:type="spellStart"/>
            <w:r w:rsidRPr="00731090">
              <w:rPr>
                <w:rFonts w:ascii="Calibri" w:hAnsi="Calibri" w:cs="Arial"/>
                <w:sz w:val="24"/>
                <w:szCs w:val="22"/>
                <w:lang w:eastAsia="es-ES"/>
              </w:rPr>
              <w:t>hidrocarburíferos</w:t>
            </w:r>
            <w:proofErr w:type="spellEnd"/>
            <w:r w:rsidRPr="00731090">
              <w:rPr>
                <w:rFonts w:ascii="Calibri" w:hAnsi="Calibri" w:cs="Arial"/>
                <w:sz w:val="24"/>
                <w:szCs w:val="22"/>
                <w:lang w:eastAsia="es-ES"/>
              </w:rPr>
              <w:t>.</w:t>
            </w:r>
          </w:p>
          <w:p w:rsidR="00731090" w:rsidRPr="00731090" w:rsidRDefault="00731090" w:rsidP="00731090">
            <w:pPr>
              <w:numPr>
                <w:ilvl w:val="0"/>
                <w:numId w:val="71"/>
              </w:numPr>
              <w:spacing w:before="100" w:beforeAutospacing="1" w:after="100" w:afterAutospacing="1"/>
              <w:jc w:val="both"/>
              <w:rPr>
                <w:rFonts w:ascii="Calibri" w:hAnsi="Calibri" w:cs="Arial"/>
                <w:sz w:val="24"/>
                <w:szCs w:val="22"/>
                <w:lang w:eastAsia="es-ES"/>
              </w:rPr>
            </w:pPr>
            <w:r w:rsidRPr="00731090">
              <w:rPr>
                <w:rFonts w:ascii="Calibri" w:hAnsi="Calibri" w:cs="Arial"/>
                <w:sz w:val="24"/>
                <w:szCs w:val="22"/>
                <w:lang w:eastAsia="es-ES"/>
              </w:rPr>
              <w:t xml:space="preserve">Un (1) </w:t>
            </w:r>
            <w:proofErr w:type="spellStart"/>
            <w:r w:rsidRPr="00731090">
              <w:rPr>
                <w:rFonts w:ascii="Calibri" w:hAnsi="Calibri" w:cs="Arial"/>
                <w:sz w:val="24"/>
                <w:szCs w:val="22"/>
                <w:lang w:eastAsia="es-ES"/>
              </w:rPr>
              <w:t>Relacionador</w:t>
            </w:r>
            <w:proofErr w:type="spellEnd"/>
            <w:r w:rsidRPr="00731090">
              <w:rPr>
                <w:rFonts w:ascii="Calibri" w:hAnsi="Calibri" w:cs="Arial"/>
                <w:sz w:val="24"/>
                <w:szCs w:val="22"/>
                <w:lang w:eastAsia="es-ES"/>
              </w:rPr>
              <w:t xml:space="preserve"> Comunitario, permanentes en campo profesionales del área social con una experiencia de dos (2) años en el rubro petrolero.</w:t>
            </w:r>
          </w:p>
          <w:p w:rsidR="00731090" w:rsidRPr="00731090" w:rsidRDefault="00731090" w:rsidP="00731090">
            <w:pPr>
              <w:numPr>
                <w:ilvl w:val="0"/>
                <w:numId w:val="74"/>
              </w:numPr>
              <w:spacing w:before="120" w:after="120"/>
              <w:ind w:left="284" w:hanging="284"/>
              <w:jc w:val="both"/>
              <w:rPr>
                <w:rFonts w:ascii="Calibri" w:hAnsi="Calibri" w:cs="Arial"/>
                <w:sz w:val="24"/>
                <w:szCs w:val="22"/>
                <w:lang w:eastAsia="es-ES"/>
              </w:rPr>
            </w:pPr>
            <w:r w:rsidRPr="00731090">
              <w:rPr>
                <w:rFonts w:ascii="Calibri" w:hAnsi="Calibri" w:cs="Arial"/>
                <w:b/>
                <w:sz w:val="24"/>
                <w:szCs w:val="22"/>
                <w:lang w:eastAsia="es-ES"/>
              </w:rPr>
              <w:t xml:space="preserve">CONTROL DE CALIDAD DE LA DOCUMENTACION </w:t>
            </w:r>
          </w:p>
          <w:p w:rsidR="00731090" w:rsidRPr="00731090" w:rsidRDefault="00731090" w:rsidP="00731090">
            <w:pPr>
              <w:numPr>
                <w:ilvl w:val="1"/>
                <w:numId w:val="74"/>
              </w:numPr>
              <w:spacing w:after="120"/>
              <w:ind w:left="567" w:hanging="501"/>
              <w:jc w:val="both"/>
              <w:rPr>
                <w:rFonts w:ascii="Calibri" w:hAnsi="Calibri" w:cs="Arial"/>
                <w:sz w:val="24"/>
                <w:szCs w:val="22"/>
                <w:lang w:eastAsia="es-ES"/>
              </w:rPr>
            </w:pPr>
            <w:r w:rsidRPr="00731090">
              <w:rPr>
                <w:rFonts w:ascii="Calibri" w:hAnsi="Calibri" w:cs="Arial"/>
                <w:sz w:val="24"/>
                <w:szCs w:val="22"/>
                <w:lang w:eastAsia="es-ES"/>
              </w:rPr>
              <w:t>La información presentada por parte de LA CONTRATISTA, tiene carácter de Declaración Jurada, por lo que los responsables de la documentación expresan dar fe de la veracidad y legitimidad de cada uno de los documentos.</w:t>
            </w:r>
          </w:p>
          <w:p w:rsidR="00731090" w:rsidRPr="00731090" w:rsidRDefault="00731090" w:rsidP="00731090">
            <w:pPr>
              <w:numPr>
                <w:ilvl w:val="1"/>
                <w:numId w:val="74"/>
              </w:numPr>
              <w:spacing w:after="100" w:afterAutospacing="1"/>
              <w:ind w:left="567" w:hanging="501"/>
              <w:jc w:val="both"/>
              <w:rPr>
                <w:rFonts w:ascii="Calibri" w:hAnsi="Calibri" w:cs="Arial"/>
                <w:sz w:val="24"/>
                <w:szCs w:val="22"/>
                <w:lang w:eastAsia="es-ES"/>
              </w:rPr>
            </w:pPr>
            <w:r w:rsidRPr="00731090">
              <w:rPr>
                <w:rFonts w:ascii="Calibri" w:hAnsi="Calibri" w:cs="Arial"/>
                <w:sz w:val="24"/>
                <w:szCs w:val="22"/>
                <w:lang w:eastAsia="es-ES"/>
              </w:rPr>
              <w:t>Toda documentación generada o adquirida deberá ser legible y contar con las correspondientes rúbricas y sellos de los responsables, asimismo deberá ser correctamente archivada, en formato físico y digital.</w:t>
            </w:r>
          </w:p>
          <w:p w:rsidR="00731090" w:rsidRPr="00731090" w:rsidRDefault="00731090" w:rsidP="00731090">
            <w:pPr>
              <w:numPr>
                <w:ilvl w:val="1"/>
                <w:numId w:val="74"/>
              </w:numPr>
              <w:spacing w:after="100" w:afterAutospacing="1"/>
              <w:ind w:left="567" w:hanging="501"/>
              <w:jc w:val="both"/>
              <w:rPr>
                <w:rFonts w:ascii="Calibri" w:hAnsi="Calibri" w:cs="Arial"/>
                <w:sz w:val="24"/>
                <w:szCs w:val="22"/>
                <w:lang w:eastAsia="es-ES"/>
              </w:rPr>
            </w:pPr>
            <w:r w:rsidRPr="00731090">
              <w:rPr>
                <w:rFonts w:ascii="Calibri" w:hAnsi="Calibri" w:cs="Arial"/>
                <w:sz w:val="24"/>
                <w:szCs w:val="22"/>
                <w:lang w:eastAsia="es-ES"/>
              </w:rPr>
              <w:t xml:space="preserve">En caso de que la documentación no cumpla con las características establecidas en el parágrafo precedente, se le otorga al responsable de la documentación, 96 </w:t>
            </w:r>
            <w:proofErr w:type="spellStart"/>
            <w:r w:rsidRPr="00731090">
              <w:rPr>
                <w:rFonts w:ascii="Calibri" w:hAnsi="Calibri" w:cs="Arial"/>
                <w:sz w:val="24"/>
                <w:szCs w:val="22"/>
                <w:lang w:eastAsia="es-ES"/>
              </w:rPr>
              <w:t>Hrs</w:t>
            </w:r>
            <w:proofErr w:type="spellEnd"/>
            <w:r w:rsidRPr="00731090">
              <w:rPr>
                <w:rFonts w:ascii="Calibri" w:hAnsi="Calibri" w:cs="Arial"/>
                <w:sz w:val="24"/>
                <w:szCs w:val="22"/>
                <w:lang w:eastAsia="es-ES"/>
              </w:rPr>
              <w:t xml:space="preserve"> para subsanar las no conformidades identificadas.</w:t>
            </w:r>
          </w:p>
          <w:p w:rsidR="00731090" w:rsidRPr="00731090" w:rsidRDefault="00731090" w:rsidP="00731090">
            <w:pPr>
              <w:numPr>
                <w:ilvl w:val="1"/>
                <w:numId w:val="74"/>
              </w:numPr>
              <w:spacing w:after="100" w:afterAutospacing="1"/>
              <w:ind w:left="567" w:hanging="501"/>
              <w:jc w:val="both"/>
              <w:rPr>
                <w:rFonts w:ascii="Calibri" w:hAnsi="Calibri" w:cs="Arial"/>
                <w:sz w:val="24"/>
                <w:szCs w:val="22"/>
                <w:lang w:eastAsia="es-ES"/>
              </w:rPr>
            </w:pPr>
            <w:r w:rsidRPr="00731090">
              <w:rPr>
                <w:rFonts w:ascii="Calibri" w:hAnsi="Calibri" w:cs="Arial"/>
                <w:sz w:val="24"/>
                <w:szCs w:val="22"/>
                <w:lang w:eastAsia="es-ES"/>
              </w:rPr>
              <w:t>La custodia y control de la documentación es responsabilidad de los Encargados de Área e inmediatos superiores de la empresa contratista adjudicada. Toda copia de la documentación original deberá ser coordinada y autorizada por los responsables de YPFB, de acuerdo al área que corresponda.</w:t>
            </w:r>
          </w:p>
          <w:p w:rsidR="00731090" w:rsidRPr="00731090" w:rsidRDefault="00731090" w:rsidP="00731090">
            <w:pPr>
              <w:numPr>
                <w:ilvl w:val="0"/>
                <w:numId w:val="74"/>
              </w:numPr>
              <w:spacing w:before="240" w:after="100" w:afterAutospacing="1"/>
              <w:ind w:left="284" w:hanging="284"/>
              <w:jc w:val="both"/>
              <w:rPr>
                <w:rFonts w:ascii="Calibri" w:hAnsi="Calibri" w:cs="Arial"/>
                <w:b/>
                <w:sz w:val="24"/>
                <w:szCs w:val="22"/>
                <w:lang w:eastAsia="es-ES"/>
              </w:rPr>
            </w:pPr>
            <w:r w:rsidRPr="00731090">
              <w:rPr>
                <w:rFonts w:ascii="Calibri" w:hAnsi="Calibri" w:cs="Arial"/>
                <w:b/>
                <w:sz w:val="24"/>
                <w:szCs w:val="22"/>
                <w:lang w:eastAsia="es-ES"/>
              </w:rPr>
              <w:t>INFRACCIONES Y SANCIONES</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YPFB realizará inspecciones, entrevistas o consultas para el seguimiento y fiscalización a todas las instalaciones y actividades que se ejecuten en el proyecto; al detectar desviaciones a lo establecido en el documento ambiental con el que se obtuvo la licencia,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Si la “No Conformidad” es de alta criticidad de acuerdo a la evaluación de YPFB, la “No Conformidad” deberá ser atendida inmediatamente hasta su cierre.</w:t>
            </w:r>
          </w:p>
          <w:p w:rsidR="00731090" w:rsidRPr="00731090" w:rsidRDefault="00731090" w:rsidP="00731090">
            <w:pPr>
              <w:spacing w:before="100" w:beforeAutospacing="1" w:after="100" w:afterAutospacing="1"/>
              <w:rPr>
                <w:rFonts w:ascii="Calibri" w:hAnsi="Calibri" w:cs="Arial"/>
                <w:strike/>
                <w:sz w:val="22"/>
                <w:szCs w:val="22"/>
                <w:lang w:eastAsia="es-ES"/>
              </w:rPr>
            </w:pPr>
            <w:r w:rsidRPr="00731090">
              <w:rPr>
                <w:rFonts w:ascii="Calibri" w:hAnsi="Calibri" w:cs="Arial"/>
                <w:sz w:val="22"/>
                <w:szCs w:val="22"/>
                <w:lang w:eastAsia="es-ES"/>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 xml:space="preserve">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 </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lastRenderedPageBreak/>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rsidR="00731090" w:rsidRPr="00731090" w:rsidRDefault="00731090" w:rsidP="00731090">
            <w:pPr>
              <w:numPr>
                <w:ilvl w:val="0"/>
                <w:numId w:val="74"/>
              </w:numPr>
              <w:spacing w:before="100" w:beforeAutospacing="1" w:after="100" w:afterAutospacing="1"/>
              <w:ind w:left="284" w:hanging="284"/>
              <w:jc w:val="both"/>
              <w:rPr>
                <w:rFonts w:ascii="Calibri" w:hAnsi="Calibri" w:cs="Arial"/>
                <w:b/>
                <w:sz w:val="24"/>
                <w:szCs w:val="22"/>
                <w:lang w:eastAsia="es-ES"/>
              </w:rPr>
            </w:pPr>
            <w:r w:rsidRPr="00731090">
              <w:rPr>
                <w:rFonts w:ascii="Calibri" w:hAnsi="Calibri" w:cs="Arial"/>
                <w:b/>
                <w:sz w:val="24"/>
                <w:szCs w:val="22"/>
                <w:lang w:eastAsia="es-ES"/>
              </w:rPr>
              <w:t>REUNIÓN DE PLANIFICACIÓN DE MEDIO AMBIENTE Y RELACIONES COMUNITARIAS</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LA CONTRATISTA y las SUBCONTRATISTAS en coordinación con YPFB programarán reuniones de planificación de pre-inicio y de manera semanal entre las áreas de Medio Ambiente y Relaciones Comunitarias, con la finalidad de integrar los planes, programas y procedimientos para dar cumplimiento a lo establecido en el documento ambiental con el que se obtuvo la licencia y legislación aplicable; asimismo, se realizará una evaluación y análisis del estado de situación en cuanto los aspectos de Medio Ambiente y Relaciones Comunitarias. Este esfuerzo requerirá que LA CONTRATISTA cuente con el personal apropiado.</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En las reuniones programadas, LA CONTRATISTA y Subcontratistas en coordinación con personal de YPFB tratarán los siguientes aspectos:</w:t>
            </w:r>
          </w:p>
          <w:p w:rsidR="00731090" w:rsidRPr="00731090" w:rsidRDefault="00731090" w:rsidP="00731090">
            <w:pPr>
              <w:numPr>
                <w:ilvl w:val="0"/>
                <w:numId w:val="67"/>
              </w:numPr>
              <w:spacing w:before="100" w:beforeAutospacing="1" w:after="100" w:afterAutospacing="1"/>
              <w:jc w:val="both"/>
              <w:rPr>
                <w:rFonts w:ascii="Calibri" w:hAnsi="Calibri" w:cs="Arial"/>
                <w:sz w:val="24"/>
                <w:szCs w:val="22"/>
                <w:lang w:eastAsia="es-ES"/>
              </w:rPr>
            </w:pPr>
            <w:r w:rsidRPr="00731090">
              <w:rPr>
                <w:rFonts w:ascii="Calibri" w:hAnsi="Calibri" w:cs="Arial"/>
                <w:sz w:val="24"/>
                <w:szCs w:val="22"/>
                <w:lang w:eastAsia="es-ES"/>
              </w:rPr>
              <w:t>Revisión del documento ambiental con el que se obtuvo la licencia.</w:t>
            </w:r>
          </w:p>
          <w:p w:rsidR="00731090" w:rsidRPr="00731090" w:rsidRDefault="00731090" w:rsidP="00731090">
            <w:pPr>
              <w:numPr>
                <w:ilvl w:val="0"/>
                <w:numId w:val="67"/>
              </w:numPr>
              <w:spacing w:before="100" w:beforeAutospacing="1" w:after="100" w:afterAutospacing="1"/>
              <w:jc w:val="both"/>
              <w:rPr>
                <w:rFonts w:ascii="Calibri" w:hAnsi="Calibri" w:cs="Arial"/>
                <w:sz w:val="24"/>
                <w:szCs w:val="22"/>
                <w:lang w:eastAsia="es-ES"/>
              </w:rPr>
            </w:pPr>
            <w:r w:rsidRPr="00731090">
              <w:rPr>
                <w:rFonts w:ascii="Calibri" w:hAnsi="Calibri" w:cs="Arial"/>
                <w:sz w:val="24"/>
                <w:szCs w:val="22"/>
                <w:lang w:eastAsia="es-ES"/>
              </w:rPr>
              <w:t>Si correspondiera, se adecuará y mejorará los planes, programas y procedimientos para las áreas de sensibilidad ambiental, seguridad y salud ocupacional y social, de acuerdo a las características y circunstancias del área de influencia del proyecto, tomando en cuenta el documento ambiental con el que se obtuvo la licencia.</w:t>
            </w:r>
          </w:p>
          <w:p w:rsidR="00731090" w:rsidRPr="00731090" w:rsidRDefault="00731090" w:rsidP="00731090">
            <w:pPr>
              <w:numPr>
                <w:ilvl w:val="0"/>
                <w:numId w:val="74"/>
              </w:numPr>
              <w:spacing w:before="100" w:beforeAutospacing="1" w:after="120"/>
              <w:jc w:val="both"/>
              <w:rPr>
                <w:rFonts w:ascii="Calibri" w:hAnsi="Calibri" w:cs="Arial"/>
                <w:b/>
                <w:sz w:val="24"/>
                <w:szCs w:val="22"/>
                <w:lang w:eastAsia="es-ES"/>
              </w:rPr>
            </w:pPr>
            <w:r w:rsidRPr="00731090">
              <w:rPr>
                <w:rFonts w:ascii="Calibri" w:hAnsi="Calibri" w:cs="Arial"/>
                <w:b/>
                <w:sz w:val="24"/>
                <w:szCs w:val="22"/>
                <w:lang w:eastAsia="es-ES"/>
              </w:rPr>
              <w:t>INFORMES DE MONITOREO AMBIENTAL (</w:t>
            </w:r>
            <w:proofErr w:type="spellStart"/>
            <w:r w:rsidRPr="00731090">
              <w:rPr>
                <w:rFonts w:ascii="Calibri" w:hAnsi="Calibri" w:cs="Arial"/>
                <w:b/>
                <w:sz w:val="24"/>
                <w:szCs w:val="22"/>
                <w:lang w:eastAsia="es-ES"/>
              </w:rPr>
              <w:t>IMA’s</w:t>
            </w:r>
            <w:proofErr w:type="spellEnd"/>
            <w:r w:rsidRPr="00731090">
              <w:rPr>
                <w:rFonts w:ascii="Calibri" w:hAnsi="Calibri" w:cs="Arial"/>
                <w:b/>
                <w:sz w:val="24"/>
                <w:szCs w:val="22"/>
                <w:lang w:eastAsia="es-ES"/>
              </w:rPr>
              <w:t>)</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La CONTRATISTA es responsable de la elaboración de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 Asimismo, se deberá adjuntar toda la información de respaldo que acredite el cumplimiento a las medidas de mitigación aprobadas y otras que correspondan.</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Dichos Informes de Monitoreo Ambiental deberán tomar en cuenta todos los aspectos referidos a Medio Ambiente, Seguridad y Salud Ocupacional, y otros que se encuentren en el Documento Ambiental por el cual se obtuvo la Licencia Ambiental del proyecto.</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La versión final de los Informes de Monitoreo Ambiental deberán ser entregados a YPFB en cinco (5) ejemplares impresos, incluyendo sus anexos y documentación de respaldo, asimismo se deberá adjuntar a cada Informe la copia magnética que corresponda.</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Los Informes de Monitoreo Ambiental deberán ser entregados a YPFB con la Declaración Jurada firmada por el profesional técnico responsable de la elaboración que cuente con el Registro Nacional de Consultaría Ambiental (RENCA) o en su defecto, deberá estar firmada por el Representante Legal de una Consultora Ambiental que podrá ser sub contratada.</w:t>
            </w:r>
          </w:p>
          <w:p w:rsidR="00731090" w:rsidRPr="00731090" w:rsidRDefault="00731090" w:rsidP="00731090">
            <w:pPr>
              <w:spacing w:before="100" w:beforeAutospacing="1" w:after="100" w:afterAutospacing="1"/>
              <w:ind w:left="709" w:hanging="709"/>
              <w:jc w:val="center"/>
              <w:rPr>
                <w:rFonts w:ascii="Calibri" w:hAnsi="Calibri" w:cs="Arial"/>
                <w:b/>
                <w:sz w:val="22"/>
                <w:szCs w:val="22"/>
                <w:lang w:eastAsia="es-ES"/>
              </w:rPr>
            </w:pPr>
            <w:r w:rsidRPr="00731090">
              <w:rPr>
                <w:rFonts w:ascii="Calibri" w:hAnsi="Calibri" w:cs="Arial"/>
                <w:b/>
                <w:sz w:val="22"/>
                <w:szCs w:val="22"/>
                <w:lang w:eastAsia="es-ES"/>
              </w:rPr>
              <w:lastRenderedPageBreak/>
              <w:t>ASPECTOS TECNICOS OPERATIVOS DE MEDIO AMBIENTE</w:t>
            </w:r>
          </w:p>
          <w:p w:rsidR="00731090" w:rsidRPr="00731090" w:rsidRDefault="00731090" w:rsidP="00731090">
            <w:pPr>
              <w:numPr>
                <w:ilvl w:val="0"/>
                <w:numId w:val="73"/>
              </w:numPr>
              <w:spacing w:before="100" w:beforeAutospacing="1" w:after="100" w:afterAutospacing="1"/>
              <w:jc w:val="both"/>
              <w:rPr>
                <w:rFonts w:ascii="Calibri" w:hAnsi="Calibri" w:cs="Arial"/>
                <w:b/>
                <w:sz w:val="24"/>
                <w:szCs w:val="22"/>
                <w:lang w:eastAsia="es-ES"/>
              </w:rPr>
            </w:pPr>
            <w:r w:rsidRPr="00731090">
              <w:rPr>
                <w:rFonts w:ascii="Calibri" w:hAnsi="Calibri" w:cs="Arial"/>
                <w:b/>
                <w:sz w:val="24"/>
                <w:szCs w:val="22"/>
                <w:lang w:eastAsia="es-ES"/>
              </w:rPr>
              <w:t>ASPECTOS AMBIENTALES PARA CAMPAMENTOS Y/O UNIDADES AUXILIARES Y LOGÍSTICAS</w:t>
            </w:r>
          </w:p>
          <w:p w:rsidR="00731090" w:rsidRPr="00731090" w:rsidRDefault="00731090" w:rsidP="00731090">
            <w:pPr>
              <w:tabs>
                <w:tab w:val="left" w:pos="1080"/>
              </w:tabs>
              <w:overflowPunct w:val="0"/>
              <w:autoSpaceDE w:val="0"/>
              <w:autoSpaceDN w:val="0"/>
              <w:adjustRightInd w:val="0"/>
              <w:spacing w:before="100" w:beforeAutospacing="1" w:after="100" w:afterAutospacing="1"/>
              <w:textAlignment w:val="baseline"/>
              <w:rPr>
                <w:rFonts w:ascii="Calibri" w:hAnsi="Calibri" w:cs="Arial"/>
                <w:sz w:val="22"/>
                <w:szCs w:val="22"/>
                <w:lang w:eastAsia="es-ES"/>
              </w:rPr>
            </w:pPr>
            <w:r w:rsidRPr="00731090">
              <w:rPr>
                <w:rFonts w:ascii="Calibri" w:hAnsi="Calibri" w:cs="Arial"/>
                <w:sz w:val="22"/>
                <w:szCs w:val="22"/>
                <w:lang w:eastAsia="es-ES"/>
              </w:rPr>
              <w:t>El campamento y sus distintas unidades auxiliares y logísticas deberán cumplir las especificaciones técnicas establecidas en la legislación ambiental vigente, documento ambiental con el que se obtuvo la licencia y requerimientos de YPFB.</w:t>
            </w:r>
          </w:p>
          <w:p w:rsidR="00731090" w:rsidRPr="00731090" w:rsidRDefault="00731090" w:rsidP="00731090">
            <w:pPr>
              <w:numPr>
                <w:ilvl w:val="1"/>
                <w:numId w:val="72"/>
              </w:numPr>
              <w:spacing w:before="100" w:beforeAutospacing="1" w:after="100" w:afterAutospacing="1"/>
              <w:ind w:left="567"/>
              <w:jc w:val="both"/>
              <w:rPr>
                <w:rFonts w:ascii="Calibri" w:hAnsi="Calibri" w:cs="Arial"/>
                <w:b/>
                <w:sz w:val="24"/>
                <w:szCs w:val="22"/>
                <w:lang w:eastAsia="es-ES"/>
              </w:rPr>
            </w:pPr>
            <w:r w:rsidRPr="00731090">
              <w:rPr>
                <w:rFonts w:ascii="Calibri" w:hAnsi="Calibri" w:cs="Arial"/>
                <w:b/>
                <w:sz w:val="24"/>
                <w:szCs w:val="22"/>
                <w:lang w:eastAsia="es-ES"/>
              </w:rPr>
              <w:t>APROVISIONAMIENTO DE AGUA, TRATAMIENTO Y DISPOSICION FINAL DE AGUA RESIDUAL</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El aprovisionamiento de agua para las actividades operativas del proyecto, deberán cumplir con las medidas de prevención establecidas en el documento ambiental con el que se obtuvo la licencia y reglamentación aplicable, generándose los registros y control diario de extracción de agua (Caudales y/o Volúmenes).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Se deberá realizar un control de calidad del agua para consumo humano, uso doméstico y sanitario, efectuándose muestreos para su correspondiente análisis en laboratorio, con una periodicidad de 25 días calendario.</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Se instalará una planta potabilizadora de agua de consumo domiciliario que cuenten con unidades de filtración y desinfección a través sistema UV.</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Se instalará una planta de tratamiento de aguas residuales tipo REDFOX o equivalentes que garanticen las descargas líquidas cumpliendo los límites permisibles establecidos en la normativa ambiental vigente.</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Planta de Tratamiento de Aguas Residuales o su equivalente,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negra de las instalaciones sanitarias (retretes) y el agua residual grises de otras operaciones del campamento (duchas, urinarios, cocina, etc.)  Todos los descartes de agua residual deberán estar en cumplimiento con la ley aplicable como se provee en el documento ambiental con el que se obtuvo la licencia.</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deberá realizar los controles diarios de los insumos requeridos y mantenimiento para el correcto funcionamiento de las mencionadas Plantas, generando las Planillas de Registros y de Mantenimiento que demuestren el estado de funcionamiento.</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días calendario.</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b/>
                <w:sz w:val="22"/>
                <w:szCs w:val="22"/>
                <w:lang w:eastAsia="es-ES"/>
              </w:rPr>
            </w:pPr>
            <w:r w:rsidRPr="00731090">
              <w:rPr>
                <w:rFonts w:ascii="Calibri" w:hAnsi="Calibri" w:cs="Arial"/>
                <w:sz w:val="22"/>
                <w:szCs w:val="22"/>
                <w:lang w:eastAsia="es-ES"/>
              </w:rPr>
              <w:t>Los análisis de laboratorio se realizarán por una Empresa Especializada contratada por LA CONTRATISTA y aprobada por YPFB que cumplan con el Reglamento en Materia de Contaminación Hídrica.</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disposición final se realizará, previa verificación de la calidad de las aguas residuales tratadas, generándose los registros que detallen los volúmenes para disposición final.</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rsidR="00731090" w:rsidRPr="00731090" w:rsidRDefault="00731090" w:rsidP="00731090">
            <w:pPr>
              <w:numPr>
                <w:ilvl w:val="1"/>
                <w:numId w:val="72"/>
              </w:numPr>
              <w:spacing w:before="100" w:beforeAutospacing="1" w:after="100" w:afterAutospacing="1"/>
              <w:ind w:left="567"/>
              <w:jc w:val="both"/>
              <w:rPr>
                <w:rFonts w:ascii="Calibri" w:hAnsi="Calibri" w:cs="Arial"/>
                <w:sz w:val="24"/>
                <w:szCs w:val="22"/>
                <w:lang w:eastAsia="es-ES"/>
              </w:rPr>
            </w:pPr>
            <w:r w:rsidRPr="00731090">
              <w:rPr>
                <w:rFonts w:ascii="Calibri" w:hAnsi="Calibri" w:cs="Arial"/>
                <w:b/>
                <w:sz w:val="24"/>
                <w:szCs w:val="22"/>
                <w:lang w:eastAsia="es-ES"/>
              </w:rPr>
              <w:lastRenderedPageBreak/>
              <w:t>GENERACION, ALMACENAMIENTO, CLASIFICACION Y DISPOSICION FINAL DE RESIDUOS SÓLIDOS</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LA CONTRATISTA deberá desarrollar la gestión de residuos sólidos de acuerdo a procedimientos metodológicos que contengan las etapas de recolección, clasificación, almacenamiento temporal, tratamiento cuando corresponda y disposición final, de acuerdo a lo establecido en el documento ambiental con el que se obtuvo la licencia y legislación aplicable.</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Todo personal que participe de la gestión de residuos sólidos, deberá contar con el correspondiente Equipo de Protección Personal (EPP).</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proveerá suficientes contenedores señalizados en locaciones apropiadas para asegurar la capacidad adecuada de almacenamiento y prevenir que los residuos se acumulen. LA CONTRATISTA debe colectar y eliminar los residuos sobre una base regular.</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 presentar registros que describan la cuantificación de los residuos de acuerdo a su clasificación como residuos sólidos orgánicos e inorgánicos, residuos sólidos industriales, residuos sólidos peligrosos y residuos sólidos reciclables.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 xml:space="preserve">LA CONTRATISTA tomará las acciones más </w:t>
            </w:r>
            <w:proofErr w:type="gramStart"/>
            <w:r w:rsidRPr="00731090">
              <w:rPr>
                <w:rFonts w:ascii="Calibri" w:hAnsi="Calibri" w:cs="Arial"/>
                <w:sz w:val="22"/>
                <w:szCs w:val="22"/>
                <w:lang w:eastAsia="es-ES"/>
              </w:rPr>
              <w:t>apropiados</w:t>
            </w:r>
            <w:proofErr w:type="gramEnd"/>
            <w:r w:rsidRPr="00731090">
              <w:rPr>
                <w:rFonts w:ascii="Calibri" w:hAnsi="Calibri" w:cs="Arial"/>
                <w:sz w:val="22"/>
                <w:szCs w:val="22"/>
                <w:lang w:eastAsia="es-ES"/>
              </w:rPr>
              <w:t xml:space="preserve"> para evitar la proliferación de vectores durante la disposición final de todo residuo orgánico.</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 presentar registros que describan el tipo de residuos, cantidad, rutas de transporte y comprobantes por la entrega y recepción de los residuos.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 xml:space="preserve">De presentarse derrames de aceites, </w:t>
            </w:r>
            <w:proofErr w:type="gramStart"/>
            <w:r w:rsidRPr="00731090">
              <w:rPr>
                <w:rFonts w:ascii="Calibri" w:hAnsi="Calibri" w:cs="Arial"/>
                <w:sz w:val="22"/>
                <w:szCs w:val="22"/>
                <w:lang w:eastAsia="es-ES"/>
              </w:rPr>
              <w:t>grasas</w:t>
            </w:r>
            <w:proofErr w:type="gramEnd"/>
            <w:r w:rsidRPr="00731090">
              <w:rPr>
                <w:rFonts w:ascii="Calibri" w:hAnsi="Calibri" w:cs="Arial"/>
                <w:sz w:val="22"/>
                <w:szCs w:val="22"/>
                <w:lang w:eastAsia="es-ES"/>
              </w:rPr>
              <w:t xml:space="preserve"> o combustibles, reportar las cantidades de suelo contaminado y materiales e insumos empleados para la recuperación de dichos suelos.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manejará, segregará y entregará sus residuos peligrosos no reciclables a instalaciones que realicen el tratamiento o disposición final de dichos residuos, las mismas deben contar con Licencia Ambiental aprobada por la Autoridad Ambiental Competente.</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rsidR="00731090" w:rsidRPr="00731090" w:rsidRDefault="00731090" w:rsidP="00731090">
            <w:pPr>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En la ejecución del trabajo, LA CONTRATISTA deberá en todo momento:</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Minimizar la cantidad de residuos y maximizar el reciclaje.</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Para la disposición de residuos sólidos, se deberá tener un contrato con una empresa especializada en el manejo de residuos y disposición final y que tenga una Licencia Ambiental vigente otorgada por Autoridad Ambiental Competente.</w:t>
            </w:r>
          </w:p>
          <w:p w:rsidR="00731090" w:rsidRPr="00731090" w:rsidRDefault="00731090" w:rsidP="00731090">
            <w:pPr>
              <w:numPr>
                <w:ilvl w:val="1"/>
                <w:numId w:val="72"/>
              </w:numPr>
              <w:spacing w:before="100" w:beforeAutospacing="1" w:after="100" w:afterAutospacing="1"/>
              <w:ind w:left="567"/>
              <w:jc w:val="both"/>
              <w:rPr>
                <w:rFonts w:ascii="Calibri" w:hAnsi="Calibri" w:cs="Arial"/>
                <w:b/>
                <w:sz w:val="24"/>
                <w:szCs w:val="22"/>
                <w:lang w:eastAsia="es-ES"/>
              </w:rPr>
            </w:pPr>
            <w:r w:rsidRPr="00731090">
              <w:rPr>
                <w:rFonts w:ascii="Calibri" w:hAnsi="Calibri" w:cs="Arial"/>
                <w:b/>
                <w:sz w:val="24"/>
                <w:szCs w:val="22"/>
                <w:lang w:eastAsia="es-ES"/>
              </w:rPr>
              <w:t>GESTION DE SUSTANCIAS PELIGROSAS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 xml:space="preserve">LA CONTRATISTA desempeñará la gestión de sustancias peligrosas dando cumplimiento a lo establecido en el Documento Ambiental con el que se obtuvo la licencia y disposiciones técnicas, legales y administrativas emitidas por las Instituciones que regulan la adquisición, transporte, </w:t>
            </w:r>
            <w:r w:rsidRPr="00731090">
              <w:rPr>
                <w:rFonts w:ascii="Calibri" w:hAnsi="Calibri" w:cs="Arial"/>
                <w:sz w:val="22"/>
                <w:szCs w:val="22"/>
                <w:lang w:eastAsia="es-ES"/>
              </w:rPr>
              <w:lastRenderedPageBreak/>
              <w:t>almacenaje, manipulación y distribución de sustancias peligrosas; asimismo, se dará cumplimiento a los procedimientos y especificaciones técnicas establecidas en las Hojas de Seguridad de cada una de las Sustancias Peligrosas y la legislación aplicable.</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El uso de camiones cisternas para el transporte de combustibles deberá cumplir con los criterios técnicos establecidos en el Capítulo VII “Del Mercadeo y Distribución”, del Título II del Reglamento Ambiental del Sector Hidrocarburos.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rsidR="00731090" w:rsidRPr="00731090" w:rsidRDefault="00731090" w:rsidP="00731090">
            <w:pPr>
              <w:numPr>
                <w:ilvl w:val="0"/>
                <w:numId w:val="68"/>
              </w:numPr>
              <w:spacing w:before="100" w:beforeAutospacing="1" w:after="100" w:afterAutospacing="1"/>
              <w:ind w:left="993" w:hanging="425"/>
              <w:jc w:val="both"/>
              <w:rPr>
                <w:rFonts w:ascii="Calibri" w:hAnsi="Calibri" w:cs="Arial"/>
                <w:sz w:val="24"/>
                <w:szCs w:val="22"/>
                <w:lang w:eastAsia="es-ES"/>
              </w:rPr>
            </w:pPr>
            <w:r w:rsidRPr="00731090">
              <w:rPr>
                <w:rFonts w:ascii="Calibri" w:hAnsi="Calibri" w:cs="Arial"/>
                <w:sz w:val="24"/>
                <w:szCs w:val="22"/>
                <w:lang w:eastAsia="es-ES"/>
              </w:rPr>
              <w:t>Asegurar que todos los contenedores, mangueras, y boquillas no tengan fugas.</w:t>
            </w:r>
          </w:p>
          <w:p w:rsidR="00731090" w:rsidRPr="00731090" w:rsidRDefault="00731090" w:rsidP="00731090">
            <w:pPr>
              <w:numPr>
                <w:ilvl w:val="0"/>
                <w:numId w:val="68"/>
              </w:numPr>
              <w:spacing w:before="100" w:beforeAutospacing="1" w:after="100" w:afterAutospacing="1"/>
              <w:ind w:left="993" w:hanging="425"/>
              <w:jc w:val="both"/>
              <w:rPr>
                <w:rFonts w:ascii="Calibri" w:hAnsi="Calibri" w:cs="Arial"/>
                <w:sz w:val="24"/>
                <w:szCs w:val="22"/>
                <w:lang w:eastAsia="es-ES"/>
              </w:rPr>
            </w:pPr>
            <w:r w:rsidRPr="00731090">
              <w:rPr>
                <w:rFonts w:ascii="Calibri" w:hAnsi="Calibri" w:cs="Arial"/>
                <w:sz w:val="24"/>
                <w:szCs w:val="22"/>
                <w:lang w:eastAsia="es-ES"/>
              </w:rPr>
              <w:t>Equipar los camiones cisternas con sistema de puesta a tierra.</w:t>
            </w:r>
          </w:p>
          <w:p w:rsidR="00731090" w:rsidRPr="00731090" w:rsidRDefault="00731090" w:rsidP="00731090">
            <w:pPr>
              <w:numPr>
                <w:ilvl w:val="0"/>
                <w:numId w:val="68"/>
              </w:numPr>
              <w:tabs>
                <w:tab w:val="num" w:pos="426"/>
              </w:tabs>
              <w:spacing w:before="100" w:beforeAutospacing="1" w:after="100" w:afterAutospacing="1"/>
              <w:ind w:left="709" w:hanging="141"/>
              <w:jc w:val="both"/>
              <w:rPr>
                <w:rFonts w:ascii="Calibri" w:hAnsi="Calibri" w:cs="Arial"/>
                <w:sz w:val="24"/>
                <w:szCs w:val="22"/>
                <w:lang w:eastAsia="es-ES"/>
              </w:rPr>
            </w:pPr>
            <w:r w:rsidRPr="00731090">
              <w:rPr>
                <w:rFonts w:ascii="Calibri" w:hAnsi="Calibri" w:cs="Arial"/>
                <w:sz w:val="24"/>
                <w:szCs w:val="22"/>
                <w:lang w:eastAsia="es-ES"/>
              </w:rPr>
              <w:t>LA CONTRATISTA se asegurará que los vehículos de servicio cuenten con material absorbente industrial y comercial apropiado para dar respuesta inmediata a los posibles derrames.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rsidR="00731090" w:rsidRPr="00731090" w:rsidRDefault="00731090" w:rsidP="00731090">
            <w:pPr>
              <w:numPr>
                <w:ilvl w:val="1"/>
                <w:numId w:val="72"/>
              </w:numPr>
              <w:spacing w:before="100" w:beforeAutospacing="1" w:after="100" w:afterAutospacing="1"/>
              <w:ind w:left="567"/>
              <w:jc w:val="both"/>
              <w:rPr>
                <w:rFonts w:ascii="Calibri" w:hAnsi="Calibri" w:cs="Arial"/>
                <w:b/>
                <w:sz w:val="24"/>
                <w:szCs w:val="22"/>
                <w:lang w:eastAsia="es-ES"/>
              </w:rPr>
            </w:pPr>
            <w:r w:rsidRPr="00731090">
              <w:rPr>
                <w:rFonts w:ascii="Calibri" w:hAnsi="Calibri" w:cs="Arial"/>
                <w:b/>
                <w:sz w:val="24"/>
                <w:szCs w:val="22"/>
                <w:lang w:eastAsia="es-ES"/>
              </w:rPr>
              <w:t>PREVENCIÓN DE EVENTOS O SUCESOS NO DESEADOS Y PLAN DE CONTINGENCIAS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De presentarse cualquier contingencia, eventualidad o suceso no deseado que provoque impactos ambientales, perdidas, daños o perjuicios; LA CONTRATISTA deberá activar su Plan de Contingencias e inmediatamente deberá iniciar las actividades de Remediación.</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De presentarse cualquier contingencia, eventualidad o suceso no deseado que provoque impactos ambientales, perdidas, daños o perjuicios, LA CONTRATISTA reportará a YPFB el suceso e inmediatamente remitirá un Informe que contenga lo siguiente:</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El tipo de material derramado.</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Las coordenadas de ubicación de la contingencia.</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Hora de la contingencia.</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En caso de ser un derrame, estimar la cantidad del producto derramado.</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Breve descripción del área afectada (presencia de cuerpos de agua y otros de sensibilidad ambiental).</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Población afectada o susceptible de ser afectada.</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Acciones asumidas para el control de la contingencia.</w:t>
            </w:r>
          </w:p>
          <w:p w:rsidR="00731090" w:rsidRPr="00731090" w:rsidRDefault="00731090" w:rsidP="00731090">
            <w:pPr>
              <w:numPr>
                <w:ilvl w:val="0"/>
                <w:numId w:val="70"/>
              </w:numPr>
              <w:spacing w:before="100" w:beforeAutospacing="1" w:after="100" w:afterAutospacing="1"/>
              <w:ind w:left="1276"/>
              <w:jc w:val="both"/>
              <w:rPr>
                <w:rFonts w:ascii="Calibri" w:hAnsi="Calibri" w:cs="Arial"/>
                <w:sz w:val="24"/>
                <w:szCs w:val="22"/>
                <w:lang w:eastAsia="es-ES"/>
              </w:rPr>
            </w:pPr>
            <w:r w:rsidRPr="00731090">
              <w:rPr>
                <w:rFonts w:ascii="Calibri" w:hAnsi="Calibri" w:cs="Arial"/>
                <w:sz w:val="24"/>
                <w:szCs w:val="22"/>
                <w:lang w:eastAsia="es-ES"/>
              </w:rPr>
              <w:t>Cualquier otra información que permita realizar una evaluación preliminar de la contingencia.</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lastRenderedPageBreak/>
              <w:t>LA CONTRATISTA proveerá los equipos, materiales absorbentes y la mano de obra suficiente en toda el área en la cual ejecuta el trabajo para la respuesta a derrames de más de 2 m</w:t>
            </w:r>
            <w:r w:rsidRPr="00731090">
              <w:rPr>
                <w:rFonts w:ascii="Calibri" w:hAnsi="Calibri" w:cs="Arial"/>
                <w:sz w:val="22"/>
                <w:szCs w:val="22"/>
                <w:vertAlign w:val="superscript"/>
                <w:lang w:eastAsia="es-ES"/>
              </w:rPr>
              <w:t>3</w:t>
            </w:r>
            <w:r w:rsidRPr="00731090">
              <w:rPr>
                <w:rFonts w:ascii="Calibri" w:hAnsi="Calibri" w:cs="Arial"/>
                <w:sz w:val="22"/>
                <w:szCs w:val="22"/>
                <w:lang w:eastAsia="es-ES"/>
              </w:rPr>
              <w:t xml:space="preserve"> con el objetivo de proteger los recursos locales y mitigar el daño local.</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En caso de presentarse cualquier contingencia, eventualidad o suceso no deseado que provoque impactos ambientales, perdidas, daños o perjuicios de gran magnitud y que LA CONTRATISTA no pueda tomar control del evento o suceso no deseado, el mismo podrá solicitar asistencia inmediata a organismos o instituciones especializadas, previo análisis y evaluación de manera coordinada con YPFB.</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rsidR="00731090" w:rsidRPr="00731090" w:rsidRDefault="00731090" w:rsidP="00731090">
            <w:pPr>
              <w:numPr>
                <w:ilvl w:val="1"/>
                <w:numId w:val="69"/>
              </w:numPr>
              <w:tabs>
                <w:tab w:val="num" w:pos="426"/>
              </w:tabs>
              <w:spacing w:before="100" w:beforeAutospacing="1" w:after="100" w:afterAutospacing="1"/>
              <w:ind w:left="426" w:hanging="426"/>
              <w:jc w:val="both"/>
              <w:rPr>
                <w:rFonts w:ascii="Calibri" w:hAnsi="Calibri" w:cs="Arial"/>
                <w:sz w:val="22"/>
                <w:szCs w:val="22"/>
                <w:lang w:eastAsia="es-ES"/>
              </w:rPr>
            </w:pPr>
            <w:r w:rsidRPr="00731090">
              <w:rPr>
                <w:rFonts w:ascii="Calibri" w:hAnsi="Calibri" w:cs="Arial"/>
                <w:sz w:val="22"/>
                <w:szCs w:val="22"/>
                <w:lang w:eastAsia="es-ES"/>
              </w:rPr>
              <w:t>LA CONTRATISTA investigará y analizará las causas que originaron los eventos o sucesos no deseados y de esta manera se establecerán medidas correctivas y preventivas para eliminar o reducir las causas o deficiencias.</w:t>
            </w:r>
          </w:p>
          <w:p w:rsidR="00731090" w:rsidRPr="00731090" w:rsidRDefault="00731090" w:rsidP="00731090">
            <w:pPr>
              <w:numPr>
                <w:ilvl w:val="0"/>
                <w:numId w:val="73"/>
              </w:numPr>
              <w:spacing w:before="100" w:beforeAutospacing="1" w:after="100" w:afterAutospacing="1"/>
              <w:ind w:left="284" w:hanging="284"/>
              <w:jc w:val="both"/>
              <w:rPr>
                <w:rFonts w:ascii="Calibri" w:hAnsi="Calibri" w:cs="Arial"/>
                <w:b/>
                <w:sz w:val="24"/>
                <w:szCs w:val="22"/>
                <w:lang w:eastAsia="es-ES"/>
              </w:rPr>
            </w:pPr>
            <w:r w:rsidRPr="00731090">
              <w:rPr>
                <w:rFonts w:ascii="Calibri" w:hAnsi="Calibri" w:cs="Arial"/>
                <w:b/>
                <w:sz w:val="24"/>
                <w:szCs w:val="22"/>
                <w:lang w:eastAsia="es-ES"/>
              </w:rPr>
              <w:t>OBLIGACIONES GENERALES DEL CONTRATISTA</w:t>
            </w:r>
          </w:p>
          <w:p w:rsidR="00731090" w:rsidRPr="00731090" w:rsidRDefault="00731090" w:rsidP="00731090">
            <w:pPr>
              <w:widowControl w:val="0"/>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LA CONTRATISTA acuerda asumir la obligación de defender, indemnizar, liberar y mantener a YPFB indemne de y contra cualquier multa o sanción que resulte debido a la polución o contaminación que surja debido a la negligencia de LA CONTRATISTA o de sus SUBCONTRATISTAS.</w:t>
            </w:r>
          </w:p>
          <w:p w:rsidR="00731090" w:rsidRPr="00731090" w:rsidRDefault="00731090" w:rsidP="00731090">
            <w:pPr>
              <w:widowControl w:val="0"/>
              <w:spacing w:before="100" w:beforeAutospacing="1" w:after="100" w:afterAutospacing="1"/>
              <w:jc w:val="center"/>
              <w:rPr>
                <w:rFonts w:ascii="Calibri" w:hAnsi="Calibri" w:cs="Arial"/>
                <w:b/>
                <w:sz w:val="22"/>
                <w:szCs w:val="22"/>
                <w:lang w:eastAsia="es-ES"/>
              </w:rPr>
            </w:pPr>
            <w:r w:rsidRPr="00731090">
              <w:rPr>
                <w:rFonts w:ascii="Calibri" w:hAnsi="Calibri" w:cs="Arial"/>
                <w:b/>
                <w:sz w:val="22"/>
                <w:szCs w:val="22"/>
                <w:lang w:eastAsia="es-ES"/>
              </w:rPr>
              <w:t>ASPECTOS OPERATIVOS DE RELACIONAMIENTO COMUNITARIO</w:t>
            </w:r>
          </w:p>
          <w:p w:rsidR="00731090" w:rsidRPr="00731090" w:rsidRDefault="00731090" w:rsidP="00731090">
            <w:pPr>
              <w:widowControl w:val="0"/>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YPFB concibe a las relaciones comunitarias como una de sus más altas prioridades dentro sus actividades.</w:t>
            </w:r>
          </w:p>
          <w:p w:rsidR="00731090" w:rsidRPr="00731090" w:rsidRDefault="00731090" w:rsidP="00731090">
            <w:pPr>
              <w:widowControl w:val="0"/>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Es de importancia primordial que LA CONTRATISTA comprometa el esfuerzo y estructura necesarios para permitir una operación fluida y cumpla con el compromiso social de la empresa, entre sus principales funciones tendrá:</w:t>
            </w:r>
          </w:p>
          <w:p w:rsidR="00731090" w:rsidRPr="00731090" w:rsidRDefault="00731090" w:rsidP="00731090">
            <w:pPr>
              <w:widowControl w:val="0"/>
              <w:numPr>
                <w:ilvl w:val="0"/>
                <w:numId w:val="75"/>
              </w:numPr>
              <w:spacing w:before="100" w:beforeAutospacing="1" w:after="100" w:afterAutospacing="1"/>
              <w:jc w:val="both"/>
              <w:rPr>
                <w:rFonts w:ascii="Calibri" w:hAnsi="Calibri" w:cs="Arial"/>
                <w:sz w:val="22"/>
                <w:szCs w:val="22"/>
                <w:lang w:eastAsia="es-ES"/>
              </w:rPr>
            </w:pPr>
            <w:r w:rsidRPr="00731090">
              <w:rPr>
                <w:rFonts w:ascii="Calibri" w:hAnsi="Calibri" w:cs="Arial"/>
                <w:sz w:val="22"/>
                <w:szCs w:val="22"/>
                <w:lang w:eastAsia="es-ES"/>
              </w:rPr>
              <w:t>Realizar análisis de riesgo social del área de influencia del proyecto</w:t>
            </w:r>
          </w:p>
          <w:p w:rsidR="00731090" w:rsidRPr="00731090" w:rsidRDefault="00731090" w:rsidP="00731090">
            <w:pPr>
              <w:widowControl w:val="0"/>
              <w:numPr>
                <w:ilvl w:val="0"/>
                <w:numId w:val="75"/>
              </w:numPr>
              <w:spacing w:before="100" w:beforeAutospacing="1" w:after="100" w:afterAutospacing="1"/>
              <w:jc w:val="both"/>
              <w:rPr>
                <w:rFonts w:ascii="Calibri" w:hAnsi="Calibri" w:cs="Arial"/>
                <w:sz w:val="22"/>
                <w:szCs w:val="22"/>
                <w:lang w:eastAsia="es-ES"/>
              </w:rPr>
            </w:pPr>
            <w:r w:rsidRPr="00731090">
              <w:rPr>
                <w:rFonts w:ascii="Calibri" w:hAnsi="Calibri" w:cs="Arial"/>
                <w:sz w:val="22"/>
                <w:szCs w:val="22"/>
                <w:lang w:eastAsia="es-ES"/>
              </w:rPr>
              <w:t>Mapeo de actores, identificando sus intereses.</w:t>
            </w:r>
          </w:p>
          <w:p w:rsidR="00731090" w:rsidRPr="00731090" w:rsidRDefault="00731090" w:rsidP="00731090">
            <w:pPr>
              <w:widowControl w:val="0"/>
              <w:numPr>
                <w:ilvl w:val="0"/>
                <w:numId w:val="75"/>
              </w:numPr>
              <w:spacing w:before="100" w:beforeAutospacing="1" w:after="100" w:afterAutospacing="1"/>
              <w:jc w:val="both"/>
              <w:rPr>
                <w:rFonts w:ascii="Calibri" w:hAnsi="Calibri" w:cs="Arial"/>
                <w:sz w:val="22"/>
                <w:szCs w:val="22"/>
                <w:lang w:eastAsia="es-ES"/>
              </w:rPr>
            </w:pPr>
            <w:r w:rsidRPr="00731090">
              <w:rPr>
                <w:rFonts w:ascii="Calibri" w:hAnsi="Calibri" w:cs="Arial"/>
                <w:sz w:val="22"/>
                <w:szCs w:val="22"/>
                <w:lang w:eastAsia="es-ES"/>
              </w:rPr>
              <w:t>Análisis de Riesgo Social.</w:t>
            </w:r>
          </w:p>
          <w:p w:rsidR="00731090" w:rsidRPr="00731090" w:rsidRDefault="00731090" w:rsidP="00731090">
            <w:pPr>
              <w:widowControl w:val="0"/>
              <w:numPr>
                <w:ilvl w:val="0"/>
                <w:numId w:val="75"/>
              </w:numPr>
              <w:spacing w:before="100" w:beforeAutospacing="1" w:after="100" w:afterAutospacing="1"/>
              <w:jc w:val="both"/>
              <w:rPr>
                <w:rFonts w:ascii="Calibri" w:hAnsi="Calibri" w:cs="Arial"/>
                <w:sz w:val="22"/>
                <w:szCs w:val="22"/>
                <w:lang w:eastAsia="es-ES"/>
              </w:rPr>
            </w:pPr>
            <w:r w:rsidRPr="00731090">
              <w:rPr>
                <w:rFonts w:ascii="Calibri" w:hAnsi="Calibri" w:cs="Arial"/>
                <w:sz w:val="22"/>
                <w:szCs w:val="22"/>
                <w:lang w:eastAsia="es-ES"/>
              </w:rPr>
              <w:t>Plan de Acción orientado a minimizar riesgos sociales identificados</w:t>
            </w:r>
          </w:p>
          <w:p w:rsidR="00731090" w:rsidRPr="00731090" w:rsidRDefault="00731090" w:rsidP="00731090">
            <w:pPr>
              <w:widowControl w:val="0"/>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En caso de cualquier requerimiento, en atención a demandas de apoyo social realizadas por la comunidad que se encuentra influenciada por el proyecto, así como todo tipo de negociaciones o actividades relativas al pago de daños, indemnizaciones, servidumbres si correspondiese, deberán ser asumidos por LA CONTRATISTA bajo su propio presupuesto.</w:t>
            </w:r>
          </w:p>
          <w:p w:rsidR="00731090" w:rsidRPr="00731090" w:rsidRDefault="00731090" w:rsidP="00731090">
            <w:pPr>
              <w:widowControl w:val="0"/>
              <w:spacing w:before="100" w:beforeAutospacing="1" w:after="100" w:afterAutospacing="1"/>
              <w:rPr>
                <w:rFonts w:ascii="Calibri" w:hAnsi="Calibri" w:cs="Arial"/>
                <w:sz w:val="22"/>
                <w:szCs w:val="22"/>
                <w:lang w:eastAsia="es-ES"/>
              </w:rPr>
            </w:pPr>
            <w:r w:rsidRPr="00731090">
              <w:rPr>
                <w:rFonts w:ascii="Calibri" w:hAnsi="Calibri" w:cs="Arial"/>
                <w:sz w:val="22"/>
                <w:szCs w:val="22"/>
                <w:lang w:eastAsia="es-ES"/>
              </w:rPr>
              <w:t>El monto de la indemnización por afectación a ser entregado a los propietarios de predios afectados por actividades del proyecto, se realizara en coordinación con YPFB. En esta etapa, el propietario de la tierra firmará un documento declarando que no queda ningún reclamo referido al Proyecto. (Acta de Conformidad).</w:t>
            </w:r>
          </w:p>
        </w:tc>
      </w:tr>
    </w:tbl>
    <w:p w:rsidR="006946CF" w:rsidRPr="002C78EC" w:rsidRDefault="006946CF" w:rsidP="00D218C7">
      <w:pPr>
        <w:jc w:val="center"/>
        <w:rPr>
          <w:rFonts w:ascii="Verdana" w:hAnsi="Verdana" w:cs="Calibri"/>
          <w:b/>
          <w:sz w:val="18"/>
          <w:szCs w:val="18"/>
          <w:lang w:eastAsia="es-ES"/>
        </w:rPr>
      </w:pPr>
    </w:p>
    <w:p w:rsidR="006946CF" w:rsidRPr="002C78EC" w:rsidRDefault="006946CF" w:rsidP="00D218C7">
      <w:pPr>
        <w:jc w:val="center"/>
        <w:rPr>
          <w:rFonts w:ascii="Verdana" w:hAnsi="Verdana" w:cs="Calibri"/>
          <w:b/>
          <w:sz w:val="18"/>
          <w:szCs w:val="18"/>
          <w:lang w:eastAsia="es-ES"/>
        </w:rPr>
      </w:pPr>
    </w:p>
    <w:p w:rsidR="006946CF" w:rsidRPr="002C78EC" w:rsidRDefault="006946CF"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6946CF" w:rsidRPr="002C78EC" w:rsidRDefault="006946CF"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D218C7" w:rsidRPr="002C78EC" w:rsidRDefault="00D218C7" w:rsidP="00D218C7">
      <w:pPr>
        <w:jc w:val="center"/>
        <w:rPr>
          <w:rFonts w:ascii="Verdana" w:hAnsi="Verdana" w:cs="Calibri"/>
          <w:b/>
          <w:sz w:val="18"/>
          <w:szCs w:val="18"/>
          <w:lang w:eastAsia="es-ES"/>
        </w:rPr>
      </w:pPr>
      <w:r w:rsidRPr="002C78EC">
        <w:rPr>
          <w:rFonts w:ascii="Verdana" w:hAnsi="Verdana" w:cs="Calibri"/>
          <w:b/>
          <w:sz w:val="18"/>
          <w:szCs w:val="18"/>
          <w:lang w:eastAsia="es-ES"/>
        </w:rPr>
        <w:t>CUADRO GUIA DE CRITERIOS Y ASIGNACIÓN DE PUNTAJES:</w:t>
      </w:r>
    </w:p>
    <w:p w:rsidR="00D218C7" w:rsidRPr="002C78EC" w:rsidRDefault="00D218C7" w:rsidP="00D218C7">
      <w:pPr>
        <w:jc w:val="center"/>
        <w:rPr>
          <w:rFonts w:ascii="Verdana" w:hAnsi="Verdana" w:cs="Calibri"/>
          <w:b/>
          <w:sz w:val="18"/>
          <w:szCs w:val="18"/>
          <w:lang w:eastAsia="es-ES"/>
        </w:rPr>
      </w:pPr>
    </w:p>
    <w:p w:rsidR="00731090" w:rsidRPr="002C78EC" w:rsidRDefault="00731090" w:rsidP="00D218C7">
      <w:pPr>
        <w:jc w:val="center"/>
        <w:rPr>
          <w:rFonts w:ascii="Verdana" w:hAnsi="Verdana" w:cs="Calibri"/>
          <w:b/>
          <w:sz w:val="18"/>
          <w:szCs w:val="18"/>
          <w:lang w:eastAsia="es-ES"/>
        </w:rPr>
      </w:pPr>
    </w:p>
    <w:p w:rsidR="00D218C7" w:rsidRPr="002C78EC" w:rsidRDefault="00D218C7" w:rsidP="00D218C7">
      <w:pPr>
        <w:jc w:val="both"/>
        <w:rPr>
          <w:rFonts w:ascii="Calibri" w:hAnsi="Calibri" w:cs="Calibri"/>
          <w:sz w:val="24"/>
          <w:szCs w:val="24"/>
          <w:lang w:eastAsia="es-ES"/>
        </w:rPr>
      </w:pPr>
      <w:r w:rsidRPr="002C78EC">
        <w:rPr>
          <w:rFonts w:ascii="Calibri" w:hAnsi="Calibri" w:cs="Calibri"/>
          <w:sz w:val="24"/>
          <w:szCs w:val="24"/>
          <w:lang w:eastAsia="es-ES"/>
        </w:rPr>
        <w:t>El proponente deberá cumplir con los requisitos de experiencia general y especifica de la empresa y personal clave solicitados para habilitarse para la etapa de evaluación y asignación de puntajes de Calidad y Propuesta Técnica.</w:t>
      </w:r>
    </w:p>
    <w:p w:rsidR="00D218C7" w:rsidRPr="002C78EC" w:rsidRDefault="00D218C7" w:rsidP="00D218C7">
      <w:pPr>
        <w:jc w:val="center"/>
        <w:rPr>
          <w:rFonts w:ascii="Verdana" w:hAnsi="Verdana" w:cs="Calibri"/>
          <w:b/>
          <w:sz w:val="18"/>
          <w:szCs w:val="18"/>
          <w:lang w:eastAsia="es-ES"/>
        </w:rPr>
      </w:pPr>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8"/>
        <w:gridCol w:w="692"/>
        <w:gridCol w:w="2310"/>
        <w:gridCol w:w="3361"/>
      </w:tblGrid>
      <w:tr w:rsidR="002C78EC" w:rsidRPr="002C78EC" w:rsidTr="00731090">
        <w:trPr>
          <w:trHeight w:val="20"/>
          <w:jc w:val="center"/>
        </w:trPr>
        <w:tc>
          <w:tcPr>
            <w:tcW w:w="1968" w:type="pct"/>
            <w:gridSpan w:val="2"/>
            <w:shd w:val="clear" w:color="auto" w:fill="B8CCE4"/>
            <w:vAlign w:val="center"/>
          </w:tcPr>
          <w:p w:rsidR="00D218C7" w:rsidRPr="002C78EC" w:rsidRDefault="00D218C7" w:rsidP="00D218C7">
            <w:pPr>
              <w:jc w:val="center"/>
              <w:rPr>
                <w:rFonts w:asciiTheme="minorHAnsi" w:hAnsiTheme="minorHAnsi"/>
                <w:b/>
                <w:sz w:val="18"/>
                <w:szCs w:val="18"/>
                <w:lang w:eastAsia="es-ES"/>
              </w:rPr>
            </w:pPr>
            <w:bookmarkStart w:id="4" w:name="OLE_LINK1"/>
            <w:r w:rsidRPr="002C78EC">
              <w:rPr>
                <w:rFonts w:asciiTheme="minorHAnsi" w:hAnsiTheme="minorHAnsi"/>
                <w:b/>
                <w:sz w:val="18"/>
                <w:szCs w:val="18"/>
                <w:lang w:eastAsia="es-ES"/>
              </w:rPr>
              <w:t xml:space="preserve">A. EXPERIENCIA </w:t>
            </w:r>
          </w:p>
        </w:tc>
        <w:tc>
          <w:tcPr>
            <w:tcW w:w="1235" w:type="pct"/>
            <w:shd w:val="clear" w:color="auto" w:fill="B8CCE4"/>
            <w:vAlign w:val="center"/>
          </w:tcPr>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cs="Tahoma"/>
                <w:sz w:val="18"/>
                <w:szCs w:val="18"/>
                <w:lang w:eastAsia="es-ES"/>
              </w:rPr>
              <w:t xml:space="preserve">A=  </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i/>
                <w:sz w:val="18"/>
                <w:szCs w:val="18"/>
                <w:lang w:eastAsia="es-ES"/>
              </w:rPr>
              <w:t>20 Puntos</w:t>
            </w:r>
          </w:p>
        </w:tc>
      </w:tr>
      <w:tr w:rsidR="002C78EC" w:rsidRPr="002C78EC" w:rsidTr="00731090">
        <w:trPr>
          <w:trHeight w:val="20"/>
          <w:jc w:val="center"/>
        </w:trPr>
        <w:tc>
          <w:tcPr>
            <w:tcW w:w="3203" w:type="pct"/>
            <w:gridSpan w:val="3"/>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b/>
                <w:sz w:val="18"/>
                <w:szCs w:val="18"/>
                <w:lang w:eastAsia="es-ES"/>
              </w:rPr>
              <w:t>CRITERIO</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b/>
                <w:sz w:val="18"/>
                <w:szCs w:val="18"/>
                <w:lang w:eastAsia="es-ES"/>
              </w:rPr>
              <w:t xml:space="preserve">PUNTAJE ASIGNADO </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0"/>
              </w:tabs>
              <w:contextualSpacing/>
              <w:jc w:val="both"/>
              <w:rPr>
                <w:rFonts w:asciiTheme="minorHAnsi" w:hAnsiTheme="minorHAnsi" w:cs="Arial"/>
                <w:b/>
                <w:sz w:val="18"/>
                <w:szCs w:val="18"/>
                <w:lang w:eastAsia="es-ES"/>
              </w:rPr>
            </w:pPr>
            <w:r w:rsidRPr="002C78EC">
              <w:rPr>
                <w:rFonts w:asciiTheme="minorHAnsi" w:hAnsiTheme="minorHAnsi"/>
                <w:b/>
                <w:sz w:val="18"/>
                <w:szCs w:val="18"/>
                <w:lang w:eastAsia="es-ES"/>
              </w:rPr>
              <w:t>A.1  Experiencia General de la Empresa</w:t>
            </w:r>
          </w:p>
        </w:tc>
        <w:tc>
          <w:tcPr>
            <w:tcW w:w="1797" w:type="pct"/>
            <w:shd w:val="clear" w:color="auto" w:fill="auto"/>
            <w:vAlign w:val="center"/>
          </w:tcPr>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cs="Arial"/>
                <w:b/>
                <w:sz w:val="18"/>
                <w:szCs w:val="18"/>
                <w:lang w:eastAsia="es-ES"/>
              </w:rPr>
              <w:t>a.1 = 5</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Se considerarán los siguientes aspectos relacionados con la experiencia de la empresa para la evaluación:</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8A3282">
            <w:pPr>
              <w:numPr>
                <w:ilvl w:val="0"/>
                <w:numId w:val="40"/>
              </w:numPr>
              <w:tabs>
                <w:tab w:val="left" w:pos="709"/>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mínimamente diez (10) años, se deberá adjuntar lo siguiente:</w:t>
            </w:r>
          </w:p>
          <w:p w:rsidR="00D218C7" w:rsidRPr="002C78EC" w:rsidRDefault="00D218C7" w:rsidP="00D218C7">
            <w:pPr>
              <w:tabs>
                <w:tab w:val="left" w:pos="709"/>
              </w:tabs>
              <w:ind w:left="720"/>
              <w:contextualSpacing/>
              <w:jc w:val="both"/>
              <w:rPr>
                <w:rFonts w:asciiTheme="minorHAnsi" w:hAnsiTheme="minorHAnsi" w:cs="Arial"/>
                <w:i/>
                <w:sz w:val="18"/>
                <w:szCs w:val="18"/>
                <w:lang w:eastAsia="es-ES"/>
              </w:rPr>
            </w:pPr>
          </w:p>
          <w:p w:rsidR="00D218C7" w:rsidRPr="002C78EC" w:rsidRDefault="00D218C7" w:rsidP="008A3282">
            <w:pPr>
              <w:numPr>
                <w:ilvl w:val="1"/>
                <w:numId w:val="40"/>
              </w:numPr>
              <w:tabs>
                <w:tab w:val="left" w:pos="709"/>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Documento de constitución de la empresa</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veinte (20) años: </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5 Puntos</w:t>
            </w:r>
          </w:p>
          <w:p w:rsidR="00D218C7" w:rsidRPr="002C78EC" w:rsidRDefault="00D218C7" w:rsidP="00731090">
            <w:pPr>
              <w:jc w:val="center"/>
              <w:rPr>
                <w:rFonts w:asciiTheme="minorHAnsi" w:hAnsiTheme="minorHAnsi"/>
                <w:b/>
                <w:i/>
                <w:sz w:val="18"/>
                <w:szCs w:val="18"/>
                <w:lang w:eastAsia="es-ES"/>
              </w:rPr>
            </w:pPr>
            <w:r w:rsidRPr="002C78EC">
              <w:rPr>
                <w:rFonts w:asciiTheme="minorHAnsi" w:hAnsiTheme="minorHAnsi"/>
                <w:sz w:val="18"/>
                <w:szCs w:val="18"/>
                <w:lang w:eastAsia="es-ES"/>
              </w:rPr>
              <w:t>Mayor a quince (15) hasta veinte (20) años:</w:t>
            </w:r>
            <w:r w:rsidRPr="002C78EC">
              <w:rPr>
                <w:rFonts w:asciiTheme="minorHAnsi" w:hAnsiTheme="minorHAnsi"/>
                <w:b/>
                <w:i/>
                <w:sz w:val="18"/>
                <w:szCs w:val="18"/>
                <w:lang w:eastAsia="es-ES"/>
              </w:rPr>
              <w:t xml:space="preserve"> </w:t>
            </w:r>
            <w:r w:rsidR="00731090" w:rsidRPr="002C78EC">
              <w:rPr>
                <w:rFonts w:asciiTheme="minorHAnsi" w:hAnsiTheme="minorHAnsi"/>
                <w:b/>
                <w:i/>
                <w:sz w:val="18"/>
                <w:szCs w:val="18"/>
                <w:lang w:eastAsia="es-ES"/>
              </w:rPr>
              <w:t xml:space="preserve"> </w:t>
            </w:r>
            <w:r w:rsidRPr="002C78EC">
              <w:rPr>
                <w:rFonts w:asciiTheme="minorHAnsi" w:hAnsiTheme="minorHAnsi"/>
                <w:b/>
                <w:i/>
                <w:sz w:val="18"/>
                <w:szCs w:val="18"/>
                <w:lang w:eastAsia="es-ES"/>
              </w:rPr>
              <w:t>4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diez (10)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3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0"/>
              </w:tabs>
              <w:contextualSpacing/>
              <w:jc w:val="both"/>
              <w:rPr>
                <w:rFonts w:asciiTheme="minorHAnsi" w:hAnsiTheme="minorHAnsi"/>
                <w:sz w:val="18"/>
                <w:szCs w:val="18"/>
                <w:lang w:eastAsia="es-ES"/>
              </w:rPr>
            </w:pPr>
            <w:r w:rsidRPr="002C78EC">
              <w:rPr>
                <w:rFonts w:asciiTheme="minorHAnsi" w:hAnsiTheme="minorHAnsi"/>
                <w:b/>
                <w:sz w:val="18"/>
                <w:szCs w:val="18"/>
                <w:lang w:eastAsia="es-ES"/>
              </w:rPr>
              <w:t>A.2   Experiencia Específica de la Empresa</w:t>
            </w:r>
          </w:p>
        </w:tc>
        <w:tc>
          <w:tcPr>
            <w:tcW w:w="1797" w:type="pct"/>
            <w:shd w:val="clear" w:color="auto" w:fill="auto"/>
            <w:vAlign w:val="center"/>
          </w:tcPr>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cs="Arial"/>
                <w:b/>
                <w:sz w:val="18"/>
                <w:szCs w:val="18"/>
                <w:lang w:eastAsia="es-ES"/>
              </w:rPr>
              <w:t>a.2 = 10</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cs="Arial"/>
                <w:i/>
                <w:sz w:val="18"/>
                <w:szCs w:val="18"/>
                <w:lang w:eastAsia="es-ES"/>
              </w:rPr>
              <w:t>Se considerarán los siguientes aspectos relacionados con la experiencia de la empresa para la evaluación:</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mínimamente cinco (5) </w:t>
            </w:r>
            <w:r w:rsidRPr="002C78EC">
              <w:rPr>
                <w:rFonts w:asciiTheme="minorHAnsi" w:hAnsiTheme="minorHAnsi" w:cs="Arial"/>
                <w:i/>
                <w:sz w:val="18"/>
                <w:szCs w:val="18"/>
                <w:lang w:eastAsia="es-ES"/>
              </w:rPr>
              <w:t>años</w:t>
            </w:r>
            <w:r w:rsidRPr="002C78EC">
              <w:rPr>
                <w:rFonts w:asciiTheme="minorHAnsi" w:hAnsiTheme="minorHAnsi"/>
                <w:sz w:val="18"/>
                <w:szCs w:val="18"/>
                <w:lang w:eastAsia="es-ES"/>
              </w:rPr>
              <w:t xml:space="preserve"> en trabajos similares, tales como:</w:t>
            </w:r>
          </w:p>
          <w:p w:rsidR="00D218C7" w:rsidRPr="002C78EC" w:rsidRDefault="00D218C7" w:rsidP="00D218C7">
            <w:pPr>
              <w:tabs>
                <w:tab w:val="left" w:pos="709"/>
              </w:tabs>
              <w:ind w:left="720"/>
              <w:contextualSpacing/>
              <w:jc w:val="both"/>
              <w:rPr>
                <w:rFonts w:asciiTheme="minorHAnsi" w:hAnsiTheme="minorHAnsi"/>
                <w:sz w:val="18"/>
                <w:szCs w:val="18"/>
                <w:lang w:eastAsia="es-ES"/>
              </w:rPr>
            </w:pPr>
          </w:p>
          <w:p w:rsidR="00D218C7" w:rsidRPr="002C78EC" w:rsidRDefault="00D218C7" w:rsidP="008A3282">
            <w:pPr>
              <w:numPr>
                <w:ilvl w:val="0"/>
                <w:numId w:val="49"/>
              </w:numPr>
              <w:tabs>
                <w:tab w:val="left" w:pos="709"/>
              </w:tabs>
              <w:contextualSpacing/>
              <w:jc w:val="both"/>
              <w:rPr>
                <w:rFonts w:asciiTheme="minorHAnsi" w:hAnsiTheme="minorHAnsi" w:cs="Calibri"/>
                <w:sz w:val="18"/>
                <w:szCs w:val="18"/>
                <w:lang w:eastAsia="es-ES"/>
              </w:rPr>
            </w:pPr>
            <w:proofErr w:type="spellStart"/>
            <w:r w:rsidRPr="002C78EC">
              <w:rPr>
                <w:rFonts w:asciiTheme="minorHAnsi" w:hAnsiTheme="minorHAnsi" w:cs="Calibri"/>
                <w:sz w:val="18"/>
                <w:szCs w:val="18"/>
                <w:lang w:eastAsia="es-ES"/>
              </w:rPr>
              <w:t>Workover</w:t>
            </w:r>
            <w:proofErr w:type="spellEnd"/>
            <w:r w:rsidRPr="002C78EC">
              <w:rPr>
                <w:rFonts w:asciiTheme="minorHAnsi" w:hAnsiTheme="minorHAnsi" w:cs="Calibri"/>
                <w:sz w:val="18"/>
                <w:szCs w:val="18"/>
                <w:lang w:eastAsia="es-ES"/>
              </w:rPr>
              <w:t xml:space="preserve"> </w:t>
            </w:r>
          </w:p>
          <w:p w:rsidR="00D218C7" w:rsidRPr="002C78EC" w:rsidRDefault="00D218C7" w:rsidP="008A3282">
            <w:pPr>
              <w:numPr>
                <w:ilvl w:val="0"/>
                <w:numId w:val="49"/>
              </w:numPr>
              <w:tabs>
                <w:tab w:val="left" w:pos="709"/>
              </w:tabs>
              <w:contextualSpacing/>
              <w:jc w:val="both"/>
              <w:rPr>
                <w:rFonts w:asciiTheme="minorHAnsi" w:hAnsiTheme="minorHAnsi" w:cs="Calibri"/>
                <w:sz w:val="18"/>
                <w:szCs w:val="18"/>
                <w:lang w:eastAsia="es-ES"/>
              </w:rPr>
            </w:pPr>
            <w:proofErr w:type="spellStart"/>
            <w:r w:rsidRPr="002C78EC">
              <w:rPr>
                <w:rFonts w:asciiTheme="minorHAnsi" w:hAnsiTheme="minorHAnsi" w:cs="Calibri"/>
                <w:sz w:val="18"/>
                <w:szCs w:val="18"/>
                <w:lang w:eastAsia="es-ES"/>
              </w:rPr>
              <w:t>Welltesting</w:t>
            </w:r>
            <w:proofErr w:type="spellEnd"/>
            <w:r w:rsidRPr="002C78EC">
              <w:rPr>
                <w:rFonts w:asciiTheme="minorHAnsi" w:hAnsiTheme="minorHAnsi" w:cs="Calibri"/>
                <w:sz w:val="18"/>
                <w:szCs w:val="18"/>
                <w:lang w:eastAsia="es-ES"/>
              </w:rPr>
              <w:t xml:space="preserve"> de pozo.</w:t>
            </w:r>
          </w:p>
          <w:p w:rsidR="00D218C7" w:rsidRPr="002C78EC" w:rsidRDefault="00D218C7" w:rsidP="008A3282">
            <w:pPr>
              <w:numPr>
                <w:ilvl w:val="0"/>
                <w:numId w:val="49"/>
              </w:numPr>
              <w:tabs>
                <w:tab w:val="left" w:pos="709"/>
              </w:tabs>
              <w:contextualSpacing/>
              <w:jc w:val="both"/>
              <w:rPr>
                <w:rFonts w:asciiTheme="minorHAnsi" w:hAnsiTheme="minorHAnsi" w:cs="Calibri"/>
                <w:sz w:val="18"/>
                <w:szCs w:val="18"/>
                <w:lang w:eastAsia="es-ES"/>
              </w:rPr>
            </w:pPr>
            <w:proofErr w:type="spellStart"/>
            <w:r w:rsidRPr="002C78EC">
              <w:rPr>
                <w:rFonts w:asciiTheme="minorHAnsi" w:hAnsiTheme="minorHAnsi" w:cs="Calibri"/>
                <w:sz w:val="18"/>
                <w:szCs w:val="18"/>
                <w:lang w:eastAsia="es-ES"/>
              </w:rPr>
              <w:t>Slickline</w:t>
            </w:r>
            <w:proofErr w:type="spellEnd"/>
            <w:r w:rsidRPr="002C78EC">
              <w:rPr>
                <w:rFonts w:asciiTheme="minorHAnsi" w:hAnsiTheme="minorHAnsi" w:cs="Calibri"/>
                <w:sz w:val="18"/>
                <w:szCs w:val="18"/>
                <w:lang w:eastAsia="es-ES"/>
              </w:rPr>
              <w:t xml:space="preserve"> y  adquisición de datos de pozo</w:t>
            </w:r>
          </w:p>
          <w:p w:rsidR="00D218C7" w:rsidRPr="002C78EC" w:rsidRDefault="00D218C7" w:rsidP="008A3282">
            <w:pPr>
              <w:numPr>
                <w:ilvl w:val="0"/>
                <w:numId w:val="49"/>
              </w:numPr>
              <w:tabs>
                <w:tab w:val="left" w:pos="709"/>
              </w:tabs>
              <w:contextualSpacing/>
              <w:jc w:val="both"/>
              <w:rPr>
                <w:rFonts w:asciiTheme="minorHAnsi" w:hAnsiTheme="minorHAnsi" w:cs="Calibri"/>
                <w:sz w:val="18"/>
                <w:szCs w:val="18"/>
                <w:lang w:eastAsia="es-ES"/>
              </w:rPr>
            </w:pPr>
            <w:r w:rsidRPr="002C78EC">
              <w:rPr>
                <w:rFonts w:asciiTheme="minorHAnsi" w:hAnsiTheme="minorHAnsi" w:cs="Calibri"/>
                <w:sz w:val="18"/>
                <w:szCs w:val="18"/>
                <w:lang w:eastAsia="es-ES"/>
              </w:rPr>
              <w:t>Toma e interpretación de registros eléctricos.</w:t>
            </w:r>
          </w:p>
          <w:p w:rsidR="00D218C7" w:rsidRPr="002C78EC" w:rsidRDefault="00D218C7" w:rsidP="00D218C7">
            <w:pPr>
              <w:tabs>
                <w:tab w:val="left" w:pos="709"/>
              </w:tabs>
              <w:ind w:left="1068"/>
              <w:contextualSpacing/>
              <w:jc w:val="both"/>
              <w:rPr>
                <w:rFonts w:asciiTheme="minorHAnsi" w:hAnsiTheme="minorHAnsi" w:cs="Calibri"/>
                <w:sz w:val="18"/>
                <w:szCs w:val="18"/>
                <w:lang w:eastAsia="es-ES"/>
              </w:rPr>
            </w:pPr>
          </w:p>
          <w:p w:rsidR="00D218C7" w:rsidRPr="002C78EC" w:rsidRDefault="00D218C7" w:rsidP="00D218C7">
            <w:pPr>
              <w:tabs>
                <w:tab w:val="left" w:pos="709"/>
              </w:tabs>
              <w:ind w:left="720" w:right="721"/>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Nombrar número de trabajos similares ejecutados. </w:t>
            </w:r>
          </w:p>
          <w:p w:rsidR="00D218C7" w:rsidRPr="002C78EC" w:rsidRDefault="00D218C7" w:rsidP="00D218C7">
            <w:pPr>
              <w:tabs>
                <w:tab w:val="left" w:pos="709"/>
              </w:tabs>
              <w:ind w:left="720"/>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Nota: </w:t>
            </w:r>
            <w:r w:rsidRPr="002C78EC">
              <w:rPr>
                <w:rFonts w:asciiTheme="minorHAnsi" w:hAnsiTheme="minorHAnsi" w:cs="Arial"/>
                <w:i/>
                <w:sz w:val="18"/>
                <w:szCs w:val="18"/>
                <w:lang w:eastAsia="es-ES"/>
              </w:rPr>
              <w:t xml:space="preserve">La experiencia específica es parte de la experiencia general, pero no viceversa. YPFB podrá solicitar al consultor adjudicado los respaldos en original (contratos, cartas de adjudicación o  documentación  </w:t>
            </w:r>
            <w:proofErr w:type="spellStart"/>
            <w:r w:rsidRPr="002C78EC">
              <w:rPr>
                <w:rFonts w:asciiTheme="minorHAnsi" w:hAnsiTheme="minorHAnsi" w:cs="Arial"/>
                <w:i/>
                <w:sz w:val="18"/>
                <w:szCs w:val="18"/>
                <w:lang w:eastAsia="es-ES"/>
              </w:rPr>
              <w:t>respaldatoria</w:t>
            </w:r>
            <w:proofErr w:type="spellEnd"/>
            <w:r w:rsidRPr="002C78EC">
              <w:rPr>
                <w:rFonts w:asciiTheme="minorHAnsi" w:hAnsiTheme="minorHAnsi" w:cs="Arial"/>
                <w:i/>
                <w:sz w:val="18"/>
                <w:szCs w:val="18"/>
                <w:lang w:eastAsia="es-ES"/>
              </w:rPr>
              <w:t xml:space="preserve"> equivalente) para la firma de contrato.</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quince (15) años en trabajos similares: </w:t>
            </w:r>
            <w:r w:rsidRPr="002C78EC">
              <w:rPr>
                <w:rFonts w:asciiTheme="minorHAnsi" w:hAnsiTheme="minorHAnsi"/>
                <w:b/>
                <w:i/>
                <w:sz w:val="18"/>
                <w:szCs w:val="18"/>
                <w:lang w:eastAsia="es-ES"/>
              </w:rPr>
              <w:t>10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diez (10) hasta quince (15) años en trabajos similares: </w:t>
            </w:r>
            <w:r w:rsidRPr="002C78EC">
              <w:rPr>
                <w:rFonts w:asciiTheme="minorHAnsi" w:hAnsiTheme="minorHAnsi"/>
                <w:b/>
                <w:i/>
                <w:sz w:val="18"/>
                <w:szCs w:val="18"/>
                <w:lang w:eastAsia="es-ES"/>
              </w:rPr>
              <w:t>7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De cinco (5) a diez (10) años en trabajos similares: </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5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b/>
                <w:sz w:val="18"/>
                <w:szCs w:val="18"/>
                <w:lang w:eastAsia="es-ES"/>
              </w:rPr>
              <w:t>A.3   Capacidad Financiera de la Empresa</w:t>
            </w:r>
          </w:p>
        </w:tc>
        <w:tc>
          <w:tcPr>
            <w:tcW w:w="1797" w:type="pct"/>
            <w:shd w:val="clear" w:color="auto" w:fill="auto"/>
            <w:vAlign w:val="center"/>
          </w:tcPr>
          <w:p w:rsidR="00D218C7" w:rsidRPr="002C78EC" w:rsidRDefault="00D218C7" w:rsidP="00D218C7">
            <w:pPr>
              <w:tabs>
                <w:tab w:val="left" w:pos="709"/>
              </w:tabs>
              <w:contextualSpacing/>
              <w:jc w:val="center"/>
              <w:rPr>
                <w:rFonts w:asciiTheme="minorHAnsi" w:hAnsiTheme="minorHAnsi"/>
                <w:sz w:val="18"/>
                <w:szCs w:val="18"/>
                <w:lang w:eastAsia="es-ES"/>
              </w:rPr>
            </w:pPr>
            <w:r w:rsidRPr="002C78EC">
              <w:rPr>
                <w:rFonts w:asciiTheme="minorHAnsi" w:hAnsiTheme="minorHAnsi" w:cs="Arial"/>
                <w:b/>
                <w:sz w:val="18"/>
                <w:szCs w:val="18"/>
                <w:lang w:eastAsia="es-ES"/>
              </w:rPr>
              <w:t>a.3 = 5</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cs="Arial"/>
                <w:i/>
                <w:sz w:val="18"/>
                <w:szCs w:val="18"/>
                <w:lang w:eastAsia="es-ES"/>
              </w:rPr>
            </w:pPr>
          </w:p>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Se considerarán los siguientes aspectos relacionados con la capacidad financiera de la empresa para la evaluación:</w:t>
            </w:r>
          </w:p>
          <w:p w:rsidR="00D218C7" w:rsidRPr="002C78EC" w:rsidRDefault="00D218C7" w:rsidP="00D218C7">
            <w:pPr>
              <w:tabs>
                <w:tab w:val="left" w:pos="709"/>
              </w:tabs>
              <w:ind w:left="720"/>
              <w:contextualSpacing/>
              <w:jc w:val="both"/>
              <w:rPr>
                <w:rFonts w:asciiTheme="minorHAnsi" w:hAnsiTheme="minorHAnsi"/>
                <w:sz w:val="18"/>
                <w:szCs w:val="18"/>
                <w:lang w:eastAsia="es-ES"/>
              </w:rPr>
            </w:pPr>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proofErr w:type="spellStart"/>
            <w:r w:rsidRPr="002C78EC">
              <w:rPr>
                <w:rFonts w:asciiTheme="minorHAnsi" w:hAnsiTheme="minorHAnsi"/>
                <w:sz w:val="18"/>
                <w:szCs w:val="18"/>
                <w:lang w:eastAsia="es-ES"/>
              </w:rPr>
              <w:t>Indice</w:t>
            </w:r>
            <w:proofErr w:type="spellEnd"/>
            <w:r w:rsidRPr="002C78EC">
              <w:rPr>
                <w:rFonts w:asciiTheme="minorHAnsi" w:hAnsiTheme="minorHAnsi"/>
                <w:sz w:val="18"/>
                <w:szCs w:val="18"/>
                <w:lang w:eastAsia="es-ES"/>
              </w:rPr>
              <w:t xml:space="preserve"> de Liquidez.</w:t>
            </w:r>
          </w:p>
          <w:p w:rsidR="00D218C7" w:rsidRPr="002C78EC" w:rsidRDefault="00D218C7" w:rsidP="00D218C7">
            <w:pPr>
              <w:tabs>
                <w:tab w:val="left" w:pos="709"/>
              </w:tabs>
              <w:ind w:left="720" w:right="721"/>
              <w:contextualSpacing/>
              <w:jc w:val="both"/>
              <w:rPr>
                <w:rFonts w:asciiTheme="minorHAnsi" w:hAnsiTheme="minorHAnsi"/>
                <w:sz w:val="18"/>
                <w:szCs w:val="18"/>
                <w:lang w:eastAsia="es-ES"/>
              </w:rPr>
            </w:pPr>
          </w:p>
          <w:p w:rsidR="00D218C7" w:rsidRPr="002C78EC" w:rsidRDefault="00D218C7" w:rsidP="00731090">
            <w:pPr>
              <w:tabs>
                <w:tab w:val="left" w:pos="709"/>
              </w:tabs>
              <w:ind w:left="720" w:right="721"/>
              <w:contextualSpacing/>
              <w:jc w:val="both"/>
              <w:rPr>
                <w:rFonts w:asciiTheme="minorHAnsi" w:hAnsiTheme="minorHAnsi"/>
                <w:sz w:val="18"/>
                <w:szCs w:val="18"/>
                <w:lang w:eastAsia="es-ES"/>
              </w:rPr>
            </w:pPr>
            <w:r w:rsidRPr="002C78EC">
              <w:rPr>
                <w:rFonts w:asciiTheme="minorHAnsi" w:hAnsiTheme="minorHAnsi"/>
                <w:sz w:val="18"/>
                <w:szCs w:val="18"/>
                <w:lang w:eastAsia="es-ES"/>
              </w:rPr>
              <w:t>Adjuntar fotocopia simple del Balance General de la última gestión (2016).</w:t>
            </w:r>
          </w:p>
        </w:tc>
        <w:tc>
          <w:tcPr>
            <w:tcW w:w="1797" w:type="pct"/>
            <w:shd w:val="clear" w:color="auto" w:fill="auto"/>
            <w:vAlign w:val="center"/>
          </w:tcPr>
          <w:p w:rsidR="00D218C7" w:rsidRPr="002C78EC" w:rsidRDefault="00D218C7" w:rsidP="00D218C7">
            <w:pPr>
              <w:jc w:val="center"/>
              <w:rPr>
                <w:rFonts w:asciiTheme="minorHAnsi" w:hAnsiTheme="minorHAnsi"/>
                <w:sz w:val="18"/>
                <w:szCs w:val="18"/>
                <w:lang w:eastAsia="es-ES"/>
              </w:rPr>
            </w:pPr>
            <w:r w:rsidRPr="002C78EC">
              <w:rPr>
                <w:rFonts w:asciiTheme="minorHAnsi" w:hAnsiTheme="minorHAnsi"/>
                <w:b/>
                <w:i/>
                <w:sz w:val="18"/>
                <w:szCs w:val="18"/>
                <w:lang w:eastAsia="es-ES"/>
              </w:rPr>
              <w:t>5 Puntos</w:t>
            </w:r>
          </w:p>
        </w:tc>
      </w:tr>
      <w:tr w:rsidR="002C78EC" w:rsidRPr="002C78EC" w:rsidTr="00731090">
        <w:trPr>
          <w:trHeight w:val="20"/>
          <w:jc w:val="center"/>
        </w:trPr>
        <w:tc>
          <w:tcPr>
            <w:tcW w:w="3203" w:type="pct"/>
            <w:gridSpan w:val="3"/>
            <w:shd w:val="clear" w:color="auto" w:fill="B8CCE4"/>
            <w:vAlign w:val="center"/>
          </w:tcPr>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b/>
                <w:sz w:val="18"/>
                <w:szCs w:val="18"/>
                <w:lang w:eastAsia="es-ES"/>
              </w:rPr>
              <w:t>SUBTOTAL A</w:t>
            </w:r>
          </w:p>
        </w:tc>
        <w:tc>
          <w:tcPr>
            <w:tcW w:w="1797" w:type="pct"/>
            <w:shd w:val="clear" w:color="auto" w:fill="B8CCE4"/>
            <w:vAlign w:val="center"/>
          </w:tcPr>
          <w:p w:rsidR="00D218C7" w:rsidRPr="002C78EC" w:rsidRDefault="00D218C7" w:rsidP="00D218C7">
            <w:pPr>
              <w:jc w:val="right"/>
              <w:rPr>
                <w:rFonts w:asciiTheme="minorHAnsi" w:hAnsiTheme="minorHAnsi"/>
                <w:b/>
                <w:sz w:val="18"/>
                <w:szCs w:val="18"/>
                <w:lang w:eastAsia="es-ES"/>
              </w:rPr>
            </w:pPr>
          </w:p>
        </w:tc>
      </w:tr>
      <w:tr w:rsidR="002C78EC" w:rsidRPr="002C78EC" w:rsidTr="00731090">
        <w:trPr>
          <w:trHeight w:val="20"/>
          <w:jc w:val="center"/>
        </w:trPr>
        <w:tc>
          <w:tcPr>
            <w:tcW w:w="1968" w:type="pct"/>
            <w:gridSpan w:val="2"/>
            <w:shd w:val="clear" w:color="auto" w:fill="B8CCE4"/>
            <w:vAlign w:val="center"/>
          </w:tcPr>
          <w:p w:rsidR="00D218C7" w:rsidRPr="002C78EC" w:rsidRDefault="00D218C7" w:rsidP="00D218C7">
            <w:pPr>
              <w:rPr>
                <w:rFonts w:asciiTheme="minorHAnsi" w:hAnsiTheme="minorHAnsi"/>
                <w:b/>
                <w:sz w:val="18"/>
                <w:szCs w:val="18"/>
                <w:lang w:eastAsia="es-ES"/>
              </w:rPr>
            </w:pPr>
            <w:r w:rsidRPr="002C78EC">
              <w:rPr>
                <w:rFonts w:asciiTheme="minorHAnsi" w:hAnsiTheme="minorHAnsi"/>
                <w:b/>
                <w:sz w:val="18"/>
                <w:szCs w:val="18"/>
                <w:lang w:eastAsia="es-ES"/>
              </w:rPr>
              <w:t>B.  FORMACIÓN Y EXPERIENCIA DEL PERSONAL PROPUESTO</w:t>
            </w:r>
            <w:r w:rsidRPr="002C78EC">
              <w:rPr>
                <w:rFonts w:asciiTheme="minorHAnsi" w:hAnsiTheme="minorHAnsi" w:cs="Tahoma"/>
                <w:sz w:val="18"/>
                <w:szCs w:val="18"/>
                <w:lang w:eastAsia="es-ES"/>
              </w:rPr>
              <w:t xml:space="preserve">  </w:t>
            </w:r>
          </w:p>
        </w:tc>
        <w:tc>
          <w:tcPr>
            <w:tcW w:w="1235" w:type="pct"/>
            <w:shd w:val="clear" w:color="auto" w:fill="B8CCE4"/>
            <w:vAlign w:val="center"/>
          </w:tcPr>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cs="Tahoma"/>
                <w:sz w:val="18"/>
                <w:szCs w:val="18"/>
                <w:lang w:eastAsia="es-ES"/>
              </w:rPr>
              <w:t xml:space="preserve">B=  </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i/>
                <w:sz w:val="18"/>
                <w:szCs w:val="18"/>
                <w:lang w:eastAsia="es-ES"/>
              </w:rPr>
              <w:t>22 Puntos</w:t>
            </w:r>
          </w:p>
        </w:tc>
      </w:tr>
      <w:tr w:rsidR="002C78EC" w:rsidRPr="002C78EC" w:rsidTr="00731090">
        <w:trPr>
          <w:trHeight w:val="20"/>
          <w:jc w:val="center"/>
        </w:trPr>
        <w:tc>
          <w:tcPr>
            <w:tcW w:w="5000" w:type="pct"/>
            <w:gridSpan w:val="4"/>
            <w:shd w:val="clear" w:color="auto" w:fill="auto"/>
            <w:vAlign w:val="center"/>
          </w:tcPr>
          <w:p w:rsidR="00D218C7" w:rsidRPr="002C78EC" w:rsidRDefault="00D218C7" w:rsidP="00D218C7">
            <w:pPr>
              <w:jc w:val="both"/>
              <w:rPr>
                <w:rFonts w:asciiTheme="minorHAnsi" w:hAnsiTheme="minorHAnsi"/>
                <w:sz w:val="18"/>
                <w:szCs w:val="18"/>
                <w:lang w:eastAsia="es-ES"/>
              </w:rPr>
            </w:pPr>
            <w:r w:rsidRPr="002C78EC">
              <w:rPr>
                <w:rFonts w:asciiTheme="minorHAnsi" w:hAnsiTheme="minorHAnsi"/>
                <w:b/>
                <w:sz w:val="18"/>
                <w:szCs w:val="18"/>
                <w:lang w:eastAsia="es-ES"/>
              </w:rPr>
              <w:t xml:space="preserve">PERSONAL CLAVE: </w:t>
            </w:r>
            <w:r w:rsidRPr="002C78EC">
              <w:rPr>
                <w:rFonts w:asciiTheme="minorHAnsi" w:hAnsiTheme="minorHAnsi"/>
                <w:sz w:val="18"/>
                <w:szCs w:val="18"/>
                <w:lang w:eastAsia="es-ES"/>
              </w:rPr>
              <w:t>La Contratista proveerá la cantidad de personal técnico especializado necesario para la ejecución exitosa del Proyecto.</w:t>
            </w:r>
          </w:p>
          <w:p w:rsidR="00D218C7" w:rsidRPr="002C78EC" w:rsidRDefault="00D218C7" w:rsidP="00D218C7">
            <w:pPr>
              <w:jc w:val="both"/>
              <w:rPr>
                <w:rFonts w:asciiTheme="minorHAnsi" w:hAnsiTheme="minorHAnsi"/>
                <w:b/>
                <w:sz w:val="18"/>
                <w:szCs w:val="18"/>
                <w:lang w:eastAsia="es-ES"/>
              </w:rPr>
            </w:pPr>
            <w:r w:rsidRPr="002C78EC">
              <w:rPr>
                <w:rFonts w:asciiTheme="minorHAnsi" w:hAnsiTheme="minorHAnsi"/>
                <w:sz w:val="18"/>
                <w:szCs w:val="18"/>
                <w:lang w:eastAsia="es-ES"/>
              </w:rPr>
              <w:t xml:space="preserve">A continuación, se detalla el </w:t>
            </w:r>
            <w:r w:rsidRPr="002C78EC">
              <w:rPr>
                <w:rFonts w:asciiTheme="minorHAnsi" w:hAnsiTheme="minorHAnsi"/>
                <w:b/>
                <w:sz w:val="18"/>
                <w:szCs w:val="18"/>
                <w:lang w:eastAsia="es-ES"/>
              </w:rPr>
              <w:t>personal clave mínimamente necesario:</w:t>
            </w:r>
          </w:p>
          <w:p w:rsidR="00D218C7" w:rsidRPr="002C78EC" w:rsidRDefault="00D218C7" w:rsidP="00D218C7">
            <w:pPr>
              <w:ind w:left="720"/>
              <w:jc w:val="both"/>
              <w:rPr>
                <w:rFonts w:asciiTheme="minorHAnsi" w:hAnsiTheme="minorHAnsi"/>
                <w:b/>
                <w:sz w:val="18"/>
                <w:szCs w:val="18"/>
                <w:lang w:eastAsia="es-ES"/>
              </w:rPr>
            </w:pPr>
          </w:p>
          <w:p w:rsidR="00D218C7" w:rsidRPr="002C78EC" w:rsidRDefault="00D218C7" w:rsidP="008A3282">
            <w:pPr>
              <w:numPr>
                <w:ilvl w:val="0"/>
                <w:numId w:val="51"/>
              </w:numPr>
              <w:jc w:val="both"/>
              <w:rPr>
                <w:rFonts w:asciiTheme="minorHAnsi" w:hAnsiTheme="minorHAnsi"/>
                <w:b/>
                <w:sz w:val="18"/>
                <w:szCs w:val="18"/>
                <w:lang w:eastAsia="es-ES"/>
              </w:rPr>
            </w:pPr>
            <w:r w:rsidRPr="002C78EC">
              <w:rPr>
                <w:rFonts w:asciiTheme="minorHAnsi" w:hAnsiTheme="minorHAnsi"/>
                <w:b/>
                <w:sz w:val="18"/>
                <w:szCs w:val="18"/>
                <w:lang w:eastAsia="es-ES"/>
              </w:rPr>
              <w:t>Gerente/Coordinador del Proyecto</w:t>
            </w:r>
          </w:p>
          <w:p w:rsidR="00D218C7" w:rsidRPr="002C78EC" w:rsidRDefault="00D218C7" w:rsidP="008A3282">
            <w:pPr>
              <w:numPr>
                <w:ilvl w:val="0"/>
                <w:numId w:val="51"/>
              </w:numPr>
              <w:jc w:val="both"/>
              <w:rPr>
                <w:rFonts w:asciiTheme="minorHAnsi" w:hAnsiTheme="minorHAnsi"/>
                <w:b/>
                <w:sz w:val="18"/>
                <w:szCs w:val="18"/>
                <w:lang w:eastAsia="es-ES"/>
              </w:rPr>
            </w:pPr>
            <w:r w:rsidRPr="002C78EC">
              <w:rPr>
                <w:rFonts w:asciiTheme="minorHAnsi" w:hAnsiTheme="minorHAnsi"/>
                <w:b/>
                <w:sz w:val="18"/>
                <w:szCs w:val="18"/>
                <w:lang w:eastAsia="es-ES"/>
              </w:rPr>
              <w:t xml:space="preserve">Ingeniero de </w:t>
            </w:r>
            <w:proofErr w:type="spellStart"/>
            <w:r w:rsidRPr="002C78EC">
              <w:rPr>
                <w:rFonts w:asciiTheme="minorHAnsi" w:hAnsiTheme="minorHAnsi"/>
                <w:b/>
                <w:sz w:val="18"/>
                <w:szCs w:val="18"/>
                <w:lang w:eastAsia="es-ES"/>
              </w:rPr>
              <w:t>Wireline</w:t>
            </w:r>
            <w:proofErr w:type="spellEnd"/>
          </w:p>
          <w:p w:rsidR="00D218C7" w:rsidRPr="002C78EC" w:rsidRDefault="00D218C7" w:rsidP="008A3282">
            <w:pPr>
              <w:numPr>
                <w:ilvl w:val="0"/>
                <w:numId w:val="51"/>
              </w:numPr>
              <w:jc w:val="both"/>
              <w:rPr>
                <w:rFonts w:asciiTheme="minorHAnsi" w:hAnsiTheme="minorHAnsi"/>
                <w:b/>
                <w:sz w:val="18"/>
                <w:szCs w:val="18"/>
                <w:lang w:eastAsia="es-ES"/>
              </w:rPr>
            </w:pPr>
            <w:r w:rsidRPr="002C78EC">
              <w:rPr>
                <w:rFonts w:asciiTheme="minorHAnsi" w:hAnsiTheme="minorHAnsi"/>
                <w:b/>
                <w:sz w:val="18"/>
                <w:szCs w:val="18"/>
                <w:lang w:eastAsia="es-ES"/>
              </w:rPr>
              <w:t xml:space="preserve">Operador de Equipo de </w:t>
            </w:r>
            <w:proofErr w:type="spellStart"/>
            <w:r w:rsidRPr="002C78EC">
              <w:rPr>
                <w:rFonts w:asciiTheme="minorHAnsi" w:hAnsiTheme="minorHAnsi"/>
                <w:b/>
                <w:sz w:val="18"/>
                <w:szCs w:val="18"/>
                <w:lang w:eastAsia="es-ES"/>
              </w:rPr>
              <w:t>Workover</w:t>
            </w:r>
            <w:proofErr w:type="spellEnd"/>
          </w:p>
          <w:p w:rsidR="00D218C7" w:rsidRPr="002C78EC" w:rsidRDefault="00D218C7" w:rsidP="008A3282">
            <w:pPr>
              <w:numPr>
                <w:ilvl w:val="0"/>
                <w:numId w:val="51"/>
              </w:numPr>
              <w:jc w:val="both"/>
              <w:rPr>
                <w:rFonts w:asciiTheme="minorHAnsi" w:hAnsiTheme="minorHAnsi"/>
                <w:b/>
                <w:sz w:val="18"/>
                <w:szCs w:val="18"/>
                <w:lang w:eastAsia="es-ES"/>
              </w:rPr>
            </w:pPr>
            <w:r w:rsidRPr="002C78EC">
              <w:rPr>
                <w:rFonts w:asciiTheme="minorHAnsi" w:hAnsiTheme="minorHAnsi"/>
                <w:b/>
                <w:sz w:val="18"/>
                <w:szCs w:val="18"/>
                <w:lang w:eastAsia="es-ES"/>
              </w:rPr>
              <w:t xml:space="preserve">Operador de Equipo de </w:t>
            </w:r>
            <w:proofErr w:type="spellStart"/>
            <w:r w:rsidRPr="002C78EC">
              <w:rPr>
                <w:rFonts w:asciiTheme="minorHAnsi" w:hAnsiTheme="minorHAnsi"/>
                <w:b/>
                <w:sz w:val="18"/>
                <w:szCs w:val="18"/>
                <w:lang w:eastAsia="es-ES"/>
              </w:rPr>
              <w:t>Slickline</w:t>
            </w:r>
            <w:proofErr w:type="spellEnd"/>
          </w:p>
          <w:p w:rsidR="00D218C7" w:rsidRPr="002C78EC" w:rsidRDefault="00D218C7" w:rsidP="008A3282">
            <w:pPr>
              <w:numPr>
                <w:ilvl w:val="0"/>
                <w:numId w:val="51"/>
              </w:numPr>
              <w:jc w:val="both"/>
              <w:rPr>
                <w:rFonts w:asciiTheme="minorHAnsi" w:hAnsiTheme="minorHAnsi"/>
                <w:b/>
                <w:sz w:val="18"/>
                <w:szCs w:val="18"/>
                <w:lang w:eastAsia="es-ES"/>
              </w:rPr>
            </w:pPr>
            <w:r w:rsidRPr="002C78EC">
              <w:rPr>
                <w:rFonts w:asciiTheme="minorHAnsi" w:hAnsiTheme="minorHAnsi"/>
                <w:b/>
                <w:sz w:val="18"/>
                <w:szCs w:val="18"/>
                <w:lang w:eastAsia="es-ES"/>
              </w:rPr>
              <w:t>Supervisor SSMS</w:t>
            </w:r>
          </w:p>
          <w:p w:rsidR="00D218C7" w:rsidRPr="002C78EC" w:rsidRDefault="00D218C7" w:rsidP="008A3282">
            <w:pPr>
              <w:numPr>
                <w:ilvl w:val="0"/>
                <w:numId w:val="51"/>
              </w:numPr>
              <w:jc w:val="both"/>
              <w:rPr>
                <w:rFonts w:asciiTheme="minorHAnsi" w:hAnsiTheme="minorHAnsi"/>
                <w:b/>
                <w:sz w:val="18"/>
                <w:szCs w:val="18"/>
                <w:lang w:eastAsia="es-ES"/>
              </w:rPr>
            </w:pPr>
            <w:r w:rsidRPr="002C78EC">
              <w:rPr>
                <w:rFonts w:asciiTheme="minorHAnsi" w:hAnsiTheme="minorHAnsi"/>
                <w:b/>
                <w:sz w:val="18"/>
                <w:szCs w:val="18"/>
                <w:lang w:eastAsia="es-ES"/>
              </w:rPr>
              <w:t>Ingeniero de Perforación</w:t>
            </w:r>
          </w:p>
          <w:p w:rsidR="00D218C7" w:rsidRPr="002C78EC" w:rsidRDefault="00D218C7" w:rsidP="00D218C7">
            <w:pPr>
              <w:jc w:val="both"/>
              <w:rPr>
                <w:rFonts w:asciiTheme="minorHAnsi" w:hAnsiTheme="minorHAnsi" w:cs="Arial"/>
                <w:sz w:val="18"/>
                <w:szCs w:val="18"/>
                <w:lang w:eastAsia="es-ES"/>
              </w:rPr>
            </w:pPr>
            <w:r w:rsidRPr="002C78EC">
              <w:rPr>
                <w:rFonts w:asciiTheme="minorHAnsi" w:hAnsiTheme="minorHAnsi" w:cs="Arial"/>
                <w:sz w:val="18"/>
                <w:szCs w:val="18"/>
                <w:lang w:eastAsia="es-ES"/>
              </w:rPr>
              <w:t>Excepcionalmente, la Contratista podrá cambiar al personal presentado en su propuesta técnica; el cual deberá ser de igual o mayor experiencia al presentado inicialmente; previo análisis y autorización por parte de YPFB.</w:t>
            </w:r>
          </w:p>
          <w:p w:rsidR="00D218C7" w:rsidRPr="002C78EC" w:rsidRDefault="00D218C7" w:rsidP="00D218C7">
            <w:pPr>
              <w:jc w:val="both"/>
              <w:rPr>
                <w:rFonts w:asciiTheme="minorHAnsi" w:hAnsiTheme="minorHAnsi" w:cs="Arial"/>
                <w:b/>
                <w:sz w:val="18"/>
                <w:szCs w:val="18"/>
                <w:lang w:eastAsia="es-ES"/>
              </w:rPr>
            </w:pPr>
            <w:r w:rsidRPr="002C78EC">
              <w:rPr>
                <w:rFonts w:asciiTheme="minorHAnsi" w:hAnsiTheme="minorHAnsi" w:cs="Arial"/>
                <w:sz w:val="18"/>
                <w:szCs w:val="18"/>
                <w:lang w:eastAsia="es-ES"/>
              </w:rPr>
              <w:t>La no presentación del personal mínimo será pasible a descalificación de la propuesta.</w:t>
            </w:r>
          </w:p>
        </w:tc>
      </w:tr>
      <w:tr w:rsidR="002C78EC" w:rsidRPr="002C78EC" w:rsidTr="00731090">
        <w:trPr>
          <w:trHeight w:val="20"/>
          <w:jc w:val="center"/>
        </w:trPr>
        <w:tc>
          <w:tcPr>
            <w:tcW w:w="3203" w:type="pct"/>
            <w:gridSpan w:val="3"/>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b/>
                <w:sz w:val="18"/>
                <w:szCs w:val="18"/>
                <w:lang w:eastAsia="es-ES"/>
              </w:rPr>
              <w:lastRenderedPageBreak/>
              <w:t>CRITERIO</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b/>
                <w:sz w:val="18"/>
                <w:szCs w:val="18"/>
                <w:lang w:eastAsia="es-ES"/>
              </w:rPr>
              <w:t xml:space="preserve">PUNTAJE ASIGNADO </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b/>
                <w:sz w:val="18"/>
                <w:szCs w:val="18"/>
                <w:lang w:val="es-BO" w:eastAsia="es-ES"/>
              </w:rPr>
            </w:pPr>
            <w:r w:rsidRPr="002C78EC">
              <w:rPr>
                <w:rFonts w:asciiTheme="minorHAnsi" w:hAnsiTheme="minorHAnsi"/>
                <w:b/>
                <w:sz w:val="18"/>
                <w:szCs w:val="18"/>
                <w:lang w:eastAsia="es-ES"/>
              </w:rPr>
              <w:t xml:space="preserve">    B.1 Gerente/Coordinador del Proyecto</w:t>
            </w:r>
          </w:p>
        </w:tc>
        <w:tc>
          <w:tcPr>
            <w:tcW w:w="1797" w:type="pct"/>
            <w:shd w:val="clear" w:color="auto" w:fill="auto"/>
            <w:vAlign w:val="center"/>
          </w:tcPr>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cs="Arial"/>
                <w:b/>
                <w:sz w:val="18"/>
                <w:szCs w:val="18"/>
                <w:lang w:eastAsia="es-ES"/>
              </w:rPr>
              <w:t>b.1 =2</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Formación</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0.5</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284"/>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Se considerarán los siguientes aspectos relacionados con la formación del personal propuesto para la evaluación:</w:t>
            </w:r>
          </w:p>
          <w:p w:rsidR="00D218C7" w:rsidRPr="002C78EC" w:rsidRDefault="00D218C7" w:rsidP="00D218C7">
            <w:pPr>
              <w:tabs>
                <w:tab w:val="left" w:pos="284"/>
              </w:tabs>
              <w:contextualSpacing/>
              <w:jc w:val="both"/>
              <w:rPr>
                <w:rFonts w:asciiTheme="minorHAnsi" w:hAnsiTheme="minorHAnsi" w:cs="Arial"/>
                <w:i/>
                <w:sz w:val="18"/>
                <w:szCs w:val="18"/>
                <w:lang w:eastAsia="es-ES"/>
              </w:rPr>
            </w:pPr>
          </w:p>
          <w:p w:rsidR="00D218C7" w:rsidRPr="002C78EC" w:rsidRDefault="00D218C7" w:rsidP="008A3282">
            <w:pPr>
              <w:numPr>
                <w:ilvl w:val="0"/>
                <w:numId w:val="40"/>
              </w:numPr>
              <w:tabs>
                <w:tab w:val="left" w:pos="709"/>
              </w:tabs>
              <w:contextualSpacing/>
              <w:jc w:val="both"/>
              <w:rPr>
                <w:rFonts w:asciiTheme="minorHAnsi" w:hAnsiTheme="minorHAnsi" w:cs="Arial"/>
                <w:i/>
                <w:sz w:val="18"/>
                <w:szCs w:val="18"/>
                <w:lang w:eastAsia="es-ES"/>
              </w:rPr>
            </w:pPr>
            <w:r w:rsidRPr="002C78EC">
              <w:rPr>
                <w:rFonts w:asciiTheme="minorHAnsi" w:hAnsiTheme="minorHAnsi" w:cs="Calibri"/>
                <w:sz w:val="18"/>
                <w:szCs w:val="18"/>
                <w:lang w:eastAsia="es-ES"/>
              </w:rPr>
              <w:t>Ingeniero petrolero, industrial y/o ramas afines relacionadas a la industria petrolera  con grado académico.</w:t>
            </w:r>
          </w:p>
          <w:p w:rsidR="00D218C7" w:rsidRPr="002C78EC" w:rsidRDefault="00D218C7" w:rsidP="00D218C7">
            <w:pPr>
              <w:tabs>
                <w:tab w:val="left" w:pos="284"/>
              </w:tabs>
              <w:contextualSpacing/>
              <w:jc w:val="both"/>
              <w:rPr>
                <w:rFonts w:asciiTheme="minorHAnsi" w:hAnsiTheme="minorHAnsi"/>
                <w:sz w:val="18"/>
                <w:szCs w:val="18"/>
                <w:lang w:eastAsia="es-ES"/>
              </w:rPr>
            </w:pP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Postgrado:</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Licenciatura:</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0.3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Técnico:</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0.1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general</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0.5</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spacing w:after="160" w:line="259" w:lineRule="auto"/>
              <w:contextualSpacing/>
              <w:jc w:val="both"/>
              <w:rPr>
                <w:rFonts w:asciiTheme="minorHAnsi" w:hAnsiTheme="minorHAnsi"/>
                <w:i/>
                <w:sz w:val="18"/>
                <w:szCs w:val="18"/>
                <w:lang w:eastAsia="es-ES"/>
              </w:rPr>
            </w:pPr>
            <w:r w:rsidRPr="002C78EC">
              <w:rPr>
                <w:rFonts w:asciiTheme="minorHAnsi" w:hAnsiTheme="minorHAnsi"/>
                <w:i/>
                <w:sz w:val="18"/>
                <w:szCs w:val="18"/>
                <w:lang w:eastAsia="es-ES"/>
              </w:rPr>
              <w:t xml:space="preserve">Experiencia General en trabajos de operaciones de </w:t>
            </w:r>
            <w:proofErr w:type="spellStart"/>
            <w:r w:rsidRPr="002C78EC">
              <w:rPr>
                <w:rFonts w:asciiTheme="minorHAnsi" w:hAnsiTheme="minorHAnsi"/>
                <w:i/>
                <w:sz w:val="18"/>
                <w:szCs w:val="18"/>
                <w:lang w:eastAsia="es-ES"/>
              </w:rPr>
              <w:t>Workover</w:t>
            </w:r>
            <w:proofErr w:type="spellEnd"/>
            <w:r w:rsidRPr="002C78EC">
              <w:rPr>
                <w:rFonts w:asciiTheme="minorHAnsi" w:hAnsiTheme="minorHAnsi"/>
                <w:i/>
                <w:sz w:val="18"/>
                <w:szCs w:val="18"/>
                <w:lang w:eastAsia="es-ES"/>
              </w:rPr>
              <w:t xml:space="preserve"> de pozo, </w:t>
            </w:r>
            <w:proofErr w:type="spellStart"/>
            <w:r w:rsidRPr="002C78EC">
              <w:rPr>
                <w:rFonts w:asciiTheme="minorHAnsi" w:hAnsiTheme="minorHAnsi"/>
                <w:i/>
                <w:sz w:val="18"/>
                <w:szCs w:val="18"/>
                <w:lang w:eastAsia="es-ES"/>
              </w:rPr>
              <w:t>slickline</w:t>
            </w:r>
            <w:proofErr w:type="spellEnd"/>
            <w:r w:rsidRPr="002C78EC">
              <w:rPr>
                <w:rFonts w:asciiTheme="minorHAnsi" w:hAnsiTheme="minorHAnsi"/>
                <w:i/>
                <w:sz w:val="18"/>
                <w:szCs w:val="18"/>
                <w:lang w:eastAsia="es-ES"/>
              </w:rPr>
              <w:t xml:space="preserve">, </w:t>
            </w:r>
            <w:proofErr w:type="spellStart"/>
            <w:r w:rsidRPr="002C78EC">
              <w:rPr>
                <w:rFonts w:asciiTheme="minorHAnsi" w:hAnsiTheme="minorHAnsi"/>
                <w:i/>
                <w:sz w:val="18"/>
                <w:szCs w:val="18"/>
                <w:lang w:eastAsia="es-ES"/>
              </w:rPr>
              <w:t>completación</w:t>
            </w:r>
            <w:proofErr w:type="spellEnd"/>
            <w:r w:rsidRPr="002C78EC">
              <w:rPr>
                <w:rFonts w:asciiTheme="minorHAnsi" w:hAnsiTheme="minorHAnsi"/>
                <w:i/>
                <w:sz w:val="18"/>
                <w:szCs w:val="18"/>
                <w:lang w:eastAsia="es-ES"/>
              </w:rPr>
              <w:t xml:space="preserve"> y/o </w:t>
            </w:r>
            <w:proofErr w:type="spellStart"/>
            <w:r w:rsidRPr="002C78EC">
              <w:rPr>
                <w:rFonts w:asciiTheme="minorHAnsi" w:hAnsiTheme="minorHAnsi"/>
                <w:i/>
                <w:sz w:val="18"/>
                <w:szCs w:val="18"/>
                <w:lang w:eastAsia="es-ES"/>
              </w:rPr>
              <w:t>welltesting</w:t>
            </w:r>
            <w:proofErr w:type="spellEnd"/>
            <w:r w:rsidRPr="002C78EC">
              <w:rPr>
                <w:rFonts w:asciiTheme="minorHAnsi" w:hAnsiTheme="minorHAnsi"/>
                <w:i/>
                <w:sz w:val="18"/>
                <w:szCs w:val="18"/>
                <w:lang w:eastAsia="es-ES"/>
              </w:rPr>
              <w:t>.</w:t>
            </w:r>
          </w:p>
          <w:p w:rsidR="00D218C7" w:rsidRPr="002C78EC" w:rsidRDefault="00D218C7" w:rsidP="008A3282">
            <w:pPr>
              <w:numPr>
                <w:ilvl w:val="0"/>
                <w:numId w:val="40"/>
              </w:numPr>
              <w:tabs>
                <w:tab w:val="left" w:pos="709"/>
              </w:tabs>
              <w:spacing w:after="160" w:line="259" w:lineRule="auto"/>
              <w:contextualSpacing/>
              <w:jc w:val="both"/>
              <w:rPr>
                <w:rFonts w:asciiTheme="minorHAnsi" w:hAnsiTheme="minorHAnsi"/>
                <w:i/>
                <w:sz w:val="18"/>
                <w:szCs w:val="18"/>
                <w:lang w:eastAsia="es-ES"/>
              </w:rPr>
            </w:pPr>
            <w:r w:rsidRPr="002C78EC">
              <w:rPr>
                <w:rFonts w:asciiTheme="minorHAnsi" w:hAnsiTheme="minorHAnsi"/>
                <w:i/>
                <w:sz w:val="18"/>
                <w:szCs w:val="18"/>
                <w:lang w:eastAsia="es-ES"/>
              </w:rPr>
              <w:t xml:space="preserve">Experiencia general mínima de quince (15) años </w:t>
            </w:r>
          </w:p>
          <w:p w:rsidR="00D218C7" w:rsidRPr="002C78EC" w:rsidRDefault="00D218C7" w:rsidP="00D218C7">
            <w:pPr>
              <w:tabs>
                <w:tab w:val="left" w:pos="709"/>
              </w:tabs>
              <w:ind w:left="708"/>
              <w:contextualSpacing/>
              <w:jc w:val="both"/>
              <w:rPr>
                <w:rFonts w:asciiTheme="minorHAnsi" w:hAnsiTheme="minorHAnsi" w:cs="Arial"/>
                <w: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i/>
                <w:sz w:val="18"/>
                <w:szCs w:val="18"/>
                <w:lang w:eastAsia="es-ES"/>
              </w:rPr>
              <w:t>La experiencia general se computará por los años trabajados relacionados con el área correspondiente. YPFB podrá solicitar al consultor adjudicado los respaldos de la hoja de vida tales como certificados de trabajos, contratos y/o documentos equivalentes para la firma de contrato.</w:t>
            </w:r>
          </w:p>
        </w:tc>
        <w:tc>
          <w:tcPr>
            <w:tcW w:w="1797" w:type="pct"/>
            <w:shd w:val="clear" w:color="auto" w:fill="auto"/>
            <w:vAlign w:val="center"/>
          </w:tcPr>
          <w:p w:rsidR="00D218C7" w:rsidRPr="002C78EC" w:rsidRDefault="00D218C7" w:rsidP="00D218C7">
            <w:pPr>
              <w:rPr>
                <w:rFonts w:asciiTheme="minorHAnsi" w:hAnsiTheme="minorHAnsi"/>
                <w:sz w:val="18"/>
                <w:szCs w:val="18"/>
                <w:lang w:eastAsia="es-ES"/>
              </w:rPr>
            </w:pPr>
          </w:p>
          <w:p w:rsidR="00D218C7" w:rsidRPr="002C78EC" w:rsidRDefault="00D218C7" w:rsidP="00731090">
            <w:pPr>
              <w:jc w:val="center"/>
              <w:rPr>
                <w:rFonts w:asciiTheme="minorHAnsi" w:hAnsiTheme="minorHAnsi"/>
                <w:b/>
                <w:i/>
                <w:sz w:val="18"/>
                <w:szCs w:val="18"/>
                <w:lang w:eastAsia="es-ES"/>
              </w:rPr>
            </w:pPr>
            <w:r w:rsidRPr="002C78EC">
              <w:rPr>
                <w:rFonts w:asciiTheme="minorHAnsi" w:hAnsiTheme="minorHAnsi"/>
                <w:sz w:val="18"/>
                <w:szCs w:val="18"/>
                <w:lang w:eastAsia="es-ES"/>
              </w:rPr>
              <w:t>Mayor a quince (15) años:</w:t>
            </w:r>
            <w:r w:rsidRPr="002C78EC">
              <w:rPr>
                <w:rFonts w:asciiTheme="minorHAnsi" w:hAnsiTheme="minorHAnsi"/>
                <w:b/>
                <w:i/>
                <w:sz w:val="18"/>
                <w:szCs w:val="18"/>
                <w:lang w:eastAsia="es-ES"/>
              </w:rPr>
              <w:t xml:space="preserve"> </w:t>
            </w:r>
            <w:r w:rsidR="00731090" w:rsidRPr="002C78EC">
              <w:rPr>
                <w:rFonts w:asciiTheme="minorHAnsi" w:hAnsiTheme="minorHAnsi"/>
                <w:b/>
                <w:i/>
                <w:sz w:val="18"/>
                <w:szCs w:val="18"/>
                <w:lang w:eastAsia="es-ES"/>
              </w:rPr>
              <w:t xml:space="preserve"> </w:t>
            </w:r>
            <w:r w:rsidRPr="002C78EC">
              <w:rPr>
                <w:rFonts w:asciiTheme="minorHAnsi" w:hAnsiTheme="minorHAnsi"/>
                <w:b/>
                <w:i/>
                <w:sz w:val="18"/>
                <w:szCs w:val="18"/>
                <w:lang w:eastAsia="es-ES"/>
              </w:rPr>
              <w:t>0.5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quince (15)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0.1 Puntos</w:t>
            </w:r>
          </w:p>
          <w:p w:rsidR="00D218C7" w:rsidRPr="002C78EC" w:rsidRDefault="00D218C7" w:rsidP="00D218C7">
            <w:pPr>
              <w:jc w:val="center"/>
              <w:rPr>
                <w:rFonts w:asciiTheme="minorHAnsi" w:hAnsiTheme="minorHAnsi" w:cs="Arial"/>
                <w:b/>
                <w:i/>
                <w:sz w:val="18"/>
                <w:szCs w:val="18"/>
                <w:lang w:eastAsia="es-ES"/>
              </w:rPr>
            </w:pP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específica</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spacing w:after="160" w:line="259" w:lineRule="auto"/>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Experiencia específica como gerente/coordinador de proyectos de </w:t>
            </w:r>
            <w:proofErr w:type="spellStart"/>
            <w:r w:rsidRPr="002C78EC">
              <w:rPr>
                <w:rFonts w:asciiTheme="minorHAnsi" w:hAnsiTheme="minorHAnsi"/>
                <w:sz w:val="18"/>
                <w:szCs w:val="18"/>
                <w:lang w:eastAsia="es-ES"/>
              </w:rPr>
              <w:t>Workover</w:t>
            </w:r>
            <w:proofErr w:type="spellEnd"/>
            <w:r w:rsidRPr="002C78EC">
              <w:rPr>
                <w:rFonts w:asciiTheme="minorHAnsi" w:hAnsiTheme="minorHAnsi"/>
                <w:sz w:val="18"/>
                <w:szCs w:val="18"/>
                <w:lang w:eastAsia="es-ES"/>
              </w:rPr>
              <w:t xml:space="preserve"> con equipo, adquisición de data, pruebas de pozo.</w:t>
            </w:r>
          </w:p>
          <w:p w:rsidR="00D218C7" w:rsidRPr="002C78EC" w:rsidRDefault="00D218C7" w:rsidP="008A3282">
            <w:pPr>
              <w:numPr>
                <w:ilvl w:val="0"/>
                <w:numId w:val="40"/>
              </w:numPr>
              <w:tabs>
                <w:tab w:val="left" w:pos="709"/>
              </w:tabs>
              <w:spacing w:after="160" w:line="259" w:lineRule="auto"/>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Experiencia especifica mínima de diez (10)  años </w:t>
            </w:r>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cs="Arial"/>
                <w:i/>
                <w:sz w:val="18"/>
                <w:szCs w:val="18"/>
                <w:lang w:eastAsia="es-ES"/>
              </w:rPr>
              <w:t xml:space="preserve">La experiencia específica se computará por año trabajado en proyectos, trabajos, servicio u otro similar. </w:t>
            </w:r>
          </w:p>
          <w:p w:rsidR="00D218C7" w:rsidRPr="002C78EC" w:rsidRDefault="00D218C7" w:rsidP="00D218C7">
            <w:pPr>
              <w:tabs>
                <w:tab w:val="left" w:pos="709"/>
              </w:tabs>
              <w:ind w:left="720"/>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específica se computará por años trabajados en consultorías, proyectos, trabajos, servicio u otro similar.</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sz w:val="18"/>
                <w:szCs w:val="18"/>
                <w:lang w:eastAsia="es-ES"/>
              </w:rPr>
              <w:t xml:space="preserve">Nota: </w:t>
            </w:r>
            <w:r w:rsidRPr="002C78EC">
              <w:rPr>
                <w:rFonts w:asciiTheme="minorHAnsi" w:hAnsiTheme="minorHAnsi" w:cs="Arial"/>
                <w:i/>
                <w:sz w:val="18"/>
                <w:szCs w:val="18"/>
                <w:lang w:eastAsia="es-ES"/>
              </w:rPr>
              <w:t>La  experiencia  específica  es  parte  de  la  experiencia  general,  pero  no  viceversa. YPFB podrá solicitar al consultor adjudicado los respaldos en original para la firma de contrato.</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Mayor a diez (10)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diez (10)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p w:rsidR="00D218C7" w:rsidRPr="002C78EC" w:rsidRDefault="00D218C7" w:rsidP="00D218C7">
            <w:pPr>
              <w:jc w:val="center"/>
              <w:rPr>
                <w:rFonts w:asciiTheme="minorHAnsi" w:hAnsiTheme="minorHAnsi" w:cs="Arial"/>
                <w:b/>
                <w:sz w:val="18"/>
                <w:szCs w:val="18"/>
                <w:lang w:eastAsia="es-ES"/>
              </w:rPr>
            </w:pP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b/>
                <w:sz w:val="18"/>
                <w:szCs w:val="18"/>
                <w:lang w:eastAsia="es-ES"/>
              </w:rPr>
            </w:pPr>
            <w:r w:rsidRPr="002C78EC">
              <w:rPr>
                <w:rFonts w:asciiTheme="minorHAnsi" w:hAnsiTheme="minorHAnsi"/>
                <w:b/>
                <w:sz w:val="18"/>
                <w:szCs w:val="18"/>
                <w:lang w:eastAsia="es-ES"/>
              </w:rPr>
              <w:t xml:space="preserve">    B.2 Ingeniero de </w:t>
            </w:r>
            <w:proofErr w:type="spellStart"/>
            <w:r w:rsidRPr="002C78EC">
              <w:rPr>
                <w:rFonts w:asciiTheme="minorHAnsi" w:hAnsiTheme="minorHAnsi"/>
                <w:b/>
                <w:sz w:val="18"/>
                <w:szCs w:val="18"/>
                <w:lang w:eastAsia="es-ES"/>
              </w:rPr>
              <w:t>Wireline</w:t>
            </w:r>
            <w:proofErr w:type="spellEnd"/>
          </w:p>
        </w:tc>
        <w:tc>
          <w:tcPr>
            <w:tcW w:w="1797" w:type="pct"/>
            <w:shd w:val="clear" w:color="auto" w:fill="auto"/>
            <w:vAlign w:val="center"/>
          </w:tcPr>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cs="Arial"/>
                <w:b/>
                <w:sz w:val="18"/>
                <w:szCs w:val="18"/>
                <w:lang w:eastAsia="es-ES"/>
              </w:rPr>
              <w:t>b.2 = 5</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Formación</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284"/>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Se considerarán los siguientes aspectos relacionados con la formación del personal propuesto para la evaluación:</w:t>
            </w:r>
          </w:p>
          <w:p w:rsidR="00D218C7" w:rsidRPr="002C78EC" w:rsidRDefault="00D218C7" w:rsidP="00D218C7">
            <w:pPr>
              <w:tabs>
                <w:tab w:val="left" w:pos="284"/>
              </w:tabs>
              <w:contextualSpacing/>
              <w:jc w:val="both"/>
              <w:rPr>
                <w:rFonts w:asciiTheme="minorHAnsi" w:hAnsiTheme="minorHAnsi" w:cs="Arial"/>
                <w:i/>
                <w:sz w:val="18"/>
                <w:szCs w:val="18"/>
                <w:lang w:eastAsia="es-ES"/>
              </w:rPr>
            </w:pP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Ingeniero de petróleo, eléctrico, mecánico o ramas afines relacionadas a la industria petrolera  con formación. </w:t>
            </w: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Deseado: Especialidad en registros eléctricos, interpretación de registros de saturación, petrofísica y evaluación de formaciones en pozos entubados</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Postgrado:</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1.0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Licenciatura:</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0.8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general</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 xml:space="preserve">Experiencia General en </w:t>
            </w:r>
            <w:proofErr w:type="spellStart"/>
            <w:r w:rsidRPr="002C78EC">
              <w:rPr>
                <w:rFonts w:asciiTheme="minorHAnsi" w:hAnsiTheme="minorHAnsi"/>
                <w:i/>
                <w:sz w:val="18"/>
                <w:szCs w:val="18"/>
                <w:lang w:eastAsia="es-ES"/>
              </w:rPr>
              <w:t>Wireline</w:t>
            </w:r>
            <w:proofErr w:type="spellEnd"/>
            <w:r w:rsidRPr="002C78EC">
              <w:rPr>
                <w:rFonts w:asciiTheme="minorHAnsi" w:hAnsiTheme="minorHAnsi"/>
                <w:i/>
                <w:sz w:val="18"/>
                <w:szCs w:val="18"/>
                <w:lang w:eastAsia="es-ES"/>
              </w:rPr>
              <w:t xml:space="preserve"> y Registros Eléctricos</w:t>
            </w:r>
          </w:p>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Experiencia general mínima de cinco (5) años.</w:t>
            </w:r>
          </w:p>
          <w:p w:rsidR="00D218C7" w:rsidRPr="002C78EC" w:rsidRDefault="00D218C7" w:rsidP="00D218C7">
            <w:pPr>
              <w:tabs>
                <w:tab w:val="left" w:pos="709"/>
              </w:tabs>
              <w:ind w:left="720"/>
              <w:contextualSpacing/>
              <w:jc w:val="both"/>
              <w:rPr>
                <w:rFonts w:asciiTheme="minorHAnsi" w:hAnsiTheme="minorHAnsi"/>
                <w: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general se computará por los años trabajados relacionados con el área correspondiente. YPFB podrá solicitar al consultor adjudicado los respaldos en original para la firma de contrato.</w:t>
            </w:r>
          </w:p>
        </w:tc>
        <w:tc>
          <w:tcPr>
            <w:tcW w:w="1797" w:type="pct"/>
            <w:shd w:val="clear" w:color="auto" w:fill="auto"/>
            <w:vAlign w:val="center"/>
          </w:tcPr>
          <w:p w:rsidR="00D218C7" w:rsidRPr="002C78EC" w:rsidRDefault="00D218C7" w:rsidP="00D218C7">
            <w:pPr>
              <w:jc w:val="center"/>
              <w:rPr>
                <w:rFonts w:asciiTheme="minorHAnsi" w:hAnsiTheme="minorHAnsi"/>
                <w:sz w:val="18"/>
                <w:szCs w:val="18"/>
                <w:lang w:eastAsia="es-ES"/>
              </w:rPr>
            </w:pPr>
          </w:p>
          <w:p w:rsidR="00D218C7" w:rsidRPr="002C78EC" w:rsidRDefault="00D218C7" w:rsidP="00731090">
            <w:pPr>
              <w:jc w:val="center"/>
              <w:rPr>
                <w:rFonts w:asciiTheme="minorHAnsi" w:hAnsiTheme="minorHAnsi"/>
                <w:b/>
                <w:i/>
                <w:sz w:val="18"/>
                <w:szCs w:val="18"/>
                <w:lang w:eastAsia="es-ES"/>
              </w:rPr>
            </w:pPr>
            <w:r w:rsidRPr="002C78EC">
              <w:rPr>
                <w:rFonts w:asciiTheme="minorHAnsi" w:hAnsiTheme="minorHAnsi"/>
                <w:sz w:val="18"/>
                <w:szCs w:val="18"/>
                <w:lang w:eastAsia="es-ES"/>
              </w:rPr>
              <w:t>Mayor a cinco (10)</w:t>
            </w:r>
            <w:r w:rsidR="00731090" w:rsidRPr="002C78EC">
              <w:rPr>
                <w:rFonts w:asciiTheme="minorHAnsi" w:hAnsiTheme="minorHAnsi"/>
                <w:sz w:val="18"/>
                <w:szCs w:val="18"/>
                <w:lang w:eastAsia="es-ES"/>
              </w:rPr>
              <w:t>:</w:t>
            </w:r>
            <w:r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cinco (5)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específica</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3</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específica en interpretación de registros eléctricos.</w:t>
            </w:r>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especifica mínima de diez (10) trabajos</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específica se computará por trabajos de interpretación de registros eléctricos.</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sz w:val="18"/>
                <w:szCs w:val="18"/>
                <w:lang w:eastAsia="es-ES"/>
              </w:rPr>
              <w:t xml:space="preserve">Nota: </w:t>
            </w:r>
            <w:r w:rsidRPr="002C78EC">
              <w:rPr>
                <w:rFonts w:asciiTheme="minorHAnsi" w:hAnsiTheme="minorHAnsi" w:cs="Arial"/>
                <w:i/>
                <w:sz w:val="18"/>
                <w:szCs w:val="18"/>
                <w:lang w:eastAsia="es-ES"/>
              </w:rPr>
              <w:t>La experiencia específica es parte de la experiencia general, pero no viceversa. YPFB podrá solicitar al consultor adjudicado los respaldos en original para la firma de contrato.</w:t>
            </w:r>
          </w:p>
        </w:tc>
        <w:tc>
          <w:tcPr>
            <w:tcW w:w="1797" w:type="pct"/>
            <w:shd w:val="clear" w:color="auto" w:fill="auto"/>
            <w:vAlign w:val="center"/>
          </w:tcPr>
          <w:p w:rsidR="00D218C7" w:rsidRPr="002C78EC" w:rsidRDefault="00D218C7" w:rsidP="00731090">
            <w:pPr>
              <w:jc w:val="center"/>
              <w:rPr>
                <w:rFonts w:asciiTheme="minorHAnsi" w:hAnsiTheme="minorHAnsi"/>
                <w:b/>
                <w:i/>
                <w:sz w:val="18"/>
                <w:szCs w:val="18"/>
                <w:lang w:eastAsia="es-ES"/>
              </w:rPr>
            </w:pPr>
            <w:r w:rsidRPr="002C78EC">
              <w:rPr>
                <w:rFonts w:asciiTheme="minorHAnsi" w:hAnsiTheme="minorHAnsi"/>
                <w:sz w:val="18"/>
                <w:szCs w:val="18"/>
                <w:lang w:eastAsia="es-ES"/>
              </w:rPr>
              <w:t>Mayor a diez (10)</w:t>
            </w:r>
            <w:r w:rsidR="00731090" w:rsidRPr="002C78EC">
              <w:rPr>
                <w:rFonts w:asciiTheme="minorHAnsi" w:hAnsiTheme="minorHAnsi"/>
                <w:sz w:val="18"/>
                <w:szCs w:val="18"/>
                <w:lang w:eastAsia="es-ES"/>
              </w:rPr>
              <w:t>:</w:t>
            </w:r>
            <w:r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3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diez (10) trabajos: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2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D218C7">
            <w:pPr>
              <w:jc w:val="center"/>
              <w:rPr>
                <w:rFonts w:asciiTheme="minorHAnsi" w:hAnsiTheme="minorHAnsi" w:cs="Arial"/>
                <w:b/>
                <w:sz w:val="18"/>
                <w:szCs w:val="18"/>
                <w:lang w:eastAsia="es-ES"/>
              </w:rPr>
            </w:pP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b/>
                <w:sz w:val="18"/>
                <w:szCs w:val="18"/>
                <w:lang w:eastAsia="es-ES"/>
              </w:rPr>
            </w:pPr>
            <w:r w:rsidRPr="002C78EC">
              <w:rPr>
                <w:rFonts w:asciiTheme="minorHAnsi" w:hAnsiTheme="minorHAnsi"/>
                <w:b/>
                <w:sz w:val="18"/>
                <w:szCs w:val="18"/>
                <w:lang w:eastAsia="es-ES"/>
              </w:rPr>
              <w:t xml:space="preserve">    B.3 Operador de Equipo de </w:t>
            </w:r>
            <w:proofErr w:type="spellStart"/>
            <w:r w:rsidRPr="002C78EC">
              <w:rPr>
                <w:rFonts w:asciiTheme="minorHAnsi" w:hAnsiTheme="minorHAnsi"/>
                <w:b/>
                <w:sz w:val="18"/>
                <w:szCs w:val="18"/>
                <w:lang w:eastAsia="es-ES"/>
              </w:rPr>
              <w:t>Workover</w:t>
            </w:r>
            <w:proofErr w:type="spellEnd"/>
            <w:r w:rsidRPr="002C78EC">
              <w:rPr>
                <w:rFonts w:asciiTheme="minorHAnsi" w:hAnsiTheme="minorHAnsi"/>
                <w:b/>
                <w:sz w:val="18"/>
                <w:szCs w:val="18"/>
                <w:lang w:eastAsia="es-ES"/>
              </w:rPr>
              <w:t xml:space="preserve"> </w:t>
            </w:r>
          </w:p>
        </w:tc>
        <w:tc>
          <w:tcPr>
            <w:tcW w:w="1797" w:type="pct"/>
            <w:shd w:val="clear" w:color="auto" w:fill="auto"/>
            <w:vAlign w:val="center"/>
          </w:tcPr>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cs="Arial"/>
                <w:b/>
                <w:sz w:val="18"/>
                <w:szCs w:val="18"/>
                <w:lang w:eastAsia="es-ES"/>
              </w:rPr>
              <w:t>b.3 = 4</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Formación</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284"/>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lastRenderedPageBreak/>
              <w:t>Se considerarán los siguientes aspectos relacionados con la formación del personal propuesto para la evaluación:</w:t>
            </w:r>
          </w:p>
          <w:p w:rsidR="00D218C7" w:rsidRPr="002C78EC" w:rsidRDefault="00D218C7" w:rsidP="00D218C7">
            <w:pPr>
              <w:tabs>
                <w:tab w:val="left" w:pos="284"/>
              </w:tabs>
              <w:contextualSpacing/>
              <w:jc w:val="both"/>
              <w:rPr>
                <w:rFonts w:asciiTheme="minorHAnsi" w:hAnsiTheme="minorHAnsi" w:cs="Arial"/>
                <w:i/>
                <w:sz w:val="18"/>
                <w:szCs w:val="18"/>
                <w:lang w:eastAsia="es-ES"/>
              </w:rPr>
            </w:pP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Técnico de petróleo o ramas afines relacionadas a la industria petrolera. </w:t>
            </w: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Deseado: Especialidad en </w:t>
            </w:r>
            <w:proofErr w:type="spellStart"/>
            <w:r w:rsidRPr="002C78EC">
              <w:rPr>
                <w:rFonts w:asciiTheme="minorHAnsi" w:hAnsiTheme="minorHAnsi" w:cs="Calibri"/>
                <w:sz w:val="18"/>
                <w:szCs w:val="18"/>
                <w:lang w:eastAsia="es-ES"/>
              </w:rPr>
              <w:t>Workover</w:t>
            </w:r>
            <w:proofErr w:type="spellEnd"/>
            <w:r w:rsidRPr="002C78EC">
              <w:rPr>
                <w:rFonts w:asciiTheme="minorHAnsi" w:hAnsiTheme="minorHAnsi" w:cs="Calibri"/>
                <w:sz w:val="18"/>
                <w:szCs w:val="18"/>
                <w:lang w:eastAsia="es-ES"/>
              </w:rPr>
              <w:t xml:space="preserve"> de Pozos.</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Licenciatura:</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Técnico:</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0.8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general</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 xml:space="preserve">Experiencia General en trabajos de </w:t>
            </w:r>
            <w:proofErr w:type="spellStart"/>
            <w:r w:rsidRPr="002C78EC">
              <w:rPr>
                <w:rFonts w:asciiTheme="minorHAnsi" w:hAnsiTheme="minorHAnsi"/>
                <w:i/>
                <w:sz w:val="18"/>
                <w:szCs w:val="18"/>
                <w:lang w:eastAsia="es-ES"/>
              </w:rPr>
              <w:t>Workover</w:t>
            </w:r>
            <w:proofErr w:type="spellEnd"/>
            <w:r w:rsidRPr="002C78EC">
              <w:rPr>
                <w:rFonts w:asciiTheme="minorHAnsi" w:hAnsiTheme="minorHAnsi"/>
                <w:i/>
                <w:sz w:val="18"/>
                <w:szCs w:val="18"/>
                <w:lang w:eastAsia="es-ES"/>
              </w:rPr>
              <w:t xml:space="preserve"> de Pozos, </w:t>
            </w:r>
            <w:proofErr w:type="spellStart"/>
            <w:r w:rsidRPr="002C78EC">
              <w:rPr>
                <w:rFonts w:asciiTheme="minorHAnsi" w:hAnsiTheme="minorHAnsi"/>
                <w:i/>
                <w:sz w:val="18"/>
                <w:szCs w:val="18"/>
                <w:lang w:eastAsia="es-ES"/>
              </w:rPr>
              <w:t>completación</w:t>
            </w:r>
            <w:proofErr w:type="spellEnd"/>
            <w:r w:rsidRPr="002C78EC">
              <w:rPr>
                <w:rFonts w:asciiTheme="minorHAnsi" w:hAnsiTheme="minorHAnsi"/>
                <w:i/>
                <w:sz w:val="18"/>
                <w:szCs w:val="18"/>
                <w:lang w:eastAsia="es-ES"/>
              </w:rPr>
              <w:t>, intervención o similares.</w:t>
            </w:r>
          </w:p>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Experiencia general mínima de quince (15) años.</w:t>
            </w:r>
          </w:p>
          <w:p w:rsidR="00D218C7" w:rsidRPr="002C78EC" w:rsidRDefault="00D218C7" w:rsidP="00D218C7">
            <w:pPr>
              <w:tabs>
                <w:tab w:val="left" w:pos="709"/>
              </w:tabs>
              <w:ind w:left="720"/>
              <w:contextualSpacing/>
              <w:jc w:val="both"/>
              <w:rPr>
                <w:rFonts w:asciiTheme="minorHAnsi" w:hAnsiTheme="minorHAnsi"/>
                <w: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general se computará por los años trabajados relacionados con el área correspondiente. YPFB podrá solicitar al consultor adjudicado los respaldos en original para la firma de contrato.</w:t>
            </w:r>
          </w:p>
        </w:tc>
        <w:tc>
          <w:tcPr>
            <w:tcW w:w="1797" w:type="pct"/>
            <w:shd w:val="clear" w:color="auto" w:fill="auto"/>
            <w:vAlign w:val="center"/>
          </w:tcPr>
          <w:p w:rsidR="00D218C7" w:rsidRPr="002C78EC" w:rsidRDefault="00D218C7" w:rsidP="00D218C7">
            <w:pPr>
              <w:jc w:val="center"/>
              <w:rPr>
                <w:rFonts w:asciiTheme="minorHAnsi" w:hAnsiTheme="minorHAns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quince (15) años: </w:t>
            </w:r>
            <w:r w:rsidRPr="002C78EC">
              <w:rPr>
                <w:rFonts w:asciiTheme="minorHAnsi" w:hAnsiTheme="minorHAnsi"/>
                <w:b/>
                <w:i/>
                <w:sz w:val="18"/>
                <w:szCs w:val="18"/>
                <w:lang w:eastAsia="es-ES"/>
              </w:rPr>
              <w:t>1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quince (15)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p w:rsidR="00D218C7" w:rsidRPr="002C78EC" w:rsidRDefault="00D218C7" w:rsidP="00D218C7">
            <w:pPr>
              <w:jc w:val="center"/>
              <w:rPr>
                <w:rFonts w:asciiTheme="minorHAnsi" w:hAnsiTheme="minorHAnsi" w:cs="Arial"/>
                <w:b/>
                <w:i/>
                <w:sz w:val="18"/>
                <w:szCs w:val="18"/>
                <w:lang w:eastAsia="es-ES"/>
              </w:rPr>
            </w:pP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específica</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2</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Experiencia específica como operador de equipo de </w:t>
            </w:r>
            <w:proofErr w:type="spellStart"/>
            <w:r w:rsidRPr="002C78EC">
              <w:rPr>
                <w:rFonts w:asciiTheme="minorHAnsi" w:hAnsiTheme="minorHAnsi"/>
                <w:sz w:val="18"/>
                <w:szCs w:val="18"/>
                <w:lang w:eastAsia="es-ES"/>
              </w:rPr>
              <w:t>Workover</w:t>
            </w:r>
            <w:proofErr w:type="spellEnd"/>
            <w:r w:rsidRPr="002C78EC">
              <w:rPr>
                <w:rFonts w:asciiTheme="minorHAnsi" w:hAnsiTheme="minorHAnsi"/>
                <w:sz w:val="18"/>
                <w:szCs w:val="18"/>
                <w:lang w:eastAsia="es-ES"/>
              </w:rPr>
              <w:t>.</w:t>
            </w:r>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especifica mínima de diez (10)  años</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específica se computará por años trabajados en proyectos, trabajos, servicio u otro similar.</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sz w:val="18"/>
                <w:szCs w:val="18"/>
                <w:lang w:eastAsia="es-ES"/>
              </w:rPr>
              <w:t xml:space="preserve">Nota: </w:t>
            </w:r>
            <w:r w:rsidRPr="002C78EC">
              <w:rPr>
                <w:rFonts w:asciiTheme="minorHAnsi" w:hAnsiTheme="minorHAnsi" w:cs="Arial"/>
                <w:i/>
                <w:sz w:val="18"/>
                <w:szCs w:val="18"/>
                <w:lang w:eastAsia="es-ES"/>
              </w:rPr>
              <w:t>La experiencia específica es parte de la experiencia general, pero no viceversa. YPFB podrá solicitar al consultor adjudicado los respaldos en original para la firma de contrato.</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diez (10) años: </w:t>
            </w:r>
            <w:r w:rsidRPr="002C78EC">
              <w:rPr>
                <w:rFonts w:asciiTheme="minorHAnsi" w:hAnsiTheme="minorHAnsi"/>
                <w:b/>
                <w:i/>
                <w:sz w:val="18"/>
                <w:szCs w:val="18"/>
                <w:lang w:eastAsia="es-ES"/>
              </w:rPr>
              <w:t>2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diez (10)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 Puntos</w:t>
            </w:r>
          </w:p>
          <w:p w:rsidR="00D218C7" w:rsidRPr="002C78EC" w:rsidRDefault="00D218C7" w:rsidP="00D218C7">
            <w:pPr>
              <w:jc w:val="center"/>
              <w:rPr>
                <w:rFonts w:asciiTheme="minorHAnsi" w:hAnsiTheme="minorHAnsi" w:cs="Arial"/>
                <w:b/>
                <w:sz w:val="18"/>
                <w:szCs w:val="18"/>
                <w:lang w:eastAsia="es-ES"/>
              </w:rPr>
            </w:pP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b/>
                <w:sz w:val="18"/>
                <w:szCs w:val="18"/>
                <w:lang w:eastAsia="es-ES"/>
              </w:rPr>
            </w:pPr>
            <w:r w:rsidRPr="002C78EC">
              <w:rPr>
                <w:rFonts w:asciiTheme="minorHAnsi" w:hAnsiTheme="minorHAnsi"/>
                <w:b/>
                <w:sz w:val="18"/>
                <w:szCs w:val="18"/>
                <w:lang w:eastAsia="es-ES"/>
              </w:rPr>
              <w:t xml:space="preserve">    B.4 Operador de Equipo de </w:t>
            </w:r>
            <w:proofErr w:type="spellStart"/>
            <w:r w:rsidRPr="002C78EC">
              <w:rPr>
                <w:rFonts w:asciiTheme="minorHAnsi" w:hAnsiTheme="minorHAnsi"/>
                <w:b/>
                <w:sz w:val="18"/>
                <w:szCs w:val="18"/>
                <w:lang w:eastAsia="es-ES"/>
              </w:rPr>
              <w:t>Slickline</w:t>
            </w:r>
            <w:proofErr w:type="spellEnd"/>
          </w:p>
        </w:tc>
        <w:tc>
          <w:tcPr>
            <w:tcW w:w="1797" w:type="pct"/>
            <w:shd w:val="clear" w:color="auto" w:fill="auto"/>
            <w:vAlign w:val="center"/>
          </w:tcPr>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cs="Arial"/>
                <w:b/>
                <w:sz w:val="18"/>
                <w:szCs w:val="18"/>
                <w:lang w:eastAsia="es-ES"/>
              </w:rPr>
              <w:t>b.4 = 4</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Formación</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284"/>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Se considerarán los siguientes aspectos relacionados con la formación del personal propuesto para la evaluación:</w:t>
            </w:r>
          </w:p>
          <w:p w:rsidR="00D218C7" w:rsidRPr="002C78EC" w:rsidRDefault="00D218C7" w:rsidP="00D218C7">
            <w:pPr>
              <w:tabs>
                <w:tab w:val="left" w:pos="284"/>
              </w:tabs>
              <w:contextualSpacing/>
              <w:jc w:val="both"/>
              <w:rPr>
                <w:rFonts w:asciiTheme="minorHAnsi" w:hAnsiTheme="minorHAnsi" w:cs="Arial"/>
                <w:i/>
                <w:sz w:val="18"/>
                <w:szCs w:val="18"/>
                <w:lang w:eastAsia="es-ES"/>
              </w:rPr>
            </w:pP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Técnico de petróleo o ramas afines relacionadas a la industria petrolera. </w:t>
            </w: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Deseado: Especialidad en Operaciones de </w:t>
            </w:r>
            <w:proofErr w:type="spellStart"/>
            <w:r w:rsidRPr="002C78EC">
              <w:rPr>
                <w:rFonts w:asciiTheme="minorHAnsi" w:hAnsiTheme="minorHAnsi" w:cs="Calibri"/>
                <w:sz w:val="18"/>
                <w:szCs w:val="18"/>
                <w:lang w:eastAsia="es-ES"/>
              </w:rPr>
              <w:t>Slickline</w:t>
            </w:r>
            <w:proofErr w:type="spellEnd"/>
            <w:r w:rsidRPr="002C78EC">
              <w:rPr>
                <w:rFonts w:asciiTheme="minorHAnsi" w:hAnsiTheme="minorHAnsi" w:cs="Calibri"/>
                <w:sz w:val="18"/>
                <w:szCs w:val="18"/>
                <w:lang w:eastAsia="es-ES"/>
              </w:rPr>
              <w:t>.</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Licenciatura:</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Técnico:</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0.8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general</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Experiencia General en Operaciones de Pozo.</w:t>
            </w:r>
          </w:p>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Experiencia general mínima de 10 años.</w:t>
            </w:r>
          </w:p>
          <w:p w:rsidR="00D218C7" w:rsidRPr="002C78EC" w:rsidRDefault="00D218C7" w:rsidP="00D218C7">
            <w:pPr>
              <w:tabs>
                <w:tab w:val="left" w:pos="709"/>
              </w:tabs>
              <w:ind w:left="720"/>
              <w:contextualSpacing/>
              <w:jc w:val="both"/>
              <w:rPr>
                <w:rFonts w:asciiTheme="minorHAnsi" w:hAnsiTheme="minorHAnsi"/>
                <w:i/>
                <w:sz w:val="18"/>
                <w:szCs w:val="18"/>
                <w:lang w:eastAsia="es-ES"/>
              </w:rPr>
            </w:pPr>
            <w:r w:rsidRPr="002C78EC">
              <w:rPr>
                <w:rFonts w:asciiTheme="minorHAnsi" w:hAnsiTheme="minorHAnsi"/>
                <w:i/>
                <w:sz w:val="18"/>
                <w:szCs w:val="18"/>
                <w:lang w:eastAsia="es-ES"/>
              </w:rPr>
              <w:t xml:space="preserve"> </w:t>
            </w: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general se computará por los años trabajados relacionados con el área correspondiente. YPFB podrá solicitar al consultor adjudicado los respaldos en original para la firma de contrato.</w:t>
            </w:r>
          </w:p>
        </w:tc>
        <w:tc>
          <w:tcPr>
            <w:tcW w:w="1797" w:type="pct"/>
            <w:shd w:val="clear" w:color="auto" w:fill="auto"/>
            <w:vAlign w:val="center"/>
          </w:tcPr>
          <w:p w:rsidR="00D218C7" w:rsidRPr="002C78EC" w:rsidRDefault="00D218C7" w:rsidP="00D218C7">
            <w:pPr>
              <w:jc w:val="center"/>
              <w:rPr>
                <w:rFonts w:asciiTheme="minorHAnsi" w:hAnsiTheme="minorHAnsi"/>
                <w:sz w:val="18"/>
                <w:szCs w:val="18"/>
                <w:lang w:eastAsia="es-ES"/>
              </w:rPr>
            </w:pPr>
          </w:p>
          <w:p w:rsidR="00D218C7" w:rsidRPr="002C78EC" w:rsidRDefault="00D218C7" w:rsidP="00D218C7">
            <w:pPr>
              <w:jc w:val="center"/>
              <w:rPr>
                <w:rFonts w:asciiTheme="minorHAnsi" w:hAnsiTheme="minorHAns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diez (10) años: </w:t>
            </w:r>
            <w:r w:rsidRPr="002C78EC">
              <w:rPr>
                <w:rFonts w:asciiTheme="minorHAnsi" w:hAnsiTheme="minorHAnsi"/>
                <w:b/>
                <w:i/>
                <w:sz w:val="18"/>
                <w:szCs w:val="18"/>
                <w:lang w:eastAsia="es-ES"/>
              </w:rPr>
              <w:t>1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diez (10)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específica</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Experiencia específica como Operador de Equipo de </w:t>
            </w:r>
            <w:proofErr w:type="spellStart"/>
            <w:r w:rsidRPr="002C78EC">
              <w:rPr>
                <w:rFonts w:asciiTheme="minorHAnsi" w:hAnsiTheme="minorHAnsi"/>
                <w:sz w:val="18"/>
                <w:szCs w:val="18"/>
                <w:lang w:eastAsia="es-ES"/>
              </w:rPr>
              <w:t>Slickline</w:t>
            </w:r>
            <w:proofErr w:type="spellEnd"/>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especifica mínima de cinco (5) años</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específica se computará por años trabajados en consultorías, proyectos, trabajos, servicio u otro similar.</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sz w:val="18"/>
                <w:szCs w:val="18"/>
                <w:lang w:eastAsia="es-ES"/>
              </w:rPr>
              <w:t xml:space="preserve">Nota: </w:t>
            </w:r>
            <w:r w:rsidRPr="002C78EC">
              <w:rPr>
                <w:rFonts w:asciiTheme="minorHAnsi" w:hAnsiTheme="minorHAnsi" w:cs="Arial"/>
                <w:i/>
                <w:sz w:val="18"/>
                <w:szCs w:val="18"/>
                <w:lang w:eastAsia="es-ES"/>
              </w:rPr>
              <w:t>La experiencia específica es parte de la experiencia general, pero no viceversa. YPFB podrá solicitar al consultor adjudicado los respaldos en original para la firma de contrato.</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cinco (5) años: </w:t>
            </w:r>
            <w:r w:rsidRPr="002C78EC">
              <w:rPr>
                <w:rFonts w:asciiTheme="minorHAnsi" w:hAnsiTheme="minorHAnsi"/>
                <w:b/>
                <w:i/>
                <w:sz w:val="18"/>
                <w:szCs w:val="18"/>
                <w:lang w:eastAsia="es-ES"/>
              </w:rPr>
              <w:t>1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cinco (5)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p w:rsidR="00D218C7" w:rsidRPr="002C78EC" w:rsidRDefault="00D218C7" w:rsidP="00D218C7">
            <w:pPr>
              <w:jc w:val="center"/>
              <w:rPr>
                <w:rFonts w:asciiTheme="minorHAnsi" w:hAnsiTheme="minorHAnsi"/>
                <w:b/>
                <w:i/>
                <w:sz w:val="18"/>
                <w:szCs w:val="18"/>
                <w:lang w:eastAsia="es-ES"/>
              </w:rPr>
            </w:pP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709"/>
              </w:tabs>
              <w:contextualSpacing/>
              <w:jc w:val="both"/>
              <w:rPr>
                <w:rFonts w:asciiTheme="minorHAnsi" w:hAnsiTheme="minorHAnsi"/>
                <w:b/>
                <w:sz w:val="18"/>
                <w:szCs w:val="18"/>
                <w:lang w:eastAsia="es-ES"/>
              </w:rPr>
            </w:pPr>
            <w:r w:rsidRPr="002C78EC">
              <w:rPr>
                <w:rFonts w:asciiTheme="minorHAnsi" w:hAnsiTheme="minorHAnsi"/>
                <w:b/>
                <w:sz w:val="18"/>
                <w:szCs w:val="18"/>
                <w:lang w:eastAsia="es-ES"/>
              </w:rPr>
              <w:t xml:space="preserve">    B.5 Supervisor General de Seguridad, Salud Ocupacional y Medio Ambiente</w:t>
            </w:r>
          </w:p>
        </w:tc>
        <w:tc>
          <w:tcPr>
            <w:tcW w:w="1797" w:type="pct"/>
            <w:shd w:val="clear" w:color="auto" w:fill="auto"/>
            <w:vAlign w:val="center"/>
          </w:tcPr>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cs="Arial"/>
                <w:b/>
                <w:sz w:val="18"/>
                <w:szCs w:val="18"/>
                <w:lang w:eastAsia="es-ES"/>
              </w:rPr>
              <w:t>b.5 = 2</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Formación</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0.4</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284"/>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Se considerarán los siguientes aspectos relacionados con la formación del personal propuesto para la evaluación:</w:t>
            </w: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Ingeniero Civil, Industrial, Petrolera, Medio Ambiente, Ambiental,  Química, Biología o ramas afines relacionadas a la industria petrolera, medico, paramédico. </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Licenciatura:</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0.4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Técnico:</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0.2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general</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0.8</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Experiencia General en Proyectos.</w:t>
            </w:r>
          </w:p>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Experiencia general mínima de cinco (5) años.</w:t>
            </w: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general se computará por los años trabajados relacionados con el área correspondiente. YPFB podrá solicitar al consultor adjudicado los respaldos en original para la firma de contrato.</w:t>
            </w:r>
          </w:p>
        </w:tc>
        <w:tc>
          <w:tcPr>
            <w:tcW w:w="1797" w:type="pct"/>
            <w:shd w:val="clear" w:color="auto" w:fill="auto"/>
            <w:vAlign w:val="center"/>
          </w:tcPr>
          <w:p w:rsidR="00D218C7" w:rsidRPr="002C78EC" w:rsidRDefault="00D218C7" w:rsidP="00D218C7">
            <w:pPr>
              <w:jc w:val="center"/>
              <w:rPr>
                <w:rFonts w:asciiTheme="minorHAnsi" w:hAnsiTheme="minorHAnsi"/>
                <w:sz w:val="18"/>
                <w:szCs w:val="18"/>
                <w:lang w:eastAsia="es-ES"/>
              </w:rPr>
            </w:pPr>
          </w:p>
          <w:p w:rsidR="00D218C7" w:rsidRPr="002C78EC" w:rsidRDefault="00D218C7" w:rsidP="00D218C7">
            <w:pPr>
              <w:jc w:val="center"/>
              <w:rPr>
                <w:rFonts w:asciiTheme="minorHAnsi" w:hAnsiTheme="minorHAns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cinco (5) años: </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0.8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cinco (5)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0.4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39"/>
              </w:numPr>
              <w:tabs>
                <w:tab w:val="left" w:pos="284"/>
              </w:tabs>
              <w:contextualSpacing/>
              <w:jc w:val="both"/>
              <w:rPr>
                <w:rFonts w:asciiTheme="minorHAnsi" w:hAnsiTheme="minorHAnsi"/>
                <w:sz w:val="18"/>
                <w:szCs w:val="18"/>
                <w:lang w:eastAsia="es-ES"/>
              </w:rPr>
            </w:pPr>
            <w:r w:rsidRPr="002C78EC">
              <w:rPr>
                <w:rFonts w:asciiTheme="minorHAnsi" w:hAnsiTheme="minorHAnsi"/>
                <w:sz w:val="18"/>
                <w:szCs w:val="18"/>
                <w:lang w:eastAsia="es-ES"/>
              </w:rPr>
              <w:lastRenderedPageBreak/>
              <w:t>Experiencia específica</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0.8</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 xml:space="preserve">Experiencia específica en proyectos en perforación e intervención de pozos, u obras civiles para proyectos </w:t>
            </w:r>
            <w:proofErr w:type="spellStart"/>
            <w:r w:rsidRPr="002C78EC">
              <w:rPr>
                <w:rFonts w:asciiTheme="minorHAnsi" w:hAnsiTheme="minorHAnsi"/>
                <w:sz w:val="18"/>
                <w:szCs w:val="18"/>
                <w:lang w:eastAsia="es-ES"/>
              </w:rPr>
              <w:t>Hidrocarburíferos</w:t>
            </w:r>
            <w:proofErr w:type="spellEnd"/>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especifica mínima de tres (3) años</w:t>
            </w:r>
          </w:p>
          <w:p w:rsidR="00D218C7" w:rsidRPr="002C78EC" w:rsidRDefault="00D218C7" w:rsidP="008A3282">
            <w:pPr>
              <w:numPr>
                <w:ilvl w:val="0"/>
                <w:numId w:val="40"/>
              </w:numPr>
              <w:rPr>
                <w:rFonts w:asciiTheme="minorHAnsi" w:hAnsiTheme="minorHAnsi"/>
                <w:sz w:val="18"/>
                <w:szCs w:val="18"/>
                <w:lang w:eastAsia="es-ES"/>
              </w:rPr>
            </w:pPr>
            <w:r w:rsidRPr="002C78EC">
              <w:rPr>
                <w:rFonts w:asciiTheme="minorHAnsi" w:hAnsiTheme="minorHAnsi"/>
                <w:sz w:val="18"/>
                <w:szCs w:val="18"/>
                <w:lang w:eastAsia="es-ES"/>
              </w:rPr>
              <w:t xml:space="preserve">Experiencia específica tres (3) años de experiencia en PHTLAS (Especialista en Traumas Pre hospitalarios),  ATLS (Especialista en Traumas Avanzados). </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específica se computará por años trabajados en proyectos, trabajos, servicio u otro similar.</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cs="Arial"/>
                <w:i/>
                <w:sz w:val="18"/>
                <w:szCs w:val="18"/>
                <w:lang w:eastAsia="es-ES"/>
              </w:rPr>
            </w:pPr>
            <w:r w:rsidRPr="002C78EC">
              <w:rPr>
                <w:rFonts w:asciiTheme="minorHAnsi" w:hAnsiTheme="minorHAnsi"/>
                <w:sz w:val="18"/>
                <w:szCs w:val="18"/>
                <w:lang w:eastAsia="es-ES"/>
              </w:rPr>
              <w:t xml:space="preserve">Nota: </w:t>
            </w:r>
            <w:r w:rsidRPr="002C78EC">
              <w:rPr>
                <w:rFonts w:asciiTheme="minorHAnsi" w:hAnsiTheme="minorHAnsi" w:cs="Arial"/>
                <w:i/>
                <w:sz w:val="18"/>
                <w:szCs w:val="18"/>
                <w:lang w:eastAsia="es-ES"/>
              </w:rPr>
              <w:t>La experiencia específica es parte de la experiencia general, pero no viceversa. YPFB podrá solicitar al consultor adjudicado los respaldos en original para la firma de contrato.</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 xml:space="preserve">Mayor a tres (3) años: </w:t>
            </w:r>
            <w:r w:rsidRPr="002C78EC">
              <w:rPr>
                <w:rFonts w:asciiTheme="minorHAnsi" w:hAnsiTheme="minorHAnsi"/>
                <w:b/>
                <w:i/>
                <w:sz w:val="18"/>
                <w:szCs w:val="18"/>
                <w:lang w:eastAsia="es-ES"/>
              </w:rPr>
              <w:t>0.8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tres (3)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0.4 Puntos</w:t>
            </w:r>
          </w:p>
          <w:p w:rsidR="00D218C7" w:rsidRPr="002C78EC" w:rsidRDefault="00D218C7" w:rsidP="00D218C7">
            <w:pPr>
              <w:jc w:val="center"/>
              <w:rPr>
                <w:rFonts w:asciiTheme="minorHAnsi" w:hAnsiTheme="minorHAnsi"/>
                <w:b/>
                <w:i/>
                <w:sz w:val="18"/>
                <w:szCs w:val="18"/>
                <w:lang w:eastAsia="es-ES"/>
              </w:rPr>
            </w:pP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rPr>
                <w:rFonts w:asciiTheme="minorHAnsi" w:hAnsiTheme="minorHAnsi"/>
                <w:b/>
                <w:sz w:val="18"/>
                <w:szCs w:val="18"/>
                <w:lang w:eastAsia="es-ES"/>
              </w:rPr>
            </w:pPr>
            <w:r w:rsidRPr="002C78EC">
              <w:rPr>
                <w:rFonts w:asciiTheme="minorHAnsi" w:hAnsiTheme="minorHAnsi"/>
                <w:b/>
                <w:sz w:val="18"/>
                <w:szCs w:val="18"/>
                <w:lang w:eastAsia="es-ES"/>
              </w:rPr>
              <w:t xml:space="preserve">    B.6 Ingeniero de Perforación</w:t>
            </w:r>
          </w:p>
        </w:tc>
        <w:tc>
          <w:tcPr>
            <w:tcW w:w="1797" w:type="pct"/>
            <w:shd w:val="clear" w:color="auto" w:fill="auto"/>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sz w:val="18"/>
                <w:szCs w:val="18"/>
                <w:lang w:eastAsia="es-ES"/>
              </w:rPr>
              <w:t>b.6 = 5</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rPr>
                <w:rFonts w:asciiTheme="minorHAnsi" w:hAnsiTheme="minorHAnsi"/>
                <w:b/>
                <w:sz w:val="18"/>
                <w:szCs w:val="18"/>
                <w:lang w:eastAsia="es-ES"/>
              </w:rPr>
            </w:pPr>
            <w:r w:rsidRPr="002C78EC">
              <w:rPr>
                <w:rFonts w:asciiTheme="minorHAnsi" w:hAnsiTheme="minorHAnsi"/>
                <w:sz w:val="18"/>
                <w:szCs w:val="18"/>
                <w:lang w:eastAsia="es-ES"/>
              </w:rPr>
              <w:t>Formación</w:t>
            </w:r>
          </w:p>
        </w:tc>
        <w:tc>
          <w:tcPr>
            <w:tcW w:w="1797" w:type="pct"/>
            <w:shd w:val="clear" w:color="auto" w:fill="auto"/>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tabs>
                <w:tab w:val="left" w:pos="284"/>
              </w:tabs>
              <w:contextualSpacing/>
              <w:jc w:val="both"/>
              <w:rPr>
                <w:rFonts w:asciiTheme="minorHAnsi" w:hAnsiTheme="minorHAnsi" w:cs="Arial"/>
                <w:i/>
                <w:sz w:val="18"/>
                <w:szCs w:val="18"/>
                <w:lang w:eastAsia="es-ES"/>
              </w:rPr>
            </w:pPr>
            <w:r w:rsidRPr="002C78EC">
              <w:rPr>
                <w:rFonts w:asciiTheme="minorHAnsi" w:hAnsiTheme="minorHAnsi" w:cs="Arial"/>
                <w:i/>
                <w:sz w:val="18"/>
                <w:szCs w:val="18"/>
                <w:lang w:eastAsia="es-ES"/>
              </w:rPr>
              <w:t>Se considerarán los siguientes aspectos relacionados con la formación del personal propuesto para la evaluación:</w:t>
            </w:r>
          </w:p>
          <w:p w:rsidR="00D218C7" w:rsidRPr="002C78EC" w:rsidRDefault="00D218C7" w:rsidP="00D218C7">
            <w:pPr>
              <w:tabs>
                <w:tab w:val="left" w:pos="284"/>
              </w:tabs>
              <w:contextualSpacing/>
              <w:jc w:val="both"/>
              <w:rPr>
                <w:rFonts w:asciiTheme="minorHAnsi" w:hAnsiTheme="minorHAnsi" w:cs="Arial"/>
                <w:i/>
                <w:sz w:val="18"/>
                <w:szCs w:val="18"/>
                <w:lang w:eastAsia="es-ES"/>
              </w:rPr>
            </w:pPr>
          </w:p>
          <w:p w:rsidR="00D218C7" w:rsidRPr="002C78EC" w:rsidRDefault="00D218C7" w:rsidP="008A3282">
            <w:pPr>
              <w:numPr>
                <w:ilvl w:val="0"/>
                <w:numId w:val="40"/>
              </w:numPr>
              <w:tabs>
                <w:tab w:val="left" w:pos="284"/>
              </w:tabs>
              <w:contextualSpacing/>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Ingeniero de petróleo, eléctrico, mecánico o ramas afines relacionadas a la industria petrolera  con formación. </w:t>
            </w:r>
          </w:p>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cs="Calibri"/>
                <w:sz w:val="18"/>
                <w:szCs w:val="18"/>
                <w:lang w:eastAsia="es-ES"/>
              </w:rPr>
              <w:t>Deseado: Especialidad en registros eléctricos, interpretación de registros de saturación, petrofísica y evaluación de formaciones en pozos entubados</w:t>
            </w:r>
          </w:p>
        </w:tc>
        <w:tc>
          <w:tcPr>
            <w:tcW w:w="1797" w:type="pct"/>
            <w:shd w:val="clear" w:color="auto" w:fill="auto"/>
            <w:vAlign w:val="center"/>
          </w:tcPr>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Postgrado:</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1.0 Puntos</w:t>
            </w: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Licenciatura:</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rPr>
                <w:rFonts w:asciiTheme="minorHAnsi" w:hAnsiTheme="minorHAnsi"/>
                <w:b/>
                <w:sz w:val="18"/>
                <w:szCs w:val="18"/>
                <w:lang w:eastAsia="es-ES"/>
              </w:rPr>
            </w:pPr>
            <w:r w:rsidRPr="002C78EC">
              <w:rPr>
                <w:rFonts w:asciiTheme="minorHAnsi" w:hAnsiTheme="minorHAnsi"/>
                <w:sz w:val="18"/>
                <w:szCs w:val="18"/>
                <w:lang w:eastAsia="es-ES"/>
              </w:rPr>
              <w:t>Experiencia general</w:t>
            </w:r>
          </w:p>
        </w:tc>
        <w:tc>
          <w:tcPr>
            <w:tcW w:w="1797" w:type="pct"/>
            <w:shd w:val="clear" w:color="auto" w:fill="auto"/>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i/>
                <w:sz w:val="18"/>
                <w:szCs w:val="18"/>
                <w:lang w:eastAsia="es-ES"/>
              </w:rPr>
              <w:t>1</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 xml:space="preserve">Experiencia General en </w:t>
            </w:r>
            <w:proofErr w:type="spellStart"/>
            <w:r w:rsidRPr="002C78EC">
              <w:rPr>
                <w:rFonts w:asciiTheme="minorHAnsi" w:hAnsiTheme="minorHAnsi"/>
                <w:i/>
                <w:sz w:val="18"/>
                <w:szCs w:val="18"/>
                <w:lang w:eastAsia="es-ES"/>
              </w:rPr>
              <w:t>Wireline</w:t>
            </w:r>
            <w:proofErr w:type="spellEnd"/>
            <w:r w:rsidRPr="002C78EC">
              <w:rPr>
                <w:rFonts w:asciiTheme="minorHAnsi" w:hAnsiTheme="minorHAnsi"/>
                <w:i/>
                <w:sz w:val="18"/>
                <w:szCs w:val="18"/>
                <w:lang w:eastAsia="es-ES"/>
              </w:rPr>
              <w:t xml:space="preserve"> y Registros Eléctricos</w:t>
            </w:r>
          </w:p>
          <w:p w:rsidR="00D218C7" w:rsidRPr="002C78EC" w:rsidRDefault="00D218C7" w:rsidP="008A3282">
            <w:pPr>
              <w:numPr>
                <w:ilvl w:val="0"/>
                <w:numId w:val="40"/>
              </w:numPr>
              <w:tabs>
                <w:tab w:val="left" w:pos="709"/>
              </w:tabs>
              <w:contextualSpacing/>
              <w:jc w:val="both"/>
              <w:rPr>
                <w:rFonts w:asciiTheme="minorHAnsi" w:hAnsiTheme="minorHAnsi"/>
                <w:i/>
                <w:sz w:val="18"/>
                <w:szCs w:val="18"/>
                <w:lang w:eastAsia="es-ES"/>
              </w:rPr>
            </w:pPr>
            <w:r w:rsidRPr="002C78EC">
              <w:rPr>
                <w:rFonts w:asciiTheme="minorHAnsi" w:hAnsiTheme="minorHAnsi"/>
                <w:i/>
                <w:sz w:val="18"/>
                <w:szCs w:val="18"/>
                <w:lang w:eastAsia="es-ES"/>
              </w:rPr>
              <w:t>Experiencia general mínima de diez (10) años.</w:t>
            </w:r>
          </w:p>
          <w:p w:rsidR="00D218C7" w:rsidRPr="002C78EC" w:rsidRDefault="00D218C7" w:rsidP="00D218C7">
            <w:pPr>
              <w:tabs>
                <w:tab w:val="left" w:pos="709"/>
              </w:tabs>
              <w:ind w:left="720"/>
              <w:contextualSpacing/>
              <w:jc w:val="both"/>
              <w:rPr>
                <w:rFonts w:asciiTheme="minorHAnsi" w:hAnsiTheme="minorHAnsi"/>
                <w:i/>
                <w:sz w:val="18"/>
                <w:szCs w:val="18"/>
                <w:lang w:eastAsia="es-ES"/>
              </w:rPr>
            </w:pPr>
          </w:p>
          <w:p w:rsidR="00D218C7" w:rsidRPr="002C78EC" w:rsidRDefault="00D218C7" w:rsidP="00D218C7">
            <w:pPr>
              <w:jc w:val="both"/>
              <w:rPr>
                <w:rFonts w:asciiTheme="minorHAnsi" w:hAnsiTheme="minorHAnsi"/>
                <w:b/>
                <w:sz w:val="18"/>
                <w:szCs w:val="18"/>
                <w:lang w:eastAsia="es-ES"/>
              </w:rPr>
            </w:pPr>
            <w:r w:rsidRPr="002C78EC">
              <w:rPr>
                <w:rFonts w:asciiTheme="minorHAnsi" w:hAnsiTheme="minorHAnsi"/>
                <w:sz w:val="18"/>
                <w:szCs w:val="18"/>
                <w:lang w:eastAsia="es-ES"/>
              </w:rPr>
              <w:t>La experiencia general se computará por los años trabajados relacionados con el área correspondiente. YPFB podrá solicitar al consultor adjudicado los respaldos en original para la firma de contrato.</w:t>
            </w:r>
          </w:p>
        </w:tc>
        <w:tc>
          <w:tcPr>
            <w:tcW w:w="1797" w:type="pct"/>
            <w:shd w:val="clear" w:color="auto" w:fill="auto"/>
            <w:vAlign w:val="center"/>
          </w:tcPr>
          <w:p w:rsidR="00D218C7" w:rsidRPr="002C78EC" w:rsidRDefault="00D218C7" w:rsidP="00D218C7">
            <w:pPr>
              <w:jc w:val="center"/>
              <w:rPr>
                <w:rFonts w:asciiTheme="minorHAnsi" w:hAnsiTheme="minorHAnsi"/>
                <w:sz w:val="18"/>
                <w:szCs w:val="18"/>
                <w:lang w:eastAsia="es-ES"/>
              </w:rPr>
            </w:pPr>
          </w:p>
          <w:p w:rsidR="00D218C7" w:rsidRPr="002C78EC" w:rsidRDefault="00D218C7" w:rsidP="00731090">
            <w:pPr>
              <w:jc w:val="center"/>
              <w:rPr>
                <w:rFonts w:asciiTheme="minorHAnsi" w:hAnsiTheme="minorHAnsi"/>
                <w:b/>
                <w:i/>
                <w:sz w:val="18"/>
                <w:szCs w:val="18"/>
                <w:lang w:eastAsia="es-ES"/>
              </w:rPr>
            </w:pPr>
            <w:r w:rsidRPr="002C78EC">
              <w:rPr>
                <w:rFonts w:asciiTheme="minorHAnsi" w:hAnsiTheme="minorHAnsi"/>
                <w:sz w:val="18"/>
                <w:szCs w:val="18"/>
                <w:lang w:eastAsia="es-ES"/>
              </w:rPr>
              <w:t>Mayor a diez (10)</w:t>
            </w:r>
            <w:r w:rsidR="00731090" w:rsidRPr="002C78EC">
              <w:rPr>
                <w:rFonts w:asciiTheme="minorHAnsi" w:hAnsiTheme="minorHAnsi"/>
                <w:b/>
                <w:i/>
                <w:sz w:val="18"/>
                <w:szCs w:val="18"/>
                <w:lang w:eastAsia="es-ES"/>
              </w:rPr>
              <w:t xml:space="preserve">: </w:t>
            </w:r>
            <w:r w:rsidRPr="002C78EC">
              <w:rPr>
                <w:rFonts w:asciiTheme="minorHAnsi" w:hAnsiTheme="minorHAnsi"/>
                <w:b/>
                <w:i/>
                <w:sz w:val="18"/>
                <w:szCs w:val="18"/>
                <w:lang w:eastAsia="es-ES"/>
              </w:rPr>
              <w:t>1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diez (10)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0.5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rPr>
                <w:rFonts w:asciiTheme="minorHAnsi" w:hAnsiTheme="minorHAnsi"/>
                <w:b/>
                <w:sz w:val="18"/>
                <w:szCs w:val="18"/>
                <w:lang w:eastAsia="es-ES"/>
              </w:rPr>
            </w:pPr>
            <w:r w:rsidRPr="002C78EC">
              <w:rPr>
                <w:rFonts w:asciiTheme="minorHAnsi" w:hAnsiTheme="minorHAnsi"/>
                <w:sz w:val="18"/>
                <w:szCs w:val="18"/>
                <w:lang w:eastAsia="es-ES"/>
              </w:rPr>
              <w:t>Experiencia específica</w:t>
            </w:r>
          </w:p>
        </w:tc>
        <w:tc>
          <w:tcPr>
            <w:tcW w:w="1797" w:type="pct"/>
            <w:shd w:val="clear" w:color="auto" w:fill="auto"/>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i/>
                <w:sz w:val="18"/>
                <w:szCs w:val="18"/>
                <w:lang w:eastAsia="es-ES"/>
              </w:rPr>
              <w:t>3</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específica en interpretación de registros eléctricos.</w:t>
            </w:r>
          </w:p>
          <w:p w:rsidR="00D218C7" w:rsidRPr="002C78EC" w:rsidRDefault="00D218C7" w:rsidP="008A3282">
            <w:pPr>
              <w:numPr>
                <w:ilvl w:val="0"/>
                <w:numId w:val="40"/>
              </w:num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Experiencia especifica mínima de cinco (5)  años</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tabs>
                <w:tab w:val="left" w:pos="709"/>
              </w:tabs>
              <w:contextualSpacing/>
              <w:jc w:val="both"/>
              <w:rPr>
                <w:rFonts w:asciiTheme="minorHAnsi" w:hAnsiTheme="minorHAnsi"/>
                <w:sz w:val="18"/>
                <w:szCs w:val="18"/>
                <w:lang w:eastAsia="es-ES"/>
              </w:rPr>
            </w:pPr>
            <w:r w:rsidRPr="002C78EC">
              <w:rPr>
                <w:rFonts w:asciiTheme="minorHAnsi" w:hAnsiTheme="minorHAnsi"/>
                <w:sz w:val="18"/>
                <w:szCs w:val="18"/>
                <w:lang w:eastAsia="es-ES"/>
              </w:rPr>
              <w:t>La experiencia específica se computará por años trabajados en proyectos, trabajos, servicio u otro similar.</w:t>
            </w:r>
          </w:p>
          <w:p w:rsidR="00D218C7" w:rsidRPr="002C78EC" w:rsidRDefault="00D218C7" w:rsidP="00D218C7">
            <w:pPr>
              <w:tabs>
                <w:tab w:val="left" w:pos="709"/>
              </w:tabs>
              <w:contextualSpacing/>
              <w:jc w:val="both"/>
              <w:rPr>
                <w:rFonts w:asciiTheme="minorHAnsi" w:hAnsiTheme="minorHAnsi"/>
                <w:sz w:val="18"/>
                <w:szCs w:val="18"/>
                <w:lang w:eastAsia="es-ES"/>
              </w:rPr>
            </w:pPr>
          </w:p>
          <w:p w:rsidR="00D218C7" w:rsidRPr="002C78EC" w:rsidRDefault="00D218C7" w:rsidP="00D218C7">
            <w:pPr>
              <w:jc w:val="both"/>
              <w:rPr>
                <w:rFonts w:asciiTheme="minorHAnsi" w:hAnsiTheme="minorHAnsi"/>
                <w:b/>
                <w:sz w:val="18"/>
                <w:szCs w:val="18"/>
                <w:lang w:eastAsia="es-ES"/>
              </w:rPr>
            </w:pPr>
            <w:r w:rsidRPr="002C78EC">
              <w:rPr>
                <w:rFonts w:asciiTheme="minorHAnsi" w:hAnsiTheme="minorHAnsi"/>
                <w:sz w:val="18"/>
                <w:szCs w:val="18"/>
                <w:lang w:eastAsia="es-ES"/>
              </w:rPr>
              <w:t xml:space="preserve">Nota: </w:t>
            </w:r>
            <w:r w:rsidRPr="002C78EC">
              <w:rPr>
                <w:rFonts w:asciiTheme="minorHAnsi" w:hAnsiTheme="minorHAnsi" w:cs="Arial"/>
                <w:i/>
                <w:sz w:val="18"/>
                <w:szCs w:val="18"/>
                <w:lang w:eastAsia="es-ES"/>
              </w:rPr>
              <w:t>La experiencia específica es parte de la experiencia general, pero no viceversa. YPFB podrá solicitar al consultor adjudicado los respaldos en original para la firma de contrato.</w:t>
            </w:r>
          </w:p>
        </w:tc>
        <w:tc>
          <w:tcPr>
            <w:tcW w:w="1797" w:type="pct"/>
            <w:shd w:val="clear" w:color="auto" w:fill="auto"/>
            <w:vAlign w:val="center"/>
          </w:tcPr>
          <w:p w:rsidR="00D218C7" w:rsidRPr="002C78EC" w:rsidRDefault="00D218C7" w:rsidP="00731090">
            <w:pPr>
              <w:jc w:val="center"/>
              <w:rPr>
                <w:rFonts w:asciiTheme="minorHAnsi" w:hAnsiTheme="minorHAnsi"/>
                <w:b/>
                <w:i/>
                <w:sz w:val="18"/>
                <w:szCs w:val="18"/>
                <w:lang w:eastAsia="es-ES"/>
              </w:rPr>
            </w:pPr>
            <w:r w:rsidRPr="002C78EC">
              <w:rPr>
                <w:rFonts w:asciiTheme="minorHAnsi" w:hAnsiTheme="minorHAnsi"/>
                <w:sz w:val="18"/>
                <w:szCs w:val="18"/>
                <w:lang w:eastAsia="es-ES"/>
              </w:rPr>
              <w:t>Mayor a cinco (5)</w:t>
            </w:r>
            <w:r w:rsidR="00731090" w:rsidRPr="002C78EC">
              <w:rPr>
                <w:rFonts w:asciiTheme="minorHAnsi" w:hAnsiTheme="minorHAnsi"/>
                <w:b/>
                <w:i/>
                <w:sz w:val="18"/>
                <w:szCs w:val="18"/>
                <w:lang w:eastAsia="es-ES"/>
              </w:rPr>
              <w:t xml:space="preserve">: </w:t>
            </w:r>
            <w:r w:rsidRPr="002C78EC">
              <w:rPr>
                <w:rFonts w:asciiTheme="minorHAnsi" w:hAnsiTheme="minorHAnsi"/>
                <w:b/>
                <w:i/>
                <w:sz w:val="18"/>
                <w:szCs w:val="18"/>
                <w:lang w:eastAsia="es-ES"/>
              </w:rPr>
              <w:t>3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731090">
            <w:pPr>
              <w:jc w:val="center"/>
              <w:rPr>
                <w:rFonts w:asciiTheme="minorHAnsi" w:hAnsiTheme="minorHAnsi"/>
                <w:sz w:val="18"/>
                <w:szCs w:val="18"/>
                <w:lang w:eastAsia="es-ES"/>
              </w:rPr>
            </w:pPr>
            <w:r w:rsidRPr="002C78EC">
              <w:rPr>
                <w:rFonts w:asciiTheme="minorHAnsi" w:hAnsiTheme="minorHAnsi"/>
                <w:sz w:val="18"/>
                <w:szCs w:val="18"/>
                <w:lang w:eastAsia="es-ES"/>
              </w:rPr>
              <w:t>Igual a cinco (5) años:</w:t>
            </w:r>
            <w:r w:rsidR="00731090" w:rsidRPr="002C78EC">
              <w:rPr>
                <w:rFonts w:asciiTheme="minorHAnsi" w:hAnsiTheme="minorHAnsi"/>
                <w:sz w:val="18"/>
                <w:szCs w:val="18"/>
                <w:lang w:eastAsia="es-ES"/>
              </w:rPr>
              <w:t xml:space="preserve"> </w:t>
            </w:r>
            <w:r w:rsidRPr="002C78EC">
              <w:rPr>
                <w:rFonts w:asciiTheme="minorHAnsi" w:hAnsiTheme="minorHAnsi"/>
                <w:b/>
                <w:i/>
                <w:sz w:val="18"/>
                <w:szCs w:val="18"/>
                <w:lang w:eastAsia="es-ES"/>
              </w:rPr>
              <w:t>1 Puntos</w:t>
            </w:r>
          </w:p>
          <w:p w:rsidR="00D218C7" w:rsidRPr="002C78EC" w:rsidRDefault="00D218C7" w:rsidP="00D218C7">
            <w:pPr>
              <w:jc w:val="center"/>
              <w:rPr>
                <w:rFonts w:asciiTheme="minorHAnsi" w:hAnsiTheme="minorHAnsi"/>
                <w:b/>
                <w:i/>
                <w:sz w:val="18"/>
                <w:szCs w:val="18"/>
                <w:lang w:eastAsia="es-ES"/>
              </w:rPr>
            </w:pPr>
          </w:p>
          <w:p w:rsidR="00D218C7" w:rsidRPr="002C78EC" w:rsidRDefault="00D218C7" w:rsidP="00D218C7">
            <w:pPr>
              <w:jc w:val="center"/>
              <w:rPr>
                <w:rFonts w:asciiTheme="minorHAnsi" w:hAnsiTheme="minorHAnsi"/>
                <w:b/>
                <w:sz w:val="18"/>
                <w:szCs w:val="18"/>
                <w:lang w:eastAsia="es-ES"/>
              </w:rPr>
            </w:pPr>
          </w:p>
        </w:tc>
      </w:tr>
      <w:tr w:rsidR="002C78EC" w:rsidRPr="002C78EC" w:rsidTr="00731090">
        <w:trPr>
          <w:trHeight w:val="20"/>
          <w:jc w:val="center"/>
        </w:trPr>
        <w:tc>
          <w:tcPr>
            <w:tcW w:w="3203" w:type="pct"/>
            <w:gridSpan w:val="3"/>
            <w:shd w:val="clear" w:color="auto" w:fill="B8CCE4"/>
            <w:vAlign w:val="center"/>
          </w:tcPr>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b/>
                <w:sz w:val="18"/>
                <w:szCs w:val="18"/>
                <w:lang w:eastAsia="es-ES"/>
              </w:rPr>
              <w:t>SUBTOTAL B</w:t>
            </w:r>
          </w:p>
        </w:tc>
        <w:tc>
          <w:tcPr>
            <w:tcW w:w="1797" w:type="pct"/>
            <w:shd w:val="clear" w:color="auto" w:fill="B8CCE4"/>
            <w:vAlign w:val="center"/>
          </w:tcPr>
          <w:p w:rsidR="00D218C7" w:rsidRPr="002C78EC" w:rsidRDefault="00D218C7" w:rsidP="00D218C7">
            <w:pPr>
              <w:rPr>
                <w:rFonts w:asciiTheme="minorHAnsi" w:hAnsiTheme="minorHAnsi"/>
                <w:b/>
                <w:sz w:val="18"/>
                <w:szCs w:val="18"/>
                <w:lang w:eastAsia="es-ES"/>
              </w:rPr>
            </w:pPr>
          </w:p>
        </w:tc>
      </w:tr>
      <w:tr w:rsidR="002C78EC" w:rsidRPr="002C78EC" w:rsidTr="00731090">
        <w:trPr>
          <w:trHeight w:val="20"/>
          <w:jc w:val="center"/>
        </w:trPr>
        <w:tc>
          <w:tcPr>
            <w:tcW w:w="1598" w:type="pct"/>
            <w:shd w:val="clear" w:color="auto" w:fill="B8CCE4"/>
            <w:vAlign w:val="center"/>
          </w:tcPr>
          <w:p w:rsidR="00D218C7" w:rsidRPr="002C78EC" w:rsidRDefault="00D218C7" w:rsidP="00D218C7">
            <w:pPr>
              <w:rPr>
                <w:rFonts w:asciiTheme="minorHAnsi" w:hAnsiTheme="minorHAnsi"/>
                <w:b/>
                <w:sz w:val="18"/>
                <w:szCs w:val="18"/>
                <w:lang w:eastAsia="es-ES"/>
              </w:rPr>
            </w:pPr>
            <w:r w:rsidRPr="002C78EC">
              <w:rPr>
                <w:rFonts w:asciiTheme="minorHAnsi" w:hAnsiTheme="minorHAnsi"/>
                <w:b/>
                <w:sz w:val="18"/>
                <w:szCs w:val="18"/>
                <w:lang w:eastAsia="es-ES"/>
              </w:rPr>
              <w:t>C. PROPUESTA TECNICA</w:t>
            </w:r>
            <w:r w:rsidRPr="002C78EC">
              <w:rPr>
                <w:rFonts w:asciiTheme="minorHAnsi" w:hAnsiTheme="minorHAnsi" w:cs="Tahoma"/>
                <w:sz w:val="18"/>
                <w:szCs w:val="18"/>
                <w:lang w:eastAsia="es-ES"/>
              </w:rPr>
              <w:t xml:space="preserve">  </w:t>
            </w:r>
          </w:p>
        </w:tc>
        <w:tc>
          <w:tcPr>
            <w:tcW w:w="1605" w:type="pct"/>
            <w:gridSpan w:val="2"/>
            <w:shd w:val="clear" w:color="auto" w:fill="B8CCE4"/>
            <w:vAlign w:val="center"/>
          </w:tcPr>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cs="Tahoma"/>
                <w:sz w:val="18"/>
                <w:szCs w:val="18"/>
                <w:lang w:eastAsia="es-ES"/>
              </w:rPr>
              <w:t xml:space="preserve">C=  </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i/>
                <w:sz w:val="18"/>
                <w:szCs w:val="18"/>
                <w:lang w:eastAsia="es-ES"/>
              </w:rPr>
              <w:t>30 Puntos</w:t>
            </w:r>
          </w:p>
        </w:tc>
      </w:tr>
      <w:tr w:rsidR="002C78EC" w:rsidRPr="002C78EC" w:rsidTr="00731090">
        <w:trPr>
          <w:trHeight w:val="20"/>
          <w:jc w:val="center"/>
        </w:trPr>
        <w:tc>
          <w:tcPr>
            <w:tcW w:w="3203" w:type="pct"/>
            <w:gridSpan w:val="3"/>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b/>
                <w:sz w:val="18"/>
                <w:szCs w:val="18"/>
                <w:lang w:eastAsia="es-ES"/>
              </w:rPr>
              <w:t>CRITERIO</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b/>
                <w:sz w:val="18"/>
                <w:szCs w:val="18"/>
                <w:lang w:eastAsia="es-ES"/>
              </w:rPr>
              <w:t xml:space="preserve">PUNTAJE ASIGNADO </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widowControl w:val="0"/>
              <w:ind w:right="114"/>
              <w:jc w:val="both"/>
              <w:rPr>
                <w:rFonts w:asciiTheme="minorHAnsi" w:hAnsiTheme="minorHAnsi" w:cs="Calibri"/>
                <w:b/>
                <w:sz w:val="18"/>
                <w:szCs w:val="18"/>
                <w:lang w:eastAsia="es-ES"/>
              </w:rPr>
            </w:pPr>
            <w:r w:rsidRPr="002C78EC">
              <w:rPr>
                <w:rFonts w:asciiTheme="minorHAnsi" w:hAnsiTheme="minorHAnsi" w:cs="Calibri"/>
                <w:b/>
                <w:sz w:val="18"/>
                <w:szCs w:val="18"/>
                <w:lang w:eastAsia="es-ES"/>
              </w:rPr>
              <w:t xml:space="preserve">C.1 Alcance del trabajo </w:t>
            </w:r>
          </w:p>
          <w:p w:rsidR="00D218C7" w:rsidRPr="002C78EC" w:rsidRDefault="00D218C7" w:rsidP="008A3282">
            <w:pPr>
              <w:widowControl w:val="0"/>
              <w:numPr>
                <w:ilvl w:val="0"/>
                <w:numId w:val="50"/>
              </w:numPr>
              <w:ind w:right="114"/>
              <w:jc w:val="both"/>
              <w:rPr>
                <w:rFonts w:asciiTheme="minorHAnsi" w:hAnsiTheme="minorHAnsi" w:cs="Arial"/>
                <w:b/>
                <w:sz w:val="18"/>
                <w:szCs w:val="18"/>
                <w:lang w:eastAsia="es-ES"/>
              </w:rPr>
            </w:pPr>
            <w:r w:rsidRPr="002C78EC">
              <w:rPr>
                <w:rFonts w:asciiTheme="minorHAnsi" w:hAnsiTheme="minorHAnsi" w:cs="Calibri"/>
                <w:sz w:val="18"/>
                <w:szCs w:val="18"/>
                <w:lang w:eastAsia="es-ES"/>
              </w:rPr>
              <w:t xml:space="preserve">Bueno: Cumple lo solicitado en el TDR. </w:t>
            </w:r>
          </w:p>
          <w:p w:rsidR="00D218C7" w:rsidRPr="002C78EC" w:rsidRDefault="00D218C7" w:rsidP="008A3282">
            <w:pPr>
              <w:widowControl w:val="0"/>
              <w:numPr>
                <w:ilvl w:val="0"/>
                <w:numId w:val="50"/>
              </w:numPr>
              <w:ind w:right="114"/>
              <w:jc w:val="both"/>
              <w:rPr>
                <w:rFonts w:asciiTheme="minorHAnsi" w:hAnsiTheme="minorHAnsi"/>
                <w:sz w:val="18"/>
                <w:szCs w:val="18"/>
                <w:lang w:eastAsia="es-ES"/>
              </w:rPr>
            </w:pPr>
            <w:r w:rsidRPr="002C78EC">
              <w:rPr>
                <w:rFonts w:asciiTheme="minorHAnsi" w:hAnsiTheme="minorHAnsi" w:cs="Calibri"/>
                <w:sz w:val="18"/>
                <w:szCs w:val="18"/>
                <w:lang w:eastAsia="es-ES"/>
              </w:rPr>
              <w:t>Excelente: Propone realizar baleos.</w:t>
            </w:r>
          </w:p>
        </w:tc>
        <w:tc>
          <w:tcPr>
            <w:tcW w:w="1797" w:type="pct"/>
            <w:shd w:val="clear" w:color="auto" w:fill="auto"/>
            <w:vAlign w:val="center"/>
          </w:tcPr>
          <w:p w:rsidR="00D218C7" w:rsidRPr="002C78EC" w:rsidRDefault="00D218C7" w:rsidP="00D218C7">
            <w:pPr>
              <w:rPr>
                <w:rFonts w:asciiTheme="minorHAnsi" w:hAnsiTheme="minorHAnsi" w:cs="Arial"/>
                <w:b/>
                <w:i/>
                <w:sz w:val="18"/>
                <w:szCs w:val="18"/>
                <w:lang w:eastAsia="es-ES"/>
              </w:rPr>
            </w:pPr>
            <w:r w:rsidRPr="002C78EC">
              <w:rPr>
                <w:rFonts w:asciiTheme="minorHAnsi" w:hAnsiTheme="minorHAnsi" w:cs="Arial"/>
                <w:b/>
                <w:i/>
                <w:sz w:val="18"/>
                <w:szCs w:val="18"/>
                <w:lang w:eastAsia="es-ES"/>
              </w:rPr>
              <w:t xml:space="preserve">      </w:t>
            </w:r>
          </w:p>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b/>
                <w:i/>
                <w:sz w:val="18"/>
                <w:szCs w:val="18"/>
                <w:lang w:eastAsia="es-ES"/>
              </w:rPr>
              <w:t>Excelente= 10 Puntos</w:t>
            </w:r>
            <w:r w:rsidRPr="002C78EC">
              <w:rPr>
                <w:rFonts w:asciiTheme="minorHAnsi" w:hAnsiTheme="minorHAnsi" w:cs="Arial"/>
                <w:b/>
                <w:i/>
                <w:sz w:val="18"/>
                <w:szCs w:val="18"/>
                <w:lang w:eastAsia="es-ES"/>
              </w:rPr>
              <w:t xml:space="preserve"> </w:t>
            </w:r>
          </w:p>
          <w:p w:rsidR="00D218C7" w:rsidRPr="002C78EC" w:rsidRDefault="00D218C7" w:rsidP="00D218C7">
            <w:pPr>
              <w:jc w:val="center"/>
              <w:rPr>
                <w:rFonts w:asciiTheme="minorHAnsi" w:hAnsiTheme="minorHAnsi" w:cs="Arial"/>
                <w:b/>
                <w:i/>
                <w:sz w:val="18"/>
                <w:szCs w:val="18"/>
                <w:lang w:eastAsia="es-ES"/>
              </w:rPr>
            </w:pPr>
          </w:p>
          <w:p w:rsidR="00D218C7" w:rsidRPr="002C78EC" w:rsidRDefault="00D218C7" w:rsidP="00731090">
            <w:pPr>
              <w:jc w:val="center"/>
              <w:rPr>
                <w:rFonts w:asciiTheme="minorHAnsi" w:hAnsiTheme="minorHAnsi"/>
                <w:b/>
                <w:i/>
                <w:sz w:val="18"/>
                <w:szCs w:val="18"/>
                <w:lang w:eastAsia="es-ES"/>
              </w:rPr>
            </w:pPr>
            <w:r w:rsidRPr="002C78EC">
              <w:rPr>
                <w:rFonts w:asciiTheme="minorHAnsi" w:hAnsiTheme="minorHAnsi"/>
                <w:b/>
                <w:i/>
                <w:sz w:val="18"/>
                <w:szCs w:val="18"/>
                <w:lang w:eastAsia="es-ES"/>
              </w:rPr>
              <w:t>Bueno = 8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widowControl w:val="0"/>
              <w:ind w:right="114"/>
              <w:jc w:val="both"/>
              <w:rPr>
                <w:rFonts w:asciiTheme="minorHAnsi" w:hAnsiTheme="minorHAnsi" w:cs="Calibri"/>
                <w:b/>
                <w:sz w:val="18"/>
                <w:szCs w:val="18"/>
                <w:lang w:eastAsia="es-ES"/>
              </w:rPr>
            </w:pPr>
            <w:r w:rsidRPr="002C78EC">
              <w:rPr>
                <w:rFonts w:asciiTheme="minorHAnsi" w:hAnsiTheme="minorHAnsi" w:cs="Calibri"/>
                <w:b/>
                <w:sz w:val="18"/>
                <w:szCs w:val="18"/>
                <w:lang w:eastAsia="es-ES"/>
              </w:rPr>
              <w:t xml:space="preserve">C.2 Metodología </w:t>
            </w:r>
          </w:p>
          <w:p w:rsidR="00D218C7" w:rsidRPr="002C78EC" w:rsidRDefault="00D218C7" w:rsidP="008A3282">
            <w:pPr>
              <w:widowControl w:val="0"/>
              <w:numPr>
                <w:ilvl w:val="0"/>
                <w:numId w:val="50"/>
              </w:numPr>
              <w:ind w:right="114"/>
              <w:jc w:val="both"/>
              <w:rPr>
                <w:rFonts w:asciiTheme="minorHAnsi" w:hAnsiTheme="minorHAnsi" w:cs="Calibri"/>
                <w:b/>
                <w:sz w:val="18"/>
                <w:szCs w:val="18"/>
                <w:lang w:eastAsia="es-ES"/>
              </w:rPr>
            </w:pPr>
            <w:r w:rsidRPr="002C78EC">
              <w:rPr>
                <w:rFonts w:asciiTheme="minorHAnsi" w:hAnsiTheme="minorHAnsi" w:cs="Calibri"/>
                <w:sz w:val="18"/>
                <w:szCs w:val="18"/>
                <w:lang w:eastAsia="es-ES"/>
              </w:rPr>
              <w:t xml:space="preserve">Bueno: Cumple lo solicitado en el TDR. </w:t>
            </w:r>
          </w:p>
          <w:p w:rsidR="00D218C7" w:rsidRPr="002C78EC" w:rsidRDefault="00D218C7" w:rsidP="008A3282">
            <w:pPr>
              <w:widowControl w:val="0"/>
              <w:numPr>
                <w:ilvl w:val="0"/>
                <w:numId w:val="50"/>
              </w:numPr>
              <w:ind w:right="114"/>
              <w:jc w:val="both"/>
              <w:rPr>
                <w:rFonts w:asciiTheme="minorHAnsi" w:hAnsiTheme="minorHAnsi" w:cs="Calibri"/>
                <w:b/>
                <w:sz w:val="18"/>
                <w:szCs w:val="18"/>
                <w:lang w:eastAsia="es-ES"/>
              </w:rPr>
            </w:pPr>
            <w:r w:rsidRPr="002C78EC">
              <w:rPr>
                <w:rFonts w:asciiTheme="minorHAnsi" w:hAnsiTheme="minorHAnsi" w:cs="Calibri"/>
                <w:sz w:val="18"/>
                <w:szCs w:val="18"/>
                <w:lang w:eastAsia="es-ES"/>
              </w:rPr>
              <w:t>Excelente: Propone registros de última generación.</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r w:rsidRPr="002C78EC">
              <w:rPr>
                <w:rFonts w:asciiTheme="minorHAnsi" w:hAnsiTheme="minorHAnsi" w:cs="Arial"/>
                <w:b/>
                <w:i/>
                <w:sz w:val="18"/>
                <w:szCs w:val="18"/>
                <w:lang w:eastAsia="es-ES"/>
              </w:rPr>
              <w:t xml:space="preserve">     </w:t>
            </w:r>
            <w:r w:rsidRPr="002C78EC">
              <w:rPr>
                <w:rFonts w:asciiTheme="minorHAnsi" w:hAnsiTheme="minorHAnsi"/>
                <w:b/>
                <w:i/>
                <w:sz w:val="18"/>
                <w:szCs w:val="18"/>
                <w:lang w:eastAsia="es-ES"/>
              </w:rPr>
              <w:t>Excelente= 15 Puntos</w:t>
            </w:r>
            <w:r w:rsidRPr="002C78EC">
              <w:rPr>
                <w:rFonts w:asciiTheme="minorHAnsi" w:hAnsiTheme="minorHAnsi" w:cs="Arial"/>
                <w:b/>
                <w:i/>
                <w:sz w:val="18"/>
                <w:szCs w:val="18"/>
                <w:lang w:eastAsia="es-ES"/>
              </w:rPr>
              <w:t xml:space="preserve"> </w:t>
            </w:r>
          </w:p>
          <w:p w:rsidR="00D218C7" w:rsidRPr="002C78EC" w:rsidRDefault="00D218C7" w:rsidP="00D218C7">
            <w:pPr>
              <w:jc w:val="center"/>
              <w:rPr>
                <w:rFonts w:asciiTheme="minorHAnsi" w:hAnsiTheme="minorHAnsi"/>
                <w:b/>
                <w:i/>
                <w:sz w:val="18"/>
                <w:szCs w:val="18"/>
                <w:lang w:eastAsia="es-ES"/>
              </w:rPr>
            </w:pPr>
            <w:r w:rsidRPr="002C78EC">
              <w:rPr>
                <w:rFonts w:asciiTheme="minorHAnsi" w:hAnsiTheme="minorHAnsi"/>
                <w:b/>
                <w:i/>
                <w:sz w:val="18"/>
                <w:szCs w:val="18"/>
                <w:lang w:eastAsia="es-ES"/>
              </w:rPr>
              <w:t>Bueno = 10 Puntos</w:t>
            </w:r>
          </w:p>
        </w:tc>
      </w:tr>
      <w:tr w:rsidR="002C78EC" w:rsidRPr="002C78EC" w:rsidTr="00731090">
        <w:trPr>
          <w:trHeight w:val="20"/>
          <w:jc w:val="center"/>
        </w:trPr>
        <w:tc>
          <w:tcPr>
            <w:tcW w:w="3203" w:type="pct"/>
            <w:gridSpan w:val="3"/>
            <w:shd w:val="clear" w:color="auto" w:fill="auto"/>
            <w:vAlign w:val="center"/>
          </w:tcPr>
          <w:p w:rsidR="00D218C7" w:rsidRPr="002C78EC" w:rsidRDefault="00D218C7" w:rsidP="00D218C7">
            <w:pPr>
              <w:widowControl w:val="0"/>
              <w:ind w:right="114"/>
              <w:jc w:val="both"/>
              <w:rPr>
                <w:rFonts w:asciiTheme="minorHAnsi" w:hAnsiTheme="minorHAnsi" w:cs="Calibri"/>
                <w:b/>
                <w:sz w:val="18"/>
                <w:szCs w:val="18"/>
                <w:lang w:eastAsia="es-ES"/>
              </w:rPr>
            </w:pPr>
            <w:r w:rsidRPr="002C78EC">
              <w:rPr>
                <w:rFonts w:asciiTheme="minorHAnsi" w:hAnsiTheme="minorHAnsi" w:cs="Calibri"/>
                <w:b/>
                <w:sz w:val="18"/>
                <w:szCs w:val="18"/>
                <w:lang w:eastAsia="es-ES"/>
              </w:rPr>
              <w:t xml:space="preserve">C.3 Cronograma de trabajo </w:t>
            </w:r>
          </w:p>
          <w:p w:rsidR="00D218C7" w:rsidRPr="002C78EC" w:rsidRDefault="00D218C7" w:rsidP="008A3282">
            <w:pPr>
              <w:widowControl w:val="0"/>
              <w:numPr>
                <w:ilvl w:val="0"/>
                <w:numId w:val="50"/>
              </w:numPr>
              <w:ind w:right="114"/>
              <w:jc w:val="both"/>
              <w:rPr>
                <w:rFonts w:asciiTheme="minorHAnsi" w:hAnsiTheme="minorHAnsi"/>
                <w:sz w:val="18"/>
                <w:szCs w:val="18"/>
                <w:lang w:eastAsia="es-ES"/>
              </w:rPr>
            </w:pPr>
            <w:r w:rsidRPr="002C78EC">
              <w:rPr>
                <w:rFonts w:asciiTheme="minorHAnsi" w:hAnsiTheme="minorHAnsi" w:cs="Calibri"/>
                <w:sz w:val="18"/>
                <w:szCs w:val="18"/>
                <w:lang w:eastAsia="es-ES"/>
              </w:rPr>
              <w:t xml:space="preserve">Bueno: Cumple lo solicitado en el TDR </w:t>
            </w:r>
          </w:p>
          <w:p w:rsidR="00D218C7" w:rsidRPr="002C78EC" w:rsidRDefault="00D218C7" w:rsidP="008A3282">
            <w:pPr>
              <w:widowControl w:val="0"/>
              <w:numPr>
                <w:ilvl w:val="0"/>
                <w:numId w:val="50"/>
              </w:numPr>
              <w:ind w:right="114"/>
              <w:jc w:val="both"/>
              <w:rPr>
                <w:rFonts w:asciiTheme="minorHAnsi" w:hAnsiTheme="minorHAnsi"/>
                <w:sz w:val="18"/>
                <w:szCs w:val="18"/>
                <w:lang w:eastAsia="es-ES"/>
              </w:rPr>
            </w:pPr>
            <w:r w:rsidRPr="002C78EC">
              <w:rPr>
                <w:rFonts w:asciiTheme="minorHAnsi" w:hAnsiTheme="minorHAnsi" w:cs="Calibri"/>
                <w:sz w:val="18"/>
                <w:szCs w:val="18"/>
                <w:lang w:eastAsia="es-ES"/>
              </w:rPr>
              <w:t>Excelente: Propone diez (10) días calendario menos que el solicitado.</w:t>
            </w:r>
          </w:p>
        </w:tc>
        <w:tc>
          <w:tcPr>
            <w:tcW w:w="1797" w:type="pct"/>
            <w:shd w:val="clear" w:color="auto" w:fill="auto"/>
            <w:vAlign w:val="center"/>
          </w:tcPr>
          <w:p w:rsidR="00D218C7" w:rsidRPr="002C78EC" w:rsidRDefault="00D218C7" w:rsidP="00D218C7">
            <w:pPr>
              <w:jc w:val="center"/>
              <w:rPr>
                <w:rFonts w:asciiTheme="minorHAnsi" w:hAnsiTheme="minorHAnsi" w:cs="Arial"/>
                <w:b/>
                <w:i/>
                <w:sz w:val="18"/>
                <w:szCs w:val="18"/>
                <w:lang w:eastAsia="es-ES"/>
              </w:rPr>
            </w:pPr>
          </w:p>
          <w:p w:rsidR="00D218C7" w:rsidRPr="002C78EC" w:rsidRDefault="00D218C7" w:rsidP="00D218C7">
            <w:pPr>
              <w:jc w:val="center"/>
              <w:rPr>
                <w:rFonts w:asciiTheme="minorHAnsi" w:hAnsiTheme="minorHAnsi" w:cs="Arial"/>
                <w:b/>
                <w:sz w:val="18"/>
                <w:szCs w:val="18"/>
                <w:lang w:eastAsia="es-ES"/>
              </w:rPr>
            </w:pPr>
            <w:r w:rsidRPr="002C78EC">
              <w:rPr>
                <w:rFonts w:asciiTheme="minorHAnsi" w:hAnsiTheme="minorHAnsi"/>
                <w:b/>
                <w:i/>
                <w:sz w:val="18"/>
                <w:szCs w:val="18"/>
                <w:lang w:eastAsia="es-ES"/>
              </w:rPr>
              <w:t>Excelente= 5 Puntos</w:t>
            </w:r>
            <w:r w:rsidRPr="002C78EC">
              <w:rPr>
                <w:rFonts w:asciiTheme="minorHAnsi" w:hAnsiTheme="minorHAnsi" w:cs="Arial"/>
                <w:b/>
                <w:sz w:val="18"/>
                <w:szCs w:val="18"/>
                <w:lang w:eastAsia="es-ES"/>
              </w:rPr>
              <w:t xml:space="preserve"> </w:t>
            </w:r>
          </w:p>
          <w:p w:rsidR="00D218C7" w:rsidRPr="002C78EC" w:rsidRDefault="00D218C7" w:rsidP="00D218C7">
            <w:pPr>
              <w:jc w:val="center"/>
              <w:rPr>
                <w:rFonts w:asciiTheme="minorHAnsi" w:hAnsiTheme="minorHAnsi"/>
                <w:b/>
                <w:i/>
                <w:sz w:val="18"/>
                <w:szCs w:val="18"/>
                <w:lang w:eastAsia="es-ES"/>
              </w:rPr>
            </w:pPr>
            <w:r w:rsidRPr="002C78EC">
              <w:rPr>
                <w:rFonts w:asciiTheme="minorHAnsi" w:hAnsiTheme="minorHAnsi"/>
                <w:b/>
                <w:i/>
                <w:sz w:val="18"/>
                <w:szCs w:val="18"/>
                <w:lang w:eastAsia="es-ES"/>
              </w:rPr>
              <w:t>Bueno = 3 Punto</w:t>
            </w:r>
          </w:p>
          <w:p w:rsidR="00D218C7" w:rsidRPr="002C78EC" w:rsidRDefault="00D218C7" w:rsidP="00D218C7">
            <w:pPr>
              <w:jc w:val="center"/>
              <w:rPr>
                <w:rFonts w:asciiTheme="minorHAnsi" w:hAnsiTheme="minorHAnsi" w:cs="Arial"/>
                <w:b/>
                <w:sz w:val="18"/>
                <w:szCs w:val="18"/>
                <w:lang w:eastAsia="es-ES"/>
              </w:rPr>
            </w:pPr>
          </w:p>
        </w:tc>
      </w:tr>
      <w:tr w:rsidR="002C78EC" w:rsidRPr="002C78EC" w:rsidTr="00731090">
        <w:trPr>
          <w:trHeight w:val="20"/>
          <w:jc w:val="center"/>
        </w:trPr>
        <w:tc>
          <w:tcPr>
            <w:tcW w:w="3203" w:type="pct"/>
            <w:gridSpan w:val="3"/>
            <w:shd w:val="clear" w:color="auto" w:fill="B8CCE4"/>
            <w:vAlign w:val="center"/>
          </w:tcPr>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b/>
                <w:sz w:val="18"/>
                <w:szCs w:val="18"/>
                <w:lang w:eastAsia="es-ES"/>
              </w:rPr>
              <w:t>SUBTOTAL C</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p>
        </w:tc>
      </w:tr>
      <w:tr w:rsidR="002C78EC" w:rsidRPr="002C78EC" w:rsidTr="00731090">
        <w:trPr>
          <w:trHeight w:val="20"/>
          <w:jc w:val="center"/>
        </w:trPr>
        <w:tc>
          <w:tcPr>
            <w:tcW w:w="1598" w:type="pct"/>
            <w:shd w:val="clear" w:color="auto" w:fill="B8CCE4"/>
            <w:vAlign w:val="center"/>
          </w:tcPr>
          <w:p w:rsidR="00D218C7" w:rsidRPr="002C78EC" w:rsidRDefault="00D218C7" w:rsidP="00D218C7">
            <w:pPr>
              <w:rPr>
                <w:rFonts w:asciiTheme="minorHAnsi" w:hAnsiTheme="minorHAnsi"/>
                <w:b/>
                <w:sz w:val="18"/>
                <w:szCs w:val="18"/>
                <w:lang w:eastAsia="es-ES"/>
              </w:rPr>
            </w:pPr>
            <w:r w:rsidRPr="002C78EC">
              <w:rPr>
                <w:rFonts w:asciiTheme="minorHAnsi" w:hAnsiTheme="minorHAnsi"/>
                <w:b/>
                <w:sz w:val="18"/>
                <w:szCs w:val="18"/>
                <w:lang w:eastAsia="es-ES"/>
              </w:rPr>
              <w:t xml:space="preserve">TOTAL PUNTAJE POR EVALUACIÓN DE LA CALIDAD Y ROPUESTA TÉCNICA (PCT = A+B+C) </w:t>
            </w:r>
          </w:p>
        </w:tc>
        <w:tc>
          <w:tcPr>
            <w:tcW w:w="1605" w:type="pct"/>
            <w:gridSpan w:val="2"/>
            <w:shd w:val="clear" w:color="auto" w:fill="B8CCE4"/>
            <w:vAlign w:val="center"/>
          </w:tcPr>
          <w:p w:rsidR="00D218C7" w:rsidRPr="002C78EC" w:rsidRDefault="00D218C7" w:rsidP="00D218C7">
            <w:pPr>
              <w:jc w:val="right"/>
              <w:rPr>
                <w:rFonts w:asciiTheme="minorHAnsi" w:hAnsiTheme="minorHAnsi"/>
                <w:b/>
                <w:sz w:val="18"/>
                <w:szCs w:val="18"/>
                <w:lang w:eastAsia="es-ES"/>
              </w:rPr>
            </w:pPr>
            <w:r w:rsidRPr="002C78EC">
              <w:rPr>
                <w:rFonts w:asciiTheme="minorHAnsi" w:hAnsiTheme="minorHAnsi" w:cs="Tahoma"/>
                <w:sz w:val="18"/>
                <w:szCs w:val="18"/>
                <w:lang w:eastAsia="es-ES"/>
              </w:rPr>
              <w:t>D=</w:t>
            </w:r>
          </w:p>
        </w:tc>
        <w:tc>
          <w:tcPr>
            <w:tcW w:w="1797" w:type="pct"/>
            <w:shd w:val="clear" w:color="auto" w:fill="B8CCE4"/>
            <w:vAlign w:val="center"/>
          </w:tcPr>
          <w:p w:rsidR="00D218C7" w:rsidRPr="002C78EC" w:rsidRDefault="00D218C7" w:rsidP="00D218C7">
            <w:pPr>
              <w:jc w:val="center"/>
              <w:rPr>
                <w:rFonts w:asciiTheme="minorHAnsi" w:hAnsiTheme="minorHAnsi"/>
                <w:b/>
                <w:sz w:val="18"/>
                <w:szCs w:val="18"/>
                <w:lang w:eastAsia="es-ES"/>
              </w:rPr>
            </w:pPr>
            <w:r w:rsidRPr="002C78EC">
              <w:rPr>
                <w:rFonts w:asciiTheme="minorHAnsi" w:hAnsiTheme="minorHAnsi" w:cs="Arial"/>
                <w:b/>
                <w:i/>
                <w:sz w:val="18"/>
                <w:szCs w:val="18"/>
                <w:lang w:eastAsia="es-ES"/>
              </w:rPr>
              <w:t>72 Puntos</w:t>
            </w:r>
          </w:p>
        </w:tc>
      </w:tr>
      <w:tr w:rsidR="002C78EC" w:rsidRPr="002C78EC" w:rsidTr="00731090">
        <w:trPr>
          <w:trHeight w:val="20"/>
          <w:jc w:val="center"/>
        </w:trPr>
        <w:tc>
          <w:tcPr>
            <w:tcW w:w="5000" w:type="pct"/>
            <w:gridSpan w:val="4"/>
            <w:shd w:val="clear" w:color="auto" w:fill="auto"/>
            <w:vAlign w:val="center"/>
          </w:tcPr>
          <w:p w:rsidR="00D218C7" w:rsidRPr="002C78EC" w:rsidRDefault="00D218C7" w:rsidP="00D218C7">
            <w:pPr>
              <w:jc w:val="both"/>
              <w:rPr>
                <w:rFonts w:asciiTheme="minorHAnsi" w:hAnsiTheme="minorHAnsi" w:cs="Arial"/>
                <w:b/>
                <w:i/>
                <w:sz w:val="18"/>
                <w:szCs w:val="18"/>
                <w:lang w:eastAsia="es-ES"/>
              </w:rPr>
            </w:pPr>
            <w:r w:rsidRPr="002C78EC">
              <w:rPr>
                <w:rFonts w:asciiTheme="minorHAnsi" w:hAnsiTheme="minorHAnsi" w:cs="Calibri"/>
                <w:sz w:val="18"/>
                <w:szCs w:val="18"/>
                <w:lang w:eastAsia="es-ES"/>
              </w:rPr>
              <w:t>Las propuestas que en la evaluación de la propuesta técnica no alcancen el puntaje mínimo de 45.1 puntos sobre 72 puntos en ésta etapa serán descalificadas.</w:t>
            </w:r>
          </w:p>
        </w:tc>
      </w:tr>
    </w:tbl>
    <w:bookmarkEnd w:id="4"/>
    <w:p w:rsidR="003A382A" w:rsidRPr="002C78EC" w:rsidRDefault="003A382A" w:rsidP="003A382A">
      <w:pPr>
        <w:jc w:val="center"/>
        <w:rPr>
          <w:rFonts w:asciiTheme="minorHAnsi" w:hAnsiTheme="minorHAnsi" w:cstheme="minorHAnsi"/>
          <w:b/>
          <w:sz w:val="22"/>
          <w:szCs w:val="22"/>
        </w:rPr>
      </w:pPr>
      <w:r w:rsidRPr="002C78EC">
        <w:rPr>
          <w:rFonts w:asciiTheme="minorHAnsi" w:hAnsiTheme="minorHAnsi" w:cstheme="minorHAnsi"/>
          <w:b/>
          <w:sz w:val="22"/>
          <w:szCs w:val="22"/>
        </w:rPr>
        <w:lastRenderedPageBreak/>
        <w:t>ANEXO 2</w:t>
      </w:r>
    </w:p>
    <w:p w:rsidR="003A6CEC" w:rsidRPr="002C78EC" w:rsidRDefault="003A6CEC" w:rsidP="00D62DD9">
      <w:pPr>
        <w:jc w:val="center"/>
        <w:rPr>
          <w:rFonts w:asciiTheme="minorHAnsi" w:hAnsiTheme="minorHAnsi" w:cstheme="minorHAnsi"/>
          <w:b/>
          <w:sz w:val="22"/>
          <w:szCs w:val="22"/>
        </w:rPr>
      </w:pPr>
      <w:r w:rsidRPr="002C78EC">
        <w:rPr>
          <w:rFonts w:asciiTheme="minorHAnsi" w:hAnsiTheme="minorHAnsi" w:cstheme="minorHAnsi"/>
          <w:b/>
          <w:sz w:val="22"/>
          <w:szCs w:val="22"/>
        </w:rPr>
        <w:t>GARANTIAS FINANCIERAS</w:t>
      </w:r>
    </w:p>
    <w:p w:rsidR="003A382A" w:rsidRPr="002C78EC" w:rsidRDefault="003A382A" w:rsidP="003A382A">
      <w:pPr>
        <w:rPr>
          <w:rFonts w:asciiTheme="minorHAnsi" w:hAnsiTheme="minorHAnsi" w:cstheme="minorHAnsi"/>
          <w:b/>
          <w:bCs/>
          <w:sz w:val="22"/>
          <w:szCs w:val="22"/>
          <w:lang w:val="es-ES_tradnl"/>
        </w:rPr>
      </w:pPr>
    </w:p>
    <w:p w:rsidR="00144E4C" w:rsidRPr="002C78EC" w:rsidRDefault="003A382A" w:rsidP="003A382A">
      <w:pPr>
        <w:tabs>
          <w:tab w:val="left" w:pos="900"/>
          <w:tab w:val="center" w:pos="4561"/>
        </w:tabs>
        <w:rPr>
          <w:rFonts w:asciiTheme="minorHAnsi" w:hAnsiTheme="minorHAnsi" w:cstheme="minorHAnsi"/>
          <w:b/>
          <w:bCs/>
          <w:sz w:val="22"/>
          <w:szCs w:val="22"/>
          <w:lang w:val="es-ES_tradnl"/>
        </w:rPr>
      </w:pPr>
      <w:r w:rsidRPr="002C78EC">
        <w:rPr>
          <w:rFonts w:asciiTheme="minorHAnsi" w:hAnsiTheme="minorHAnsi" w:cstheme="minorHAnsi"/>
          <w:b/>
          <w:bCs/>
          <w:sz w:val="22"/>
          <w:szCs w:val="22"/>
          <w:lang w:val="es-ES_tradnl"/>
        </w:rPr>
        <w:tab/>
      </w:r>
      <w:r w:rsidRPr="002C78EC">
        <w:rPr>
          <w:rFonts w:asciiTheme="minorHAnsi" w:hAnsiTheme="minorHAnsi" w:cstheme="minorHAnsi"/>
          <w:b/>
          <w:bCs/>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2C78EC" w:rsidRPr="002C78EC" w:rsidTr="00846C61">
        <w:tc>
          <w:tcPr>
            <w:tcW w:w="9113" w:type="dxa"/>
            <w:shd w:val="clear" w:color="auto" w:fill="8DB3E2"/>
            <w:vAlign w:val="center"/>
          </w:tcPr>
          <w:p w:rsidR="00144E4C" w:rsidRPr="002C78EC" w:rsidRDefault="00144E4C" w:rsidP="00846C61">
            <w:pPr>
              <w:rPr>
                <w:rFonts w:asciiTheme="minorHAnsi" w:hAnsiTheme="minorHAnsi"/>
                <w:b/>
                <w:lang w:eastAsia="es-ES"/>
              </w:rPr>
            </w:pPr>
            <w:r w:rsidRPr="002C78EC">
              <w:rPr>
                <w:rFonts w:asciiTheme="minorHAnsi" w:hAnsiTheme="minorHAnsi"/>
                <w:b/>
                <w:lang w:eastAsia="es-ES"/>
              </w:rPr>
              <w:t>GARANTÍA DE SERIEDAD DE PROPUESTA</w:t>
            </w:r>
          </w:p>
        </w:tc>
      </w:tr>
      <w:tr w:rsidR="002C78EC" w:rsidRPr="002C78EC" w:rsidTr="00846C61">
        <w:tc>
          <w:tcPr>
            <w:tcW w:w="9113" w:type="dxa"/>
            <w:shd w:val="clear" w:color="auto" w:fill="auto"/>
            <w:vAlign w:val="center"/>
          </w:tcPr>
          <w:p w:rsidR="00144E4C" w:rsidRPr="002C78EC" w:rsidRDefault="00144E4C" w:rsidP="00846C61">
            <w:pPr>
              <w:jc w:val="both"/>
              <w:rPr>
                <w:rFonts w:asciiTheme="minorHAnsi" w:hAnsiTheme="minorHAnsi"/>
                <w:lang w:eastAsia="es-ES"/>
              </w:rPr>
            </w:pPr>
            <w:r w:rsidRPr="002C78EC">
              <w:rPr>
                <w:rFonts w:asciiTheme="minorHAnsi" w:hAnsiTheme="minorHAnsi"/>
                <w:lang w:eastAsia="es-ES"/>
              </w:rPr>
              <w:t xml:space="preserve">A elección de la empresa proponente, ésta podrá optar por uno de los siguientes instrumentos financieros: </w:t>
            </w:r>
          </w:p>
          <w:p w:rsidR="00144E4C" w:rsidRPr="002C78EC" w:rsidRDefault="00144E4C" w:rsidP="00846C61">
            <w:pPr>
              <w:rPr>
                <w:rFonts w:asciiTheme="minorHAnsi" w:hAnsiTheme="minorHAnsi"/>
                <w:lang w:eastAsia="es-ES"/>
              </w:rPr>
            </w:pPr>
          </w:p>
          <w:p w:rsidR="00144E4C" w:rsidRPr="002C78EC" w:rsidRDefault="00144E4C" w:rsidP="00846C61">
            <w:pPr>
              <w:spacing w:after="240"/>
              <w:jc w:val="both"/>
              <w:rPr>
                <w:rFonts w:asciiTheme="minorHAnsi" w:hAnsiTheme="minorHAnsi"/>
                <w:lang w:val="es-ES_tradnl"/>
              </w:rPr>
            </w:pPr>
            <w:r w:rsidRPr="002C78EC">
              <w:rPr>
                <w:rFonts w:asciiTheme="minorHAnsi" w:hAnsiTheme="minorHAnsi"/>
                <w:b/>
                <w:bCs/>
                <w:u w:val="single"/>
                <w:lang w:val="es-ES_tradnl"/>
              </w:rPr>
              <w:t>Boleta de Garantía</w:t>
            </w:r>
            <w:r w:rsidRPr="002C78EC">
              <w:rPr>
                <w:rFonts w:asciiTheme="minorHAnsi" w:hAnsiTheme="minorHAnsi"/>
                <w:b/>
                <w:bCs/>
                <w:lang w:val="es-ES_tradnl"/>
              </w:rPr>
              <w:t>,</w:t>
            </w:r>
            <w:r w:rsidRPr="002C78EC">
              <w:rPr>
                <w:rFonts w:asciiTheme="minorHAnsi" w:hAnsiTheme="minorHAnsi"/>
                <w:lang w:val="es-ES_tradnl"/>
              </w:rPr>
              <w:t xml:space="preserve"> emitida por una Entidad de Intermediación Financiera (</w:t>
            </w:r>
            <w:r w:rsidRPr="002C78EC">
              <w:rPr>
                <w:rFonts w:asciiTheme="minorHAnsi" w:hAnsiTheme="minorHAnsi"/>
                <w:b/>
                <w:bCs/>
                <w:u w:val="single"/>
                <w:lang w:val="es-ES_tradnl"/>
              </w:rPr>
              <w:t>Bancaria)</w:t>
            </w:r>
            <w:r w:rsidRPr="002C78EC">
              <w:rPr>
                <w:rFonts w:asciiTheme="minorHAnsi" w:hAnsiTheme="minorHAnsi"/>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0,5 % del valor total de la propuesta económica.</w:t>
            </w:r>
          </w:p>
          <w:p w:rsidR="00144E4C" w:rsidRPr="002C78EC" w:rsidRDefault="00144E4C" w:rsidP="00846C61">
            <w:pPr>
              <w:jc w:val="both"/>
              <w:rPr>
                <w:rFonts w:asciiTheme="minorHAnsi" w:hAnsiTheme="minorHAnsi"/>
                <w:lang w:val="es-ES_tradnl"/>
              </w:rPr>
            </w:pPr>
            <w:r w:rsidRPr="002C78EC">
              <w:rPr>
                <w:rFonts w:asciiTheme="minorHAnsi" w:hAnsiTheme="minorHAnsi"/>
                <w:b/>
                <w:bCs/>
                <w:u w:val="single"/>
                <w:lang w:val="es-ES_tradnl"/>
              </w:rPr>
              <w:t>Garantía a Primer Requerimiento</w:t>
            </w:r>
            <w:r w:rsidRPr="002C78EC">
              <w:rPr>
                <w:rFonts w:asciiTheme="minorHAnsi" w:hAnsiTheme="minorHAnsi"/>
                <w:lang w:val="es-ES_tradnl"/>
              </w:rPr>
              <w:t>, emitida por una Entidad de Intermediación Financiera (</w:t>
            </w:r>
            <w:r w:rsidRPr="002C78EC">
              <w:rPr>
                <w:rFonts w:asciiTheme="minorHAnsi" w:hAnsiTheme="minorHAnsi"/>
                <w:b/>
                <w:bCs/>
                <w:u w:val="single"/>
                <w:lang w:val="es-ES_tradnl"/>
              </w:rPr>
              <w:t>Bancaria)</w:t>
            </w:r>
            <w:r w:rsidRPr="002C78EC">
              <w:rPr>
                <w:rFonts w:asciiTheme="minorHAnsi" w:hAnsiTheme="minorHAnsi"/>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0,5 % del valor total la propuesta económica.</w:t>
            </w:r>
          </w:p>
          <w:p w:rsidR="00144E4C" w:rsidRPr="002C78EC" w:rsidRDefault="00144E4C" w:rsidP="00846C61">
            <w:pPr>
              <w:jc w:val="both"/>
              <w:rPr>
                <w:rFonts w:asciiTheme="minorHAnsi" w:hAnsiTheme="minorHAnsi"/>
                <w:lang w:val="es-ES_tradnl"/>
              </w:rPr>
            </w:pPr>
          </w:p>
          <w:p w:rsidR="00144E4C" w:rsidRPr="002C78EC" w:rsidRDefault="00144E4C" w:rsidP="00846C61">
            <w:pPr>
              <w:jc w:val="both"/>
              <w:rPr>
                <w:rFonts w:asciiTheme="minorHAnsi" w:hAnsiTheme="minorHAnsi"/>
                <w:lang w:val="es-ES_tradnl"/>
              </w:rPr>
            </w:pPr>
            <w:r w:rsidRPr="002C78EC">
              <w:rPr>
                <w:rFonts w:asciiTheme="minorHAnsi" w:hAnsiTheme="minorHAnsi"/>
                <w:b/>
                <w:bCs/>
                <w:u w:val="single"/>
                <w:lang w:val="es-ES_tradnl"/>
              </w:rPr>
              <w:t>Póliza de caución a Primer requerimiento para Entidades Públicas</w:t>
            </w:r>
            <w:r w:rsidRPr="002C78EC">
              <w:rPr>
                <w:rFonts w:asciiTheme="minorHAnsi" w:hAnsiTheme="minorHAnsi"/>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0,5 % del valor total de la propuesta económica.</w:t>
            </w:r>
          </w:p>
        </w:tc>
      </w:tr>
      <w:tr w:rsidR="002C78EC" w:rsidRPr="002C78EC" w:rsidTr="00846C61">
        <w:tc>
          <w:tcPr>
            <w:tcW w:w="9113" w:type="dxa"/>
            <w:shd w:val="clear" w:color="auto" w:fill="8DB3E2"/>
            <w:vAlign w:val="center"/>
          </w:tcPr>
          <w:p w:rsidR="00144E4C" w:rsidRPr="002C78EC" w:rsidRDefault="00144E4C" w:rsidP="00846C61">
            <w:pPr>
              <w:rPr>
                <w:rFonts w:asciiTheme="minorHAnsi" w:hAnsiTheme="minorHAnsi"/>
                <w:lang w:eastAsia="es-ES"/>
              </w:rPr>
            </w:pPr>
            <w:r w:rsidRPr="002C78EC">
              <w:rPr>
                <w:rFonts w:asciiTheme="minorHAnsi" w:hAnsiTheme="minorHAnsi"/>
                <w:b/>
                <w:lang w:eastAsia="es-ES"/>
              </w:rPr>
              <w:t>GARANTÍA DE CUMPLIMIENTO DE CONTRATO</w:t>
            </w:r>
          </w:p>
        </w:tc>
      </w:tr>
      <w:tr w:rsidR="002C78EC" w:rsidRPr="002C78EC" w:rsidTr="00846C61">
        <w:tc>
          <w:tcPr>
            <w:tcW w:w="9113" w:type="dxa"/>
            <w:shd w:val="clear" w:color="auto" w:fill="auto"/>
            <w:vAlign w:val="center"/>
          </w:tcPr>
          <w:p w:rsidR="00144E4C" w:rsidRPr="002C78EC" w:rsidRDefault="00144E4C" w:rsidP="00846C61">
            <w:pPr>
              <w:rPr>
                <w:rFonts w:asciiTheme="minorHAnsi" w:hAnsiTheme="minorHAnsi"/>
                <w:lang w:eastAsia="es-ES"/>
              </w:rPr>
            </w:pPr>
          </w:p>
          <w:p w:rsidR="00144E4C" w:rsidRPr="002C78EC" w:rsidRDefault="00144E4C" w:rsidP="00846C61">
            <w:pPr>
              <w:jc w:val="both"/>
              <w:rPr>
                <w:rFonts w:asciiTheme="minorHAnsi" w:hAnsiTheme="minorHAnsi"/>
                <w:lang w:eastAsia="es-ES"/>
              </w:rPr>
            </w:pPr>
            <w:r w:rsidRPr="002C78EC">
              <w:rPr>
                <w:rFonts w:asciiTheme="minorHAnsi" w:hAnsiTheme="minorHAnsi"/>
                <w:lang w:eastAsia="es-ES"/>
              </w:rPr>
              <w:t xml:space="preserve">A elección de la empresa adjudicada, ésta podrá optar por uno de los siguientes instrumentos financieros: </w:t>
            </w:r>
          </w:p>
          <w:p w:rsidR="00144E4C" w:rsidRPr="002C78EC" w:rsidRDefault="00144E4C" w:rsidP="00846C61">
            <w:pPr>
              <w:jc w:val="both"/>
              <w:rPr>
                <w:rFonts w:asciiTheme="minorHAnsi" w:hAnsiTheme="minorHAnsi"/>
                <w:lang w:eastAsia="es-ES"/>
              </w:rPr>
            </w:pPr>
          </w:p>
          <w:p w:rsidR="00144E4C" w:rsidRPr="002C78EC" w:rsidRDefault="00144E4C" w:rsidP="00846C61">
            <w:pPr>
              <w:jc w:val="both"/>
              <w:rPr>
                <w:rFonts w:asciiTheme="minorHAnsi" w:hAnsiTheme="minorHAnsi"/>
                <w:lang w:val="es-ES_tradnl"/>
              </w:rPr>
            </w:pPr>
            <w:r w:rsidRPr="002C78EC">
              <w:rPr>
                <w:rFonts w:asciiTheme="minorHAnsi" w:hAnsiTheme="minorHAnsi"/>
                <w:b/>
                <w:bCs/>
                <w:u w:val="single"/>
                <w:lang w:val="es-ES_tradnl"/>
              </w:rPr>
              <w:t>Boleta de Garantía</w:t>
            </w:r>
            <w:r w:rsidRPr="002C78EC">
              <w:rPr>
                <w:rFonts w:asciiTheme="minorHAnsi" w:hAnsiTheme="minorHAnsi"/>
                <w:lang w:val="es-ES_tradnl"/>
              </w:rPr>
              <w:t xml:space="preserve">, emitida por una Entidad de Intermediación Financiera </w:t>
            </w:r>
            <w:r w:rsidRPr="002C78EC">
              <w:rPr>
                <w:rFonts w:asciiTheme="minorHAnsi" w:hAnsiTheme="minorHAnsi"/>
                <w:b/>
                <w:bCs/>
                <w:u w:val="single"/>
                <w:lang w:val="es-ES_tradnl"/>
              </w:rPr>
              <w:t>(Bancaria)</w:t>
            </w:r>
            <w:r w:rsidRPr="002C78EC">
              <w:rPr>
                <w:rFonts w:asciiTheme="minorHAnsi" w:hAnsiTheme="minorHAnsi"/>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44E4C" w:rsidRPr="002C78EC" w:rsidRDefault="00144E4C" w:rsidP="00846C61">
            <w:pPr>
              <w:jc w:val="both"/>
              <w:rPr>
                <w:rFonts w:asciiTheme="minorHAnsi" w:hAnsiTheme="minorHAnsi"/>
                <w:lang w:val="es-ES_tradnl" w:eastAsia="es-ES"/>
              </w:rPr>
            </w:pPr>
          </w:p>
          <w:p w:rsidR="00144E4C" w:rsidRPr="002C78EC" w:rsidRDefault="00144E4C" w:rsidP="00846C61">
            <w:pPr>
              <w:jc w:val="both"/>
              <w:rPr>
                <w:rFonts w:asciiTheme="minorHAnsi" w:hAnsiTheme="minorHAnsi"/>
                <w:lang w:val="es-ES_tradnl"/>
              </w:rPr>
            </w:pPr>
            <w:r w:rsidRPr="002C78EC">
              <w:rPr>
                <w:rFonts w:asciiTheme="minorHAnsi" w:hAnsiTheme="minorHAnsi"/>
                <w:b/>
                <w:bCs/>
                <w:u w:val="single"/>
                <w:lang w:val="es-ES_tradnl"/>
              </w:rPr>
              <w:t>Garantía a Primer Requerimiento</w:t>
            </w:r>
            <w:r w:rsidRPr="002C78EC">
              <w:rPr>
                <w:rFonts w:asciiTheme="minorHAnsi" w:hAnsiTheme="minorHAnsi"/>
                <w:lang w:val="es-ES_tradnl"/>
              </w:rPr>
              <w:t>, emitida por una Entidad de Intermediación Financiera (</w:t>
            </w:r>
            <w:r w:rsidRPr="002C78EC">
              <w:rPr>
                <w:rFonts w:asciiTheme="minorHAnsi" w:hAnsiTheme="minorHAnsi"/>
                <w:b/>
                <w:bCs/>
                <w:u w:val="single"/>
                <w:lang w:val="es-ES_tradnl"/>
              </w:rPr>
              <w:t>Bancaria)</w:t>
            </w:r>
            <w:r w:rsidRPr="002C78EC">
              <w:rPr>
                <w:rFonts w:asciiTheme="minorHAnsi" w:hAnsiTheme="minorHAnsi"/>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44E4C" w:rsidRPr="002C78EC" w:rsidRDefault="00144E4C" w:rsidP="00846C61">
            <w:pPr>
              <w:jc w:val="both"/>
              <w:rPr>
                <w:rFonts w:asciiTheme="minorHAnsi" w:hAnsiTheme="minorHAnsi"/>
                <w:lang w:val="es-ES_tradnl" w:eastAsia="es-ES"/>
              </w:rPr>
            </w:pPr>
          </w:p>
          <w:p w:rsidR="00144E4C" w:rsidRPr="002C78EC" w:rsidRDefault="00144E4C" w:rsidP="00846C61">
            <w:pPr>
              <w:jc w:val="both"/>
              <w:rPr>
                <w:rFonts w:asciiTheme="minorHAnsi" w:hAnsiTheme="minorHAnsi"/>
                <w:lang w:val="es-ES_tradnl"/>
              </w:rPr>
            </w:pPr>
            <w:r w:rsidRPr="002C78EC">
              <w:rPr>
                <w:rFonts w:asciiTheme="minorHAnsi" w:hAnsiTheme="minorHAnsi"/>
                <w:b/>
                <w:bCs/>
                <w:u w:val="single"/>
                <w:lang w:val="es-ES_tradnl"/>
              </w:rPr>
              <w:t>Póliza de caución a Primer requerimiento para Entidades Públicas</w:t>
            </w:r>
            <w:r w:rsidRPr="002C78EC">
              <w:rPr>
                <w:rFonts w:asciiTheme="minorHAnsi" w:hAnsiTheme="minorHAnsi"/>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44E4C" w:rsidRPr="002C78EC" w:rsidRDefault="003A382A" w:rsidP="004F4D38">
      <w:pPr>
        <w:tabs>
          <w:tab w:val="left" w:pos="900"/>
          <w:tab w:val="center" w:pos="4561"/>
        </w:tabs>
        <w:rPr>
          <w:rFonts w:ascii="Arial" w:eastAsiaTheme="minorHAnsi" w:hAnsi="Arial" w:cs="Arial"/>
          <w:b/>
          <w:bCs/>
          <w:sz w:val="22"/>
          <w:szCs w:val="22"/>
          <w:lang w:eastAsia="es-ES"/>
        </w:rPr>
      </w:pPr>
      <w:r w:rsidRPr="002C78EC">
        <w:rPr>
          <w:rFonts w:asciiTheme="minorHAnsi" w:hAnsiTheme="minorHAnsi" w:cstheme="minorHAnsi"/>
          <w:b/>
          <w:bCs/>
          <w:sz w:val="22"/>
          <w:szCs w:val="22"/>
          <w:lang w:val="es-ES_tradnl"/>
        </w:rPr>
        <w:lastRenderedPageBreak/>
        <w:t xml:space="preserve"> </w:t>
      </w:r>
      <w:r w:rsidR="00144E4C" w:rsidRPr="002C78EC">
        <w:rPr>
          <w:rFonts w:ascii="Arial" w:eastAsiaTheme="minorHAnsi" w:hAnsi="Arial" w:cs="Arial"/>
          <w:b/>
          <w:bCs/>
          <w:sz w:val="22"/>
          <w:szCs w:val="22"/>
          <w:lang w:eastAsia="es-ES"/>
        </w:rPr>
        <w:t>INSTRUCCIONES PARA LA EMISION DE INSTRUMENTOS FINANCIEROS – V.2</w:t>
      </w:r>
    </w:p>
    <w:p w:rsidR="00144E4C" w:rsidRPr="002C78EC" w:rsidRDefault="00144E4C" w:rsidP="00144E4C">
      <w:pPr>
        <w:jc w:val="both"/>
        <w:rPr>
          <w:rFonts w:ascii="Arial" w:eastAsiaTheme="minorHAnsi" w:hAnsi="Arial" w:cs="Arial"/>
          <w:szCs w:val="22"/>
          <w:lang w:eastAsia="es-ES"/>
        </w:rPr>
      </w:pPr>
      <w:r w:rsidRPr="002C78EC">
        <w:rPr>
          <w:rFonts w:ascii="Arial" w:eastAsiaTheme="minorHAnsi" w:hAnsi="Arial" w:cs="Arial"/>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2C78EC">
        <w:rPr>
          <w:rFonts w:ascii="Arial" w:eastAsiaTheme="minorHAnsi" w:hAnsi="Arial" w:cs="Arial"/>
          <w:szCs w:val="22"/>
          <w:u w:val="single"/>
          <w:lang w:eastAsia="es-ES"/>
        </w:rPr>
        <w:t>cumpliendo obligatoriamente</w:t>
      </w:r>
      <w:r w:rsidRPr="002C78EC">
        <w:rPr>
          <w:rFonts w:ascii="Arial" w:eastAsiaTheme="minorHAnsi" w:hAnsi="Arial" w:cs="Arial"/>
          <w:szCs w:val="22"/>
          <w:lang w:eastAsia="es-ES"/>
        </w:rPr>
        <w:t xml:space="preserve"> con las siguientes condiciones:</w:t>
      </w:r>
    </w:p>
    <w:p w:rsidR="00144E4C" w:rsidRPr="002C78EC" w:rsidRDefault="00144E4C" w:rsidP="00144E4C">
      <w:pPr>
        <w:jc w:val="both"/>
        <w:rPr>
          <w:rFonts w:ascii="Arial" w:eastAsiaTheme="minorHAnsi" w:hAnsi="Arial" w:cs="Arial"/>
          <w:szCs w:val="22"/>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2C78EC" w:rsidRPr="004F4D38" w:rsidTr="006946CF">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44E4C" w:rsidRPr="004F4D38" w:rsidRDefault="00144E4C" w:rsidP="00144E4C">
            <w:pPr>
              <w:jc w:val="center"/>
              <w:rPr>
                <w:rFonts w:asciiTheme="minorHAnsi" w:eastAsiaTheme="minorHAnsi" w:hAnsiTheme="minorHAnsi" w:cstheme="minorHAnsi"/>
                <w:b/>
                <w:bCs/>
                <w:lang w:val="es-BO"/>
              </w:rPr>
            </w:pPr>
            <w:r w:rsidRPr="004F4D38">
              <w:rPr>
                <w:rFonts w:asciiTheme="minorHAnsi" w:eastAsiaTheme="minorHAnsi" w:hAnsiTheme="minorHAnsi" w:cstheme="minorHAnsi"/>
                <w:b/>
                <w:bCs/>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44E4C" w:rsidRPr="004F4D38" w:rsidRDefault="00144E4C" w:rsidP="00144E4C">
            <w:pPr>
              <w:jc w:val="center"/>
              <w:rPr>
                <w:rFonts w:asciiTheme="minorHAnsi" w:eastAsiaTheme="minorHAnsi" w:hAnsiTheme="minorHAnsi" w:cstheme="minorHAnsi"/>
                <w:b/>
                <w:bCs/>
                <w:lang w:val="es-BO"/>
              </w:rPr>
            </w:pPr>
            <w:r w:rsidRPr="004F4D38">
              <w:rPr>
                <w:rFonts w:asciiTheme="minorHAnsi" w:eastAsiaTheme="minorHAnsi" w:hAnsiTheme="minorHAnsi" w:cstheme="minorHAnsi"/>
                <w:b/>
                <w:bCs/>
                <w:lang w:val="es-BO"/>
              </w:rPr>
              <w:t>INSTRUCCIÓN</w:t>
            </w:r>
          </w:p>
        </w:tc>
      </w:tr>
      <w:tr w:rsidR="002C78EC" w:rsidRPr="004F4D38" w:rsidTr="00846C6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4C" w:rsidRPr="004F4D38" w:rsidRDefault="00144E4C" w:rsidP="00144E4C">
            <w:pPr>
              <w:rPr>
                <w:rFonts w:asciiTheme="minorHAnsi" w:eastAsiaTheme="minorHAnsi" w:hAnsiTheme="minorHAnsi" w:cstheme="minorHAnsi"/>
                <w:b/>
                <w:bCs/>
                <w:lang w:val="es-BO"/>
              </w:rPr>
            </w:pPr>
            <w:r w:rsidRPr="004F4D38">
              <w:rPr>
                <w:rFonts w:asciiTheme="minorHAnsi" w:eastAsiaTheme="minorHAnsi" w:hAnsiTheme="minorHAnsi" w:cstheme="minorHAnsi"/>
                <w:b/>
                <w:bCs/>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44E4C" w:rsidRPr="004F4D38" w:rsidRDefault="00144E4C" w:rsidP="00144E4C">
            <w:pPr>
              <w:jc w:val="both"/>
              <w:rPr>
                <w:rFonts w:asciiTheme="minorHAnsi" w:eastAsiaTheme="minorHAnsi" w:hAnsiTheme="minorHAnsi" w:cstheme="minorHAnsi"/>
                <w:i/>
                <w:iCs/>
                <w:lang w:val="es-BO"/>
              </w:rPr>
            </w:pPr>
            <w:r w:rsidRPr="004F4D38">
              <w:rPr>
                <w:rFonts w:asciiTheme="minorHAnsi" w:eastAsiaTheme="minorHAnsi" w:hAnsiTheme="minorHAnsi" w:cstheme="minorHAnsi"/>
                <w:lang w:eastAsia="es-ES"/>
              </w:rPr>
              <w:t xml:space="preserve">Se aceptará </w:t>
            </w:r>
            <w:r w:rsidRPr="004F4D38">
              <w:rPr>
                <w:rFonts w:asciiTheme="minorHAnsi" w:eastAsiaTheme="minorHAnsi" w:hAnsiTheme="minorHAnsi" w:cstheme="minorHAnsi"/>
                <w:b/>
                <w:u w:val="single"/>
                <w:lang w:eastAsia="es-ES"/>
              </w:rPr>
              <w:t>únicamente</w:t>
            </w:r>
            <w:r w:rsidRPr="004F4D38">
              <w:rPr>
                <w:rFonts w:asciiTheme="minorHAnsi" w:eastAsiaTheme="minorHAnsi" w:hAnsiTheme="minorHAnsi" w:cstheme="minorHAnsi"/>
                <w:lang w:eastAsia="es-ES"/>
              </w:rPr>
              <w:t xml:space="preserve"> los instrumentos detallados en el presente anexo.</w:t>
            </w:r>
          </w:p>
        </w:tc>
      </w:tr>
      <w:tr w:rsidR="002C78EC" w:rsidRPr="004F4D38" w:rsidTr="00846C6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4C" w:rsidRPr="004F4D38" w:rsidRDefault="00144E4C" w:rsidP="00144E4C">
            <w:pPr>
              <w:rPr>
                <w:rFonts w:asciiTheme="minorHAnsi" w:eastAsiaTheme="minorHAnsi" w:hAnsiTheme="minorHAnsi" w:cstheme="minorHAnsi"/>
                <w:b/>
                <w:bCs/>
                <w:lang w:val="es-BO"/>
              </w:rPr>
            </w:pPr>
            <w:r w:rsidRPr="004F4D38">
              <w:rPr>
                <w:rFonts w:asciiTheme="minorHAnsi" w:eastAsiaTheme="minorHAnsi" w:hAnsiTheme="minorHAnsi" w:cstheme="minorHAnsi"/>
                <w:b/>
                <w:bCs/>
                <w:lang w:val="es-BO"/>
              </w:rPr>
              <w:t>OBJETO DE LA GARANTÍA</w:t>
            </w:r>
          </w:p>
          <w:p w:rsidR="00144E4C" w:rsidRPr="004F4D38" w:rsidRDefault="00144E4C" w:rsidP="00144E4C">
            <w:pPr>
              <w:rPr>
                <w:rFonts w:asciiTheme="minorHAnsi" w:eastAsiaTheme="minorHAnsi" w:hAnsiTheme="minorHAnsi" w:cstheme="minorHAnsi"/>
                <w:i/>
                <w:lang w:val="es-BO"/>
              </w:rPr>
            </w:pPr>
            <w:r w:rsidRPr="004F4D38">
              <w:rPr>
                <w:rFonts w:asciiTheme="minorHAnsi" w:eastAsiaTheme="minorHAnsi" w:hAnsiTheme="minorHAnsi" w:cstheme="minorHAnsi"/>
                <w:b/>
                <w:bCs/>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44E4C" w:rsidRPr="004F4D38" w:rsidRDefault="00144E4C" w:rsidP="00144E4C">
            <w:p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 xml:space="preserve">Debe consignar correctamente y de manera explícita, </w:t>
            </w:r>
            <w:r w:rsidRPr="004F4D38">
              <w:rPr>
                <w:rFonts w:asciiTheme="minorHAnsi" w:eastAsiaTheme="minorHAnsi" w:hAnsiTheme="minorHAnsi" w:cstheme="minorHAnsi"/>
                <w:b/>
                <w:u w:val="single"/>
                <w:lang w:eastAsia="es-ES"/>
              </w:rPr>
              <w:t>textual</w:t>
            </w:r>
            <w:r w:rsidRPr="004F4D38">
              <w:rPr>
                <w:rFonts w:asciiTheme="minorHAnsi" w:eastAsiaTheme="minorHAnsi" w:hAnsiTheme="minorHAnsi" w:cstheme="minorHAnsi"/>
                <w:lang w:eastAsia="es-ES"/>
              </w:rPr>
              <w:t xml:space="preserve"> y </w:t>
            </w:r>
            <w:r w:rsidRPr="004F4D38">
              <w:rPr>
                <w:rFonts w:asciiTheme="minorHAnsi" w:eastAsiaTheme="minorHAnsi" w:hAnsiTheme="minorHAnsi" w:cstheme="minorHAnsi"/>
                <w:b/>
                <w:u w:val="single"/>
                <w:lang w:eastAsia="es-ES"/>
              </w:rPr>
              <w:t>completa</w:t>
            </w:r>
            <w:r w:rsidRPr="004F4D38">
              <w:rPr>
                <w:rFonts w:asciiTheme="minorHAnsi" w:eastAsiaTheme="minorHAnsi" w:hAnsiTheme="minorHAnsi" w:cstheme="minorHAnsi"/>
                <w:lang w:eastAsia="es-ES"/>
              </w:rPr>
              <w:t xml:space="preserve">: </w:t>
            </w:r>
          </w:p>
          <w:p w:rsidR="00144E4C" w:rsidRPr="004F4D38" w:rsidRDefault="00144E4C" w:rsidP="008A3282">
            <w:pPr>
              <w:numPr>
                <w:ilvl w:val="0"/>
                <w:numId w:val="34"/>
              </w:numPr>
              <w:jc w:val="both"/>
              <w:rPr>
                <w:rFonts w:asciiTheme="minorHAnsi" w:eastAsiaTheme="minorHAnsi" w:hAnsiTheme="minorHAnsi" w:cstheme="minorHAnsi"/>
                <w:lang w:eastAsia="es-ES"/>
              </w:rPr>
            </w:pPr>
            <w:r w:rsidRPr="004F4D38">
              <w:rPr>
                <w:rFonts w:asciiTheme="minorHAnsi" w:eastAsiaTheme="minorHAnsi" w:hAnsiTheme="minorHAnsi" w:cstheme="minorHAnsi"/>
                <w:b/>
                <w:lang w:eastAsia="es-ES"/>
              </w:rPr>
              <w:t>Objeto a garantizar (“Garantía según el objeto”)</w:t>
            </w:r>
            <w:r w:rsidRPr="004F4D38">
              <w:rPr>
                <w:rFonts w:asciiTheme="minorHAnsi" w:eastAsiaTheme="minorHAnsi" w:hAnsiTheme="minorHAnsi" w:cstheme="minorHAnsi"/>
                <w:b/>
                <w:vertAlign w:val="superscript"/>
                <w:lang w:eastAsia="es-ES"/>
              </w:rPr>
              <w:footnoteReference w:id="1"/>
            </w:r>
            <w:r w:rsidRPr="004F4D38">
              <w:rPr>
                <w:rFonts w:asciiTheme="minorHAnsi" w:eastAsiaTheme="minorHAnsi" w:hAnsiTheme="minorHAnsi" w:cstheme="minorHAnsi"/>
                <w:lang w:eastAsia="es-ES"/>
              </w:rPr>
              <w:t xml:space="preserve"> conforme lo requerido en el presente anexo.</w:t>
            </w:r>
          </w:p>
          <w:p w:rsidR="00144E4C" w:rsidRPr="004F4D38" w:rsidRDefault="00144E4C" w:rsidP="008A3282">
            <w:pPr>
              <w:numPr>
                <w:ilvl w:val="0"/>
                <w:numId w:val="34"/>
              </w:numPr>
              <w:jc w:val="both"/>
              <w:rPr>
                <w:rFonts w:asciiTheme="minorHAnsi" w:eastAsiaTheme="minorHAnsi" w:hAnsiTheme="minorHAnsi" w:cstheme="minorHAnsi"/>
                <w:b/>
                <w:lang w:eastAsia="es-ES"/>
              </w:rPr>
            </w:pPr>
            <w:r w:rsidRPr="004F4D38">
              <w:rPr>
                <w:rFonts w:asciiTheme="minorHAnsi" w:eastAsiaTheme="minorHAnsi" w:hAnsiTheme="minorHAnsi" w:cstheme="minorHAnsi"/>
                <w:b/>
                <w:lang w:eastAsia="es-ES"/>
              </w:rPr>
              <w:t xml:space="preserve">Nombre (Objeto de la Contratación) y/o código </w:t>
            </w:r>
            <w:r w:rsidRPr="004F4D38">
              <w:rPr>
                <w:rFonts w:asciiTheme="minorHAnsi" w:eastAsiaTheme="minorHAnsi" w:hAnsiTheme="minorHAnsi" w:cstheme="minorHAnsi"/>
                <w:lang w:eastAsia="es-ES"/>
              </w:rPr>
              <w:t>del proceso de contratación, conforme al registrado en la página web</w:t>
            </w:r>
            <w:r w:rsidRPr="004F4D38">
              <w:rPr>
                <w:rFonts w:asciiTheme="minorHAnsi" w:eastAsiaTheme="minorHAnsi" w:hAnsiTheme="minorHAnsi" w:cstheme="minorHAnsi"/>
                <w:b/>
                <w:lang w:eastAsia="es-ES"/>
              </w:rPr>
              <w:t>:</w:t>
            </w:r>
          </w:p>
          <w:p w:rsidR="00144E4C" w:rsidRPr="004F4D38" w:rsidRDefault="00144E4C" w:rsidP="00144E4C">
            <w:pPr>
              <w:ind w:left="360"/>
              <w:jc w:val="both"/>
              <w:rPr>
                <w:rFonts w:asciiTheme="minorHAnsi" w:eastAsiaTheme="minorHAnsi" w:hAnsiTheme="minorHAnsi" w:cstheme="minorHAnsi"/>
                <w:b/>
                <w:i/>
                <w:lang w:eastAsia="es-ES"/>
              </w:rPr>
            </w:pPr>
            <w:r w:rsidRPr="004F4D38">
              <w:rPr>
                <w:rFonts w:asciiTheme="minorHAnsi" w:eastAsiaTheme="minorHAnsi" w:hAnsiTheme="minorHAnsi" w:cstheme="minorHAnsi"/>
                <w:b/>
                <w:i/>
                <w:lang w:eastAsia="es-ES"/>
              </w:rPr>
              <w:t>http://contrataciones.ypfb.gob.bo/contrataciones/publicacion</w:t>
            </w:r>
          </w:p>
        </w:tc>
      </w:tr>
      <w:tr w:rsidR="002C78EC" w:rsidRPr="004F4D38" w:rsidTr="00846C6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4C" w:rsidRPr="004F4D38" w:rsidRDefault="00144E4C" w:rsidP="00144E4C">
            <w:pPr>
              <w:rPr>
                <w:rFonts w:asciiTheme="minorHAnsi" w:eastAsiaTheme="minorHAnsi" w:hAnsiTheme="minorHAnsi" w:cstheme="minorHAnsi"/>
                <w:b/>
                <w:bCs/>
                <w:lang w:val="es-BO"/>
              </w:rPr>
            </w:pPr>
            <w:r w:rsidRPr="004F4D38">
              <w:rPr>
                <w:rFonts w:asciiTheme="minorHAnsi" w:eastAsiaTheme="minorHAnsi" w:hAnsiTheme="minorHAnsi" w:cstheme="minorHAnsi"/>
                <w:b/>
                <w:bCs/>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44E4C" w:rsidRPr="004F4D38" w:rsidRDefault="00144E4C" w:rsidP="00144E4C">
            <w:p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 xml:space="preserve">Debe consignar el nombre </w:t>
            </w:r>
            <w:r w:rsidRPr="004F4D38">
              <w:rPr>
                <w:rFonts w:asciiTheme="minorHAnsi" w:eastAsiaTheme="minorHAnsi" w:hAnsiTheme="minorHAnsi" w:cstheme="minorHAnsi"/>
                <w:u w:val="single"/>
                <w:lang w:eastAsia="es-ES"/>
              </w:rPr>
              <w:t>plenamente</w:t>
            </w:r>
            <w:r w:rsidRPr="004F4D38">
              <w:rPr>
                <w:rFonts w:asciiTheme="minorHAnsi" w:eastAsiaTheme="minorHAnsi" w:hAnsiTheme="minorHAnsi" w:cstheme="minorHAnsi"/>
                <w:lang w:eastAsia="es-ES"/>
              </w:rPr>
              <w:t xml:space="preserve"> consistente o concordante con el registrado en el Formulario A-1 (campo: </w:t>
            </w:r>
            <w:r w:rsidRPr="004F4D38">
              <w:rPr>
                <w:rFonts w:asciiTheme="minorHAnsi" w:eastAsiaTheme="minorHAnsi" w:hAnsiTheme="minorHAnsi" w:cstheme="minorHAnsi"/>
                <w:i/>
                <w:lang w:eastAsia="es-ES"/>
              </w:rPr>
              <w:t>Nombre o Razón Social del Proponente</w:t>
            </w:r>
            <w:r w:rsidRPr="004F4D38">
              <w:rPr>
                <w:rFonts w:asciiTheme="minorHAnsi" w:eastAsiaTheme="minorHAnsi" w:hAnsiTheme="minorHAnsi" w:cstheme="minorHAnsi"/>
                <w:lang w:eastAsia="es-ES"/>
              </w:rPr>
              <w:t xml:space="preserve">). Para </w:t>
            </w:r>
            <w:r w:rsidRPr="004F4D38">
              <w:rPr>
                <w:rFonts w:asciiTheme="minorHAnsi" w:eastAsiaTheme="minorHAnsi" w:hAnsiTheme="minorHAnsi" w:cstheme="minorHAnsi"/>
                <w:u w:val="single"/>
                <w:lang w:eastAsia="es-ES"/>
              </w:rPr>
              <w:t>empresas unipersonales</w:t>
            </w:r>
            <w:r w:rsidRPr="004F4D38">
              <w:rPr>
                <w:rFonts w:asciiTheme="minorHAnsi" w:eastAsiaTheme="minorHAnsi" w:hAnsiTheme="minorHAnsi" w:cstheme="minorHAnsi"/>
                <w:lang w:eastAsia="es-ES"/>
              </w:rPr>
              <w:t xml:space="preserve"> podrá figurar alternativamente el nombre del Contribuyente (NIT).</w:t>
            </w:r>
          </w:p>
          <w:p w:rsidR="00144E4C" w:rsidRPr="004F4D38" w:rsidRDefault="00144E4C" w:rsidP="00144E4C">
            <w:p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 xml:space="preserve">Asimismo, el </w:t>
            </w:r>
            <w:r w:rsidRPr="004F4D38">
              <w:rPr>
                <w:rFonts w:asciiTheme="minorHAnsi" w:eastAsiaTheme="minorHAnsi" w:hAnsiTheme="minorHAnsi" w:cstheme="minorHAnsi"/>
                <w:i/>
                <w:lang w:eastAsia="es-ES"/>
              </w:rPr>
              <w:t>Nombre o</w:t>
            </w:r>
            <w:r w:rsidRPr="004F4D38">
              <w:rPr>
                <w:rFonts w:asciiTheme="minorHAnsi" w:eastAsiaTheme="minorHAnsi" w:hAnsiTheme="minorHAnsi" w:cstheme="minorHAnsi"/>
                <w:lang w:eastAsia="es-ES"/>
              </w:rPr>
              <w:t xml:space="preserve"> </w:t>
            </w:r>
            <w:r w:rsidRPr="004F4D38">
              <w:rPr>
                <w:rFonts w:asciiTheme="minorHAnsi" w:eastAsiaTheme="minorHAnsi" w:hAnsiTheme="minorHAnsi" w:cstheme="minorHAnsi"/>
                <w:i/>
                <w:lang w:eastAsia="es-ES"/>
              </w:rPr>
              <w:t xml:space="preserve">Razón Social del Proponente </w:t>
            </w:r>
            <w:r w:rsidRPr="004F4D38">
              <w:rPr>
                <w:rFonts w:asciiTheme="minorHAnsi" w:eastAsiaTheme="minorHAnsi" w:hAnsiTheme="minorHAnsi" w:cstheme="minorHAnsi"/>
                <w:lang w:eastAsia="es-ES"/>
              </w:rPr>
              <w:t xml:space="preserve">(Empresa) deberá estar respaldado por los registrados en los siguientes documentos, según corresponda al documento requerido en el DBC o DCD o EETT o </w:t>
            </w:r>
            <w:proofErr w:type="spellStart"/>
            <w:r w:rsidRPr="004F4D38">
              <w:rPr>
                <w:rFonts w:asciiTheme="minorHAnsi" w:eastAsiaTheme="minorHAnsi" w:hAnsiTheme="minorHAnsi" w:cstheme="minorHAnsi"/>
                <w:lang w:eastAsia="es-ES"/>
              </w:rPr>
              <w:t>TDRs</w:t>
            </w:r>
            <w:proofErr w:type="spellEnd"/>
            <w:r w:rsidRPr="004F4D38">
              <w:rPr>
                <w:rFonts w:asciiTheme="minorHAnsi" w:eastAsiaTheme="minorHAnsi" w:hAnsiTheme="minorHAnsi" w:cstheme="minorHAnsi"/>
                <w:lang w:eastAsia="es-ES"/>
              </w:rPr>
              <w:t>:</w:t>
            </w:r>
          </w:p>
          <w:p w:rsidR="00144E4C" w:rsidRPr="004F4D38" w:rsidRDefault="00144E4C" w:rsidP="008A3282">
            <w:pPr>
              <w:numPr>
                <w:ilvl w:val="0"/>
                <w:numId w:val="35"/>
              </w:num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Registros FUNDEMPRESA, (o equivalente en el país de origen); o</w:t>
            </w:r>
          </w:p>
          <w:p w:rsidR="00144E4C" w:rsidRPr="004F4D38" w:rsidRDefault="00144E4C" w:rsidP="008A3282">
            <w:pPr>
              <w:numPr>
                <w:ilvl w:val="0"/>
                <w:numId w:val="35"/>
              </w:num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Instrumento de Constitución.</w:t>
            </w:r>
          </w:p>
        </w:tc>
      </w:tr>
      <w:tr w:rsidR="002C78EC" w:rsidRPr="004F4D38" w:rsidTr="00846C6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4C" w:rsidRPr="004F4D38" w:rsidRDefault="00144E4C" w:rsidP="00144E4C">
            <w:pPr>
              <w:rPr>
                <w:rFonts w:asciiTheme="minorHAnsi" w:eastAsiaTheme="minorHAnsi" w:hAnsiTheme="minorHAnsi" w:cstheme="minorHAnsi"/>
                <w:b/>
                <w:bCs/>
                <w:lang w:val="es-BO"/>
              </w:rPr>
            </w:pPr>
            <w:r w:rsidRPr="004F4D38">
              <w:rPr>
                <w:rFonts w:asciiTheme="minorHAnsi" w:eastAsiaTheme="minorHAnsi" w:hAnsiTheme="minorHAnsi" w:cstheme="minorHAnsi"/>
                <w:b/>
                <w:bCs/>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44E4C" w:rsidRPr="004F4D38" w:rsidRDefault="00144E4C" w:rsidP="00144E4C">
            <w:p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Debe consignar:</w:t>
            </w:r>
          </w:p>
          <w:p w:rsidR="00144E4C" w:rsidRPr="004F4D38" w:rsidRDefault="00144E4C" w:rsidP="008A3282">
            <w:pPr>
              <w:numPr>
                <w:ilvl w:val="0"/>
                <w:numId w:val="36"/>
              </w:numPr>
              <w:spacing w:line="276" w:lineRule="auto"/>
              <w:ind w:left="357" w:hanging="357"/>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YACIMIENTOS PETROLIFEROS FISCALES BOLIVIANOS;</w:t>
            </w:r>
          </w:p>
          <w:p w:rsidR="00144E4C" w:rsidRPr="004F4D38" w:rsidRDefault="00144E4C" w:rsidP="008A3282">
            <w:pPr>
              <w:numPr>
                <w:ilvl w:val="0"/>
                <w:numId w:val="36"/>
              </w:numPr>
              <w:spacing w:line="276" w:lineRule="auto"/>
              <w:ind w:left="357" w:hanging="357"/>
              <w:jc w:val="both"/>
              <w:rPr>
                <w:rFonts w:asciiTheme="minorHAnsi" w:eastAsiaTheme="minorHAnsi" w:hAnsiTheme="minorHAnsi" w:cstheme="minorHAnsi"/>
                <w:i/>
                <w:lang w:eastAsia="es-ES"/>
              </w:rPr>
            </w:pPr>
            <w:r w:rsidRPr="004F4D38">
              <w:rPr>
                <w:rFonts w:asciiTheme="minorHAnsi" w:eastAsiaTheme="minorHAnsi" w:hAnsiTheme="minorHAnsi" w:cstheme="minorHAnsi"/>
                <w:i/>
                <w:lang w:eastAsia="es-ES"/>
              </w:rPr>
              <w:t>YPFB;</w:t>
            </w:r>
          </w:p>
          <w:p w:rsidR="00144E4C" w:rsidRPr="004F4D38" w:rsidRDefault="00144E4C" w:rsidP="008A3282">
            <w:pPr>
              <w:numPr>
                <w:ilvl w:val="0"/>
                <w:numId w:val="36"/>
              </w:numPr>
              <w:spacing w:line="276" w:lineRule="auto"/>
              <w:ind w:left="357" w:hanging="357"/>
              <w:jc w:val="both"/>
              <w:rPr>
                <w:rFonts w:asciiTheme="minorHAnsi" w:eastAsiaTheme="minorHAnsi" w:hAnsiTheme="minorHAnsi" w:cstheme="minorHAnsi"/>
                <w:i/>
                <w:lang w:eastAsia="es-ES"/>
              </w:rPr>
            </w:pPr>
            <w:r w:rsidRPr="004F4D38">
              <w:rPr>
                <w:rFonts w:asciiTheme="minorHAnsi" w:eastAsiaTheme="minorHAnsi" w:hAnsiTheme="minorHAnsi" w:cstheme="minorHAnsi"/>
                <w:i/>
                <w:lang w:eastAsia="es-ES"/>
              </w:rPr>
              <w:t>o ambos.</w:t>
            </w:r>
          </w:p>
        </w:tc>
      </w:tr>
      <w:tr w:rsidR="002C78EC" w:rsidRPr="004F4D38" w:rsidTr="00846C6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4C" w:rsidRPr="004F4D38" w:rsidRDefault="00144E4C" w:rsidP="00144E4C">
            <w:pPr>
              <w:rPr>
                <w:rFonts w:asciiTheme="minorHAnsi" w:eastAsiaTheme="minorHAnsi" w:hAnsiTheme="minorHAnsi" w:cstheme="minorHAnsi"/>
                <w:lang w:val="es-BO"/>
              </w:rPr>
            </w:pPr>
            <w:r w:rsidRPr="004F4D38">
              <w:rPr>
                <w:rFonts w:asciiTheme="minorHAnsi" w:eastAsiaTheme="minorHAnsi" w:hAnsiTheme="minorHAnsi" w:cstheme="minorHAnsi"/>
                <w:b/>
                <w:bCs/>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44E4C" w:rsidRPr="004F4D38" w:rsidRDefault="00144E4C" w:rsidP="00144E4C">
            <w:p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Debe consignar el valor/importe/monto correctamente calculado, conforme el presente anexo y la “</w:t>
            </w:r>
            <w:r w:rsidRPr="004F4D38">
              <w:rPr>
                <w:rFonts w:asciiTheme="minorHAnsi" w:eastAsiaTheme="minorHAnsi" w:hAnsiTheme="minorHAnsi" w:cstheme="minorHAnsi"/>
                <w:i/>
                <w:lang w:eastAsia="es-ES"/>
              </w:rPr>
              <w:t>Garantía según el objeto</w:t>
            </w:r>
            <w:r w:rsidRPr="004F4D38">
              <w:rPr>
                <w:rFonts w:asciiTheme="minorHAnsi" w:eastAsiaTheme="minorHAnsi" w:hAnsiTheme="minorHAnsi" w:cstheme="minorHAnsi"/>
                <w:lang w:eastAsia="es-ES"/>
              </w:rPr>
              <w:t xml:space="preserve">” requerida, considerando el </w:t>
            </w:r>
            <w:proofErr w:type="spellStart"/>
            <w:r w:rsidRPr="004F4D38">
              <w:rPr>
                <w:rFonts w:asciiTheme="minorHAnsi" w:eastAsiaTheme="minorHAnsi" w:hAnsiTheme="minorHAnsi" w:cstheme="minorHAnsi"/>
                <w:lang w:eastAsia="es-ES"/>
              </w:rPr>
              <w:t>inc</w:t>
            </w:r>
            <w:proofErr w:type="spellEnd"/>
            <w:r w:rsidRPr="004F4D38">
              <w:rPr>
                <w:rFonts w:asciiTheme="minorHAnsi" w:eastAsiaTheme="minorHAnsi" w:hAnsiTheme="minorHAnsi" w:cstheme="minorHAnsi"/>
                <w:lang w:eastAsia="es-ES"/>
              </w:rPr>
              <w:t xml:space="preserve"> c) de los Aspectos Subsanables del DBC o DCD.</w:t>
            </w:r>
          </w:p>
        </w:tc>
      </w:tr>
      <w:tr w:rsidR="002C78EC" w:rsidRPr="004F4D38" w:rsidTr="00846C6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4C" w:rsidRPr="004F4D38" w:rsidRDefault="00144E4C" w:rsidP="00144E4C">
            <w:pPr>
              <w:rPr>
                <w:rFonts w:asciiTheme="minorHAnsi" w:eastAsiaTheme="minorHAnsi" w:hAnsiTheme="minorHAnsi" w:cstheme="minorHAnsi"/>
                <w:lang w:val="es-BO"/>
              </w:rPr>
            </w:pPr>
            <w:r w:rsidRPr="004F4D38">
              <w:rPr>
                <w:rFonts w:asciiTheme="minorHAnsi" w:eastAsiaTheme="minorHAnsi" w:hAnsiTheme="minorHAnsi" w:cstheme="minorHAnsi"/>
                <w:b/>
                <w:bCs/>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44E4C" w:rsidRPr="004F4D38" w:rsidRDefault="00144E4C" w:rsidP="00144E4C">
            <w:p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 xml:space="preserve">Debe consignar una vigencia </w:t>
            </w:r>
            <w:r w:rsidRPr="004F4D38">
              <w:rPr>
                <w:rFonts w:asciiTheme="minorHAnsi" w:eastAsiaTheme="minorHAnsi" w:hAnsiTheme="minorHAnsi" w:cstheme="minorHAnsi"/>
                <w:u w:val="single"/>
                <w:lang w:eastAsia="es-ES"/>
              </w:rPr>
              <w:t>igual o mayor</w:t>
            </w:r>
            <w:r w:rsidRPr="004F4D38">
              <w:rPr>
                <w:rFonts w:asciiTheme="minorHAnsi" w:eastAsiaTheme="minorHAnsi" w:hAnsiTheme="minorHAnsi" w:cstheme="minorHAnsi"/>
                <w:lang w:eastAsia="es-ES"/>
              </w:rPr>
              <w:t xml:space="preserve"> a la requerida en el presente Anexo, </w:t>
            </w:r>
          </w:p>
          <w:p w:rsidR="00144E4C" w:rsidRPr="004F4D38" w:rsidRDefault="00144E4C" w:rsidP="008A3282">
            <w:pPr>
              <w:numPr>
                <w:ilvl w:val="0"/>
                <w:numId w:val="37"/>
              </w:numPr>
              <w:jc w:val="both"/>
              <w:rPr>
                <w:rFonts w:asciiTheme="minorHAnsi" w:eastAsiaTheme="minorHAnsi" w:hAnsiTheme="minorHAnsi" w:cstheme="minorHAnsi"/>
                <w:lang w:eastAsia="es-ES"/>
              </w:rPr>
            </w:pPr>
            <w:r w:rsidRPr="004F4D38">
              <w:rPr>
                <w:rFonts w:asciiTheme="minorHAnsi" w:eastAsiaTheme="minorHAnsi" w:hAnsiTheme="minorHAnsi" w:cstheme="minorHAnsi"/>
                <w:b/>
                <w:u w:val="single"/>
                <w:lang w:eastAsia="es-ES"/>
              </w:rPr>
              <w:t>Para la Garantía de Seriedad de Propuesta:</w:t>
            </w:r>
            <w:r w:rsidRPr="004F4D38">
              <w:rPr>
                <w:rFonts w:asciiTheme="minorHAnsi" w:eastAsiaTheme="minorHAnsi" w:hAnsiTheme="minorHAnsi" w:cstheme="minorHAnsi"/>
                <w:lang w:eastAsia="es-ES"/>
              </w:rPr>
              <w:t xml:space="preserve"> (120 días) computable a partir de la </w:t>
            </w:r>
            <w:r w:rsidRPr="004F4D38">
              <w:rPr>
                <w:rFonts w:asciiTheme="minorHAnsi" w:eastAsiaTheme="minorHAnsi" w:hAnsiTheme="minorHAnsi" w:cstheme="minorHAnsi"/>
                <w:i/>
                <w:lang w:eastAsia="es-ES"/>
              </w:rPr>
              <w:t>“Fecha de presentación de propuesta”</w:t>
            </w:r>
            <w:r w:rsidRPr="004F4D38">
              <w:rPr>
                <w:rFonts w:asciiTheme="minorHAnsi" w:eastAsiaTheme="minorHAnsi" w:hAnsiTheme="minorHAnsi" w:cstheme="minorHAnsi"/>
                <w:lang w:eastAsia="es-ES"/>
              </w:rPr>
              <w:t xml:space="preserve">, establecida en el </w:t>
            </w:r>
            <w:r w:rsidRPr="004F4D38">
              <w:rPr>
                <w:rFonts w:asciiTheme="minorHAnsi" w:eastAsiaTheme="minorHAnsi" w:hAnsiTheme="minorHAnsi" w:cstheme="minorHAnsi"/>
                <w:b/>
                <w:lang w:eastAsia="es-ES"/>
              </w:rPr>
              <w:t>“</w:t>
            </w:r>
            <w:r w:rsidRPr="004F4D38">
              <w:rPr>
                <w:rFonts w:asciiTheme="minorHAnsi" w:eastAsiaTheme="minorHAnsi" w:hAnsiTheme="minorHAnsi" w:cstheme="minorHAnsi"/>
                <w:i/>
                <w:lang w:eastAsia="es-ES"/>
              </w:rPr>
              <w:t>Cronograma de Plazos”</w:t>
            </w:r>
            <w:r w:rsidRPr="004F4D38">
              <w:rPr>
                <w:rFonts w:asciiTheme="minorHAnsi" w:eastAsiaTheme="minorHAnsi" w:hAnsiTheme="minorHAnsi" w:cstheme="minorHAnsi"/>
                <w:lang w:eastAsia="es-ES"/>
              </w:rPr>
              <w:t xml:space="preserve"> incluidos como parte del DBC y considerando los Aspectos Subsanables admisibles en dicho documento. </w:t>
            </w:r>
          </w:p>
          <w:p w:rsidR="00144E4C" w:rsidRPr="004F4D38" w:rsidRDefault="00144E4C" w:rsidP="008A3282">
            <w:pPr>
              <w:numPr>
                <w:ilvl w:val="0"/>
                <w:numId w:val="37"/>
              </w:numPr>
              <w:jc w:val="both"/>
              <w:rPr>
                <w:rFonts w:asciiTheme="minorHAnsi" w:eastAsiaTheme="minorHAnsi" w:hAnsiTheme="minorHAnsi" w:cstheme="minorHAnsi"/>
                <w:lang w:eastAsia="es-ES"/>
              </w:rPr>
            </w:pPr>
            <w:r w:rsidRPr="004F4D38">
              <w:rPr>
                <w:rFonts w:asciiTheme="minorHAnsi" w:eastAsiaTheme="minorHAnsi" w:hAnsiTheme="minorHAnsi" w:cstheme="minorHAnsi"/>
                <w:b/>
                <w:u w:val="single"/>
                <w:lang w:eastAsia="es-ES"/>
              </w:rPr>
              <w:t>Para Garantía de Cumplimiento de Contrato y otras Garantías (DS 29506 y DS 181):</w:t>
            </w:r>
            <w:r w:rsidRPr="004F4D38">
              <w:rPr>
                <w:rFonts w:asciiTheme="minorHAnsi" w:eastAsiaTheme="minorHAnsi" w:hAnsiTheme="minorHAnsi" w:cstheme="minorHAnsi"/>
                <w:b/>
                <w:lang w:eastAsia="es-ES"/>
              </w:rPr>
              <w:t xml:space="preserve"> </w:t>
            </w:r>
            <w:r w:rsidRPr="004F4D38">
              <w:rPr>
                <w:rFonts w:asciiTheme="minorHAnsi" w:eastAsiaTheme="minorHAnsi" w:hAnsiTheme="minorHAnsi" w:cstheme="minorHAnsi"/>
                <w:lang w:eastAsia="es-ES"/>
              </w:rPr>
              <w:t xml:space="preserve">conforme los días requeridos en el presente anexo, computables a partir de la </w:t>
            </w:r>
            <w:r w:rsidRPr="004F4D38">
              <w:rPr>
                <w:rFonts w:asciiTheme="minorHAnsi" w:eastAsiaTheme="minorHAnsi" w:hAnsiTheme="minorHAnsi" w:cstheme="minorHAnsi"/>
                <w:u w:val="single"/>
                <w:lang w:eastAsia="es-ES"/>
              </w:rPr>
              <w:t>fecha de emisión de los instrumentos financieros</w:t>
            </w:r>
            <w:r w:rsidRPr="004F4D38">
              <w:rPr>
                <w:rFonts w:asciiTheme="minorHAnsi" w:eastAsiaTheme="minorHAnsi" w:hAnsiTheme="minorHAnsi" w:cstheme="minorHAnsi"/>
                <w:lang w:eastAsia="es-ES"/>
              </w:rPr>
              <w:t>, entendiéndose la “</w:t>
            </w:r>
            <w:r w:rsidRPr="004F4D38">
              <w:rPr>
                <w:rFonts w:asciiTheme="minorHAnsi" w:eastAsiaTheme="minorHAnsi" w:hAnsiTheme="minorHAnsi" w:cstheme="minorHAnsi"/>
                <w:b/>
                <w:i/>
                <w:u w:val="single"/>
                <w:lang w:eastAsia="es-ES"/>
              </w:rPr>
              <w:t>Vigencia del contrato</w:t>
            </w:r>
            <w:r w:rsidRPr="004F4D38">
              <w:rPr>
                <w:rFonts w:asciiTheme="minorHAnsi" w:eastAsiaTheme="minorHAnsi" w:hAnsiTheme="minorHAnsi" w:cstheme="minorHAnsi"/>
                <w:b/>
                <w:lang w:eastAsia="es-ES"/>
              </w:rPr>
              <w:t xml:space="preserve">” </w:t>
            </w:r>
            <w:r w:rsidRPr="004F4D38">
              <w:rPr>
                <w:rFonts w:asciiTheme="minorHAnsi" w:eastAsiaTheme="minorHAnsi" w:hAnsiTheme="minorHAnsi" w:cstheme="minorHAnsi"/>
                <w:lang w:eastAsia="es-ES"/>
              </w:rPr>
              <w:t xml:space="preserve">como </w:t>
            </w:r>
            <w:r w:rsidRPr="004F4D38">
              <w:rPr>
                <w:rFonts w:asciiTheme="minorHAnsi" w:eastAsiaTheme="minorHAnsi" w:hAnsiTheme="minorHAnsi" w:cstheme="minorHAnsi"/>
                <w:u w:val="single"/>
                <w:lang w:eastAsia="es-ES"/>
              </w:rPr>
              <w:t xml:space="preserve">la fecha resultante de </w:t>
            </w:r>
            <w:r w:rsidRPr="004F4D38">
              <w:rPr>
                <w:rFonts w:asciiTheme="minorHAnsi" w:eastAsiaTheme="minorHAnsi" w:hAnsiTheme="minorHAnsi" w:cstheme="minorHAnsi"/>
                <w:b/>
                <w:u w:val="single"/>
                <w:lang w:eastAsia="es-ES"/>
              </w:rPr>
              <w:t>adicionar</w:t>
            </w:r>
            <w:r w:rsidRPr="004F4D38">
              <w:rPr>
                <w:rFonts w:asciiTheme="minorHAnsi" w:eastAsiaTheme="minorHAnsi" w:hAnsiTheme="minorHAnsi" w:cstheme="minorHAnsi"/>
                <w:u w:val="single"/>
                <w:lang w:eastAsia="es-ES"/>
              </w:rPr>
              <w:t xml:space="preserve"> el “</w:t>
            </w:r>
            <w:r w:rsidRPr="004F4D38">
              <w:rPr>
                <w:rFonts w:asciiTheme="minorHAnsi" w:eastAsiaTheme="minorHAnsi" w:hAnsiTheme="minorHAnsi" w:cstheme="minorHAnsi"/>
                <w:i/>
                <w:u w:val="single"/>
                <w:lang w:eastAsia="es-ES"/>
              </w:rPr>
              <w:t>Plazo de entrega”</w:t>
            </w:r>
            <w:r w:rsidRPr="004F4D38">
              <w:rPr>
                <w:rFonts w:asciiTheme="minorHAnsi" w:eastAsiaTheme="minorHAnsi" w:hAnsiTheme="minorHAnsi" w:cstheme="minorHAnsi"/>
                <w:u w:val="single"/>
                <w:lang w:eastAsia="es-ES"/>
              </w:rPr>
              <w:t xml:space="preserve"> establecido en el DBC o DCD, a dicha fecha de emisión.</w:t>
            </w:r>
          </w:p>
        </w:tc>
      </w:tr>
      <w:tr w:rsidR="00144E4C" w:rsidRPr="004F4D38" w:rsidTr="00846C6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4E4C" w:rsidRPr="004F4D38" w:rsidRDefault="00144E4C" w:rsidP="00144E4C">
            <w:pPr>
              <w:jc w:val="both"/>
              <w:rPr>
                <w:rFonts w:asciiTheme="minorHAnsi" w:eastAsiaTheme="minorHAnsi" w:hAnsiTheme="minorHAnsi" w:cstheme="minorHAnsi"/>
                <w:b/>
                <w:bCs/>
                <w:lang w:val="es-BO"/>
              </w:rPr>
            </w:pPr>
            <w:r w:rsidRPr="004F4D38">
              <w:rPr>
                <w:rFonts w:asciiTheme="minorHAnsi" w:eastAsiaTheme="minorHAnsi" w:hAnsiTheme="minorHAnsi" w:cstheme="minorHAnsi"/>
                <w:b/>
                <w:bCs/>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44E4C" w:rsidRPr="004F4D38" w:rsidRDefault="00144E4C" w:rsidP="00144E4C">
            <w:p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Debe incluir las cláusulas de:</w:t>
            </w:r>
          </w:p>
          <w:p w:rsidR="00144E4C" w:rsidRPr="004F4D38" w:rsidRDefault="00144E4C" w:rsidP="008A3282">
            <w:pPr>
              <w:numPr>
                <w:ilvl w:val="0"/>
                <w:numId w:val="38"/>
              </w:numPr>
              <w:jc w:val="both"/>
              <w:rPr>
                <w:rFonts w:asciiTheme="minorHAnsi" w:eastAsiaTheme="minorHAnsi" w:hAnsiTheme="minorHAnsi" w:cstheme="minorHAnsi"/>
                <w:lang w:eastAsia="es-ES"/>
              </w:rPr>
            </w:pPr>
            <w:r w:rsidRPr="004F4D38">
              <w:rPr>
                <w:rFonts w:asciiTheme="minorHAnsi" w:eastAsiaTheme="minorHAnsi" w:hAnsiTheme="minorHAnsi" w:cstheme="minorHAnsi"/>
                <w:lang w:eastAsia="es-ES"/>
              </w:rPr>
              <w:t xml:space="preserve">Renovable, irrevocable y de </w:t>
            </w:r>
            <w:r w:rsidRPr="004F4D38">
              <w:rPr>
                <w:rFonts w:asciiTheme="minorHAnsi" w:eastAsiaTheme="minorHAnsi" w:hAnsiTheme="minorHAnsi" w:cstheme="minorHAnsi"/>
                <w:u w:val="single"/>
                <w:lang w:eastAsia="es-ES"/>
              </w:rPr>
              <w:t>ejecución inmediata</w:t>
            </w:r>
            <w:r w:rsidRPr="004F4D38">
              <w:rPr>
                <w:rFonts w:asciiTheme="minorHAnsi" w:eastAsiaTheme="minorHAnsi" w:hAnsiTheme="minorHAnsi" w:cstheme="minorHAnsi"/>
                <w:lang w:eastAsia="es-ES"/>
              </w:rPr>
              <w:t xml:space="preserve"> o </w:t>
            </w:r>
            <w:r w:rsidRPr="004F4D38">
              <w:rPr>
                <w:rFonts w:asciiTheme="minorHAnsi" w:eastAsiaTheme="minorHAnsi" w:hAnsiTheme="minorHAnsi" w:cstheme="minorHAnsi"/>
                <w:u w:val="single"/>
                <w:lang w:eastAsia="es-ES"/>
              </w:rPr>
              <w:t>ejecución a primer requerimiento</w:t>
            </w:r>
            <w:r w:rsidRPr="004F4D38">
              <w:rPr>
                <w:rFonts w:asciiTheme="minorHAnsi" w:eastAsiaTheme="minorHAnsi" w:hAnsiTheme="minorHAnsi" w:cstheme="minorHAnsi"/>
                <w:lang w:eastAsia="es-ES"/>
              </w:rPr>
              <w:t xml:space="preserve"> según corresponda al Instrumento Financiero requerido en el presente Anexo. </w:t>
            </w:r>
          </w:p>
        </w:tc>
      </w:tr>
    </w:tbl>
    <w:p w:rsidR="006946CF" w:rsidRPr="002C78EC" w:rsidRDefault="006946CF" w:rsidP="00144E4C">
      <w:pPr>
        <w:widowControl w:val="0"/>
        <w:jc w:val="center"/>
        <w:rPr>
          <w:rFonts w:ascii="Calibri" w:eastAsiaTheme="minorHAnsi" w:hAnsi="Calibri"/>
          <w:b/>
          <w:sz w:val="22"/>
          <w:szCs w:val="22"/>
        </w:rPr>
      </w:pPr>
    </w:p>
    <w:p w:rsidR="00144E4C" w:rsidRPr="002C78EC" w:rsidRDefault="00144E4C" w:rsidP="00144E4C">
      <w:pPr>
        <w:widowControl w:val="0"/>
        <w:jc w:val="center"/>
        <w:rPr>
          <w:rFonts w:ascii="Calibri" w:eastAsiaTheme="minorHAnsi" w:hAnsi="Calibri"/>
          <w:sz w:val="22"/>
          <w:szCs w:val="22"/>
        </w:rPr>
      </w:pPr>
      <w:r w:rsidRPr="002C78EC">
        <w:rPr>
          <w:rFonts w:ascii="Calibri" w:eastAsiaTheme="minorHAnsi" w:hAnsi="Calibri"/>
          <w:b/>
          <w:sz w:val="22"/>
          <w:szCs w:val="22"/>
        </w:rPr>
        <w:t xml:space="preserve">NOTA: EL INCUMPLIMIENTO DE LOS PARAMETROS ESTABLECIDOS PRECEDENTEMENTE,  </w:t>
      </w:r>
      <w:r w:rsidRPr="002C78EC">
        <w:rPr>
          <w:rFonts w:ascii="Calibri" w:eastAsiaTheme="minorHAnsi" w:hAnsi="Calibri"/>
          <w:b/>
          <w:sz w:val="22"/>
          <w:szCs w:val="22"/>
          <w:u w:val="single"/>
        </w:rPr>
        <w:t>NO DARÁ LUGAR A SUBSANACION ALGUNA</w:t>
      </w:r>
      <w:r w:rsidRPr="002C78EC">
        <w:rPr>
          <w:rFonts w:ascii="Calibri" w:eastAsiaTheme="minorHAnsi" w:hAnsi="Calibri"/>
          <w:sz w:val="22"/>
          <w:szCs w:val="22"/>
        </w:rPr>
        <w:t xml:space="preserve"> </w:t>
      </w:r>
    </w:p>
    <w:p w:rsidR="00144E4C" w:rsidRPr="002C78EC" w:rsidRDefault="00144E4C" w:rsidP="003A382A">
      <w:pPr>
        <w:rPr>
          <w:rFonts w:asciiTheme="minorHAnsi" w:hAnsiTheme="minorHAnsi" w:cstheme="minorHAnsi"/>
          <w:b/>
          <w:bCs/>
          <w:sz w:val="22"/>
          <w:szCs w:val="22"/>
        </w:rPr>
      </w:pPr>
    </w:p>
    <w:p w:rsidR="006946CF" w:rsidRPr="002C78EC" w:rsidRDefault="006946CF" w:rsidP="00BD420D">
      <w:pPr>
        <w:jc w:val="center"/>
        <w:rPr>
          <w:rFonts w:asciiTheme="minorHAnsi" w:hAnsiTheme="minorHAnsi" w:cstheme="minorHAnsi"/>
          <w:b/>
          <w:bCs/>
          <w:sz w:val="22"/>
          <w:szCs w:val="22"/>
        </w:rPr>
      </w:pPr>
    </w:p>
    <w:p w:rsidR="006946CF" w:rsidRPr="002C78EC" w:rsidRDefault="006946CF" w:rsidP="00BD420D">
      <w:pPr>
        <w:jc w:val="center"/>
        <w:rPr>
          <w:rFonts w:asciiTheme="minorHAnsi" w:hAnsiTheme="minorHAnsi" w:cstheme="minorHAnsi"/>
          <w:b/>
          <w:bCs/>
          <w:sz w:val="22"/>
          <w:szCs w:val="22"/>
        </w:rPr>
      </w:pPr>
    </w:p>
    <w:p w:rsidR="00BD420D" w:rsidRPr="002C78EC" w:rsidRDefault="003A382A" w:rsidP="00BD420D">
      <w:pPr>
        <w:jc w:val="center"/>
        <w:rPr>
          <w:rFonts w:asciiTheme="minorHAnsi" w:hAnsiTheme="minorHAnsi" w:cstheme="minorHAnsi"/>
          <w:b/>
          <w:bCs/>
          <w:sz w:val="22"/>
          <w:szCs w:val="22"/>
        </w:rPr>
      </w:pPr>
      <w:bookmarkStart w:id="5" w:name="_GoBack"/>
      <w:bookmarkEnd w:id="5"/>
      <w:r w:rsidRPr="002C78EC">
        <w:rPr>
          <w:rFonts w:asciiTheme="minorHAnsi" w:hAnsiTheme="minorHAnsi" w:cstheme="minorHAnsi"/>
          <w:b/>
          <w:bCs/>
          <w:sz w:val="22"/>
          <w:szCs w:val="22"/>
        </w:rPr>
        <w:lastRenderedPageBreak/>
        <w:t>ANEXO 3</w:t>
      </w:r>
    </w:p>
    <w:p w:rsidR="00BD420D" w:rsidRPr="002C78EC" w:rsidRDefault="00BD420D" w:rsidP="00BD420D">
      <w:pPr>
        <w:jc w:val="center"/>
        <w:rPr>
          <w:rFonts w:asciiTheme="minorHAnsi" w:hAnsiTheme="minorHAnsi" w:cstheme="minorHAnsi"/>
          <w:b/>
          <w:bCs/>
          <w:sz w:val="22"/>
          <w:szCs w:val="22"/>
        </w:rPr>
      </w:pPr>
      <w:r w:rsidRPr="002C78EC">
        <w:rPr>
          <w:rFonts w:asciiTheme="minorHAnsi" w:hAnsiTheme="minorHAnsi" w:cstheme="minorHAnsi"/>
          <w:b/>
          <w:bCs/>
          <w:sz w:val="22"/>
          <w:szCs w:val="22"/>
        </w:rPr>
        <w:t>MODELO DE CONTRATO</w:t>
      </w:r>
    </w:p>
    <w:p w:rsidR="00BF7823" w:rsidRPr="002C78EC" w:rsidRDefault="00BF7823" w:rsidP="00BD420D">
      <w:pPr>
        <w:jc w:val="center"/>
        <w:rPr>
          <w:rFonts w:asciiTheme="minorHAnsi" w:hAnsiTheme="minorHAnsi" w:cstheme="minorHAnsi"/>
          <w:b/>
          <w:bCs/>
          <w:sz w:val="22"/>
          <w:szCs w:val="22"/>
        </w:rPr>
      </w:pPr>
    </w:p>
    <w:p w:rsidR="00BF7823" w:rsidRPr="002C78EC" w:rsidRDefault="00BF7823" w:rsidP="00BF7823">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center"/>
        <w:rPr>
          <w:rFonts w:ascii="Lucida Bright" w:hAnsi="Lucida Bright" w:cs="Calibri"/>
          <w:b/>
          <w:i/>
          <w:sz w:val="22"/>
          <w:szCs w:val="22"/>
          <w:lang w:eastAsia="es-BO"/>
        </w:rPr>
      </w:pPr>
      <w:r w:rsidRPr="002C78EC">
        <w:rPr>
          <w:rFonts w:ascii="Lucida Bright" w:hAnsi="Lucida Bright" w:cs="Arial"/>
          <w:b/>
          <w:i/>
        </w:rPr>
        <w:t>Proceso de Contratación: “</w:t>
      </w:r>
      <w:r w:rsidRPr="002C78EC">
        <w:rPr>
          <w:rFonts w:ascii="Calibri" w:eastAsia="Arial Unicode MS" w:hAnsi="Calibri" w:cs="Calibri"/>
          <w:b/>
          <w:i/>
          <w:sz w:val="22"/>
          <w:szCs w:val="18"/>
          <w:lang w:val="es-MX" w:eastAsia="es-ES"/>
        </w:rPr>
        <w:t>CONSULTORÍA DE INVESTIGACIÓN Y ESTUDIO PARA LA EVALUACIÓN DEL CAMPO VILLAMONTES</w:t>
      </w:r>
      <w:r w:rsidRPr="002C78EC">
        <w:rPr>
          <w:rFonts w:ascii="Lucida Bright" w:hAnsi="Lucida Bright" w:cs="Calibri"/>
          <w:b/>
          <w:i/>
          <w:sz w:val="22"/>
          <w:szCs w:val="22"/>
          <w:lang w:eastAsia="es-BO"/>
        </w:rPr>
        <w:t>”</w:t>
      </w:r>
    </w:p>
    <w:p w:rsidR="00BF7823" w:rsidRPr="002C78EC" w:rsidRDefault="00BF7823" w:rsidP="00BF7823">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center"/>
        <w:rPr>
          <w:rFonts w:ascii="Lucida Bright" w:hAnsi="Lucida Bright" w:cs="Arial"/>
          <w:b/>
          <w:i/>
        </w:rPr>
      </w:pPr>
    </w:p>
    <w:p w:rsidR="00BF7823" w:rsidRPr="002C78EC" w:rsidRDefault="00BF7823" w:rsidP="00BF7823">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both"/>
        <w:rPr>
          <w:rFonts w:ascii="Lucida Bright" w:hAnsi="Lucida Bright" w:cs="Arial"/>
          <w:b/>
          <w:i/>
        </w:rPr>
      </w:pPr>
      <w:r w:rsidRPr="002C78EC">
        <w:rPr>
          <w:rFonts w:ascii="Lucida Bright" w:hAnsi="Lucida Bright" w:cs="Arial"/>
          <w:b/>
          <w:i/>
        </w:rPr>
        <w:t>El presente documento es un modelo de contrato “REFERENCIAL” el cual puede sufrir modificaciones de acuerdo a las características particulares del presente proceso de contratación así como los TDR y/o las Especificaciones Técnicas, enmiendas, etc., que puedan surgir durante el proceso de contratación hasta la adjudicación correspondiente.</w:t>
      </w:r>
    </w:p>
    <w:p w:rsidR="00BF7823" w:rsidRPr="002C78EC" w:rsidRDefault="00BF7823" w:rsidP="00BF7823">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both"/>
        <w:rPr>
          <w:rFonts w:ascii="Lucida Bright" w:hAnsi="Lucida Bright" w:cs="Arial"/>
          <w:b/>
          <w:i/>
        </w:rPr>
      </w:pPr>
    </w:p>
    <w:p w:rsidR="00BF7823" w:rsidRPr="002C78EC" w:rsidRDefault="00BF7823" w:rsidP="00BF7823">
      <w:pPr>
        <w:ind w:left="4956" w:firstLine="708"/>
        <w:jc w:val="center"/>
        <w:rPr>
          <w:rFonts w:ascii="Arial" w:hAnsi="Arial" w:cs="Arial"/>
          <w:b/>
          <w:lang w:eastAsia="es-ES"/>
        </w:rPr>
      </w:pPr>
    </w:p>
    <w:p w:rsidR="00BF7823" w:rsidRPr="002C78EC" w:rsidRDefault="00BF7823" w:rsidP="00BF7823">
      <w:pPr>
        <w:spacing w:line="240" w:lineRule="atLeast"/>
        <w:ind w:left="4956" w:firstLine="708"/>
        <w:rPr>
          <w:rFonts w:ascii="Arial" w:hAnsi="Arial" w:cs="Arial"/>
          <w:b/>
          <w:lang w:eastAsia="es-ES"/>
        </w:rPr>
      </w:pPr>
      <w:r w:rsidRPr="002C78EC">
        <w:rPr>
          <w:rFonts w:ascii="Arial" w:hAnsi="Arial" w:cs="Arial"/>
          <w:b/>
          <w:lang w:eastAsia="es-ES"/>
        </w:rPr>
        <w:t>CONTRATO N° ______ YPFB</w:t>
      </w:r>
    </w:p>
    <w:p w:rsidR="00BF7823" w:rsidRPr="002C78EC" w:rsidRDefault="00BF7823" w:rsidP="00BF7823">
      <w:pPr>
        <w:spacing w:line="240" w:lineRule="atLeast"/>
        <w:ind w:left="4248"/>
        <w:jc w:val="center"/>
        <w:rPr>
          <w:rFonts w:ascii="Arial" w:hAnsi="Arial" w:cs="Arial"/>
          <w:b/>
          <w:lang w:eastAsia="es-ES"/>
        </w:rPr>
      </w:pPr>
      <w:r w:rsidRPr="002C78EC">
        <w:rPr>
          <w:rFonts w:ascii="Arial" w:hAnsi="Arial" w:cs="Arial"/>
          <w:b/>
          <w:lang w:eastAsia="es-ES"/>
        </w:rPr>
        <w:t xml:space="preserve">              ______________ (Lugar y Fecha)</w:t>
      </w:r>
    </w:p>
    <w:p w:rsidR="00BF7823" w:rsidRPr="002C78EC" w:rsidRDefault="00BF7823" w:rsidP="00BF7823">
      <w:pPr>
        <w:spacing w:line="240" w:lineRule="atLeast"/>
        <w:jc w:val="center"/>
        <w:rPr>
          <w:rFonts w:ascii="Arial" w:hAnsi="Arial" w:cs="Arial"/>
          <w:b/>
          <w:lang w:eastAsia="es-ES"/>
        </w:rPr>
      </w:pPr>
    </w:p>
    <w:p w:rsidR="00BF7823" w:rsidRPr="002C78EC" w:rsidRDefault="00BF7823" w:rsidP="00BF7823">
      <w:pPr>
        <w:spacing w:line="240" w:lineRule="atLeast"/>
        <w:jc w:val="center"/>
        <w:rPr>
          <w:rFonts w:ascii="Arial" w:hAnsi="Arial" w:cs="Arial"/>
          <w:b/>
          <w:i/>
          <w:lang w:eastAsia="es-ES"/>
        </w:rPr>
      </w:pPr>
      <w:r w:rsidRPr="002C78EC">
        <w:rPr>
          <w:rFonts w:ascii="Arial" w:hAnsi="Arial" w:cs="Arial"/>
          <w:b/>
          <w:lang w:eastAsia="es-ES"/>
        </w:rPr>
        <w:t>MINUTA CONTRATO ADMINISTRATIVO ______________________________</w:t>
      </w:r>
    </w:p>
    <w:p w:rsidR="00BF7823" w:rsidRPr="002C78EC" w:rsidRDefault="00BF7823" w:rsidP="00BF7823">
      <w:pPr>
        <w:spacing w:line="240" w:lineRule="atLeast"/>
        <w:jc w:val="center"/>
        <w:rPr>
          <w:rFonts w:ascii="Arial" w:hAnsi="Arial" w:cs="Arial"/>
          <w:b/>
          <w:i/>
          <w:lang w:eastAsia="es-ES"/>
        </w:rPr>
      </w:pPr>
      <w:r w:rsidRPr="002C78EC">
        <w:rPr>
          <w:rFonts w:ascii="Arial" w:hAnsi="Arial" w:cs="Arial"/>
          <w:b/>
          <w:i/>
          <w:lang w:eastAsia="es-ES"/>
        </w:rPr>
        <w:t>(Insertar el objeto del  contrato)</w:t>
      </w:r>
    </w:p>
    <w:p w:rsidR="00BF7823" w:rsidRPr="002C78EC" w:rsidRDefault="00BF7823" w:rsidP="00BF7823">
      <w:pPr>
        <w:spacing w:line="240" w:lineRule="atLeast"/>
        <w:jc w:val="center"/>
        <w:rPr>
          <w:rFonts w:ascii="Arial" w:hAnsi="Arial" w:cs="Arial"/>
          <w:lang w:eastAsia="es-ES"/>
        </w:rPr>
      </w:pPr>
    </w:p>
    <w:p w:rsidR="00BF7823" w:rsidRPr="002C78EC" w:rsidRDefault="00BF7823" w:rsidP="00BF7823">
      <w:pPr>
        <w:spacing w:line="240" w:lineRule="atLeast"/>
        <w:jc w:val="both"/>
        <w:rPr>
          <w:rFonts w:ascii="Arial" w:hAnsi="Arial" w:cs="Arial"/>
          <w:i/>
          <w:lang w:val="es-ES_tradnl" w:eastAsia="es-ES"/>
        </w:rPr>
      </w:pPr>
      <w:r w:rsidRPr="002C78EC">
        <w:rPr>
          <w:rFonts w:ascii="Arial" w:hAnsi="Arial" w:cs="Arial"/>
          <w:b/>
          <w:lang w:val="es-ES_tradnl" w:eastAsia="es-ES"/>
        </w:rPr>
        <w:t>SEÑOR NOTARIO DE GOBIERNO DEL DISTRITO ADMINISTRATIVO</w:t>
      </w:r>
      <w:r w:rsidRPr="002C78EC">
        <w:rPr>
          <w:rFonts w:ascii="Arial" w:hAnsi="Arial" w:cs="Arial"/>
          <w:lang w:val="es-ES_tradnl" w:eastAsia="es-ES"/>
        </w:rPr>
        <w:t xml:space="preserve"> </w:t>
      </w:r>
      <w:r w:rsidRPr="002C78EC">
        <w:rPr>
          <w:rFonts w:ascii="Arial" w:hAnsi="Arial" w:cs="Arial"/>
          <w:b/>
          <w:lang w:val="es-ES_tradnl" w:eastAsia="es-ES"/>
        </w:rPr>
        <w:t xml:space="preserve">XXXXXXXXX </w:t>
      </w:r>
      <w:r w:rsidRPr="002C78EC">
        <w:rPr>
          <w:rFonts w:ascii="Arial" w:hAnsi="Arial" w:cs="Arial"/>
          <w:b/>
          <w:i/>
          <w:lang w:val="es-ES_tradnl" w:eastAsia="es-ES"/>
        </w:rPr>
        <w:t>(cuando corresponda e indicar el distrito donde se realizará la protocolización).</w:t>
      </w:r>
    </w:p>
    <w:p w:rsidR="00BF7823" w:rsidRPr="002C78EC" w:rsidRDefault="00BF7823" w:rsidP="00BF7823">
      <w:pPr>
        <w:spacing w:line="240" w:lineRule="atLeast"/>
        <w:jc w:val="both"/>
        <w:rPr>
          <w:rFonts w:ascii="Arial" w:hAnsi="Arial" w:cs="Arial"/>
          <w:i/>
          <w:lang w:val="es-ES_tradnl" w:eastAsia="es-ES"/>
        </w:rPr>
      </w:pPr>
    </w:p>
    <w:p w:rsidR="00BF7823" w:rsidRPr="002C78EC" w:rsidRDefault="00BF7823" w:rsidP="00BF7823">
      <w:pPr>
        <w:widowControl w:val="0"/>
        <w:autoSpaceDE w:val="0"/>
        <w:autoSpaceDN w:val="0"/>
        <w:adjustRightInd w:val="0"/>
        <w:spacing w:after="120" w:line="240" w:lineRule="atLeast"/>
        <w:ind w:right="51"/>
        <w:jc w:val="both"/>
        <w:rPr>
          <w:rFonts w:ascii="Arial" w:hAnsi="Arial" w:cs="Arial"/>
          <w:lang w:val="es-ES_tradnl" w:eastAsia="es-ES"/>
        </w:rPr>
      </w:pPr>
      <w:r w:rsidRPr="002C78EC">
        <w:rPr>
          <w:rFonts w:ascii="Arial" w:hAnsi="Arial" w:cs="Arial"/>
          <w:b/>
          <w:lang w:val="es-ES_tradnl" w:eastAsia="es-ES"/>
        </w:rPr>
        <w:t>______________________________ (consignar el objeto del proceso de contratación),</w:t>
      </w:r>
      <w:r w:rsidRPr="002C78EC">
        <w:rPr>
          <w:rFonts w:ascii="Arial" w:hAnsi="Arial" w:cs="Arial"/>
          <w:lang w:val="es-ES_tradnl" w:eastAsia="es-ES"/>
        </w:rPr>
        <w:t xml:space="preserve"> sujeto  a los términos y condiciones previstas en las siguientes Cláusulas: </w:t>
      </w:r>
    </w:p>
    <w:p w:rsidR="00BF7823" w:rsidRPr="002C78EC" w:rsidRDefault="00BF7823" w:rsidP="00BF7823">
      <w:pPr>
        <w:spacing w:line="240" w:lineRule="atLeast"/>
        <w:rPr>
          <w:rFonts w:ascii="Arial" w:hAnsi="Arial" w:cs="Arial"/>
          <w:b/>
          <w:lang w:val="es-ES_tradnl" w:eastAsia="es-ES"/>
        </w:rPr>
      </w:pPr>
      <w:r w:rsidRPr="002C78EC">
        <w:rPr>
          <w:rFonts w:ascii="Arial" w:hAnsi="Arial" w:cs="Arial"/>
          <w:b/>
          <w:lang w:val="es-ES_tradnl" w:eastAsia="es-ES"/>
        </w:rPr>
        <w:t>PRIMERA.- (PARTES):</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numPr>
          <w:ilvl w:val="0"/>
          <w:numId w:val="77"/>
        </w:numPr>
        <w:spacing w:line="240" w:lineRule="atLeast"/>
        <w:jc w:val="both"/>
        <w:rPr>
          <w:rFonts w:ascii="Arial" w:hAnsi="Arial" w:cs="Arial"/>
          <w:lang w:val="es-ES_tradnl" w:eastAsia="es-ES"/>
        </w:rPr>
      </w:pPr>
      <w:r w:rsidRPr="002C78EC">
        <w:rPr>
          <w:rFonts w:ascii="Arial" w:hAnsi="Arial" w:cs="Arial"/>
          <w:lang w:val="es-ES_tradnl" w:eastAsia="es-ES"/>
        </w:rPr>
        <w:t>YACIMIENTOS PETROLÍFEROS FISCALES BOLIVIANOS (YPFB) empresa pública del Estado Plurinacional de Bolivia, creada mediante Decreto Ley de 21 de diciembre de 1936, con NIT 1020269020, representada legalmente para el presente acto por; __________________________ con Cédula de Identidad N° ___________________</w:t>
      </w:r>
      <w:proofErr w:type="spellStart"/>
      <w:r w:rsidRPr="002C78EC">
        <w:rPr>
          <w:rFonts w:ascii="Arial" w:hAnsi="Arial" w:cs="Arial"/>
          <w:lang w:val="es-ES_tradnl" w:eastAsia="es-ES"/>
        </w:rPr>
        <w:t>Exp</w:t>
      </w:r>
      <w:proofErr w:type="spellEnd"/>
      <w:r w:rsidRPr="002C78EC">
        <w:rPr>
          <w:rFonts w:ascii="Arial" w:hAnsi="Arial" w:cs="Arial"/>
          <w:lang w:val="es-ES_tradnl" w:eastAsia="es-ES"/>
        </w:rPr>
        <w:t>. ______., designado mediante ________________ de fecha _______________, que en lo sucesivo se denominará la “ENTIDAD”</w:t>
      </w:r>
    </w:p>
    <w:p w:rsidR="00BF7823" w:rsidRPr="002C78EC" w:rsidRDefault="00BF7823" w:rsidP="00BF7823">
      <w:pPr>
        <w:spacing w:line="240" w:lineRule="atLeast"/>
        <w:ind w:left="720"/>
        <w:jc w:val="both"/>
        <w:rPr>
          <w:rFonts w:ascii="Arial" w:hAnsi="Arial" w:cs="Arial"/>
          <w:lang w:val="es-ES_tradnl" w:eastAsia="es-ES"/>
        </w:rPr>
      </w:pPr>
    </w:p>
    <w:p w:rsidR="00BF7823" w:rsidRPr="002C78EC" w:rsidRDefault="00BF7823" w:rsidP="00BF7823">
      <w:pPr>
        <w:numPr>
          <w:ilvl w:val="0"/>
          <w:numId w:val="77"/>
        </w:numPr>
        <w:autoSpaceDE w:val="0"/>
        <w:autoSpaceDN w:val="0"/>
        <w:spacing w:line="240" w:lineRule="atLeast"/>
        <w:jc w:val="both"/>
        <w:rPr>
          <w:rFonts w:ascii="Arial" w:hAnsi="Arial" w:cs="Arial"/>
          <w:lang w:val="es-ES_tradnl" w:eastAsia="es-ES"/>
        </w:rPr>
      </w:pPr>
      <w:r w:rsidRPr="002C78EC">
        <w:rPr>
          <w:rFonts w:ascii="Arial" w:hAnsi="Arial" w:cs="Arial"/>
          <w:lang w:val="es-ES_tradnl" w:eastAsia="es-ES"/>
        </w:rPr>
        <w:t>___________________________________., sociedad comercial constituida de acuerdo a las Leyes vigentes en __________________________________________, según consta en _______________________, sociedad registrada en _________________ con Matricula/Número _____________________________ conforme la acreditación presentada y debidamente representada para el presente acto por; _____________________(Insertar documento que acredite su Identidad así como el documento de  Poder y/o facultad) que en adelante se denominará el CONSULTOR, quienes celebran y suscriben el presente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Tanto la  ENTIDAD como el CONSULTOR podrán ser denominados individual e indistintamente como Parte y conjuntamente como Partes.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SEGUNDA.- (ANTECEDENTES):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La ENTIDAD, mediante modalidad de Contratación por _____________ (identificación del proceso) llevó adelante el proceso de: “________________________________________________________)”, bajo las normas y regulaciones de contratación establecidas en el Reglamento de Contrataciones de Bienes y Servicios Especializados en el Extranjero en el marco del D.S. N° 29506 y sus modificaciones de Yacimientos Petrolíferos Fiscales Bolivianos – YPFB, su reglamentación aprobado mediante Resolución de Directorio 15/2016 de 29 de febrero de 2016, el Documento Base de Contratación (DBC).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widowControl w:val="0"/>
        <w:autoSpaceDE w:val="0"/>
        <w:autoSpaceDN w:val="0"/>
        <w:adjustRightInd w:val="0"/>
        <w:spacing w:line="240" w:lineRule="atLeast"/>
        <w:jc w:val="both"/>
        <w:rPr>
          <w:rFonts w:ascii="Arial" w:hAnsi="Arial" w:cs="Arial"/>
          <w:lang w:val="es-ES_tradnl" w:eastAsia="es-ES"/>
        </w:rPr>
      </w:pPr>
      <w:r w:rsidRPr="002C78EC">
        <w:rPr>
          <w:rFonts w:ascii="Arial" w:hAnsi="Arial" w:cs="Arial"/>
          <w:lang w:val="es-ES_tradnl" w:eastAsia="es-ES"/>
        </w:rPr>
        <w:t xml:space="preserve">Que como resultado de la evaluación técnica económica y legal, la empresa </w:t>
      </w:r>
      <w:r w:rsidRPr="002C78EC">
        <w:rPr>
          <w:rFonts w:ascii="Arial" w:hAnsi="Arial" w:cs="Arial"/>
          <w:lang w:val="es-ES_tradnl" w:eastAsia="es-ES"/>
        </w:rPr>
        <w:lastRenderedPageBreak/>
        <w:t>_______________________ reúne las condiciones para llevar adelante la Consultoría detallada en el proceso de contratación.</w:t>
      </w:r>
    </w:p>
    <w:p w:rsidR="00BF7823" w:rsidRPr="002C78EC" w:rsidRDefault="00BF7823" w:rsidP="00BF7823">
      <w:pPr>
        <w:widowControl w:val="0"/>
        <w:autoSpaceDE w:val="0"/>
        <w:autoSpaceDN w:val="0"/>
        <w:adjustRightInd w:val="0"/>
        <w:spacing w:line="240" w:lineRule="atLeast"/>
        <w:jc w:val="both"/>
        <w:rPr>
          <w:rFonts w:ascii="Arial" w:hAnsi="Arial" w:cs="Arial"/>
          <w:lang w:val="es-ES_tradnl" w:eastAsia="es-ES"/>
        </w:rPr>
      </w:pPr>
    </w:p>
    <w:p w:rsidR="00BF7823" w:rsidRPr="002C78EC" w:rsidRDefault="00BF7823" w:rsidP="00BF7823">
      <w:pPr>
        <w:widowControl w:val="0"/>
        <w:autoSpaceDE w:val="0"/>
        <w:autoSpaceDN w:val="0"/>
        <w:adjustRightInd w:val="0"/>
        <w:spacing w:line="240" w:lineRule="atLeast"/>
        <w:jc w:val="both"/>
        <w:rPr>
          <w:rFonts w:ascii="Arial" w:hAnsi="Arial" w:cs="Arial"/>
          <w:b/>
          <w:lang w:val="es-ES_tradnl" w:eastAsia="es-ES"/>
        </w:rPr>
      </w:pPr>
      <w:r w:rsidRPr="002C78EC">
        <w:rPr>
          <w:rFonts w:ascii="Arial" w:hAnsi="Arial" w:cs="Arial"/>
          <w:b/>
          <w:lang w:val="es-ES_tradnl" w:eastAsia="es-ES"/>
        </w:rPr>
        <w:t>(Insertar otros antecedentes relevantes previos a la suscripción del contrato)</w:t>
      </w:r>
    </w:p>
    <w:p w:rsidR="00BF7823" w:rsidRPr="002C78EC" w:rsidRDefault="00BF7823" w:rsidP="00BF7823">
      <w:pPr>
        <w:widowControl w:val="0"/>
        <w:autoSpaceDE w:val="0"/>
        <w:autoSpaceDN w:val="0"/>
        <w:adjustRightInd w:val="0"/>
        <w:spacing w:line="240" w:lineRule="atLeast"/>
        <w:jc w:val="both"/>
        <w:rPr>
          <w:rFonts w:ascii="Arial" w:hAnsi="Arial" w:cs="Arial"/>
          <w:b/>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TERCERA.- (OBJETO Y CAUSA DEL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El CONSULTOR se compromete y obliga por el presente contrato, a prestar todos los servicios necesarios para desarrollar la consultoría para la _________________________________________________”, con el personal profesional idóneo y necesario de acuerdo a los documentos de contratación y propuesta presentada, hasta su conclusión, que en adelante se denominara la CONSULTORIA,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así como la transferencia efectiva de los conocimientos técnicos, metodología de trabajo, manejo de herramientas, software, método empleado y demás, etc.,. </w:t>
      </w:r>
    </w:p>
    <w:p w:rsidR="00BF7823" w:rsidRPr="002C78EC" w:rsidRDefault="00BF7823" w:rsidP="00BF7823">
      <w:pPr>
        <w:widowControl w:val="0"/>
        <w:autoSpaceDE w:val="0"/>
        <w:autoSpaceDN w:val="0"/>
        <w:adjustRightInd w:val="0"/>
        <w:spacing w:line="240" w:lineRule="atLeast"/>
        <w:jc w:val="both"/>
        <w:rPr>
          <w:rFonts w:ascii="Arial" w:hAnsi="Arial" w:cs="Arial"/>
          <w:lang w:val="es-ES_tradnl" w:eastAsia="es-ES"/>
        </w:rPr>
      </w:pPr>
    </w:p>
    <w:p w:rsidR="00BF7823" w:rsidRPr="002C78EC" w:rsidRDefault="00BF7823" w:rsidP="00BF7823">
      <w:pPr>
        <w:spacing w:after="120" w:line="240" w:lineRule="atLeast"/>
        <w:jc w:val="both"/>
        <w:rPr>
          <w:rFonts w:ascii="Arial" w:hAnsi="Arial" w:cs="Arial"/>
          <w:b/>
          <w:lang w:val="es-ES_tradnl" w:eastAsia="es-ES"/>
        </w:rPr>
      </w:pPr>
      <w:r w:rsidRPr="002C78EC">
        <w:rPr>
          <w:rFonts w:ascii="Arial" w:hAnsi="Arial" w:cs="Arial"/>
          <w:b/>
          <w:lang w:val="es-ES_tradnl" w:eastAsia="es-ES"/>
        </w:rPr>
        <w:t xml:space="preserve">CUARTA.- (VIGENCIA, PLAZO DE PRESTACION DEL SERVICIO Y ORDEN DE PROCEDER): </w:t>
      </w:r>
    </w:p>
    <w:p w:rsidR="00BF7823" w:rsidRPr="002C78EC" w:rsidRDefault="00BF7823" w:rsidP="00BF7823">
      <w:pPr>
        <w:numPr>
          <w:ilvl w:val="1"/>
          <w:numId w:val="78"/>
        </w:numPr>
        <w:spacing w:after="120" w:line="240" w:lineRule="atLeast"/>
        <w:contextualSpacing/>
        <w:jc w:val="both"/>
        <w:rPr>
          <w:rFonts w:ascii="Arial" w:hAnsi="Arial" w:cs="Arial"/>
          <w:lang w:val="es-ES_tradnl" w:eastAsia="es-ES"/>
        </w:rPr>
      </w:pPr>
      <w:r w:rsidRPr="002C78EC">
        <w:rPr>
          <w:rFonts w:ascii="Arial" w:hAnsi="Arial" w:cs="Arial"/>
          <w:lang w:val="es-ES_tradnl" w:eastAsia="es-ES"/>
        </w:rPr>
        <w:t xml:space="preserve"> Vigencia: </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El presente contrato, entrará en vigencia a partir de su suscripción por ambas partes.</w:t>
      </w:r>
    </w:p>
    <w:p w:rsidR="00BF7823" w:rsidRPr="002C78EC" w:rsidRDefault="00BF7823" w:rsidP="00BF7823">
      <w:pPr>
        <w:numPr>
          <w:ilvl w:val="1"/>
          <w:numId w:val="78"/>
        </w:numPr>
        <w:spacing w:after="120" w:line="240" w:lineRule="atLeast"/>
        <w:contextualSpacing/>
        <w:jc w:val="both"/>
        <w:rPr>
          <w:rFonts w:ascii="Arial" w:hAnsi="Arial" w:cs="Arial"/>
          <w:lang w:val="es-ES_tradnl" w:eastAsia="es-ES"/>
        </w:rPr>
      </w:pPr>
      <w:r w:rsidRPr="002C78EC">
        <w:rPr>
          <w:rFonts w:ascii="Arial" w:hAnsi="Arial" w:cs="Arial"/>
          <w:lang w:val="es-ES_tradnl" w:eastAsia="es-ES"/>
        </w:rPr>
        <w:t xml:space="preserve"> Plazo:</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 xml:space="preserve">El CONSULTOR desarrollará sus actividades de forma satisfactoria, en estricto acuerdo con el alcance del servicio, la propuesta adjudicada, los términos de referencia, el cronograma de servicios, en el plazo acordado de; </w:t>
      </w:r>
      <w:r w:rsidRPr="002C78EC">
        <w:rPr>
          <w:rFonts w:ascii="Arial" w:hAnsi="Arial" w:cs="Arial"/>
          <w:b/>
          <w:lang w:val="es-ES_tradnl" w:eastAsia="es-ES"/>
        </w:rPr>
        <w:t>(numeral) (literal) ______________________________</w:t>
      </w:r>
      <w:r w:rsidRPr="002C78EC">
        <w:rPr>
          <w:rFonts w:ascii="Arial" w:hAnsi="Arial" w:cs="Arial"/>
          <w:lang w:val="es-ES_tradnl" w:eastAsia="es-ES"/>
        </w:rPr>
        <w:t xml:space="preserve"> días calendario computable  a partir de la notificación con la orden de proceder.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QUINTA.- (DOCUMENTOS DEL CONTRATO):</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Para cumplimiento de lo estipulado en el presente contrato, forman parte del mismo los siguientes documentos: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1"/>
          <w:numId w:val="79"/>
        </w:numPr>
        <w:spacing w:line="240" w:lineRule="atLeast"/>
        <w:contextualSpacing/>
        <w:jc w:val="both"/>
        <w:rPr>
          <w:rFonts w:ascii="Arial" w:hAnsi="Arial" w:cs="Arial"/>
          <w:lang w:val="es-ES_tradnl" w:eastAsia="es-ES"/>
        </w:rPr>
      </w:pPr>
      <w:r w:rsidRPr="002C78EC">
        <w:rPr>
          <w:rFonts w:ascii="Arial" w:hAnsi="Arial" w:cs="Arial"/>
          <w:lang w:val="es-ES_tradnl" w:eastAsia="es-ES"/>
        </w:rPr>
        <w:t>Términos de Referencia.</w:t>
      </w:r>
    </w:p>
    <w:p w:rsidR="00BF7823" w:rsidRPr="002C78EC" w:rsidRDefault="00BF7823" w:rsidP="00BF7823">
      <w:pPr>
        <w:numPr>
          <w:ilvl w:val="1"/>
          <w:numId w:val="79"/>
        </w:numPr>
        <w:spacing w:line="240" w:lineRule="atLeast"/>
        <w:contextualSpacing/>
        <w:jc w:val="both"/>
        <w:rPr>
          <w:rFonts w:ascii="Arial" w:hAnsi="Arial" w:cs="Arial"/>
          <w:lang w:val="es-ES_tradnl" w:eastAsia="es-ES"/>
        </w:rPr>
      </w:pPr>
      <w:r w:rsidRPr="002C78EC">
        <w:rPr>
          <w:rFonts w:ascii="Arial" w:hAnsi="Arial" w:cs="Arial"/>
          <w:lang w:val="es-ES_tradnl" w:eastAsia="es-ES"/>
        </w:rPr>
        <w:t>Propuesta adjudicada.</w:t>
      </w:r>
    </w:p>
    <w:p w:rsidR="00BF7823" w:rsidRPr="002C78EC" w:rsidRDefault="00BF7823" w:rsidP="00BF7823">
      <w:pPr>
        <w:numPr>
          <w:ilvl w:val="1"/>
          <w:numId w:val="79"/>
        </w:numPr>
        <w:spacing w:line="240" w:lineRule="atLeast"/>
        <w:contextualSpacing/>
        <w:jc w:val="both"/>
        <w:rPr>
          <w:rFonts w:ascii="Arial" w:hAnsi="Arial" w:cs="Arial"/>
          <w:lang w:val="es-ES_tradnl" w:eastAsia="es-ES"/>
        </w:rPr>
      </w:pPr>
      <w:r w:rsidRPr="002C78EC">
        <w:rPr>
          <w:rFonts w:ascii="Arial" w:hAnsi="Arial" w:cs="Arial"/>
          <w:lang w:val="es-ES_tradnl" w:eastAsia="es-ES"/>
        </w:rPr>
        <w:t xml:space="preserve">Garantía </w:t>
      </w:r>
      <w:r w:rsidRPr="002C78EC">
        <w:rPr>
          <w:rFonts w:ascii="Arial" w:hAnsi="Arial" w:cs="Arial"/>
          <w:b/>
          <w:lang w:val="es-ES_tradnl" w:eastAsia="es-ES"/>
        </w:rPr>
        <w:t>(Otros Necesarios)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SEXTA.- (MONTO DEL CONTRATO):</w:t>
      </w:r>
    </w:p>
    <w:p w:rsidR="00BF7823" w:rsidRPr="002C78EC" w:rsidRDefault="00BF7823" w:rsidP="00BF7823">
      <w:pPr>
        <w:spacing w:line="240" w:lineRule="atLeast"/>
        <w:jc w:val="both"/>
        <w:rPr>
          <w:rFonts w:ascii="Arial" w:hAnsi="Arial" w:cs="Arial"/>
          <w:b/>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El monto total propuesto y aceptado por ambas partes para la ejecución del objeto del presente contrato es de </w:t>
      </w:r>
      <w:r w:rsidRPr="002C78EC">
        <w:rPr>
          <w:rFonts w:ascii="Arial" w:hAnsi="Arial" w:cs="Arial"/>
          <w:b/>
          <w:lang w:val="es-ES_tradnl" w:eastAsia="es-ES"/>
        </w:rPr>
        <w:t>(numera) (literal)</w:t>
      </w:r>
      <w:r w:rsidRPr="002C78EC">
        <w:rPr>
          <w:rFonts w:ascii="Arial" w:hAnsi="Arial" w:cs="Arial"/>
          <w:lang w:val="es-ES_tradnl" w:eastAsia="es-ES"/>
        </w:rPr>
        <w:t xml:space="preserve"> </w:t>
      </w:r>
      <w:r w:rsidRPr="002C78EC">
        <w:rPr>
          <w:rFonts w:ascii="Arial" w:hAnsi="Arial" w:cs="Arial"/>
          <w:b/>
          <w:lang w:val="es-ES_tradnl" w:eastAsia="es-ES"/>
        </w:rPr>
        <w:t>________________ (____________________________________________).</w:t>
      </w:r>
      <w:r w:rsidRPr="002C78EC">
        <w:rPr>
          <w:rFonts w:ascii="Arial" w:hAnsi="Arial" w:cs="Arial"/>
          <w:lang w:val="es-ES_tradnl" w:eastAsia="es-ES"/>
        </w:rPr>
        <w:t xml:space="preserve">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Queda establecido que el monto del contrato incluye todos los elementos del servicio sin excepción alguna, que sean necesarios para la realización y cumplimiento de la CONSULTORÍA.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Es de exclusiva responsabilidad del CONSULTOR, prestar los servicios contratados dentro del monto establecido como costo del servicio, ya que no se reconocerán ni procederán pagos por servicios que excedan dicho monto.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lastRenderedPageBreak/>
        <w:t>Se deja establecido que la ENTIDAD no reconocerá ningún otro costo directo ni indirecto, excepto el monto acordado precedentemente con 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b/>
          <w:lang w:val="es-ES_tradnl" w:eastAsia="es-ES"/>
        </w:rPr>
        <w:t>SEPTIMA.- (ANTICIPO):</w:t>
      </w:r>
      <w:r w:rsidRPr="002C78EC">
        <w:rPr>
          <w:rFonts w:ascii="Arial" w:hAnsi="Arial" w:cs="Arial"/>
          <w:lang w:val="es-ES_tradnl" w:eastAsia="es-ES"/>
        </w:rPr>
        <w:t xml:space="preserve"> </w:t>
      </w:r>
      <w:r w:rsidRPr="002C78EC">
        <w:rPr>
          <w:rFonts w:ascii="Arial" w:hAnsi="Arial" w:cs="Arial"/>
          <w:b/>
          <w:lang w:val="es-ES_tradnl" w:eastAsia="es-ES"/>
        </w:rPr>
        <w:t>(únicamente aplicara esta cláusula si se estableció la aplicación de anticipo o cuando corresponda)</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Una vez suscrito el contrato y, a solicitud expresa del CONSULTOR, éste podrá solicitar un anticipo de hasta el veinte por ciento (20%) del monto total del contrato, contra entrega de una garantía de correcta inversión de anticipo por el (100%) del monto entregado, así como la entrega de la factura correspondiente; dicho importe como anticipo  deberá ser descontado en el primer pago que corresponda.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importe de la garantía podrá ser cobrado por la ENTIDAD en caso de que el CONSULTOR no haya iniciado la prestación del servicio dentro de los…</w:t>
      </w:r>
      <w:proofErr w:type="gramStart"/>
      <w:r w:rsidRPr="002C78EC">
        <w:rPr>
          <w:rFonts w:ascii="Arial" w:hAnsi="Arial" w:cs="Arial"/>
          <w:lang w:val="es-ES_tradnl" w:eastAsia="es-ES"/>
        </w:rPr>
        <w:t>..</w:t>
      </w:r>
      <w:proofErr w:type="gramEnd"/>
      <w:r w:rsidRPr="002C78EC">
        <w:rPr>
          <w:rFonts w:ascii="Arial" w:hAnsi="Arial" w:cs="Arial"/>
          <w:lang w:val="es-ES_tradnl" w:eastAsia="es-ES"/>
        </w:rPr>
        <w:t xml:space="preserve"> (…..) Días calendario establecidos al efecto, o en caso de que no cuente con el personal y equipos necesarios para la realización del servicio estipulado en el contrato, una vez iniciado éste.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Esta garantía original, podrá ser sustituida periódicamente deduciéndose el monto amortizado y ser emitida por el saldo que resta por amortizar. Las garantías substitutivas deberán mantener su vigencia en forma continua y hasta el plazo originalmente previsto, por lo que el CONSULTOR realizará las acciones correspondientes a este fin oportunamente.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contraparte llevará el control directo de la vigencia y validez de la garantía, en cuanto al monto y plazo, a efectos de requerir su ampliación al CONSULTOR o solicitar a la ENTIDAD su ejecución.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 xml:space="preserve">OCTAVA.- (LUGAR DE ENTREGA): </w:t>
      </w:r>
    </w:p>
    <w:p w:rsidR="00BF7823" w:rsidRPr="002C78EC" w:rsidRDefault="00BF7823" w:rsidP="00BF7823">
      <w:pPr>
        <w:spacing w:line="240" w:lineRule="atLeast"/>
        <w:jc w:val="both"/>
        <w:rPr>
          <w:rFonts w:ascii="Arial" w:hAnsi="Arial" w:cs="Arial"/>
          <w:b/>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lugar de entrega o ejecución del servicio será: ______________________________________________</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 xml:space="preserve">NOVENA.- (FORMA DE PAGO):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rPr>
      </w:pPr>
      <w:r w:rsidRPr="002C78EC">
        <w:rPr>
          <w:rFonts w:ascii="Arial" w:hAnsi="Arial" w:cs="Arial"/>
          <w:b/>
        </w:rPr>
        <w:t>(El pago se efectuará de acuerdo a lo establecido en los Términos de Referencia):</w:t>
      </w:r>
    </w:p>
    <w:p w:rsidR="00BF7823" w:rsidRPr="002C78EC" w:rsidRDefault="00BF7823" w:rsidP="00BF7823">
      <w:pPr>
        <w:spacing w:line="240" w:lineRule="atLeast"/>
        <w:jc w:val="both"/>
        <w:rPr>
          <w:rFonts w:ascii="Arial" w:hAnsi="Arial" w:cs="Arial"/>
        </w:rPr>
      </w:pPr>
      <w:r w:rsidRPr="002C78EC">
        <w:rPr>
          <w:rFonts w:ascii="Arial" w:hAnsi="Arial" w:cs="Arial"/>
        </w:rPr>
        <w:t xml:space="preserve">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eastAsia="es-ES"/>
        </w:rPr>
        <w:t xml:space="preserve">El pago se realizará previa presentación, revisión y aprobación de los informes correspondientes así como la conformidad emitida por la </w:t>
      </w:r>
      <w:r w:rsidRPr="002C78EC">
        <w:rPr>
          <w:rFonts w:ascii="Arial" w:hAnsi="Arial" w:cs="Arial"/>
          <w:b/>
          <w:lang w:eastAsia="es-ES"/>
        </w:rPr>
        <w:t xml:space="preserve">CONTRAPARTE </w:t>
      </w:r>
      <w:r w:rsidRPr="002C78EC">
        <w:rPr>
          <w:rFonts w:ascii="Arial" w:hAnsi="Arial" w:cs="Arial"/>
          <w:lang w:eastAsia="es-ES"/>
        </w:rPr>
        <w:t xml:space="preserve">de la </w:t>
      </w:r>
      <w:r w:rsidRPr="002C78EC">
        <w:rPr>
          <w:rFonts w:ascii="Arial" w:hAnsi="Arial" w:cs="Arial"/>
          <w:b/>
          <w:lang w:eastAsia="es-ES"/>
        </w:rPr>
        <w:t>ENTIDAD</w:t>
      </w:r>
      <w:r w:rsidRPr="002C78EC">
        <w:rPr>
          <w:rFonts w:ascii="Arial" w:hAnsi="Arial" w:cs="Arial"/>
          <w:lang w:eastAsia="es-ES"/>
        </w:rPr>
        <w:t xml:space="preserve">; para este efecto el </w:t>
      </w:r>
      <w:r w:rsidRPr="002C78EC">
        <w:rPr>
          <w:rFonts w:ascii="Arial" w:hAnsi="Arial" w:cs="Arial"/>
          <w:b/>
          <w:lang w:eastAsia="es-ES"/>
        </w:rPr>
        <w:t>CONSULTOR</w:t>
      </w:r>
      <w:r w:rsidRPr="002C78EC">
        <w:rPr>
          <w:rFonts w:ascii="Arial" w:hAnsi="Arial" w:cs="Arial"/>
          <w:lang w:eastAsia="es-ES"/>
        </w:rPr>
        <w:t xml:space="preserve"> deberá presentar previo al pago la nota fiscal o factura correspondiente.</w:t>
      </w:r>
      <w:r w:rsidRPr="002C78EC">
        <w:rPr>
          <w:rFonts w:ascii="Arial" w:hAnsi="Arial" w:cs="Arial"/>
          <w:lang w:val="es-ES_tradnl" w:eastAsia="es-ES"/>
        </w:rPr>
        <w:t xml:space="preserve">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 xml:space="preserve">DECIMA.- (FACTURACIÓN):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emitirá la factura correspondiente a favor de la ENTIDAD por el anticipo (cuando corresponda) y cualquier otro pago, y una vez que cada informe periódico y el certificado de pago hayan sido aprobados por la CONTRAPARTE. En caso de que no sea emitida la factura respectiva, la ENTIDAD no hará efectivo el pago.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DECIMA PRIMERA.- (PAGO POR SERVICIOS ADICIONALES): (Aplicable cuando corresponda)</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Los servicios adicionales ordenados conforme la modalidad descrita en la cláusula de modificaciones al contrato y servicio, serán pagados según lo expresamente establecido en el contrato modificatorio.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En caso de existir estos servicios adicionales el CONSULTOR de forma mensual consignará los mismos en el certificado de pago.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DECIMA SEGUNDA.- (CERTIFICADO DE LIQUIDACIÓN FINAL):</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lastRenderedPageBreak/>
        <w:t xml:space="preserve">Dentro de los diez (10) días calendario siguientes a la fecha de la entrega del documento final, el CONSULTOR elaborará y presentará el certificado de liquidación final del servicio y lo presentará a la </w:t>
      </w:r>
      <w:r w:rsidRPr="002C78EC">
        <w:rPr>
          <w:rFonts w:ascii="Arial" w:hAnsi="Arial" w:cs="Arial"/>
          <w:b/>
          <w:lang w:val="es-ES_tradnl" w:eastAsia="es-ES"/>
        </w:rPr>
        <w:t>CONTRAPARTE</w:t>
      </w:r>
      <w:r w:rsidRPr="002C78EC">
        <w:rPr>
          <w:rFonts w:ascii="Arial" w:hAnsi="Arial" w:cs="Arial"/>
          <w:lang w:val="es-ES_tradnl" w:eastAsia="es-ES"/>
        </w:rPr>
        <w:t>, en versión definitiva con fecha y firma del gerente del proyecto o presentante legal del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La </w:t>
      </w:r>
      <w:r w:rsidRPr="002C78EC">
        <w:rPr>
          <w:rFonts w:ascii="Arial" w:hAnsi="Arial" w:cs="Arial"/>
          <w:b/>
          <w:lang w:val="es-ES_tradnl" w:eastAsia="es-ES"/>
        </w:rPr>
        <w:t>CONTRAPARTE</w:t>
      </w:r>
      <w:r w:rsidRPr="002C78EC">
        <w:rPr>
          <w:rFonts w:ascii="Arial" w:hAnsi="Arial" w:cs="Arial"/>
          <w:lang w:val="es-ES_tradnl" w:eastAsia="es-ES"/>
        </w:rPr>
        <w:t xml:space="preserve"> y la </w:t>
      </w:r>
      <w:r w:rsidRPr="002C78EC">
        <w:rPr>
          <w:rFonts w:ascii="Arial" w:hAnsi="Arial" w:cs="Arial"/>
          <w:b/>
          <w:lang w:val="es-ES_tradnl" w:eastAsia="es-ES"/>
        </w:rPr>
        <w:t>ENTIDAD</w:t>
      </w:r>
      <w:r w:rsidRPr="002C78EC">
        <w:rPr>
          <w:rFonts w:ascii="Arial" w:hAnsi="Arial" w:cs="Arial"/>
          <w:lang w:val="es-ES_tradnl" w:eastAsia="es-ES"/>
        </w:rPr>
        <w:t xml:space="preserve"> no darán por finalizada la revisión de la liquidación, si el CONSULTOR  no hubiese cumplido con todas sus obligaciones de acuerdo a los términos del contrato y de sus documentos anexos, por lo que la contraparte y la ENTIDAD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El cierre de contrato deberá ser acreditado con un certificado de cumplimiento de contrato, otorgado por la  ENTIDAD en mérito al Informe técnico de cumplimiento de contrato emitido por la </w:t>
      </w:r>
      <w:r w:rsidRPr="002C78EC">
        <w:rPr>
          <w:rFonts w:ascii="Arial" w:hAnsi="Arial" w:cs="Arial"/>
          <w:b/>
          <w:lang w:val="es-ES_tradnl" w:eastAsia="es-ES"/>
        </w:rPr>
        <w:t>CONTRAPARTE.</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Este cierre de contrato no libera de responsabilidades al CONSULTOR, por negligencia o impericia que pudieran causar daños posteriores sobre el objeto de contratación.</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 </w:t>
      </w: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DECIMA TERCERA.- (PROCEDIMIENTO DE PAGO DEL CERTIFICADO DE LIQUIDACIÓN FINAL): (Aplicable cuando corresponda)</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deberá tener presente que deberá descontarse del importe del certificado de liquidación final los siguientes conceptos: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0"/>
          <w:numId w:val="80"/>
        </w:numPr>
        <w:spacing w:line="240" w:lineRule="atLeast"/>
        <w:jc w:val="both"/>
        <w:rPr>
          <w:rFonts w:ascii="Arial" w:hAnsi="Arial" w:cs="Arial"/>
          <w:lang w:val="es-ES_tradnl" w:eastAsia="es-ES"/>
        </w:rPr>
      </w:pPr>
      <w:r w:rsidRPr="002C78EC">
        <w:rPr>
          <w:rFonts w:ascii="Arial" w:hAnsi="Arial" w:cs="Arial"/>
          <w:lang w:val="es-ES_tradnl" w:eastAsia="es-ES"/>
        </w:rPr>
        <w:t>Sumas anteriores ya pagadas en los certificados.</w:t>
      </w:r>
    </w:p>
    <w:p w:rsidR="00BF7823" w:rsidRPr="002C78EC" w:rsidRDefault="00BF7823" w:rsidP="00BF7823">
      <w:pPr>
        <w:numPr>
          <w:ilvl w:val="0"/>
          <w:numId w:val="80"/>
        </w:numPr>
        <w:spacing w:line="240" w:lineRule="atLeast"/>
        <w:jc w:val="both"/>
        <w:rPr>
          <w:rFonts w:ascii="Arial" w:hAnsi="Arial" w:cs="Arial"/>
          <w:lang w:val="es-ES_tradnl" w:eastAsia="es-ES"/>
        </w:rPr>
      </w:pPr>
      <w:r w:rsidRPr="002C78EC">
        <w:rPr>
          <w:rFonts w:ascii="Arial" w:hAnsi="Arial" w:cs="Arial"/>
          <w:lang w:val="es-ES_tradnl" w:eastAsia="es-ES"/>
        </w:rPr>
        <w:t>Reposición de daños, si hubieren.</w:t>
      </w:r>
    </w:p>
    <w:p w:rsidR="00BF7823" w:rsidRPr="002C78EC" w:rsidRDefault="00BF7823" w:rsidP="00BF7823">
      <w:pPr>
        <w:numPr>
          <w:ilvl w:val="0"/>
          <w:numId w:val="80"/>
        </w:numPr>
        <w:spacing w:line="240" w:lineRule="atLeast"/>
        <w:jc w:val="both"/>
        <w:rPr>
          <w:rFonts w:ascii="Arial" w:hAnsi="Arial" w:cs="Arial"/>
          <w:lang w:val="es-ES_tradnl" w:eastAsia="es-ES"/>
        </w:rPr>
      </w:pPr>
      <w:r w:rsidRPr="002C78EC">
        <w:rPr>
          <w:rFonts w:ascii="Arial" w:hAnsi="Arial" w:cs="Arial"/>
          <w:lang w:val="es-ES_tradnl" w:eastAsia="es-ES"/>
        </w:rPr>
        <w:t>El porcentaje correspondiente a la recuperación del anticipo si hubiera saldos pendientes.</w:t>
      </w:r>
    </w:p>
    <w:p w:rsidR="00BF7823" w:rsidRPr="002C78EC" w:rsidRDefault="00BF7823" w:rsidP="00BF7823">
      <w:pPr>
        <w:numPr>
          <w:ilvl w:val="0"/>
          <w:numId w:val="80"/>
        </w:numPr>
        <w:spacing w:line="240" w:lineRule="atLeast"/>
        <w:jc w:val="both"/>
        <w:rPr>
          <w:rFonts w:ascii="Arial" w:hAnsi="Arial" w:cs="Arial"/>
          <w:lang w:val="es-ES_tradnl" w:eastAsia="es-ES"/>
        </w:rPr>
      </w:pPr>
      <w:r w:rsidRPr="002C78EC">
        <w:rPr>
          <w:rFonts w:ascii="Arial" w:hAnsi="Arial" w:cs="Arial"/>
          <w:lang w:val="es-ES_tradnl" w:eastAsia="es-ES"/>
        </w:rPr>
        <w:t>Las multas y penalidades, si hubieren.</w:t>
      </w:r>
    </w:p>
    <w:p w:rsidR="00BF7823" w:rsidRPr="002C78EC" w:rsidRDefault="00BF7823" w:rsidP="00BF7823">
      <w:pPr>
        <w:numPr>
          <w:ilvl w:val="0"/>
          <w:numId w:val="80"/>
        </w:numPr>
        <w:spacing w:line="240" w:lineRule="atLeast"/>
        <w:jc w:val="both"/>
        <w:rPr>
          <w:rFonts w:ascii="Arial" w:hAnsi="Arial" w:cs="Arial"/>
          <w:lang w:val="es-ES_tradnl" w:eastAsia="es-ES"/>
        </w:rPr>
      </w:pPr>
      <w:r w:rsidRPr="002C78EC">
        <w:rPr>
          <w:rFonts w:ascii="Arial" w:hAnsi="Arial" w:cs="Arial"/>
          <w:lang w:val="es-ES_tradnl" w:eastAsia="es-ES"/>
        </w:rPr>
        <w:t>Por la protocolización del contrato, si este pago no se hubiere hecho efectivo oportunamente.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Preparado así el certificado de liquidación final y debidamente aprobado por la contraparte, ésta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Este proceso utilizará los plazos previstos en la cláusula de forma de pago del presente contrato, para el pago de saldos en caso que existiesen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 xml:space="preserve">DECIMA CUARTA.- (MOROSIDAD Y SUS PENALIDADES):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Queda convenido entre las partes contratantes, el CONSULTOR se obliga a cumplir con lo estipulado en los términos de referencia y el tiempo en la entrega de los productos, caso contrario La ENTIDAD aplicará penalidades conforme a las multas según lo siguiente: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0"/>
          <w:numId w:val="81"/>
        </w:numPr>
        <w:spacing w:line="240" w:lineRule="atLeast"/>
        <w:contextualSpacing/>
        <w:jc w:val="both"/>
        <w:rPr>
          <w:rFonts w:ascii="Arial" w:hAnsi="Arial" w:cs="Arial"/>
          <w:lang w:val="es-ES_tradnl" w:eastAsia="es-ES"/>
        </w:rPr>
      </w:pPr>
      <w:r w:rsidRPr="002C78EC">
        <w:rPr>
          <w:rFonts w:ascii="Arial" w:hAnsi="Arial" w:cs="Arial"/>
          <w:lang w:val="es-ES_tradnl" w:eastAsia="es-ES"/>
        </w:rPr>
        <w:t>…………….</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De establecer la contraparte que por la aplicación de multas por moras se ha llegado al límite del diez por ciento (10%) del monto total del contrato, podrá iniciar el proceso de resolución del contrato, conforme a lo estipulado en la cláusula de terminación de contrato.</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De establecer la contraparte que por la aplicación de multas por moras se ha llegado al límite máximo </w:t>
      </w:r>
      <w:proofErr w:type="spellStart"/>
      <w:r w:rsidRPr="002C78EC">
        <w:rPr>
          <w:rFonts w:ascii="Arial" w:hAnsi="Arial" w:cs="Arial"/>
          <w:lang w:val="es-ES_tradnl" w:eastAsia="es-ES"/>
        </w:rPr>
        <w:t>del</w:t>
      </w:r>
      <w:proofErr w:type="spellEnd"/>
      <w:r w:rsidRPr="002C78EC">
        <w:rPr>
          <w:rFonts w:ascii="Arial" w:hAnsi="Arial" w:cs="Arial"/>
          <w:lang w:val="es-ES_tradnl" w:eastAsia="es-ES"/>
        </w:rPr>
        <w:t xml:space="preserve"> quince por ciento (15%) del monto total del Contrato, comunicará oficialmente esta situación a la ENTIDAD a efectos del procesamiento de la resolución del contrato, conforme a lo estipulado en la cláusula de terminación de contrato.</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lastRenderedPageBreak/>
        <w:t>Las multas serán cobradas mediante descuentos establecidos expresamente por la CONTRAPARTE con base en el informe técnico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 1178.</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DECIMA QUINTA.- (GARANTÍA Y SEGURO):</w:t>
      </w:r>
      <w:r w:rsidRPr="002C78EC">
        <w:rPr>
          <w:rFonts w:ascii="Arial" w:hAnsi="Arial" w:cs="Arial"/>
          <w:lang w:val="es-ES_tradnl" w:eastAsia="es-ES"/>
        </w:rPr>
        <w:t xml:space="preserve"> </w:t>
      </w:r>
      <w:r w:rsidRPr="002C78EC">
        <w:rPr>
          <w:rFonts w:ascii="Arial" w:hAnsi="Arial" w:cs="Arial"/>
          <w:b/>
          <w:lang w:val="es-ES_tradnl" w:eastAsia="es-ES"/>
        </w:rPr>
        <w:t>(la presente clausula estará sujeta a validación de la Unidad de Comercio Exterior y/o las que corresponda y lo establecidos en los Términos de Referencia)</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widowControl w:val="0"/>
        <w:kinsoku w:val="0"/>
        <w:overflowPunct w:val="0"/>
        <w:spacing w:line="240" w:lineRule="atLeast"/>
        <w:jc w:val="both"/>
        <w:textAlignment w:val="baseline"/>
        <w:rPr>
          <w:rFonts w:ascii="Arial" w:hAnsi="Arial" w:cs="Arial"/>
          <w:b/>
          <w:lang w:val="es-ES_tradnl" w:eastAsia="es-ES"/>
        </w:rPr>
      </w:pPr>
      <w:r w:rsidRPr="002C78EC">
        <w:rPr>
          <w:rFonts w:ascii="Arial" w:hAnsi="Arial" w:cs="Arial"/>
          <w:b/>
          <w:lang w:val="es-ES_tradnl" w:eastAsia="es-ES"/>
        </w:rPr>
        <w:t xml:space="preserve">Opción 1: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12.1. GARANTÍA DE CUMPLIMIENTO DE CONTRATO</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El CONSULTOR garantiza la correcta y fiel ejecución del presente CONTRATO en todas sus partes con la Boleta de Garantía (Fianza Bancaria) Nº ………………………, emitida en fecha ……………………………, con validez hasta el …………………………………, a la orden de Yacimientos Petrolíferos Fiscales Bolivianos por el siete por ciento (7%) del valor del CONTRATO, que corresponde a …. ………………….. </w:t>
      </w:r>
      <w:r w:rsidRPr="002C78EC">
        <w:rPr>
          <w:rFonts w:ascii="Arial" w:hAnsi="Arial" w:cs="Arial"/>
          <w:b/>
          <w:lang w:val="es-ES_tradnl" w:eastAsia="es-ES"/>
        </w:rPr>
        <w:t>(Señalar monto numeral y literal).</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La descrita garantía debe ser  emitida por un Banco del Estado Plurinacional de Bolivia bajo la supervisión y control de la Autoridad de Supervisión del Sistema Financiero – ASFI, contra garantizada por una Carta de Crédito Stand </w:t>
      </w:r>
      <w:proofErr w:type="spellStart"/>
      <w:r w:rsidRPr="002C78EC">
        <w:rPr>
          <w:rFonts w:ascii="Arial" w:hAnsi="Arial" w:cs="Arial"/>
          <w:lang w:val="es-ES_tradnl" w:eastAsia="es-ES"/>
        </w:rPr>
        <w:t>By</w:t>
      </w:r>
      <w:proofErr w:type="spellEnd"/>
      <w:r w:rsidRPr="002C78EC">
        <w:rPr>
          <w:rFonts w:ascii="Arial" w:hAnsi="Arial" w:cs="Arial"/>
          <w:lang w:val="es-ES_tradnl" w:eastAsia="es-ES"/>
        </w:rPr>
        <w:t xml:space="preserve"> y notificada por un Banco del Estado Plurinacional de Bolivia, por cuenta del CONSULTOR, a la orden de la ENTIDAD, con las características expresas de renovable, irrevocable y de ejecución inmediata a primer requerimiento, expresado en dólares estadounidenses. </w:t>
      </w:r>
    </w:p>
    <w:p w:rsidR="00BF7823" w:rsidRPr="002C78EC" w:rsidRDefault="00BF7823" w:rsidP="00BF7823">
      <w:pPr>
        <w:widowControl w:val="0"/>
        <w:kinsoku w:val="0"/>
        <w:overflowPunct w:val="0"/>
        <w:spacing w:line="240" w:lineRule="atLeast"/>
        <w:jc w:val="both"/>
        <w:textAlignment w:val="baseline"/>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importe de dicha garantía en caso de cualquier incumplimiento contractual incurrido por el CONSULTOR, será pagado en favor de la ENTIDAD, sin necesidad de ningún trámite o acción judicial, a su solo requerimiento.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BF7823" w:rsidRPr="002C78EC" w:rsidRDefault="00BF7823" w:rsidP="00BF7823">
      <w:pPr>
        <w:tabs>
          <w:tab w:val="left" w:pos="1088"/>
        </w:tabs>
        <w:spacing w:line="240" w:lineRule="atLeast"/>
        <w:jc w:val="both"/>
        <w:rPr>
          <w:rFonts w:ascii="Arial" w:hAnsi="Arial" w:cs="Arial"/>
          <w:lang w:val="es-ES_tradnl" w:eastAsia="es-ES"/>
        </w:rPr>
      </w:pPr>
      <w:r w:rsidRPr="002C78EC">
        <w:rPr>
          <w:rFonts w:ascii="Arial" w:hAnsi="Arial" w:cs="Arial"/>
          <w:lang w:val="es-ES_tradnl" w:eastAsia="es-ES"/>
        </w:rPr>
        <w:tab/>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Garantía de Cumplimiento de Contrato, estará bajo custodia de la repartición financiera competente para el efecto, lo que no eximirá la responsabilidad de la CONTRAPARTE.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widowControl w:val="0"/>
        <w:kinsoku w:val="0"/>
        <w:overflowPunct w:val="0"/>
        <w:spacing w:line="240" w:lineRule="atLeast"/>
        <w:jc w:val="both"/>
        <w:textAlignment w:val="baseline"/>
        <w:rPr>
          <w:rFonts w:ascii="Arial" w:hAnsi="Arial" w:cs="Arial"/>
          <w:b/>
          <w:lang w:val="es-ES_tradnl" w:eastAsia="es-ES"/>
        </w:rPr>
      </w:pPr>
      <w:r w:rsidRPr="002C78EC">
        <w:rPr>
          <w:rFonts w:ascii="Arial" w:hAnsi="Arial" w:cs="Arial"/>
          <w:b/>
          <w:lang w:val="es-ES_tradnl" w:eastAsia="es-ES"/>
        </w:rPr>
        <w:t xml:space="preserve">Opción 2: </w:t>
      </w:r>
    </w:p>
    <w:p w:rsidR="00BF7823" w:rsidRPr="002C78EC" w:rsidRDefault="00BF7823" w:rsidP="00BF7823">
      <w:pPr>
        <w:autoSpaceDE w:val="0"/>
        <w:autoSpaceDN w:val="0"/>
        <w:spacing w:line="240" w:lineRule="atLeast"/>
        <w:ind w:right="11"/>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13.1. GARANTÍA DE CUMPLIMIENTO DE CONTRATO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El CONSULTOR garantiza la correcta y fiel ejecución del presente CONTRATO en todas sus partes con la Carta de Crédito Stand </w:t>
      </w:r>
      <w:proofErr w:type="spellStart"/>
      <w:r w:rsidRPr="002C78EC">
        <w:rPr>
          <w:rFonts w:ascii="Arial" w:hAnsi="Arial" w:cs="Arial"/>
          <w:lang w:val="es-ES_tradnl" w:eastAsia="es-ES"/>
        </w:rPr>
        <w:t>by</w:t>
      </w:r>
      <w:proofErr w:type="spellEnd"/>
      <w:r w:rsidRPr="002C78EC">
        <w:rPr>
          <w:rFonts w:ascii="Arial" w:hAnsi="Arial" w:cs="Arial"/>
          <w:lang w:val="es-ES_tradnl" w:eastAsia="es-ES"/>
        </w:rPr>
        <w:t xml:space="preserve"> Nº ……………………, emitida en fecha ………………., con validez hasta el ……………………….., a la orden de Yacimientos Petrolíferos Fiscales Bolivianos por el siete por ciento (7%) del valor del CONTRATO, que corresponde a . …………………… (</w:t>
      </w:r>
      <w:proofErr w:type="gramStart"/>
      <w:r w:rsidRPr="002C78EC">
        <w:rPr>
          <w:rFonts w:ascii="Arial" w:hAnsi="Arial" w:cs="Arial"/>
          <w:lang w:val="es-ES_tradnl" w:eastAsia="es-ES"/>
        </w:rPr>
        <w:t>señalar</w:t>
      </w:r>
      <w:proofErr w:type="gramEnd"/>
      <w:r w:rsidRPr="002C78EC">
        <w:rPr>
          <w:rFonts w:ascii="Arial" w:hAnsi="Arial" w:cs="Arial"/>
          <w:lang w:val="es-ES_tradnl" w:eastAsia="es-ES"/>
        </w:rPr>
        <w:t xml:space="preserve"> monto numeral y literal). La citada Carta de Crédito </w:t>
      </w:r>
      <w:proofErr w:type="spellStart"/>
      <w:r w:rsidRPr="002C78EC">
        <w:rPr>
          <w:rFonts w:ascii="Arial" w:hAnsi="Arial" w:cs="Arial"/>
          <w:lang w:val="es-ES_tradnl" w:eastAsia="es-ES"/>
        </w:rPr>
        <w:t>Standby</w:t>
      </w:r>
      <w:proofErr w:type="spellEnd"/>
      <w:r w:rsidRPr="002C78EC">
        <w:rPr>
          <w:rFonts w:ascii="Arial" w:hAnsi="Arial" w:cs="Arial"/>
          <w:lang w:val="es-ES_tradnl" w:eastAsia="es-ES"/>
        </w:rPr>
        <w:t xml:space="preserve"> fue notificada por el Banco ………………………………, en fecha ……………………………, a través de la Nota Nº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lastRenderedPageBreak/>
        <w:t xml:space="preserve">La descrita garantía debe ser emitida a favor de la ENTIDAD, por un banco internacional y notificada por </w:t>
      </w:r>
      <w:proofErr w:type="gramStart"/>
      <w:r w:rsidRPr="002C78EC">
        <w:rPr>
          <w:rFonts w:ascii="Arial" w:hAnsi="Arial" w:cs="Arial"/>
          <w:lang w:val="es-ES_tradnl" w:eastAsia="es-ES"/>
        </w:rPr>
        <w:t>una</w:t>
      </w:r>
      <w:proofErr w:type="gramEnd"/>
      <w:r w:rsidRPr="002C78EC">
        <w:rPr>
          <w:rFonts w:ascii="Arial" w:hAnsi="Arial" w:cs="Arial"/>
          <w:lang w:val="es-ES_tradnl" w:eastAsia="es-ES"/>
        </w:rPr>
        <w:t xml:space="preserve"> banco local establecido en el Estado Plurinacional de Bolivia que deberá ser de carácter renovable, irrevocable y de ejecución inmediata a primer requerimiento.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importe de dicha garantía en caso de cualquier incumplimiento contractual incurrido por el CONSULTOR, será pagado en favor de la ENTIDAD, sin necesidad de ningún trámite o acción judicial, a su solo requerimiento.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BF7823" w:rsidRPr="002C78EC" w:rsidRDefault="00BF7823" w:rsidP="00BF7823">
      <w:pPr>
        <w:tabs>
          <w:tab w:val="left" w:pos="1088"/>
        </w:tabs>
        <w:spacing w:line="240" w:lineRule="atLeast"/>
        <w:jc w:val="both"/>
        <w:rPr>
          <w:rFonts w:ascii="Arial" w:hAnsi="Arial" w:cs="Arial"/>
          <w:lang w:val="es-ES_tradnl" w:eastAsia="es-ES"/>
        </w:rPr>
      </w:pPr>
      <w:r w:rsidRPr="002C78EC">
        <w:rPr>
          <w:rFonts w:ascii="Arial" w:hAnsi="Arial" w:cs="Arial"/>
          <w:lang w:val="es-ES_tradnl" w:eastAsia="es-ES"/>
        </w:rPr>
        <w:tab/>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Garantía de Cumplimiento de Contrato, estará bajo custodia de la repartición financiera competente para el efecto, lo que no eximirá la responsabilidad de la CONTRAPARTE.</w:t>
      </w:r>
    </w:p>
    <w:p w:rsidR="00BF7823" w:rsidRPr="002C78EC" w:rsidRDefault="00BF7823" w:rsidP="00BF7823">
      <w:pPr>
        <w:autoSpaceDE w:val="0"/>
        <w:autoSpaceDN w:val="0"/>
        <w:spacing w:line="240" w:lineRule="atLeast"/>
        <w:ind w:right="11"/>
        <w:jc w:val="both"/>
        <w:rPr>
          <w:rFonts w:ascii="Arial" w:hAnsi="Arial" w:cs="Arial"/>
          <w:lang w:val="es-ES_tradnl" w:eastAsia="es-ES"/>
        </w:rPr>
      </w:pPr>
    </w:p>
    <w:p w:rsidR="00BF7823" w:rsidRPr="002C78EC" w:rsidRDefault="00BF7823" w:rsidP="00BF7823">
      <w:pPr>
        <w:widowControl w:val="0"/>
        <w:kinsoku w:val="0"/>
        <w:overflowPunct w:val="0"/>
        <w:spacing w:line="240" w:lineRule="atLeast"/>
        <w:jc w:val="both"/>
        <w:textAlignment w:val="baseline"/>
        <w:rPr>
          <w:rFonts w:ascii="Arial" w:hAnsi="Arial" w:cs="Arial"/>
          <w:b/>
          <w:lang w:val="es-ES_tradnl" w:eastAsia="es-ES"/>
        </w:rPr>
      </w:pPr>
      <w:r w:rsidRPr="002C78EC">
        <w:rPr>
          <w:rFonts w:ascii="Arial" w:hAnsi="Arial" w:cs="Arial"/>
          <w:b/>
          <w:lang w:val="es-ES_tradnl" w:eastAsia="es-ES"/>
        </w:rPr>
        <w:t xml:space="preserve">Opción 3: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13.1. GARANTÍA DE CUMPLIMIENTO DE CONTRATO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autoSpaceDE w:val="0"/>
        <w:autoSpaceDN w:val="0"/>
        <w:spacing w:line="240" w:lineRule="atLeast"/>
        <w:ind w:right="11"/>
        <w:jc w:val="both"/>
        <w:rPr>
          <w:rFonts w:ascii="Arial" w:hAnsi="Arial" w:cs="Arial"/>
          <w:lang w:val="es-ES_tradnl" w:eastAsia="es-ES"/>
        </w:rPr>
      </w:pPr>
      <w:r w:rsidRPr="002C78EC">
        <w:rPr>
          <w:rFonts w:ascii="Arial" w:hAnsi="Arial" w:cs="Arial"/>
          <w:lang w:val="es-ES_tradnl" w:eastAsia="es-ES"/>
        </w:rPr>
        <w:t xml:space="preserve">El CONSULTOR acepta que la ENTIDAD retendrá </w:t>
      </w:r>
      <w:proofErr w:type="gramStart"/>
      <w:r w:rsidRPr="002C78EC">
        <w:rPr>
          <w:rFonts w:ascii="Arial" w:hAnsi="Arial" w:cs="Arial"/>
          <w:lang w:val="es-ES_tradnl" w:eastAsia="es-ES"/>
        </w:rPr>
        <w:t>el …</w:t>
      </w:r>
      <w:proofErr w:type="gramEnd"/>
      <w:r w:rsidRPr="002C78EC">
        <w:rPr>
          <w:rFonts w:ascii="Arial" w:hAnsi="Arial" w:cs="Arial"/>
          <w:lang w:val="es-ES_tradnl" w:eastAsia="es-ES"/>
        </w:rPr>
        <w:t>….% por ciento de cada pago parcial con el fin de constituir la Garantía de Cumplimiento de Contrato.</w:t>
      </w:r>
    </w:p>
    <w:p w:rsidR="00BF7823" w:rsidRPr="002C78EC" w:rsidRDefault="00BF7823" w:rsidP="00BF7823">
      <w:pPr>
        <w:autoSpaceDE w:val="0"/>
        <w:autoSpaceDN w:val="0"/>
        <w:spacing w:line="240" w:lineRule="atLeast"/>
        <w:ind w:right="11"/>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BF7823" w:rsidRPr="002C78EC" w:rsidRDefault="00BF7823" w:rsidP="00BF7823">
      <w:pPr>
        <w:tabs>
          <w:tab w:val="left" w:pos="1088"/>
        </w:tabs>
        <w:spacing w:line="240" w:lineRule="atLeast"/>
        <w:jc w:val="both"/>
        <w:rPr>
          <w:rFonts w:ascii="Arial" w:hAnsi="Arial" w:cs="Arial"/>
          <w:lang w:val="es-ES_tradnl" w:eastAsia="es-ES"/>
        </w:rPr>
      </w:pPr>
      <w:r w:rsidRPr="002C78EC">
        <w:rPr>
          <w:rFonts w:ascii="Arial" w:hAnsi="Arial" w:cs="Arial"/>
          <w:lang w:val="es-ES_tradnl" w:eastAsia="es-ES"/>
        </w:rPr>
        <w:tab/>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Garantía de Cumplimiento de Contrato, estará bajo custodia de la repartición financiera competente para el efecto, lo que no eximirá la responsabilidad de la CONTRAPARTE.</w:t>
      </w:r>
    </w:p>
    <w:p w:rsidR="00BF7823" w:rsidRPr="002C78EC" w:rsidRDefault="00BF7823" w:rsidP="00BF7823">
      <w:pPr>
        <w:tabs>
          <w:tab w:val="left" w:pos="567"/>
        </w:tabs>
        <w:spacing w:after="120" w:line="240" w:lineRule="atLeast"/>
        <w:jc w:val="both"/>
        <w:rPr>
          <w:rFonts w:ascii="Arial" w:hAnsi="Arial" w:cs="Arial"/>
          <w:lang w:val="es-ES_tradnl" w:eastAsia="es-ES"/>
        </w:rPr>
      </w:pPr>
      <w:r w:rsidRPr="002C78EC">
        <w:rPr>
          <w:rFonts w:ascii="Arial" w:hAnsi="Arial" w:cs="Arial"/>
          <w:lang w:val="es-ES_tradnl" w:eastAsia="es-ES"/>
        </w:rPr>
        <w:t>13.2 Garantía de Correcta Inversión del Anticipo:</w:t>
      </w:r>
    </w:p>
    <w:p w:rsidR="00BF7823" w:rsidRPr="002C78EC" w:rsidRDefault="00BF7823" w:rsidP="00BF7823">
      <w:pPr>
        <w:autoSpaceDE w:val="0"/>
        <w:autoSpaceDN w:val="0"/>
        <w:adjustRightInd w:val="0"/>
        <w:spacing w:line="240" w:lineRule="atLeast"/>
        <w:jc w:val="both"/>
        <w:rPr>
          <w:rFonts w:ascii="Arial" w:hAnsi="Arial" w:cs="Arial"/>
          <w:lang w:val="es-ES_tradnl" w:eastAsia="es-ES"/>
        </w:rPr>
      </w:pPr>
      <w:r w:rsidRPr="002C78EC">
        <w:rPr>
          <w:rFonts w:ascii="Arial" w:hAnsi="Arial" w:cs="Arial"/>
          <w:lang w:val="es-ES_tradnl" w:eastAsia="es-ES"/>
        </w:rPr>
        <w:t>El CONSULTOR, a su propio costo y cargo obtendrá y entregará a la ENTIDAD de manera previa a la recepción del anticipo, una garantía emitida a la orden de Yacimientos Petrolíferos Fiscales Bolivianos por el cien por ciento (100%) del monto del anticipo del Contrato, equivalente al veinte por ciento (20%) del monto total del Contrato.</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El importe de la garantía podrá ser cobrado por la ENTIDAD en caso de que el CONSULTOR:</w:t>
      </w:r>
    </w:p>
    <w:p w:rsidR="00BF7823" w:rsidRPr="002C78EC" w:rsidRDefault="00BF7823" w:rsidP="00BF7823">
      <w:pPr>
        <w:tabs>
          <w:tab w:val="left" w:pos="567"/>
        </w:tabs>
        <w:spacing w:after="120" w:line="240" w:lineRule="atLeast"/>
        <w:ind w:left="567"/>
        <w:jc w:val="both"/>
        <w:rPr>
          <w:rFonts w:ascii="Arial" w:hAnsi="Arial" w:cs="Arial"/>
          <w:lang w:val="es-ES_tradnl" w:eastAsia="es-ES"/>
        </w:rPr>
      </w:pPr>
      <w:r w:rsidRPr="002C78EC">
        <w:rPr>
          <w:rFonts w:ascii="Arial" w:hAnsi="Arial" w:cs="Arial"/>
          <w:lang w:val="es-ES_tradnl" w:eastAsia="es-ES"/>
        </w:rPr>
        <w:t>13.2.1 No pudiese justificar la correcta inversión del anticipo otorgado antes de haberse deducido la totalidad del mismo en los tiempos y porcentajes convenidos entre las Partes</w:t>
      </w:r>
    </w:p>
    <w:p w:rsidR="00BF7823" w:rsidRPr="002C78EC" w:rsidRDefault="00BF7823" w:rsidP="00BF7823">
      <w:pPr>
        <w:tabs>
          <w:tab w:val="left" w:pos="567"/>
        </w:tabs>
        <w:spacing w:after="120" w:line="240" w:lineRule="atLeast"/>
        <w:ind w:left="567"/>
        <w:jc w:val="both"/>
        <w:rPr>
          <w:rFonts w:ascii="Arial" w:hAnsi="Arial" w:cs="Arial"/>
          <w:lang w:val="es-ES_tradnl" w:eastAsia="es-ES"/>
        </w:rPr>
      </w:pPr>
      <w:r w:rsidRPr="002C78EC">
        <w:rPr>
          <w:rFonts w:ascii="Arial" w:hAnsi="Arial" w:cs="Arial"/>
          <w:lang w:val="es-ES_tradnl" w:eastAsia="es-ES"/>
        </w:rPr>
        <w:t xml:space="preserve">13.2.2 No haya iniciado la Consultoría dentro de </w:t>
      </w:r>
      <w:proofErr w:type="gramStart"/>
      <w:r w:rsidRPr="002C78EC">
        <w:rPr>
          <w:rFonts w:ascii="Arial" w:hAnsi="Arial" w:cs="Arial"/>
          <w:lang w:val="es-ES_tradnl" w:eastAsia="es-ES"/>
        </w:rPr>
        <w:t>los ….</w:t>
      </w:r>
      <w:proofErr w:type="gramEnd"/>
      <w:r w:rsidRPr="002C78EC">
        <w:rPr>
          <w:rFonts w:ascii="Arial" w:hAnsi="Arial" w:cs="Arial"/>
          <w:lang w:val="es-ES_tradnl" w:eastAsia="es-ES"/>
        </w:rPr>
        <w:t xml:space="preserve"> (…) (</w:t>
      </w:r>
      <w:proofErr w:type="gramStart"/>
      <w:r w:rsidRPr="002C78EC">
        <w:rPr>
          <w:rFonts w:ascii="Arial" w:hAnsi="Arial" w:cs="Arial"/>
          <w:lang w:val="es-ES_tradnl" w:eastAsia="es-ES"/>
        </w:rPr>
        <w:t>se</w:t>
      </w:r>
      <w:proofErr w:type="gramEnd"/>
      <w:r w:rsidRPr="002C78EC">
        <w:rPr>
          <w:rFonts w:ascii="Arial" w:hAnsi="Arial" w:cs="Arial"/>
          <w:lang w:val="es-ES_tradnl" w:eastAsia="es-ES"/>
        </w:rPr>
        <w:t xml:space="preserve"> deben incluir la cantidad de días que se esperara para ejecutar la garantía de correcta inversión de anticipo sin que el CONSULTOR haya iniciado la consultoría) días calendarios posteriores a la vigencia del presente Contrato.</w:t>
      </w:r>
    </w:p>
    <w:p w:rsidR="00BF7823" w:rsidRPr="002C78EC" w:rsidRDefault="00BF7823" w:rsidP="00BF7823">
      <w:pPr>
        <w:tabs>
          <w:tab w:val="left" w:pos="567"/>
        </w:tabs>
        <w:spacing w:after="120" w:line="240" w:lineRule="atLeast"/>
        <w:jc w:val="both"/>
        <w:rPr>
          <w:rFonts w:ascii="Arial" w:hAnsi="Arial" w:cs="Arial"/>
          <w:lang w:val="es-ES_tradnl" w:eastAsia="es-ES"/>
        </w:rPr>
      </w:pPr>
      <w:r w:rsidRPr="002C78EC">
        <w:rPr>
          <w:rFonts w:ascii="Arial" w:hAnsi="Arial" w:cs="Arial"/>
          <w:lang w:val="es-ES_tradnl" w:eastAsia="es-ES"/>
        </w:rPr>
        <w:tab/>
        <w:t>13.2.3 No realice o niegue la renovación de la boleta de garantía de correcta inversión de anticipo.</w:t>
      </w:r>
    </w:p>
    <w:p w:rsidR="00BF7823" w:rsidRPr="002C78EC" w:rsidRDefault="00BF7823" w:rsidP="00BF7823">
      <w:pPr>
        <w:autoSpaceDE w:val="0"/>
        <w:autoSpaceDN w:val="0"/>
        <w:adjustRightInd w:val="0"/>
        <w:spacing w:line="240" w:lineRule="atLeast"/>
        <w:jc w:val="both"/>
        <w:rPr>
          <w:rFonts w:ascii="Arial" w:hAnsi="Arial" w:cs="Arial"/>
          <w:lang w:val="es-ES_tradnl" w:eastAsia="es-ES"/>
        </w:rPr>
      </w:pPr>
      <w:r w:rsidRPr="002C78EC">
        <w:rPr>
          <w:rFonts w:ascii="Arial" w:hAnsi="Arial" w:cs="Arial"/>
          <w:lang w:val="es-ES_tradnl" w:eastAsia="es-ES"/>
        </w:rPr>
        <w:lastRenderedPageBreak/>
        <w:t xml:space="preserve">La Garantía de Correcta Inversión del Anticipo deberá mantener su vigencia en forma continua por un periodo </w:t>
      </w:r>
      <w:proofErr w:type="gramStart"/>
      <w:r w:rsidRPr="002C78EC">
        <w:rPr>
          <w:rFonts w:ascii="Arial" w:hAnsi="Arial" w:cs="Arial"/>
          <w:lang w:val="es-ES_tradnl" w:eastAsia="es-ES"/>
        </w:rPr>
        <w:t>de …</w:t>
      </w:r>
      <w:proofErr w:type="gramEnd"/>
      <w:r w:rsidRPr="002C78EC">
        <w:rPr>
          <w:rFonts w:ascii="Arial" w:hAnsi="Arial" w:cs="Arial"/>
          <w:lang w:val="es-ES_tradnl" w:eastAsia="es-ES"/>
        </w:rPr>
        <w:t>………………………. (</w:t>
      </w:r>
      <w:proofErr w:type="gramStart"/>
      <w:r w:rsidRPr="002C78EC">
        <w:rPr>
          <w:rFonts w:ascii="Arial" w:hAnsi="Arial" w:cs="Arial"/>
          <w:lang w:val="es-ES_tradnl" w:eastAsia="es-ES"/>
        </w:rPr>
        <w:t>señalar</w:t>
      </w:r>
      <w:proofErr w:type="gramEnd"/>
      <w:r w:rsidRPr="002C78EC">
        <w:rPr>
          <w:rFonts w:ascii="Arial" w:hAnsi="Arial" w:cs="Arial"/>
          <w:lang w:val="es-ES_tradnl" w:eastAsia="es-ES"/>
        </w:rPr>
        <w:t xml:space="preserve"> plazo de manera numeral y literal) días calendario, adicionales a la fecha en que se determine la amortización del cien (100%) del anticipo.  No obstante, si el anticipo ha sido devuelto en su totalidad antes de la finalización de la vigencia de la Garantía, la ENTIDAD procederá a devolver el instrumento de garantía al CONSULTOR.</w:t>
      </w:r>
    </w:p>
    <w:p w:rsidR="00BF7823" w:rsidRPr="002C78EC" w:rsidRDefault="00BF7823" w:rsidP="00BF7823">
      <w:pPr>
        <w:tabs>
          <w:tab w:val="left" w:pos="709"/>
        </w:tabs>
        <w:autoSpaceDE w:val="0"/>
        <w:autoSpaceDN w:val="0"/>
        <w:spacing w:line="240" w:lineRule="atLeast"/>
        <w:jc w:val="both"/>
        <w:rPr>
          <w:rFonts w:ascii="Arial" w:hAnsi="Arial" w:cs="Arial"/>
          <w:b/>
          <w:lang w:eastAsia="es-ES"/>
        </w:rPr>
      </w:pPr>
    </w:p>
    <w:p w:rsidR="00BF7823" w:rsidRPr="002C78EC" w:rsidRDefault="00BF7823" w:rsidP="00BF7823">
      <w:pPr>
        <w:tabs>
          <w:tab w:val="left" w:pos="709"/>
        </w:tabs>
        <w:autoSpaceDE w:val="0"/>
        <w:autoSpaceDN w:val="0"/>
        <w:spacing w:line="240" w:lineRule="atLeast"/>
        <w:jc w:val="both"/>
        <w:rPr>
          <w:rFonts w:ascii="Arial" w:hAnsi="Arial" w:cs="Arial"/>
          <w:b/>
          <w:lang w:eastAsia="es-ES"/>
        </w:rPr>
      </w:pPr>
      <w:r w:rsidRPr="002C78EC">
        <w:rPr>
          <w:rFonts w:ascii="Arial" w:hAnsi="Arial" w:cs="Arial"/>
          <w:b/>
          <w:lang w:eastAsia="es-ES"/>
        </w:rPr>
        <w:t>SEGUROS:</w:t>
      </w:r>
    </w:p>
    <w:p w:rsidR="00BF7823" w:rsidRPr="002C78EC" w:rsidRDefault="00BF7823" w:rsidP="00BF7823">
      <w:pPr>
        <w:tabs>
          <w:tab w:val="left" w:pos="709"/>
        </w:tabs>
        <w:autoSpaceDE w:val="0"/>
        <w:autoSpaceDN w:val="0"/>
        <w:spacing w:line="240" w:lineRule="atLeast"/>
        <w:jc w:val="both"/>
        <w:rPr>
          <w:rFonts w:ascii="Arial" w:hAnsi="Arial" w:cs="Arial"/>
          <w:b/>
          <w:lang w:eastAsia="es-ES"/>
        </w:rPr>
      </w:pPr>
    </w:p>
    <w:p w:rsidR="00BF7823" w:rsidRPr="002C78EC" w:rsidRDefault="00BF7823" w:rsidP="00BF7823">
      <w:pPr>
        <w:spacing w:after="120" w:line="240" w:lineRule="atLeast"/>
        <w:jc w:val="both"/>
        <w:rPr>
          <w:rFonts w:ascii="Arial" w:eastAsia="Calibri" w:hAnsi="Arial" w:cs="Arial"/>
          <w:lang w:eastAsia="es-ES"/>
        </w:rPr>
      </w:pPr>
      <w:r w:rsidRPr="002C78EC">
        <w:rPr>
          <w:rFonts w:ascii="Arial" w:eastAsia="Calibri" w:hAnsi="Arial" w:cs="Arial"/>
          <w:lang w:eastAsia="es-ES"/>
        </w:rPr>
        <w:t xml:space="preserve">El </w:t>
      </w:r>
      <w:r w:rsidRPr="002C78EC">
        <w:rPr>
          <w:rFonts w:ascii="Arial" w:eastAsia="Calibri" w:hAnsi="Arial" w:cs="Arial"/>
          <w:b/>
          <w:lang w:eastAsia="es-ES"/>
        </w:rPr>
        <w:t>CONSULTOR</w:t>
      </w:r>
      <w:r w:rsidRPr="002C78EC">
        <w:rPr>
          <w:rFonts w:ascii="Arial" w:eastAsia="Calibri" w:hAnsi="Arial" w:cs="Arial"/>
          <w:lang w:eastAsia="es-ES"/>
        </w:rPr>
        <w:t xml:space="preserve"> deberá contar con las Pólizas de Seguros que correspondan para cubrir: a su personal y a los equipos de su propiedad que utilizarán en el normal desenvolvimiento de sus actividades, además de la Póliza de Responsabilidad Civil que cubra cualquier eventualidad que causen a terceros en el desempeño de sus funciones, dejando indemne al </w:t>
      </w:r>
      <w:r w:rsidRPr="002C78EC">
        <w:rPr>
          <w:rFonts w:ascii="Arial" w:eastAsia="Calibri" w:hAnsi="Arial" w:cs="Arial"/>
          <w:b/>
          <w:lang w:eastAsia="es-ES"/>
        </w:rPr>
        <w:t>CONTRATANTE</w:t>
      </w:r>
      <w:r w:rsidRPr="002C78EC">
        <w:rPr>
          <w:rFonts w:ascii="Arial" w:eastAsia="Calibri" w:hAnsi="Arial" w:cs="Arial"/>
          <w:lang w:eastAsia="es-ES"/>
        </w:rPr>
        <w:t xml:space="preserve"> por cualquier suceso.</w:t>
      </w:r>
    </w:p>
    <w:p w:rsidR="00BF7823" w:rsidRPr="002C78EC" w:rsidRDefault="00BF7823" w:rsidP="00BF7823">
      <w:pPr>
        <w:spacing w:after="120" w:line="240" w:lineRule="atLeast"/>
        <w:jc w:val="both"/>
        <w:rPr>
          <w:rFonts w:ascii="Arial" w:eastAsia="Calibri" w:hAnsi="Arial" w:cs="Arial"/>
          <w:lang w:eastAsia="es-ES"/>
        </w:rPr>
      </w:pPr>
      <w:r w:rsidRPr="002C78EC">
        <w:rPr>
          <w:rFonts w:ascii="Arial" w:eastAsia="Calibri" w:hAnsi="Arial" w:cs="Arial"/>
          <w:lang w:eastAsia="es-ES"/>
        </w:rPr>
        <w:t xml:space="preserve">De suspenderse por cualquier razón la vigencia o cobertura de cualquiera de sus pólizas nominadas precedentemente, o bien se presente la existencia de eventos no cubiertos por las mismas; el </w:t>
      </w:r>
      <w:r w:rsidRPr="002C78EC">
        <w:rPr>
          <w:rFonts w:ascii="Arial" w:eastAsia="Calibri" w:hAnsi="Arial" w:cs="Arial"/>
          <w:b/>
          <w:lang w:eastAsia="es-ES"/>
        </w:rPr>
        <w:t>CONSULTOR</w:t>
      </w:r>
      <w:r w:rsidRPr="002C78EC">
        <w:rPr>
          <w:rFonts w:ascii="Arial" w:eastAsia="Calibri" w:hAnsi="Arial" w:cs="Arial"/>
          <w:lang w:eastAsia="es-ES"/>
        </w:rPr>
        <w:t xml:space="preserve"> se hace enteramente responsable frente al</w:t>
      </w:r>
      <w:r w:rsidRPr="002C78EC">
        <w:rPr>
          <w:rFonts w:ascii="Arial" w:eastAsia="Calibri" w:hAnsi="Arial" w:cs="Arial"/>
          <w:b/>
          <w:lang w:eastAsia="es-ES"/>
        </w:rPr>
        <w:t xml:space="preserve"> CONTRATANTE</w:t>
      </w:r>
      <w:r w:rsidRPr="002C78EC">
        <w:rPr>
          <w:rFonts w:ascii="Arial" w:eastAsia="Calibri" w:hAnsi="Arial" w:cs="Arial"/>
          <w:lang w:eastAsia="es-ES"/>
        </w:rPr>
        <w:t xml:space="preserve"> y a terceros por todos los daños emergentes, mientras se realicen los trabajos encomendados.</w:t>
      </w:r>
    </w:p>
    <w:p w:rsidR="00BF7823" w:rsidRPr="002C78EC" w:rsidRDefault="00BF7823" w:rsidP="00BF7823">
      <w:pPr>
        <w:spacing w:line="240" w:lineRule="atLeast"/>
        <w:jc w:val="both"/>
        <w:rPr>
          <w:rFonts w:ascii="Arial" w:hAnsi="Arial" w:cs="Arial"/>
          <w:b/>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DECIMA SEXTA.- (DOMICILIO A EFECTOS DE NOTIFICACIÓN):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Cualquier aviso o notificación entre las partes contratantes será enviada:</w:t>
      </w:r>
    </w:p>
    <w:p w:rsidR="00BF7823" w:rsidRPr="002C78EC" w:rsidRDefault="00BF7823" w:rsidP="00BF7823">
      <w:pPr>
        <w:spacing w:line="240" w:lineRule="atLeast"/>
        <w:jc w:val="both"/>
        <w:rPr>
          <w:rFonts w:ascii="Arial" w:hAnsi="Arial" w:cs="Arial"/>
          <w:lang w:val="es-ES_tradnl" w:eastAsia="es-ES"/>
        </w:rPr>
      </w:pP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2C78EC" w:rsidRPr="002C78EC" w:rsidTr="00BF7823">
        <w:trPr>
          <w:trHeight w:val="237"/>
        </w:trPr>
        <w:tc>
          <w:tcPr>
            <w:tcW w:w="4511" w:type="dxa"/>
            <w:tcBorders>
              <w:top w:val="single" w:sz="4" w:space="0" w:color="auto"/>
              <w:left w:val="single" w:sz="4" w:space="0" w:color="auto"/>
              <w:bottom w:val="single" w:sz="4" w:space="0" w:color="auto"/>
              <w:right w:val="single" w:sz="4" w:space="0" w:color="auto"/>
            </w:tcBorders>
            <w:hideMark/>
          </w:tcPr>
          <w:p w:rsidR="00BF7823" w:rsidRPr="002C78EC" w:rsidRDefault="00BF7823">
            <w:pPr>
              <w:widowControl w:val="0"/>
              <w:spacing w:line="240" w:lineRule="atLeast"/>
              <w:ind w:left="180" w:hanging="180"/>
              <w:jc w:val="center"/>
              <w:rPr>
                <w:rFonts w:ascii="Arial" w:hAnsi="Arial" w:cs="Arial"/>
                <w:lang w:val="es-ES_tradnl" w:eastAsia="es-ES"/>
              </w:rPr>
            </w:pPr>
            <w:r w:rsidRPr="002C78EC">
              <w:rPr>
                <w:rFonts w:ascii="Arial" w:hAnsi="Arial" w:cs="Arial"/>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BF7823" w:rsidRPr="002C78EC" w:rsidRDefault="00BF7823">
            <w:pPr>
              <w:widowControl w:val="0"/>
              <w:spacing w:line="240" w:lineRule="atLeast"/>
              <w:ind w:left="180" w:hanging="180"/>
              <w:jc w:val="center"/>
              <w:rPr>
                <w:rFonts w:ascii="Arial" w:hAnsi="Arial" w:cs="Arial"/>
                <w:lang w:val="es-ES_tradnl" w:eastAsia="es-ES"/>
              </w:rPr>
            </w:pPr>
            <w:r w:rsidRPr="002C78EC">
              <w:rPr>
                <w:rFonts w:ascii="Arial" w:hAnsi="Arial" w:cs="Arial"/>
                <w:lang w:val="es-ES_tradnl" w:eastAsia="es-ES"/>
              </w:rPr>
              <w:t>CONSULTOR</w:t>
            </w:r>
          </w:p>
        </w:tc>
      </w:tr>
      <w:tr w:rsidR="00BF7823" w:rsidRPr="002C78EC" w:rsidTr="00BF7823">
        <w:trPr>
          <w:trHeight w:val="1342"/>
        </w:trPr>
        <w:tc>
          <w:tcPr>
            <w:tcW w:w="4511" w:type="dxa"/>
            <w:tcBorders>
              <w:top w:val="single" w:sz="4" w:space="0" w:color="auto"/>
              <w:left w:val="single" w:sz="4" w:space="0" w:color="auto"/>
              <w:bottom w:val="single" w:sz="4" w:space="0" w:color="auto"/>
              <w:right w:val="single" w:sz="4" w:space="0" w:color="auto"/>
            </w:tcBorders>
            <w:hideMark/>
          </w:tcPr>
          <w:p w:rsidR="00BF7823" w:rsidRPr="002C78EC" w:rsidRDefault="00BF7823">
            <w:pPr>
              <w:widowControl w:val="0"/>
              <w:spacing w:line="240" w:lineRule="atLeast"/>
              <w:jc w:val="both"/>
              <w:rPr>
                <w:rFonts w:ascii="Arial" w:hAnsi="Arial" w:cs="Arial"/>
                <w:lang w:val="es-ES_tradnl" w:eastAsia="es-ES"/>
              </w:rPr>
            </w:pPr>
            <w:r w:rsidRPr="002C78EC">
              <w:rPr>
                <w:rFonts w:ascii="Arial" w:hAnsi="Arial" w:cs="Arial"/>
                <w:lang w:val="es-ES_tradnl" w:eastAsia="es-ES"/>
              </w:rPr>
              <w:t>Domicilio: …</w:t>
            </w:r>
          </w:p>
          <w:p w:rsidR="00BF7823" w:rsidRPr="002C78EC" w:rsidRDefault="00BF7823">
            <w:pPr>
              <w:widowControl w:val="0"/>
              <w:spacing w:line="240" w:lineRule="atLeast"/>
              <w:ind w:left="180" w:hanging="180"/>
              <w:jc w:val="both"/>
              <w:rPr>
                <w:rFonts w:ascii="Arial" w:hAnsi="Arial" w:cs="Arial"/>
                <w:lang w:val="es-ES_tradnl" w:eastAsia="es-ES"/>
              </w:rPr>
            </w:pPr>
            <w:proofErr w:type="spellStart"/>
            <w:r w:rsidRPr="002C78EC">
              <w:rPr>
                <w:rFonts w:ascii="Arial" w:hAnsi="Arial" w:cs="Arial"/>
                <w:lang w:val="es-ES_tradnl" w:eastAsia="es-ES"/>
              </w:rPr>
              <w:t>Telef</w:t>
            </w:r>
            <w:proofErr w:type="spellEnd"/>
            <w:r w:rsidRPr="002C78EC">
              <w:rPr>
                <w:rFonts w:ascii="Arial" w:hAnsi="Arial" w:cs="Arial"/>
                <w:lang w:val="es-ES_tradnl" w:eastAsia="es-ES"/>
              </w:rPr>
              <w:t>.: .......</w:t>
            </w:r>
          </w:p>
          <w:p w:rsidR="00BF7823" w:rsidRPr="002C78EC" w:rsidRDefault="00BF7823">
            <w:pPr>
              <w:widowControl w:val="0"/>
              <w:spacing w:line="240" w:lineRule="atLeast"/>
              <w:ind w:left="180" w:hanging="180"/>
              <w:jc w:val="both"/>
              <w:rPr>
                <w:rFonts w:ascii="Arial" w:hAnsi="Arial" w:cs="Arial"/>
                <w:lang w:val="es-ES_tradnl" w:eastAsia="es-ES"/>
              </w:rPr>
            </w:pPr>
            <w:r w:rsidRPr="002C78EC">
              <w:rPr>
                <w:rFonts w:ascii="Arial" w:hAnsi="Arial" w:cs="Arial"/>
                <w:lang w:val="es-ES_tradnl" w:eastAsia="es-ES"/>
              </w:rPr>
              <w:t>E-mail: ...........</w:t>
            </w:r>
          </w:p>
          <w:p w:rsidR="00BF7823" w:rsidRPr="002C78EC" w:rsidRDefault="00BF7823">
            <w:pPr>
              <w:widowControl w:val="0"/>
              <w:spacing w:line="240" w:lineRule="atLeast"/>
              <w:ind w:left="180" w:hanging="180"/>
              <w:jc w:val="both"/>
              <w:rPr>
                <w:rFonts w:ascii="Arial" w:hAnsi="Arial" w:cs="Arial"/>
                <w:lang w:val="es-ES_tradnl" w:eastAsia="es-ES"/>
              </w:rPr>
            </w:pPr>
            <w:proofErr w:type="spellStart"/>
            <w:r w:rsidRPr="002C78EC">
              <w:rPr>
                <w:rFonts w:ascii="Arial" w:hAnsi="Arial" w:cs="Arial"/>
                <w:lang w:val="es-ES_tradnl" w:eastAsia="es-ES"/>
              </w:rPr>
              <w:t>Attn</w:t>
            </w:r>
            <w:proofErr w:type="spellEnd"/>
            <w:r w:rsidRPr="002C78EC">
              <w:rPr>
                <w:rFonts w:ascii="Arial" w:hAnsi="Arial" w:cs="Arial"/>
                <w:lang w:val="es-ES_tradnl" w:eastAsia="es-ES"/>
              </w:rPr>
              <w:t>.: ………</w:t>
            </w:r>
          </w:p>
          <w:p w:rsidR="00BF7823" w:rsidRPr="002C78EC" w:rsidRDefault="00BF7823">
            <w:pPr>
              <w:widowControl w:val="0"/>
              <w:spacing w:line="240" w:lineRule="atLeast"/>
              <w:ind w:left="180" w:hanging="180"/>
              <w:jc w:val="both"/>
              <w:rPr>
                <w:rFonts w:ascii="Arial" w:hAnsi="Arial" w:cs="Arial"/>
                <w:lang w:val="es-ES_tradnl" w:eastAsia="es-ES"/>
              </w:rPr>
            </w:pPr>
            <w:r w:rsidRPr="002C78EC">
              <w:rPr>
                <w:rFonts w:ascii="Arial" w:hAnsi="Arial" w:cs="Arial"/>
                <w:lang w:val="es-ES_tradnl" w:eastAsia="es-ES"/>
              </w:rPr>
              <w:t>………</w:t>
            </w:r>
          </w:p>
        </w:tc>
        <w:tc>
          <w:tcPr>
            <w:tcW w:w="4290" w:type="dxa"/>
            <w:tcBorders>
              <w:top w:val="single" w:sz="4" w:space="0" w:color="auto"/>
              <w:left w:val="single" w:sz="4" w:space="0" w:color="auto"/>
              <w:bottom w:val="single" w:sz="4" w:space="0" w:color="auto"/>
              <w:right w:val="single" w:sz="4" w:space="0" w:color="auto"/>
            </w:tcBorders>
            <w:hideMark/>
          </w:tcPr>
          <w:p w:rsidR="00BF7823" w:rsidRPr="002C78EC" w:rsidRDefault="00BF7823">
            <w:pPr>
              <w:spacing w:line="240" w:lineRule="atLeast"/>
              <w:jc w:val="both"/>
              <w:rPr>
                <w:rFonts w:ascii="Arial" w:hAnsi="Arial" w:cs="Arial"/>
                <w:lang w:val="es-ES_tradnl" w:eastAsia="es-ES"/>
              </w:rPr>
            </w:pPr>
            <w:r w:rsidRPr="002C78EC">
              <w:rPr>
                <w:rFonts w:ascii="Arial" w:hAnsi="Arial" w:cs="Arial"/>
                <w:lang w:val="es-ES_tradnl" w:eastAsia="es-ES"/>
              </w:rPr>
              <w:t>Domicilio: ……….</w:t>
            </w:r>
          </w:p>
          <w:p w:rsidR="00BF7823" w:rsidRPr="002C78EC" w:rsidRDefault="00BF7823">
            <w:pPr>
              <w:widowControl w:val="0"/>
              <w:spacing w:line="240" w:lineRule="atLeast"/>
              <w:ind w:hanging="45"/>
              <w:jc w:val="both"/>
              <w:rPr>
                <w:rFonts w:ascii="Arial" w:hAnsi="Arial" w:cs="Arial"/>
                <w:lang w:val="es-ES_tradnl" w:eastAsia="es-ES"/>
              </w:rPr>
            </w:pPr>
            <w:proofErr w:type="spellStart"/>
            <w:r w:rsidRPr="002C78EC">
              <w:rPr>
                <w:rFonts w:ascii="Arial" w:hAnsi="Arial" w:cs="Arial"/>
                <w:lang w:val="es-ES_tradnl" w:eastAsia="es-ES"/>
              </w:rPr>
              <w:t>Telef</w:t>
            </w:r>
            <w:proofErr w:type="spellEnd"/>
            <w:r w:rsidRPr="002C78EC">
              <w:rPr>
                <w:rFonts w:ascii="Arial" w:hAnsi="Arial" w:cs="Arial"/>
                <w:lang w:val="es-ES_tradnl" w:eastAsia="es-ES"/>
              </w:rPr>
              <w:t>.: .........</w:t>
            </w:r>
          </w:p>
          <w:p w:rsidR="00BF7823" w:rsidRPr="002C78EC" w:rsidRDefault="00BF7823">
            <w:pPr>
              <w:autoSpaceDE w:val="0"/>
              <w:autoSpaceDN w:val="0"/>
              <w:adjustRightInd w:val="0"/>
              <w:spacing w:line="240" w:lineRule="atLeast"/>
              <w:rPr>
                <w:rFonts w:ascii="Arial" w:hAnsi="Arial" w:cs="Arial"/>
                <w:lang w:val="es-ES_tradnl" w:eastAsia="es-ES"/>
              </w:rPr>
            </w:pPr>
            <w:r w:rsidRPr="002C78EC">
              <w:rPr>
                <w:rFonts w:ascii="Arial" w:hAnsi="Arial" w:cs="Arial"/>
                <w:lang w:val="es-ES_tradnl" w:eastAsia="es-ES"/>
              </w:rPr>
              <w:t>E-mail: .................</w:t>
            </w:r>
          </w:p>
          <w:p w:rsidR="00BF7823" w:rsidRPr="002C78EC" w:rsidRDefault="00BF7823">
            <w:pPr>
              <w:autoSpaceDE w:val="0"/>
              <w:autoSpaceDN w:val="0"/>
              <w:adjustRightInd w:val="0"/>
              <w:spacing w:line="240" w:lineRule="atLeast"/>
              <w:rPr>
                <w:rFonts w:ascii="Arial" w:hAnsi="Arial" w:cs="Arial"/>
                <w:lang w:val="es-ES_tradnl" w:eastAsia="es-ES"/>
              </w:rPr>
            </w:pPr>
            <w:proofErr w:type="spellStart"/>
            <w:r w:rsidRPr="002C78EC">
              <w:rPr>
                <w:rFonts w:ascii="Arial" w:hAnsi="Arial" w:cs="Arial"/>
                <w:lang w:val="es-ES_tradnl" w:eastAsia="es-ES"/>
              </w:rPr>
              <w:t>Attn</w:t>
            </w:r>
            <w:proofErr w:type="spellEnd"/>
            <w:r w:rsidRPr="002C78EC">
              <w:rPr>
                <w:rFonts w:ascii="Arial" w:hAnsi="Arial" w:cs="Arial"/>
                <w:lang w:val="es-ES_tradnl" w:eastAsia="es-ES"/>
              </w:rPr>
              <w:t>.: ………..</w:t>
            </w:r>
          </w:p>
          <w:p w:rsidR="00BF7823" w:rsidRPr="002C78EC" w:rsidRDefault="00BF7823">
            <w:pPr>
              <w:autoSpaceDE w:val="0"/>
              <w:autoSpaceDN w:val="0"/>
              <w:adjustRightInd w:val="0"/>
              <w:spacing w:line="240" w:lineRule="atLeast"/>
              <w:ind w:left="180" w:hanging="180"/>
              <w:rPr>
                <w:rFonts w:ascii="Arial" w:hAnsi="Arial" w:cs="Arial"/>
                <w:lang w:val="es-ES_tradnl" w:eastAsia="es-ES"/>
              </w:rPr>
            </w:pPr>
            <w:r w:rsidRPr="002C78EC">
              <w:rPr>
                <w:rFonts w:ascii="Arial" w:hAnsi="Arial" w:cs="Arial"/>
                <w:lang w:val="es-ES_tradnl" w:eastAsia="es-ES"/>
              </w:rPr>
              <w:t>...............</w:t>
            </w:r>
          </w:p>
        </w:tc>
      </w:tr>
    </w:tbl>
    <w:p w:rsidR="00BF7823" w:rsidRPr="002C78EC" w:rsidRDefault="00BF7823" w:rsidP="00BF7823">
      <w:pPr>
        <w:tabs>
          <w:tab w:val="num" w:pos="1701"/>
        </w:tabs>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DÉCIMA SEPTIMA.- (IDIOMA):</w:t>
      </w:r>
    </w:p>
    <w:p w:rsidR="00BF7823" w:rsidRPr="002C78EC" w:rsidRDefault="00BF7823" w:rsidP="00BF7823">
      <w:pPr>
        <w:spacing w:line="240" w:lineRule="atLeast"/>
        <w:jc w:val="both"/>
        <w:rPr>
          <w:rFonts w:ascii="Arial" w:hAnsi="Arial" w:cs="Arial"/>
          <w:b/>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presente contrato, toda la documentación aplicable al mismo y la que emerja de la prestación del servicio de consultoría, deben ser elaborados en idioma castellano.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 xml:space="preserve">DÉCIMA OCTAVA.- (LEGISLACIÓN APLICABLE AL CONTRATO): </w:t>
      </w:r>
    </w:p>
    <w:p w:rsidR="00BF7823" w:rsidRPr="002C78EC" w:rsidRDefault="00BF7823" w:rsidP="00BF7823">
      <w:pPr>
        <w:numPr>
          <w:ilvl w:val="1"/>
          <w:numId w:val="82"/>
        </w:numPr>
        <w:spacing w:after="120" w:line="240" w:lineRule="atLeast"/>
        <w:ind w:right="-7"/>
        <w:contextualSpacing/>
        <w:jc w:val="both"/>
        <w:rPr>
          <w:rFonts w:ascii="Arial" w:hAnsi="Arial" w:cs="Arial"/>
          <w:lang w:val="es-ES_tradnl" w:eastAsia="es-ES"/>
        </w:rPr>
      </w:pPr>
      <w:r w:rsidRPr="002C78EC">
        <w:rPr>
          <w:rFonts w:ascii="Arial" w:hAnsi="Arial" w:cs="Arial"/>
          <w:lang w:val="es-ES_tradnl" w:eastAsia="es-ES"/>
        </w:rPr>
        <w:t xml:space="preserve"> Legislación aplicable:</w:t>
      </w:r>
    </w:p>
    <w:p w:rsidR="00BF7823" w:rsidRPr="002C78EC" w:rsidRDefault="00BF7823" w:rsidP="00BF7823">
      <w:pPr>
        <w:spacing w:after="120" w:line="240" w:lineRule="atLeast"/>
        <w:ind w:left="567" w:right="-7"/>
        <w:jc w:val="both"/>
        <w:rPr>
          <w:rFonts w:ascii="Arial" w:hAnsi="Arial" w:cs="Arial"/>
          <w:lang w:val="es-ES_tradnl" w:eastAsia="es-ES"/>
        </w:rPr>
      </w:pPr>
      <w:r w:rsidRPr="002C78EC">
        <w:rPr>
          <w:rFonts w:ascii="Arial" w:hAnsi="Arial" w:cs="Arial"/>
          <w:lang w:val="es-ES_tradnl"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BF7823" w:rsidRPr="002C78EC" w:rsidRDefault="00BF7823" w:rsidP="00BF7823">
      <w:pPr>
        <w:spacing w:after="120" w:line="240" w:lineRule="atLeast"/>
        <w:ind w:right="-7"/>
        <w:jc w:val="both"/>
        <w:rPr>
          <w:rFonts w:ascii="Arial" w:hAnsi="Arial" w:cs="Arial"/>
          <w:lang w:val="es-ES_tradnl" w:eastAsia="es-ES"/>
        </w:rPr>
      </w:pPr>
      <w:r w:rsidRPr="002C78EC">
        <w:rPr>
          <w:rFonts w:ascii="Arial" w:hAnsi="Arial" w:cs="Arial"/>
          <w:lang w:val="es-ES_tradnl" w:eastAsia="es-ES"/>
        </w:rPr>
        <w:t>18.2  Naturaleza del Contrato:</w:t>
      </w:r>
    </w:p>
    <w:p w:rsidR="00BF7823" w:rsidRPr="002C78EC" w:rsidRDefault="00BF7823" w:rsidP="00BF7823">
      <w:pPr>
        <w:spacing w:after="120" w:line="240" w:lineRule="atLeast"/>
        <w:ind w:left="567"/>
        <w:jc w:val="both"/>
        <w:rPr>
          <w:rFonts w:ascii="Arial" w:hAnsi="Arial" w:cs="Arial"/>
          <w:lang w:val="es-ES_tradnl" w:eastAsia="es-ES"/>
        </w:rPr>
      </w:pPr>
      <w:r w:rsidRPr="002C78EC">
        <w:rPr>
          <w:rFonts w:ascii="Arial" w:hAnsi="Arial" w:cs="Arial"/>
          <w:lang w:val="es-ES_tradnl" w:eastAsia="es-ES"/>
        </w:rPr>
        <w:t>El presente contrato es de naturaleza administrativa, por tanto, su aplicación e interpretación deberá realizarse en el marco de la normativa legal vigente en el Estado Plurinacional de Bolivia.</w:t>
      </w: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DÉCIMA NOVENA.- (ESTIPULACIONES SOBRE IMPUESTOS</w:t>
      </w:r>
      <w:r w:rsidRPr="002C78EC">
        <w:rPr>
          <w:rFonts w:ascii="Arial" w:hAnsi="Arial" w:cs="Arial"/>
          <w:lang w:val="es-ES_tradnl" w:eastAsia="es-ES"/>
        </w:rPr>
        <w:t xml:space="preserve">) </w:t>
      </w:r>
      <w:r w:rsidRPr="002C78EC">
        <w:rPr>
          <w:rFonts w:ascii="Arial" w:hAnsi="Arial" w:cs="Arial"/>
          <w:b/>
          <w:lang w:val="es-ES_tradnl" w:eastAsia="es-ES"/>
        </w:rPr>
        <w:t>(sujeta a validación de la Dirección de Tributos Corporativa)</w:t>
      </w:r>
    </w:p>
    <w:p w:rsidR="00BF7823" w:rsidRPr="002C78EC" w:rsidRDefault="00BF7823" w:rsidP="00BF7823">
      <w:pPr>
        <w:spacing w:line="240" w:lineRule="atLeast"/>
        <w:jc w:val="both"/>
        <w:rPr>
          <w:rFonts w:ascii="Arial" w:hAnsi="Arial" w:cs="Arial"/>
          <w:lang w:eastAsia="es-ES"/>
        </w:rPr>
      </w:pPr>
    </w:p>
    <w:p w:rsidR="00BF7823" w:rsidRPr="002C78EC" w:rsidRDefault="00BF7823" w:rsidP="00BF7823">
      <w:pPr>
        <w:spacing w:line="240" w:lineRule="atLeast"/>
        <w:jc w:val="both"/>
        <w:rPr>
          <w:rFonts w:ascii="Arial" w:hAnsi="Arial" w:cs="Arial"/>
          <w:lang w:eastAsia="es-ES"/>
        </w:rPr>
      </w:pPr>
      <w:r w:rsidRPr="002C78EC">
        <w:rPr>
          <w:rFonts w:ascii="Arial" w:hAnsi="Arial" w:cs="Arial"/>
          <w:lang w:eastAsia="es-ES"/>
        </w:rPr>
        <w:t xml:space="preserve">Correrá por cuenta del </w:t>
      </w:r>
      <w:r w:rsidRPr="002C78EC">
        <w:rPr>
          <w:rFonts w:ascii="Arial" w:hAnsi="Arial" w:cs="Arial"/>
          <w:b/>
          <w:lang w:eastAsia="es-ES"/>
        </w:rPr>
        <w:t>CONSULTOR</w:t>
      </w:r>
      <w:r w:rsidRPr="002C78EC">
        <w:rPr>
          <w:rFonts w:ascii="Arial" w:hAnsi="Arial" w:cs="Arial"/>
          <w:lang w:eastAsia="es-ES"/>
        </w:rPr>
        <w:t xml:space="preserve"> el pago de la alícuota del Impuesto sobre las Utilidades de las Empresas – Beneficiarios al Exterior (IUE-BE), que señala la Ley Tributaria y disposiciones conexas, correspondiente al doce punto cinco por ciento (12.5%).</w:t>
      </w:r>
    </w:p>
    <w:p w:rsidR="00BF7823" w:rsidRPr="002C78EC" w:rsidRDefault="00BF7823" w:rsidP="00BF7823">
      <w:pPr>
        <w:spacing w:line="240" w:lineRule="atLeast"/>
        <w:jc w:val="both"/>
        <w:rPr>
          <w:rFonts w:ascii="Arial" w:hAnsi="Arial" w:cs="Arial"/>
          <w:lang w:eastAsia="es-ES"/>
        </w:rPr>
      </w:pPr>
    </w:p>
    <w:p w:rsidR="00BF7823" w:rsidRPr="002C78EC" w:rsidRDefault="00BF7823" w:rsidP="00BF7823">
      <w:pPr>
        <w:spacing w:line="240" w:lineRule="atLeast"/>
        <w:jc w:val="both"/>
        <w:rPr>
          <w:rFonts w:ascii="Arial" w:hAnsi="Arial" w:cs="Arial"/>
          <w:lang w:eastAsia="es-ES"/>
        </w:rPr>
      </w:pPr>
      <w:r w:rsidRPr="002C78EC">
        <w:rPr>
          <w:rFonts w:ascii="Arial" w:hAnsi="Arial" w:cs="Arial"/>
          <w:lang w:eastAsia="es-ES"/>
        </w:rPr>
        <w:t xml:space="preserve">A tal fin </w:t>
      </w:r>
      <w:r w:rsidRPr="002C78EC">
        <w:rPr>
          <w:rFonts w:ascii="Arial" w:hAnsi="Arial" w:cs="Arial"/>
          <w:b/>
          <w:lang w:eastAsia="es-ES"/>
        </w:rPr>
        <w:t>CONTRATANTE</w:t>
      </w:r>
      <w:r w:rsidRPr="002C78EC">
        <w:rPr>
          <w:rFonts w:ascii="Arial" w:hAnsi="Arial" w:cs="Arial"/>
          <w:lang w:eastAsia="es-ES"/>
        </w:rPr>
        <w:t xml:space="preserve"> si corresponde efectuará la retención correspondiente para su posterior pago a la administración tributaria.</w:t>
      </w:r>
    </w:p>
    <w:p w:rsidR="00BF7823" w:rsidRPr="002C78EC" w:rsidRDefault="00BF7823" w:rsidP="00BF7823">
      <w:pPr>
        <w:spacing w:line="240" w:lineRule="atLeast"/>
        <w:jc w:val="both"/>
        <w:rPr>
          <w:rFonts w:ascii="Arial" w:hAnsi="Arial" w:cs="Arial"/>
          <w:b/>
          <w:lang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En caso de que posteriormente, el Estado Plurinacional de Bolivia implantara impuestos adicionales, disminuyera o incrementara los vigentes, mediante disposición legal expresa, el </w:t>
      </w:r>
      <w:r w:rsidRPr="002C78EC">
        <w:rPr>
          <w:rFonts w:ascii="Arial" w:hAnsi="Arial" w:cs="Arial"/>
          <w:b/>
          <w:bCs/>
          <w:lang w:val="es-ES_tradnl" w:eastAsia="es-ES"/>
        </w:rPr>
        <w:t>CONSULTOR</w:t>
      </w:r>
      <w:r w:rsidRPr="002C78EC">
        <w:rPr>
          <w:rFonts w:ascii="Arial" w:hAnsi="Arial" w:cs="Arial"/>
          <w:bCs/>
          <w:lang w:val="es-ES_tradnl" w:eastAsia="es-ES"/>
        </w:rPr>
        <w:t xml:space="preserve"> </w:t>
      </w:r>
      <w:r w:rsidRPr="002C78EC">
        <w:rPr>
          <w:rFonts w:ascii="Arial" w:hAnsi="Arial" w:cs="Arial"/>
          <w:lang w:val="es-ES_tradnl" w:eastAsia="es-ES"/>
        </w:rPr>
        <w:t>deberá acogerse a su cumplimiento desde la fecha de vigencia de dicha normativa.</w:t>
      </w:r>
    </w:p>
    <w:p w:rsidR="00BF7823" w:rsidRPr="002C78EC" w:rsidRDefault="00BF7823" w:rsidP="00BF7823">
      <w:pPr>
        <w:spacing w:line="240" w:lineRule="atLeast"/>
        <w:jc w:val="both"/>
        <w:rPr>
          <w:rFonts w:ascii="Arial" w:hAnsi="Arial" w:cs="Arial"/>
          <w:lang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VIGESIMA.- (RELACION ENTRE LAS PARTES, EXONERACIÓN DE LAS CARGAS LABORALES Y SOCIALES A LA ENTIDAD).</w:t>
      </w:r>
    </w:p>
    <w:p w:rsidR="00BF7823" w:rsidRPr="002C78EC" w:rsidRDefault="00BF7823" w:rsidP="00BF7823">
      <w:pPr>
        <w:spacing w:line="240" w:lineRule="atLeast"/>
        <w:ind w:left="142"/>
        <w:jc w:val="both"/>
        <w:rPr>
          <w:rFonts w:ascii="Arial" w:hAnsi="Arial" w:cs="Arial"/>
          <w:lang w:val="es-ES_tradnl" w:eastAsia="es-ES"/>
        </w:rPr>
      </w:pPr>
    </w:p>
    <w:p w:rsidR="00BF7823" w:rsidRPr="002C78EC" w:rsidRDefault="00BF7823" w:rsidP="00BF7823">
      <w:pPr>
        <w:spacing w:line="240" w:lineRule="atLeast"/>
        <w:ind w:left="705" w:hanging="705"/>
        <w:jc w:val="both"/>
        <w:rPr>
          <w:rFonts w:ascii="Arial" w:hAnsi="Arial" w:cs="Arial"/>
          <w:lang w:val="es-ES_tradnl" w:eastAsia="es-ES"/>
        </w:rPr>
      </w:pPr>
      <w:r w:rsidRPr="002C78EC">
        <w:rPr>
          <w:rFonts w:ascii="Arial" w:hAnsi="Arial" w:cs="Arial"/>
          <w:lang w:val="es-ES_tradnl" w:eastAsia="es-ES"/>
        </w:rPr>
        <w:t>20.1</w:t>
      </w:r>
      <w:r w:rsidRPr="002C78EC">
        <w:rPr>
          <w:rFonts w:ascii="Arial" w:hAnsi="Arial" w:cs="Arial"/>
          <w:lang w:val="es-ES_tradnl" w:eastAsia="es-ES"/>
        </w:rPr>
        <w:tab/>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CONSULTOR, quien será plenamente responsable por todos los aspectos relacionados con este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ind w:left="705"/>
        <w:jc w:val="both"/>
        <w:rPr>
          <w:rFonts w:ascii="Arial" w:hAnsi="Arial" w:cs="Arial"/>
          <w:lang w:val="es-ES_tradnl" w:eastAsia="es-ES"/>
        </w:rPr>
      </w:pPr>
      <w:r w:rsidRPr="002C78EC">
        <w:rPr>
          <w:rFonts w:ascii="Arial" w:hAnsi="Arial" w:cs="Arial"/>
          <w:lang w:val="es-ES_tradnl" w:eastAsia="es-ES"/>
        </w:rPr>
        <w:t>El CONSULTOR debe cumplir la legislación laboral y social vigente en el Estado Plurinacional de Bolivia respecto al personal de su dependencia y será también responsable de dicho cumplimiento por parte de sus subcontratistas (cuando corresponda), quedando la ENTIDAD exonerada contra cualquier multa o penalidad de cualquier tipo o naturaleza que fuera impuesta por causa de incumplimiento o infracción de la legislación laboral o social.</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20.2 </w:t>
      </w:r>
      <w:r w:rsidRPr="002C78EC">
        <w:rPr>
          <w:rFonts w:ascii="Arial" w:hAnsi="Arial" w:cs="Arial"/>
          <w:lang w:val="es-ES_tradnl" w:eastAsia="es-ES"/>
        </w:rPr>
        <w:tab/>
        <w:t>El CONSULTOR también será responsable por: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ind w:left="1418" w:hanging="709"/>
        <w:jc w:val="both"/>
        <w:rPr>
          <w:rFonts w:ascii="Arial" w:hAnsi="Arial" w:cs="Arial"/>
          <w:lang w:val="es-ES_tradnl" w:eastAsia="es-ES"/>
        </w:rPr>
      </w:pPr>
      <w:r w:rsidRPr="002C78EC">
        <w:rPr>
          <w:rFonts w:ascii="Arial" w:hAnsi="Arial" w:cs="Arial"/>
          <w:lang w:val="es-ES_tradnl" w:eastAsia="es-ES"/>
        </w:rPr>
        <w:t xml:space="preserve">20.2.1 Cumplir con las normas laborables respecto al pago de incremento salarial, bonos, aguinaldo, doble aguinaldo, primas y cualquier otra obligación laboral, las cuales deben ser asumidas exclusivamente a su cuenta y cargo del CONSULTOR.  </w:t>
      </w:r>
    </w:p>
    <w:p w:rsidR="00BF7823" w:rsidRPr="002C78EC" w:rsidRDefault="00BF7823" w:rsidP="00BF7823">
      <w:pPr>
        <w:spacing w:line="240" w:lineRule="atLeast"/>
        <w:ind w:left="1418" w:hanging="709"/>
        <w:jc w:val="both"/>
        <w:rPr>
          <w:rFonts w:ascii="Arial" w:hAnsi="Arial" w:cs="Arial"/>
          <w:lang w:val="es-ES_tradnl" w:eastAsia="es-ES"/>
        </w:rPr>
      </w:pPr>
    </w:p>
    <w:p w:rsidR="00BF7823" w:rsidRPr="002C78EC" w:rsidRDefault="00BF7823" w:rsidP="00BF7823">
      <w:pPr>
        <w:spacing w:line="240" w:lineRule="atLeast"/>
        <w:ind w:left="1418" w:hanging="709"/>
        <w:jc w:val="both"/>
        <w:rPr>
          <w:rFonts w:ascii="Arial" w:hAnsi="Arial" w:cs="Arial"/>
          <w:lang w:val="es-ES_tradnl" w:eastAsia="es-ES"/>
        </w:rPr>
      </w:pPr>
      <w:r w:rsidRPr="002C78EC">
        <w:rPr>
          <w:rFonts w:ascii="Arial" w:hAnsi="Arial" w:cs="Arial"/>
          <w:lang w:val="es-ES_tradnl" w:eastAsia="es-ES"/>
        </w:rPr>
        <w:t>20.2.2</w:t>
      </w:r>
      <w:r w:rsidRPr="002C78EC">
        <w:rPr>
          <w:rFonts w:ascii="Arial" w:hAnsi="Arial" w:cs="Arial"/>
          <w:lang w:val="es-ES_tradnl" w:eastAsia="es-ES"/>
        </w:rPr>
        <w:tab/>
        <w:t>Por todo subcontrato suscrito por el CONSULTOR (cuando corresponda), este no obligara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las Normas Aplicables son de exclusiva cuenta y riesgo del subcontratista, proveedores, suministradores, vendedores, fabricantes y/o 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VIGESIMA PRIMERA.- (SUBCONTRATOS):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Cuando esta previsión de subcontrato estuviese autorizada por la ENTIDAD,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en el servicio.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En ningún caso el CONSULTOR podrá pretender autorización para subcontratos que no hubiesen sido expresamente previstos en su propuesta.</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Ningún subcontrato o intervención de terceras personas relevará al CONSULTOR del cumplimiento de todas sus obligaciones y responsabilidades emergentes del presente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 xml:space="preserve">VIGESIMA SEGUNDA.- (INTRANSFERIBILIDAD DEL CONTRATO):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El CONSULTOR bajo ningún título podrá ceder, transferir, subrogar, total o parcialmente este contrato. </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rsidR="00BF7823" w:rsidRPr="002C78EC" w:rsidRDefault="00BF7823" w:rsidP="00BF7823">
      <w:pPr>
        <w:spacing w:after="120" w:line="240" w:lineRule="atLeast"/>
        <w:ind w:right="-7"/>
        <w:jc w:val="both"/>
        <w:rPr>
          <w:rFonts w:ascii="Arial" w:hAnsi="Arial" w:cs="Arial"/>
          <w:lang w:val="es-ES_tradnl" w:eastAsia="es-ES"/>
        </w:rPr>
      </w:pPr>
      <w:r w:rsidRPr="002C78EC">
        <w:rPr>
          <w:rFonts w:ascii="Arial" w:hAnsi="Arial" w:cs="Arial"/>
          <w:lang w:val="es-ES_tradnl" w:eastAsia="es-ES"/>
        </w:rPr>
        <w:lastRenderedPageBreak/>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F7823" w:rsidRPr="002C78EC" w:rsidRDefault="00BF7823" w:rsidP="00BF7823">
      <w:pPr>
        <w:spacing w:after="120" w:line="240" w:lineRule="atLeast"/>
        <w:ind w:right="-7"/>
        <w:jc w:val="both"/>
        <w:outlineLvl w:val="1"/>
        <w:rPr>
          <w:rFonts w:ascii="Arial" w:hAnsi="Arial" w:cs="Arial"/>
          <w:b/>
          <w:lang w:val="es-ES_tradnl" w:eastAsia="es-ES"/>
        </w:rPr>
      </w:pPr>
      <w:r w:rsidRPr="002C78EC">
        <w:rPr>
          <w:rFonts w:ascii="Arial" w:hAnsi="Arial" w:cs="Arial"/>
          <w:b/>
          <w:lang w:val="es-ES_tradnl" w:eastAsia="es-ES"/>
        </w:rPr>
        <w:t>VIGESIMA TERCERA.- (CAUSAS DE FUERZA MAYOR Y/O CASO FORTUITO):</w:t>
      </w:r>
    </w:p>
    <w:p w:rsidR="00BF7823" w:rsidRPr="002C78EC" w:rsidRDefault="00BF7823" w:rsidP="00BF7823">
      <w:pPr>
        <w:spacing w:after="120" w:line="240" w:lineRule="atLeast"/>
        <w:ind w:right="-7"/>
        <w:jc w:val="both"/>
        <w:outlineLvl w:val="1"/>
        <w:rPr>
          <w:rFonts w:ascii="Arial" w:hAnsi="Arial" w:cs="Arial"/>
          <w:lang w:val="es-ES_tradnl" w:eastAsia="es-ES"/>
        </w:rPr>
      </w:pPr>
      <w:r w:rsidRPr="002C78EC">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Con el fin de exceptuar al CONSULTOR de determinadas responsabilidades por mora durante la vigencia del presente contrato, la contraparte tendrá la facultad de calificar las causas de fuerza mayor y/o caso fortuito, que pudieran tener efectiva consecuencia sobre la ejecución del contrato, previo cumplimiento de lo establecido en la presente cláusula.</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Si un evento de fuerza mayor o caso fortuito impide realizar la consultoría durante un período de cuarenta y cinco (45) días consecutivos, las partes se reunirán para decidir de común acuerdo si extienden o resuelven el Contrato bajo las disposiciones de la cláusula de terminación del contrato.</w:t>
      </w:r>
    </w:p>
    <w:p w:rsidR="00BF7823" w:rsidRPr="002C78EC" w:rsidRDefault="00BF7823" w:rsidP="00BF7823">
      <w:pPr>
        <w:tabs>
          <w:tab w:val="left" w:pos="993"/>
        </w:tabs>
        <w:spacing w:after="120" w:line="240" w:lineRule="atLeast"/>
        <w:ind w:right="-7"/>
        <w:jc w:val="both"/>
        <w:outlineLvl w:val="1"/>
        <w:rPr>
          <w:rFonts w:ascii="Arial" w:hAnsi="Arial" w:cs="Arial"/>
          <w:lang w:val="es-ES_tradnl" w:eastAsia="es-ES"/>
        </w:rPr>
      </w:pPr>
      <w:r w:rsidRPr="002C78EC">
        <w:rPr>
          <w:rFonts w:ascii="Arial" w:hAnsi="Arial" w:cs="Arial"/>
          <w:lang w:val="es-ES_tradnl" w:eastAsia="es-ES"/>
        </w:rPr>
        <w:t>23.1 Condiciones de Validez:</w:t>
      </w:r>
    </w:p>
    <w:p w:rsidR="00BF7823" w:rsidRPr="002C78EC" w:rsidRDefault="00BF7823" w:rsidP="00BF7823">
      <w:pPr>
        <w:spacing w:after="120" w:line="240" w:lineRule="atLeast"/>
        <w:ind w:right="-7"/>
        <w:jc w:val="both"/>
        <w:outlineLvl w:val="1"/>
        <w:rPr>
          <w:rFonts w:ascii="Arial" w:hAnsi="Arial" w:cs="Arial"/>
          <w:lang w:val="es-ES_tradnl" w:eastAsia="es-ES"/>
        </w:rPr>
      </w:pPr>
      <w:r w:rsidRPr="002C78EC">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F7823" w:rsidRPr="002C78EC" w:rsidRDefault="00BF7823" w:rsidP="00BF7823">
      <w:pPr>
        <w:numPr>
          <w:ilvl w:val="0"/>
          <w:numId w:val="83"/>
        </w:numPr>
        <w:tabs>
          <w:tab w:val="left" w:pos="1134"/>
        </w:tabs>
        <w:spacing w:after="120" w:line="240" w:lineRule="atLeast"/>
        <w:ind w:left="1134" w:right="-7" w:hanging="283"/>
        <w:jc w:val="both"/>
        <w:outlineLvl w:val="1"/>
        <w:rPr>
          <w:rFonts w:ascii="Arial" w:hAnsi="Arial" w:cs="Arial"/>
          <w:lang w:val="es-ES_tradnl" w:eastAsia="es-ES"/>
        </w:rPr>
      </w:pPr>
      <w:r w:rsidRPr="002C78EC">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2C78EC">
        <w:rPr>
          <w:rFonts w:ascii="Arial" w:hAnsi="Arial" w:cs="Arial"/>
          <w:lang w:val="es-ES_tradnl" w:eastAsia="es-ES"/>
        </w:rPr>
        <w:t>invocante</w:t>
      </w:r>
      <w:proofErr w:type="spellEnd"/>
      <w:r w:rsidRPr="002C78EC">
        <w:rPr>
          <w:rFonts w:ascii="Arial" w:hAnsi="Arial" w:cs="Arial"/>
          <w:lang w:val="es-ES_tradnl" w:eastAsia="es-ES"/>
        </w:rPr>
        <w:t>, o en el caso del contratista, será aplicable también a cualquier subcontratista.</w:t>
      </w:r>
    </w:p>
    <w:p w:rsidR="00BF7823" w:rsidRPr="002C78EC" w:rsidRDefault="00BF7823" w:rsidP="00BF7823">
      <w:pPr>
        <w:numPr>
          <w:ilvl w:val="0"/>
          <w:numId w:val="83"/>
        </w:numPr>
        <w:tabs>
          <w:tab w:val="left" w:pos="1134"/>
        </w:tabs>
        <w:spacing w:after="120" w:line="240" w:lineRule="atLeast"/>
        <w:ind w:left="1134" w:right="-7" w:hanging="283"/>
        <w:contextualSpacing/>
        <w:jc w:val="both"/>
        <w:rPr>
          <w:rFonts w:ascii="Arial" w:hAnsi="Arial" w:cs="Arial"/>
          <w:lang w:val="es-ES_tradnl" w:eastAsia="es-ES"/>
        </w:rPr>
      </w:pPr>
      <w:r w:rsidRPr="002C78EC">
        <w:rPr>
          <w:rFonts w:ascii="Arial" w:hAnsi="Arial" w:cs="Arial"/>
          <w:lang w:val="es-ES_tradnl" w:eastAsia="es-ES"/>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BF7823" w:rsidRPr="002C78EC" w:rsidRDefault="00BF7823" w:rsidP="00BF7823">
      <w:pPr>
        <w:tabs>
          <w:tab w:val="left" w:pos="1134"/>
        </w:tabs>
        <w:spacing w:after="120" w:line="240" w:lineRule="atLeast"/>
        <w:ind w:left="1134" w:right="-7" w:hanging="283"/>
        <w:contextualSpacing/>
        <w:jc w:val="both"/>
        <w:rPr>
          <w:rFonts w:ascii="Arial" w:hAnsi="Arial" w:cs="Arial"/>
          <w:lang w:val="es-ES_tradnl" w:eastAsia="es-ES"/>
        </w:rPr>
      </w:pPr>
    </w:p>
    <w:p w:rsidR="00BF7823" w:rsidRPr="002C78EC" w:rsidRDefault="00BF7823" w:rsidP="00BF7823">
      <w:pPr>
        <w:numPr>
          <w:ilvl w:val="0"/>
          <w:numId w:val="83"/>
        </w:numPr>
        <w:tabs>
          <w:tab w:val="left" w:pos="1134"/>
        </w:tabs>
        <w:spacing w:after="120" w:line="240" w:lineRule="atLeast"/>
        <w:ind w:left="1134" w:right="-7" w:hanging="283"/>
        <w:contextualSpacing/>
        <w:jc w:val="both"/>
        <w:rPr>
          <w:rFonts w:ascii="Arial" w:hAnsi="Arial" w:cs="Arial"/>
          <w:lang w:val="es-ES_tradnl" w:eastAsia="es-ES"/>
        </w:rPr>
      </w:pPr>
      <w:r w:rsidRPr="002C78EC">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la consultoría y limitar el daño a la misma.</w:t>
      </w:r>
    </w:p>
    <w:p w:rsidR="00BF7823" w:rsidRPr="002C78EC" w:rsidRDefault="00BF7823" w:rsidP="00BF7823">
      <w:pPr>
        <w:tabs>
          <w:tab w:val="left" w:pos="1134"/>
        </w:tabs>
        <w:spacing w:after="120" w:line="240" w:lineRule="atLeast"/>
        <w:ind w:right="-7"/>
        <w:contextualSpacing/>
        <w:jc w:val="both"/>
        <w:rPr>
          <w:rFonts w:ascii="Arial" w:hAnsi="Arial" w:cs="Arial"/>
          <w:lang w:val="es-ES_tradnl" w:eastAsia="es-ES"/>
        </w:rPr>
      </w:pP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Previo cumplimiento por parte del CONSULTOR de lo establecido precedentemente dentro de los dos (2) días hábiles la contraparte debe aprobar la existencia del impedimento, sin el cual, de ninguna manera y por ningún motivo podrá solicitar luego a la ENTIDAD por escrito la ampliación del plazo del contrato y/o pago de multas.</w:t>
      </w:r>
    </w:p>
    <w:p w:rsidR="00BF7823" w:rsidRPr="002C78EC" w:rsidRDefault="00BF7823" w:rsidP="00BF7823">
      <w:pPr>
        <w:tabs>
          <w:tab w:val="left" w:pos="993"/>
        </w:tabs>
        <w:spacing w:after="120" w:line="240" w:lineRule="atLeast"/>
        <w:ind w:right="-7"/>
        <w:jc w:val="both"/>
        <w:outlineLvl w:val="1"/>
        <w:rPr>
          <w:rFonts w:ascii="Arial" w:hAnsi="Arial" w:cs="Arial"/>
          <w:lang w:val="es-ES_tradnl" w:eastAsia="es-ES"/>
        </w:rPr>
      </w:pPr>
      <w:r w:rsidRPr="002C78EC">
        <w:rPr>
          <w:rFonts w:ascii="Arial" w:hAnsi="Arial" w:cs="Arial"/>
          <w:lang w:val="es-ES_tradnl" w:eastAsia="es-ES"/>
        </w:rPr>
        <w:lastRenderedPageBreak/>
        <w:t>23.2 Cumplimiento ininterrumpido:</w:t>
      </w:r>
    </w:p>
    <w:p w:rsidR="00BF7823" w:rsidRPr="002C78EC" w:rsidRDefault="00BF7823" w:rsidP="00BF7823">
      <w:pPr>
        <w:spacing w:after="120" w:line="240" w:lineRule="atLeast"/>
        <w:ind w:right="-7"/>
        <w:jc w:val="both"/>
        <w:outlineLvl w:val="1"/>
        <w:rPr>
          <w:rFonts w:ascii="Arial" w:hAnsi="Arial" w:cs="Arial"/>
          <w:lang w:val="es-ES_tradnl" w:eastAsia="es-ES"/>
        </w:rPr>
      </w:pPr>
      <w:r w:rsidRPr="002C78EC">
        <w:rPr>
          <w:rFonts w:ascii="Arial" w:hAnsi="Arial" w:cs="Arial"/>
          <w:lang w:val="es-ES_tradnl" w:eastAsia="es-ES"/>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consultoría de la manera que lo solicite la ENTIDAD. </w:t>
      </w:r>
    </w:p>
    <w:p w:rsidR="00BF7823" w:rsidRPr="002C78EC" w:rsidRDefault="00BF7823" w:rsidP="00BF7823">
      <w:pPr>
        <w:spacing w:after="120" w:line="240" w:lineRule="atLeast"/>
        <w:ind w:right="-7"/>
        <w:jc w:val="both"/>
        <w:outlineLvl w:val="1"/>
        <w:rPr>
          <w:rFonts w:ascii="Arial" w:hAnsi="Arial" w:cs="Arial"/>
          <w:lang w:val="es-ES_tradnl" w:eastAsia="es-ES"/>
        </w:rPr>
      </w:pPr>
      <w:r w:rsidRPr="002C78EC">
        <w:rPr>
          <w:rFonts w:ascii="Arial" w:hAnsi="Arial" w:cs="Arial"/>
          <w:lang w:val="es-ES_tradnl" w:eastAsia="es-ES"/>
        </w:rPr>
        <w:t>23.3 Prórrogas:</w:t>
      </w: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Si una circunstancia de fuerza mayor o caso fortuito afecta el cronograma de trabajo cuya realización se requiere para que el CONSULTOR cumpla con el plazo de ejecución de la consultoría o cualquier otra fecha límite de realización, dicha fecha límite se prorrogará de conformidad a lo establecido en el presente contrato.</w:t>
      </w:r>
    </w:p>
    <w:p w:rsidR="00BF7823" w:rsidRPr="002C78EC" w:rsidRDefault="00BF7823" w:rsidP="00BF7823">
      <w:pPr>
        <w:autoSpaceDE w:val="0"/>
        <w:autoSpaceDN w:val="0"/>
        <w:spacing w:after="120" w:line="240" w:lineRule="atLeast"/>
        <w:jc w:val="both"/>
        <w:rPr>
          <w:rFonts w:ascii="Arial" w:hAnsi="Arial" w:cs="Arial"/>
          <w:lang w:val="es-ES_tradnl" w:eastAsia="es-ES"/>
        </w:rPr>
      </w:pPr>
      <w:r w:rsidRPr="002C78EC">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VIGÉSIMA CUARTA.- (TERMINACIÓN DEL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El presente contrato concluirá por una de las  siguientes causas: </w:t>
      </w:r>
    </w:p>
    <w:p w:rsidR="00BF7823" w:rsidRPr="002C78EC" w:rsidRDefault="00BF7823" w:rsidP="00BF7823">
      <w:pPr>
        <w:spacing w:line="240" w:lineRule="atLeast"/>
        <w:ind w:left="425"/>
        <w:jc w:val="both"/>
        <w:rPr>
          <w:rFonts w:ascii="Arial" w:hAnsi="Arial" w:cs="Arial"/>
          <w:lang w:val="es-ES_tradnl" w:eastAsia="es-ES"/>
        </w:rPr>
      </w:pPr>
    </w:p>
    <w:p w:rsidR="00BF7823" w:rsidRPr="002C78EC" w:rsidRDefault="00BF7823" w:rsidP="00BF7823">
      <w:pPr>
        <w:numPr>
          <w:ilvl w:val="1"/>
          <w:numId w:val="84"/>
        </w:numPr>
        <w:spacing w:line="240" w:lineRule="atLeast"/>
        <w:contextualSpacing/>
        <w:jc w:val="both"/>
        <w:rPr>
          <w:rFonts w:ascii="Arial" w:hAnsi="Arial" w:cs="Arial"/>
          <w:lang w:val="es-ES_tradnl" w:eastAsia="es-ES"/>
        </w:rPr>
      </w:pPr>
      <w:r w:rsidRPr="002C78EC">
        <w:rPr>
          <w:rFonts w:ascii="Arial" w:hAnsi="Arial" w:cs="Arial"/>
          <w:lang w:val="es-ES_tradnl" w:eastAsia="es-ES"/>
        </w:rPr>
        <w:t>Por Cumplimiento del Contrato 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rsidR="00BF7823" w:rsidRPr="002C78EC" w:rsidRDefault="00BF7823" w:rsidP="00BF7823">
      <w:pPr>
        <w:spacing w:line="240" w:lineRule="atLeast"/>
        <w:ind w:left="420"/>
        <w:contextualSpacing/>
        <w:jc w:val="both"/>
        <w:rPr>
          <w:rFonts w:ascii="Arial" w:hAnsi="Arial" w:cs="Arial"/>
          <w:lang w:val="es-ES_tradnl" w:eastAsia="es-ES"/>
        </w:rPr>
      </w:pPr>
    </w:p>
    <w:p w:rsidR="00BF7823" w:rsidRPr="002C78EC" w:rsidRDefault="00BF7823" w:rsidP="00BF7823">
      <w:pPr>
        <w:numPr>
          <w:ilvl w:val="1"/>
          <w:numId w:val="84"/>
        </w:numPr>
        <w:spacing w:line="240" w:lineRule="atLeast"/>
        <w:contextualSpacing/>
        <w:jc w:val="both"/>
        <w:rPr>
          <w:rFonts w:ascii="Arial" w:hAnsi="Arial" w:cs="Arial"/>
          <w:lang w:val="es-ES_tradnl" w:eastAsia="es-ES"/>
        </w:rPr>
      </w:pPr>
      <w:r w:rsidRPr="002C78EC">
        <w:rPr>
          <w:rFonts w:ascii="Arial" w:hAnsi="Arial" w:cs="Arial"/>
          <w:lang w:val="es-ES_tradnl" w:eastAsia="es-ES"/>
        </w:rPr>
        <w:t>Por Resolución del Contrato Si se diera el caso y como una forma excepcional de terminar el contrato, a los efectos legales correspondientes, la ENTIDAD y el CONSULTOR, acuerdan las siguientes causales para procesar la resolución del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2"/>
          <w:numId w:val="85"/>
        </w:numPr>
        <w:spacing w:line="240" w:lineRule="atLeast"/>
        <w:contextualSpacing/>
        <w:jc w:val="both"/>
        <w:rPr>
          <w:rFonts w:ascii="Arial" w:hAnsi="Arial" w:cs="Arial"/>
          <w:lang w:val="es-ES_tradnl" w:eastAsia="es-ES"/>
        </w:rPr>
      </w:pPr>
      <w:r w:rsidRPr="002C78EC">
        <w:rPr>
          <w:rFonts w:ascii="Arial" w:hAnsi="Arial" w:cs="Arial"/>
          <w:lang w:val="es-ES_tradnl" w:eastAsia="es-ES"/>
        </w:rPr>
        <w:t xml:space="preserve"> Resolución a requerimiento de la ENTIDAD, por causales atribuibles al </w:t>
      </w:r>
    </w:p>
    <w:p w:rsidR="00BF7823" w:rsidRPr="002C78EC" w:rsidRDefault="00BF7823" w:rsidP="00BF7823">
      <w:pPr>
        <w:spacing w:line="240" w:lineRule="atLeast"/>
        <w:ind w:left="1430"/>
        <w:jc w:val="both"/>
        <w:rPr>
          <w:rFonts w:ascii="Arial" w:hAnsi="Arial" w:cs="Arial"/>
          <w:lang w:val="es-ES_tradnl" w:eastAsia="es-ES"/>
        </w:rPr>
      </w:pPr>
      <w:r w:rsidRPr="002C78EC">
        <w:rPr>
          <w:rFonts w:ascii="Arial" w:hAnsi="Arial" w:cs="Arial"/>
          <w:lang w:val="es-ES_tradnl" w:eastAsia="es-ES"/>
        </w:rPr>
        <w:t>CONSULTOR. La ENTIDAD, podrá proceder al trámite de resolución del    Contrato, en los siguientes casos:</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Por disolución del CONSULTOR (sea empresa consultora o asociación accidental de empresas consultoras).</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 xml:space="preserve">Por quiebra declarada del CONSULTOR. </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 xml:space="preserve">Por suspensión del servicio sin justificación, por el lapso </w:t>
      </w:r>
      <w:proofErr w:type="gramStart"/>
      <w:r w:rsidRPr="002C78EC">
        <w:rPr>
          <w:rFonts w:ascii="Arial" w:hAnsi="Arial" w:cs="Arial"/>
          <w:lang w:val="es-ES_tradnl" w:eastAsia="es-ES"/>
        </w:rPr>
        <w:t>de …</w:t>
      </w:r>
      <w:proofErr w:type="gramEnd"/>
      <w:r w:rsidRPr="002C78EC">
        <w:rPr>
          <w:rFonts w:ascii="Arial" w:hAnsi="Arial" w:cs="Arial"/>
          <w:lang w:val="es-ES_tradnl" w:eastAsia="es-ES"/>
        </w:rPr>
        <w:t>…(……) días calendario continuos, sin autorización escrita de la contraparte.</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 xml:space="preserve">Por incumplimiento en la iniciación del servicio, si emitida la orden de proceder demora más </w:t>
      </w:r>
      <w:proofErr w:type="gramStart"/>
      <w:r w:rsidRPr="002C78EC">
        <w:rPr>
          <w:rFonts w:ascii="Arial" w:hAnsi="Arial" w:cs="Arial"/>
          <w:lang w:val="es-ES_tradnl" w:eastAsia="es-ES"/>
        </w:rPr>
        <w:t>de …</w:t>
      </w:r>
      <w:proofErr w:type="gramEnd"/>
      <w:r w:rsidRPr="002C78EC">
        <w:rPr>
          <w:rFonts w:ascii="Arial" w:hAnsi="Arial" w:cs="Arial"/>
          <w:lang w:val="es-ES_tradnl" w:eastAsia="es-ES"/>
        </w:rPr>
        <w:t>…..(……..) días calendario en movilizarse.</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 xml:space="preserve">Por incumplimiento en la movilización al servicio, del personal y equipo ofertados, de acuerdo </w:t>
      </w:r>
      <w:proofErr w:type="spellStart"/>
      <w:r w:rsidRPr="002C78EC">
        <w:rPr>
          <w:rFonts w:ascii="Arial" w:hAnsi="Arial" w:cs="Arial"/>
          <w:lang w:val="es-ES_tradnl" w:eastAsia="es-ES"/>
        </w:rPr>
        <w:t>a</w:t>
      </w:r>
      <w:proofErr w:type="spellEnd"/>
      <w:r w:rsidRPr="002C78EC">
        <w:rPr>
          <w:rFonts w:ascii="Arial" w:hAnsi="Arial" w:cs="Arial"/>
          <w:lang w:val="es-ES_tradnl" w:eastAsia="es-ES"/>
        </w:rPr>
        <w:t xml:space="preserve"> cronograma.</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Por negligencia reiterada (3 veces) en el cumplimiento de los términos de referencia, u otras especificaciones, o instrucciones escritas de la contraparte</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Por falta de pago de salarios a su personal y otras obligaciones contractuales que afecten al servicio.</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Por subcontratación de una parte del servicio sin que ésta haya sido prevista en la propuesta y/o sin contar con la autorización escrita de la contraparte.</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Cuando el monto de la multa por atraso en la prestación del servicio alcance el diez por ciento (10%) del monto total del contrato, decisión optativa, o el  quince por ciento (15%), de forma obligatoria.</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Por incumplimiento a la cláusula de anticorrupción.</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Por caso fortuito o fuerza mayor</w:t>
      </w:r>
    </w:p>
    <w:p w:rsidR="00BF7823" w:rsidRPr="002C78EC" w:rsidRDefault="00BF7823" w:rsidP="00BF7823">
      <w:pPr>
        <w:numPr>
          <w:ilvl w:val="0"/>
          <w:numId w:val="86"/>
        </w:numPr>
        <w:tabs>
          <w:tab w:val="num" w:pos="1620"/>
        </w:tabs>
        <w:spacing w:line="240" w:lineRule="atLeast"/>
        <w:ind w:left="1620"/>
        <w:jc w:val="both"/>
        <w:rPr>
          <w:rFonts w:ascii="Arial" w:hAnsi="Arial" w:cs="Arial"/>
          <w:lang w:val="es-ES_tradnl" w:eastAsia="es-ES"/>
        </w:rPr>
      </w:pPr>
      <w:r w:rsidRPr="002C78EC">
        <w:rPr>
          <w:rFonts w:ascii="Arial" w:hAnsi="Arial" w:cs="Arial"/>
          <w:lang w:val="es-ES_tradnl" w:eastAsia="es-ES"/>
        </w:rPr>
        <w:t>Por incumplimiento en la participación de los principales profesionales incluidos en la propuesta, calificados para la adjudicación del servicio (personal clave).</w:t>
      </w:r>
    </w:p>
    <w:p w:rsidR="00BF7823" w:rsidRPr="002C78EC" w:rsidRDefault="00BF7823" w:rsidP="00BF7823">
      <w:pPr>
        <w:spacing w:line="240" w:lineRule="atLeast"/>
        <w:ind w:left="1620"/>
        <w:jc w:val="both"/>
        <w:rPr>
          <w:rFonts w:ascii="Arial" w:hAnsi="Arial" w:cs="Arial"/>
          <w:lang w:val="es-ES_tradnl" w:eastAsia="es-ES"/>
        </w:rPr>
      </w:pPr>
    </w:p>
    <w:p w:rsidR="00BF7823" w:rsidRPr="002C78EC" w:rsidRDefault="00BF7823" w:rsidP="00BF7823">
      <w:pPr>
        <w:numPr>
          <w:ilvl w:val="2"/>
          <w:numId w:val="85"/>
        </w:numPr>
        <w:spacing w:line="240" w:lineRule="atLeast"/>
        <w:contextualSpacing/>
        <w:jc w:val="both"/>
        <w:rPr>
          <w:rFonts w:ascii="Arial" w:hAnsi="Arial" w:cs="Arial"/>
          <w:lang w:val="es-ES_tradnl" w:eastAsia="es-ES"/>
        </w:rPr>
      </w:pPr>
      <w:r w:rsidRPr="002C78EC">
        <w:rPr>
          <w:rFonts w:ascii="Arial" w:hAnsi="Arial" w:cs="Arial"/>
          <w:lang w:val="es-ES_tradnl" w:eastAsia="es-ES"/>
        </w:rPr>
        <w:lastRenderedPageBreak/>
        <w:t>Resolución a requerimiento del CONSULTOR por causales atribuibles a la  ENTIDAD. EL CONSULTOR, podrá proceder al trámite de resolución del contrato, en los siguientes casos:</w:t>
      </w:r>
    </w:p>
    <w:p w:rsidR="00BF7823" w:rsidRPr="002C78EC" w:rsidRDefault="00BF7823" w:rsidP="00BF7823">
      <w:pPr>
        <w:spacing w:line="240" w:lineRule="atLeast"/>
        <w:ind w:left="567"/>
        <w:jc w:val="both"/>
        <w:rPr>
          <w:rFonts w:ascii="Arial" w:hAnsi="Arial" w:cs="Arial"/>
          <w:lang w:val="es-ES_tradnl" w:eastAsia="es-ES"/>
        </w:rPr>
      </w:pPr>
    </w:p>
    <w:p w:rsidR="00BF7823" w:rsidRPr="002C78EC" w:rsidRDefault="00BF7823" w:rsidP="00BF7823">
      <w:pPr>
        <w:numPr>
          <w:ilvl w:val="0"/>
          <w:numId w:val="87"/>
        </w:numPr>
        <w:tabs>
          <w:tab w:val="clear" w:pos="1587"/>
          <w:tab w:val="num" w:pos="2046"/>
        </w:tabs>
        <w:spacing w:line="240" w:lineRule="atLeast"/>
        <w:ind w:left="1620" w:hanging="360"/>
        <w:jc w:val="both"/>
        <w:rPr>
          <w:rFonts w:ascii="Arial" w:hAnsi="Arial" w:cs="Arial"/>
          <w:lang w:val="es-ES_tradnl" w:eastAsia="es-ES"/>
        </w:rPr>
      </w:pPr>
      <w:r w:rsidRPr="002C78EC">
        <w:rPr>
          <w:rFonts w:ascii="Arial" w:hAnsi="Arial" w:cs="Arial"/>
          <w:lang w:val="es-ES_tradnl" w:eastAsia="es-ES"/>
        </w:rPr>
        <w:t>Si apartándose de los términos del contrato la ENTIDAD a través de la contraparte, pretende efectuar aumento o disminución en el servicio sin emisión del necesario contrato modificatorio.</w:t>
      </w:r>
    </w:p>
    <w:p w:rsidR="00BF7823" w:rsidRPr="002C78EC" w:rsidRDefault="00BF7823" w:rsidP="00BF7823">
      <w:pPr>
        <w:spacing w:line="240" w:lineRule="atLeast"/>
        <w:ind w:left="1620"/>
        <w:jc w:val="both"/>
        <w:rPr>
          <w:rFonts w:ascii="Arial" w:hAnsi="Arial" w:cs="Arial"/>
          <w:lang w:val="es-ES_tradnl" w:eastAsia="es-ES"/>
        </w:rPr>
      </w:pPr>
    </w:p>
    <w:p w:rsidR="00BF7823" w:rsidRPr="002C78EC" w:rsidRDefault="00BF7823" w:rsidP="00BF7823">
      <w:pPr>
        <w:numPr>
          <w:ilvl w:val="2"/>
          <w:numId w:val="85"/>
        </w:numPr>
        <w:spacing w:line="240" w:lineRule="atLeast"/>
        <w:contextualSpacing/>
        <w:jc w:val="both"/>
        <w:rPr>
          <w:rFonts w:ascii="Arial" w:hAnsi="Arial" w:cs="Arial"/>
          <w:lang w:val="es-ES_tradnl" w:eastAsia="es-ES"/>
        </w:rPr>
      </w:pPr>
      <w:r w:rsidRPr="002C78EC">
        <w:rPr>
          <w:rFonts w:ascii="Arial" w:hAnsi="Arial" w:cs="Arial"/>
          <w:lang w:val="es-ES_tradnl" w:eastAsia="es-ES"/>
        </w:rPr>
        <w:t>Reglas aplicables a la Resolución: Para procesar la resolución del contrato por cualquiera de las causales señaladas, la ENTIDAD o el CONSULTOR dará aviso escrito mediante carta notariada, a la otra parte, de su intención de resolver el Contrato, estableciendo claramente la causal que se aduce.</w:t>
      </w:r>
    </w:p>
    <w:p w:rsidR="00BF7823" w:rsidRPr="002C78EC" w:rsidRDefault="00BF7823" w:rsidP="00BF7823">
      <w:pPr>
        <w:spacing w:line="240" w:lineRule="atLeast"/>
        <w:ind w:left="540"/>
        <w:jc w:val="both"/>
        <w:rPr>
          <w:rFonts w:ascii="Arial" w:hAnsi="Arial" w:cs="Arial"/>
          <w:lang w:val="es-ES_tradnl" w:eastAsia="es-ES"/>
        </w:rPr>
      </w:pPr>
    </w:p>
    <w:p w:rsidR="00BF7823" w:rsidRPr="002C78EC" w:rsidRDefault="00BF7823" w:rsidP="00BF7823">
      <w:pPr>
        <w:spacing w:after="120" w:line="240" w:lineRule="atLeast"/>
        <w:ind w:left="1400"/>
        <w:jc w:val="both"/>
        <w:rPr>
          <w:rFonts w:ascii="Arial" w:hAnsi="Arial" w:cs="Arial"/>
          <w:lang w:val="es-ES_tradnl" w:eastAsia="es-ES"/>
        </w:rPr>
      </w:pPr>
      <w:r w:rsidRPr="002C78EC">
        <w:rPr>
          <w:rFonts w:ascii="Arial" w:hAnsi="Arial" w:cs="Arial"/>
          <w:lang w:val="es-ES_tradnl" w:eastAsia="es-ES"/>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BF7823" w:rsidRPr="002C78EC" w:rsidRDefault="00BF7823" w:rsidP="00BF7823">
      <w:pPr>
        <w:spacing w:line="240" w:lineRule="atLeast"/>
        <w:ind w:left="1400"/>
        <w:jc w:val="both"/>
        <w:rPr>
          <w:rFonts w:ascii="Arial" w:hAnsi="Arial" w:cs="Arial"/>
          <w:lang w:val="es-ES_tradnl" w:eastAsia="es-ES"/>
        </w:rPr>
      </w:pPr>
      <w:r w:rsidRPr="002C78EC">
        <w:rPr>
          <w:rFonts w:ascii="Arial" w:hAnsi="Arial" w:cs="Arial"/>
          <w:lang w:val="es-ES_tradnl" w:eastAsia="es-ES"/>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rsidR="00BF7823" w:rsidRPr="002C78EC" w:rsidRDefault="00BF7823" w:rsidP="00BF7823">
      <w:pPr>
        <w:spacing w:line="240" w:lineRule="atLeast"/>
        <w:ind w:left="1400"/>
        <w:jc w:val="both"/>
        <w:rPr>
          <w:rFonts w:ascii="Arial" w:hAnsi="Arial" w:cs="Arial"/>
          <w:lang w:val="es-ES_tradnl" w:eastAsia="es-ES"/>
        </w:rPr>
      </w:pPr>
    </w:p>
    <w:p w:rsidR="00BF7823" w:rsidRPr="002C78EC" w:rsidRDefault="00BF7823" w:rsidP="00BF7823">
      <w:pPr>
        <w:spacing w:line="240" w:lineRule="atLeast"/>
        <w:ind w:left="1400" w:firstLine="16"/>
        <w:jc w:val="both"/>
        <w:rPr>
          <w:rFonts w:ascii="Arial" w:hAnsi="Arial" w:cs="Arial"/>
          <w:lang w:val="es-ES_tradnl" w:eastAsia="es-ES"/>
        </w:rPr>
      </w:pPr>
      <w:r w:rsidRPr="002C78EC">
        <w:rPr>
          <w:rFonts w:ascii="Arial" w:hAnsi="Arial" w:cs="Arial"/>
          <w:lang w:val="es-ES_tradnl" w:eastAsia="es-ES"/>
        </w:rPr>
        <w:t xml:space="preserve">Cuando el monto de la multa por atraso en la entrega definitiva, alcance al quince por ciento (15%) del monto total del contrato, la ENTIDAD deberá notificar mediante carta notariada que la resolución de contrato se ha hecho efectiva. </w:t>
      </w:r>
    </w:p>
    <w:p w:rsidR="00BF7823" w:rsidRPr="002C78EC" w:rsidRDefault="00BF7823" w:rsidP="00BF7823">
      <w:pPr>
        <w:spacing w:line="240" w:lineRule="atLeast"/>
        <w:ind w:left="1400"/>
        <w:jc w:val="both"/>
        <w:rPr>
          <w:rFonts w:ascii="Arial" w:hAnsi="Arial" w:cs="Arial"/>
          <w:lang w:val="es-ES_tradnl" w:eastAsia="es-ES"/>
        </w:rPr>
      </w:pPr>
    </w:p>
    <w:p w:rsidR="00BF7823" w:rsidRPr="002C78EC" w:rsidRDefault="00BF7823" w:rsidP="00BF7823">
      <w:pPr>
        <w:spacing w:line="240" w:lineRule="atLeast"/>
        <w:ind w:left="1400"/>
        <w:jc w:val="both"/>
        <w:rPr>
          <w:rFonts w:ascii="Arial" w:hAnsi="Arial" w:cs="Arial"/>
          <w:lang w:val="es-ES_tradnl" w:eastAsia="es-ES"/>
        </w:rPr>
      </w:pPr>
      <w:r w:rsidRPr="002C78EC">
        <w:rPr>
          <w:rFonts w:ascii="Arial" w:hAnsi="Arial" w:cs="Arial"/>
          <w:lang w:val="es-ES_tradnl" w:eastAsia="es-ES"/>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2"/>
          <w:numId w:val="85"/>
        </w:numPr>
        <w:spacing w:line="240" w:lineRule="atLeast"/>
        <w:ind w:hanging="813"/>
        <w:jc w:val="both"/>
        <w:rPr>
          <w:rFonts w:ascii="Arial" w:hAnsi="Arial" w:cs="Arial"/>
          <w:lang w:val="es-ES_tradnl" w:eastAsia="es-ES"/>
        </w:rPr>
      </w:pPr>
      <w:r w:rsidRPr="002C78EC">
        <w:rPr>
          <w:rFonts w:ascii="Arial" w:hAnsi="Arial" w:cs="Arial"/>
          <w:lang w:val="es-ES_tradnl" w:eastAsia="es-ES"/>
        </w:rPr>
        <w:t>Resolución por causas de fuerza mayor o caso fortuito que afecten a la ENTIDAD: Si en cualquier momento, antes de la terminación de la prestación del servicio objeto del contrato, la ENTIDAD se encontrase con situaciones no atribuibles a su voluntad, por causas de fuerza mayor o caso fortuito, que imposibilite la prestación del servicio o vayan contra los intereses del Estado, la ENTIDAD podrá resolver el presente contrato.</w:t>
      </w:r>
    </w:p>
    <w:p w:rsidR="00BF7823" w:rsidRPr="002C78EC" w:rsidRDefault="00BF7823" w:rsidP="00BF7823">
      <w:pPr>
        <w:spacing w:line="240" w:lineRule="atLeast"/>
        <w:ind w:left="567"/>
        <w:jc w:val="both"/>
        <w:rPr>
          <w:rFonts w:ascii="Arial" w:hAnsi="Arial" w:cs="Arial"/>
          <w:lang w:val="es-ES_tradnl" w:eastAsia="es-ES"/>
        </w:rPr>
      </w:pPr>
    </w:p>
    <w:p w:rsidR="00BF7823" w:rsidRPr="002C78EC" w:rsidRDefault="00BF7823" w:rsidP="00BF7823">
      <w:pPr>
        <w:spacing w:line="240" w:lineRule="atLeast"/>
        <w:ind w:left="1380"/>
        <w:jc w:val="both"/>
        <w:rPr>
          <w:rFonts w:ascii="Arial" w:hAnsi="Arial" w:cs="Arial"/>
          <w:lang w:val="es-ES_tradnl" w:eastAsia="es-ES"/>
        </w:rPr>
      </w:pPr>
      <w:r w:rsidRPr="002C78EC">
        <w:rPr>
          <w:rFonts w:ascii="Arial" w:hAnsi="Arial" w:cs="Arial"/>
          <w:lang w:val="es-ES_tradnl" w:eastAsia="es-ES"/>
        </w:rPr>
        <w:t>La ENTIDAD, en cualquier momento, mediante carta notariada dirigida al CONSULTOR, suspenderá la prestación del servicio y resolverá el contrato total o parcialmente. A la entrega de dicha comunicación oficial de resolución, el CONSULTOR suspenderá la prestación del servicio de acuerdo a las instrucciones escritas que al efecto emita la contraparte.</w:t>
      </w:r>
    </w:p>
    <w:p w:rsidR="00BF7823" w:rsidRPr="002C78EC" w:rsidRDefault="00BF7823" w:rsidP="00BF7823">
      <w:pPr>
        <w:spacing w:line="240" w:lineRule="atLeast"/>
        <w:ind w:left="1380"/>
        <w:jc w:val="both"/>
        <w:rPr>
          <w:rFonts w:ascii="Arial" w:hAnsi="Arial" w:cs="Arial"/>
          <w:lang w:val="es-ES_tradnl" w:eastAsia="es-ES"/>
        </w:rPr>
      </w:pPr>
    </w:p>
    <w:p w:rsidR="00BF7823" w:rsidRPr="002C78EC" w:rsidRDefault="00BF7823" w:rsidP="00BF7823">
      <w:pPr>
        <w:spacing w:line="240" w:lineRule="atLeast"/>
        <w:ind w:left="1400"/>
        <w:jc w:val="both"/>
        <w:rPr>
          <w:rFonts w:ascii="Arial" w:hAnsi="Arial" w:cs="Arial"/>
          <w:lang w:val="es-ES_tradnl" w:eastAsia="es-ES"/>
        </w:rPr>
      </w:pPr>
      <w:r w:rsidRPr="002C78EC">
        <w:rPr>
          <w:rFonts w:ascii="Arial" w:hAnsi="Arial" w:cs="Arial"/>
          <w:lang w:val="es-ES_tradnl" w:eastAsia="es-ES"/>
        </w:rPr>
        <w:t xml:space="preserve">EL CONSULTOR conjuntamente con la contraparte, procederán a la verificación del servicio prestado hasta la fecha de suspensión, la evaluación de los compromisos que el CONSULTOR tuviera pendientes por subcontratos u otros relativos al servicio, debidamente documentados. </w:t>
      </w:r>
    </w:p>
    <w:p w:rsidR="00BF7823" w:rsidRPr="002C78EC" w:rsidRDefault="00BF7823" w:rsidP="00BF7823">
      <w:pPr>
        <w:spacing w:line="240" w:lineRule="atLeast"/>
        <w:ind w:left="708" w:firstLine="12"/>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VIGÉSIMA QUINTA.- (SOLUCIÓN DE CONTROVERSIAS):</w:t>
      </w:r>
    </w:p>
    <w:p w:rsidR="00BF7823" w:rsidRPr="002C78EC" w:rsidRDefault="00BF7823" w:rsidP="00BF7823">
      <w:pPr>
        <w:spacing w:line="240" w:lineRule="atLeast"/>
        <w:jc w:val="both"/>
        <w:rPr>
          <w:rFonts w:ascii="Arial" w:hAnsi="Arial" w:cs="Arial"/>
          <w:b/>
          <w:lang w:val="es-ES_tradnl" w:eastAsia="es-ES"/>
        </w:rPr>
      </w:pPr>
    </w:p>
    <w:p w:rsidR="00BF7823" w:rsidRPr="002C78EC" w:rsidRDefault="00BF7823" w:rsidP="00BF7823">
      <w:pPr>
        <w:spacing w:line="240" w:lineRule="atLeast"/>
        <w:ind w:right="1468"/>
        <w:jc w:val="both"/>
        <w:rPr>
          <w:rFonts w:ascii="Arial" w:hAnsi="Arial" w:cs="Arial"/>
          <w:lang w:val="es-ES_tradnl" w:eastAsia="es-ES"/>
        </w:rPr>
      </w:pPr>
      <w:r w:rsidRPr="002C78EC">
        <w:rPr>
          <w:rFonts w:ascii="Arial" w:hAnsi="Arial" w:cs="Arial"/>
          <w:lang w:val="es-ES_tradnl" w:eastAsia="es-ES"/>
        </w:rPr>
        <w:t>25.1. Negociaciones</w:t>
      </w:r>
    </w:p>
    <w:p w:rsidR="00BF7823" w:rsidRPr="002C78EC" w:rsidRDefault="00BF7823" w:rsidP="00BF7823">
      <w:pPr>
        <w:spacing w:line="240" w:lineRule="atLeast"/>
        <w:ind w:right="1468"/>
        <w:jc w:val="both"/>
        <w:rPr>
          <w:rFonts w:ascii="Arial" w:hAnsi="Arial" w:cs="Arial"/>
          <w:lang w:val="es-ES_tradnl" w:eastAsia="es-ES"/>
        </w:rPr>
      </w:pPr>
    </w:p>
    <w:p w:rsidR="00BF7823" w:rsidRPr="002C78EC" w:rsidRDefault="00BF7823" w:rsidP="00BF7823">
      <w:pPr>
        <w:spacing w:line="240" w:lineRule="atLeast"/>
        <w:ind w:right="49"/>
        <w:jc w:val="both"/>
        <w:rPr>
          <w:rFonts w:ascii="Arial" w:hAnsi="Arial" w:cs="Arial"/>
          <w:lang w:val="es-ES_tradnl" w:eastAsia="es-ES"/>
        </w:rPr>
      </w:pPr>
      <w:r w:rsidRPr="002C78EC">
        <w:rPr>
          <w:rFonts w:ascii="Arial" w:hAnsi="Arial" w:cs="Arial"/>
          <w:lang w:val="es-ES_tradnl" w:eastAsia="es-ES"/>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F7823" w:rsidRPr="002C78EC" w:rsidRDefault="00BF7823" w:rsidP="00BF7823">
      <w:pPr>
        <w:keepNext/>
        <w:keepLines/>
        <w:spacing w:line="240" w:lineRule="atLeast"/>
        <w:ind w:right="1468"/>
        <w:outlineLvl w:val="1"/>
        <w:rPr>
          <w:rFonts w:ascii="Arial" w:hAnsi="Arial" w:cs="Arial"/>
          <w:lang w:val="es-ES_tradnl" w:eastAsia="es-ES"/>
        </w:rPr>
      </w:pPr>
      <w:r w:rsidRPr="002C78EC">
        <w:rPr>
          <w:rFonts w:ascii="Arial" w:hAnsi="Arial" w:cs="Arial"/>
          <w:lang w:val="es-ES_tradnl" w:eastAsia="es-ES"/>
        </w:rPr>
        <w:t>25.2. Resolución de Controversias</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49"/>
        <w:jc w:val="both"/>
        <w:rPr>
          <w:rFonts w:ascii="Arial" w:hAnsi="Arial" w:cs="Arial"/>
          <w:lang w:val="es-ES_tradnl" w:eastAsia="es-ES"/>
        </w:rPr>
      </w:pPr>
      <w:r w:rsidRPr="002C78EC">
        <w:rPr>
          <w:rFonts w:ascii="Arial" w:hAnsi="Arial" w:cs="Arial"/>
          <w:lang w:val="es-ES_tradnl" w:eastAsia="es-ES"/>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191"/>
        <w:jc w:val="both"/>
        <w:rPr>
          <w:rFonts w:ascii="Arial" w:hAnsi="Arial" w:cs="Arial"/>
          <w:lang w:val="es-ES_tradnl" w:eastAsia="es-ES"/>
        </w:rPr>
      </w:pPr>
      <w:r w:rsidRPr="002C78EC">
        <w:rPr>
          <w:rFonts w:ascii="Arial" w:hAnsi="Arial" w:cs="Arial"/>
          <w:lang w:val="es-ES_tradnl" w:eastAsia="es-ES"/>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191"/>
        <w:jc w:val="both"/>
        <w:rPr>
          <w:rFonts w:ascii="Arial" w:hAnsi="Arial" w:cs="Arial"/>
          <w:lang w:val="es-ES_tradnl" w:eastAsia="es-ES"/>
        </w:rPr>
      </w:pPr>
      <w:r w:rsidRPr="002C78EC">
        <w:rPr>
          <w:rFonts w:ascii="Arial" w:hAnsi="Arial" w:cs="Arial"/>
          <w:lang w:val="es-ES_tradnl" w:eastAsia="es-ES"/>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191"/>
        <w:jc w:val="both"/>
        <w:rPr>
          <w:rFonts w:ascii="Arial" w:hAnsi="Arial" w:cs="Arial"/>
          <w:lang w:val="es-ES_tradnl" w:eastAsia="es-ES"/>
        </w:rPr>
      </w:pPr>
      <w:r w:rsidRPr="002C78EC">
        <w:rPr>
          <w:rFonts w:ascii="Arial" w:hAnsi="Arial" w:cs="Arial"/>
          <w:lang w:val="es-ES_tradnl" w:eastAsia="es-ES"/>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BF7823" w:rsidRPr="002C78EC" w:rsidRDefault="00BF7823" w:rsidP="00BF7823">
      <w:pPr>
        <w:keepNext/>
        <w:keepLines/>
        <w:numPr>
          <w:ilvl w:val="0"/>
          <w:numId w:val="88"/>
        </w:numPr>
        <w:tabs>
          <w:tab w:val="left" w:pos="708"/>
        </w:tabs>
        <w:spacing w:line="240" w:lineRule="atLeast"/>
        <w:ind w:right="1468" w:firstLine="0"/>
        <w:jc w:val="both"/>
        <w:outlineLvl w:val="5"/>
        <w:rPr>
          <w:rFonts w:ascii="Arial" w:hAnsi="Arial" w:cs="Arial"/>
          <w:lang w:val="es-ES_tradnl" w:eastAsia="es-ES"/>
        </w:rPr>
      </w:pPr>
    </w:p>
    <w:p w:rsidR="00BF7823" w:rsidRPr="002C78EC" w:rsidRDefault="00BF7823" w:rsidP="00BF7823">
      <w:pPr>
        <w:spacing w:line="240" w:lineRule="atLeast"/>
        <w:ind w:right="1468"/>
        <w:jc w:val="both"/>
        <w:rPr>
          <w:rFonts w:ascii="Arial" w:hAnsi="Arial" w:cs="Arial"/>
          <w:lang w:val="es-ES_tradnl" w:eastAsia="es-ES"/>
        </w:rPr>
      </w:pPr>
      <w:r w:rsidRPr="002C78EC">
        <w:rPr>
          <w:rFonts w:ascii="Arial" w:hAnsi="Arial" w:cs="Arial"/>
          <w:lang w:val="es-ES_tradnl" w:eastAsia="es-ES"/>
        </w:rPr>
        <w:t>Las siguientes reglas aplican al procedimiento de arbitraje:</w:t>
      </w:r>
    </w:p>
    <w:p w:rsidR="00BF7823" w:rsidRPr="002C78EC" w:rsidRDefault="00BF7823" w:rsidP="00BF7823">
      <w:pPr>
        <w:spacing w:line="240" w:lineRule="atLeast"/>
        <w:ind w:left="567" w:right="1468"/>
        <w:jc w:val="both"/>
        <w:rPr>
          <w:rFonts w:ascii="Arial" w:hAnsi="Arial" w:cs="Arial"/>
          <w:lang w:val="es-ES_tradnl" w:eastAsia="es-ES"/>
        </w:rPr>
      </w:pPr>
    </w:p>
    <w:p w:rsidR="00BF7823" w:rsidRPr="002C78EC" w:rsidRDefault="00BF7823" w:rsidP="00BF7823">
      <w:pPr>
        <w:keepNext/>
        <w:keepLines/>
        <w:spacing w:line="240" w:lineRule="atLeast"/>
        <w:ind w:right="1468"/>
        <w:outlineLvl w:val="6"/>
        <w:rPr>
          <w:rFonts w:ascii="Arial" w:hAnsi="Arial" w:cs="Arial"/>
          <w:lang w:val="es-ES_tradnl" w:eastAsia="es-ES"/>
        </w:rPr>
      </w:pPr>
      <w:r w:rsidRPr="002C78EC">
        <w:rPr>
          <w:rFonts w:ascii="Arial" w:hAnsi="Arial" w:cs="Arial"/>
          <w:lang w:val="es-ES_tradnl" w:eastAsia="es-ES"/>
        </w:rPr>
        <w:t>25.3. Limitaciones de Tiempo e Itinerarios</w:t>
      </w:r>
    </w:p>
    <w:p w:rsidR="00BF7823" w:rsidRPr="002C78EC" w:rsidRDefault="00BF7823" w:rsidP="00BF7823">
      <w:pPr>
        <w:keepNext/>
        <w:keepLines/>
        <w:spacing w:line="240" w:lineRule="atLeast"/>
        <w:ind w:right="1468"/>
        <w:jc w:val="both"/>
        <w:outlineLvl w:val="6"/>
        <w:rPr>
          <w:rFonts w:ascii="Arial" w:hAnsi="Arial" w:cs="Arial"/>
          <w:lang w:val="es-ES_tradnl" w:eastAsia="es-ES"/>
        </w:rPr>
      </w:pPr>
    </w:p>
    <w:p w:rsidR="00BF7823" w:rsidRPr="002C78EC" w:rsidRDefault="00BF7823" w:rsidP="00BF7823">
      <w:pPr>
        <w:spacing w:line="240" w:lineRule="atLeast"/>
        <w:ind w:right="191"/>
        <w:jc w:val="both"/>
        <w:rPr>
          <w:rFonts w:ascii="Arial" w:hAnsi="Arial" w:cs="Arial"/>
          <w:lang w:val="es-ES_tradnl" w:eastAsia="es-ES"/>
        </w:rPr>
      </w:pPr>
      <w:r w:rsidRPr="002C78EC">
        <w:rPr>
          <w:rFonts w:ascii="Arial" w:hAnsi="Arial" w:cs="Arial"/>
          <w:lang w:val="es-ES_tradnl" w:eastAsia="es-ES"/>
        </w:rPr>
        <w:t xml:space="preserve">Los procedimientos se realizarán de manera rápida y, en la medida posible, tendrán el objetivo de que el laudo final se emita dentro de seis (6) Meses luego de realizada la selección del árbitro presidente. </w:t>
      </w:r>
    </w:p>
    <w:p w:rsidR="00BF7823" w:rsidRPr="002C78EC" w:rsidRDefault="00BF7823" w:rsidP="00BF7823">
      <w:pPr>
        <w:keepNext/>
        <w:keepLines/>
        <w:spacing w:line="240" w:lineRule="atLeast"/>
        <w:ind w:right="1468"/>
        <w:outlineLvl w:val="6"/>
        <w:rPr>
          <w:rFonts w:ascii="Arial" w:hAnsi="Arial" w:cs="Arial"/>
          <w:lang w:val="es-ES_tradnl" w:eastAsia="es-ES"/>
        </w:rPr>
      </w:pPr>
    </w:p>
    <w:p w:rsidR="00BF7823" w:rsidRPr="002C78EC" w:rsidRDefault="00BF7823" w:rsidP="00BF7823">
      <w:pPr>
        <w:keepNext/>
        <w:keepLines/>
        <w:spacing w:line="240" w:lineRule="atLeast"/>
        <w:ind w:right="1468"/>
        <w:outlineLvl w:val="6"/>
        <w:rPr>
          <w:rFonts w:ascii="Arial" w:hAnsi="Arial" w:cs="Arial"/>
          <w:lang w:val="es-ES_tradnl" w:eastAsia="es-ES"/>
        </w:rPr>
      </w:pPr>
      <w:r w:rsidRPr="002C78EC">
        <w:rPr>
          <w:rFonts w:ascii="Arial" w:hAnsi="Arial" w:cs="Arial"/>
          <w:lang w:val="es-ES_tradnl" w:eastAsia="es-ES"/>
        </w:rPr>
        <w:t>25.4. Manejo de los Procedimientos</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191"/>
        <w:jc w:val="both"/>
        <w:rPr>
          <w:rFonts w:ascii="Arial" w:hAnsi="Arial" w:cs="Arial"/>
          <w:lang w:val="es-ES_tradnl" w:eastAsia="es-ES"/>
        </w:rPr>
      </w:pPr>
      <w:r w:rsidRPr="002C78EC">
        <w:rPr>
          <w:rFonts w:ascii="Arial" w:hAnsi="Arial" w:cs="Arial"/>
          <w:lang w:val="es-ES_tradnl" w:eastAsia="es-ES"/>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numPr>
          <w:ilvl w:val="2"/>
          <w:numId w:val="89"/>
        </w:numPr>
        <w:autoSpaceDN w:val="0"/>
        <w:spacing w:line="240" w:lineRule="atLeast"/>
        <w:ind w:left="851" w:right="1468" w:hanging="284"/>
        <w:jc w:val="both"/>
        <w:outlineLvl w:val="8"/>
        <w:rPr>
          <w:rFonts w:ascii="Arial" w:hAnsi="Arial" w:cs="Arial"/>
          <w:lang w:val="es-ES_tradnl" w:eastAsia="es-ES"/>
        </w:rPr>
      </w:pPr>
      <w:r w:rsidRPr="002C78EC">
        <w:rPr>
          <w:rFonts w:ascii="Arial" w:hAnsi="Arial" w:cs="Arial"/>
          <w:lang w:val="es-ES_tradnl" w:eastAsia="es-ES"/>
        </w:rPr>
        <w:t>Limitar asuntos para enfocarse en la parte medular de la reclamación.</w:t>
      </w:r>
    </w:p>
    <w:p w:rsidR="00BF7823" w:rsidRPr="002C78EC" w:rsidRDefault="00BF7823" w:rsidP="00BF7823">
      <w:pPr>
        <w:numPr>
          <w:ilvl w:val="2"/>
          <w:numId w:val="89"/>
        </w:numPr>
        <w:autoSpaceDN w:val="0"/>
        <w:spacing w:line="240" w:lineRule="atLeast"/>
        <w:ind w:left="851" w:right="1468" w:hanging="284"/>
        <w:jc w:val="both"/>
        <w:outlineLvl w:val="8"/>
        <w:rPr>
          <w:rFonts w:ascii="Arial" w:hAnsi="Arial" w:cs="Arial"/>
          <w:lang w:val="es-ES_tradnl" w:eastAsia="es-ES"/>
        </w:rPr>
      </w:pPr>
      <w:r w:rsidRPr="002C78EC">
        <w:rPr>
          <w:rFonts w:ascii="Arial" w:hAnsi="Arial" w:cs="Arial"/>
          <w:lang w:val="es-ES_tradnl" w:eastAsia="es-ES"/>
        </w:rPr>
        <w:t>Excluir testimonio y otra prueba que considere irrelevante o acumulativa.</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keepNext/>
        <w:keepLines/>
        <w:spacing w:line="240" w:lineRule="atLeast"/>
        <w:ind w:right="1468"/>
        <w:outlineLvl w:val="6"/>
        <w:rPr>
          <w:rFonts w:ascii="Arial" w:hAnsi="Arial" w:cs="Arial"/>
          <w:lang w:val="es-ES_tradnl" w:eastAsia="es-ES"/>
        </w:rPr>
      </w:pPr>
      <w:r w:rsidRPr="002C78EC">
        <w:rPr>
          <w:rFonts w:ascii="Arial" w:hAnsi="Arial" w:cs="Arial"/>
          <w:lang w:val="es-ES_tradnl" w:eastAsia="es-ES"/>
        </w:rPr>
        <w:t>25.5. Idioma y Árbitros</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1468"/>
        <w:jc w:val="both"/>
        <w:rPr>
          <w:rFonts w:ascii="Arial" w:hAnsi="Arial" w:cs="Arial"/>
          <w:lang w:val="es-ES_tradnl" w:eastAsia="es-ES"/>
        </w:rPr>
      </w:pPr>
      <w:r w:rsidRPr="002C78EC">
        <w:rPr>
          <w:rFonts w:ascii="Arial" w:hAnsi="Arial" w:cs="Arial"/>
          <w:lang w:val="es-ES_tradnl" w:eastAsia="es-ES"/>
        </w:rPr>
        <w:t>Todos los escritos y procedimientos serán en español.</w:t>
      </w:r>
    </w:p>
    <w:p w:rsidR="00BF7823" w:rsidRPr="002C78EC" w:rsidRDefault="00BF7823" w:rsidP="00BF7823">
      <w:pPr>
        <w:spacing w:line="240" w:lineRule="atLeast"/>
        <w:ind w:left="567" w:right="1468"/>
        <w:jc w:val="both"/>
        <w:rPr>
          <w:rFonts w:ascii="Arial" w:hAnsi="Arial" w:cs="Arial"/>
          <w:lang w:val="es-ES_tradnl" w:eastAsia="es-ES"/>
        </w:rPr>
      </w:pPr>
    </w:p>
    <w:p w:rsidR="00BF7823" w:rsidRPr="002C78EC" w:rsidRDefault="00BF7823" w:rsidP="00BF7823">
      <w:pPr>
        <w:spacing w:line="240" w:lineRule="atLeast"/>
        <w:ind w:right="333"/>
        <w:jc w:val="both"/>
        <w:rPr>
          <w:rFonts w:ascii="Arial" w:hAnsi="Arial" w:cs="Arial"/>
          <w:lang w:val="es-ES_tradnl" w:eastAsia="es-ES"/>
        </w:rPr>
      </w:pPr>
      <w:r w:rsidRPr="002C78EC">
        <w:rPr>
          <w:rFonts w:ascii="Arial" w:hAnsi="Arial" w:cs="Arial"/>
          <w:lang w:val="es-ES_tradnl" w:eastAsia="es-ES"/>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333"/>
        <w:jc w:val="both"/>
        <w:rPr>
          <w:rFonts w:ascii="Arial" w:hAnsi="Arial" w:cs="Arial"/>
          <w:lang w:val="es-ES_tradnl" w:eastAsia="es-ES"/>
        </w:rPr>
      </w:pPr>
      <w:r w:rsidRPr="002C78EC">
        <w:rPr>
          <w:rFonts w:ascii="Arial" w:hAnsi="Arial" w:cs="Arial"/>
          <w:lang w:val="es-ES_tradnl" w:eastAsia="es-ES"/>
        </w:rPr>
        <w:t>El laudo final será de cumplimiento obligatorio para las Partes. El laudo final expresará que los árbitros lo emiten conforme a lo que han considerado como justo e imparcial.</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333"/>
        <w:jc w:val="both"/>
        <w:rPr>
          <w:rFonts w:ascii="Arial" w:hAnsi="Arial" w:cs="Arial"/>
          <w:lang w:val="es-ES_tradnl" w:eastAsia="es-ES"/>
        </w:rPr>
      </w:pPr>
      <w:r w:rsidRPr="002C78EC">
        <w:rPr>
          <w:rFonts w:ascii="Arial" w:hAnsi="Arial" w:cs="Arial"/>
          <w:lang w:val="es-ES_tradnl" w:eastAsia="es-ES"/>
        </w:rPr>
        <w:t>Todas las fechas límites especificados se podrán prorrogar por mutuo acuerdo por escrito de las Partes de conformidad a lo establecido en la presente Cláusula.</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333"/>
        <w:jc w:val="both"/>
        <w:rPr>
          <w:rFonts w:ascii="Arial" w:hAnsi="Arial" w:cs="Arial"/>
          <w:lang w:val="es-ES_tradnl" w:eastAsia="es-ES"/>
        </w:rPr>
      </w:pPr>
      <w:r w:rsidRPr="002C78EC">
        <w:rPr>
          <w:rFonts w:ascii="Arial" w:hAnsi="Arial" w:cs="Arial"/>
          <w:lang w:val="es-ES_tradnl" w:eastAsia="es-ES"/>
        </w:rPr>
        <w:t>Los procedimientos indicados en la presente Cláusula, serán los procedimientos únicos y exclusivos para la resolución de disputas y reclamaciones entre las Partes que surjan de o estén relacionadas con este Contrato.</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ind w:right="1468"/>
        <w:jc w:val="both"/>
        <w:rPr>
          <w:rFonts w:ascii="Arial" w:hAnsi="Arial" w:cs="Arial"/>
          <w:lang w:val="es-ES_tradnl" w:eastAsia="es-ES"/>
        </w:rPr>
      </w:pPr>
      <w:r w:rsidRPr="002C78EC">
        <w:rPr>
          <w:rFonts w:ascii="Arial" w:hAnsi="Arial" w:cs="Arial"/>
          <w:lang w:val="es-ES_tradnl" w:eastAsia="es-ES"/>
        </w:rPr>
        <w:t>25.6. Continuación del objeto de contratación</w:t>
      </w:r>
    </w:p>
    <w:p w:rsidR="00BF7823" w:rsidRPr="002C78EC" w:rsidRDefault="00BF7823" w:rsidP="00BF7823">
      <w:pPr>
        <w:spacing w:line="240" w:lineRule="atLeast"/>
        <w:ind w:right="1468"/>
        <w:jc w:val="both"/>
        <w:rPr>
          <w:rFonts w:ascii="Arial" w:hAnsi="Arial" w:cs="Arial"/>
          <w:lang w:val="es-ES_tradnl" w:eastAsia="es-ES"/>
        </w:rPr>
      </w:pPr>
    </w:p>
    <w:p w:rsidR="00BF7823" w:rsidRPr="002C78EC" w:rsidRDefault="00BF7823" w:rsidP="00BF7823">
      <w:pPr>
        <w:spacing w:line="240" w:lineRule="atLeast"/>
        <w:ind w:right="333"/>
        <w:jc w:val="both"/>
        <w:rPr>
          <w:rFonts w:ascii="Arial" w:hAnsi="Arial" w:cs="Arial"/>
          <w:lang w:val="es-ES_tradnl" w:eastAsia="es-ES"/>
        </w:rPr>
      </w:pPr>
      <w:r w:rsidRPr="002C78EC">
        <w:rPr>
          <w:rFonts w:ascii="Arial" w:hAnsi="Arial" w:cs="Arial"/>
          <w:lang w:val="es-ES_tradnl" w:eastAsia="es-ES"/>
        </w:rPr>
        <w:t>La realización del Contrato continuará durante cualquier procedimiento relacionado con cualquier Controversia, a menos que el Contratante ordene la suspensión de éste según lo estipulado en el presente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VIGÉSIMA SEXTA.- (MODIFICACIONES AL CONTRATO Y SERVICIO):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ENTIDAD, o la contraparte designada, previo el trámite respectivo de aprobación, podrá introducir modificaciones que considere estrictamente necesarias y con tal propósito, tendrá la facultad para ordenar por escrito al CONSULTOR y éste deberá cumplir con cualquiera de las siguientes instrucciones: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0"/>
          <w:numId w:val="90"/>
        </w:numPr>
        <w:tabs>
          <w:tab w:val="num" w:pos="1260"/>
        </w:tabs>
        <w:spacing w:line="240" w:lineRule="atLeast"/>
        <w:ind w:left="1260"/>
        <w:jc w:val="both"/>
        <w:rPr>
          <w:rFonts w:ascii="Arial" w:hAnsi="Arial" w:cs="Arial"/>
          <w:lang w:val="es-ES_tradnl" w:eastAsia="es-ES"/>
        </w:rPr>
      </w:pPr>
      <w:r w:rsidRPr="002C78EC">
        <w:rPr>
          <w:rFonts w:ascii="Arial" w:hAnsi="Arial" w:cs="Arial"/>
          <w:lang w:val="es-ES_tradnl" w:eastAsia="es-ES"/>
        </w:rPr>
        <w:t>Efectuar ajustes de rutina o especiales en el desarrollo cotidiano del servicio de consultoría.</w:t>
      </w:r>
    </w:p>
    <w:p w:rsidR="00BF7823" w:rsidRPr="002C78EC" w:rsidRDefault="00BF7823" w:rsidP="00BF7823">
      <w:pPr>
        <w:numPr>
          <w:ilvl w:val="0"/>
          <w:numId w:val="90"/>
        </w:numPr>
        <w:tabs>
          <w:tab w:val="num" w:pos="1260"/>
        </w:tabs>
        <w:spacing w:line="240" w:lineRule="atLeast"/>
        <w:ind w:left="1260"/>
        <w:jc w:val="both"/>
        <w:rPr>
          <w:rFonts w:ascii="Arial" w:hAnsi="Arial" w:cs="Arial"/>
          <w:lang w:val="es-ES_tradnl" w:eastAsia="es-ES"/>
        </w:rPr>
      </w:pPr>
      <w:r w:rsidRPr="002C78EC">
        <w:rPr>
          <w:rFonts w:ascii="Arial" w:hAnsi="Arial" w:cs="Arial"/>
          <w:lang w:val="es-ES_tradnl" w:eastAsia="es-ES"/>
        </w:rPr>
        <w:t>Incrementar o disminuir cualquier parte del servicio previsto en el contrato.</w:t>
      </w:r>
    </w:p>
    <w:p w:rsidR="00BF7823" w:rsidRPr="002C78EC" w:rsidRDefault="00BF7823" w:rsidP="00BF7823">
      <w:pPr>
        <w:numPr>
          <w:ilvl w:val="0"/>
          <w:numId w:val="90"/>
        </w:numPr>
        <w:tabs>
          <w:tab w:val="num" w:pos="1260"/>
        </w:tabs>
        <w:spacing w:line="240" w:lineRule="atLeast"/>
        <w:ind w:left="1260"/>
        <w:jc w:val="both"/>
        <w:rPr>
          <w:rFonts w:ascii="Arial" w:hAnsi="Arial" w:cs="Arial"/>
          <w:lang w:val="es-ES_tradnl" w:eastAsia="es-ES"/>
        </w:rPr>
      </w:pPr>
      <w:r w:rsidRPr="002C78EC">
        <w:rPr>
          <w:rFonts w:ascii="Arial" w:hAnsi="Arial" w:cs="Arial"/>
          <w:lang w:val="es-ES_tradnl" w:eastAsia="es-ES"/>
        </w:rPr>
        <w:t>Prestar servicios adicionales inherentes a la consultoría, que sean absolutamente necesarios, aunque no cuenten con precios establecidos en el contrato.</w:t>
      </w:r>
    </w:p>
    <w:p w:rsidR="00BF7823" w:rsidRPr="002C78EC" w:rsidRDefault="00BF7823" w:rsidP="00BF7823">
      <w:pPr>
        <w:spacing w:line="240" w:lineRule="atLeast"/>
        <w:ind w:left="720"/>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Ninguna de estas modificaciones podrá viciar o invalidar el contrato, ni serán ejecutadas por el CONSULTOR sin una orden previa escrita.</w:t>
      </w:r>
    </w:p>
    <w:p w:rsidR="00BF7823" w:rsidRPr="002C78EC" w:rsidRDefault="00BF7823" w:rsidP="00BF7823">
      <w:pPr>
        <w:spacing w:line="240" w:lineRule="atLeast"/>
        <w:ind w:left="708"/>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La contraparte o la ENTIDAD, 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 La contraparte deberá formular el documento de sustento técnico-financiero que </w:t>
      </w:r>
      <w:r w:rsidRPr="002C78EC">
        <w:rPr>
          <w:rFonts w:ascii="Arial" w:hAnsi="Arial" w:cs="Arial"/>
          <w:lang w:val="es-ES_tradnl" w:eastAsia="es-ES"/>
        </w:rPr>
        <w:lastRenderedPageBreak/>
        <w:t xml:space="preserve">establezca las causas y razones por las cuales debiera ser suscrito este documento. Esta(s) modificación(es) no deberá(n) exceder el diez por ciento (10%) del monto del contrato principal. En caso de que signifique una disminución en el servicio, deberá concertarse previamente con el CONSULTOR. </w:t>
      </w:r>
    </w:p>
    <w:p w:rsidR="00BF7823" w:rsidRPr="002C78EC" w:rsidRDefault="00BF7823" w:rsidP="00BF7823">
      <w:pPr>
        <w:spacing w:line="240" w:lineRule="atLeast"/>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VIGÉSIMA SEPTIMA.- (SUPERVISIÓN DEL SERVICIO):</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Con el objeto de realizar el seguimiento y control del servicio a ser prestado por el CONSULTOR, la ENTIDAD desarrollará las funciones de CONTRAPARTE, a cuyo fin designará de manera expresa a personal técnico especializado y según el objeto del presente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CONTRAPARTE, tendrá la autoridad necesaria para conocer, analizar, rechazar o aprobar los asuntos correspondientes al cumplimiento del presente contrato, de acuerdo a las atribuciones e instrucciones que por escrito le confiera expresamente la ENTIDAD.</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ENTIDAD a través de la contraparte, observará y evaluará permanentemente el desempeño del CONSULTOR, a objeto de exigirle, en su caso, mejor desempeño y eficiencia en la prestación de su servicio, o de imponerle sanciones.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VIGÉSIMA OCTAVA.- (REPRESENTANTE DEL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designara como su representante legal en el servicio denominado (Gerente del Proyecto) a un profesional calificado en la propuesta del CONSULTOR, como profesional titulado, con suficiente experiencia en la dirección de consultorías similares, que lo califiquen como idóneo para llevar a cabo satisfactoriamente la prestación del servicio, será presentado oficialmente antes del inicio del trabajo, mediante comunicación escrita dirigida a la contraparte.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after="120" w:line="240" w:lineRule="atLeast"/>
        <w:jc w:val="both"/>
        <w:rPr>
          <w:rFonts w:ascii="Arial" w:hAnsi="Arial" w:cs="Arial"/>
          <w:lang w:val="es-ES_tradnl" w:eastAsia="es-ES"/>
        </w:rPr>
      </w:pPr>
      <w:r w:rsidRPr="002C78EC">
        <w:rPr>
          <w:rFonts w:ascii="Arial" w:hAnsi="Arial" w:cs="Arial"/>
          <w:lang w:val="es-ES_tradnl" w:eastAsia="es-ES"/>
        </w:rPr>
        <w:t>El gerente de proyecto tendrá residencia en el lugar previsto en el documento de contratación directa; prestará servicios a tiempo completo y está facultado para:</w:t>
      </w:r>
    </w:p>
    <w:p w:rsidR="00BF7823" w:rsidRPr="002C78EC" w:rsidRDefault="00BF7823" w:rsidP="00BF7823">
      <w:pPr>
        <w:numPr>
          <w:ilvl w:val="0"/>
          <w:numId w:val="91"/>
        </w:numPr>
        <w:tabs>
          <w:tab w:val="num" w:pos="1149"/>
        </w:tabs>
        <w:spacing w:line="240" w:lineRule="atLeast"/>
        <w:jc w:val="both"/>
        <w:rPr>
          <w:rFonts w:ascii="Arial" w:hAnsi="Arial" w:cs="Arial"/>
          <w:lang w:val="es-ES_tradnl" w:eastAsia="es-ES"/>
        </w:rPr>
      </w:pPr>
      <w:r w:rsidRPr="002C78EC">
        <w:rPr>
          <w:rFonts w:ascii="Arial" w:hAnsi="Arial" w:cs="Arial"/>
          <w:lang w:val="es-ES_tradnl" w:eastAsia="es-ES"/>
        </w:rPr>
        <w:t>Dirigir el servicio de consultoría.</w:t>
      </w:r>
    </w:p>
    <w:p w:rsidR="00BF7823" w:rsidRPr="002C78EC" w:rsidRDefault="00BF7823" w:rsidP="00BF7823">
      <w:pPr>
        <w:numPr>
          <w:ilvl w:val="0"/>
          <w:numId w:val="91"/>
        </w:numPr>
        <w:tabs>
          <w:tab w:val="num" w:pos="1149"/>
        </w:tabs>
        <w:spacing w:line="240" w:lineRule="atLeast"/>
        <w:jc w:val="both"/>
        <w:rPr>
          <w:rFonts w:ascii="Arial" w:hAnsi="Arial" w:cs="Arial"/>
          <w:lang w:val="es-ES_tradnl" w:eastAsia="es-ES"/>
        </w:rPr>
      </w:pPr>
      <w:r w:rsidRPr="002C78EC">
        <w:rPr>
          <w:rFonts w:ascii="Arial" w:hAnsi="Arial" w:cs="Arial"/>
          <w:lang w:val="es-ES_tradnl" w:eastAsia="es-ES"/>
        </w:rPr>
        <w:t>Representar al CONSULTOR  durante toda la prestación del servicio.</w:t>
      </w:r>
    </w:p>
    <w:p w:rsidR="00BF7823" w:rsidRPr="002C78EC" w:rsidRDefault="00BF7823" w:rsidP="00BF7823">
      <w:pPr>
        <w:numPr>
          <w:ilvl w:val="0"/>
          <w:numId w:val="91"/>
        </w:numPr>
        <w:tabs>
          <w:tab w:val="num" w:pos="1149"/>
        </w:tabs>
        <w:spacing w:line="240" w:lineRule="atLeast"/>
        <w:jc w:val="both"/>
        <w:rPr>
          <w:rFonts w:ascii="Arial" w:hAnsi="Arial" w:cs="Arial"/>
          <w:lang w:val="es-ES_tradnl" w:eastAsia="es-ES"/>
        </w:rPr>
      </w:pPr>
      <w:r w:rsidRPr="002C78EC">
        <w:rPr>
          <w:rFonts w:ascii="Arial" w:hAnsi="Arial" w:cs="Arial"/>
          <w:lang w:val="es-ES_tradnl" w:eastAsia="es-ES"/>
        </w:rPr>
        <w:t>Mantener permanentemente informada a la contraparte sobre todos los aspectos relacionados con el servicio.</w:t>
      </w:r>
    </w:p>
    <w:p w:rsidR="00BF7823" w:rsidRPr="002C78EC" w:rsidRDefault="00BF7823" w:rsidP="00BF7823">
      <w:pPr>
        <w:numPr>
          <w:ilvl w:val="0"/>
          <w:numId w:val="91"/>
        </w:numPr>
        <w:tabs>
          <w:tab w:val="num" w:pos="1149"/>
        </w:tabs>
        <w:spacing w:line="240" w:lineRule="atLeast"/>
        <w:jc w:val="both"/>
        <w:rPr>
          <w:rFonts w:ascii="Arial" w:hAnsi="Arial" w:cs="Arial"/>
          <w:lang w:val="es-ES_tradnl" w:eastAsia="es-ES"/>
        </w:rPr>
      </w:pPr>
      <w:r w:rsidRPr="002C78EC">
        <w:rPr>
          <w:rFonts w:ascii="Arial" w:hAnsi="Arial" w:cs="Arial"/>
          <w:lang w:val="es-ES_tradnl" w:eastAsia="es-ES"/>
        </w:rPr>
        <w:t>Mantener coordinación permanente y efectiva con la oficina central del CONSULTOR.</w:t>
      </w:r>
    </w:p>
    <w:p w:rsidR="00BF7823" w:rsidRPr="002C78EC" w:rsidRDefault="00BF7823" w:rsidP="00BF7823">
      <w:pPr>
        <w:numPr>
          <w:ilvl w:val="0"/>
          <w:numId w:val="91"/>
        </w:numPr>
        <w:tabs>
          <w:tab w:val="num" w:pos="1149"/>
        </w:tabs>
        <w:spacing w:line="240" w:lineRule="atLeast"/>
        <w:jc w:val="both"/>
        <w:rPr>
          <w:rFonts w:ascii="Arial" w:hAnsi="Arial" w:cs="Arial"/>
          <w:lang w:val="es-ES_tradnl" w:eastAsia="es-ES"/>
        </w:rPr>
      </w:pPr>
      <w:r w:rsidRPr="002C78EC">
        <w:rPr>
          <w:rFonts w:ascii="Arial" w:hAnsi="Arial" w:cs="Arial"/>
          <w:lang w:val="es-ES_tradnl" w:eastAsia="es-ES"/>
        </w:rPr>
        <w:t>Presentar el organigrama completo del personal del CONSULTOR, asignado al servicio.</w:t>
      </w:r>
    </w:p>
    <w:p w:rsidR="00BF7823" w:rsidRPr="002C78EC" w:rsidRDefault="00BF7823" w:rsidP="00BF7823">
      <w:pPr>
        <w:numPr>
          <w:ilvl w:val="0"/>
          <w:numId w:val="91"/>
        </w:numPr>
        <w:tabs>
          <w:tab w:val="num" w:pos="1149"/>
        </w:tabs>
        <w:spacing w:line="240" w:lineRule="atLeast"/>
        <w:jc w:val="both"/>
        <w:rPr>
          <w:rFonts w:ascii="Arial" w:hAnsi="Arial" w:cs="Arial"/>
          <w:lang w:val="es-ES_tradnl" w:eastAsia="es-ES"/>
        </w:rPr>
      </w:pPr>
      <w:r w:rsidRPr="002C78EC">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BF7823" w:rsidRPr="002C78EC" w:rsidRDefault="00BF7823" w:rsidP="00BF7823">
      <w:pPr>
        <w:numPr>
          <w:ilvl w:val="0"/>
          <w:numId w:val="91"/>
        </w:numPr>
        <w:tabs>
          <w:tab w:val="num" w:pos="1149"/>
        </w:tabs>
        <w:spacing w:line="240" w:lineRule="atLeast"/>
        <w:jc w:val="both"/>
        <w:rPr>
          <w:rFonts w:ascii="Arial" w:hAnsi="Arial" w:cs="Arial"/>
          <w:lang w:val="es-ES_tradnl" w:eastAsia="es-ES"/>
        </w:rPr>
      </w:pPr>
      <w:r w:rsidRPr="002C78EC">
        <w:rPr>
          <w:rFonts w:ascii="Arial" w:hAnsi="Arial" w:cs="Arial"/>
          <w:lang w:val="es-ES_tradnl" w:eastAsia="es-ES"/>
        </w:rPr>
        <w:t>Cuidará de la economía con la que debe desarrollarse la prestación del servicio de consultoría, a efectos de cumplir con el presupuesto asignado.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En caso de ausencia temporal del servicio,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Esta suplencia será temporal y no deberá exceder los treinta (30) días hábiles, salvo casos de gravedad, caso contrario el CONSULTOR deberá proceder a sustituir al gerente, presentando a consideración de la ENTIDAD una terna de profesionales de similar o mejor calificación que el que será reemplazado.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lastRenderedPageBreak/>
        <w:t>Una vez que la ENTIDAD acepte por escrito al nuevo gerente, éste recién entrará en ejercicio de la función; cualquier acto anterior es nulo.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VIGÉSIMA NOVENA.- (PERSONAL DEL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 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1"/>
          <w:numId w:val="92"/>
        </w:numPr>
        <w:spacing w:line="240" w:lineRule="atLeast"/>
        <w:contextualSpacing/>
        <w:jc w:val="both"/>
        <w:rPr>
          <w:rFonts w:ascii="Arial" w:hAnsi="Arial" w:cs="Arial"/>
          <w:lang w:val="es-ES_tradnl" w:eastAsia="es-ES"/>
        </w:rPr>
      </w:pPr>
      <w:r w:rsidRPr="002C78EC">
        <w:rPr>
          <w:rFonts w:ascii="Arial" w:hAnsi="Arial" w:cs="Arial"/>
          <w:lang w:val="es-ES_tradnl" w:eastAsia="es-ES"/>
        </w:rPr>
        <w:t>Retiro de personal del CONSULTOR a solicitud de la ENTIDAD: EL CONSULTOR retirará del servicio a cualquier empleado cuyo cambio justificado sea solicitado por la ENTIDAD, sustituyéndolo por otro de nivel similar o superior. En este caso, los gastos que resulten emergentes del cambio, correrán por cuenta del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1"/>
          <w:numId w:val="92"/>
        </w:numPr>
        <w:spacing w:line="240" w:lineRule="atLeast"/>
        <w:contextualSpacing/>
        <w:jc w:val="both"/>
        <w:rPr>
          <w:rFonts w:ascii="Arial" w:hAnsi="Arial" w:cs="Arial"/>
          <w:lang w:val="es-ES_tradnl" w:eastAsia="es-ES"/>
        </w:rPr>
      </w:pPr>
      <w:r w:rsidRPr="002C78EC">
        <w:rPr>
          <w:rFonts w:ascii="Arial" w:hAnsi="Arial" w:cs="Arial"/>
          <w:lang w:val="es-ES_tradnl" w:eastAsia="es-ES"/>
        </w:rPr>
        <w:t>Seguros (clausula sujeta a modificaciones de la unidad de seguros): El CONSULTOR contratará los seguros, por los conceptos siguientes, cuyo costo estará  incluido en los precios de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0"/>
          <w:numId w:val="93"/>
        </w:numPr>
        <w:spacing w:line="240" w:lineRule="atLeast"/>
        <w:ind w:left="1260" w:hanging="267"/>
        <w:jc w:val="both"/>
        <w:rPr>
          <w:rFonts w:ascii="Arial" w:hAnsi="Arial" w:cs="Arial"/>
          <w:lang w:val="es-ES_tradnl" w:eastAsia="es-ES"/>
        </w:rPr>
      </w:pPr>
      <w:r w:rsidRPr="002C78EC">
        <w:rPr>
          <w:rFonts w:ascii="Arial" w:hAnsi="Arial" w:cs="Arial"/>
          <w:lang w:val="es-ES_tradnl" w:eastAsia="es-ES"/>
        </w:rPr>
        <w:t>Accidentes o incapacidad para el personal del CONSULTOR, de acuerdo a la Ley General del Trabajo del Estado Plurinacional de Bolivia.</w:t>
      </w:r>
    </w:p>
    <w:p w:rsidR="00BF7823" w:rsidRPr="002C78EC" w:rsidRDefault="00BF7823" w:rsidP="00BF7823">
      <w:pPr>
        <w:numPr>
          <w:ilvl w:val="0"/>
          <w:numId w:val="93"/>
        </w:numPr>
        <w:spacing w:line="240" w:lineRule="atLeast"/>
        <w:ind w:left="1260" w:hanging="267"/>
        <w:jc w:val="both"/>
        <w:rPr>
          <w:rFonts w:ascii="Arial" w:hAnsi="Arial" w:cs="Arial"/>
          <w:lang w:val="es-ES_tradnl" w:eastAsia="es-ES"/>
        </w:rPr>
      </w:pPr>
      <w:r w:rsidRPr="002C78EC">
        <w:rPr>
          <w:rFonts w:ascii="Arial" w:hAnsi="Arial" w:cs="Arial"/>
          <w:lang w:val="es-ES_tradnl" w:eastAsia="es-ES"/>
        </w:rPr>
        <w:t>Seguro contra todo riesgo, de los vehículos y equipo asignados al servicio.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1"/>
          <w:numId w:val="92"/>
        </w:numPr>
        <w:spacing w:line="240" w:lineRule="atLeast"/>
        <w:ind w:left="426" w:hanging="426"/>
        <w:jc w:val="both"/>
        <w:rPr>
          <w:rFonts w:ascii="Arial" w:hAnsi="Arial" w:cs="Arial"/>
          <w:lang w:val="es-ES_tradnl" w:eastAsia="es-ES"/>
        </w:rPr>
      </w:pPr>
      <w:r w:rsidRPr="002C78EC">
        <w:rPr>
          <w:rFonts w:ascii="Arial" w:hAnsi="Arial" w:cs="Arial"/>
          <w:lang w:val="es-ES_tradnl" w:eastAsia="es-ES"/>
        </w:rPr>
        <w:t>Coordinación con la oficina central del CONSULTOR: El personal del CONSULTOR de la oficina principal de éste, coordinará y efectuará un control adecuado de la marcha del servicio, manteniendo contacto permanente con el gerente del proyecto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 xml:space="preserve">TRIGESIMA.- (INFORMES) (sujeta a lo dispuesto en los términos de referencia)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someterá a la consideración y aprobación de la ENTIDAD a través de la CONTRAPARTE, los siguientes informes: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0"/>
          <w:numId w:val="94"/>
        </w:numPr>
        <w:spacing w:line="240" w:lineRule="atLeast"/>
        <w:contextualSpacing/>
        <w:jc w:val="both"/>
        <w:rPr>
          <w:rFonts w:ascii="Arial" w:hAnsi="Arial" w:cs="Arial"/>
          <w:lang w:val="es-ES_tradnl" w:eastAsia="es-ES"/>
        </w:rPr>
      </w:pPr>
      <w:r w:rsidRPr="002C78EC">
        <w:rPr>
          <w:rFonts w:ascii="Arial" w:hAnsi="Arial" w:cs="Arial"/>
          <w:lang w:val="es-ES_tradnl" w:eastAsia="es-ES"/>
        </w:rPr>
        <w:t>_____________________</w:t>
      </w:r>
    </w:p>
    <w:p w:rsidR="00BF7823" w:rsidRPr="002C78EC" w:rsidRDefault="00BF7823" w:rsidP="00BF7823">
      <w:pPr>
        <w:numPr>
          <w:ilvl w:val="0"/>
          <w:numId w:val="94"/>
        </w:numPr>
        <w:spacing w:line="240" w:lineRule="atLeast"/>
        <w:contextualSpacing/>
        <w:jc w:val="both"/>
        <w:rPr>
          <w:rFonts w:ascii="Arial" w:hAnsi="Arial" w:cs="Arial"/>
          <w:lang w:val="es-ES_tradnl" w:eastAsia="es-ES"/>
        </w:rPr>
      </w:pPr>
      <w:r w:rsidRPr="002C78EC">
        <w:rPr>
          <w:rFonts w:ascii="Arial" w:hAnsi="Arial" w:cs="Arial"/>
          <w:lang w:val="es-ES_tradnl" w:eastAsia="es-ES"/>
        </w:rPr>
        <w:t>_____________________</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Este informe contendrá también las respectivas conclusiones y recomendaciones a efectos de que la ENTIDAD tome y asuma las acciones técnicas, económicas, legales u otras que correspondan.</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w:t>
      </w: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TRIGÉSIMA PRIMERA.- (RESPONSABILIDAD POR DAÑOS Y OBLIGACIONES DEL CONSULTOR):</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31.1</w:t>
      </w:r>
      <w:r w:rsidRPr="002C78EC">
        <w:rPr>
          <w:rFonts w:ascii="Arial" w:hAnsi="Arial" w:cs="Arial"/>
          <w:lang w:val="es-ES_tradnl" w:eastAsia="es-ES"/>
        </w:rPr>
        <w:tab/>
        <w:t>Responsabilidad Técnica: El CONSULTOR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CONSULTOR garantiza y responde del servicio prestado bajo este contrato, por lo que en caso de ser requerida su presencia por escrito, para cualquier aclaración, de forma posterior a la liquidación del contrato, se compromete a no negar su participación.</w:t>
      </w:r>
    </w:p>
    <w:p w:rsidR="00BF7823" w:rsidRPr="002C78EC" w:rsidRDefault="00BF7823" w:rsidP="00BF7823">
      <w:pPr>
        <w:spacing w:line="240" w:lineRule="atLeast"/>
        <w:ind w:left="720"/>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En caso de no responder favorablemente a dicho requerimiento, la ENTIDAD hará conocer a la Contraloría General del Estado, para los efectos legales pertinentes, en razón de que el servicio ha </w:t>
      </w:r>
      <w:r w:rsidRPr="002C78EC">
        <w:rPr>
          <w:rFonts w:ascii="Arial" w:hAnsi="Arial" w:cs="Arial"/>
          <w:lang w:val="es-ES_tradnl" w:eastAsia="es-ES"/>
        </w:rPr>
        <w:lastRenderedPageBreak/>
        <w:t>sido prestado bajo un contrato administrativo, por lo cual el CONSULTOR  es responsable ante el Estado.</w:t>
      </w:r>
    </w:p>
    <w:p w:rsidR="00BF7823" w:rsidRPr="002C78EC" w:rsidRDefault="00BF7823" w:rsidP="00BF7823">
      <w:pPr>
        <w:spacing w:line="240" w:lineRule="atLeast"/>
        <w:ind w:left="720"/>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CONSULTOR, en ningún caso efectuará pagos a terceros, ni aceptará pagos indirectos de terceros, en relación con el servicio objeto de este contrato, o con los pagos que de éstos deriven.</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No deberá tener vinculación alguna con empresas, organizaciones, funcionarios públicos o personas que puedan potencialmente o de hecho, derivar beneficio comercial del servicio encomendado al CONSULTOR, o de los resultados o recomendaciones de éste.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Bajo esta responsabilidad se establece que el CONSULTOR, se hará pasible a las sanciones legales pertinentes, cuando se haya establecido su culpabilidad, por la vía legal correspondiente.</w:t>
      </w:r>
    </w:p>
    <w:p w:rsidR="00BF7823" w:rsidRPr="002C78EC" w:rsidRDefault="00BF7823" w:rsidP="00BF7823">
      <w:pPr>
        <w:spacing w:line="240" w:lineRule="atLeast"/>
        <w:ind w:left="540"/>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31.2</w:t>
      </w:r>
      <w:r w:rsidRPr="002C78EC">
        <w:rPr>
          <w:rFonts w:ascii="Arial" w:hAnsi="Arial" w:cs="Arial"/>
          <w:lang w:val="es-ES_tradnl" w:eastAsia="es-ES"/>
        </w:rPr>
        <w:tab/>
        <w:t>Responsabilidad Civil: El CONSULTOR será el único responsable por reclamos judiciales y/o extrajudiciales efectuados por terceras personas que resulten de actos u omisiones relacionadas exclusivamente con la prestación del servicio bajo este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31.3  Obligaciones del CONSULTOR: El CONSULTOR se compromete a cumplir con las siguientes obligaciones, que son de carácter enunciativo y no limitativo: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after="200" w:line="240" w:lineRule="atLeast"/>
        <w:ind w:left="1276" w:hanging="708"/>
        <w:jc w:val="both"/>
        <w:rPr>
          <w:rFonts w:ascii="Arial" w:hAnsi="Arial" w:cs="Arial"/>
          <w:lang w:val="es-ES_tradnl" w:eastAsia="es-ES"/>
        </w:rPr>
      </w:pPr>
      <w:r w:rsidRPr="002C78EC">
        <w:rPr>
          <w:rFonts w:ascii="Arial" w:hAnsi="Arial" w:cs="Arial"/>
          <w:lang w:val="es-ES_tradnl" w:eastAsia="es-ES"/>
        </w:rPr>
        <w:t>31.1.1 Prestar el servicio de consultoría objeto del presente contrato, de acuerdo con lo establecido en el documento base de contratación, así como las condiciones de su propuesta.</w:t>
      </w:r>
    </w:p>
    <w:p w:rsidR="00BF7823" w:rsidRPr="002C78EC" w:rsidRDefault="00BF7823" w:rsidP="00BF7823">
      <w:pPr>
        <w:spacing w:after="200" w:line="240" w:lineRule="atLeast"/>
        <w:ind w:left="1276" w:hanging="709"/>
        <w:jc w:val="both"/>
        <w:rPr>
          <w:rFonts w:ascii="Arial" w:hAnsi="Arial" w:cs="Arial"/>
          <w:lang w:val="es-ES_tradnl" w:eastAsia="es-ES"/>
        </w:rPr>
      </w:pPr>
      <w:r w:rsidRPr="002C78EC">
        <w:rPr>
          <w:rFonts w:ascii="Arial" w:hAnsi="Arial" w:cs="Arial"/>
          <w:lang w:val="es-ES_tradnl" w:eastAsia="es-ES"/>
        </w:rPr>
        <w:t>31.1.2 Asumir directa e íntegramente el costo de todos los posibles daños y perjuicios que pudiera sufrir el personal a su cargo o terceros, durante la ejecución del presente contrato, por acciones que se deriven de incumplimientos, accidentes, atentados, etc.</w:t>
      </w:r>
    </w:p>
    <w:p w:rsidR="00BF7823" w:rsidRPr="002C78EC" w:rsidRDefault="00BF7823" w:rsidP="00BF7823">
      <w:pPr>
        <w:spacing w:after="200" w:line="240" w:lineRule="atLeast"/>
        <w:ind w:left="568"/>
        <w:jc w:val="both"/>
        <w:rPr>
          <w:rFonts w:ascii="Arial" w:hAnsi="Arial" w:cs="Arial"/>
          <w:lang w:val="es-ES_tradnl" w:eastAsia="es-ES"/>
        </w:rPr>
      </w:pPr>
      <w:r w:rsidRPr="002C78EC">
        <w:rPr>
          <w:rFonts w:ascii="Arial" w:hAnsi="Arial" w:cs="Arial"/>
          <w:lang w:val="es-ES_tradnl" w:eastAsia="es-ES"/>
        </w:rPr>
        <w:t>31.1.3 Mantener vigentes las garantías presentadas.</w:t>
      </w:r>
    </w:p>
    <w:p w:rsidR="00BF7823" w:rsidRPr="002C78EC" w:rsidRDefault="00BF7823" w:rsidP="00BF7823">
      <w:pPr>
        <w:spacing w:after="200" w:line="240" w:lineRule="atLeast"/>
        <w:ind w:left="568"/>
        <w:jc w:val="both"/>
        <w:rPr>
          <w:rFonts w:ascii="Arial" w:hAnsi="Arial" w:cs="Arial"/>
          <w:lang w:val="es-ES_tradnl" w:eastAsia="es-ES"/>
        </w:rPr>
      </w:pPr>
      <w:r w:rsidRPr="002C78EC">
        <w:rPr>
          <w:rFonts w:ascii="Arial" w:hAnsi="Arial" w:cs="Arial"/>
          <w:lang w:val="es-ES_tradnl" w:eastAsia="es-ES"/>
        </w:rPr>
        <w:t>31.1.4 Actualizar la (s) garantía (s) (vigencia y/o monto), a requerimiento de la ENTIDAD.</w:t>
      </w:r>
    </w:p>
    <w:p w:rsidR="00BF7823" w:rsidRPr="002C78EC" w:rsidRDefault="00BF7823" w:rsidP="00BF7823">
      <w:pPr>
        <w:spacing w:after="200" w:line="240" w:lineRule="atLeast"/>
        <w:ind w:left="568"/>
        <w:jc w:val="both"/>
        <w:rPr>
          <w:rFonts w:ascii="Arial" w:hAnsi="Arial" w:cs="Arial"/>
          <w:lang w:val="es-ES_tradnl" w:eastAsia="es-ES"/>
        </w:rPr>
      </w:pPr>
      <w:r w:rsidRPr="002C78EC">
        <w:rPr>
          <w:rFonts w:ascii="Arial" w:hAnsi="Arial" w:cs="Arial"/>
          <w:lang w:val="es-ES_tradnl" w:eastAsia="es-ES"/>
        </w:rPr>
        <w:t>31.1.5 Cumplir cada una de las cláusulas del presente contrato.</w:t>
      </w:r>
    </w:p>
    <w:p w:rsidR="00BF7823" w:rsidRPr="002C78EC" w:rsidRDefault="00BF7823" w:rsidP="00BF7823">
      <w:pPr>
        <w:spacing w:after="200" w:line="240" w:lineRule="atLeast"/>
        <w:ind w:left="1276" w:hanging="709"/>
        <w:jc w:val="both"/>
        <w:rPr>
          <w:rFonts w:ascii="Arial" w:hAnsi="Arial" w:cs="Arial"/>
          <w:lang w:val="es-ES_tradnl" w:eastAsia="es-ES"/>
        </w:rPr>
      </w:pPr>
      <w:r w:rsidRPr="002C78EC">
        <w:rPr>
          <w:rFonts w:ascii="Arial" w:hAnsi="Arial" w:cs="Arial"/>
          <w:lang w:val="es-ES_tradnl" w:eastAsia="es-ES"/>
        </w:rPr>
        <w:t>31.1.6 Asegurar que los contratos suscritos con subcontratistas (cuando corresponda) contengan disposiciones que cumplan con las obligaciones laborales, sociales, ambientales y tributarias, además de las normas aplicables.</w:t>
      </w:r>
    </w:p>
    <w:p w:rsidR="00BF7823" w:rsidRPr="002C78EC" w:rsidRDefault="00BF7823" w:rsidP="00BF7823">
      <w:pPr>
        <w:spacing w:after="200" w:line="240" w:lineRule="atLeast"/>
        <w:ind w:left="568"/>
        <w:jc w:val="both"/>
        <w:rPr>
          <w:rFonts w:ascii="Arial" w:hAnsi="Arial" w:cs="Arial"/>
          <w:lang w:val="es-ES_tradnl" w:eastAsia="es-ES"/>
        </w:rPr>
      </w:pPr>
      <w:r w:rsidRPr="002C78EC">
        <w:rPr>
          <w:rFonts w:ascii="Arial" w:hAnsi="Arial" w:cs="Arial"/>
          <w:lang w:val="es-ES_tradnl" w:eastAsia="es-ES"/>
        </w:rPr>
        <w:t>31.1.7  Otras obligaciones específicas que la ENTIDAD considere pertinentes.</w:t>
      </w:r>
    </w:p>
    <w:p w:rsidR="00BF7823" w:rsidRPr="002C78EC" w:rsidRDefault="00BF7823" w:rsidP="00BF7823">
      <w:pPr>
        <w:spacing w:after="200" w:line="240" w:lineRule="atLeast"/>
        <w:jc w:val="both"/>
        <w:rPr>
          <w:rFonts w:ascii="Arial" w:hAnsi="Arial" w:cs="Arial"/>
          <w:lang w:val="es-ES_tradnl" w:eastAsia="es-ES"/>
        </w:rPr>
      </w:pPr>
      <w:r w:rsidRPr="002C78EC">
        <w:rPr>
          <w:rFonts w:ascii="Arial" w:hAnsi="Arial" w:cs="Arial"/>
          <w:lang w:val="es-ES_tradnl" w:eastAsia="es-ES"/>
        </w:rPr>
        <w:t>El CONSULTOR, libera a YPFB de cualesquier responsabilidad por daños a terceros, sean directos o indirectos, debiendo asumir en su totalidad por los daños que resultaren.</w:t>
      </w: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t>TRIGÉSIMA SEGUNDA.- (SUSPENSIÓN DE ACTIVIDADES):</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La ENTIDAD está facultada para suspender temporalmente los servicios que presta el CONSULTOR, en cualquier momento, por motivos de fuerza mayor, caso fortuito y/o razones convenientes a los intereses del Estado; para lo cual notificará al CONSULTOR por escrito por intermedio de la contraparte, con una anticipación de cinco (5) días calendario, excepto en los casos de urgencia por alguna emergencia imponderable. Esta suspensión puede ser total o parcial.</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Si los servicios se suspenden parcial o totalmente por negligencia del CONSULTOR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b/>
          <w:lang w:val="es-ES_tradnl" w:eastAsia="es-ES"/>
        </w:rPr>
      </w:pPr>
      <w:r w:rsidRPr="002C78EC">
        <w:rPr>
          <w:rFonts w:ascii="Arial" w:hAnsi="Arial" w:cs="Arial"/>
          <w:b/>
          <w:lang w:val="es-ES_tradnl" w:eastAsia="es-ES"/>
        </w:rPr>
        <w:lastRenderedPageBreak/>
        <w:t>TRIGESIMA TERCERA.- (PROTOCOLIZACIÓN DEL CONTRATO): (únicamente será aplicable cuando corresponda por el monto del contrato)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El presente contrato, será protocolizado con todas las formalidades de Ley por la ENTIDAD. El importe por concepto de protocolización debe ser pagado directamente por el CONSULTOR, en caso que este monto no sea cancelado por el CONSULTOR, podrá ser descontado por la ENTIDAD a tiempo de hacer efectivo el pago correspondiente.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Originales o Fotocopias Legalizadas de:</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numPr>
          <w:ilvl w:val="0"/>
          <w:numId w:val="95"/>
        </w:numPr>
        <w:spacing w:after="100" w:afterAutospacing="1" w:line="240" w:lineRule="atLeast"/>
        <w:ind w:left="1428"/>
        <w:jc w:val="both"/>
        <w:rPr>
          <w:rFonts w:ascii="Arial" w:hAnsi="Arial" w:cs="Arial"/>
          <w:lang w:val="es-ES_tradnl" w:eastAsia="es-ES"/>
        </w:rPr>
      </w:pPr>
      <w:r w:rsidRPr="002C78EC">
        <w:rPr>
          <w:rFonts w:ascii="Arial" w:hAnsi="Arial" w:cs="Arial"/>
          <w:lang w:val="es-ES_tradnl" w:eastAsia="es-ES"/>
        </w:rPr>
        <w:t xml:space="preserve">Testimonio del poder del representante legal referido en el contrato </w:t>
      </w:r>
    </w:p>
    <w:p w:rsidR="00BF7823" w:rsidRPr="002C78EC" w:rsidRDefault="00BF7823" w:rsidP="00BF7823">
      <w:pPr>
        <w:numPr>
          <w:ilvl w:val="0"/>
          <w:numId w:val="95"/>
        </w:numPr>
        <w:spacing w:after="100" w:afterAutospacing="1" w:line="240" w:lineRule="atLeast"/>
        <w:ind w:left="1428"/>
        <w:jc w:val="both"/>
        <w:rPr>
          <w:rFonts w:ascii="Arial" w:hAnsi="Arial" w:cs="Arial"/>
          <w:lang w:val="es-ES_tradnl" w:eastAsia="es-ES"/>
        </w:rPr>
      </w:pPr>
      <w:r w:rsidRPr="002C78EC">
        <w:rPr>
          <w:rFonts w:ascii="Arial" w:hAnsi="Arial" w:cs="Arial"/>
          <w:lang w:val="es-ES_tradnl" w:eastAsia="es-ES"/>
        </w:rPr>
        <w:t>Documentación legal del CONSULTOR</w:t>
      </w:r>
    </w:p>
    <w:p w:rsidR="00BF7823" w:rsidRPr="002C78EC" w:rsidRDefault="00BF7823" w:rsidP="00BF7823">
      <w:pPr>
        <w:numPr>
          <w:ilvl w:val="0"/>
          <w:numId w:val="95"/>
        </w:numPr>
        <w:spacing w:after="100" w:afterAutospacing="1" w:line="240" w:lineRule="atLeast"/>
        <w:ind w:left="1428"/>
        <w:jc w:val="both"/>
        <w:rPr>
          <w:rFonts w:ascii="Arial" w:hAnsi="Arial" w:cs="Arial"/>
          <w:lang w:val="es-ES_tradnl" w:eastAsia="es-ES"/>
        </w:rPr>
      </w:pPr>
      <w:r w:rsidRPr="002C78EC">
        <w:rPr>
          <w:rFonts w:ascii="Arial" w:hAnsi="Arial" w:cs="Arial"/>
          <w:lang w:val="es-ES_tradnl" w:eastAsia="es-ES"/>
        </w:rPr>
        <w:t>Minuta del contrato.</w:t>
      </w:r>
    </w:p>
    <w:p w:rsidR="00BF7823" w:rsidRPr="002C78EC" w:rsidRDefault="00BF7823" w:rsidP="00BF7823">
      <w:pPr>
        <w:spacing w:after="100" w:afterAutospacing="1" w:line="240" w:lineRule="atLeast"/>
        <w:jc w:val="both"/>
        <w:rPr>
          <w:rFonts w:ascii="Arial" w:hAnsi="Arial" w:cs="Arial"/>
          <w:lang w:val="es-ES_tradnl" w:eastAsia="es-ES"/>
        </w:rPr>
      </w:pPr>
      <w:r w:rsidRPr="002C78EC">
        <w:rPr>
          <w:rFonts w:ascii="Arial" w:hAnsi="Arial" w:cs="Arial"/>
          <w:lang w:val="es-ES_tradnl" w:eastAsia="es-ES"/>
        </w:rPr>
        <w:t>Fotocopias Simples de:</w:t>
      </w:r>
    </w:p>
    <w:p w:rsidR="00BF7823" w:rsidRPr="002C78EC" w:rsidRDefault="00BF7823" w:rsidP="00BF7823">
      <w:pPr>
        <w:numPr>
          <w:ilvl w:val="0"/>
          <w:numId w:val="95"/>
        </w:numPr>
        <w:spacing w:line="240" w:lineRule="atLeast"/>
        <w:ind w:left="1428"/>
        <w:rPr>
          <w:rFonts w:ascii="Arial" w:hAnsi="Arial" w:cs="Arial"/>
          <w:lang w:val="es-ES_tradnl" w:eastAsia="es-ES"/>
        </w:rPr>
      </w:pPr>
      <w:r w:rsidRPr="002C78EC">
        <w:rPr>
          <w:rFonts w:ascii="Arial" w:hAnsi="Arial" w:cs="Arial"/>
          <w:lang w:val="es-ES_tradnl" w:eastAsia="es-ES"/>
        </w:rPr>
        <w:t>Documento de Identidad del representante legal  </w:t>
      </w:r>
    </w:p>
    <w:p w:rsidR="00BF7823" w:rsidRPr="002C78EC" w:rsidRDefault="00BF7823" w:rsidP="00BF7823">
      <w:pPr>
        <w:numPr>
          <w:ilvl w:val="0"/>
          <w:numId w:val="95"/>
        </w:numPr>
        <w:spacing w:after="100" w:afterAutospacing="1" w:line="240" w:lineRule="atLeast"/>
        <w:ind w:left="1428"/>
        <w:jc w:val="both"/>
        <w:rPr>
          <w:rFonts w:ascii="Arial" w:hAnsi="Arial" w:cs="Arial"/>
          <w:lang w:val="es-ES_tradnl" w:eastAsia="es-ES"/>
        </w:rPr>
      </w:pPr>
      <w:r w:rsidRPr="002C78EC">
        <w:rPr>
          <w:rFonts w:ascii="Arial" w:hAnsi="Arial" w:cs="Arial"/>
          <w:lang w:val="es-ES_tradnl" w:eastAsia="es-ES"/>
        </w:rPr>
        <w:t xml:space="preserve">Escritura  de constitución de la empresa </w:t>
      </w:r>
    </w:p>
    <w:p w:rsidR="00BF7823" w:rsidRPr="002C78EC" w:rsidRDefault="00BF7823" w:rsidP="00BF7823">
      <w:pPr>
        <w:numPr>
          <w:ilvl w:val="0"/>
          <w:numId w:val="95"/>
        </w:numPr>
        <w:spacing w:after="100" w:afterAutospacing="1" w:line="240" w:lineRule="atLeast"/>
        <w:ind w:left="1428"/>
        <w:jc w:val="both"/>
        <w:rPr>
          <w:rFonts w:ascii="Arial" w:hAnsi="Arial" w:cs="Arial"/>
          <w:lang w:val="es-ES_tradnl" w:eastAsia="es-ES"/>
        </w:rPr>
      </w:pPr>
      <w:r w:rsidRPr="002C78EC">
        <w:rPr>
          <w:rFonts w:ascii="Arial" w:hAnsi="Arial" w:cs="Arial"/>
          <w:lang w:val="es-ES_tradnl" w:eastAsia="es-ES"/>
        </w:rPr>
        <w:t xml:space="preserve">Garantía de cumplimiento de contrato </w:t>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En caso de que por cualquier circunstancia, el presente documento no fuese protocolizado, servirá a los efectos de Ley y de su cumplimiento, como documento suficiente entre las partes.</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tabs>
          <w:tab w:val="left" w:pos="5682"/>
        </w:tabs>
        <w:spacing w:line="240" w:lineRule="atLeast"/>
        <w:jc w:val="both"/>
        <w:rPr>
          <w:rFonts w:ascii="Arial" w:hAnsi="Arial" w:cs="Arial"/>
          <w:b/>
          <w:lang w:val="es-ES_tradnl" w:eastAsia="es-ES"/>
        </w:rPr>
      </w:pPr>
      <w:r w:rsidRPr="002C78EC">
        <w:rPr>
          <w:rFonts w:ascii="Arial" w:hAnsi="Arial" w:cs="Arial"/>
          <w:b/>
          <w:lang w:val="es-ES_tradnl" w:eastAsia="es-ES"/>
        </w:rPr>
        <w:t>TRIGÉSIMA CUARTA.- (ANTICORRUPCIÓN):</w:t>
      </w:r>
    </w:p>
    <w:p w:rsidR="00BF7823" w:rsidRPr="002C78EC" w:rsidRDefault="00BF7823" w:rsidP="00BF7823">
      <w:pPr>
        <w:tabs>
          <w:tab w:val="left" w:pos="5682"/>
        </w:tabs>
        <w:spacing w:line="240" w:lineRule="atLeast"/>
        <w:jc w:val="both"/>
        <w:rPr>
          <w:rFonts w:ascii="Arial" w:hAnsi="Arial" w:cs="Arial"/>
          <w:lang w:val="es-ES_tradnl" w:eastAsia="es-ES"/>
        </w:rPr>
      </w:pPr>
      <w:r w:rsidRPr="002C78EC">
        <w:rPr>
          <w:rFonts w:ascii="Arial" w:hAnsi="Arial" w:cs="Arial"/>
          <w:lang w:val="es-ES_tradnl" w:eastAsia="es-ES"/>
        </w:rPr>
        <w:tab/>
      </w: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autoSpaceDE w:val="0"/>
        <w:autoSpaceDN w:val="0"/>
        <w:adjustRightInd w:val="0"/>
        <w:spacing w:line="240" w:lineRule="atLeast"/>
        <w:jc w:val="both"/>
        <w:rPr>
          <w:rFonts w:ascii="Arial" w:hAnsi="Arial" w:cs="Arial"/>
          <w:b/>
          <w:lang w:val="es-ES_tradnl" w:eastAsia="es-ES"/>
        </w:rPr>
      </w:pPr>
      <w:r w:rsidRPr="002C78EC">
        <w:rPr>
          <w:rFonts w:ascii="Arial" w:hAnsi="Arial" w:cs="Arial"/>
          <w:b/>
          <w:lang w:val="es-ES_tradnl" w:eastAsia="es-ES"/>
        </w:rPr>
        <w:t>TRIGÉSIMA QUINTA.- (CONFORMIDAD):</w:t>
      </w:r>
    </w:p>
    <w:p w:rsidR="00BF7823" w:rsidRPr="002C78EC" w:rsidRDefault="00BF7823" w:rsidP="00BF7823">
      <w:pPr>
        <w:autoSpaceDE w:val="0"/>
        <w:autoSpaceDN w:val="0"/>
        <w:adjustRightInd w:val="0"/>
        <w:spacing w:line="240" w:lineRule="atLeast"/>
        <w:jc w:val="both"/>
        <w:rPr>
          <w:rFonts w:ascii="Arial" w:hAnsi="Arial" w:cs="Arial"/>
          <w:lang w:val="es-ES_tradnl" w:eastAsia="es-ES"/>
        </w:rPr>
      </w:pPr>
    </w:p>
    <w:p w:rsidR="00BF7823" w:rsidRPr="002C78EC" w:rsidRDefault="00BF7823" w:rsidP="00BF7823">
      <w:pPr>
        <w:autoSpaceDE w:val="0"/>
        <w:autoSpaceDN w:val="0"/>
        <w:adjustRightInd w:val="0"/>
        <w:spacing w:line="240" w:lineRule="atLeast"/>
        <w:jc w:val="both"/>
        <w:rPr>
          <w:rFonts w:ascii="Arial" w:hAnsi="Arial" w:cs="Arial"/>
          <w:lang w:val="es-ES_tradnl" w:eastAsia="es-ES"/>
        </w:rPr>
      </w:pPr>
      <w:r w:rsidRPr="002C78EC">
        <w:rPr>
          <w:rFonts w:ascii="Arial" w:hAnsi="Arial" w:cs="Arial"/>
          <w:lang w:val="es-ES_tradnl" w:eastAsia="es-ES"/>
        </w:rPr>
        <w:t>En señal de conformidad y para su fiel y estricto cumplimiento, suscribimos el presente contrato en cuatro ejemplares de un mismo tenor y validez, en idioma castellano.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Este documento, conforme a disposiciones legales de control fiscal vigentes, será registrado ante la Contraloría General del Estado.</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jc w:val="both"/>
        <w:rPr>
          <w:rFonts w:ascii="Arial" w:hAnsi="Arial" w:cs="Arial"/>
          <w:lang w:val="es-ES_tradnl" w:eastAsia="es-ES"/>
        </w:rPr>
      </w:pPr>
      <w:r w:rsidRPr="002C78EC">
        <w:rPr>
          <w:rFonts w:ascii="Arial" w:hAnsi="Arial" w:cs="Arial"/>
          <w:lang w:val="es-ES_tradnl" w:eastAsia="es-ES"/>
        </w:rPr>
        <w:t>Usted señor notario sírvase insertar los demás cláusulas de estilo que corresponda.</w:t>
      </w:r>
    </w:p>
    <w:p w:rsidR="00BF7823" w:rsidRPr="002C78EC" w:rsidRDefault="00BF7823" w:rsidP="00BF7823">
      <w:pPr>
        <w:spacing w:line="240" w:lineRule="atLeast"/>
        <w:jc w:val="both"/>
        <w:rPr>
          <w:rFonts w:ascii="Arial" w:hAnsi="Arial" w:cs="Arial"/>
          <w:lang w:val="es-ES_tradnl" w:eastAsia="es-ES"/>
        </w:rPr>
      </w:pPr>
    </w:p>
    <w:p w:rsidR="00BF7823" w:rsidRPr="002C78EC" w:rsidRDefault="00BF7823" w:rsidP="00BF7823">
      <w:pPr>
        <w:spacing w:line="240" w:lineRule="atLeast"/>
        <w:rPr>
          <w:rFonts w:ascii="Arial" w:hAnsi="Arial" w:cs="Arial"/>
          <w:b/>
          <w:lang w:val="es-ES_tradnl" w:eastAsia="es-ES"/>
        </w:rPr>
      </w:pPr>
      <w:r w:rsidRPr="002C78EC">
        <w:rPr>
          <w:rFonts w:ascii="Arial" w:hAnsi="Arial" w:cs="Arial"/>
          <w:b/>
          <w:lang w:val="es-ES_tradnl" w:eastAsia="es-ES"/>
        </w:rPr>
        <w:t>(Lugar y Fecha) ___________________________</w:t>
      </w:r>
    </w:p>
    <w:p w:rsidR="00BF7823" w:rsidRPr="002C78EC" w:rsidRDefault="00BF7823" w:rsidP="00BF7823">
      <w:pPr>
        <w:spacing w:line="276" w:lineRule="auto"/>
        <w:rPr>
          <w:rFonts w:ascii="Arial" w:hAnsi="Arial" w:cs="Arial"/>
          <w:lang w:val="es-ES_tradnl" w:eastAsia="es-ES"/>
        </w:rPr>
      </w:pPr>
    </w:p>
    <w:p w:rsidR="00BF7823" w:rsidRPr="002C78EC" w:rsidRDefault="00BF7823" w:rsidP="00BF7823">
      <w:pPr>
        <w:spacing w:line="276" w:lineRule="auto"/>
        <w:rPr>
          <w:rFonts w:ascii="Arial" w:hAnsi="Arial" w:cs="Arial"/>
          <w:lang w:val="es-ES_tradnl" w:eastAsia="es-ES"/>
        </w:rPr>
      </w:pPr>
    </w:p>
    <w:p w:rsidR="00BF7823" w:rsidRPr="002C78EC" w:rsidRDefault="00BF7823" w:rsidP="00BF7823">
      <w:pPr>
        <w:spacing w:line="276" w:lineRule="auto"/>
        <w:rPr>
          <w:rFonts w:ascii="Arial" w:hAnsi="Arial" w:cs="Arial"/>
          <w:lang w:val="es-ES_tradnl" w:eastAsia="es-ES"/>
        </w:rPr>
      </w:pPr>
    </w:p>
    <w:p w:rsidR="00BF7823" w:rsidRPr="002C78EC" w:rsidRDefault="00BF7823" w:rsidP="00BF7823">
      <w:pPr>
        <w:spacing w:line="276" w:lineRule="auto"/>
        <w:ind w:left="1416"/>
        <w:rPr>
          <w:rFonts w:ascii="Arial" w:hAnsi="Arial" w:cs="Arial"/>
          <w:b/>
          <w:lang w:eastAsia="es-ES"/>
        </w:rPr>
      </w:pPr>
      <w:r w:rsidRPr="002C78EC">
        <w:rPr>
          <w:rFonts w:ascii="Arial" w:hAnsi="Arial" w:cs="Arial"/>
          <w:b/>
          <w:lang w:eastAsia="es-ES"/>
        </w:rPr>
        <w:t xml:space="preserve">LA ENTIDAD </w:t>
      </w:r>
      <w:r w:rsidRPr="002C78EC">
        <w:rPr>
          <w:rFonts w:ascii="Arial" w:hAnsi="Arial" w:cs="Arial"/>
          <w:b/>
          <w:lang w:eastAsia="es-ES"/>
        </w:rPr>
        <w:tab/>
      </w:r>
      <w:r w:rsidRPr="002C78EC">
        <w:rPr>
          <w:rFonts w:ascii="Arial" w:hAnsi="Arial" w:cs="Arial"/>
          <w:b/>
          <w:lang w:eastAsia="es-ES"/>
        </w:rPr>
        <w:tab/>
      </w:r>
      <w:r w:rsidRPr="002C78EC">
        <w:rPr>
          <w:rFonts w:ascii="Arial" w:hAnsi="Arial" w:cs="Arial"/>
          <w:b/>
          <w:lang w:eastAsia="es-ES"/>
        </w:rPr>
        <w:tab/>
        <w:t>REPRESENTANTE LEGAL - CONSULTOR</w:t>
      </w:r>
    </w:p>
    <w:p w:rsidR="00BF7823" w:rsidRPr="002C78EC" w:rsidRDefault="00BF7823" w:rsidP="00BF7823">
      <w:pPr>
        <w:spacing w:line="276" w:lineRule="auto"/>
        <w:jc w:val="both"/>
        <w:rPr>
          <w:rFonts w:ascii="Arial" w:hAnsi="Arial" w:cs="Arial"/>
          <w:b/>
          <w:i/>
          <w:sz w:val="18"/>
          <w:szCs w:val="18"/>
          <w:lang w:eastAsia="es-ES"/>
        </w:rPr>
      </w:pPr>
    </w:p>
    <w:p w:rsidR="00BD420D" w:rsidRPr="002C78EC" w:rsidRDefault="00BF7823" w:rsidP="00BF7823">
      <w:pPr>
        <w:spacing w:line="276" w:lineRule="auto"/>
        <w:jc w:val="both"/>
        <w:rPr>
          <w:rFonts w:ascii="Arial" w:hAnsi="Arial" w:cs="Arial"/>
          <w:b/>
          <w:i/>
          <w:sz w:val="18"/>
          <w:szCs w:val="18"/>
          <w:lang w:eastAsia="es-ES"/>
        </w:rPr>
      </w:pPr>
      <w:r w:rsidRPr="002C78EC">
        <w:rPr>
          <w:rFonts w:ascii="Arial" w:hAnsi="Arial" w:cs="Arial"/>
          <w:b/>
          <w:i/>
          <w:sz w:val="18"/>
          <w:szCs w:val="18"/>
          <w:lang w:eastAsia="es-ES"/>
        </w:rPr>
        <w:t>Nota: (Para el caso de requerirse la entrega de información a favor del CONSULTOR, previamente se deberá suscribir un Convenio de Confidencialidad)</w:t>
      </w:r>
    </w:p>
    <w:sectPr w:rsidR="00BD420D" w:rsidRPr="002C78EC" w:rsidSect="007D2BCB">
      <w:footerReference w:type="default" r:id="rId21"/>
      <w:pgSz w:w="12242" w:h="15842" w:code="1"/>
      <w:pgMar w:top="1276" w:right="1701" w:bottom="567" w:left="1701" w:header="62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1D8" w:rsidRDefault="008121D8">
      <w:r>
        <w:separator/>
      </w:r>
    </w:p>
  </w:endnote>
  <w:endnote w:type="continuationSeparator" w:id="0">
    <w:p w:rsidR="008121D8" w:rsidRDefault="00812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Content>
      <w:p w:rsidR="002C78EC" w:rsidRDefault="002C78EC" w:rsidP="007D2BCB">
        <w:pPr>
          <w:pStyle w:val="Piedepgina"/>
          <w:jc w:val="center"/>
        </w:pPr>
        <w:r>
          <w:fldChar w:fldCharType="begin"/>
        </w:r>
        <w:r>
          <w:instrText>PAGE   \* MERGEFORMAT</w:instrText>
        </w:r>
        <w:r>
          <w:fldChar w:fldCharType="separate"/>
        </w:r>
        <w:r w:rsidR="004F4D38">
          <w:rPr>
            <w:noProof/>
          </w:rPr>
          <w:t>75</w:t>
        </w:r>
        <w:r>
          <w:fldChar w:fldCharType="end"/>
        </w:r>
      </w:p>
    </w:sdtContent>
  </w:sdt>
  <w:p w:rsidR="002C78EC" w:rsidRDefault="002C78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1D8" w:rsidRDefault="008121D8">
      <w:r>
        <w:separator/>
      </w:r>
    </w:p>
  </w:footnote>
  <w:footnote w:type="continuationSeparator" w:id="0">
    <w:p w:rsidR="008121D8" w:rsidRDefault="008121D8">
      <w:r>
        <w:continuationSeparator/>
      </w:r>
    </w:p>
  </w:footnote>
  <w:footnote w:id="1">
    <w:p w:rsidR="002C78EC" w:rsidRDefault="002C78EC" w:rsidP="00144E4C">
      <w:pPr>
        <w:pStyle w:val="Textonotapie"/>
        <w:jc w:val="both"/>
      </w:pPr>
      <w:r>
        <w:rPr>
          <w:rStyle w:val="Refdenotaalpie"/>
        </w:rPr>
        <w:footnoteRef/>
      </w:r>
      <w:r>
        <w:t xml:space="preserve"> </w:t>
      </w:r>
      <w:r w:rsidRPr="00F629D1">
        <w:rPr>
          <w:sz w:val="16"/>
          <w:szCs w:val="16"/>
        </w:rPr>
        <w:t>“</w:t>
      </w:r>
      <w:r w:rsidRPr="00F629D1">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4" w15:restartNumberingAfterBreak="0">
    <w:nsid w:val="05B21E11"/>
    <w:multiLevelType w:val="hybridMultilevel"/>
    <w:tmpl w:val="D4F68AB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6D71DA2"/>
    <w:multiLevelType w:val="singleLevel"/>
    <w:tmpl w:val="89782900"/>
    <w:lvl w:ilvl="0">
      <w:start w:val="1"/>
      <w:numFmt w:val="lowerLetter"/>
      <w:lvlText w:val="%1)"/>
      <w:lvlJc w:val="left"/>
      <w:pPr>
        <w:tabs>
          <w:tab w:val="num" w:pos="1587"/>
        </w:tabs>
        <w:ind w:left="1587" w:hanging="435"/>
      </w:pPr>
      <w:rPr>
        <w:b/>
      </w:rPr>
    </w:lvl>
  </w:abstractNum>
  <w:abstractNum w:abstractNumId="6" w15:restartNumberingAfterBreak="0">
    <w:nsid w:val="09BB77A0"/>
    <w:multiLevelType w:val="hybridMultilevel"/>
    <w:tmpl w:val="F912D43A"/>
    <w:lvl w:ilvl="0" w:tplc="0C0A0017">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0B0C7ED6"/>
    <w:multiLevelType w:val="hybridMultilevel"/>
    <w:tmpl w:val="7562CE9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CC33519"/>
    <w:multiLevelType w:val="hybridMultilevel"/>
    <w:tmpl w:val="177086F8"/>
    <w:lvl w:ilvl="0" w:tplc="6AC0DBD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15:restartNumberingAfterBreak="0">
    <w:nsid w:val="0DD2681F"/>
    <w:multiLevelType w:val="hybridMultilevel"/>
    <w:tmpl w:val="1D30060A"/>
    <w:lvl w:ilvl="0" w:tplc="B1B4BAD6">
      <w:start w:val="1"/>
      <w:numFmt w:val="decimal"/>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0" w15:restartNumberingAfterBreak="0">
    <w:nsid w:val="0E3945BD"/>
    <w:multiLevelType w:val="hybridMultilevel"/>
    <w:tmpl w:val="EBA0D5FE"/>
    <w:lvl w:ilvl="0" w:tplc="400A000F">
      <w:start w:val="1"/>
      <w:numFmt w:val="decimal"/>
      <w:lvlText w:val="%1."/>
      <w:lvlJc w:val="left"/>
      <w:pPr>
        <w:ind w:left="3556" w:hanging="360"/>
      </w:pPr>
      <w:rPr>
        <w:rFonts w:hint="default"/>
      </w:rPr>
    </w:lvl>
    <w:lvl w:ilvl="1" w:tplc="400A0003" w:tentative="1">
      <w:start w:val="1"/>
      <w:numFmt w:val="bullet"/>
      <w:lvlText w:val="o"/>
      <w:lvlJc w:val="left"/>
      <w:pPr>
        <w:ind w:left="4276" w:hanging="360"/>
      </w:pPr>
      <w:rPr>
        <w:rFonts w:ascii="Courier New" w:hAnsi="Courier New" w:cs="Courier New" w:hint="default"/>
      </w:rPr>
    </w:lvl>
    <w:lvl w:ilvl="2" w:tplc="400A0005" w:tentative="1">
      <w:start w:val="1"/>
      <w:numFmt w:val="bullet"/>
      <w:lvlText w:val=""/>
      <w:lvlJc w:val="left"/>
      <w:pPr>
        <w:ind w:left="4996" w:hanging="360"/>
      </w:pPr>
      <w:rPr>
        <w:rFonts w:ascii="Wingdings" w:hAnsi="Wingdings" w:hint="default"/>
      </w:rPr>
    </w:lvl>
    <w:lvl w:ilvl="3" w:tplc="400A0001" w:tentative="1">
      <w:start w:val="1"/>
      <w:numFmt w:val="bullet"/>
      <w:lvlText w:val=""/>
      <w:lvlJc w:val="left"/>
      <w:pPr>
        <w:ind w:left="5716" w:hanging="360"/>
      </w:pPr>
      <w:rPr>
        <w:rFonts w:ascii="Symbol" w:hAnsi="Symbol" w:hint="default"/>
      </w:rPr>
    </w:lvl>
    <w:lvl w:ilvl="4" w:tplc="400A0003" w:tentative="1">
      <w:start w:val="1"/>
      <w:numFmt w:val="bullet"/>
      <w:lvlText w:val="o"/>
      <w:lvlJc w:val="left"/>
      <w:pPr>
        <w:ind w:left="6436" w:hanging="360"/>
      </w:pPr>
      <w:rPr>
        <w:rFonts w:ascii="Courier New" w:hAnsi="Courier New" w:cs="Courier New" w:hint="default"/>
      </w:rPr>
    </w:lvl>
    <w:lvl w:ilvl="5" w:tplc="400A0005" w:tentative="1">
      <w:start w:val="1"/>
      <w:numFmt w:val="bullet"/>
      <w:lvlText w:val=""/>
      <w:lvlJc w:val="left"/>
      <w:pPr>
        <w:ind w:left="7156" w:hanging="360"/>
      </w:pPr>
      <w:rPr>
        <w:rFonts w:ascii="Wingdings" w:hAnsi="Wingdings" w:hint="default"/>
      </w:rPr>
    </w:lvl>
    <w:lvl w:ilvl="6" w:tplc="400A0001" w:tentative="1">
      <w:start w:val="1"/>
      <w:numFmt w:val="bullet"/>
      <w:lvlText w:val=""/>
      <w:lvlJc w:val="left"/>
      <w:pPr>
        <w:ind w:left="7876" w:hanging="360"/>
      </w:pPr>
      <w:rPr>
        <w:rFonts w:ascii="Symbol" w:hAnsi="Symbol" w:hint="default"/>
      </w:rPr>
    </w:lvl>
    <w:lvl w:ilvl="7" w:tplc="400A0003" w:tentative="1">
      <w:start w:val="1"/>
      <w:numFmt w:val="bullet"/>
      <w:lvlText w:val="o"/>
      <w:lvlJc w:val="left"/>
      <w:pPr>
        <w:ind w:left="8596" w:hanging="360"/>
      </w:pPr>
      <w:rPr>
        <w:rFonts w:ascii="Courier New" w:hAnsi="Courier New" w:cs="Courier New" w:hint="default"/>
      </w:rPr>
    </w:lvl>
    <w:lvl w:ilvl="8" w:tplc="400A0005" w:tentative="1">
      <w:start w:val="1"/>
      <w:numFmt w:val="bullet"/>
      <w:lvlText w:val=""/>
      <w:lvlJc w:val="left"/>
      <w:pPr>
        <w:ind w:left="9316" w:hanging="360"/>
      </w:pPr>
      <w:rPr>
        <w:rFonts w:ascii="Wingdings" w:hAnsi="Wingdings" w:hint="default"/>
      </w:rPr>
    </w:lvl>
  </w:abstractNum>
  <w:abstractNum w:abstractNumId="11" w15:restartNumberingAfterBreak="0">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7C40FA"/>
    <w:multiLevelType w:val="hybridMultilevel"/>
    <w:tmpl w:val="1174D2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15:restartNumberingAfterBreak="0">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230706A8"/>
    <w:multiLevelType w:val="multilevel"/>
    <w:tmpl w:val="F47E0F10"/>
    <w:lvl w:ilvl="0">
      <w:start w:val="5"/>
      <w:numFmt w:val="decimal"/>
      <w:lvlText w:val="%1"/>
      <w:lvlJc w:val="left"/>
      <w:pPr>
        <w:ind w:left="360" w:hanging="360"/>
      </w:pPr>
    </w:lvl>
    <w:lvl w:ilvl="1">
      <w:start w:val="1"/>
      <w:numFmt w:val="decimal"/>
      <w:lvlText w:val="%1.%2"/>
      <w:lvlJc w:val="left"/>
      <w:pPr>
        <w:ind w:left="785" w:hanging="360"/>
      </w:pPr>
      <w:rPr>
        <w:b/>
      </w:r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4840" w:hanging="1440"/>
      </w:pPr>
    </w:lvl>
  </w:abstractNum>
  <w:abstractNum w:abstractNumId="22" w15:restartNumberingAfterBreak="0">
    <w:nsid w:val="23540ADD"/>
    <w:multiLevelType w:val="hybridMultilevel"/>
    <w:tmpl w:val="F912D43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69C7637"/>
    <w:multiLevelType w:val="hybridMultilevel"/>
    <w:tmpl w:val="E7AAF1DC"/>
    <w:styleLink w:val="Estilo21"/>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6EB304F"/>
    <w:multiLevelType w:val="hybridMultilevel"/>
    <w:tmpl w:val="F912D43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15:restartNumberingAfterBreak="0">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7DC5A9B"/>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A762314"/>
    <w:multiLevelType w:val="hybridMultilevel"/>
    <w:tmpl w:val="D9CE45A6"/>
    <w:lvl w:ilvl="0" w:tplc="19320032">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22EAC8F8"/>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AEE1BF2"/>
    <w:multiLevelType w:val="multilevel"/>
    <w:tmpl w:val="B504CE1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2B9A6185"/>
    <w:multiLevelType w:val="hybridMultilevel"/>
    <w:tmpl w:val="59AC7C24"/>
    <w:lvl w:ilvl="0" w:tplc="D89C7896">
      <w:start w:val="1"/>
      <w:numFmt w:val="lowerLetter"/>
      <w:lvlText w:val="%1)"/>
      <w:lvlJc w:val="left"/>
      <w:pPr>
        <w:tabs>
          <w:tab w:val="num" w:pos="1980"/>
        </w:tabs>
        <w:ind w:left="1980" w:hanging="360"/>
      </w:pPr>
      <w:rPr>
        <w:b/>
      </w:rPr>
    </w:lvl>
    <w:lvl w:ilvl="1" w:tplc="400A0019">
      <w:start w:val="1"/>
      <w:numFmt w:val="lowerLetter"/>
      <w:lvlText w:val="%2."/>
      <w:lvlJc w:val="left"/>
      <w:pPr>
        <w:tabs>
          <w:tab w:val="num" w:pos="2700"/>
        </w:tabs>
        <w:ind w:left="2700" w:hanging="360"/>
      </w:pPr>
    </w:lvl>
    <w:lvl w:ilvl="2" w:tplc="400A001B">
      <w:start w:val="1"/>
      <w:numFmt w:val="lowerRoman"/>
      <w:lvlText w:val="%3."/>
      <w:lvlJc w:val="right"/>
      <w:pPr>
        <w:tabs>
          <w:tab w:val="num" w:pos="3420"/>
        </w:tabs>
        <w:ind w:left="3420" w:hanging="180"/>
      </w:pPr>
    </w:lvl>
    <w:lvl w:ilvl="3" w:tplc="400A000F">
      <w:start w:val="1"/>
      <w:numFmt w:val="decimal"/>
      <w:lvlText w:val="%4."/>
      <w:lvlJc w:val="left"/>
      <w:pPr>
        <w:tabs>
          <w:tab w:val="num" w:pos="4140"/>
        </w:tabs>
        <w:ind w:left="4140" w:hanging="360"/>
      </w:pPr>
    </w:lvl>
    <w:lvl w:ilvl="4" w:tplc="400A0019">
      <w:start w:val="1"/>
      <w:numFmt w:val="lowerLetter"/>
      <w:lvlText w:val="%5."/>
      <w:lvlJc w:val="left"/>
      <w:pPr>
        <w:tabs>
          <w:tab w:val="num" w:pos="4860"/>
        </w:tabs>
        <w:ind w:left="4860" w:hanging="360"/>
      </w:pPr>
    </w:lvl>
    <w:lvl w:ilvl="5" w:tplc="400A001B">
      <w:start w:val="1"/>
      <w:numFmt w:val="lowerRoman"/>
      <w:lvlText w:val="%6."/>
      <w:lvlJc w:val="right"/>
      <w:pPr>
        <w:tabs>
          <w:tab w:val="num" w:pos="5580"/>
        </w:tabs>
        <w:ind w:left="5580" w:hanging="180"/>
      </w:pPr>
    </w:lvl>
    <w:lvl w:ilvl="6" w:tplc="400A000F">
      <w:start w:val="1"/>
      <w:numFmt w:val="decimal"/>
      <w:lvlText w:val="%7."/>
      <w:lvlJc w:val="left"/>
      <w:pPr>
        <w:tabs>
          <w:tab w:val="num" w:pos="6300"/>
        </w:tabs>
        <w:ind w:left="6300" w:hanging="360"/>
      </w:pPr>
    </w:lvl>
    <w:lvl w:ilvl="7" w:tplc="400A0019">
      <w:start w:val="1"/>
      <w:numFmt w:val="lowerLetter"/>
      <w:lvlText w:val="%8."/>
      <w:lvlJc w:val="left"/>
      <w:pPr>
        <w:tabs>
          <w:tab w:val="num" w:pos="7020"/>
        </w:tabs>
        <w:ind w:left="7020" w:hanging="360"/>
      </w:pPr>
    </w:lvl>
    <w:lvl w:ilvl="8" w:tplc="400A001B">
      <w:start w:val="1"/>
      <w:numFmt w:val="lowerRoman"/>
      <w:lvlText w:val="%9."/>
      <w:lvlJc w:val="right"/>
      <w:pPr>
        <w:tabs>
          <w:tab w:val="num" w:pos="7740"/>
        </w:tabs>
        <w:ind w:left="7740" w:hanging="180"/>
      </w:pPr>
    </w:lvl>
  </w:abstractNum>
  <w:abstractNum w:abstractNumId="34" w15:restartNumberingAfterBreak="0">
    <w:nsid w:val="2C8A6255"/>
    <w:multiLevelType w:val="hybridMultilevel"/>
    <w:tmpl w:val="318E6428"/>
    <w:lvl w:ilvl="0" w:tplc="0C0A0017">
      <w:start w:val="1"/>
      <w:numFmt w:val="lowerLetter"/>
      <w:lvlText w:val="%1)"/>
      <w:lvlJc w:val="left"/>
      <w:pPr>
        <w:ind w:left="1068" w:hanging="360"/>
      </w:pPr>
      <w:rPr>
        <w:rFonts w:hint="default"/>
      </w:rPr>
    </w:lvl>
    <w:lvl w:ilvl="1" w:tplc="400A000F">
      <w:start w:val="1"/>
      <w:numFmt w:val="decimal"/>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2D886E96"/>
    <w:multiLevelType w:val="multilevel"/>
    <w:tmpl w:val="69B6F1DC"/>
    <w:lvl w:ilvl="0">
      <w:start w:val="18"/>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38" w15:restartNumberingAfterBreak="0">
    <w:nsid w:val="30591092"/>
    <w:multiLevelType w:val="hybridMultilevel"/>
    <w:tmpl w:val="8B2466DE"/>
    <w:lvl w:ilvl="0" w:tplc="E29C02CA">
      <w:start w:val="4"/>
      <w:numFmt w:val="bullet"/>
      <w:lvlText w:val="-"/>
      <w:lvlJc w:val="left"/>
      <w:pPr>
        <w:ind w:left="720" w:hanging="360"/>
      </w:pPr>
      <w:rPr>
        <w:rFonts w:ascii="Calibri" w:eastAsia="Times New Roman" w:hAnsi="Calibri" w:cs="Calibri" w:hint="default"/>
        <w:i/>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15:restartNumberingAfterBreak="0">
    <w:nsid w:val="32AE76DE"/>
    <w:multiLevelType w:val="hybridMultilevel"/>
    <w:tmpl w:val="E01056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57B7BE2"/>
    <w:multiLevelType w:val="hybridMultilevel"/>
    <w:tmpl w:val="286642A0"/>
    <w:lvl w:ilvl="0" w:tplc="0C0A0017">
      <w:start w:val="1"/>
      <w:numFmt w:val="lowerLetter"/>
      <w:lvlText w:val="%1)"/>
      <w:lvlJc w:val="left"/>
      <w:pPr>
        <w:ind w:left="1068" w:hanging="360"/>
      </w:pPr>
      <w:rPr>
        <w:rFonts w:hint="default"/>
      </w:rPr>
    </w:lvl>
    <w:lvl w:ilvl="1" w:tplc="5DE45DA8">
      <w:start w:val="1"/>
      <w:numFmt w:val="decimal"/>
      <w:lvlText w:val="%2."/>
      <w:lvlJc w:val="left"/>
      <w:pPr>
        <w:ind w:left="2133" w:hanging="705"/>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15:restartNumberingAfterBreak="0">
    <w:nsid w:val="363A7B1D"/>
    <w:multiLevelType w:val="hybridMultilevel"/>
    <w:tmpl w:val="DAD80CDC"/>
    <w:lvl w:ilvl="0" w:tplc="5DE45DA8">
      <w:start w:val="1"/>
      <w:numFmt w:val="decimal"/>
      <w:lvlText w:val="%1."/>
      <w:lvlJc w:val="left"/>
      <w:pPr>
        <w:ind w:left="2133"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15:restartNumberingAfterBreak="0">
    <w:nsid w:val="391D54C6"/>
    <w:multiLevelType w:val="multilevel"/>
    <w:tmpl w:val="CC94E39A"/>
    <w:lvl w:ilvl="0">
      <w:start w:val="24"/>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3A2F6727"/>
    <w:multiLevelType w:val="singleLevel"/>
    <w:tmpl w:val="C07A9196"/>
    <w:lvl w:ilvl="0">
      <w:start w:val="1"/>
      <w:numFmt w:val="lowerLetter"/>
      <w:lvlText w:val="%1)"/>
      <w:lvlJc w:val="left"/>
      <w:pPr>
        <w:tabs>
          <w:tab w:val="num" w:pos="2126"/>
        </w:tabs>
        <w:ind w:left="2126" w:hanging="567"/>
      </w:pPr>
      <w:rPr>
        <w:b/>
      </w:rPr>
    </w:lvl>
  </w:abstractNum>
  <w:abstractNum w:abstractNumId="48" w15:restartNumberingAfterBreak="0">
    <w:nsid w:val="3ABB69B0"/>
    <w:multiLevelType w:val="hybridMultilevel"/>
    <w:tmpl w:val="FB22EBCA"/>
    <w:lvl w:ilvl="0" w:tplc="400A0001">
      <w:start w:val="1"/>
      <w:numFmt w:val="bullet"/>
      <w:lvlText w:val=""/>
      <w:lvlJc w:val="left"/>
      <w:pPr>
        <w:ind w:left="720" w:hanging="360"/>
      </w:pPr>
      <w:rPr>
        <w:rFonts w:ascii="Symbol" w:hAnsi="Symbol" w:hint="default"/>
      </w:rPr>
    </w:lvl>
    <w:lvl w:ilvl="1" w:tplc="36AA8234">
      <w:numFmt w:val="bullet"/>
      <w:lvlText w:val="-"/>
      <w:lvlJc w:val="left"/>
      <w:pPr>
        <w:ind w:left="1785" w:hanging="705"/>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CFD7A31"/>
    <w:multiLevelType w:val="hybridMultilevel"/>
    <w:tmpl w:val="2334EA6A"/>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3F381A33"/>
    <w:multiLevelType w:val="multilevel"/>
    <w:tmpl w:val="9594BF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15:restartNumberingAfterBreak="0">
    <w:nsid w:val="3F740669"/>
    <w:multiLevelType w:val="hybridMultilevel"/>
    <w:tmpl w:val="27901C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F9E46D7"/>
    <w:multiLevelType w:val="hybridMultilevel"/>
    <w:tmpl w:val="DFB0EDBC"/>
    <w:lvl w:ilvl="0" w:tplc="0409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FC765EE"/>
    <w:multiLevelType w:val="multilevel"/>
    <w:tmpl w:val="3BD2695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5" w15:restartNumberingAfterBreak="0">
    <w:nsid w:val="431D74EA"/>
    <w:multiLevelType w:val="multilevel"/>
    <w:tmpl w:val="23F03B88"/>
    <w:lvl w:ilvl="0">
      <w:start w:val="29"/>
      <w:numFmt w:val="decimal"/>
      <w:lvlText w:val="%1"/>
      <w:lvlJc w:val="left"/>
      <w:pPr>
        <w:ind w:left="420" w:hanging="420"/>
      </w:pPr>
      <w:rPr>
        <w:b/>
      </w:rPr>
    </w:lvl>
    <w:lvl w:ilvl="1">
      <w:start w:val="1"/>
      <w:numFmt w:val="decimal"/>
      <w:lvlText w:val="%1.%2"/>
      <w:lvlJc w:val="left"/>
      <w:pPr>
        <w:ind w:left="420" w:hanging="4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56" w15:restartNumberingAfterBreak="0">
    <w:nsid w:val="43E2029F"/>
    <w:multiLevelType w:val="hybridMultilevel"/>
    <w:tmpl w:val="4708690E"/>
    <w:lvl w:ilvl="0" w:tplc="0C0A0001">
      <w:start w:val="1"/>
      <w:numFmt w:val="bullet"/>
      <w:lvlText w:val=""/>
      <w:lvlJc w:val="left"/>
      <w:pPr>
        <w:tabs>
          <w:tab w:val="num" w:pos="2340"/>
        </w:tabs>
        <w:ind w:left="2340" w:hanging="360"/>
      </w:pPr>
      <w:rPr>
        <w:rFonts w:ascii="Symbol" w:hAnsi="Symbol" w:hint="default"/>
      </w:rPr>
    </w:lvl>
    <w:lvl w:ilvl="1" w:tplc="969C846A">
      <w:start w:val="1"/>
      <w:numFmt w:val="decimal"/>
      <w:lvlText w:val="%2."/>
      <w:lvlJc w:val="left"/>
      <w:pPr>
        <w:tabs>
          <w:tab w:val="num" w:pos="1440"/>
        </w:tabs>
        <w:ind w:left="1440" w:hanging="360"/>
      </w:pPr>
      <w:rPr>
        <w:b/>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15:restartNumberingAfterBreak="0">
    <w:nsid w:val="43F55787"/>
    <w:multiLevelType w:val="hybridMultilevel"/>
    <w:tmpl w:val="49104E48"/>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15:restartNumberingAfterBreak="0">
    <w:nsid w:val="44CB64C4"/>
    <w:multiLevelType w:val="hybridMultilevel"/>
    <w:tmpl w:val="D4DCAFB2"/>
    <w:lvl w:ilvl="0" w:tplc="2C144712">
      <w:start w:val="1"/>
      <w:numFmt w:val="lowerLetter"/>
      <w:lvlText w:val="%1)"/>
      <w:lvlJc w:val="left"/>
      <w:pPr>
        <w:ind w:left="1067" w:hanging="360"/>
      </w:pPr>
      <w:rPr>
        <w:rFonts w:hint="default"/>
      </w:rPr>
    </w:lvl>
    <w:lvl w:ilvl="1" w:tplc="400A0019">
      <w:start w:val="1"/>
      <w:numFmt w:val="lowerLetter"/>
      <w:lvlText w:val="%2."/>
      <w:lvlJc w:val="left"/>
      <w:pPr>
        <w:ind w:left="1787" w:hanging="360"/>
      </w:pPr>
    </w:lvl>
    <w:lvl w:ilvl="2" w:tplc="ED8801AC">
      <w:start w:val="3"/>
      <w:numFmt w:val="decimal"/>
      <w:lvlText w:val="%3."/>
      <w:lvlJc w:val="left"/>
      <w:pPr>
        <w:ind w:left="2687" w:hanging="360"/>
      </w:pPr>
      <w:rPr>
        <w:rFonts w:hint="default"/>
      </w:rPr>
    </w:lvl>
    <w:lvl w:ilvl="3" w:tplc="400A000F">
      <w:start w:val="1"/>
      <w:numFmt w:val="decimal"/>
      <w:lvlText w:val="%4."/>
      <w:lvlJc w:val="left"/>
      <w:pPr>
        <w:ind w:left="3227" w:hanging="360"/>
      </w:pPr>
    </w:lvl>
    <w:lvl w:ilvl="4" w:tplc="400A0019" w:tentative="1">
      <w:start w:val="1"/>
      <w:numFmt w:val="lowerLetter"/>
      <w:lvlText w:val="%5."/>
      <w:lvlJc w:val="left"/>
      <w:pPr>
        <w:ind w:left="3947" w:hanging="360"/>
      </w:pPr>
    </w:lvl>
    <w:lvl w:ilvl="5" w:tplc="400A001B" w:tentative="1">
      <w:start w:val="1"/>
      <w:numFmt w:val="lowerRoman"/>
      <w:lvlText w:val="%6."/>
      <w:lvlJc w:val="right"/>
      <w:pPr>
        <w:ind w:left="4667" w:hanging="180"/>
      </w:pPr>
    </w:lvl>
    <w:lvl w:ilvl="6" w:tplc="400A000F" w:tentative="1">
      <w:start w:val="1"/>
      <w:numFmt w:val="decimal"/>
      <w:lvlText w:val="%7."/>
      <w:lvlJc w:val="left"/>
      <w:pPr>
        <w:ind w:left="5387" w:hanging="360"/>
      </w:pPr>
    </w:lvl>
    <w:lvl w:ilvl="7" w:tplc="400A0019" w:tentative="1">
      <w:start w:val="1"/>
      <w:numFmt w:val="lowerLetter"/>
      <w:lvlText w:val="%8."/>
      <w:lvlJc w:val="left"/>
      <w:pPr>
        <w:ind w:left="6107" w:hanging="360"/>
      </w:pPr>
    </w:lvl>
    <w:lvl w:ilvl="8" w:tplc="400A001B" w:tentative="1">
      <w:start w:val="1"/>
      <w:numFmt w:val="lowerRoman"/>
      <w:lvlText w:val="%9."/>
      <w:lvlJc w:val="right"/>
      <w:pPr>
        <w:ind w:left="6827" w:hanging="180"/>
      </w:pPr>
    </w:lvl>
  </w:abstractNum>
  <w:abstractNum w:abstractNumId="60" w15:restartNumberingAfterBreak="0">
    <w:nsid w:val="468174BF"/>
    <w:multiLevelType w:val="hybridMultilevel"/>
    <w:tmpl w:val="299463B4"/>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61" w15:restartNumberingAfterBreak="0">
    <w:nsid w:val="47E54FB7"/>
    <w:multiLevelType w:val="hybridMultilevel"/>
    <w:tmpl w:val="E7CC0D0E"/>
    <w:lvl w:ilvl="0" w:tplc="E29C02CA">
      <w:start w:val="4"/>
      <w:numFmt w:val="bullet"/>
      <w:lvlText w:val="-"/>
      <w:lvlJc w:val="left"/>
      <w:pPr>
        <w:ind w:left="1440" w:hanging="360"/>
      </w:pPr>
      <w:rPr>
        <w:rFonts w:ascii="Calibri" w:eastAsia="Times New Roman" w:hAnsi="Calibri" w:cs="Calibr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A3A46B2"/>
    <w:multiLevelType w:val="singleLevel"/>
    <w:tmpl w:val="EA0A1A64"/>
    <w:lvl w:ilvl="0">
      <w:start w:val="1"/>
      <w:numFmt w:val="lowerLetter"/>
      <w:lvlText w:val="%1)"/>
      <w:lvlJc w:val="left"/>
      <w:pPr>
        <w:tabs>
          <w:tab w:val="num" w:pos="723"/>
        </w:tabs>
        <w:ind w:left="723" w:hanging="435"/>
      </w:pPr>
      <w:rPr>
        <w:b w:val="0"/>
      </w:rPr>
    </w:lvl>
  </w:abstractNum>
  <w:abstractNum w:abstractNumId="6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2C91FDB"/>
    <w:multiLevelType w:val="hybridMultilevel"/>
    <w:tmpl w:val="318E6428"/>
    <w:lvl w:ilvl="0" w:tplc="0C0A0017">
      <w:start w:val="1"/>
      <w:numFmt w:val="lowerLetter"/>
      <w:lvlText w:val="%1)"/>
      <w:lvlJc w:val="left"/>
      <w:pPr>
        <w:ind w:left="1068" w:hanging="360"/>
      </w:pPr>
      <w:rPr>
        <w:rFonts w:hint="default"/>
      </w:rPr>
    </w:lvl>
    <w:lvl w:ilvl="1" w:tplc="400A000F">
      <w:start w:val="1"/>
      <w:numFmt w:val="decimal"/>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CEA56A7"/>
    <w:multiLevelType w:val="hybridMultilevel"/>
    <w:tmpl w:val="9FC27F0C"/>
    <w:lvl w:ilvl="0" w:tplc="A62EB1AC">
      <w:start w:val="1"/>
      <w:numFmt w:val="lowerLetter"/>
      <w:lvlText w:val="%1)"/>
      <w:lvlJc w:val="left"/>
      <w:pPr>
        <w:tabs>
          <w:tab w:val="num" w:pos="720"/>
        </w:tabs>
        <w:ind w:left="720" w:hanging="360"/>
      </w:pPr>
    </w:lvl>
    <w:lvl w:ilvl="1" w:tplc="400A0019">
      <w:start w:val="1"/>
      <w:numFmt w:val="lowerLetter"/>
      <w:lvlText w:val="%2."/>
      <w:lvlJc w:val="left"/>
      <w:pPr>
        <w:tabs>
          <w:tab w:val="num" w:pos="1440"/>
        </w:tabs>
        <w:ind w:left="1440" w:hanging="360"/>
      </w:pPr>
    </w:lvl>
    <w:lvl w:ilvl="2" w:tplc="400A001B">
      <w:start w:val="1"/>
      <w:numFmt w:val="lowerRoman"/>
      <w:lvlText w:val="%3."/>
      <w:lvlJc w:val="right"/>
      <w:pPr>
        <w:tabs>
          <w:tab w:val="num" w:pos="2160"/>
        </w:tabs>
        <w:ind w:left="2160" w:hanging="180"/>
      </w:pPr>
    </w:lvl>
    <w:lvl w:ilvl="3" w:tplc="400A000F">
      <w:start w:val="1"/>
      <w:numFmt w:val="decimal"/>
      <w:lvlText w:val="%4."/>
      <w:lvlJc w:val="left"/>
      <w:pPr>
        <w:tabs>
          <w:tab w:val="num" w:pos="2880"/>
        </w:tabs>
        <w:ind w:left="2880" w:hanging="360"/>
      </w:pPr>
    </w:lvl>
    <w:lvl w:ilvl="4" w:tplc="400A0019">
      <w:start w:val="1"/>
      <w:numFmt w:val="lowerLetter"/>
      <w:lvlText w:val="%5."/>
      <w:lvlJc w:val="left"/>
      <w:pPr>
        <w:tabs>
          <w:tab w:val="num" w:pos="3600"/>
        </w:tabs>
        <w:ind w:left="3600" w:hanging="360"/>
      </w:pPr>
    </w:lvl>
    <w:lvl w:ilvl="5" w:tplc="400A001B">
      <w:start w:val="1"/>
      <w:numFmt w:val="lowerRoman"/>
      <w:lvlText w:val="%6."/>
      <w:lvlJc w:val="right"/>
      <w:pPr>
        <w:tabs>
          <w:tab w:val="num" w:pos="4320"/>
        </w:tabs>
        <w:ind w:left="4320" w:hanging="180"/>
      </w:pPr>
    </w:lvl>
    <w:lvl w:ilvl="6" w:tplc="400A000F">
      <w:start w:val="1"/>
      <w:numFmt w:val="decimal"/>
      <w:lvlText w:val="%7."/>
      <w:lvlJc w:val="left"/>
      <w:pPr>
        <w:tabs>
          <w:tab w:val="num" w:pos="5040"/>
        </w:tabs>
        <w:ind w:left="5040" w:hanging="360"/>
      </w:pPr>
    </w:lvl>
    <w:lvl w:ilvl="7" w:tplc="400A0019">
      <w:start w:val="1"/>
      <w:numFmt w:val="lowerLetter"/>
      <w:lvlText w:val="%8."/>
      <w:lvlJc w:val="left"/>
      <w:pPr>
        <w:tabs>
          <w:tab w:val="num" w:pos="5760"/>
        </w:tabs>
        <w:ind w:left="5760" w:hanging="360"/>
      </w:pPr>
    </w:lvl>
    <w:lvl w:ilvl="8" w:tplc="400A001B">
      <w:start w:val="1"/>
      <w:numFmt w:val="lowerRoman"/>
      <w:lvlText w:val="%9."/>
      <w:lvlJc w:val="right"/>
      <w:pPr>
        <w:tabs>
          <w:tab w:val="num" w:pos="6480"/>
        </w:tabs>
        <w:ind w:left="6480" w:hanging="180"/>
      </w:pPr>
    </w:lvl>
  </w:abstractNum>
  <w:abstractNum w:abstractNumId="72" w15:restartNumberingAfterBreak="0">
    <w:nsid w:val="5EA11EA0"/>
    <w:multiLevelType w:val="hybridMultilevel"/>
    <w:tmpl w:val="860AA0C6"/>
    <w:lvl w:ilvl="0" w:tplc="52CE294E">
      <w:start w:val="1"/>
      <w:numFmt w:val="decimal"/>
      <w:lvlText w:val="%1."/>
      <w:lvlJc w:val="left"/>
      <w:pPr>
        <w:ind w:left="720" w:hanging="360"/>
      </w:pPr>
      <w:rPr>
        <w:rFonts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2A9324A"/>
    <w:multiLevelType w:val="singleLevel"/>
    <w:tmpl w:val="1E26FA06"/>
    <w:lvl w:ilvl="0">
      <w:start w:val="1"/>
      <w:numFmt w:val="lowerLetter"/>
      <w:lvlText w:val="%1)"/>
      <w:lvlJc w:val="left"/>
      <w:pPr>
        <w:tabs>
          <w:tab w:val="num" w:pos="1698"/>
        </w:tabs>
        <w:ind w:left="1698" w:hanging="705"/>
      </w:pPr>
    </w:lvl>
  </w:abstractNum>
  <w:abstractNum w:abstractNumId="76"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7" w15:restartNumberingAfterBreak="0">
    <w:nsid w:val="67015C60"/>
    <w:multiLevelType w:val="hybridMultilevel"/>
    <w:tmpl w:val="A0347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15:restartNumberingAfterBreak="0">
    <w:nsid w:val="68ED091D"/>
    <w:multiLevelType w:val="multilevel"/>
    <w:tmpl w:val="A36AA254"/>
    <w:lvl w:ilvl="0">
      <w:start w:val="2"/>
      <w:numFmt w:val="decimal"/>
      <w:lvlText w:val="%1"/>
      <w:lvlJc w:val="left"/>
      <w:pPr>
        <w:ind w:left="360" w:hanging="360"/>
      </w:pPr>
      <w:rPr>
        <w:rFonts w:hint="default"/>
        <w:b/>
      </w:rPr>
    </w:lvl>
    <w:lvl w:ilvl="1">
      <w:start w:val="8"/>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1" w15:restartNumberingAfterBreak="0">
    <w:nsid w:val="6CA41DAC"/>
    <w:multiLevelType w:val="multilevel"/>
    <w:tmpl w:val="83CE1926"/>
    <w:lvl w:ilvl="0">
      <w:start w:val="24"/>
      <w:numFmt w:val="decimal"/>
      <w:lvlText w:val="%1"/>
      <w:lvlJc w:val="left"/>
      <w:pPr>
        <w:ind w:left="600" w:hanging="600"/>
      </w:pPr>
    </w:lvl>
    <w:lvl w:ilvl="1">
      <w:start w:val="1"/>
      <w:numFmt w:val="decimal"/>
      <w:lvlText w:val="%1.%2"/>
      <w:lvlJc w:val="left"/>
      <w:pPr>
        <w:ind w:left="930" w:hanging="600"/>
      </w:pPr>
    </w:lvl>
    <w:lvl w:ilvl="2">
      <w:start w:val="1"/>
      <w:numFmt w:val="decimal"/>
      <w:lvlText w:val="%1.%2.%3"/>
      <w:lvlJc w:val="left"/>
      <w:pPr>
        <w:ind w:left="1380" w:hanging="720"/>
      </w:pPr>
      <w:rPr>
        <w:b/>
      </w:rPr>
    </w:lvl>
    <w:lvl w:ilvl="3">
      <w:start w:val="1"/>
      <w:numFmt w:val="decimal"/>
      <w:lvlText w:val="%1.%2.%3.%4"/>
      <w:lvlJc w:val="left"/>
      <w:pPr>
        <w:ind w:left="1710" w:hanging="720"/>
      </w:pPr>
    </w:lvl>
    <w:lvl w:ilvl="4">
      <w:start w:val="1"/>
      <w:numFmt w:val="decimal"/>
      <w:lvlText w:val="%1.%2.%3.%4.%5"/>
      <w:lvlJc w:val="left"/>
      <w:pPr>
        <w:ind w:left="2400" w:hanging="1080"/>
      </w:pPr>
    </w:lvl>
    <w:lvl w:ilvl="5">
      <w:start w:val="1"/>
      <w:numFmt w:val="decimal"/>
      <w:lvlText w:val="%1.%2.%3.%4.%5.%6"/>
      <w:lvlJc w:val="left"/>
      <w:pPr>
        <w:ind w:left="2730" w:hanging="1080"/>
      </w:pPr>
    </w:lvl>
    <w:lvl w:ilvl="6">
      <w:start w:val="1"/>
      <w:numFmt w:val="decimal"/>
      <w:lvlText w:val="%1.%2.%3.%4.%5.%6.%7"/>
      <w:lvlJc w:val="left"/>
      <w:pPr>
        <w:ind w:left="3420" w:hanging="1440"/>
      </w:pPr>
    </w:lvl>
    <w:lvl w:ilvl="7">
      <w:start w:val="1"/>
      <w:numFmt w:val="decimal"/>
      <w:lvlText w:val="%1.%2.%3.%4.%5.%6.%7.%8"/>
      <w:lvlJc w:val="left"/>
      <w:pPr>
        <w:ind w:left="3750" w:hanging="1440"/>
      </w:pPr>
    </w:lvl>
    <w:lvl w:ilvl="8">
      <w:start w:val="1"/>
      <w:numFmt w:val="decimal"/>
      <w:lvlText w:val="%1.%2.%3.%4.%5.%6.%7.%8.%9"/>
      <w:lvlJc w:val="left"/>
      <w:pPr>
        <w:ind w:left="4440" w:hanging="1800"/>
      </w:pPr>
    </w:lvl>
  </w:abstractNum>
  <w:abstractNum w:abstractNumId="82" w15:restartNumberingAfterBreak="0">
    <w:nsid w:val="6CED1FC3"/>
    <w:multiLevelType w:val="hybridMultilevel"/>
    <w:tmpl w:val="57D4BE32"/>
    <w:lvl w:ilvl="0" w:tplc="3BD23390">
      <w:start w:val="1"/>
      <w:numFmt w:val="decimal"/>
      <w:lvlText w:val="%1."/>
      <w:lvlJc w:val="left"/>
      <w:pPr>
        <w:ind w:left="1068" w:hanging="360"/>
      </w:pPr>
      <w:rPr>
        <w:rFonts w:hint="default"/>
      </w:rPr>
    </w:lvl>
    <w:lvl w:ilvl="1" w:tplc="1902A176">
      <w:numFmt w:val="bullet"/>
      <w:lvlText w:val="-"/>
      <w:lvlJc w:val="left"/>
      <w:pPr>
        <w:ind w:left="1788" w:hanging="360"/>
      </w:pPr>
      <w:rPr>
        <w:rFonts w:ascii="Calibri" w:eastAsia="Times New Roman" w:hAnsi="Calibri" w:cs="Calibri" w:hint="default"/>
      </w:r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83" w15:restartNumberingAfterBreak="0">
    <w:nsid w:val="6EE10DD8"/>
    <w:multiLevelType w:val="hybridMultilevel"/>
    <w:tmpl w:val="7ED40ED6"/>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5" w15:restartNumberingAfterBreak="0">
    <w:nsid w:val="6F7B240C"/>
    <w:multiLevelType w:val="hybridMultilevel"/>
    <w:tmpl w:val="34587B1E"/>
    <w:styleLink w:val="Estilo11"/>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6" w15:restartNumberingAfterBreak="0">
    <w:nsid w:val="70857016"/>
    <w:multiLevelType w:val="hybridMultilevel"/>
    <w:tmpl w:val="0B3405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8" w15:restartNumberingAfterBreak="0">
    <w:nsid w:val="755F1DFD"/>
    <w:multiLevelType w:val="multilevel"/>
    <w:tmpl w:val="64F43B4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0" w15:restartNumberingAfterBreak="0">
    <w:nsid w:val="7B054434"/>
    <w:multiLevelType w:val="hybridMultilevel"/>
    <w:tmpl w:val="9F0ADD8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B511A42"/>
    <w:multiLevelType w:val="multilevel"/>
    <w:tmpl w:val="6854FCD6"/>
    <w:lvl w:ilvl="0">
      <w:start w:val="1"/>
      <w:numFmt w:val="decimal"/>
      <w:lvlText w:val="%1."/>
      <w:lvlJc w:val="left"/>
      <w:pPr>
        <w:ind w:left="720" w:hanging="360"/>
      </w:pPr>
      <w:rPr>
        <w:b/>
      </w:rPr>
    </w:lvl>
    <w:lvl w:ilvl="1">
      <w:start w:val="3"/>
      <w:numFmt w:val="decimal"/>
      <w:isLgl/>
      <w:lvlText w:val="%1.%2"/>
      <w:lvlJc w:val="left"/>
      <w:pPr>
        <w:ind w:left="1110" w:hanging="405"/>
      </w:pPr>
      <w:rPr>
        <w:b/>
      </w:rPr>
    </w:lvl>
    <w:lvl w:ilvl="2">
      <w:start w:val="1"/>
      <w:numFmt w:val="decimal"/>
      <w:isLgl/>
      <w:lvlText w:val="%1.%2.%3"/>
      <w:lvlJc w:val="left"/>
      <w:pPr>
        <w:ind w:left="1770" w:hanging="720"/>
      </w:pPr>
      <w:rPr>
        <w:b/>
      </w:rPr>
    </w:lvl>
    <w:lvl w:ilvl="3">
      <w:start w:val="1"/>
      <w:numFmt w:val="decimal"/>
      <w:isLgl/>
      <w:lvlText w:val="%1.%2.%3.%4"/>
      <w:lvlJc w:val="left"/>
      <w:pPr>
        <w:ind w:left="2115" w:hanging="720"/>
      </w:pPr>
      <w:rPr>
        <w:b/>
      </w:rPr>
    </w:lvl>
    <w:lvl w:ilvl="4">
      <w:start w:val="1"/>
      <w:numFmt w:val="decimal"/>
      <w:isLgl/>
      <w:lvlText w:val="%1.%2.%3.%4.%5"/>
      <w:lvlJc w:val="left"/>
      <w:pPr>
        <w:ind w:left="2820" w:hanging="1080"/>
      </w:pPr>
      <w:rPr>
        <w:b/>
      </w:rPr>
    </w:lvl>
    <w:lvl w:ilvl="5">
      <w:start w:val="1"/>
      <w:numFmt w:val="decimal"/>
      <w:isLgl/>
      <w:lvlText w:val="%1.%2.%3.%4.%5.%6"/>
      <w:lvlJc w:val="left"/>
      <w:pPr>
        <w:ind w:left="3165" w:hanging="1080"/>
      </w:pPr>
      <w:rPr>
        <w:b/>
      </w:rPr>
    </w:lvl>
    <w:lvl w:ilvl="6">
      <w:start w:val="1"/>
      <w:numFmt w:val="decimal"/>
      <w:isLgl/>
      <w:lvlText w:val="%1.%2.%3.%4.%5.%6.%7"/>
      <w:lvlJc w:val="left"/>
      <w:pPr>
        <w:ind w:left="3870" w:hanging="1440"/>
      </w:pPr>
      <w:rPr>
        <w:b/>
      </w:rPr>
    </w:lvl>
    <w:lvl w:ilvl="7">
      <w:start w:val="1"/>
      <w:numFmt w:val="decimal"/>
      <w:isLgl/>
      <w:lvlText w:val="%1.%2.%3.%4.%5.%6.%7.%8"/>
      <w:lvlJc w:val="left"/>
      <w:pPr>
        <w:ind w:left="4215" w:hanging="1440"/>
      </w:pPr>
      <w:rPr>
        <w:b/>
      </w:rPr>
    </w:lvl>
    <w:lvl w:ilvl="8">
      <w:start w:val="1"/>
      <w:numFmt w:val="decimal"/>
      <w:isLgl/>
      <w:lvlText w:val="%1.%2.%3.%4.%5.%6.%7.%8.%9"/>
      <w:lvlJc w:val="left"/>
      <w:pPr>
        <w:ind w:left="4920" w:hanging="1800"/>
      </w:pPr>
      <w:rPr>
        <w:b/>
      </w:rPr>
    </w:lvl>
  </w:abstractNum>
  <w:abstractNum w:abstractNumId="92"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7F134D80"/>
    <w:multiLevelType w:val="hybridMultilevel"/>
    <w:tmpl w:val="B5A28894"/>
    <w:lvl w:ilvl="0" w:tplc="0C0A000D">
      <w:start w:val="1"/>
      <w:numFmt w:val="bullet"/>
      <w:lvlText w:val=""/>
      <w:lvlJc w:val="left"/>
      <w:pPr>
        <w:ind w:left="1068" w:hanging="360"/>
      </w:pPr>
      <w:rPr>
        <w:rFonts w:ascii="Wingdings" w:hAnsi="Wingdings" w:hint="default"/>
        <w:i/>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4"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73"/>
  </w:num>
  <w:num w:numId="4">
    <w:abstractNumId w:val="13"/>
  </w:num>
  <w:num w:numId="5">
    <w:abstractNumId w:val="40"/>
  </w:num>
  <w:num w:numId="6">
    <w:abstractNumId w:val="45"/>
  </w:num>
  <w:num w:numId="7">
    <w:abstractNumId w:val="0"/>
  </w:num>
  <w:num w:numId="8">
    <w:abstractNumId w:val="84"/>
  </w:num>
  <w:num w:numId="9">
    <w:abstractNumId w:val="11"/>
  </w:num>
  <w:num w:numId="10">
    <w:abstractNumId w:val="14"/>
  </w:num>
  <w:num w:numId="11">
    <w:abstractNumId w:val="67"/>
  </w:num>
  <w:num w:numId="12">
    <w:abstractNumId w:val="65"/>
  </w:num>
  <w:num w:numId="13">
    <w:abstractNumId w:val="69"/>
  </w:num>
  <w:num w:numId="14">
    <w:abstractNumId w:val="1"/>
  </w:num>
  <w:num w:numId="15">
    <w:abstractNumId w:val="31"/>
  </w:num>
  <w:num w:numId="16">
    <w:abstractNumId w:val="2"/>
  </w:num>
  <w:num w:numId="17">
    <w:abstractNumId w:val="70"/>
  </w:num>
  <w:num w:numId="18">
    <w:abstractNumId w:val="37"/>
  </w:num>
  <w:num w:numId="19">
    <w:abstractNumId w:val="66"/>
  </w:num>
  <w:num w:numId="20">
    <w:abstractNumId w:val="62"/>
  </w:num>
  <w:num w:numId="21">
    <w:abstractNumId w:val="30"/>
  </w:num>
  <w:num w:numId="22">
    <w:abstractNumId w:val="15"/>
  </w:num>
  <w:num w:numId="23">
    <w:abstractNumId w:val="94"/>
  </w:num>
  <w:num w:numId="24">
    <w:abstractNumId w:val="85"/>
  </w:num>
  <w:num w:numId="25">
    <w:abstractNumId w:val="25"/>
  </w:num>
  <w:num w:numId="26">
    <w:abstractNumId w:val="58"/>
  </w:num>
  <w:num w:numId="27">
    <w:abstractNumId w:val="20"/>
  </w:num>
  <w:num w:numId="28">
    <w:abstractNumId w:val="88"/>
  </w:num>
  <w:num w:numId="29">
    <w:abstractNumId w:val="19"/>
  </w:num>
  <w:num w:numId="30">
    <w:abstractNumId w:val="39"/>
  </w:num>
  <w:num w:numId="31">
    <w:abstractNumId w:val="36"/>
  </w:num>
  <w:num w:numId="32">
    <w:abstractNumId w:val="57"/>
  </w:num>
  <w:num w:numId="33">
    <w:abstractNumId w:val="10"/>
  </w:num>
  <w:num w:numId="34">
    <w:abstractNumId w:val="64"/>
  </w:num>
  <w:num w:numId="35">
    <w:abstractNumId w:val="80"/>
  </w:num>
  <w:num w:numId="36">
    <w:abstractNumId w:val="78"/>
  </w:num>
  <w:num w:numId="37">
    <w:abstractNumId w:val="16"/>
  </w:num>
  <w:num w:numId="38">
    <w:abstractNumId w:val="43"/>
  </w:num>
  <w:num w:numId="39">
    <w:abstractNumId w:val="87"/>
  </w:num>
  <w:num w:numId="40">
    <w:abstractNumId w:val="38"/>
  </w:num>
  <w:num w:numId="41">
    <w:abstractNumId w:val="83"/>
  </w:num>
  <w:num w:numId="42">
    <w:abstractNumId w:val="51"/>
  </w:num>
  <w:num w:numId="43">
    <w:abstractNumId w:val="49"/>
  </w:num>
  <w:num w:numId="44">
    <w:abstractNumId w:val="86"/>
  </w:num>
  <w:num w:numId="45">
    <w:abstractNumId w:val="26"/>
  </w:num>
  <w:num w:numId="46">
    <w:abstractNumId w:val="7"/>
  </w:num>
  <w:num w:numId="47">
    <w:abstractNumId w:val="41"/>
  </w:num>
  <w:num w:numId="48">
    <w:abstractNumId w:val="4"/>
  </w:num>
  <w:num w:numId="49">
    <w:abstractNumId w:val="93"/>
  </w:num>
  <w:num w:numId="50">
    <w:abstractNumId w:val="74"/>
  </w:num>
  <w:num w:numId="51">
    <w:abstractNumId w:val="77"/>
  </w:num>
  <w:num w:numId="52">
    <w:abstractNumId w:val="90"/>
  </w:num>
  <w:num w:numId="53">
    <w:abstractNumId w:val="61"/>
  </w:num>
  <w:num w:numId="54">
    <w:abstractNumId w:val="42"/>
  </w:num>
  <w:num w:numId="55">
    <w:abstractNumId w:val="22"/>
  </w:num>
  <w:num w:numId="56">
    <w:abstractNumId w:val="6"/>
  </w:num>
  <w:num w:numId="57">
    <w:abstractNumId w:val="68"/>
  </w:num>
  <w:num w:numId="58">
    <w:abstractNumId w:val="34"/>
  </w:num>
  <w:num w:numId="59">
    <w:abstractNumId w:val="52"/>
  </w:num>
  <w:num w:numId="60">
    <w:abstractNumId w:val="82"/>
  </w:num>
  <w:num w:numId="61">
    <w:abstractNumId w:val="60"/>
  </w:num>
  <w:num w:numId="62">
    <w:abstractNumId w:val="44"/>
  </w:num>
  <w:num w:numId="63">
    <w:abstractNumId w:val="59"/>
  </w:num>
  <w:num w:numId="64">
    <w:abstractNumId w:val="23"/>
  </w:num>
  <w:num w:numId="65">
    <w:abstractNumId w:val="76"/>
  </w:num>
  <w:num w:numId="66">
    <w:abstractNumId w:val="79"/>
  </w:num>
  <w:num w:numId="67">
    <w:abstractNumId w:val="12"/>
  </w:num>
  <w:num w:numId="68">
    <w:abstractNumId w:val="18"/>
  </w:num>
  <w:num w:numId="69">
    <w:abstractNumId w:val="53"/>
  </w:num>
  <w:num w:numId="70">
    <w:abstractNumId w:val="3"/>
  </w:num>
  <w:num w:numId="71">
    <w:abstractNumId w:val="27"/>
  </w:num>
  <w:num w:numId="72">
    <w:abstractNumId w:val="50"/>
  </w:num>
  <w:num w:numId="73">
    <w:abstractNumId w:val="72"/>
  </w:num>
  <w:num w:numId="74">
    <w:abstractNumId w:val="54"/>
  </w:num>
  <w:num w:numId="75">
    <w:abstractNumId w:val="48"/>
  </w:num>
  <w:num w:numId="76">
    <w:abstractNumId w:val="28"/>
  </w:num>
  <w:num w:numId="77">
    <w:abstractNumId w:val="9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6"/>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lvlOverride w:ilvl="0">
      <w:startOverride w:val="1"/>
    </w:lvlOverride>
  </w:num>
  <w:num w:numId="87">
    <w:abstractNumId w:val="5"/>
    <w:lvlOverride w:ilvl="0">
      <w:startOverride w:val="1"/>
    </w:lvlOverride>
  </w:num>
  <w:num w:numId="8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9"/>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lvlOverride w:ilvl="0">
      <w:startOverride w:val="1"/>
    </w:lvlOverride>
  </w:num>
  <w:num w:numId="92">
    <w:abstractNumId w:val="55"/>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5"/>
    <w:lvlOverride w:ilvl="0">
      <w:startOverride w:val="1"/>
    </w:lvlOverride>
  </w:num>
  <w:num w:numId="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53A"/>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10BF"/>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2FC"/>
    <w:rsid w:val="001443FC"/>
    <w:rsid w:val="00144829"/>
    <w:rsid w:val="00144AF6"/>
    <w:rsid w:val="00144E4C"/>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8EC"/>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3D61"/>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D38"/>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78"/>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77B"/>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6CF"/>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09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2BCB"/>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1D8"/>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C61"/>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282"/>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C7BB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1A0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C7A3A"/>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823"/>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92E"/>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8C7"/>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33C"/>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2F0C"/>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F32"/>
    <w:rsid w:val="00F612CA"/>
    <w:rsid w:val="00F61DEE"/>
    <w:rsid w:val="00F62602"/>
    <w:rsid w:val="00F6267A"/>
    <w:rsid w:val="00F626F2"/>
    <w:rsid w:val="00F629D1"/>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218C7"/>
  </w:style>
  <w:style w:type="paragraph" w:styleId="TDC4">
    <w:name w:val="toc 4"/>
    <w:basedOn w:val="Normal"/>
    <w:next w:val="Normal"/>
    <w:autoRedefine/>
    <w:semiHidden/>
    <w:rsid w:val="00D218C7"/>
    <w:pPr>
      <w:ind w:left="720"/>
    </w:pPr>
    <w:rPr>
      <w:lang w:eastAsia="es-ES"/>
    </w:rPr>
  </w:style>
  <w:style w:type="paragraph" w:styleId="TDC5">
    <w:name w:val="toc 5"/>
    <w:basedOn w:val="Normal"/>
    <w:next w:val="Normal"/>
    <w:autoRedefine/>
    <w:semiHidden/>
    <w:rsid w:val="00D218C7"/>
    <w:pPr>
      <w:ind w:left="960"/>
    </w:pPr>
    <w:rPr>
      <w:lang w:eastAsia="es-ES"/>
    </w:rPr>
  </w:style>
  <w:style w:type="paragraph" w:styleId="TDC6">
    <w:name w:val="toc 6"/>
    <w:basedOn w:val="Normal"/>
    <w:next w:val="Normal"/>
    <w:autoRedefine/>
    <w:semiHidden/>
    <w:rsid w:val="00D218C7"/>
    <w:pPr>
      <w:ind w:left="1200"/>
    </w:pPr>
    <w:rPr>
      <w:lang w:eastAsia="es-ES"/>
    </w:rPr>
  </w:style>
  <w:style w:type="paragraph" w:styleId="TDC7">
    <w:name w:val="toc 7"/>
    <w:basedOn w:val="Normal"/>
    <w:next w:val="Normal"/>
    <w:autoRedefine/>
    <w:semiHidden/>
    <w:rsid w:val="00D218C7"/>
    <w:pPr>
      <w:ind w:left="1440"/>
    </w:pPr>
    <w:rPr>
      <w:lang w:eastAsia="es-ES"/>
    </w:rPr>
  </w:style>
  <w:style w:type="paragraph" w:styleId="TDC8">
    <w:name w:val="toc 8"/>
    <w:basedOn w:val="Normal"/>
    <w:next w:val="Normal"/>
    <w:autoRedefine/>
    <w:semiHidden/>
    <w:rsid w:val="00D218C7"/>
    <w:pPr>
      <w:ind w:left="1680"/>
    </w:pPr>
    <w:rPr>
      <w:lang w:eastAsia="es-ES"/>
    </w:rPr>
  </w:style>
  <w:style w:type="paragraph" w:styleId="TDC9">
    <w:name w:val="toc 9"/>
    <w:basedOn w:val="Normal"/>
    <w:next w:val="Normal"/>
    <w:autoRedefine/>
    <w:semiHidden/>
    <w:rsid w:val="00D218C7"/>
    <w:pPr>
      <w:ind w:left="1920"/>
    </w:pPr>
    <w:rPr>
      <w:lang w:eastAsia="es-ES"/>
    </w:rPr>
  </w:style>
  <w:style w:type="paragraph" w:customStyle="1" w:styleId="CM12">
    <w:name w:val="CM12"/>
    <w:basedOn w:val="Normal"/>
    <w:next w:val="Normal"/>
    <w:rsid w:val="00D218C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218C7"/>
    <w:pPr>
      <w:widowControl w:val="0"/>
    </w:pPr>
    <w:rPr>
      <w:rFonts w:ascii="Verdana" w:hAnsi="Verdana" w:cs="Times New Roman"/>
      <w:color w:val="auto"/>
    </w:rPr>
  </w:style>
  <w:style w:type="paragraph" w:customStyle="1" w:styleId="CM8">
    <w:name w:val="CM8"/>
    <w:basedOn w:val="Default"/>
    <w:next w:val="Default"/>
    <w:rsid w:val="00D218C7"/>
    <w:pPr>
      <w:widowControl w:val="0"/>
      <w:spacing w:line="246" w:lineRule="atLeast"/>
    </w:pPr>
    <w:rPr>
      <w:rFonts w:ascii="Verdana" w:hAnsi="Verdana" w:cs="Times New Roman"/>
      <w:color w:val="auto"/>
    </w:rPr>
  </w:style>
  <w:style w:type="paragraph" w:customStyle="1" w:styleId="CM14">
    <w:name w:val="CM14"/>
    <w:basedOn w:val="Default"/>
    <w:next w:val="Default"/>
    <w:rsid w:val="00D218C7"/>
    <w:pPr>
      <w:widowControl w:val="0"/>
    </w:pPr>
    <w:rPr>
      <w:rFonts w:ascii="Verdana" w:hAnsi="Verdana" w:cs="Times New Roman"/>
      <w:color w:val="auto"/>
    </w:rPr>
  </w:style>
  <w:style w:type="numbering" w:customStyle="1" w:styleId="Estilo11">
    <w:name w:val="Estilo11"/>
    <w:uiPriority w:val="99"/>
    <w:rsid w:val="00D218C7"/>
    <w:pPr>
      <w:numPr>
        <w:numId w:val="24"/>
      </w:numPr>
    </w:pPr>
  </w:style>
  <w:style w:type="numbering" w:customStyle="1" w:styleId="Estilo21">
    <w:name w:val="Estilo21"/>
    <w:uiPriority w:val="99"/>
    <w:rsid w:val="00D218C7"/>
    <w:pPr>
      <w:numPr>
        <w:numId w:val="25"/>
      </w:numPr>
    </w:pPr>
  </w:style>
  <w:style w:type="table" w:customStyle="1" w:styleId="Tablaconcuadrcula11">
    <w:name w:val="Tabla con cuadrícula11"/>
    <w:basedOn w:val="Tablanormal"/>
    <w:next w:val="Tablaconcuadrcula"/>
    <w:uiPriority w:val="59"/>
    <w:rsid w:val="00D218C7"/>
    <w:rPr>
      <w:rFonts w:ascii="Calibri" w:eastAsia="Calibri" w:hAnsi="Calibri"/>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D218C7"/>
  </w:style>
  <w:style w:type="paragraph" w:customStyle="1" w:styleId="apendice">
    <w:name w:val="apendice"/>
    <w:basedOn w:val="Normal"/>
    <w:qFormat/>
    <w:rsid w:val="00D218C7"/>
    <w:pPr>
      <w:spacing w:after="200" w:line="276" w:lineRule="auto"/>
      <w:jc w:val="center"/>
    </w:pPr>
    <w:rPr>
      <w:rFonts w:ascii="Calibri" w:hAnsi="Calibri"/>
      <w:b/>
      <w:sz w:val="24"/>
      <w:szCs w:val="22"/>
      <w:lang w:val="es-BO" w:eastAsia="es-BO"/>
    </w:rPr>
  </w:style>
  <w:style w:type="table" w:customStyle="1" w:styleId="Tablaconcuadrcula2">
    <w:name w:val="Tabla con cuadrícula2"/>
    <w:basedOn w:val="Tablanormal"/>
    <w:rsid w:val="00BF7823"/>
    <w:rPr>
      <w:rFonts w:ascii="Calibri" w:eastAsia="Calibri" w:hAnsi="Calibri"/>
      <w:sz w:val="22"/>
      <w:szCs w:val="22"/>
      <w:lang w:val="es-E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0904422">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C817E-1020-4AF9-A4D5-85A8AA7B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76</Pages>
  <Words>28854</Words>
  <Characters>158701</Characters>
  <Application>Microsoft Office Word</Application>
  <DocSecurity>0</DocSecurity>
  <Lines>1322</Lines>
  <Paragraphs>374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Franz Jaldin Branez</cp:lastModifiedBy>
  <cp:revision>11</cp:revision>
  <cp:lastPrinted>2015-02-19T14:27:00Z</cp:lastPrinted>
  <dcterms:created xsi:type="dcterms:W3CDTF">2017-11-16T15:21:00Z</dcterms:created>
  <dcterms:modified xsi:type="dcterms:W3CDTF">2017-12-18T15:52:00Z</dcterms:modified>
</cp:coreProperties>
</file>