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AD4B01" w:rsidRDefault="002E5C53" w:rsidP="00AD4B01">
      <w:pPr>
        <w:pStyle w:val="Ttulo2"/>
        <w:numPr>
          <w:ilvl w:val="1"/>
          <w:numId w:val="70"/>
        </w:numPr>
        <w:tabs>
          <w:tab w:val="clear" w:pos="3204"/>
          <w:tab w:val="left" w:pos="3261"/>
        </w:tabs>
        <w:spacing w:before="0"/>
        <w:ind w:left="284" w:hanging="283"/>
        <w:jc w:val="both"/>
        <w:rPr>
          <w:rFonts w:asciiTheme="minorHAnsi" w:eastAsia="Times New Roman" w:hAnsiTheme="minorHAnsi" w:cstheme="minorHAnsi"/>
          <w:b/>
          <w:color w:val="auto"/>
          <w:sz w:val="20"/>
          <w:szCs w:val="20"/>
        </w:rPr>
      </w:pPr>
      <w:bookmarkStart w:id="0" w:name="_GoBack"/>
      <w:bookmarkEnd w:id="0"/>
      <w:r w:rsidRPr="00AD4B01">
        <w:rPr>
          <w:rFonts w:asciiTheme="minorHAnsi" w:eastAsia="Times New Roman" w:hAnsiTheme="minorHAnsi" w:cstheme="minorHAnsi"/>
          <w:b/>
          <w:color w:val="auto"/>
          <w:sz w:val="20"/>
          <w:szCs w:val="20"/>
        </w:rPr>
        <w:t>PUNTO DE SOLDADURA P.E</w:t>
      </w:r>
      <w:r w:rsidR="00AD4B01" w:rsidRPr="00AD4B01">
        <w:rPr>
          <w:rFonts w:asciiTheme="minorHAnsi" w:eastAsia="Times New Roman" w:hAnsiTheme="minorHAnsi" w:cstheme="minorHAnsi"/>
          <w:b/>
          <w:color w:val="auto"/>
          <w:sz w:val="20"/>
          <w:szCs w:val="20"/>
        </w:rPr>
        <w:t>.</w:t>
      </w:r>
      <w:r w:rsidRPr="00AD4B01">
        <w:rPr>
          <w:rFonts w:asciiTheme="minorHAnsi" w:eastAsia="Times New Roman" w:hAnsiTheme="minorHAnsi" w:cstheme="minorHAnsi"/>
          <w:b/>
          <w:color w:val="auto"/>
          <w:sz w:val="20"/>
          <w:szCs w:val="20"/>
        </w:rPr>
        <w:t xml:space="preserve"> Ø=</w:t>
      </w:r>
      <w:r w:rsidR="00AD4B01" w:rsidRPr="00AD4B01">
        <w:rPr>
          <w:rFonts w:asciiTheme="minorHAnsi" w:eastAsia="Times New Roman" w:hAnsiTheme="minorHAnsi" w:cstheme="minorHAnsi"/>
          <w:b/>
          <w:color w:val="auto"/>
          <w:sz w:val="20"/>
          <w:szCs w:val="20"/>
        </w:rPr>
        <w:t>20 mm</w:t>
      </w:r>
    </w:p>
    <w:p w:rsidR="002E5C53" w:rsidRDefault="00AD4B01" w:rsidP="00AD4B01">
      <w:pPr>
        <w:rPr>
          <w:rFonts w:asciiTheme="minorHAnsi" w:hAnsiTheme="minorHAnsi" w:cstheme="minorHAnsi"/>
          <w:b/>
          <w:sz w:val="20"/>
          <w:szCs w:val="20"/>
        </w:rPr>
      </w:pPr>
      <w:r w:rsidRPr="00AD4B01">
        <w:rPr>
          <w:rFonts w:asciiTheme="minorHAnsi" w:hAnsiTheme="minorHAnsi" w:cstheme="minorHAnsi"/>
          <w:b/>
          <w:sz w:val="20"/>
          <w:szCs w:val="20"/>
        </w:rPr>
        <w:t>UNIDAD: PUNTO (</w:t>
      </w:r>
      <w:proofErr w:type="spellStart"/>
      <w:r w:rsidRPr="00AD4B01">
        <w:rPr>
          <w:rFonts w:asciiTheme="minorHAnsi" w:hAnsiTheme="minorHAnsi" w:cstheme="minorHAnsi"/>
          <w:b/>
          <w:sz w:val="20"/>
          <w:szCs w:val="20"/>
        </w:rPr>
        <w:t>Pto</w:t>
      </w:r>
      <w:proofErr w:type="spellEnd"/>
      <w:r w:rsidRPr="00AD4B01">
        <w:rPr>
          <w:rFonts w:asciiTheme="minorHAnsi" w:hAnsiTheme="minorHAnsi" w:cstheme="minorHAnsi"/>
          <w:b/>
          <w:sz w:val="20"/>
          <w:szCs w:val="20"/>
        </w:rPr>
        <w:t>.)</w:t>
      </w:r>
    </w:p>
    <w:p w:rsidR="00AD4B01" w:rsidRPr="00AD4B01" w:rsidRDefault="00AD4B01" w:rsidP="00AD4B01">
      <w:pPr>
        <w:rPr>
          <w:rFonts w:asciiTheme="minorHAnsi" w:hAnsiTheme="minorHAnsi" w:cstheme="minorHAnsi"/>
          <w:b/>
          <w:sz w:val="20"/>
          <w:szCs w:val="20"/>
        </w:rPr>
      </w:pPr>
    </w:p>
    <w:p w:rsidR="002E5C53"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AD4B01" w:rsidRPr="00AD4B01" w:rsidRDefault="00AD4B01" w:rsidP="00F22335">
      <w:pPr>
        <w:widowControl w:val="0"/>
        <w:autoSpaceDE w:val="0"/>
        <w:autoSpaceDN w:val="0"/>
        <w:adjustRightInd w:val="0"/>
        <w:jc w:val="both"/>
        <w:rPr>
          <w:rFonts w:asciiTheme="minorHAnsi" w:hAnsiTheme="minorHAnsi" w:cstheme="minorHAnsi"/>
          <w:sz w:val="20"/>
          <w:szCs w:val="20"/>
        </w:rPr>
      </w:pPr>
    </w:p>
    <w:p w:rsidR="002E5C53" w:rsidRDefault="002E5C53" w:rsidP="00F22335">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w:t>
      </w:r>
      <w:proofErr w:type="spellStart"/>
      <w:r w:rsidRPr="00AD4B01">
        <w:rPr>
          <w:rFonts w:asciiTheme="minorHAnsi" w:hAnsiTheme="minorHAnsi" w:cstheme="minorHAnsi"/>
          <w:sz w:val="20"/>
          <w:szCs w:val="20"/>
        </w:rPr>
        <w:t>electrofusión</w:t>
      </w:r>
      <w:proofErr w:type="spellEnd"/>
      <w:r w:rsidRPr="00AD4B01">
        <w:rPr>
          <w:rFonts w:asciiTheme="minorHAnsi" w:hAnsiTheme="minorHAnsi" w:cstheme="minorHAnsi"/>
          <w:sz w:val="20"/>
          <w:szCs w:val="20"/>
        </w:rPr>
        <w:t xml:space="preserve"> </w:t>
      </w:r>
      <w:r w:rsidR="00F22335" w:rsidRPr="00F22335">
        <w:rPr>
          <w:rFonts w:asciiTheme="minorHAnsi" w:hAnsiTheme="minorHAnsi" w:cstheme="minorHAnsi"/>
          <w:sz w:val="20"/>
          <w:szCs w:val="20"/>
        </w:rPr>
        <w:t xml:space="preserve">de acuerdo a las longitudes requeridas, diámetros y accesorios a colocar, según las especificaciones técnicas y/o instrucciones emitidas por el </w:t>
      </w:r>
      <w:r w:rsidR="00F22335">
        <w:rPr>
          <w:rFonts w:asciiTheme="minorHAnsi" w:hAnsiTheme="minorHAnsi" w:cstheme="minorHAnsi"/>
          <w:sz w:val="20"/>
          <w:szCs w:val="20"/>
        </w:rPr>
        <w:t>SUPERVISOR DE OBRA</w:t>
      </w:r>
      <w:r w:rsidR="00F22335" w:rsidRPr="00F22335">
        <w:rPr>
          <w:rFonts w:asciiTheme="minorHAnsi" w:hAnsiTheme="minorHAnsi" w:cstheme="minorHAnsi"/>
          <w:sz w:val="20"/>
          <w:szCs w:val="20"/>
        </w:rPr>
        <w:t xml:space="preserve">. Incluye </w:t>
      </w:r>
      <w:r w:rsidR="00F22335">
        <w:rPr>
          <w:rFonts w:asciiTheme="minorHAnsi" w:hAnsiTheme="minorHAnsi" w:cstheme="minorHAnsi"/>
          <w:sz w:val="20"/>
          <w:szCs w:val="20"/>
        </w:rPr>
        <w:t xml:space="preserve">el corte de la tubería de polietileno si corresponde y </w:t>
      </w:r>
      <w:r w:rsidR="00F22335" w:rsidRPr="00F22335">
        <w:rPr>
          <w:rFonts w:asciiTheme="minorHAnsi" w:hAnsiTheme="minorHAnsi" w:cstheme="minorHAnsi"/>
          <w:sz w:val="20"/>
          <w:szCs w:val="20"/>
        </w:rPr>
        <w:t>la instalación de los acc</w:t>
      </w:r>
      <w:r w:rsidR="00F22335">
        <w:rPr>
          <w:rFonts w:asciiTheme="minorHAnsi" w:hAnsiTheme="minorHAnsi" w:cstheme="minorHAnsi"/>
          <w:sz w:val="20"/>
          <w:szCs w:val="20"/>
        </w:rPr>
        <w:t>esorios empotrados (</w:t>
      </w:r>
      <w:proofErr w:type="spellStart"/>
      <w:r w:rsidR="00F22335">
        <w:rPr>
          <w:rFonts w:asciiTheme="minorHAnsi" w:hAnsiTheme="minorHAnsi" w:cstheme="minorHAnsi"/>
          <w:sz w:val="20"/>
          <w:szCs w:val="20"/>
        </w:rPr>
        <w:t>tee</w:t>
      </w:r>
      <w:proofErr w:type="spellEnd"/>
      <w:r w:rsidR="00F22335">
        <w:rPr>
          <w:rFonts w:asciiTheme="minorHAnsi" w:hAnsiTheme="minorHAnsi" w:cstheme="minorHAnsi"/>
          <w:sz w:val="20"/>
          <w:szCs w:val="20"/>
        </w:rPr>
        <w:t>, codos,</w:t>
      </w:r>
      <w:r w:rsidR="00F22335" w:rsidRPr="00F22335">
        <w:rPr>
          <w:rFonts w:asciiTheme="minorHAnsi" w:hAnsiTheme="minorHAnsi" w:cstheme="minorHAnsi"/>
          <w:sz w:val="20"/>
          <w:szCs w:val="20"/>
        </w:rPr>
        <w:t xml:space="preserve"> </w:t>
      </w:r>
      <w:proofErr w:type="spellStart"/>
      <w:r w:rsidR="00F22335" w:rsidRPr="00F22335">
        <w:rPr>
          <w:rFonts w:asciiTheme="minorHAnsi" w:hAnsiTheme="minorHAnsi" w:cstheme="minorHAnsi"/>
          <w:sz w:val="20"/>
          <w:szCs w:val="20"/>
        </w:rPr>
        <w:t>cuplas</w:t>
      </w:r>
      <w:proofErr w:type="spellEnd"/>
      <w:r w:rsidR="00F22335" w:rsidRPr="00F22335">
        <w:rPr>
          <w:rFonts w:asciiTheme="minorHAnsi" w:hAnsiTheme="minorHAnsi" w:cstheme="minorHAnsi"/>
          <w:sz w:val="20"/>
          <w:szCs w:val="20"/>
        </w:rPr>
        <w:t>) y las válvulas de bloqueo en cada gabinete.</w:t>
      </w:r>
    </w:p>
    <w:p w:rsidR="00AD4B01" w:rsidRPr="00AD4B01" w:rsidRDefault="00AD4B01" w:rsidP="00AD4B01">
      <w:pPr>
        <w:jc w:val="both"/>
        <w:rPr>
          <w:rFonts w:asciiTheme="minorHAnsi" w:hAnsiTheme="minorHAnsi" w:cstheme="minorHAnsi"/>
          <w:sz w:val="20"/>
          <w:szCs w:val="20"/>
        </w:rPr>
      </w:pPr>
    </w:p>
    <w:p w:rsidR="002E5C53"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MATERIALES, HERRAMIENTAS Y EQUIPO</w:t>
      </w:r>
    </w:p>
    <w:p w:rsidR="00AD4B01" w:rsidRPr="00AD4B01" w:rsidRDefault="00AD4B01" w:rsidP="00AD4B01">
      <w:pPr>
        <w:pStyle w:val="Estilo1"/>
        <w:spacing w:line="276" w:lineRule="auto"/>
        <w:rPr>
          <w:rFonts w:asciiTheme="minorHAnsi" w:eastAsia="Times New Roman" w:hAnsiTheme="minorHAnsi" w:cstheme="minorHAnsi"/>
          <w:sz w:val="20"/>
          <w:szCs w:val="20"/>
          <w:lang w:val="es-ES"/>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sidR="00D60BC4">
        <w:rPr>
          <w:rFonts w:asciiTheme="minorHAnsi" w:hAnsiTheme="minorHAnsi" w:cstheme="minorHAnsi"/>
          <w:sz w:val="20"/>
          <w:szCs w:val="20"/>
        </w:rPr>
        <w:t>SUPERVISOR DE OBRA al i</w:t>
      </w:r>
      <w:r w:rsidRPr="00F22335">
        <w:rPr>
          <w:rFonts w:asciiTheme="minorHAnsi" w:hAnsiTheme="minorHAnsi" w:cstheme="minorHAnsi"/>
          <w:sz w:val="20"/>
          <w:szCs w:val="20"/>
        </w:rPr>
        <w:t>nicio de la actividad.</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deberá presentar el certificado de calibración del equipo de </w:t>
      </w:r>
      <w:proofErr w:type="spellStart"/>
      <w:r w:rsidRPr="00F22335">
        <w:rPr>
          <w:rFonts w:asciiTheme="minorHAnsi" w:hAnsiTheme="minorHAnsi" w:cstheme="minorHAnsi"/>
          <w:sz w:val="20"/>
          <w:szCs w:val="20"/>
        </w:rPr>
        <w:t>electrofusión</w:t>
      </w:r>
      <w:proofErr w:type="spellEnd"/>
      <w:r w:rsidRPr="00F22335">
        <w:rPr>
          <w:rFonts w:asciiTheme="minorHAnsi" w:hAnsiTheme="minorHAnsi" w:cstheme="minorHAnsi"/>
          <w:sz w:val="20"/>
          <w:szCs w:val="20"/>
        </w:rPr>
        <w:t xml:space="preserve"> antes de la ejecución de los trabajos de soldadura.</w:t>
      </w:r>
    </w:p>
    <w:p w:rsidR="00AD4B01" w:rsidRPr="00AD4B01" w:rsidRDefault="00AD4B01" w:rsidP="00AD4B01">
      <w:pPr>
        <w:jc w:val="both"/>
        <w:rPr>
          <w:rFonts w:asciiTheme="minorHAnsi" w:hAnsiTheme="minorHAnsi" w:cstheme="minorHAnsi"/>
          <w:sz w:val="20"/>
          <w:szCs w:val="20"/>
        </w:rPr>
      </w:pPr>
    </w:p>
    <w:p w:rsidR="002E5C53" w:rsidRPr="00AD4B01"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PROCEDIMIENTO PARA LA EJECUCIÓN</w:t>
      </w:r>
    </w:p>
    <w:p w:rsidR="00AD4B01" w:rsidRDefault="00AD4B01" w:rsidP="00AD4B01">
      <w:pPr>
        <w:widowControl w:val="0"/>
        <w:autoSpaceDE w:val="0"/>
        <w:autoSpaceDN w:val="0"/>
        <w:adjustRightInd w:val="0"/>
        <w:jc w:val="both"/>
        <w:rPr>
          <w:rFonts w:asciiTheme="minorHAnsi" w:hAnsiTheme="minorHAnsi" w:cstheme="minorHAnsi"/>
          <w:sz w:val="20"/>
          <w:szCs w:val="20"/>
        </w:rPr>
      </w:pPr>
    </w:p>
    <w:p w:rsid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Realizado el correspondiente trabajo de picado de las paredes y perforación del gabinete, se procederá al corte de la tubería de polietileno de acuerdo a las dimensiones requeridas para la instalación de los accesorios de toma de olor en los gabinetes.</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D60BC4" w:rsidRPr="00F22335" w:rsidRDefault="00D60BC4" w:rsidP="00D60BC4">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AD4B01" w:rsidRPr="00AD4B01" w:rsidRDefault="00AD4B01" w:rsidP="00D60BC4">
      <w:pPr>
        <w:widowControl w:val="0"/>
        <w:autoSpaceDE w:val="0"/>
        <w:autoSpaceDN w:val="0"/>
        <w:adjustRightInd w:val="0"/>
        <w:ind w:left="708" w:hanging="708"/>
        <w:jc w:val="both"/>
        <w:rPr>
          <w:rFonts w:asciiTheme="minorHAnsi" w:hAnsiTheme="minorHAnsi" w:cstheme="minorHAnsi"/>
          <w:sz w:val="20"/>
          <w:szCs w:val="20"/>
        </w:rPr>
      </w:pPr>
    </w:p>
    <w:p w:rsidR="002E5C53" w:rsidRPr="00AD4B01" w:rsidRDefault="002E5C53" w:rsidP="00AD4B01">
      <w:pPr>
        <w:pStyle w:val="Estilo1"/>
        <w:numPr>
          <w:ilvl w:val="1"/>
          <w:numId w:val="71"/>
        </w:numPr>
        <w:spacing w:line="276" w:lineRule="auto"/>
        <w:rPr>
          <w:rFonts w:asciiTheme="minorHAnsi" w:hAnsiTheme="minorHAnsi" w:cstheme="minorHAnsi"/>
          <w:iCs/>
          <w:sz w:val="20"/>
          <w:szCs w:val="20"/>
        </w:rPr>
      </w:pPr>
      <w:r w:rsidRPr="00AD4B01">
        <w:rPr>
          <w:rFonts w:asciiTheme="minorHAnsi" w:hAnsiTheme="minorHAnsi" w:cstheme="minorHAnsi"/>
          <w:iCs/>
          <w:sz w:val="20"/>
          <w:szCs w:val="20"/>
        </w:rPr>
        <w:t>MEDIDAS DE MITIGACION AMBIENTAL</w:t>
      </w:r>
    </w:p>
    <w:p w:rsidR="00AD4B01" w:rsidRDefault="00AD4B01"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sidR="00F22335">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sidR="00F22335">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AD4B01" w:rsidRDefault="002E5C53" w:rsidP="00AD4B01">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 </w:t>
      </w:r>
    </w:p>
    <w:p w:rsidR="002E5C53" w:rsidRPr="00AD4B01" w:rsidRDefault="002E5C53" w:rsidP="00AD4B01">
      <w:pPr>
        <w:pStyle w:val="Estilo1"/>
        <w:numPr>
          <w:ilvl w:val="1"/>
          <w:numId w:val="71"/>
        </w:numPr>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F22335" w:rsidRDefault="00F22335" w:rsidP="00AD4B01">
      <w:pPr>
        <w:pStyle w:val="Prrafodelista"/>
        <w:ind w:left="0"/>
        <w:jc w:val="both"/>
        <w:rPr>
          <w:rFonts w:asciiTheme="minorHAnsi" w:hAnsiTheme="minorHAnsi" w:cstheme="minorHAnsi"/>
          <w:sz w:val="20"/>
          <w:szCs w:val="20"/>
        </w:rPr>
      </w:pPr>
    </w:p>
    <w:p w:rsidR="002E5C53" w:rsidRDefault="00F22335" w:rsidP="00AD4B01">
      <w:pPr>
        <w:pStyle w:val="Prrafodelista"/>
        <w:ind w:left="0"/>
        <w:jc w:val="both"/>
        <w:rPr>
          <w:rFonts w:asciiTheme="minorHAnsi" w:hAnsiTheme="minorHAnsi" w:cstheme="minorHAnsi"/>
          <w:sz w:val="20"/>
          <w:szCs w:val="20"/>
        </w:rPr>
      </w:pPr>
      <w:r>
        <w:rPr>
          <w:rFonts w:asciiTheme="minorHAnsi" w:hAnsiTheme="minorHAnsi" w:cstheme="minorHAnsi"/>
          <w:sz w:val="20"/>
          <w:szCs w:val="20"/>
        </w:rPr>
        <w:t xml:space="preserve">El </w:t>
      </w:r>
      <w:r w:rsidR="00F20AA1">
        <w:rPr>
          <w:rFonts w:asciiTheme="minorHAnsi" w:hAnsiTheme="minorHAnsi" w:cstheme="minorHAnsi"/>
          <w:sz w:val="20"/>
          <w:szCs w:val="20"/>
        </w:rPr>
        <w:t>ítem</w:t>
      </w:r>
      <w:r w:rsidR="002E5C53" w:rsidRPr="00AD4B01">
        <w:rPr>
          <w:rFonts w:asciiTheme="minorHAnsi" w:hAnsiTheme="minorHAnsi" w:cstheme="minorHAnsi"/>
          <w:sz w:val="20"/>
          <w:szCs w:val="20"/>
        </w:rPr>
        <w:t xml:space="preserve"> de soldadura será </w:t>
      </w:r>
      <w:r w:rsidR="00F20AA1">
        <w:rPr>
          <w:rFonts w:asciiTheme="minorHAnsi" w:hAnsiTheme="minorHAnsi" w:cstheme="minorHAnsi"/>
          <w:sz w:val="20"/>
          <w:szCs w:val="20"/>
        </w:rPr>
        <w:t xml:space="preserve">medido y </w:t>
      </w:r>
      <w:r w:rsidR="002E5C53" w:rsidRPr="00AD4B01">
        <w:rPr>
          <w:rFonts w:asciiTheme="minorHAnsi" w:hAnsiTheme="minorHAnsi" w:cstheme="minorHAnsi"/>
          <w:sz w:val="20"/>
          <w:szCs w:val="20"/>
        </w:rPr>
        <w:t>pagad</w:t>
      </w:r>
      <w:r w:rsidR="00F20AA1">
        <w:rPr>
          <w:rFonts w:asciiTheme="minorHAnsi" w:hAnsiTheme="minorHAnsi" w:cstheme="minorHAnsi"/>
          <w:sz w:val="20"/>
          <w:szCs w:val="20"/>
        </w:rPr>
        <w:t>o</w:t>
      </w:r>
      <w:r w:rsidR="002E5C53" w:rsidRPr="00AD4B01">
        <w:rPr>
          <w:rFonts w:asciiTheme="minorHAnsi" w:hAnsiTheme="minorHAnsi" w:cstheme="minorHAnsi"/>
          <w:sz w:val="20"/>
          <w:szCs w:val="20"/>
        </w:rPr>
        <w:t xml:space="preserve"> por punto debidamente soldado, de acuerdo a los parámetros indicados y aprobados por el SUPERVISOR DE OBRA.</w:t>
      </w:r>
    </w:p>
    <w:p w:rsidR="00F22335" w:rsidRPr="00AD4B01" w:rsidRDefault="00F22335" w:rsidP="00AD4B01">
      <w:pPr>
        <w:pStyle w:val="Prrafodelista"/>
        <w:ind w:left="0"/>
        <w:jc w:val="both"/>
        <w:rPr>
          <w:rFonts w:asciiTheme="minorHAnsi" w:hAnsiTheme="minorHAnsi" w:cstheme="minorHAnsi"/>
          <w:sz w:val="20"/>
          <w:szCs w:val="20"/>
        </w:rPr>
      </w:pPr>
    </w:p>
    <w:p w:rsidR="002E5C53" w:rsidRDefault="002E5C53" w:rsidP="00AD4B01">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sidR="00F20AA1">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sidR="00F20AA1">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Default="00616FF8" w:rsidP="00AD4B01">
      <w:pPr>
        <w:jc w:val="both"/>
        <w:rPr>
          <w:rFonts w:asciiTheme="minorHAnsi" w:hAnsiTheme="minorHAnsi" w:cstheme="minorHAnsi"/>
          <w:sz w:val="20"/>
          <w:szCs w:val="20"/>
        </w:rPr>
      </w:pPr>
    </w:p>
    <w:p w:rsidR="00616FF8" w:rsidRDefault="00616FF8" w:rsidP="00AD4B01">
      <w:pPr>
        <w:jc w:val="both"/>
        <w:rPr>
          <w:rFonts w:asciiTheme="minorHAnsi" w:hAnsiTheme="minorHAnsi" w:cstheme="minorHAnsi"/>
          <w:sz w:val="20"/>
          <w:szCs w:val="20"/>
        </w:rPr>
      </w:pPr>
    </w:p>
    <w:p w:rsidR="00616FF8" w:rsidRPr="00616FF8" w:rsidRDefault="00616FF8" w:rsidP="00616FF8">
      <w:pPr>
        <w:pStyle w:val="Ttulo2"/>
        <w:numPr>
          <w:ilvl w:val="1"/>
          <w:numId w:val="70"/>
        </w:numPr>
        <w:tabs>
          <w:tab w:val="clear" w:pos="3204"/>
          <w:tab w:val="left" w:pos="3261"/>
        </w:tabs>
        <w:spacing w:before="0"/>
        <w:ind w:left="284" w:hanging="283"/>
        <w:jc w:val="both"/>
        <w:rPr>
          <w:rFonts w:asciiTheme="minorHAnsi" w:eastAsia="Times New Roman" w:hAnsiTheme="minorHAnsi" w:cstheme="minorHAnsi"/>
          <w:b/>
          <w:color w:val="auto"/>
          <w:sz w:val="20"/>
          <w:szCs w:val="20"/>
        </w:rPr>
      </w:pPr>
      <w:r w:rsidRPr="00AD4B01">
        <w:rPr>
          <w:rFonts w:asciiTheme="minorHAnsi" w:eastAsia="Times New Roman" w:hAnsiTheme="minorHAnsi" w:cstheme="minorHAnsi"/>
          <w:b/>
          <w:color w:val="auto"/>
          <w:sz w:val="20"/>
          <w:szCs w:val="20"/>
        </w:rPr>
        <w:t>PUNTO DE SOLDADURA P.E. Ø=20 mm</w:t>
      </w:r>
      <w:r w:rsidRPr="00616FF8">
        <w:rPr>
          <w:rFonts w:asciiTheme="minorHAnsi" w:eastAsia="Times New Roman" w:hAnsiTheme="minorHAnsi" w:cstheme="minorHAnsi"/>
          <w:b/>
          <w:color w:val="auto"/>
          <w:sz w:val="20"/>
          <w:szCs w:val="20"/>
        </w:rPr>
        <w:t xml:space="preserve"> C/PROVISIÓN DE CODO</w:t>
      </w:r>
    </w:p>
    <w:p w:rsidR="00616FF8" w:rsidRDefault="00616FF8" w:rsidP="00616FF8">
      <w:pPr>
        <w:rPr>
          <w:rFonts w:asciiTheme="minorHAnsi" w:hAnsiTheme="minorHAnsi" w:cstheme="minorHAnsi"/>
          <w:b/>
          <w:sz w:val="20"/>
          <w:szCs w:val="20"/>
        </w:rPr>
      </w:pPr>
      <w:r w:rsidRPr="00AD4B01">
        <w:rPr>
          <w:rFonts w:asciiTheme="minorHAnsi" w:hAnsiTheme="minorHAnsi" w:cstheme="minorHAnsi"/>
          <w:b/>
          <w:sz w:val="20"/>
          <w:szCs w:val="20"/>
        </w:rPr>
        <w:t>UNIDAD: PUNTO (</w:t>
      </w:r>
      <w:proofErr w:type="spellStart"/>
      <w:r w:rsidRPr="00AD4B01">
        <w:rPr>
          <w:rFonts w:asciiTheme="minorHAnsi" w:hAnsiTheme="minorHAnsi" w:cstheme="minorHAnsi"/>
          <w:b/>
          <w:sz w:val="20"/>
          <w:szCs w:val="20"/>
        </w:rPr>
        <w:t>Pto</w:t>
      </w:r>
      <w:proofErr w:type="spellEnd"/>
      <w:r w:rsidRPr="00AD4B01">
        <w:rPr>
          <w:rFonts w:asciiTheme="minorHAnsi" w:hAnsiTheme="minorHAnsi" w:cstheme="minorHAnsi"/>
          <w:b/>
          <w:sz w:val="20"/>
          <w:szCs w:val="20"/>
        </w:rPr>
        <w:t>.)</w:t>
      </w:r>
    </w:p>
    <w:p w:rsidR="00616FF8" w:rsidRPr="00AD4B01" w:rsidRDefault="00616FF8" w:rsidP="00616FF8">
      <w:pPr>
        <w:rPr>
          <w:rFonts w:asciiTheme="minorHAnsi" w:hAnsiTheme="minorHAnsi" w:cstheme="minorHAnsi"/>
          <w:b/>
          <w:sz w:val="20"/>
          <w:szCs w:val="20"/>
        </w:rPr>
      </w:pPr>
    </w:p>
    <w:p w:rsid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w:t>
      </w:r>
      <w:proofErr w:type="spellStart"/>
      <w:r w:rsidRPr="00AD4B01">
        <w:rPr>
          <w:rFonts w:asciiTheme="minorHAnsi" w:hAnsiTheme="minorHAnsi" w:cstheme="minorHAnsi"/>
          <w:sz w:val="20"/>
          <w:szCs w:val="20"/>
        </w:rPr>
        <w:t>electrofusión</w:t>
      </w:r>
      <w:proofErr w:type="spellEnd"/>
      <w:r w:rsidRPr="00AD4B01">
        <w:rPr>
          <w:rFonts w:asciiTheme="minorHAnsi" w:hAnsiTheme="minorHAnsi" w:cstheme="minorHAnsi"/>
          <w:sz w:val="20"/>
          <w:szCs w:val="20"/>
        </w:rPr>
        <w:t xml:space="preserve"> </w:t>
      </w:r>
      <w:r w:rsidRPr="00F22335">
        <w:rPr>
          <w:rFonts w:asciiTheme="minorHAnsi" w:hAnsiTheme="minorHAnsi" w:cstheme="minorHAnsi"/>
          <w:sz w:val="20"/>
          <w:szCs w:val="20"/>
        </w:rPr>
        <w:t xml:space="preserve">de </w:t>
      </w:r>
      <w:r>
        <w:rPr>
          <w:rFonts w:asciiTheme="minorHAnsi" w:hAnsiTheme="minorHAnsi" w:cstheme="minorHAnsi"/>
          <w:sz w:val="20"/>
          <w:szCs w:val="20"/>
        </w:rPr>
        <w:t>codos</w:t>
      </w:r>
      <w:r w:rsidR="00D60BC4" w:rsidRPr="00D60BC4">
        <w:rPr>
          <w:rFonts w:asciiTheme="minorHAnsi" w:hAnsiTheme="minorHAnsi" w:cstheme="minorHAnsi"/>
          <w:sz w:val="20"/>
          <w:szCs w:val="20"/>
        </w:rPr>
        <w:t xml:space="preserve"> </w:t>
      </w:r>
      <w:r w:rsidR="00D60BC4" w:rsidRPr="00616FF8">
        <w:rPr>
          <w:rFonts w:asciiTheme="minorHAnsi" w:hAnsiTheme="minorHAnsi" w:cstheme="minorHAnsi"/>
          <w:sz w:val="20"/>
          <w:szCs w:val="20"/>
        </w:rPr>
        <w:t>de 90º PE 100, 20 mm SDR 11</w:t>
      </w:r>
      <w:r w:rsidR="00D60BC4">
        <w:rPr>
          <w:rFonts w:asciiTheme="minorHAnsi" w:hAnsiTheme="minorHAnsi" w:cstheme="minorHAnsi"/>
          <w:sz w:val="20"/>
          <w:szCs w:val="20"/>
        </w:rPr>
        <w:t xml:space="preserve">, </w:t>
      </w:r>
      <w:r w:rsidRPr="00F22335">
        <w:rPr>
          <w:rFonts w:asciiTheme="minorHAnsi" w:hAnsiTheme="minorHAnsi" w:cstheme="minorHAnsi"/>
          <w:sz w:val="20"/>
          <w:szCs w:val="20"/>
        </w:rPr>
        <w:t xml:space="preserve">acuerdo </w:t>
      </w:r>
      <w:r w:rsidR="00D60BC4">
        <w:rPr>
          <w:rFonts w:asciiTheme="minorHAnsi" w:hAnsiTheme="minorHAnsi" w:cstheme="minorHAnsi"/>
          <w:sz w:val="20"/>
          <w:szCs w:val="20"/>
        </w:rPr>
        <w:t>a lo señalado en</w:t>
      </w:r>
      <w:r w:rsidRPr="00F22335">
        <w:rPr>
          <w:rFonts w:asciiTheme="minorHAnsi" w:hAnsiTheme="minorHAnsi" w:cstheme="minorHAnsi"/>
          <w:sz w:val="20"/>
          <w:szCs w:val="20"/>
        </w:rPr>
        <w:t xml:space="preserve"> las especificaciones técnicas </w:t>
      </w:r>
      <w:r w:rsidR="00D60BC4">
        <w:rPr>
          <w:rFonts w:asciiTheme="minorHAnsi" w:hAnsiTheme="minorHAnsi" w:cstheme="minorHAnsi"/>
          <w:sz w:val="20"/>
          <w:szCs w:val="20"/>
        </w:rPr>
        <w:t>e</w:t>
      </w:r>
      <w:r w:rsidRPr="00F22335">
        <w:rPr>
          <w:rFonts w:asciiTheme="minorHAnsi" w:hAnsiTheme="minorHAnsi" w:cstheme="minorHAnsi"/>
          <w:sz w:val="20"/>
          <w:szCs w:val="20"/>
        </w:rPr>
        <w:t xml:space="preserve"> instrucciones emitidas por el </w:t>
      </w:r>
      <w:r>
        <w:rPr>
          <w:rFonts w:asciiTheme="minorHAnsi" w:hAnsiTheme="minorHAnsi" w:cstheme="minorHAnsi"/>
          <w:sz w:val="20"/>
          <w:szCs w:val="20"/>
        </w:rPr>
        <w:t>SUPERVISOR DE OBRA</w:t>
      </w:r>
      <w:r w:rsidRPr="00F22335">
        <w:rPr>
          <w:rFonts w:asciiTheme="minorHAnsi" w:hAnsiTheme="minorHAnsi" w:cstheme="minorHAnsi"/>
          <w:sz w:val="20"/>
          <w:szCs w:val="20"/>
        </w:rPr>
        <w:t xml:space="preserve">. </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D60BC4">
      <w:pPr>
        <w:autoSpaceDE w:val="0"/>
        <w:autoSpaceDN w:val="0"/>
        <w:adjustRightInd w:val="0"/>
        <w:jc w:val="both"/>
        <w:rPr>
          <w:rFonts w:asciiTheme="minorHAnsi" w:hAnsiTheme="minorHAnsi" w:cstheme="minorHAnsi"/>
          <w:sz w:val="20"/>
          <w:szCs w:val="20"/>
        </w:rPr>
      </w:pPr>
      <w:r w:rsidRPr="00616FF8">
        <w:rPr>
          <w:rFonts w:asciiTheme="minorHAnsi" w:hAnsiTheme="minorHAnsi" w:cstheme="minorHAnsi"/>
          <w:sz w:val="20"/>
          <w:szCs w:val="20"/>
        </w:rPr>
        <w:t xml:space="preserve">Incluye la provisión e instalación de codos de 90º PE 100, 20 mm SDR 11. </w:t>
      </w:r>
    </w:p>
    <w:p w:rsidR="00D60BC4" w:rsidRDefault="00D60BC4" w:rsidP="00D60BC4">
      <w:pPr>
        <w:pStyle w:val="Estilo1"/>
        <w:spacing w:line="276" w:lineRule="auto"/>
        <w:ind w:left="360"/>
        <w:rPr>
          <w:rFonts w:asciiTheme="minorHAnsi" w:eastAsia="Times New Roman" w:hAnsiTheme="minorHAnsi" w:cstheme="minorHAnsi"/>
          <w:sz w:val="20"/>
          <w:szCs w:val="20"/>
          <w:lang w:val="es-ES"/>
        </w:rPr>
      </w:pPr>
    </w:p>
    <w:p w:rsid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MATERIALES, HERRAMIENTAS Y EQUIPO</w:t>
      </w:r>
    </w:p>
    <w:p w:rsidR="00616FF8" w:rsidRPr="00AD4B01" w:rsidRDefault="00616FF8" w:rsidP="00616FF8">
      <w:pPr>
        <w:pStyle w:val="Estilo1"/>
        <w:spacing w:line="276" w:lineRule="auto"/>
        <w:rPr>
          <w:rFonts w:asciiTheme="minorHAnsi" w:eastAsia="Times New Roman" w:hAnsiTheme="minorHAnsi" w:cstheme="minorHAnsi"/>
          <w:sz w:val="20"/>
          <w:szCs w:val="20"/>
          <w:lang w:val="es-ES"/>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sidR="00D60BC4">
        <w:rPr>
          <w:rFonts w:asciiTheme="minorHAnsi" w:hAnsiTheme="minorHAnsi" w:cstheme="minorHAnsi"/>
          <w:sz w:val="20"/>
          <w:szCs w:val="20"/>
        </w:rPr>
        <w:t>SUPERVISOR DE OBRA</w:t>
      </w:r>
      <w:r w:rsidRPr="00F22335">
        <w:rPr>
          <w:rFonts w:asciiTheme="minorHAnsi" w:hAnsiTheme="minorHAnsi" w:cstheme="minorHAnsi"/>
          <w:sz w:val="20"/>
          <w:szCs w:val="20"/>
        </w:rPr>
        <w:t xml:space="preserve"> al </w:t>
      </w:r>
      <w:r w:rsidR="00D60BC4">
        <w:rPr>
          <w:rFonts w:asciiTheme="minorHAnsi" w:hAnsiTheme="minorHAnsi" w:cstheme="minorHAnsi"/>
          <w:sz w:val="20"/>
          <w:szCs w:val="20"/>
        </w:rPr>
        <w:t>i</w:t>
      </w:r>
      <w:r w:rsidRPr="00F22335">
        <w:rPr>
          <w:rFonts w:asciiTheme="minorHAnsi" w:hAnsiTheme="minorHAnsi" w:cstheme="minorHAnsi"/>
          <w:sz w:val="20"/>
          <w:szCs w:val="20"/>
        </w:rPr>
        <w:t>nicio de la actividad.</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2877DE" w:rsidRDefault="002877DE" w:rsidP="00D60BC4">
      <w:pPr>
        <w:widowControl w:val="0"/>
        <w:autoSpaceDE w:val="0"/>
        <w:autoSpaceDN w:val="0"/>
        <w:adjustRightInd w:val="0"/>
        <w:jc w:val="both"/>
        <w:rPr>
          <w:rFonts w:asciiTheme="minorHAnsi" w:hAnsiTheme="minorHAnsi" w:cstheme="minorHAnsi"/>
          <w:sz w:val="20"/>
          <w:szCs w:val="20"/>
        </w:rPr>
      </w:pPr>
    </w:p>
    <w:p w:rsidR="00D60BC4" w:rsidRPr="00D60BC4" w:rsidRDefault="00D60BC4" w:rsidP="00D60BC4">
      <w:pPr>
        <w:widowControl w:val="0"/>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Estará a cargo de la empresa CONTRATISTA la provisión de los codos de</w:t>
      </w:r>
      <w:r w:rsidRPr="00616FF8">
        <w:rPr>
          <w:rFonts w:asciiTheme="minorHAnsi" w:hAnsiTheme="minorHAnsi" w:cstheme="minorHAnsi"/>
          <w:sz w:val="20"/>
          <w:szCs w:val="20"/>
        </w:rPr>
        <w:t xml:space="preserve"> 90º PE 100, 20 mm SDR 11</w:t>
      </w:r>
      <w:r>
        <w:rPr>
          <w:rFonts w:asciiTheme="minorHAnsi" w:hAnsiTheme="minorHAnsi" w:cstheme="minorHAnsi"/>
          <w:sz w:val="20"/>
          <w:szCs w:val="20"/>
        </w:rPr>
        <w:t xml:space="preserve">, para la instalación de las tomas para muestra de olor, los cuales </w:t>
      </w:r>
      <w:r w:rsidRPr="00D60BC4">
        <w:rPr>
          <w:rFonts w:asciiTheme="minorHAnsi" w:hAnsiTheme="minorHAnsi" w:cstheme="minorHAnsi"/>
          <w:sz w:val="20"/>
          <w:szCs w:val="20"/>
        </w:rPr>
        <w:t>deberán ser nuevos y deberán contar con certificados de calidad que acrediten su fabricación. Los mismos deberán ser presentados al Supervisor de Obra quién será el responsable de aprobar su estado para su utilización en el proyecto</w:t>
      </w:r>
      <w:r>
        <w:rPr>
          <w:rFonts w:asciiTheme="minorHAnsi" w:hAnsiTheme="minorHAnsi" w:cstheme="minorHAnsi"/>
          <w:sz w:val="20"/>
          <w:szCs w:val="20"/>
        </w:rPr>
        <w:t>.</w:t>
      </w:r>
    </w:p>
    <w:p w:rsidR="00D60BC4" w:rsidRDefault="00D60BC4"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deberá presentar el certificado de calibración del equipo de </w:t>
      </w:r>
      <w:proofErr w:type="spellStart"/>
      <w:r w:rsidRPr="00F22335">
        <w:rPr>
          <w:rFonts w:asciiTheme="minorHAnsi" w:hAnsiTheme="minorHAnsi" w:cstheme="minorHAnsi"/>
          <w:sz w:val="20"/>
          <w:szCs w:val="20"/>
        </w:rPr>
        <w:t>electrofusión</w:t>
      </w:r>
      <w:proofErr w:type="spellEnd"/>
      <w:r w:rsidRPr="00F22335">
        <w:rPr>
          <w:rFonts w:asciiTheme="minorHAnsi" w:hAnsiTheme="minorHAnsi" w:cstheme="minorHAnsi"/>
          <w:sz w:val="20"/>
          <w:szCs w:val="20"/>
        </w:rPr>
        <w:t xml:space="preserve"> antes de la ejecución de los trabajos de soldadura.</w:t>
      </w:r>
    </w:p>
    <w:p w:rsidR="00616FF8" w:rsidRPr="00AD4B01" w:rsidRDefault="00616FF8" w:rsidP="00616FF8">
      <w:pPr>
        <w:jc w:val="both"/>
        <w:rPr>
          <w:rFonts w:asciiTheme="minorHAnsi" w:hAnsiTheme="minorHAnsi" w:cstheme="minorHAnsi"/>
          <w:sz w:val="20"/>
          <w:szCs w:val="20"/>
        </w:rPr>
      </w:pPr>
    </w:p>
    <w:p w:rsidR="00616FF8" w:rsidRPr="00AD4B01"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PROCEDIMIENTO PARA LA EJECUCIÓN</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Realizado el correspondiente trabajo de picado de las paredes y perforación del gabinete, se procederá </w:t>
      </w:r>
      <w:r w:rsidR="00D60BC4">
        <w:rPr>
          <w:rFonts w:asciiTheme="minorHAnsi" w:hAnsiTheme="minorHAnsi" w:cstheme="minorHAnsi"/>
          <w:sz w:val="20"/>
          <w:szCs w:val="20"/>
        </w:rPr>
        <w:t xml:space="preserve">a la soldadura </w:t>
      </w:r>
      <w:r w:rsidRPr="00F22335">
        <w:rPr>
          <w:rFonts w:asciiTheme="minorHAnsi" w:hAnsiTheme="minorHAnsi" w:cstheme="minorHAnsi"/>
          <w:sz w:val="20"/>
          <w:szCs w:val="20"/>
        </w:rPr>
        <w:t xml:space="preserve">de los accesorios </w:t>
      </w:r>
      <w:r w:rsidR="00D60BC4">
        <w:rPr>
          <w:rFonts w:asciiTheme="minorHAnsi" w:hAnsiTheme="minorHAnsi" w:cstheme="minorHAnsi"/>
          <w:sz w:val="20"/>
          <w:szCs w:val="20"/>
        </w:rPr>
        <w:t xml:space="preserve">necesarios para la instalación de las </w:t>
      </w:r>
      <w:r w:rsidRPr="00F22335">
        <w:rPr>
          <w:rFonts w:asciiTheme="minorHAnsi" w:hAnsiTheme="minorHAnsi" w:cstheme="minorHAnsi"/>
          <w:sz w:val="20"/>
          <w:szCs w:val="20"/>
        </w:rPr>
        <w:t>toma</w:t>
      </w:r>
      <w:r w:rsidR="00D60BC4">
        <w:rPr>
          <w:rFonts w:asciiTheme="minorHAnsi" w:hAnsiTheme="minorHAnsi" w:cstheme="minorHAnsi"/>
          <w:sz w:val="20"/>
          <w:szCs w:val="20"/>
        </w:rPr>
        <w:t>s</w:t>
      </w:r>
      <w:r w:rsidRPr="00F22335">
        <w:rPr>
          <w:rFonts w:asciiTheme="minorHAnsi" w:hAnsiTheme="minorHAnsi" w:cstheme="minorHAnsi"/>
          <w:sz w:val="20"/>
          <w:szCs w:val="20"/>
        </w:rPr>
        <w:t xml:space="preserve"> de </w:t>
      </w:r>
      <w:r w:rsidR="00D60BC4">
        <w:rPr>
          <w:rFonts w:asciiTheme="minorHAnsi" w:hAnsiTheme="minorHAnsi" w:cstheme="minorHAnsi"/>
          <w:sz w:val="20"/>
          <w:szCs w:val="20"/>
        </w:rPr>
        <w:t xml:space="preserve">muestra de </w:t>
      </w:r>
      <w:r w:rsidRPr="00F22335">
        <w:rPr>
          <w:rFonts w:asciiTheme="minorHAnsi" w:hAnsiTheme="minorHAnsi" w:cstheme="minorHAnsi"/>
          <w:sz w:val="20"/>
          <w:szCs w:val="20"/>
        </w:rPr>
        <w:t>olor en los gabinetes.</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sidR="00D60BC4">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P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616FF8">
        <w:rPr>
          <w:rFonts w:asciiTheme="minorHAnsi" w:eastAsia="Times New Roman" w:hAnsiTheme="minorHAnsi" w:cstheme="minorHAnsi"/>
          <w:sz w:val="20"/>
          <w:szCs w:val="20"/>
          <w:lang w:val="es-ES"/>
        </w:rPr>
        <w:t>MEDIDAS DE MITIGACION AMBIENTAL</w:t>
      </w:r>
    </w:p>
    <w:p w:rsidR="00616FF8"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 </w:t>
      </w:r>
    </w:p>
    <w:p w:rsidR="00616FF8" w:rsidRPr="00AD4B01"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616FF8" w:rsidRDefault="00616FF8" w:rsidP="00616FF8">
      <w:pPr>
        <w:pStyle w:val="Prrafodelista"/>
        <w:ind w:left="0"/>
        <w:jc w:val="both"/>
        <w:rPr>
          <w:rFonts w:asciiTheme="minorHAnsi" w:hAnsiTheme="minorHAnsi" w:cstheme="minorHAnsi"/>
          <w:sz w:val="20"/>
          <w:szCs w:val="20"/>
        </w:rPr>
      </w:pPr>
    </w:p>
    <w:p w:rsidR="00616FF8" w:rsidRDefault="00616FF8" w:rsidP="00616FF8">
      <w:pPr>
        <w:pStyle w:val="Prrafodelista"/>
        <w:ind w:left="0"/>
        <w:jc w:val="both"/>
        <w:rPr>
          <w:rFonts w:asciiTheme="minorHAnsi" w:hAnsiTheme="minorHAnsi" w:cstheme="minorHAnsi"/>
          <w:sz w:val="20"/>
          <w:szCs w:val="20"/>
        </w:rPr>
      </w:pPr>
      <w:r>
        <w:rPr>
          <w:rFonts w:asciiTheme="minorHAnsi" w:hAnsiTheme="minorHAnsi" w:cstheme="minorHAnsi"/>
          <w:sz w:val="20"/>
          <w:szCs w:val="20"/>
        </w:rPr>
        <w:t>El ítem</w:t>
      </w:r>
      <w:r w:rsidRPr="00AD4B01">
        <w:rPr>
          <w:rFonts w:asciiTheme="minorHAnsi" w:hAnsiTheme="minorHAnsi" w:cstheme="minorHAnsi"/>
          <w:sz w:val="20"/>
          <w:szCs w:val="20"/>
        </w:rPr>
        <w:t xml:space="preserve"> de soldadura será </w:t>
      </w:r>
      <w:r>
        <w:rPr>
          <w:rFonts w:asciiTheme="minorHAnsi" w:hAnsiTheme="minorHAnsi" w:cstheme="minorHAnsi"/>
          <w:sz w:val="20"/>
          <w:szCs w:val="20"/>
        </w:rPr>
        <w:t xml:space="preserve">medido y </w:t>
      </w:r>
      <w:r w:rsidRPr="00AD4B01">
        <w:rPr>
          <w:rFonts w:asciiTheme="minorHAnsi" w:hAnsiTheme="minorHAnsi" w:cstheme="minorHAnsi"/>
          <w:sz w:val="20"/>
          <w:szCs w:val="20"/>
        </w:rPr>
        <w:t>pagad</w:t>
      </w:r>
      <w:r>
        <w:rPr>
          <w:rFonts w:asciiTheme="minorHAnsi" w:hAnsiTheme="minorHAnsi" w:cstheme="minorHAnsi"/>
          <w:sz w:val="20"/>
          <w:szCs w:val="20"/>
        </w:rPr>
        <w:t>o</w:t>
      </w:r>
      <w:r w:rsidRPr="00AD4B01">
        <w:rPr>
          <w:rFonts w:asciiTheme="minorHAnsi" w:hAnsiTheme="minorHAnsi" w:cstheme="minorHAnsi"/>
          <w:sz w:val="20"/>
          <w:szCs w:val="20"/>
        </w:rPr>
        <w:t xml:space="preserve"> por punto debidamente soldado, de acuerdo a los parámetros indicados y aprobados por el SUPERVISOR DE OBRA.</w:t>
      </w:r>
    </w:p>
    <w:p w:rsidR="00616FF8" w:rsidRPr="00AD4B01" w:rsidRDefault="00616FF8" w:rsidP="00616FF8">
      <w:pPr>
        <w:pStyle w:val="Prrafodelista"/>
        <w:ind w:left="0"/>
        <w:jc w:val="both"/>
        <w:rPr>
          <w:rFonts w:asciiTheme="minorHAnsi" w:hAnsiTheme="minorHAnsi" w:cstheme="minorHAnsi"/>
          <w:sz w:val="20"/>
          <w:szCs w:val="20"/>
        </w:rPr>
      </w:pPr>
    </w:p>
    <w:p w:rsidR="00616FF8" w:rsidRPr="00AD4B01" w:rsidRDefault="00616FF8" w:rsidP="00616FF8">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Pr="00AD4B01" w:rsidRDefault="00616FF8" w:rsidP="00AD4B01">
      <w:pPr>
        <w:jc w:val="both"/>
        <w:rPr>
          <w:rFonts w:asciiTheme="minorHAnsi" w:hAnsiTheme="minorHAnsi" w:cstheme="minorHAnsi"/>
          <w:sz w:val="20"/>
          <w:szCs w:val="20"/>
        </w:rPr>
      </w:pPr>
    </w:p>
    <w:sectPr w:rsidR="00616FF8" w:rsidRPr="00AD4B0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8B2" w:rsidRDefault="000E38B2" w:rsidP="0031499A">
      <w:r>
        <w:separator/>
      </w:r>
    </w:p>
  </w:endnote>
  <w:endnote w:type="continuationSeparator" w:id="0">
    <w:p w:rsidR="000E38B2" w:rsidRDefault="000E38B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8B2" w:rsidRDefault="000E38B2" w:rsidP="0031499A">
      <w:r>
        <w:separator/>
      </w:r>
    </w:p>
  </w:footnote>
  <w:footnote w:type="continuationSeparator" w:id="0">
    <w:p w:rsidR="000E38B2" w:rsidRDefault="000E38B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n-US" w:eastAsia="en-US"/>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B340A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B340A1">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392452">
            <w:rPr>
              <w:rFonts w:ascii="Calibri" w:eastAsia="Arial Unicode MS" w:hAnsi="Calibri" w:cs="Arial"/>
              <w:b/>
              <w:sz w:val="14"/>
              <w:szCs w:val="14"/>
              <w:lang w:val="es-MX"/>
            </w:rPr>
            <w:t>B</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118C3">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118C3">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1A24040"/>
    <w:multiLevelType w:val="multilevel"/>
    <w:tmpl w:val="301CFC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25D4C2F"/>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71"/>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38"/>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2"/>
  </w:num>
  <w:num w:numId="30">
    <w:abstractNumId w:val="16"/>
  </w:num>
  <w:num w:numId="31">
    <w:abstractNumId w:val="58"/>
  </w:num>
  <w:num w:numId="32">
    <w:abstractNumId w:val="57"/>
  </w:num>
  <w:num w:numId="33">
    <w:abstractNumId w:val="9"/>
  </w:num>
  <w:num w:numId="34">
    <w:abstractNumId w:val="69"/>
  </w:num>
  <w:num w:numId="35">
    <w:abstractNumId w:val="15"/>
  </w:num>
  <w:num w:numId="36">
    <w:abstractNumId w:val="32"/>
  </w:num>
  <w:num w:numId="37">
    <w:abstractNumId w:val="56"/>
  </w:num>
  <w:num w:numId="38">
    <w:abstractNumId w:val="65"/>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7"/>
  </w:num>
  <w:num w:numId="50">
    <w:abstractNumId w:val="20"/>
  </w:num>
  <w:num w:numId="51">
    <w:abstractNumId w:val="27"/>
  </w:num>
  <w:num w:numId="52">
    <w:abstractNumId w:val="41"/>
  </w:num>
  <w:num w:numId="53">
    <w:abstractNumId w:val="78"/>
  </w:num>
  <w:num w:numId="54">
    <w:abstractNumId w:val="2"/>
  </w:num>
  <w:num w:numId="55">
    <w:abstractNumId w:val="29"/>
  </w:num>
  <w:num w:numId="56">
    <w:abstractNumId w:val="73"/>
  </w:num>
  <w:num w:numId="57">
    <w:abstractNumId w:val="12"/>
  </w:num>
  <w:num w:numId="58">
    <w:abstractNumId w:val="66"/>
  </w:num>
  <w:num w:numId="59">
    <w:abstractNumId w:val="42"/>
  </w:num>
  <w:num w:numId="60">
    <w:abstractNumId w:val="45"/>
  </w:num>
  <w:num w:numId="61">
    <w:abstractNumId w:val="4"/>
  </w:num>
  <w:num w:numId="62">
    <w:abstractNumId w:val="70"/>
  </w:num>
  <w:num w:numId="63">
    <w:abstractNumId w:val="0"/>
  </w:num>
  <w:num w:numId="64">
    <w:abstractNumId w:val="50"/>
  </w:num>
  <w:num w:numId="65">
    <w:abstractNumId w:val="64"/>
  </w:num>
  <w:num w:numId="66">
    <w:abstractNumId w:val="35"/>
  </w:num>
  <w:num w:numId="67">
    <w:abstractNumId w:val="46"/>
  </w:num>
  <w:num w:numId="68">
    <w:abstractNumId w:val="61"/>
  </w:num>
  <w:num w:numId="69">
    <w:abstractNumId w:val="18"/>
  </w:num>
  <w:num w:numId="70">
    <w:abstractNumId w:val="6"/>
  </w:num>
  <w:num w:numId="71">
    <w:abstractNumId w:val="72"/>
  </w:num>
  <w:num w:numId="72">
    <w:abstractNumId w:val="39"/>
  </w:num>
  <w:num w:numId="73">
    <w:abstractNumId w:val="48"/>
  </w:num>
  <w:num w:numId="74">
    <w:abstractNumId w:val="54"/>
  </w:num>
  <w:num w:numId="75">
    <w:abstractNumId w:val="75"/>
  </w:num>
  <w:num w:numId="76">
    <w:abstractNumId w:val="33"/>
  </w:num>
  <w:num w:numId="77">
    <w:abstractNumId w:val="60"/>
  </w:num>
  <w:num w:numId="78">
    <w:abstractNumId w:val="59"/>
  </w:num>
  <w:num w:numId="79">
    <w:abstractNumId w:val="7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E38B2"/>
    <w:rsid w:val="001118C3"/>
    <w:rsid w:val="001131E2"/>
    <w:rsid w:val="00241E8A"/>
    <w:rsid w:val="002877DE"/>
    <w:rsid w:val="002E5C53"/>
    <w:rsid w:val="0031499A"/>
    <w:rsid w:val="00392452"/>
    <w:rsid w:val="003B188F"/>
    <w:rsid w:val="003D3773"/>
    <w:rsid w:val="00610BE5"/>
    <w:rsid w:val="00616FF8"/>
    <w:rsid w:val="006D5E32"/>
    <w:rsid w:val="006F51B7"/>
    <w:rsid w:val="00737F18"/>
    <w:rsid w:val="0091498E"/>
    <w:rsid w:val="009D1EA7"/>
    <w:rsid w:val="00AD4B01"/>
    <w:rsid w:val="00B340A1"/>
    <w:rsid w:val="00C361F5"/>
    <w:rsid w:val="00D05A5B"/>
    <w:rsid w:val="00D60BC4"/>
    <w:rsid w:val="00F20AA1"/>
    <w:rsid w:val="00F22335"/>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1266</Words>
  <Characters>7222</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Carola Guevara Zarate</cp:lastModifiedBy>
  <cp:revision>13</cp:revision>
  <cp:lastPrinted>2017-12-26T15:07:00Z</cp:lastPrinted>
  <dcterms:created xsi:type="dcterms:W3CDTF">2016-02-25T18:42:00Z</dcterms:created>
  <dcterms:modified xsi:type="dcterms:W3CDTF">2017-12-26T15:07:00Z</dcterms:modified>
</cp:coreProperties>
</file>