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78AD" w:rsidRDefault="000378A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78AD" w:rsidRDefault="000378AD" w:rsidP="00B8304E">
                            <w:pPr>
                              <w:ind w:left="142"/>
                              <w:jc w:val="center"/>
                              <w:rPr>
                                <w:rFonts w:ascii="Verdana" w:hAnsi="Verdana"/>
                                <w:b/>
                              </w:rPr>
                            </w:pPr>
                          </w:p>
                          <w:p w:rsidR="000378AD" w:rsidRDefault="000378AD"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78AD" w:rsidRPr="00103622" w:rsidRDefault="000378AD" w:rsidP="00B8304E">
                            <w:pPr>
                              <w:ind w:left="142"/>
                              <w:jc w:val="center"/>
                              <w:rPr>
                                <w:rFonts w:ascii="Century Gothic" w:hAnsi="Century Gothic" w:cs="Arial"/>
                                <w:b/>
                                <w:sz w:val="32"/>
                                <w:szCs w:val="32"/>
                                <w:lang w:val="es-MX"/>
                              </w:rPr>
                            </w:pPr>
                          </w:p>
                          <w:p w:rsidR="000378AD" w:rsidRPr="00103622" w:rsidRDefault="000378A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78AD" w:rsidRDefault="000378A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378AD" w:rsidRDefault="000378AD" w:rsidP="00B8304E">
                            <w:pPr>
                              <w:jc w:val="center"/>
                              <w:rPr>
                                <w:rFonts w:ascii="Century Gothic" w:hAnsi="Century Gothic" w:cs="Arial"/>
                                <w:b/>
                                <w:sz w:val="28"/>
                                <w:szCs w:val="32"/>
                              </w:rPr>
                            </w:pPr>
                          </w:p>
                          <w:p w:rsidR="000378AD" w:rsidRDefault="000378AD" w:rsidP="00B8304E">
                            <w:pPr>
                              <w:jc w:val="center"/>
                              <w:rPr>
                                <w:rFonts w:ascii="Century Gothic" w:hAnsi="Century Gothic" w:cs="Arial"/>
                                <w:b/>
                                <w:sz w:val="28"/>
                                <w:szCs w:val="32"/>
                              </w:rPr>
                            </w:pPr>
                          </w:p>
                          <w:p w:rsidR="000378AD" w:rsidRPr="00D94CE2" w:rsidRDefault="000378A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78AD" w:rsidRPr="00D94CE2" w:rsidRDefault="000378A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78AD" w:rsidRPr="00F40D69" w:rsidRDefault="000378AD" w:rsidP="00B8304E">
                            <w:pPr>
                              <w:ind w:left="142"/>
                              <w:jc w:val="center"/>
                              <w:rPr>
                                <w:rFonts w:ascii="Century Gothic" w:hAnsi="Century Gothic" w:cs="Arial"/>
                                <w:b/>
                                <w:sz w:val="28"/>
                                <w:szCs w:val="28"/>
                              </w:rPr>
                            </w:pPr>
                          </w:p>
                          <w:p w:rsidR="000378AD" w:rsidRDefault="000378AD" w:rsidP="00B8304E">
                            <w:pPr>
                              <w:ind w:left="142"/>
                              <w:jc w:val="center"/>
                              <w:rPr>
                                <w:rFonts w:ascii="Century Gothic" w:hAnsi="Century Gothic" w:cs="Arial"/>
                                <w:b/>
                                <w:sz w:val="28"/>
                                <w:szCs w:val="28"/>
                                <w:lang w:val="es-MX"/>
                              </w:rPr>
                            </w:pPr>
                          </w:p>
                          <w:p w:rsidR="000378AD" w:rsidRPr="00103622" w:rsidRDefault="000378A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78AD" w:rsidRPr="005F6C94" w:rsidRDefault="000378AD" w:rsidP="00B8304E">
                            <w:pPr>
                              <w:ind w:left="142"/>
                              <w:rPr>
                                <w:rFonts w:ascii="Century Gothic" w:hAnsi="Century Gothic"/>
                                <w:b/>
                                <w:sz w:val="28"/>
                                <w:szCs w:val="28"/>
                                <w:lang w:val="es-MX"/>
                              </w:rPr>
                            </w:pPr>
                          </w:p>
                          <w:p w:rsidR="002D645F" w:rsidRDefault="000378AD"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2D645F" w:rsidRPr="002D645F">
                              <w:rPr>
                                <w:rFonts w:ascii="Century Gothic" w:hAnsi="Century Gothic" w:cs="Century Gothic"/>
                                <w:b/>
                                <w:bCs/>
                                <w:color w:val="000000"/>
                                <w:sz w:val="28"/>
                                <w:szCs w:val="28"/>
                              </w:rPr>
                              <w:t>SERVICIO DE TRANSPORTE DE GARRAFAS</w:t>
                            </w:r>
                          </w:p>
                          <w:p w:rsidR="000378AD" w:rsidRDefault="002D645F" w:rsidP="00B8304E">
                            <w:pPr>
                              <w:jc w:val="center"/>
                              <w:rPr>
                                <w:rFonts w:ascii="Century Gothic" w:hAnsi="Century Gothic" w:cs="Century Gothic"/>
                                <w:b/>
                                <w:bCs/>
                                <w:color w:val="000000"/>
                                <w:sz w:val="28"/>
                                <w:szCs w:val="28"/>
                              </w:rPr>
                            </w:pPr>
                            <w:r w:rsidRPr="002D645F">
                              <w:rPr>
                                <w:rFonts w:ascii="Century Gothic" w:hAnsi="Century Gothic" w:cs="Century Gothic"/>
                                <w:b/>
                                <w:bCs/>
                                <w:color w:val="000000"/>
                                <w:sz w:val="28"/>
                                <w:szCs w:val="28"/>
                              </w:rPr>
                              <w:t xml:space="preserve"> A EESS - GESTIÓN 2018 </w:t>
                            </w:r>
                          </w:p>
                          <w:p w:rsidR="002D645F" w:rsidRPr="00D94CE2" w:rsidRDefault="002D645F" w:rsidP="00B8304E">
                            <w:pPr>
                              <w:jc w:val="center"/>
                              <w:rPr>
                                <w:rFonts w:ascii="Century Gothic" w:hAnsi="Century Gothic" w:cs="Century Gothic"/>
                                <w:b/>
                                <w:bCs/>
                                <w:color w:val="FF0000"/>
                                <w:sz w:val="28"/>
                                <w:szCs w:val="28"/>
                              </w:rPr>
                            </w:pPr>
                          </w:p>
                          <w:p w:rsidR="000378AD" w:rsidRPr="002D645F" w:rsidRDefault="000378AD"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2D645F">
                              <w:rPr>
                                <w:rFonts w:ascii="Century Gothic" w:hAnsi="Century Gothic" w:cs="Century Gothic"/>
                                <w:b/>
                                <w:bCs/>
                                <w:sz w:val="28"/>
                                <w:szCs w:val="28"/>
                              </w:rPr>
                              <w:t xml:space="preserve">: </w:t>
                            </w:r>
                            <w:r w:rsidR="002D645F" w:rsidRPr="002D645F">
                              <w:rPr>
                                <w:rFonts w:ascii="Century Gothic" w:hAnsi="Century Gothic" w:cs="Century Gothic"/>
                                <w:b/>
                                <w:bCs/>
                                <w:sz w:val="28"/>
                                <w:szCs w:val="28"/>
                              </w:rPr>
                              <w:t xml:space="preserve">GCC-CDL-DCOR-1-18 </w:t>
                            </w:r>
                          </w:p>
                          <w:p w:rsidR="000378AD" w:rsidRPr="002D645F" w:rsidRDefault="000378AD" w:rsidP="00B8304E">
                            <w:pPr>
                              <w:jc w:val="center"/>
                              <w:rPr>
                                <w:rFonts w:ascii="Century Gothic" w:hAnsi="Century Gothic" w:cs="Century Gothic"/>
                                <w:b/>
                                <w:bCs/>
                                <w:sz w:val="28"/>
                                <w:szCs w:val="28"/>
                              </w:rPr>
                            </w:pPr>
                          </w:p>
                          <w:p w:rsidR="000378AD" w:rsidRPr="00D94CE2" w:rsidRDefault="000378AD" w:rsidP="00B8304E">
                            <w:pPr>
                              <w:jc w:val="center"/>
                              <w:rPr>
                                <w:rFonts w:ascii="Century Gothic" w:hAnsi="Century Gothic" w:cs="Century Gothic"/>
                                <w:b/>
                                <w:bCs/>
                                <w:color w:val="FF0000"/>
                                <w:sz w:val="28"/>
                                <w:szCs w:val="28"/>
                              </w:rPr>
                            </w:pPr>
                          </w:p>
                          <w:p w:rsidR="000378AD" w:rsidRPr="00913809" w:rsidRDefault="000378AD" w:rsidP="00B8304E">
                            <w:pPr>
                              <w:jc w:val="center"/>
                              <w:rPr>
                                <w:rFonts w:ascii="Century Gothic" w:hAnsi="Century Gothic"/>
                                <w:b/>
                                <w:sz w:val="28"/>
                                <w:szCs w:val="28"/>
                                <w:lang w:val="es-ES_tradnl"/>
                              </w:rPr>
                            </w:pPr>
                            <w:r w:rsidRPr="00913809">
                              <w:rPr>
                                <w:rFonts w:ascii="Century Gothic" w:hAnsi="Century Gothic" w:cs="Century Gothic"/>
                                <w:b/>
                                <w:bCs/>
                                <w:sz w:val="28"/>
                                <w:szCs w:val="28"/>
                              </w:rPr>
                              <w:t>(Primera Convocatoria</w:t>
                            </w:r>
                            <w:r w:rsidRPr="00913809">
                              <w:rPr>
                                <w:rFonts w:ascii="Century Gothic" w:hAnsi="Century Gothic"/>
                                <w:b/>
                                <w:sz w:val="28"/>
                                <w:szCs w:val="28"/>
                                <w:lang w:val="es-ES_tradnl"/>
                              </w:rPr>
                              <w:t>)</w:t>
                            </w:r>
                          </w:p>
                          <w:p w:rsidR="000378AD" w:rsidRPr="00103622" w:rsidRDefault="000378AD" w:rsidP="00B8304E">
                            <w:pPr>
                              <w:jc w:val="center"/>
                              <w:rPr>
                                <w:rFonts w:ascii="Century Gothic" w:hAnsi="Century Gothic"/>
                                <w:sz w:val="32"/>
                                <w:szCs w:val="32"/>
                                <w:lang w:val="es-ES_tradnl"/>
                              </w:rPr>
                            </w:pPr>
                          </w:p>
                          <w:p w:rsidR="000378AD" w:rsidRPr="00103622" w:rsidRDefault="000378AD" w:rsidP="00B8304E">
                            <w:pPr>
                              <w:ind w:right="930"/>
                              <w:jc w:val="center"/>
                              <w:rPr>
                                <w:rFonts w:ascii="Century Gothic" w:hAnsi="Century Gothic"/>
                                <w:sz w:val="32"/>
                                <w:szCs w:val="32"/>
                                <w:lang w:val="es-ES_tradnl"/>
                              </w:rPr>
                            </w:pPr>
                          </w:p>
                          <w:p w:rsidR="000378AD" w:rsidRPr="00103622" w:rsidRDefault="000378AD" w:rsidP="00B8304E">
                            <w:pPr>
                              <w:ind w:right="930"/>
                              <w:jc w:val="center"/>
                              <w:rPr>
                                <w:rFonts w:ascii="Century Gothic" w:hAnsi="Century Gothic"/>
                                <w:sz w:val="32"/>
                                <w:szCs w:val="32"/>
                                <w:lang w:val="es-ES_tradnl"/>
                              </w:rPr>
                            </w:pPr>
                          </w:p>
                          <w:p w:rsidR="000378AD" w:rsidRDefault="000378AD" w:rsidP="00B8304E">
                            <w:pPr>
                              <w:ind w:right="930"/>
                              <w:jc w:val="center"/>
                              <w:rPr>
                                <w:rFonts w:ascii="Century Gothic" w:hAnsi="Century Gothic"/>
                                <w:lang w:val="es-ES_tradnl"/>
                              </w:rPr>
                            </w:pPr>
                          </w:p>
                          <w:p w:rsidR="000378AD" w:rsidRPr="009C5A35" w:rsidRDefault="000378A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0378AD" w:rsidRDefault="000378A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78AD" w:rsidRDefault="000378AD" w:rsidP="00B8304E">
                      <w:pPr>
                        <w:ind w:left="142"/>
                        <w:jc w:val="center"/>
                        <w:rPr>
                          <w:rFonts w:ascii="Verdana" w:hAnsi="Verdana"/>
                          <w:b/>
                        </w:rPr>
                      </w:pPr>
                    </w:p>
                    <w:p w:rsidR="000378AD" w:rsidRDefault="000378AD"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78AD" w:rsidRPr="00103622" w:rsidRDefault="000378AD" w:rsidP="00B8304E">
                      <w:pPr>
                        <w:ind w:left="142"/>
                        <w:jc w:val="center"/>
                        <w:rPr>
                          <w:rFonts w:ascii="Century Gothic" w:hAnsi="Century Gothic" w:cs="Arial"/>
                          <w:b/>
                          <w:sz w:val="32"/>
                          <w:szCs w:val="32"/>
                          <w:lang w:val="es-MX"/>
                        </w:rPr>
                      </w:pPr>
                    </w:p>
                    <w:p w:rsidR="000378AD" w:rsidRPr="00103622" w:rsidRDefault="000378A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78AD" w:rsidRDefault="000378A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378AD" w:rsidRDefault="000378AD" w:rsidP="00B8304E">
                      <w:pPr>
                        <w:jc w:val="center"/>
                        <w:rPr>
                          <w:rFonts w:ascii="Century Gothic" w:hAnsi="Century Gothic" w:cs="Arial"/>
                          <w:b/>
                          <w:sz w:val="28"/>
                          <w:szCs w:val="32"/>
                        </w:rPr>
                      </w:pPr>
                    </w:p>
                    <w:p w:rsidR="000378AD" w:rsidRDefault="000378AD" w:rsidP="00B8304E">
                      <w:pPr>
                        <w:jc w:val="center"/>
                        <w:rPr>
                          <w:rFonts w:ascii="Century Gothic" w:hAnsi="Century Gothic" w:cs="Arial"/>
                          <w:b/>
                          <w:sz w:val="28"/>
                          <w:szCs w:val="32"/>
                        </w:rPr>
                      </w:pPr>
                    </w:p>
                    <w:p w:rsidR="000378AD" w:rsidRPr="00D94CE2" w:rsidRDefault="000378A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78AD" w:rsidRPr="00D94CE2" w:rsidRDefault="000378A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378AD" w:rsidRPr="00F40D69" w:rsidRDefault="000378AD" w:rsidP="00B8304E">
                      <w:pPr>
                        <w:ind w:left="142"/>
                        <w:jc w:val="center"/>
                        <w:rPr>
                          <w:rFonts w:ascii="Century Gothic" w:hAnsi="Century Gothic" w:cs="Arial"/>
                          <w:b/>
                          <w:sz w:val="28"/>
                          <w:szCs w:val="28"/>
                        </w:rPr>
                      </w:pPr>
                    </w:p>
                    <w:p w:rsidR="000378AD" w:rsidRDefault="000378AD" w:rsidP="00B8304E">
                      <w:pPr>
                        <w:ind w:left="142"/>
                        <w:jc w:val="center"/>
                        <w:rPr>
                          <w:rFonts w:ascii="Century Gothic" w:hAnsi="Century Gothic" w:cs="Arial"/>
                          <w:b/>
                          <w:sz w:val="28"/>
                          <w:szCs w:val="28"/>
                          <w:lang w:val="es-MX"/>
                        </w:rPr>
                      </w:pPr>
                    </w:p>
                    <w:p w:rsidR="000378AD" w:rsidRPr="00103622" w:rsidRDefault="000378A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78AD" w:rsidRPr="005F6C94" w:rsidRDefault="000378AD" w:rsidP="00B8304E">
                      <w:pPr>
                        <w:ind w:left="142"/>
                        <w:rPr>
                          <w:rFonts w:ascii="Century Gothic" w:hAnsi="Century Gothic"/>
                          <w:b/>
                          <w:sz w:val="28"/>
                          <w:szCs w:val="28"/>
                          <w:lang w:val="es-MX"/>
                        </w:rPr>
                      </w:pPr>
                    </w:p>
                    <w:p w:rsidR="002D645F" w:rsidRDefault="000378AD"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2D645F" w:rsidRPr="002D645F">
                        <w:rPr>
                          <w:rFonts w:ascii="Century Gothic" w:hAnsi="Century Gothic" w:cs="Century Gothic"/>
                          <w:b/>
                          <w:bCs/>
                          <w:color w:val="000000"/>
                          <w:sz w:val="28"/>
                          <w:szCs w:val="28"/>
                        </w:rPr>
                        <w:t>SERVICIO DE TRANSPORTE DE GARRAFAS</w:t>
                      </w:r>
                    </w:p>
                    <w:p w:rsidR="000378AD" w:rsidRDefault="002D645F" w:rsidP="00B8304E">
                      <w:pPr>
                        <w:jc w:val="center"/>
                        <w:rPr>
                          <w:rFonts w:ascii="Century Gothic" w:hAnsi="Century Gothic" w:cs="Century Gothic"/>
                          <w:b/>
                          <w:bCs/>
                          <w:color w:val="000000"/>
                          <w:sz w:val="28"/>
                          <w:szCs w:val="28"/>
                        </w:rPr>
                      </w:pPr>
                      <w:r w:rsidRPr="002D645F">
                        <w:rPr>
                          <w:rFonts w:ascii="Century Gothic" w:hAnsi="Century Gothic" w:cs="Century Gothic"/>
                          <w:b/>
                          <w:bCs/>
                          <w:color w:val="000000"/>
                          <w:sz w:val="28"/>
                          <w:szCs w:val="28"/>
                        </w:rPr>
                        <w:t xml:space="preserve"> A EESS - GESTIÓN 2018 </w:t>
                      </w:r>
                    </w:p>
                    <w:p w:rsidR="002D645F" w:rsidRPr="00D94CE2" w:rsidRDefault="002D645F" w:rsidP="00B8304E">
                      <w:pPr>
                        <w:jc w:val="center"/>
                        <w:rPr>
                          <w:rFonts w:ascii="Century Gothic" w:hAnsi="Century Gothic" w:cs="Century Gothic"/>
                          <w:b/>
                          <w:bCs/>
                          <w:color w:val="FF0000"/>
                          <w:sz w:val="28"/>
                          <w:szCs w:val="28"/>
                        </w:rPr>
                      </w:pPr>
                    </w:p>
                    <w:p w:rsidR="000378AD" w:rsidRPr="002D645F" w:rsidRDefault="000378AD"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2D645F">
                        <w:rPr>
                          <w:rFonts w:ascii="Century Gothic" w:hAnsi="Century Gothic" w:cs="Century Gothic"/>
                          <w:b/>
                          <w:bCs/>
                          <w:sz w:val="28"/>
                          <w:szCs w:val="28"/>
                        </w:rPr>
                        <w:t xml:space="preserve">: </w:t>
                      </w:r>
                      <w:r w:rsidR="002D645F" w:rsidRPr="002D645F">
                        <w:rPr>
                          <w:rFonts w:ascii="Century Gothic" w:hAnsi="Century Gothic" w:cs="Century Gothic"/>
                          <w:b/>
                          <w:bCs/>
                          <w:sz w:val="28"/>
                          <w:szCs w:val="28"/>
                        </w:rPr>
                        <w:t xml:space="preserve">GCC-CDL-DCOR-1-18 </w:t>
                      </w:r>
                    </w:p>
                    <w:p w:rsidR="000378AD" w:rsidRPr="002D645F" w:rsidRDefault="000378AD" w:rsidP="00B8304E">
                      <w:pPr>
                        <w:jc w:val="center"/>
                        <w:rPr>
                          <w:rFonts w:ascii="Century Gothic" w:hAnsi="Century Gothic" w:cs="Century Gothic"/>
                          <w:b/>
                          <w:bCs/>
                          <w:sz w:val="28"/>
                          <w:szCs w:val="28"/>
                        </w:rPr>
                      </w:pPr>
                    </w:p>
                    <w:p w:rsidR="000378AD" w:rsidRPr="00D94CE2" w:rsidRDefault="000378AD" w:rsidP="00B8304E">
                      <w:pPr>
                        <w:jc w:val="center"/>
                        <w:rPr>
                          <w:rFonts w:ascii="Century Gothic" w:hAnsi="Century Gothic" w:cs="Century Gothic"/>
                          <w:b/>
                          <w:bCs/>
                          <w:color w:val="FF0000"/>
                          <w:sz w:val="28"/>
                          <w:szCs w:val="28"/>
                        </w:rPr>
                      </w:pPr>
                    </w:p>
                    <w:p w:rsidR="000378AD" w:rsidRPr="00913809" w:rsidRDefault="000378AD" w:rsidP="00B8304E">
                      <w:pPr>
                        <w:jc w:val="center"/>
                        <w:rPr>
                          <w:rFonts w:ascii="Century Gothic" w:hAnsi="Century Gothic"/>
                          <w:b/>
                          <w:sz w:val="28"/>
                          <w:szCs w:val="28"/>
                          <w:lang w:val="es-ES_tradnl"/>
                        </w:rPr>
                      </w:pPr>
                      <w:r w:rsidRPr="00913809">
                        <w:rPr>
                          <w:rFonts w:ascii="Century Gothic" w:hAnsi="Century Gothic" w:cs="Century Gothic"/>
                          <w:b/>
                          <w:bCs/>
                          <w:sz w:val="28"/>
                          <w:szCs w:val="28"/>
                        </w:rPr>
                        <w:t>(Primera Convocatoria</w:t>
                      </w:r>
                      <w:r w:rsidRPr="00913809">
                        <w:rPr>
                          <w:rFonts w:ascii="Century Gothic" w:hAnsi="Century Gothic"/>
                          <w:b/>
                          <w:sz w:val="28"/>
                          <w:szCs w:val="28"/>
                          <w:lang w:val="es-ES_tradnl"/>
                        </w:rPr>
                        <w:t>)</w:t>
                      </w:r>
                    </w:p>
                    <w:p w:rsidR="000378AD" w:rsidRPr="00103622" w:rsidRDefault="000378AD" w:rsidP="00B8304E">
                      <w:pPr>
                        <w:jc w:val="center"/>
                        <w:rPr>
                          <w:rFonts w:ascii="Century Gothic" w:hAnsi="Century Gothic"/>
                          <w:sz w:val="32"/>
                          <w:szCs w:val="32"/>
                          <w:lang w:val="es-ES_tradnl"/>
                        </w:rPr>
                      </w:pPr>
                    </w:p>
                    <w:p w:rsidR="000378AD" w:rsidRPr="00103622" w:rsidRDefault="000378AD" w:rsidP="00B8304E">
                      <w:pPr>
                        <w:ind w:right="930"/>
                        <w:jc w:val="center"/>
                        <w:rPr>
                          <w:rFonts w:ascii="Century Gothic" w:hAnsi="Century Gothic"/>
                          <w:sz w:val="32"/>
                          <w:szCs w:val="32"/>
                          <w:lang w:val="es-ES_tradnl"/>
                        </w:rPr>
                      </w:pPr>
                    </w:p>
                    <w:p w:rsidR="000378AD" w:rsidRPr="00103622" w:rsidRDefault="000378AD" w:rsidP="00B8304E">
                      <w:pPr>
                        <w:ind w:right="930"/>
                        <w:jc w:val="center"/>
                        <w:rPr>
                          <w:rFonts w:ascii="Century Gothic" w:hAnsi="Century Gothic"/>
                          <w:sz w:val="32"/>
                          <w:szCs w:val="32"/>
                          <w:lang w:val="es-ES_tradnl"/>
                        </w:rPr>
                      </w:pPr>
                    </w:p>
                    <w:p w:rsidR="000378AD" w:rsidRDefault="000378AD" w:rsidP="00B8304E">
                      <w:pPr>
                        <w:ind w:right="930"/>
                        <w:jc w:val="center"/>
                        <w:rPr>
                          <w:rFonts w:ascii="Century Gothic" w:hAnsi="Century Gothic"/>
                          <w:lang w:val="es-ES_tradnl"/>
                        </w:rPr>
                      </w:pPr>
                    </w:p>
                    <w:p w:rsidR="000378AD" w:rsidRPr="009C5A35" w:rsidRDefault="000378A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78AD" w:rsidRPr="00AD6AF2" w:rsidRDefault="000378AD" w:rsidP="00B26F20">
                            <w:pPr>
                              <w:ind w:right="930"/>
                              <w:jc w:val="center"/>
                              <w:rPr>
                                <w:rFonts w:ascii="Century Gothic" w:hAnsi="Century Gothic"/>
                                <w:sz w:val="14"/>
                                <w:lang w:val="es-ES_tradnl"/>
                              </w:rPr>
                            </w:pPr>
                          </w:p>
                          <w:p w:rsidR="000378AD" w:rsidRDefault="000378A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0378AD" w:rsidRPr="00AD6AF2" w:rsidRDefault="000378A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378AD" w:rsidRPr="00AD6AF2" w:rsidRDefault="000378AD" w:rsidP="00B26F20">
                      <w:pPr>
                        <w:ind w:right="930"/>
                        <w:jc w:val="center"/>
                        <w:rPr>
                          <w:rFonts w:ascii="Century Gothic" w:hAnsi="Century Gothic"/>
                          <w:sz w:val="14"/>
                          <w:lang w:val="es-ES_tradnl"/>
                        </w:rPr>
                      </w:pPr>
                    </w:p>
                    <w:p w:rsidR="000378AD" w:rsidRDefault="000378A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0378AD" w:rsidRPr="00AD6AF2" w:rsidRDefault="000378A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22"/>
        <w:gridCol w:w="1182"/>
        <w:gridCol w:w="1083"/>
        <w:gridCol w:w="3319"/>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D171B0" w:rsidRPr="00552079" w:rsidTr="003232F4">
        <w:trPr>
          <w:trHeight w:val="300"/>
        </w:trPr>
        <w:tc>
          <w:tcPr>
            <w:tcW w:w="433" w:type="dxa"/>
            <w:vAlign w:val="center"/>
          </w:tcPr>
          <w:p w:rsidR="00D171B0" w:rsidRPr="00552079" w:rsidRDefault="00D171B0"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D171B0" w:rsidRPr="00552079" w:rsidRDefault="00D171B0" w:rsidP="00D171B0">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2231" w:type="dxa"/>
            <w:gridSpan w:val="2"/>
            <w:vAlign w:val="center"/>
          </w:tcPr>
          <w:p w:rsidR="00D171B0" w:rsidRPr="00552079" w:rsidRDefault="00D171B0" w:rsidP="00D171B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337" w:type="dxa"/>
            <w:vAlign w:val="center"/>
          </w:tcPr>
          <w:p w:rsidR="00D171B0" w:rsidRPr="001C15EE" w:rsidRDefault="00D171B0" w:rsidP="00D171B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D171B0">
            <w:pPr>
              <w:jc w:val="center"/>
              <w:rPr>
                <w:rFonts w:asciiTheme="minorHAnsi" w:hAnsiTheme="minorHAnsi" w:cstheme="minorHAnsi"/>
                <w:sz w:val="22"/>
                <w:szCs w:val="22"/>
              </w:rPr>
            </w:pPr>
          </w:p>
        </w:tc>
        <w:tc>
          <w:tcPr>
            <w:tcW w:w="3337" w:type="dxa"/>
          </w:tcPr>
          <w:p w:rsidR="00CE7B5F" w:rsidRPr="00552079" w:rsidRDefault="00CE7B5F" w:rsidP="00D171B0">
            <w:pPr>
              <w:jc w:val="center"/>
              <w:rPr>
                <w:rFonts w:asciiTheme="minorHAnsi" w:hAnsiTheme="minorHAnsi" w:cstheme="minorHAnsi"/>
                <w:sz w:val="22"/>
                <w:szCs w:val="22"/>
              </w:rPr>
            </w:pPr>
          </w:p>
        </w:tc>
      </w:tr>
      <w:tr w:rsidR="00D171B0" w:rsidRPr="00552079" w:rsidTr="003232F4">
        <w:trPr>
          <w:trHeight w:val="433"/>
        </w:trPr>
        <w:tc>
          <w:tcPr>
            <w:tcW w:w="433" w:type="dxa"/>
            <w:shd w:val="clear" w:color="auto" w:fill="auto"/>
            <w:vAlign w:val="center"/>
          </w:tcPr>
          <w:p w:rsidR="00D171B0" w:rsidRPr="00552079" w:rsidRDefault="00D171B0"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D171B0" w:rsidRPr="00552079" w:rsidRDefault="00D171B0" w:rsidP="00D171B0">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2231" w:type="dxa"/>
            <w:gridSpan w:val="2"/>
            <w:vAlign w:val="center"/>
          </w:tcPr>
          <w:p w:rsidR="00D171B0" w:rsidRPr="00552079" w:rsidRDefault="00D171B0" w:rsidP="00D171B0">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D171B0" w:rsidRPr="00990648" w:rsidRDefault="00D171B0" w:rsidP="00D171B0">
            <w:pPr>
              <w:jc w:val="center"/>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APLICA</w:t>
            </w:r>
          </w:p>
        </w:tc>
      </w:tr>
      <w:tr w:rsidR="00D171B0" w:rsidRPr="00552079" w:rsidTr="003232F4">
        <w:trPr>
          <w:trHeight w:val="433"/>
        </w:trPr>
        <w:tc>
          <w:tcPr>
            <w:tcW w:w="433" w:type="dxa"/>
            <w:shd w:val="clear" w:color="auto" w:fill="auto"/>
            <w:vAlign w:val="center"/>
          </w:tcPr>
          <w:p w:rsidR="00D171B0" w:rsidRPr="00552079" w:rsidRDefault="00D171B0"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D171B0" w:rsidRPr="00A72F2D" w:rsidRDefault="00D171B0" w:rsidP="00D171B0">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2231" w:type="dxa"/>
            <w:gridSpan w:val="2"/>
            <w:vAlign w:val="center"/>
          </w:tcPr>
          <w:p w:rsidR="00D171B0" w:rsidRPr="00552079" w:rsidRDefault="00D171B0" w:rsidP="00D171B0">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D171B0" w:rsidRPr="00405640" w:rsidRDefault="00D171B0" w:rsidP="00D171B0">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D171B0">
            <w:pPr>
              <w:jc w:val="center"/>
              <w:rPr>
                <w:rFonts w:asciiTheme="minorHAnsi" w:hAnsiTheme="minorHAnsi" w:cstheme="minorHAnsi"/>
                <w:sz w:val="22"/>
                <w:szCs w:val="22"/>
              </w:rPr>
            </w:pPr>
          </w:p>
        </w:tc>
        <w:tc>
          <w:tcPr>
            <w:tcW w:w="3337" w:type="dxa"/>
            <w:vAlign w:val="center"/>
          </w:tcPr>
          <w:p w:rsidR="00CE7B5F" w:rsidRPr="00552079" w:rsidRDefault="00CE7B5F" w:rsidP="00D171B0">
            <w:pPr>
              <w:jc w:val="center"/>
              <w:rPr>
                <w:rFonts w:asciiTheme="minorHAnsi" w:hAnsiTheme="minorHAnsi" w:cstheme="minorHAnsi"/>
                <w:sz w:val="22"/>
                <w:szCs w:val="22"/>
              </w:rPr>
            </w:pPr>
          </w:p>
        </w:tc>
      </w:tr>
      <w:tr w:rsidR="00D171B0" w:rsidRPr="00552079" w:rsidTr="003232F4">
        <w:trPr>
          <w:trHeight w:val="370"/>
        </w:trPr>
        <w:tc>
          <w:tcPr>
            <w:tcW w:w="433" w:type="dxa"/>
            <w:vAlign w:val="center"/>
          </w:tcPr>
          <w:p w:rsidR="00D171B0" w:rsidRPr="00552079" w:rsidRDefault="00D171B0"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D171B0" w:rsidRPr="00A72F2D" w:rsidRDefault="00D171B0" w:rsidP="00D171B0">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2231" w:type="dxa"/>
            <w:gridSpan w:val="2"/>
            <w:vAlign w:val="center"/>
          </w:tcPr>
          <w:p w:rsidR="00D171B0" w:rsidRPr="00552079" w:rsidRDefault="00D171B0" w:rsidP="00D171B0">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D171B0" w:rsidRPr="001B5615" w:rsidRDefault="00D171B0" w:rsidP="00D171B0">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3232F4" w:rsidRPr="00552079" w:rsidTr="00F77699">
        <w:trPr>
          <w:trHeight w:val="370"/>
        </w:trPr>
        <w:tc>
          <w:tcPr>
            <w:tcW w:w="433" w:type="dxa"/>
            <w:vAlign w:val="center"/>
          </w:tcPr>
          <w:p w:rsidR="003232F4" w:rsidRPr="00552079" w:rsidRDefault="003232F4" w:rsidP="003232F4">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3232F4" w:rsidRPr="00552079" w:rsidRDefault="003232F4" w:rsidP="003232F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3232F4" w:rsidRPr="003232F4" w:rsidRDefault="003232F4" w:rsidP="003232F4">
            <w:pPr>
              <w:rPr>
                <w:rFonts w:asciiTheme="minorHAnsi" w:hAnsiTheme="minorHAnsi" w:cstheme="minorHAnsi"/>
              </w:rPr>
            </w:pPr>
            <w:r w:rsidRPr="003232F4">
              <w:rPr>
                <w:rFonts w:asciiTheme="minorHAnsi" w:hAnsiTheme="minorHAnsi" w:cstheme="minorHAnsi"/>
              </w:rPr>
              <w:t>Fecha:</w:t>
            </w:r>
          </w:p>
          <w:p w:rsidR="003232F4" w:rsidRPr="003232F4" w:rsidRDefault="00913809" w:rsidP="003232F4">
            <w:pPr>
              <w:rPr>
                <w:rFonts w:asciiTheme="minorHAnsi" w:hAnsiTheme="minorHAnsi" w:cstheme="minorHAnsi"/>
              </w:rPr>
            </w:pPr>
            <w:r>
              <w:rPr>
                <w:rFonts w:asciiTheme="minorHAnsi" w:hAnsiTheme="minorHAnsi" w:cstheme="minorHAnsi"/>
              </w:rPr>
              <w:t>28/02</w:t>
            </w:r>
            <w:r w:rsidR="003232F4" w:rsidRPr="003232F4">
              <w:rPr>
                <w:rFonts w:asciiTheme="minorHAnsi" w:hAnsiTheme="minorHAnsi" w:cstheme="minorHAnsi"/>
              </w:rPr>
              <w:t>/201</w:t>
            </w:r>
            <w:r>
              <w:rPr>
                <w:rFonts w:asciiTheme="minorHAnsi" w:hAnsiTheme="minorHAnsi" w:cstheme="minorHAnsi"/>
              </w:rPr>
              <w:t>8</w:t>
            </w:r>
          </w:p>
        </w:tc>
        <w:tc>
          <w:tcPr>
            <w:tcW w:w="1088" w:type="dxa"/>
            <w:vAlign w:val="center"/>
          </w:tcPr>
          <w:p w:rsidR="003232F4" w:rsidRPr="003232F4" w:rsidRDefault="003232F4" w:rsidP="003232F4">
            <w:pPr>
              <w:rPr>
                <w:rFonts w:asciiTheme="minorHAnsi" w:hAnsiTheme="minorHAnsi" w:cstheme="minorHAnsi"/>
              </w:rPr>
            </w:pPr>
            <w:r w:rsidRPr="003232F4">
              <w:rPr>
                <w:rFonts w:asciiTheme="minorHAnsi" w:hAnsiTheme="minorHAnsi" w:cstheme="minorHAnsi"/>
              </w:rPr>
              <w:t>Hasta hora:</w:t>
            </w:r>
          </w:p>
          <w:p w:rsidR="003232F4" w:rsidRPr="003232F4" w:rsidRDefault="003232F4" w:rsidP="003232F4">
            <w:pPr>
              <w:rPr>
                <w:rFonts w:asciiTheme="minorHAnsi" w:hAnsiTheme="minorHAnsi" w:cstheme="minorHAnsi"/>
              </w:rPr>
            </w:pPr>
            <w:r w:rsidRPr="003232F4">
              <w:rPr>
                <w:rFonts w:asciiTheme="minorHAnsi" w:hAnsiTheme="minorHAnsi" w:cstheme="minorHAnsi"/>
              </w:rPr>
              <w:t>15:30</w:t>
            </w:r>
          </w:p>
        </w:tc>
        <w:tc>
          <w:tcPr>
            <w:tcW w:w="3337" w:type="dxa"/>
          </w:tcPr>
          <w:p w:rsidR="003232F4" w:rsidRPr="002B4AC4" w:rsidRDefault="003232F4" w:rsidP="003232F4">
            <w:pPr>
              <w:jc w:val="both"/>
              <w:rPr>
                <w:rFonts w:ascii="Calibri" w:hAnsi="Calibri" w:cs="Arial"/>
                <w:b/>
              </w:rPr>
            </w:pPr>
            <w:r w:rsidRPr="002B4AC4">
              <w:rPr>
                <w:rFonts w:ascii="Calibri" w:hAnsi="Calibri" w:cs="Arial"/>
                <w:b/>
              </w:rPr>
              <w:t xml:space="preserve">Lugar: Unidad de Contrataciones Distrito Comercial Santa Cruz, Av. Tte. Mamerto Cuellar (Final), atrás de </w:t>
            </w:r>
            <w:proofErr w:type="spellStart"/>
            <w:r w:rsidRPr="002B4AC4">
              <w:rPr>
                <w:rFonts w:ascii="Calibri" w:hAnsi="Calibri" w:cs="Arial"/>
                <w:b/>
              </w:rPr>
              <w:t>Bolivision</w:t>
            </w:r>
            <w:proofErr w:type="spellEnd"/>
            <w:r w:rsidRPr="002B4AC4">
              <w:rPr>
                <w:rFonts w:ascii="Calibri" w:hAnsi="Calibri" w:cs="Arial"/>
                <w:b/>
              </w:rPr>
              <w:t xml:space="preserve">/Batallón de Seguridad Física -  Santa Cruz - Bolivia. </w:t>
            </w:r>
          </w:p>
          <w:p w:rsidR="003232F4" w:rsidRPr="001B5615" w:rsidRDefault="003232F4" w:rsidP="003232F4">
            <w:pPr>
              <w:jc w:val="both"/>
              <w:rPr>
                <w:rFonts w:asciiTheme="minorHAnsi" w:hAnsiTheme="minorHAnsi" w:cstheme="minorHAnsi"/>
                <w:color w:val="FF0000"/>
                <w:sz w:val="22"/>
                <w:szCs w:val="22"/>
              </w:rPr>
            </w:pPr>
            <w:r w:rsidRPr="002B4AC4">
              <w:rPr>
                <w:rFonts w:ascii="Calibri" w:hAnsi="Calibri"/>
                <w:b/>
              </w:rPr>
              <w:t>Responsable:</w:t>
            </w:r>
            <w:r w:rsidRPr="002B4AC4">
              <w:rPr>
                <w:rFonts w:ascii="Calibri" w:hAnsi="Calibri"/>
              </w:rPr>
              <w:t xml:space="preserve"> FERNANDO ALONSO HURTADO AGUILAR</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3232F4" w:rsidRDefault="00CE7B5F" w:rsidP="00F77699">
            <w:pPr>
              <w:jc w:val="center"/>
              <w:rPr>
                <w:rFonts w:asciiTheme="minorHAnsi" w:hAnsiTheme="minorHAnsi" w:cstheme="minorHAnsi"/>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3232F4" w:rsidRPr="00552079" w:rsidTr="00F77699">
        <w:trPr>
          <w:trHeight w:val="601"/>
        </w:trPr>
        <w:tc>
          <w:tcPr>
            <w:tcW w:w="433" w:type="dxa"/>
            <w:vAlign w:val="center"/>
          </w:tcPr>
          <w:p w:rsidR="003232F4" w:rsidRPr="00552079" w:rsidRDefault="003232F4" w:rsidP="003232F4">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3232F4" w:rsidRPr="00552079" w:rsidRDefault="003232F4" w:rsidP="003232F4">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3232F4" w:rsidRPr="003232F4" w:rsidRDefault="003232F4" w:rsidP="003232F4">
            <w:pPr>
              <w:rPr>
                <w:rFonts w:asciiTheme="minorHAnsi" w:hAnsiTheme="minorHAnsi" w:cstheme="minorHAnsi"/>
              </w:rPr>
            </w:pPr>
            <w:r w:rsidRPr="003232F4">
              <w:rPr>
                <w:rFonts w:asciiTheme="minorHAnsi" w:hAnsiTheme="minorHAnsi" w:cstheme="minorHAnsi"/>
              </w:rPr>
              <w:t>Fecha:</w:t>
            </w:r>
          </w:p>
          <w:p w:rsidR="003232F4" w:rsidRPr="003232F4" w:rsidRDefault="00913809" w:rsidP="003232F4">
            <w:pPr>
              <w:rPr>
                <w:rFonts w:asciiTheme="minorHAnsi" w:hAnsiTheme="minorHAnsi" w:cstheme="minorHAnsi"/>
              </w:rPr>
            </w:pPr>
            <w:r>
              <w:rPr>
                <w:rFonts w:asciiTheme="minorHAnsi" w:hAnsiTheme="minorHAnsi" w:cstheme="minorHAnsi"/>
              </w:rPr>
              <w:t>28/02</w:t>
            </w:r>
            <w:r w:rsidR="003232F4" w:rsidRPr="003232F4">
              <w:rPr>
                <w:rFonts w:asciiTheme="minorHAnsi" w:hAnsiTheme="minorHAnsi" w:cstheme="minorHAnsi"/>
              </w:rPr>
              <w:t>/201</w:t>
            </w:r>
            <w:r>
              <w:rPr>
                <w:rFonts w:asciiTheme="minorHAnsi" w:hAnsiTheme="minorHAnsi" w:cstheme="minorHAnsi"/>
              </w:rPr>
              <w:t>8</w:t>
            </w:r>
          </w:p>
        </w:tc>
        <w:tc>
          <w:tcPr>
            <w:tcW w:w="1088" w:type="dxa"/>
            <w:vAlign w:val="center"/>
          </w:tcPr>
          <w:p w:rsidR="003232F4" w:rsidRPr="003232F4" w:rsidRDefault="003232F4" w:rsidP="003232F4">
            <w:pPr>
              <w:rPr>
                <w:rFonts w:asciiTheme="minorHAnsi" w:hAnsiTheme="minorHAnsi" w:cstheme="minorHAnsi"/>
              </w:rPr>
            </w:pPr>
            <w:r w:rsidRPr="003232F4">
              <w:rPr>
                <w:rFonts w:asciiTheme="minorHAnsi" w:hAnsiTheme="minorHAnsi" w:cstheme="minorHAnsi"/>
              </w:rPr>
              <w:t>Hasta hora:</w:t>
            </w:r>
          </w:p>
          <w:p w:rsidR="003232F4" w:rsidRPr="003232F4" w:rsidRDefault="002514BF" w:rsidP="003232F4">
            <w:pPr>
              <w:rPr>
                <w:rFonts w:asciiTheme="minorHAnsi" w:hAnsiTheme="minorHAnsi" w:cstheme="minorHAnsi"/>
              </w:rPr>
            </w:pPr>
            <w:r>
              <w:rPr>
                <w:rFonts w:asciiTheme="minorHAnsi" w:hAnsiTheme="minorHAnsi" w:cstheme="minorHAnsi"/>
              </w:rPr>
              <w:t>16:00</w:t>
            </w:r>
          </w:p>
        </w:tc>
        <w:tc>
          <w:tcPr>
            <w:tcW w:w="3337" w:type="dxa"/>
            <w:vAlign w:val="center"/>
          </w:tcPr>
          <w:p w:rsidR="003232F4" w:rsidRPr="002B4AC4" w:rsidRDefault="003232F4" w:rsidP="003232F4">
            <w:pPr>
              <w:jc w:val="both"/>
              <w:rPr>
                <w:rFonts w:ascii="Calibri" w:hAnsi="Calibri" w:cs="Arial"/>
                <w:b/>
              </w:rPr>
            </w:pPr>
            <w:r w:rsidRPr="002B4AC4">
              <w:rPr>
                <w:rFonts w:ascii="Calibri" w:hAnsi="Calibri" w:cs="Arial"/>
                <w:b/>
              </w:rPr>
              <w:t xml:space="preserve">Lugar: Unidad de Contrataciones Distrito Comercial Santa Cruz, Av. Tte. Mamerto Cuellar (Final), atrás de </w:t>
            </w:r>
            <w:proofErr w:type="spellStart"/>
            <w:r w:rsidRPr="002B4AC4">
              <w:rPr>
                <w:rFonts w:ascii="Calibri" w:hAnsi="Calibri" w:cs="Arial"/>
                <w:b/>
              </w:rPr>
              <w:t>Bolivision</w:t>
            </w:r>
            <w:proofErr w:type="spellEnd"/>
            <w:r w:rsidRPr="002B4AC4">
              <w:rPr>
                <w:rFonts w:ascii="Calibri" w:hAnsi="Calibri" w:cs="Arial"/>
                <w:b/>
              </w:rPr>
              <w:t xml:space="preserve">/Batallón de Seguridad Física -  Santa Cruz - Bolivia. </w:t>
            </w:r>
          </w:p>
          <w:p w:rsidR="003232F4" w:rsidRPr="001B5615" w:rsidRDefault="003232F4" w:rsidP="003232F4">
            <w:pPr>
              <w:jc w:val="both"/>
              <w:rPr>
                <w:rFonts w:asciiTheme="minorHAnsi" w:hAnsiTheme="minorHAnsi" w:cstheme="minorHAnsi"/>
                <w:color w:val="FF0000"/>
                <w:sz w:val="22"/>
                <w:szCs w:val="22"/>
                <w:lang w:val="es-BO"/>
              </w:rPr>
            </w:pPr>
            <w:r w:rsidRPr="002B4AC4">
              <w:rPr>
                <w:rFonts w:ascii="Calibri" w:hAnsi="Calibri"/>
                <w:b/>
              </w:rPr>
              <w:t>Responsable:</w:t>
            </w:r>
            <w:r w:rsidRPr="002B4AC4">
              <w:rPr>
                <w:rFonts w:ascii="Calibri" w:hAnsi="Calibri"/>
              </w:rPr>
              <w:t xml:space="preserve"> FERNANDO ALONSO HURTADO AGUILAR</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3232F4" w:rsidRPr="003232F4" w:rsidRDefault="003232F4" w:rsidP="003232F4">
            <w:pPr>
              <w:jc w:val="both"/>
              <w:rPr>
                <w:rFonts w:asciiTheme="minorHAnsi" w:hAnsiTheme="minorHAnsi" w:cstheme="minorHAnsi"/>
                <w:sz w:val="22"/>
                <w:szCs w:val="22"/>
              </w:rPr>
            </w:pPr>
            <w:r w:rsidRPr="003232F4">
              <w:rPr>
                <w:rFonts w:asciiTheme="minorHAnsi" w:hAnsiTheme="minorHAnsi" w:cstheme="minorHAnsi"/>
                <w:sz w:val="22"/>
                <w:szCs w:val="22"/>
              </w:rPr>
              <w:t>Fecha Estimada:</w:t>
            </w:r>
          </w:p>
          <w:p w:rsidR="003232F4" w:rsidRPr="003232F4" w:rsidRDefault="00727092" w:rsidP="003232F4">
            <w:pPr>
              <w:jc w:val="both"/>
              <w:rPr>
                <w:rFonts w:asciiTheme="minorHAnsi" w:hAnsiTheme="minorHAnsi" w:cstheme="minorHAnsi"/>
                <w:sz w:val="22"/>
                <w:szCs w:val="22"/>
              </w:rPr>
            </w:pPr>
            <w:r>
              <w:rPr>
                <w:rFonts w:asciiTheme="minorHAnsi" w:hAnsiTheme="minorHAnsi" w:cstheme="minorHAnsi"/>
                <w:sz w:val="22"/>
                <w:szCs w:val="22"/>
              </w:rPr>
              <w:t>30/04</w:t>
            </w:r>
            <w:r w:rsidR="00913809">
              <w:rPr>
                <w:rFonts w:asciiTheme="minorHAnsi" w:hAnsiTheme="minorHAnsi" w:cstheme="minorHAnsi"/>
                <w:sz w:val="22"/>
                <w:szCs w:val="22"/>
              </w:rPr>
              <w:t>/2018</w:t>
            </w:r>
          </w:p>
          <w:p w:rsidR="00CE7B5F" w:rsidRPr="002D60EE" w:rsidRDefault="00CE7B5F" w:rsidP="00F77699">
            <w:pPr>
              <w:jc w:val="both"/>
              <w:rPr>
                <w:rFonts w:asciiTheme="minorHAnsi" w:hAnsiTheme="minorHAnsi" w:cstheme="minorHAnsi"/>
                <w:sz w:val="22"/>
                <w:szCs w:val="22"/>
              </w:rPr>
            </w:pP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3"/>
            <w:vAlign w:val="center"/>
          </w:tcPr>
          <w:p w:rsidR="003232F4" w:rsidRPr="003232F4" w:rsidRDefault="003232F4" w:rsidP="003232F4">
            <w:pPr>
              <w:jc w:val="both"/>
              <w:rPr>
                <w:rFonts w:asciiTheme="minorHAnsi" w:hAnsiTheme="minorHAnsi" w:cstheme="minorHAnsi"/>
                <w:sz w:val="22"/>
                <w:szCs w:val="22"/>
              </w:rPr>
            </w:pPr>
            <w:r w:rsidRPr="003232F4">
              <w:rPr>
                <w:rFonts w:asciiTheme="minorHAnsi" w:hAnsiTheme="minorHAnsi" w:cstheme="minorHAnsi"/>
                <w:sz w:val="22"/>
                <w:szCs w:val="22"/>
              </w:rPr>
              <w:t>Fecha Estimada:</w:t>
            </w:r>
          </w:p>
          <w:p w:rsidR="003232F4" w:rsidRPr="003232F4" w:rsidRDefault="007D3C4C" w:rsidP="003232F4">
            <w:pPr>
              <w:jc w:val="both"/>
              <w:rPr>
                <w:rFonts w:asciiTheme="minorHAnsi" w:hAnsiTheme="minorHAnsi" w:cstheme="minorHAnsi"/>
                <w:sz w:val="22"/>
                <w:szCs w:val="22"/>
              </w:rPr>
            </w:pPr>
            <w:r>
              <w:rPr>
                <w:rFonts w:asciiTheme="minorHAnsi" w:hAnsiTheme="minorHAnsi" w:cstheme="minorHAnsi"/>
                <w:sz w:val="22"/>
                <w:szCs w:val="22"/>
              </w:rPr>
              <w:t>29</w:t>
            </w:r>
            <w:r w:rsidR="00727092">
              <w:rPr>
                <w:rFonts w:asciiTheme="minorHAnsi" w:hAnsiTheme="minorHAnsi" w:cstheme="minorHAnsi"/>
                <w:sz w:val="22"/>
                <w:szCs w:val="22"/>
              </w:rPr>
              <w:t>/06</w:t>
            </w:r>
            <w:r w:rsidR="00913809">
              <w:rPr>
                <w:rFonts w:asciiTheme="minorHAnsi" w:hAnsiTheme="minorHAnsi" w:cstheme="minorHAnsi"/>
                <w:sz w:val="22"/>
                <w:szCs w:val="22"/>
              </w:rPr>
              <w:t>/2018</w:t>
            </w:r>
          </w:p>
          <w:p w:rsidR="00CE7B5F" w:rsidRPr="002D60EE" w:rsidRDefault="00CE7B5F" w:rsidP="00A047DF">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tbl>
      <w:tblPr>
        <w:tblW w:w="9193" w:type="dxa"/>
        <w:tblInd w:w="70" w:type="dxa"/>
        <w:tblCellMar>
          <w:left w:w="70" w:type="dxa"/>
          <w:right w:w="70" w:type="dxa"/>
        </w:tblCellMar>
        <w:tblLook w:val="04A0" w:firstRow="1" w:lastRow="0" w:firstColumn="1" w:lastColumn="0" w:noHBand="0" w:noVBand="1"/>
      </w:tblPr>
      <w:tblGrid>
        <w:gridCol w:w="426"/>
        <w:gridCol w:w="5632"/>
        <w:gridCol w:w="1880"/>
        <w:gridCol w:w="1255"/>
      </w:tblGrid>
      <w:tr w:rsidR="00DA7817" w:rsidRPr="00DA7817" w:rsidTr="00DA7817">
        <w:trPr>
          <w:trHeight w:val="435"/>
        </w:trPr>
        <w:tc>
          <w:tcPr>
            <w:tcW w:w="919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817" w:rsidRPr="00DA7817" w:rsidRDefault="00DA7817" w:rsidP="003B632F">
            <w:pPr>
              <w:jc w:val="center"/>
              <w:rPr>
                <w:rFonts w:ascii="Calibri" w:hAnsi="Calibri"/>
                <w:b/>
                <w:bCs/>
                <w:color w:val="000000"/>
                <w:sz w:val="16"/>
                <w:szCs w:val="16"/>
                <w:lang w:eastAsia="es-ES"/>
              </w:rPr>
            </w:pPr>
            <w:r w:rsidRPr="00DA7817">
              <w:rPr>
                <w:rFonts w:asciiTheme="minorHAnsi" w:hAnsiTheme="minorHAnsi" w:cstheme="minorHAnsi"/>
                <w:b/>
              </w:rPr>
              <w:t xml:space="preserve">PRECIO REFERENCIAL DE ACUERDO A LA MONEDA ESTABLECIDA EN EL PROCESO DE </w:t>
            </w:r>
            <w:r>
              <w:rPr>
                <w:rFonts w:asciiTheme="minorHAnsi" w:hAnsiTheme="minorHAnsi" w:cstheme="minorHAnsi"/>
                <w:b/>
              </w:rPr>
              <w:t>C</w:t>
            </w:r>
            <w:r w:rsidRPr="00DA7817">
              <w:rPr>
                <w:rFonts w:asciiTheme="minorHAnsi" w:hAnsiTheme="minorHAnsi" w:cstheme="minorHAnsi"/>
                <w:b/>
              </w:rPr>
              <w:t>ONTRATACIÓN</w:t>
            </w:r>
          </w:p>
        </w:tc>
      </w:tr>
      <w:tr w:rsidR="00DA7817" w:rsidRPr="00DA7817" w:rsidTr="00DA7817">
        <w:trPr>
          <w:trHeight w:val="435"/>
        </w:trPr>
        <w:tc>
          <w:tcPr>
            <w:tcW w:w="793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817" w:rsidRPr="00DA7817" w:rsidRDefault="00DA7817" w:rsidP="00DA7817">
            <w:pPr>
              <w:jc w:val="center"/>
              <w:rPr>
                <w:rFonts w:ascii="Calibri" w:hAnsi="Calibri"/>
                <w:b/>
                <w:bCs/>
                <w:color w:val="000000"/>
                <w:sz w:val="16"/>
                <w:szCs w:val="16"/>
                <w:lang w:eastAsia="es-ES"/>
              </w:rPr>
            </w:pPr>
            <w:r w:rsidRPr="00DA7817">
              <w:rPr>
                <w:rFonts w:ascii="Calibri" w:hAnsi="Calibri"/>
                <w:b/>
                <w:bCs/>
                <w:color w:val="000000"/>
                <w:sz w:val="16"/>
                <w:szCs w:val="16"/>
                <w:lang w:eastAsia="es-ES"/>
              </w:rPr>
              <w:t>Tramos</w:t>
            </w:r>
          </w:p>
        </w:tc>
        <w:tc>
          <w:tcPr>
            <w:tcW w:w="125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A7817" w:rsidRPr="00DA7817" w:rsidRDefault="00DA7817" w:rsidP="00DA7817">
            <w:pPr>
              <w:jc w:val="center"/>
              <w:rPr>
                <w:rFonts w:ascii="Calibri" w:hAnsi="Calibri"/>
                <w:b/>
                <w:bCs/>
                <w:color w:val="000000"/>
                <w:sz w:val="16"/>
                <w:szCs w:val="16"/>
                <w:lang w:eastAsia="es-ES"/>
              </w:rPr>
            </w:pPr>
            <w:r w:rsidRPr="00DA7817">
              <w:rPr>
                <w:rFonts w:ascii="Calibri" w:hAnsi="Calibri"/>
                <w:b/>
                <w:bCs/>
                <w:color w:val="000000"/>
                <w:sz w:val="16"/>
                <w:szCs w:val="16"/>
                <w:lang w:eastAsia="es-ES"/>
              </w:rPr>
              <w:t>Precio Unitario</w:t>
            </w:r>
          </w:p>
        </w:tc>
      </w:tr>
      <w:tr w:rsidR="00DA7817" w:rsidRPr="00DA7817" w:rsidTr="00DA7817">
        <w:trPr>
          <w:trHeight w:val="540"/>
        </w:trPr>
        <w:tc>
          <w:tcPr>
            <w:tcW w:w="4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DA7817" w:rsidRPr="00DA7817" w:rsidRDefault="00DA7817" w:rsidP="00DA7817">
            <w:pPr>
              <w:jc w:val="center"/>
              <w:rPr>
                <w:rFonts w:ascii="Calibri" w:hAnsi="Calibri"/>
                <w:b/>
                <w:bCs/>
                <w:color w:val="000000"/>
                <w:sz w:val="16"/>
                <w:szCs w:val="16"/>
                <w:lang w:eastAsia="es-ES"/>
              </w:rPr>
            </w:pPr>
            <w:r w:rsidRPr="00DA7817">
              <w:rPr>
                <w:rFonts w:ascii="Calibri" w:hAnsi="Calibri"/>
                <w:b/>
                <w:bCs/>
                <w:color w:val="000000"/>
                <w:sz w:val="16"/>
                <w:szCs w:val="16"/>
                <w:lang w:eastAsia="es-ES"/>
              </w:rPr>
              <w:t>N°</w:t>
            </w:r>
          </w:p>
        </w:tc>
        <w:tc>
          <w:tcPr>
            <w:tcW w:w="5632" w:type="dxa"/>
            <w:tcBorders>
              <w:top w:val="nil"/>
              <w:left w:val="nil"/>
              <w:bottom w:val="single" w:sz="4" w:space="0" w:color="auto"/>
              <w:right w:val="single" w:sz="4" w:space="0" w:color="auto"/>
            </w:tcBorders>
            <w:shd w:val="clear" w:color="auto" w:fill="D9D9D9" w:themeFill="background1" w:themeFillShade="D9"/>
            <w:vAlign w:val="center"/>
            <w:hideMark/>
          </w:tcPr>
          <w:p w:rsidR="00DA7817" w:rsidRPr="00DA7817" w:rsidRDefault="00DA7817" w:rsidP="00DA7817">
            <w:pPr>
              <w:jc w:val="center"/>
              <w:rPr>
                <w:rFonts w:ascii="Calibri" w:hAnsi="Calibri"/>
                <w:b/>
                <w:bCs/>
                <w:color w:val="000000"/>
                <w:sz w:val="16"/>
                <w:szCs w:val="16"/>
                <w:lang w:eastAsia="es-ES"/>
              </w:rPr>
            </w:pPr>
            <w:r w:rsidRPr="00DA7817">
              <w:rPr>
                <w:rFonts w:ascii="Calibri" w:hAnsi="Calibri"/>
                <w:b/>
                <w:bCs/>
                <w:color w:val="000000"/>
                <w:sz w:val="16"/>
                <w:szCs w:val="16"/>
                <w:lang w:eastAsia="es-ES"/>
              </w:rPr>
              <w:t>De:</w:t>
            </w:r>
          </w:p>
        </w:tc>
        <w:tc>
          <w:tcPr>
            <w:tcW w:w="1880" w:type="dxa"/>
            <w:tcBorders>
              <w:top w:val="nil"/>
              <w:left w:val="nil"/>
              <w:bottom w:val="single" w:sz="4" w:space="0" w:color="auto"/>
              <w:right w:val="single" w:sz="4" w:space="0" w:color="auto"/>
            </w:tcBorders>
            <w:shd w:val="clear" w:color="auto" w:fill="D9D9D9" w:themeFill="background1" w:themeFillShade="D9"/>
            <w:vAlign w:val="center"/>
            <w:hideMark/>
          </w:tcPr>
          <w:p w:rsidR="00DA7817" w:rsidRPr="00DA7817" w:rsidRDefault="00DA7817" w:rsidP="00DA7817">
            <w:pPr>
              <w:jc w:val="center"/>
              <w:rPr>
                <w:rFonts w:ascii="Calibri" w:hAnsi="Calibri"/>
                <w:b/>
                <w:bCs/>
                <w:color w:val="000000"/>
                <w:sz w:val="16"/>
                <w:szCs w:val="16"/>
                <w:lang w:eastAsia="es-ES"/>
              </w:rPr>
            </w:pPr>
            <w:r w:rsidRPr="00DA7817">
              <w:rPr>
                <w:rFonts w:ascii="Calibri" w:hAnsi="Calibri"/>
                <w:b/>
                <w:bCs/>
                <w:color w:val="000000"/>
                <w:sz w:val="16"/>
                <w:szCs w:val="16"/>
                <w:lang w:eastAsia="es-ES"/>
              </w:rPr>
              <w:t>A:</w:t>
            </w:r>
          </w:p>
        </w:tc>
        <w:tc>
          <w:tcPr>
            <w:tcW w:w="1255" w:type="dxa"/>
            <w:tcBorders>
              <w:top w:val="nil"/>
              <w:left w:val="nil"/>
              <w:bottom w:val="single" w:sz="4" w:space="0" w:color="auto"/>
              <w:right w:val="single" w:sz="4" w:space="0" w:color="auto"/>
            </w:tcBorders>
            <w:shd w:val="clear" w:color="auto" w:fill="D9D9D9" w:themeFill="background1" w:themeFillShade="D9"/>
            <w:vAlign w:val="center"/>
            <w:hideMark/>
          </w:tcPr>
          <w:p w:rsidR="00DA7817" w:rsidRPr="00DA7817" w:rsidRDefault="00DA7817" w:rsidP="00DA7817">
            <w:pPr>
              <w:jc w:val="center"/>
              <w:rPr>
                <w:rFonts w:ascii="Calibri" w:hAnsi="Calibri"/>
                <w:b/>
                <w:bCs/>
                <w:color w:val="000000"/>
                <w:sz w:val="16"/>
                <w:szCs w:val="16"/>
                <w:lang w:eastAsia="es-ES"/>
              </w:rPr>
            </w:pPr>
            <w:r w:rsidRPr="00DA7817">
              <w:rPr>
                <w:rFonts w:ascii="Calibri" w:hAnsi="Calibri"/>
                <w:b/>
                <w:bCs/>
                <w:color w:val="000000"/>
                <w:sz w:val="16"/>
                <w:szCs w:val="16"/>
                <w:lang w:eastAsia="es-ES"/>
              </w:rPr>
              <w:t>(Bs.-/garrafa transportada)</w:t>
            </w:r>
          </w:p>
        </w:tc>
      </w:tr>
      <w:tr w:rsidR="00DA7817" w:rsidRPr="00DA7817" w:rsidTr="00DA7817">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1</w:t>
            </w:r>
          </w:p>
        </w:tc>
        <w:tc>
          <w:tcPr>
            <w:tcW w:w="5632"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rPr>
                <w:rFonts w:ascii="Calibri" w:hAnsi="Calibri"/>
                <w:color w:val="000000"/>
                <w:sz w:val="16"/>
                <w:szCs w:val="16"/>
                <w:lang w:eastAsia="es-ES"/>
              </w:rPr>
            </w:pPr>
            <w:r w:rsidRPr="00DA7817">
              <w:rPr>
                <w:rFonts w:ascii="Calibri" w:hAnsi="Calibri"/>
                <w:color w:val="000000"/>
                <w:sz w:val="16"/>
                <w:szCs w:val="16"/>
                <w:lang w:eastAsia="es-ES"/>
              </w:rPr>
              <w:t xml:space="preserve">Planta Engarrafadora </w:t>
            </w:r>
            <w:proofErr w:type="spellStart"/>
            <w:r w:rsidRPr="00DA7817">
              <w:rPr>
                <w:rFonts w:ascii="Calibri" w:hAnsi="Calibri"/>
                <w:color w:val="000000"/>
                <w:sz w:val="16"/>
                <w:szCs w:val="16"/>
                <w:lang w:eastAsia="es-ES"/>
              </w:rPr>
              <w:t>Palmasola</w:t>
            </w:r>
            <w:proofErr w:type="spellEnd"/>
            <w:r w:rsidRPr="00DA7817">
              <w:rPr>
                <w:rFonts w:ascii="Calibri" w:hAnsi="Calibri"/>
                <w:color w:val="000000"/>
                <w:sz w:val="16"/>
                <w:szCs w:val="16"/>
                <w:lang w:eastAsia="es-ES"/>
              </w:rPr>
              <w:t xml:space="preserve"> 1 y/o </w:t>
            </w:r>
            <w:proofErr w:type="spellStart"/>
            <w:r w:rsidRPr="00DA7817">
              <w:rPr>
                <w:rFonts w:ascii="Calibri" w:hAnsi="Calibri"/>
                <w:color w:val="000000"/>
                <w:sz w:val="16"/>
                <w:szCs w:val="16"/>
                <w:lang w:eastAsia="es-ES"/>
              </w:rPr>
              <w:t>Palmasola</w:t>
            </w:r>
            <w:proofErr w:type="spellEnd"/>
            <w:r w:rsidRPr="00DA7817">
              <w:rPr>
                <w:rFonts w:ascii="Calibri" w:hAnsi="Calibri"/>
                <w:color w:val="000000"/>
                <w:sz w:val="16"/>
                <w:szCs w:val="16"/>
                <w:lang w:eastAsia="es-ES"/>
              </w:rPr>
              <w:t xml:space="preserve"> 2</w:t>
            </w:r>
          </w:p>
        </w:tc>
        <w:tc>
          <w:tcPr>
            <w:tcW w:w="1880"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 xml:space="preserve">EESS El </w:t>
            </w:r>
            <w:proofErr w:type="spellStart"/>
            <w:r w:rsidRPr="00DA7817">
              <w:rPr>
                <w:rFonts w:ascii="Calibri" w:hAnsi="Calibri"/>
                <w:color w:val="000000"/>
                <w:sz w:val="16"/>
                <w:szCs w:val="16"/>
                <w:lang w:eastAsia="es-ES"/>
              </w:rPr>
              <w:t>Pari</w:t>
            </w:r>
            <w:proofErr w:type="spellEnd"/>
          </w:p>
        </w:tc>
        <w:tc>
          <w:tcPr>
            <w:tcW w:w="1255"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4,20</w:t>
            </w:r>
          </w:p>
        </w:tc>
      </w:tr>
      <w:tr w:rsidR="00DA7817" w:rsidRPr="00DA7817" w:rsidTr="00DA7817">
        <w:trPr>
          <w:trHeight w:val="43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2</w:t>
            </w:r>
          </w:p>
        </w:tc>
        <w:tc>
          <w:tcPr>
            <w:tcW w:w="5632"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rPr>
                <w:rFonts w:ascii="Calibri" w:hAnsi="Calibri"/>
                <w:color w:val="000000"/>
                <w:sz w:val="16"/>
                <w:szCs w:val="16"/>
                <w:lang w:eastAsia="es-ES"/>
              </w:rPr>
            </w:pPr>
            <w:r w:rsidRPr="00DA7817">
              <w:rPr>
                <w:rFonts w:ascii="Calibri" w:hAnsi="Calibri"/>
                <w:color w:val="000000"/>
                <w:sz w:val="16"/>
                <w:szCs w:val="16"/>
                <w:lang w:eastAsia="es-ES"/>
              </w:rPr>
              <w:t xml:space="preserve">Planta Engarrafadora </w:t>
            </w:r>
            <w:proofErr w:type="spellStart"/>
            <w:r w:rsidRPr="00DA7817">
              <w:rPr>
                <w:rFonts w:ascii="Calibri" w:hAnsi="Calibri"/>
                <w:color w:val="000000"/>
                <w:sz w:val="16"/>
                <w:szCs w:val="16"/>
                <w:lang w:eastAsia="es-ES"/>
              </w:rPr>
              <w:t>Palmasola</w:t>
            </w:r>
            <w:proofErr w:type="spellEnd"/>
            <w:r w:rsidRPr="00DA7817">
              <w:rPr>
                <w:rFonts w:ascii="Calibri" w:hAnsi="Calibri"/>
                <w:color w:val="000000"/>
                <w:sz w:val="16"/>
                <w:szCs w:val="16"/>
                <w:lang w:eastAsia="es-ES"/>
              </w:rPr>
              <w:t xml:space="preserve"> 1 y/o </w:t>
            </w:r>
            <w:proofErr w:type="spellStart"/>
            <w:r w:rsidRPr="00DA7817">
              <w:rPr>
                <w:rFonts w:ascii="Calibri" w:hAnsi="Calibri"/>
                <w:color w:val="000000"/>
                <w:sz w:val="16"/>
                <w:szCs w:val="16"/>
                <w:lang w:eastAsia="es-ES"/>
              </w:rPr>
              <w:t>Palmasola</w:t>
            </w:r>
            <w:proofErr w:type="spellEnd"/>
            <w:r w:rsidRPr="00DA7817">
              <w:rPr>
                <w:rFonts w:ascii="Calibri" w:hAnsi="Calibri"/>
                <w:color w:val="000000"/>
                <w:sz w:val="16"/>
                <w:szCs w:val="16"/>
                <w:lang w:eastAsia="es-ES"/>
              </w:rPr>
              <w:t xml:space="preserve"> 2</w:t>
            </w:r>
          </w:p>
        </w:tc>
        <w:tc>
          <w:tcPr>
            <w:tcW w:w="1880"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EESS 4to. Anillo</w:t>
            </w:r>
          </w:p>
        </w:tc>
        <w:tc>
          <w:tcPr>
            <w:tcW w:w="1255"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4,20</w:t>
            </w:r>
          </w:p>
        </w:tc>
      </w:tr>
      <w:tr w:rsidR="00DA7817" w:rsidRPr="00DA7817" w:rsidTr="00DA7817">
        <w:trPr>
          <w:trHeight w:val="43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3</w:t>
            </w:r>
          </w:p>
        </w:tc>
        <w:tc>
          <w:tcPr>
            <w:tcW w:w="5632"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rPr>
                <w:rFonts w:ascii="Calibri" w:hAnsi="Calibri"/>
                <w:color w:val="000000"/>
                <w:sz w:val="16"/>
                <w:szCs w:val="16"/>
                <w:lang w:eastAsia="es-ES"/>
              </w:rPr>
            </w:pPr>
            <w:r w:rsidRPr="00DA7817">
              <w:rPr>
                <w:rFonts w:ascii="Calibri" w:hAnsi="Calibri"/>
                <w:color w:val="000000"/>
                <w:sz w:val="16"/>
                <w:szCs w:val="16"/>
                <w:lang w:eastAsia="es-ES"/>
              </w:rPr>
              <w:t>Planta Engarrafadora Puerto Suarez</w:t>
            </w:r>
          </w:p>
        </w:tc>
        <w:tc>
          <w:tcPr>
            <w:tcW w:w="1880"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EESS Mariscal Sucre</w:t>
            </w:r>
          </w:p>
        </w:tc>
        <w:tc>
          <w:tcPr>
            <w:tcW w:w="1255"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3,40</w:t>
            </w:r>
          </w:p>
        </w:tc>
      </w:tr>
      <w:tr w:rsidR="00DA7817" w:rsidRPr="00DA7817" w:rsidTr="00DA7817">
        <w:trPr>
          <w:trHeight w:val="37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4</w:t>
            </w:r>
          </w:p>
        </w:tc>
        <w:tc>
          <w:tcPr>
            <w:tcW w:w="5632"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rPr>
                <w:rFonts w:ascii="Calibri" w:hAnsi="Calibri"/>
                <w:color w:val="000000"/>
                <w:sz w:val="16"/>
                <w:szCs w:val="16"/>
                <w:lang w:eastAsia="es-ES"/>
              </w:rPr>
            </w:pPr>
            <w:r w:rsidRPr="00DA7817">
              <w:rPr>
                <w:rFonts w:ascii="Calibri" w:hAnsi="Calibri"/>
                <w:color w:val="000000"/>
                <w:sz w:val="16"/>
                <w:szCs w:val="16"/>
                <w:lang w:eastAsia="es-ES"/>
              </w:rPr>
              <w:t>Planta Engarrafadora Puerto Suarez</w:t>
            </w:r>
          </w:p>
        </w:tc>
        <w:tc>
          <w:tcPr>
            <w:tcW w:w="1880"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 xml:space="preserve">EESS Puerto </w:t>
            </w:r>
            <w:proofErr w:type="spellStart"/>
            <w:r w:rsidRPr="00DA7817">
              <w:rPr>
                <w:rFonts w:ascii="Calibri" w:hAnsi="Calibri"/>
                <w:color w:val="000000"/>
                <w:sz w:val="16"/>
                <w:szCs w:val="16"/>
                <w:lang w:eastAsia="es-ES"/>
              </w:rPr>
              <w:t>Quijarro</w:t>
            </w:r>
            <w:proofErr w:type="spellEnd"/>
          </w:p>
        </w:tc>
        <w:tc>
          <w:tcPr>
            <w:tcW w:w="1255" w:type="dxa"/>
            <w:tcBorders>
              <w:top w:val="nil"/>
              <w:left w:val="nil"/>
              <w:bottom w:val="single" w:sz="4" w:space="0" w:color="auto"/>
              <w:right w:val="single" w:sz="4" w:space="0" w:color="auto"/>
            </w:tcBorders>
            <w:shd w:val="clear" w:color="auto" w:fill="auto"/>
            <w:vAlign w:val="center"/>
            <w:hideMark/>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4,60</w:t>
            </w:r>
          </w:p>
        </w:tc>
      </w:tr>
      <w:tr w:rsidR="00DA7817" w:rsidRPr="00DA7817" w:rsidTr="00DA7817">
        <w:trPr>
          <w:trHeight w:val="375"/>
        </w:trPr>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TOTAL PRECIO REFE</w:t>
            </w:r>
            <w:r w:rsidR="003B632F">
              <w:rPr>
                <w:rFonts w:ascii="Calibri" w:hAnsi="Calibri"/>
                <w:color w:val="000000"/>
                <w:sz w:val="16"/>
                <w:szCs w:val="16"/>
                <w:lang w:eastAsia="es-ES"/>
              </w:rPr>
              <w:t>RE</w:t>
            </w:r>
            <w:r w:rsidRPr="00DA7817">
              <w:rPr>
                <w:rFonts w:ascii="Calibri" w:hAnsi="Calibri"/>
                <w:color w:val="000000"/>
                <w:sz w:val="16"/>
                <w:szCs w:val="16"/>
                <w:lang w:eastAsia="es-ES"/>
              </w:rPr>
              <w:t>NCIAL UNITARIO (Bs)</w:t>
            </w:r>
          </w:p>
        </w:tc>
        <w:tc>
          <w:tcPr>
            <w:tcW w:w="1255" w:type="dxa"/>
            <w:tcBorders>
              <w:top w:val="single" w:sz="4" w:space="0" w:color="auto"/>
              <w:left w:val="nil"/>
              <w:bottom w:val="single" w:sz="4" w:space="0" w:color="auto"/>
              <w:right w:val="single" w:sz="4" w:space="0" w:color="auto"/>
            </w:tcBorders>
            <w:shd w:val="clear" w:color="auto" w:fill="auto"/>
            <w:vAlign w:val="center"/>
          </w:tcPr>
          <w:p w:rsidR="00DA7817" w:rsidRPr="00DA7817" w:rsidRDefault="00DA7817" w:rsidP="00DA7817">
            <w:pPr>
              <w:jc w:val="center"/>
              <w:rPr>
                <w:rFonts w:ascii="Calibri" w:hAnsi="Calibri"/>
                <w:color w:val="000000"/>
                <w:sz w:val="16"/>
                <w:szCs w:val="16"/>
                <w:lang w:eastAsia="es-ES"/>
              </w:rPr>
            </w:pPr>
            <w:r w:rsidRPr="00DA7817">
              <w:rPr>
                <w:rFonts w:ascii="Calibri" w:hAnsi="Calibri"/>
                <w:color w:val="000000"/>
                <w:sz w:val="16"/>
                <w:szCs w:val="16"/>
                <w:lang w:eastAsia="es-ES"/>
              </w:rPr>
              <w:t>16,40</w:t>
            </w:r>
          </w:p>
        </w:tc>
      </w:tr>
    </w:tbl>
    <w:p w:rsidR="00DA7817" w:rsidRDefault="00DA7817" w:rsidP="00DA7817">
      <w:pPr>
        <w:jc w:val="both"/>
        <w:rPr>
          <w:rFonts w:ascii="Calibri" w:hAnsi="Calibri"/>
          <w:sz w:val="22"/>
          <w:szCs w:val="22"/>
          <w:lang w:eastAsia="es-ES"/>
        </w:rPr>
      </w:pPr>
    </w:p>
    <w:p w:rsidR="00DA7817" w:rsidRPr="00DA7817" w:rsidRDefault="00DA7817" w:rsidP="00DA7817">
      <w:pPr>
        <w:jc w:val="both"/>
        <w:rPr>
          <w:rFonts w:ascii="Calibri" w:hAnsi="Calibri"/>
          <w:sz w:val="22"/>
          <w:szCs w:val="22"/>
          <w:lang w:eastAsia="es-ES"/>
        </w:rPr>
      </w:pPr>
      <w:r w:rsidRPr="00DA7817">
        <w:rPr>
          <w:rFonts w:ascii="Calibri" w:hAnsi="Calibri"/>
          <w:sz w:val="22"/>
          <w:szCs w:val="22"/>
          <w:lang w:eastAsia="es-ES"/>
        </w:rPr>
        <w:t xml:space="preserve">El monto total para ejecución del servicio es hasta un máximo de bs.- 1.124.172,00 (Un Millón Ciento </w:t>
      </w:r>
      <w:r w:rsidR="007D3C4C" w:rsidRPr="00DA7817">
        <w:rPr>
          <w:rFonts w:ascii="Calibri" w:hAnsi="Calibri"/>
          <w:sz w:val="22"/>
          <w:szCs w:val="22"/>
          <w:lang w:eastAsia="es-ES"/>
        </w:rPr>
        <w:t>Veinticuatro</w:t>
      </w:r>
      <w:r w:rsidRPr="00DA7817">
        <w:rPr>
          <w:rFonts w:ascii="Calibri" w:hAnsi="Calibri"/>
          <w:sz w:val="22"/>
          <w:szCs w:val="22"/>
          <w:lang w:eastAsia="es-ES"/>
        </w:rPr>
        <w:t xml:space="preserve"> Mil Ciento Setenta y Dos 00/100 Bolivianos), mismo que será deducido según requerimiento de YPFB hasta el 31 de diciembre de 2018.</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C3585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3585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3585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C3585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3585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C3585B">
      <w:pPr>
        <w:pStyle w:val="Sinespaciado4"/>
        <w:numPr>
          <w:ilvl w:val="0"/>
          <w:numId w:val="21"/>
        </w:numPr>
        <w:ind w:left="851"/>
        <w:jc w:val="both"/>
      </w:pPr>
      <w:r w:rsidRPr="008842A3">
        <w:t>Que tengan sentencia ejecutoriada, con impedimento para ejercer el comercio.</w:t>
      </w:r>
    </w:p>
    <w:p w:rsidR="00983825" w:rsidRDefault="00983825" w:rsidP="00C3585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C3585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C3585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C3585B">
      <w:pPr>
        <w:pStyle w:val="Sinespaciado4"/>
        <w:numPr>
          <w:ilvl w:val="0"/>
          <w:numId w:val="21"/>
        </w:numPr>
        <w:ind w:left="851"/>
        <w:jc w:val="both"/>
      </w:pPr>
      <w:r w:rsidRPr="008842A3">
        <w:t>Que hubiesen declarado su disolución o quiebra.</w:t>
      </w:r>
    </w:p>
    <w:p w:rsidR="00983825" w:rsidRDefault="00983825" w:rsidP="00C3585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3585B">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C3585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C3585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3585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DA7817"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3585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3585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3585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3585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3585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C3585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C3585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3585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3585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C358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3585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3585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3585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358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3585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DA7817" w:rsidRPr="00365997" w:rsidRDefault="00DA7817" w:rsidP="00DA7817">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DA7817" w:rsidRPr="00365997" w:rsidRDefault="00DA7817" w:rsidP="00DA7817">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DA7817" w:rsidRPr="00365997" w:rsidRDefault="00DA7817" w:rsidP="00DA7817">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3585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3585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3585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DA7817" w:rsidRDefault="00DA7817" w:rsidP="00897820">
      <w:pPr>
        <w:ind w:firstLine="426"/>
        <w:jc w:val="center"/>
        <w:rPr>
          <w:rFonts w:asciiTheme="minorHAnsi" w:hAnsiTheme="minorHAnsi" w:cstheme="minorHAnsi"/>
          <w:b/>
          <w:sz w:val="22"/>
          <w:szCs w:val="22"/>
        </w:rPr>
      </w:pPr>
    </w:p>
    <w:p w:rsidR="00DA7817" w:rsidRDefault="00DA781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2D645F" w:rsidRDefault="002D645F" w:rsidP="007C1F40">
            <w:pPr>
              <w:jc w:val="both"/>
              <w:rPr>
                <w:rFonts w:asciiTheme="minorHAnsi" w:hAnsiTheme="minorHAnsi" w:cstheme="minorHAnsi"/>
                <w:sz w:val="22"/>
                <w:szCs w:val="22"/>
              </w:rPr>
            </w:pPr>
            <w:r w:rsidRPr="002D645F">
              <w:rPr>
                <w:rFonts w:asciiTheme="minorHAnsi" w:hAnsiTheme="minorHAnsi" w:cstheme="minorHAnsi"/>
                <w:sz w:val="22"/>
                <w:szCs w:val="22"/>
              </w:rPr>
              <w:t>SERVICIO DE TRANSPORTE DE GARRAFAS</w:t>
            </w:r>
          </w:p>
          <w:p w:rsidR="004A3439" w:rsidRPr="00552079" w:rsidRDefault="002D645F" w:rsidP="007C1F40">
            <w:pPr>
              <w:jc w:val="both"/>
              <w:rPr>
                <w:rFonts w:asciiTheme="minorHAnsi" w:hAnsiTheme="minorHAnsi" w:cstheme="minorHAnsi"/>
                <w:sz w:val="22"/>
                <w:szCs w:val="22"/>
              </w:rPr>
            </w:pPr>
            <w:r w:rsidRPr="002D645F">
              <w:rPr>
                <w:rFonts w:asciiTheme="minorHAnsi" w:hAnsiTheme="minorHAnsi" w:cstheme="minorHAnsi"/>
                <w:sz w:val="22"/>
                <w:szCs w:val="22"/>
              </w:rPr>
              <w:t xml:space="preserve"> A EESS -</w:t>
            </w:r>
            <w:bookmarkStart w:id="2" w:name="_GoBack"/>
            <w:bookmarkEnd w:id="2"/>
            <w:r w:rsidRPr="002D645F">
              <w:rPr>
                <w:rFonts w:asciiTheme="minorHAnsi" w:hAnsiTheme="minorHAnsi" w:cstheme="minorHAnsi"/>
                <w:sz w:val="22"/>
                <w:szCs w:val="22"/>
              </w:rPr>
              <w:t xml:space="preserve"> GESTIÓN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2D645F" w:rsidP="007C1F40">
            <w:pPr>
              <w:jc w:val="both"/>
              <w:rPr>
                <w:rFonts w:asciiTheme="minorHAnsi" w:hAnsiTheme="minorHAnsi" w:cstheme="minorHAnsi"/>
                <w:sz w:val="22"/>
                <w:szCs w:val="22"/>
              </w:rPr>
            </w:pPr>
            <w:r w:rsidRPr="002D645F">
              <w:rPr>
                <w:rFonts w:asciiTheme="minorHAnsi" w:hAnsiTheme="minorHAnsi" w:cstheme="minorHAnsi"/>
                <w:sz w:val="22"/>
                <w:szCs w:val="22"/>
              </w:rPr>
              <w:t>GCC-CDL-DCOR-1-18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 xml:space="preserve">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3585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3585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3585B">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3585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DA7817">
        <w:rPr>
          <w:rFonts w:asciiTheme="minorHAnsi" w:hAnsiTheme="minorHAnsi" w:cstheme="minorHAnsi"/>
          <w:sz w:val="22"/>
          <w:szCs w:val="22"/>
        </w:rPr>
        <w:t>.</w:t>
      </w:r>
      <w:r w:rsidRPr="002D60EE">
        <w:rPr>
          <w:rFonts w:asciiTheme="minorHAnsi" w:hAnsiTheme="minorHAnsi" w:cstheme="minorHAnsi"/>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3585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A7817">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2D645F" w:rsidP="0059756C">
            <w:pPr>
              <w:rPr>
                <w:rFonts w:asciiTheme="minorHAnsi" w:hAnsiTheme="minorHAnsi" w:cstheme="minorHAnsi"/>
                <w:sz w:val="22"/>
                <w:szCs w:val="22"/>
              </w:rPr>
            </w:pPr>
            <w:r w:rsidRPr="002D645F">
              <w:rPr>
                <w:rFonts w:asciiTheme="minorHAnsi" w:hAnsiTheme="minorHAnsi" w:cstheme="minorHAnsi"/>
                <w:sz w:val="22"/>
                <w:szCs w:val="22"/>
              </w:rPr>
              <w:t>SERVICIO DE TRANSPORTE DE GARRAFAS A EESS - GESTIÓN 2018</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2D645F" w:rsidP="0059756C">
            <w:pPr>
              <w:rPr>
                <w:rFonts w:asciiTheme="minorHAnsi" w:hAnsiTheme="minorHAnsi" w:cstheme="minorHAnsi"/>
                <w:sz w:val="22"/>
                <w:szCs w:val="22"/>
              </w:rPr>
            </w:pPr>
            <w:r w:rsidRPr="002D645F">
              <w:rPr>
                <w:rFonts w:asciiTheme="minorHAnsi" w:hAnsiTheme="minorHAnsi" w:cstheme="minorHAnsi"/>
                <w:sz w:val="22"/>
                <w:szCs w:val="22"/>
              </w:rPr>
              <w:t>GCC-CDL-DCOR-1-18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2D645F" w:rsidP="0059756C">
            <w:pPr>
              <w:rPr>
                <w:rFonts w:asciiTheme="minorHAnsi" w:hAnsiTheme="minorHAnsi" w:cstheme="minorHAnsi"/>
                <w:sz w:val="22"/>
                <w:szCs w:val="22"/>
              </w:rPr>
            </w:pPr>
            <w:r>
              <w:rPr>
                <w:rFonts w:asciiTheme="minorHAnsi" w:hAnsiTheme="minorHAnsi" w:cstheme="minorHAnsi"/>
                <w:sz w:val="22"/>
                <w:szCs w:val="22"/>
              </w:rPr>
              <w:t>SANTA CRUZ 28/02/2018</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3585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3585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3585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C3585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3585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C3585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C3585B">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C3585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3585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C3585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C3585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3585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Default="00FA78A9" w:rsidP="00FA78A9">
      <w:pPr>
        <w:jc w:val="center"/>
        <w:rPr>
          <w:rFonts w:asciiTheme="minorHAnsi" w:hAnsiTheme="minorHAnsi" w:cstheme="minorHAnsi"/>
          <w:b/>
          <w:sz w:val="22"/>
          <w:szCs w:val="22"/>
          <w:lang w:val="es-BO"/>
        </w:rPr>
      </w:pPr>
    </w:p>
    <w:tbl>
      <w:tblPr>
        <w:tblW w:w="9193" w:type="dxa"/>
        <w:tblInd w:w="70" w:type="dxa"/>
        <w:tblCellMar>
          <w:left w:w="70" w:type="dxa"/>
          <w:right w:w="70" w:type="dxa"/>
        </w:tblCellMar>
        <w:tblLook w:val="04A0" w:firstRow="1" w:lastRow="0" w:firstColumn="1" w:lastColumn="0" w:noHBand="0" w:noVBand="1"/>
      </w:tblPr>
      <w:tblGrid>
        <w:gridCol w:w="426"/>
        <w:gridCol w:w="5632"/>
        <w:gridCol w:w="1880"/>
        <w:gridCol w:w="1255"/>
      </w:tblGrid>
      <w:tr w:rsidR="001339C2" w:rsidRPr="00575468" w:rsidTr="00727092">
        <w:trPr>
          <w:trHeight w:val="435"/>
        </w:trPr>
        <w:tc>
          <w:tcPr>
            <w:tcW w:w="793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339C2" w:rsidRPr="00575468" w:rsidRDefault="001339C2" w:rsidP="00727092">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Tramos</w:t>
            </w:r>
          </w:p>
        </w:tc>
        <w:tc>
          <w:tcPr>
            <w:tcW w:w="125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339C2" w:rsidRPr="00575468" w:rsidRDefault="001339C2" w:rsidP="00727092">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Precio Unitario</w:t>
            </w:r>
          </w:p>
        </w:tc>
      </w:tr>
      <w:tr w:rsidR="001339C2" w:rsidRPr="00575468" w:rsidTr="00727092">
        <w:trPr>
          <w:trHeight w:val="540"/>
        </w:trPr>
        <w:tc>
          <w:tcPr>
            <w:tcW w:w="4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1339C2" w:rsidRPr="00575468" w:rsidRDefault="001339C2" w:rsidP="00727092">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N°</w:t>
            </w:r>
          </w:p>
        </w:tc>
        <w:tc>
          <w:tcPr>
            <w:tcW w:w="5632" w:type="dxa"/>
            <w:tcBorders>
              <w:top w:val="nil"/>
              <w:left w:val="nil"/>
              <w:bottom w:val="single" w:sz="4" w:space="0" w:color="auto"/>
              <w:right w:val="single" w:sz="4" w:space="0" w:color="auto"/>
            </w:tcBorders>
            <w:shd w:val="clear" w:color="auto" w:fill="D9D9D9" w:themeFill="background1" w:themeFillShade="D9"/>
            <w:vAlign w:val="center"/>
            <w:hideMark/>
          </w:tcPr>
          <w:p w:rsidR="001339C2" w:rsidRPr="00575468" w:rsidRDefault="001339C2" w:rsidP="00727092">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De:</w:t>
            </w:r>
          </w:p>
        </w:tc>
        <w:tc>
          <w:tcPr>
            <w:tcW w:w="1880" w:type="dxa"/>
            <w:tcBorders>
              <w:top w:val="nil"/>
              <w:left w:val="nil"/>
              <w:bottom w:val="single" w:sz="4" w:space="0" w:color="auto"/>
              <w:right w:val="single" w:sz="4" w:space="0" w:color="auto"/>
            </w:tcBorders>
            <w:shd w:val="clear" w:color="auto" w:fill="D9D9D9" w:themeFill="background1" w:themeFillShade="D9"/>
            <w:vAlign w:val="center"/>
            <w:hideMark/>
          </w:tcPr>
          <w:p w:rsidR="001339C2" w:rsidRPr="00575468" w:rsidRDefault="001339C2" w:rsidP="00727092">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A:</w:t>
            </w:r>
          </w:p>
        </w:tc>
        <w:tc>
          <w:tcPr>
            <w:tcW w:w="1255" w:type="dxa"/>
            <w:tcBorders>
              <w:top w:val="nil"/>
              <w:left w:val="nil"/>
              <w:bottom w:val="single" w:sz="4" w:space="0" w:color="auto"/>
              <w:right w:val="single" w:sz="4" w:space="0" w:color="auto"/>
            </w:tcBorders>
            <w:shd w:val="clear" w:color="auto" w:fill="D9D9D9" w:themeFill="background1" w:themeFillShade="D9"/>
            <w:vAlign w:val="center"/>
            <w:hideMark/>
          </w:tcPr>
          <w:p w:rsidR="001339C2" w:rsidRPr="00575468" w:rsidRDefault="001339C2" w:rsidP="00727092">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(Bs.-/garrafa transportada)</w:t>
            </w:r>
          </w:p>
        </w:tc>
      </w:tr>
      <w:tr w:rsidR="001339C2" w:rsidRPr="00575468" w:rsidTr="00727092">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339C2" w:rsidRPr="00575468" w:rsidRDefault="001339C2" w:rsidP="00727092">
            <w:pPr>
              <w:jc w:val="center"/>
              <w:rPr>
                <w:rFonts w:ascii="Calibri" w:hAnsi="Calibri"/>
                <w:color w:val="000000"/>
                <w:sz w:val="18"/>
                <w:szCs w:val="18"/>
                <w:lang w:eastAsia="es-ES"/>
              </w:rPr>
            </w:pPr>
            <w:r w:rsidRPr="00575468">
              <w:rPr>
                <w:rFonts w:ascii="Calibri" w:hAnsi="Calibri"/>
                <w:color w:val="000000"/>
                <w:sz w:val="18"/>
                <w:szCs w:val="18"/>
                <w:lang w:eastAsia="es-ES"/>
              </w:rPr>
              <w:t>1</w:t>
            </w:r>
          </w:p>
        </w:tc>
        <w:tc>
          <w:tcPr>
            <w:tcW w:w="5632" w:type="dxa"/>
            <w:tcBorders>
              <w:top w:val="nil"/>
              <w:left w:val="nil"/>
              <w:bottom w:val="single" w:sz="4" w:space="0" w:color="auto"/>
              <w:right w:val="single" w:sz="4" w:space="0" w:color="auto"/>
            </w:tcBorders>
            <w:shd w:val="clear" w:color="auto" w:fill="auto"/>
            <w:vAlign w:val="center"/>
            <w:hideMark/>
          </w:tcPr>
          <w:p w:rsidR="001339C2" w:rsidRPr="00575468" w:rsidRDefault="001339C2" w:rsidP="00727092">
            <w:pPr>
              <w:rPr>
                <w:rFonts w:ascii="Calibri" w:hAnsi="Calibri"/>
                <w:color w:val="000000"/>
                <w:sz w:val="18"/>
                <w:szCs w:val="18"/>
                <w:lang w:eastAsia="es-ES"/>
              </w:rPr>
            </w:pPr>
            <w:r w:rsidRPr="00575468">
              <w:rPr>
                <w:rFonts w:ascii="Calibri" w:hAnsi="Calibri"/>
                <w:color w:val="000000"/>
                <w:sz w:val="18"/>
                <w:szCs w:val="18"/>
                <w:lang w:eastAsia="es-ES"/>
              </w:rPr>
              <w:t xml:space="preserve">Planta Engarrafadora </w:t>
            </w:r>
            <w:proofErr w:type="spellStart"/>
            <w:r w:rsidRPr="00575468">
              <w:rPr>
                <w:rFonts w:ascii="Calibri" w:hAnsi="Calibri"/>
                <w:color w:val="000000"/>
                <w:sz w:val="18"/>
                <w:szCs w:val="18"/>
                <w:lang w:eastAsia="es-ES"/>
              </w:rPr>
              <w:t>Palmasola</w:t>
            </w:r>
            <w:proofErr w:type="spellEnd"/>
            <w:r w:rsidRPr="00575468">
              <w:rPr>
                <w:rFonts w:ascii="Calibri" w:hAnsi="Calibri"/>
                <w:color w:val="000000"/>
                <w:sz w:val="18"/>
                <w:szCs w:val="18"/>
                <w:lang w:eastAsia="es-ES"/>
              </w:rPr>
              <w:t xml:space="preserve"> 1 y/o </w:t>
            </w:r>
            <w:proofErr w:type="spellStart"/>
            <w:r w:rsidRPr="00575468">
              <w:rPr>
                <w:rFonts w:ascii="Calibri" w:hAnsi="Calibri"/>
                <w:color w:val="000000"/>
                <w:sz w:val="18"/>
                <w:szCs w:val="18"/>
                <w:lang w:eastAsia="es-ES"/>
              </w:rPr>
              <w:t>Palmasola</w:t>
            </w:r>
            <w:proofErr w:type="spellEnd"/>
            <w:r w:rsidRPr="00575468">
              <w:rPr>
                <w:rFonts w:ascii="Calibri" w:hAnsi="Calibri"/>
                <w:color w:val="000000"/>
                <w:sz w:val="18"/>
                <w:szCs w:val="18"/>
                <w:lang w:eastAsia="es-ES"/>
              </w:rPr>
              <w:t xml:space="preserve"> 2</w:t>
            </w:r>
          </w:p>
        </w:tc>
        <w:tc>
          <w:tcPr>
            <w:tcW w:w="1880" w:type="dxa"/>
            <w:tcBorders>
              <w:top w:val="nil"/>
              <w:left w:val="nil"/>
              <w:bottom w:val="single" w:sz="4" w:space="0" w:color="auto"/>
              <w:right w:val="single" w:sz="4" w:space="0" w:color="auto"/>
            </w:tcBorders>
            <w:shd w:val="clear" w:color="auto" w:fill="auto"/>
            <w:vAlign w:val="center"/>
            <w:hideMark/>
          </w:tcPr>
          <w:p w:rsidR="001339C2" w:rsidRPr="00575468" w:rsidRDefault="001339C2" w:rsidP="00727092">
            <w:pPr>
              <w:jc w:val="center"/>
              <w:rPr>
                <w:rFonts w:ascii="Calibri" w:hAnsi="Calibri"/>
                <w:color w:val="000000"/>
                <w:sz w:val="18"/>
                <w:szCs w:val="18"/>
                <w:lang w:eastAsia="es-ES"/>
              </w:rPr>
            </w:pPr>
            <w:r w:rsidRPr="00575468">
              <w:rPr>
                <w:rFonts w:ascii="Calibri" w:hAnsi="Calibri"/>
                <w:color w:val="000000"/>
                <w:sz w:val="18"/>
                <w:szCs w:val="18"/>
                <w:lang w:eastAsia="es-ES"/>
              </w:rPr>
              <w:t xml:space="preserve">EESS El </w:t>
            </w:r>
            <w:proofErr w:type="spellStart"/>
            <w:r w:rsidRPr="00575468">
              <w:rPr>
                <w:rFonts w:ascii="Calibri" w:hAnsi="Calibri"/>
                <w:color w:val="000000"/>
                <w:sz w:val="18"/>
                <w:szCs w:val="18"/>
                <w:lang w:eastAsia="es-ES"/>
              </w:rPr>
              <w:t>Pari</w:t>
            </w:r>
            <w:proofErr w:type="spellEnd"/>
          </w:p>
        </w:tc>
        <w:tc>
          <w:tcPr>
            <w:tcW w:w="1255" w:type="dxa"/>
            <w:tcBorders>
              <w:top w:val="nil"/>
              <w:left w:val="nil"/>
              <w:bottom w:val="single" w:sz="4" w:space="0" w:color="auto"/>
              <w:right w:val="single" w:sz="4" w:space="0" w:color="auto"/>
            </w:tcBorders>
            <w:shd w:val="clear" w:color="auto" w:fill="auto"/>
            <w:vAlign w:val="center"/>
          </w:tcPr>
          <w:p w:rsidR="001339C2" w:rsidRPr="00575468" w:rsidRDefault="001339C2" w:rsidP="00727092">
            <w:pPr>
              <w:jc w:val="center"/>
              <w:rPr>
                <w:rFonts w:ascii="Calibri" w:hAnsi="Calibri"/>
                <w:color w:val="000000"/>
                <w:sz w:val="18"/>
                <w:szCs w:val="18"/>
                <w:lang w:eastAsia="es-ES"/>
              </w:rPr>
            </w:pPr>
          </w:p>
        </w:tc>
      </w:tr>
      <w:tr w:rsidR="001339C2" w:rsidRPr="00575468" w:rsidTr="00727092">
        <w:trPr>
          <w:trHeight w:val="43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339C2" w:rsidRPr="00575468" w:rsidRDefault="001339C2" w:rsidP="00727092">
            <w:pPr>
              <w:jc w:val="center"/>
              <w:rPr>
                <w:rFonts w:ascii="Calibri" w:hAnsi="Calibri"/>
                <w:color w:val="000000"/>
                <w:sz w:val="18"/>
                <w:szCs w:val="18"/>
                <w:lang w:eastAsia="es-ES"/>
              </w:rPr>
            </w:pPr>
            <w:r w:rsidRPr="00575468">
              <w:rPr>
                <w:rFonts w:ascii="Calibri" w:hAnsi="Calibri"/>
                <w:color w:val="000000"/>
                <w:sz w:val="18"/>
                <w:szCs w:val="18"/>
                <w:lang w:eastAsia="es-ES"/>
              </w:rPr>
              <w:t>2</w:t>
            </w:r>
          </w:p>
        </w:tc>
        <w:tc>
          <w:tcPr>
            <w:tcW w:w="5632" w:type="dxa"/>
            <w:tcBorders>
              <w:top w:val="nil"/>
              <w:left w:val="nil"/>
              <w:bottom w:val="single" w:sz="4" w:space="0" w:color="auto"/>
              <w:right w:val="single" w:sz="4" w:space="0" w:color="auto"/>
            </w:tcBorders>
            <w:shd w:val="clear" w:color="auto" w:fill="auto"/>
            <w:vAlign w:val="center"/>
            <w:hideMark/>
          </w:tcPr>
          <w:p w:rsidR="001339C2" w:rsidRPr="00575468" w:rsidRDefault="001339C2" w:rsidP="00727092">
            <w:pPr>
              <w:rPr>
                <w:rFonts w:ascii="Calibri" w:hAnsi="Calibri"/>
                <w:color w:val="000000"/>
                <w:sz w:val="18"/>
                <w:szCs w:val="18"/>
                <w:lang w:eastAsia="es-ES"/>
              </w:rPr>
            </w:pPr>
            <w:r w:rsidRPr="00575468">
              <w:rPr>
                <w:rFonts w:ascii="Calibri" w:hAnsi="Calibri"/>
                <w:color w:val="000000"/>
                <w:sz w:val="18"/>
                <w:szCs w:val="18"/>
                <w:lang w:eastAsia="es-ES"/>
              </w:rPr>
              <w:t xml:space="preserve">Planta Engarrafadora </w:t>
            </w:r>
            <w:proofErr w:type="spellStart"/>
            <w:r w:rsidRPr="00575468">
              <w:rPr>
                <w:rFonts w:ascii="Calibri" w:hAnsi="Calibri"/>
                <w:color w:val="000000"/>
                <w:sz w:val="18"/>
                <w:szCs w:val="18"/>
                <w:lang w:eastAsia="es-ES"/>
              </w:rPr>
              <w:t>Palmasola</w:t>
            </w:r>
            <w:proofErr w:type="spellEnd"/>
            <w:r w:rsidRPr="00575468">
              <w:rPr>
                <w:rFonts w:ascii="Calibri" w:hAnsi="Calibri"/>
                <w:color w:val="000000"/>
                <w:sz w:val="18"/>
                <w:szCs w:val="18"/>
                <w:lang w:eastAsia="es-ES"/>
              </w:rPr>
              <w:t xml:space="preserve"> 1 y/o </w:t>
            </w:r>
            <w:proofErr w:type="spellStart"/>
            <w:r w:rsidRPr="00575468">
              <w:rPr>
                <w:rFonts w:ascii="Calibri" w:hAnsi="Calibri"/>
                <w:color w:val="000000"/>
                <w:sz w:val="18"/>
                <w:szCs w:val="18"/>
                <w:lang w:eastAsia="es-ES"/>
              </w:rPr>
              <w:t>Palmasola</w:t>
            </w:r>
            <w:proofErr w:type="spellEnd"/>
            <w:r w:rsidRPr="00575468">
              <w:rPr>
                <w:rFonts w:ascii="Calibri" w:hAnsi="Calibri"/>
                <w:color w:val="000000"/>
                <w:sz w:val="18"/>
                <w:szCs w:val="18"/>
                <w:lang w:eastAsia="es-ES"/>
              </w:rPr>
              <w:t xml:space="preserve"> 2</w:t>
            </w:r>
          </w:p>
        </w:tc>
        <w:tc>
          <w:tcPr>
            <w:tcW w:w="1880" w:type="dxa"/>
            <w:tcBorders>
              <w:top w:val="nil"/>
              <w:left w:val="nil"/>
              <w:bottom w:val="single" w:sz="4" w:space="0" w:color="auto"/>
              <w:right w:val="single" w:sz="4" w:space="0" w:color="auto"/>
            </w:tcBorders>
            <w:shd w:val="clear" w:color="auto" w:fill="auto"/>
            <w:vAlign w:val="center"/>
            <w:hideMark/>
          </w:tcPr>
          <w:p w:rsidR="001339C2" w:rsidRPr="00575468" w:rsidRDefault="001339C2" w:rsidP="00727092">
            <w:pPr>
              <w:jc w:val="center"/>
              <w:rPr>
                <w:rFonts w:ascii="Calibri" w:hAnsi="Calibri"/>
                <w:color w:val="000000"/>
                <w:sz w:val="18"/>
                <w:szCs w:val="18"/>
                <w:lang w:eastAsia="es-ES"/>
              </w:rPr>
            </w:pPr>
            <w:r w:rsidRPr="00575468">
              <w:rPr>
                <w:rFonts w:ascii="Calibri" w:hAnsi="Calibri"/>
                <w:color w:val="000000"/>
                <w:sz w:val="18"/>
                <w:szCs w:val="18"/>
                <w:lang w:eastAsia="es-ES"/>
              </w:rPr>
              <w:t>EESS 4to. Anillo</w:t>
            </w:r>
          </w:p>
        </w:tc>
        <w:tc>
          <w:tcPr>
            <w:tcW w:w="1255" w:type="dxa"/>
            <w:tcBorders>
              <w:top w:val="nil"/>
              <w:left w:val="nil"/>
              <w:bottom w:val="single" w:sz="4" w:space="0" w:color="auto"/>
              <w:right w:val="single" w:sz="4" w:space="0" w:color="auto"/>
            </w:tcBorders>
            <w:shd w:val="clear" w:color="auto" w:fill="auto"/>
            <w:vAlign w:val="center"/>
          </w:tcPr>
          <w:p w:rsidR="001339C2" w:rsidRPr="00575468" w:rsidRDefault="001339C2" w:rsidP="00727092">
            <w:pPr>
              <w:jc w:val="center"/>
              <w:rPr>
                <w:rFonts w:ascii="Calibri" w:hAnsi="Calibri"/>
                <w:color w:val="000000"/>
                <w:sz w:val="18"/>
                <w:szCs w:val="18"/>
                <w:lang w:eastAsia="es-ES"/>
              </w:rPr>
            </w:pPr>
          </w:p>
        </w:tc>
      </w:tr>
      <w:tr w:rsidR="001339C2" w:rsidRPr="00575468" w:rsidTr="00727092">
        <w:trPr>
          <w:trHeight w:val="43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339C2" w:rsidRPr="00575468" w:rsidRDefault="001339C2" w:rsidP="00727092">
            <w:pPr>
              <w:jc w:val="center"/>
              <w:rPr>
                <w:rFonts w:ascii="Calibri" w:hAnsi="Calibri"/>
                <w:color w:val="000000"/>
                <w:sz w:val="18"/>
                <w:szCs w:val="18"/>
                <w:lang w:eastAsia="es-ES"/>
              </w:rPr>
            </w:pPr>
            <w:r w:rsidRPr="00575468">
              <w:rPr>
                <w:rFonts w:ascii="Calibri" w:hAnsi="Calibri"/>
                <w:color w:val="000000"/>
                <w:sz w:val="18"/>
                <w:szCs w:val="18"/>
                <w:lang w:eastAsia="es-ES"/>
              </w:rPr>
              <w:t>3</w:t>
            </w:r>
          </w:p>
        </w:tc>
        <w:tc>
          <w:tcPr>
            <w:tcW w:w="5632" w:type="dxa"/>
            <w:tcBorders>
              <w:top w:val="nil"/>
              <w:left w:val="nil"/>
              <w:bottom w:val="single" w:sz="4" w:space="0" w:color="auto"/>
              <w:right w:val="single" w:sz="4" w:space="0" w:color="auto"/>
            </w:tcBorders>
            <w:shd w:val="clear" w:color="auto" w:fill="auto"/>
            <w:vAlign w:val="center"/>
            <w:hideMark/>
          </w:tcPr>
          <w:p w:rsidR="001339C2" w:rsidRPr="00575468" w:rsidRDefault="001339C2" w:rsidP="00727092">
            <w:pPr>
              <w:rPr>
                <w:rFonts w:ascii="Calibri" w:hAnsi="Calibri"/>
                <w:color w:val="000000"/>
                <w:sz w:val="18"/>
                <w:szCs w:val="18"/>
                <w:lang w:eastAsia="es-ES"/>
              </w:rPr>
            </w:pPr>
            <w:r w:rsidRPr="00575468">
              <w:rPr>
                <w:rFonts w:ascii="Calibri" w:hAnsi="Calibri"/>
                <w:color w:val="000000"/>
                <w:sz w:val="18"/>
                <w:szCs w:val="18"/>
                <w:lang w:eastAsia="es-ES"/>
              </w:rPr>
              <w:t>Planta Engarrafadora Puerto Suarez</w:t>
            </w:r>
          </w:p>
        </w:tc>
        <w:tc>
          <w:tcPr>
            <w:tcW w:w="1880" w:type="dxa"/>
            <w:tcBorders>
              <w:top w:val="nil"/>
              <w:left w:val="nil"/>
              <w:bottom w:val="single" w:sz="4" w:space="0" w:color="auto"/>
              <w:right w:val="single" w:sz="4" w:space="0" w:color="auto"/>
            </w:tcBorders>
            <w:shd w:val="clear" w:color="auto" w:fill="auto"/>
            <w:vAlign w:val="center"/>
            <w:hideMark/>
          </w:tcPr>
          <w:p w:rsidR="001339C2" w:rsidRPr="00575468" w:rsidRDefault="001339C2" w:rsidP="00727092">
            <w:pPr>
              <w:jc w:val="center"/>
              <w:rPr>
                <w:rFonts w:ascii="Calibri" w:hAnsi="Calibri"/>
                <w:color w:val="000000"/>
                <w:sz w:val="18"/>
                <w:szCs w:val="18"/>
                <w:lang w:eastAsia="es-ES"/>
              </w:rPr>
            </w:pPr>
            <w:r w:rsidRPr="00575468">
              <w:rPr>
                <w:rFonts w:ascii="Calibri" w:hAnsi="Calibri"/>
                <w:color w:val="000000"/>
                <w:sz w:val="18"/>
                <w:szCs w:val="18"/>
                <w:lang w:eastAsia="es-ES"/>
              </w:rPr>
              <w:t>EESS Mariscal Sucre</w:t>
            </w:r>
          </w:p>
        </w:tc>
        <w:tc>
          <w:tcPr>
            <w:tcW w:w="1255" w:type="dxa"/>
            <w:tcBorders>
              <w:top w:val="nil"/>
              <w:left w:val="nil"/>
              <w:bottom w:val="single" w:sz="4" w:space="0" w:color="auto"/>
              <w:right w:val="single" w:sz="4" w:space="0" w:color="auto"/>
            </w:tcBorders>
            <w:shd w:val="clear" w:color="auto" w:fill="auto"/>
            <w:vAlign w:val="center"/>
          </w:tcPr>
          <w:p w:rsidR="001339C2" w:rsidRPr="00575468" w:rsidRDefault="001339C2" w:rsidP="00727092">
            <w:pPr>
              <w:jc w:val="center"/>
              <w:rPr>
                <w:rFonts w:ascii="Calibri" w:hAnsi="Calibri"/>
                <w:color w:val="000000"/>
                <w:sz w:val="18"/>
                <w:szCs w:val="18"/>
                <w:lang w:eastAsia="es-ES"/>
              </w:rPr>
            </w:pPr>
          </w:p>
        </w:tc>
      </w:tr>
      <w:tr w:rsidR="001339C2" w:rsidRPr="00575468" w:rsidTr="00727092">
        <w:trPr>
          <w:trHeight w:val="37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1339C2" w:rsidRPr="00575468" w:rsidRDefault="001339C2" w:rsidP="00727092">
            <w:pPr>
              <w:jc w:val="center"/>
              <w:rPr>
                <w:rFonts w:ascii="Calibri" w:hAnsi="Calibri"/>
                <w:color w:val="000000"/>
                <w:sz w:val="18"/>
                <w:szCs w:val="18"/>
                <w:lang w:eastAsia="es-ES"/>
              </w:rPr>
            </w:pPr>
            <w:r w:rsidRPr="00575468">
              <w:rPr>
                <w:rFonts w:ascii="Calibri" w:hAnsi="Calibri"/>
                <w:color w:val="000000"/>
                <w:sz w:val="18"/>
                <w:szCs w:val="18"/>
                <w:lang w:eastAsia="es-ES"/>
              </w:rPr>
              <w:t>4</w:t>
            </w:r>
          </w:p>
        </w:tc>
        <w:tc>
          <w:tcPr>
            <w:tcW w:w="5632" w:type="dxa"/>
            <w:tcBorders>
              <w:top w:val="nil"/>
              <w:left w:val="nil"/>
              <w:bottom w:val="single" w:sz="4" w:space="0" w:color="auto"/>
              <w:right w:val="single" w:sz="4" w:space="0" w:color="auto"/>
            </w:tcBorders>
            <w:shd w:val="clear" w:color="auto" w:fill="auto"/>
            <w:vAlign w:val="center"/>
            <w:hideMark/>
          </w:tcPr>
          <w:p w:rsidR="001339C2" w:rsidRPr="00575468" w:rsidRDefault="001339C2" w:rsidP="00727092">
            <w:pPr>
              <w:rPr>
                <w:rFonts w:ascii="Calibri" w:hAnsi="Calibri"/>
                <w:color w:val="000000"/>
                <w:sz w:val="18"/>
                <w:szCs w:val="18"/>
                <w:lang w:eastAsia="es-ES"/>
              </w:rPr>
            </w:pPr>
            <w:r w:rsidRPr="00575468">
              <w:rPr>
                <w:rFonts w:ascii="Calibri" w:hAnsi="Calibri"/>
                <w:color w:val="000000"/>
                <w:sz w:val="18"/>
                <w:szCs w:val="18"/>
                <w:lang w:eastAsia="es-ES"/>
              </w:rPr>
              <w:t>Planta Engarrafadora Puerto Suarez</w:t>
            </w:r>
          </w:p>
        </w:tc>
        <w:tc>
          <w:tcPr>
            <w:tcW w:w="1880" w:type="dxa"/>
            <w:tcBorders>
              <w:top w:val="nil"/>
              <w:left w:val="nil"/>
              <w:bottom w:val="single" w:sz="4" w:space="0" w:color="auto"/>
              <w:right w:val="single" w:sz="4" w:space="0" w:color="auto"/>
            </w:tcBorders>
            <w:shd w:val="clear" w:color="auto" w:fill="auto"/>
            <w:vAlign w:val="center"/>
            <w:hideMark/>
          </w:tcPr>
          <w:p w:rsidR="001339C2" w:rsidRPr="00575468" w:rsidRDefault="001339C2" w:rsidP="00727092">
            <w:pPr>
              <w:jc w:val="center"/>
              <w:rPr>
                <w:rFonts w:ascii="Calibri" w:hAnsi="Calibri"/>
                <w:color w:val="000000"/>
                <w:sz w:val="18"/>
                <w:szCs w:val="18"/>
                <w:lang w:eastAsia="es-ES"/>
              </w:rPr>
            </w:pPr>
            <w:r w:rsidRPr="00575468">
              <w:rPr>
                <w:rFonts w:ascii="Calibri" w:hAnsi="Calibri"/>
                <w:color w:val="000000"/>
                <w:sz w:val="18"/>
                <w:szCs w:val="18"/>
                <w:lang w:eastAsia="es-ES"/>
              </w:rPr>
              <w:t xml:space="preserve">EESS Puerto </w:t>
            </w:r>
            <w:proofErr w:type="spellStart"/>
            <w:r w:rsidRPr="00575468">
              <w:rPr>
                <w:rFonts w:ascii="Calibri" w:hAnsi="Calibri"/>
                <w:color w:val="000000"/>
                <w:sz w:val="18"/>
                <w:szCs w:val="18"/>
                <w:lang w:eastAsia="es-ES"/>
              </w:rPr>
              <w:t>Quijarro</w:t>
            </w:r>
            <w:proofErr w:type="spellEnd"/>
          </w:p>
        </w:tc>
        <w:tc>
          <w:tcPr>
            <w:tcW w:w="1255" w:type="dxa"/>
            <w:tcBorders>
              <w:top w:val="nil"/>
              <w:left w:val="nil"/>
              <w:bottom w:val="single" w:sz="4" w:space="0" w:color="auto"/>
              <w:right w:val="single" w:sz="4" w:space="0" w:color="auto"/>
            </w:tcBorders>
            <w:shd w:val="clear" w:color="auto" w:fill="auto"/>
            <w:vAlign w:val="center"/>
          </w:tcPr>
          <w:p w:rsidR="001339C2" w:rsidRPr="00575468" w:rsidRDefault="001339C2" w:rsidP="00727092">
            <w:pPr>
              <w:jc w:val="center"/>
              <w:rPr>
                <w:rFonts w:ascii="Calibri" w:hAnsi="Calibri"/>
                <w:color w:val="000000"/>
                <w:sz w:val="18"/>
                <w:szCs w:val="18"/>
                <w:lang w:eastAsia="es-ES"/>
              </w:rPr>
            </w:pPr>
          </w:p>
        </w:tc>
      </w:tr>
      <w:tr w:rsidR="001339C2" w:rsidRPr="00575468" w:rsidTr="00727092">
        <w:trPr>
          <w:trHeight w:val="375"/>
        </w:trPr>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339C2" w:rsidRPr="00575468" w:rsidRDefault="001339C2" w:rsidP="00727092">
            <w:pPr>
              <w:jc w:val="right"/>
              <w:rPr>
                <w:rFonts w:ascii="Calibri" w:hAnsi="Calibri"/>
                <w:color w:val="000000"/>
                <w:sz w:val="18"/>
                <w:szCs w:val="18"/>
                <w:lang w:eastAsia="es-ES"/>
              </w:rPr>
            </w:pPr>
            <w:r w:rsidRPr="00575468">
              <w:rPr>
                <w:rFonts w:ascii="Calibri" w:hAnsi="Calibri"/>
                <w:b/>
                <w:color w:val="000000"/>
                <w:sz w:val="18"/>
                <w:szCs w:val="18"/>
                <w:lang w:val="es-BO" w:eastAsia="es-ES"/>
              </w:rPr>
              <w:t>PRECIO TOTAL UNITATIO</w:t>
            </w:r>
            <w:r w:rsidR="00D46C49">
              <w:rPr>
                <w:rFonts w:ascii="Calibri" w:hAnsi="Calibri"/>
                <w:b/>
                <w:color w:val="000000"/>
                <w:sz w:val="18"/>
                <w:szCs w:val="18"/>
                <w:lang w:val="es-BO" w:eastAsia="es-ES"/>
              </w:rPr>
              <w:t xml:space="preserve"> BS.</w:t>
            </w:r>
            <w:r w:rsidRPr="00575468">
              <w:rPr>
                <w:rFonts w:ascii="Calibri" w:hAnsi="Calibri"/>
                <w:b/>
                <w:color w:val="000000"/>
                <w:sz w:val="18"/>
                <w:szCs w:val="18"/>
                <w:lang w:val="es-BO" w:eastAsia="es-ES"/>
              </w:rPr>
              <w:t xml:space="preserve"> (Numeral)</w:t>
            </w:r>
          </w:p>
        </w:tc>
        <w:tc>
          <w:tcPr>
            <w:tcW w:w="1255" w:type="dxa"/>
            <w:tcBorders>
              <w:top w:val="single" w:sz="4" w:space="0" w:color="auto"/>
              <w:left w:val="nil"/>
              <w:bottom w:val="single" w:sz="4" w:space="0" w:color="auto"/>
              <w:right w:val="single" w:sz="4" w:space="0" w:color="auto"/>
            </w:tcBorders>
            <w:shd w:val="clear" w:color="auto" w:fill="auto"/>
            <w:vAlign w:val="center"/>
          </w:tcPr>
          <w:p w:rsidR="001339C2" w:rsidRPr="00575468" w:rsidRDefault="001339C2" w:rsidP="00727092">
            <w:pPr>
              <w:jc w:val="center"/>
              <w:rPr>
                <w:rFonts w:ascii="Calibri" w:hAnsi="Calibri"/>
                <w:color w:val="000000"/>
                <w:sz w:val="18"/>
                <w:szCs w:val="18"/>
                <w:lang w:eastAsia="es-ES"/>
              </w:rPr>
            </w:pPr>
          </w:p>
        </w:tc>
      </w:tr>
      <w:tr w:rsidR="001339C2" w:rsidRPr="00575468" w:rsidTr="00727092">
        <w:trPr>
          <w:trHeight w:val="375"/>
        </w:trPr>
        <w:tc>
          <w:tcPr>
            <w:tcW w:w="91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339C2" w:rsidRPr="00575468" w:rsidRDefault="001339C2" w:rsidP="00727092">
            <w:pPr>
              <w:rPr>
                <w:rFonts w:ascii="Calibri" w:hAnsi="Calibri"/>
                <w:color w:val="000000"/>
                <w:sz w:val="18"/>
                <w:szCs w:val="18"/>
                <w:lang w:eastAsia="es-ES"/>
              </w:rPr>
            </w:pPr>
            <w:r w:rsidRPr="00575468">
              <w:rPr>
                <w:rFonts w:ascii="Calibri" w:hAnsi="Calibri"/>
                <w:b/>
                <w:color w:val="000000"/>
                <w:sz w:val="18"/>
                <w:szCs w:val="18"/>
                <w:lang w:val="es-BO" w:eastAsia="es-ES"/>
              </w:rPr>
              <w:t>PRECIO TOTAL UNITARIO</w:t>
            </w:r>
            <w:r w:rsidR="00D46C49">
              <w:rPr>
                <w:rFonts w:ascii="Calibri" w:hAnsi="Calibri"/>
                <w:b/>
                <w:color w:val="000000"/>
                <w:sz w:val="18"/>
                <w:szCs w:val="18"/>
                <w:lang w:val="es-BO" w:eastAsia="es-ES"/>
              </w:rPr>
              <w:t xml:space="preserve"> BS.</w:t>
            </w:r>
            <w:r w:rsidRPr="00575468">
              <w:rPr>
                <w:rFonts w:ascii="Calibri" w:hAnsi="Calibri"/>
                <w:b/>
                <w:color w:val="000000"/>
                <w:sz w:val="18"/>
                <w:szCs w:val="18"/>
                <w:lang w:val="es-BO" w:eastAsia="es-ES"/>
              </w:rPr>
              <w:t xml:space="preserve"> (Literal)</w:t>
            </w:r>
          </w:p>
        </w:tc>
      </w:tr>
    </w:tbl>
    <w:p w:rsidR="001339C2" w:rsidRDefault="001339C2" w:rsidP="00FA78A9">
      <w:pPr>
        <w:jc w:val="center"/>
        <w:rPr>
          <w:rFonts w:asciiTheme="minorHAnsi" w:hAnsiTheme="minorHAnsi" w:cstheme="minorHAnsi"/>
          <w:b/>
          <w:sz w:val="22"/>
          <w:szCs w:val="22"/>
          <w:lang w:val="es-BO"/>
        </w:rPr>
      </w:pPr>
    </w:p>
    <w:p w:rsidR="001339C2" w:rsidRPr="001339C2" w:rsidRDefault="001339C2" w:rsidP="001339C2">
      <w:pPr>
        <w:jc w:val="both"/>
        <w:rPr>
          <w:rFonts w:ascii="Calibri" w:hAnsi="Calibri" w:cs="Calibri"/>
          <w:b/>
          <w:sz w:val="22"/>
          <w:szCs w:val="22"/>
        </w:rPr>
      </w:pPr>
      <w:r w:rsidRPr="00D46C49">
        <w:rPr>
          <w:rFonts w:ascii="Calibri" w:hAnsi="Calibri" w:cs="Calibri"/>
          <w:b/>
          <w:sz w:val="22"/>
          <w:szCs w:val="22"/>
          <w:highlight w:val="yellow"/>
        </w:rPr>
        <w:t>Para efecto de evaluación se tomara en cuenta la sumatoria total de los precios unitarios, para establecer el precio evaluado más bajo.</w:t>
      </w:r>
    </w:p>
    <w:p w:rsidR="001339C2" w:rsidRPr="001339C2" w:rsidRDefault="001339C2" w:rsidP="00FA78A9">
      <w:pPr>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1339C2" w:rsidRPr="009C66A8" w:rsidRDefault="001339C2"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D46C49">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46C49">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D46C49" w:rsidRPr="008842A3" w:rsidTr="00D46C49">
        <w:trPr>
          <w:trHeight w:val="233"/>
          <w:jc w:val="center"/>
        </w:trPr>
        <w:tc>
          <w:tcPr>
            <w:tcW w:w="4663" w:type="dxa"/>
            <w:shd w:val="clear" w:color="auto" w:fill="8DB3E2"/>
            <w:vAlign w:val="center"/>
          </w:tcPr>
          <w:p w:rsidR="00D46C49" w:rsidRPr="00D46C49" w:rsidRDefault="00D46C49" w:rsidP="00D46C49">
            <w:pPr>
              <w:rPr>
                <w:rFonts w:ascii="Verdana" w:hAnsi="Verdana" w:cs="Calibri"/>
                <w:sz w:val="16"/>
                <w:szCs w:val="16"/>
              </w:rPr>
            </w:pPr>
            <w:r w:rsidRPr="00D46C49">
              <w:rPr>
                <w:rFonts w:ascii="Calibri" w:hAnsi="Calibri" w:cs="Calibri"/>
                <w:b/>
                <w:sz w:val="16"/>
                <w:szCs w:val="16"/>
              </w:rPr>
              <w:t>DESCRIPCIÓN DEL SERVICIO</w:t>
            </w:r>
            <w:r w:rsidRPr="00D46C49">
              <w:rPr>
                <w:rFonts w:ascii="Verdana" w:hAnsi="Verdana" w:cs="Calibri"/>
                <w:b/>
                <w:bCs/>
                <w:sz w:val="16"/>
                <w:szCs w:val="16"/>
              </w:rPr>
              <w:t xml:space="preserve"> </w:t>
            </w:r>
          </w:p>
        </w:tc>
        <w:tc>
          <w:tcPr>
            <w:tcW w:w="4618" w:type="dxa"/>
            <w:vAlign w:val="center"/>
          </w:tcPr>
          <w:p w:rsidR="00D46C49" w:rsidRPr="008842A3" w:rsidRDefault="00D46C49" w:rsidP="00D46C49">
            <w:pPr>
              <w:rPr>
                <w:rFonts w:ascii="Calibri" w:hAnsi="Calibri" w:cs="Calibri"/>
                <w:b/>
                <w:sz w:val="18"/>
                <w:szCs w:val="18"/>
              </w:rPr>
            </w:pPr>
          </w:p>
        </w:tc>
      </w:tr>
      <w:tr w:rsidR="00D46C49" w:rsidRPr="008842A3" w:rsidTr="00D46C49">
        <w:trPr>
          <w:trHeight w:val="215"/>
          <w:jc w:val="center"/>
        </w:trPr>
        <w:tc>
          <w:tcPr>
            <w:tcW w:w="4663" w:type="dxa"/>
            <w:shd w:val="clear" w:color="auto" w:fill="auto"/>
            <w:vAlign w:val="center"/>
          </w:tcPr>
          <w:p w:rsidR="00D46C49" w:rsidRPr="00D46C49" w:rsidRDefault="00D46C49" w:rsidP="00D46C49">
            <w:pPr>
              <w:spacing w:before="60" w:after="60"/>
              <w:ind w:left="29"/>
              <w:jc w:val="both"/>
              <w:rPr>
                <w:rFonts w:ascii="Calibri" w:hAnsi="Calibri" w:cs="Calibri"/>
                <w:sz w:val="16"/>
                <w:szCs w:val="16"/>
              </w:rPr>
            </w:pPr>
            <w:r w:rsidRPr="00D46C49">
              <w:rPr>
                <w:rFonts w:ascii="Calibri" w:hAnsi="Calibri" w:cs="Calibri"/>
                <w:sz w:val="16"/>
                <w:szCs w:val="16"/>
              </w:rPr>
              <w:t xml:space="preserve">Ejecutar el servicio de transporte de garrafas de 10 Kg de capacidad con y sin GLP, desde  los Puntos Origen: </w:t>
            </w:r>
          </w:p>
          <w:tbl>
            <w:tblPr>
              <w:tblW w:w="5000" w:type="pct"/>
              <w:tblCellMar>
                <w:left w:w="70" w:type="dxa"/>
                <w:right w:w="70" w:type="dxa"/>
              </w:tblCellMar>
              <w:tblLook w:val="04A0" w:firstRow="1" w:lastRow="0" w:firstColumn="1" w:lastColumn="0" w:noHBand="0" w:noVBand="1"/>
            </w:tblPr>
            <w:tblGrid>
              <w:gridCol w:w="499"/>
              <w:gridCol w:w="2148"/>
              <w:gridCol w:w="1950"/>
            </w:tblGrid>
            <w:tr w:rsidR="00D46C49" w:rsidRPr="00D46C49" w:rsidTr="00D93157">
              <w:trPr>
                <w:trHeight w:val="307"/>
              </w:trPr>
              <w:tc>
                <w:tcPr>
                  <w:tcW w:w="5000" w:type="pct"/>
                  <w:gridSpan w:val="3"/>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D46C49" w:rsidRPr="00D46C49" w:rsidRDefault="00D46C49" w:rsidP="00D46C49">
                  <w:pPr>
                    <w:jc w:val="center"/>
                    <w:rPr>
                      <w:rFonts w:ascii="Calibri" w:hAnsi="Calibri"/>
                      <w:b/>
                      <w:bCs/>
                      <w:color w:val="000000"/>
                      <w:sz w:val="16"/>
                      <w:szCs w:val="16"/>
                    </w:rPr>
                  </w:pPr>
                  <w:r w:rsidRPr="00D46C49">
                    <w:rPr>
                      <w:rFonts w:ascii="Calibri" w:hAnsi="Calibri"/>
                      <w:b/>
                      <w:bCs/>
                      <w:color w:val="000000"/>
                      <w:sz w:val="16"/>
                      <w:szCs w:val="16"/>
                    </w:rPr>
                    <w:t>Tramos</w:t>
                  </w:r>
                </w:p>
              </w:tc>
            </w:tr>
            <w:tr w:rsidR="00D46C49" w:rsidRPr="00D46C49" w:rsidTr="00D46C49">
              <w:trPr>
                <w:trHeight w:val="240"/>
              </w:trPr>
              <w:tc>
                <w:tcPr>
                  <w:tcW w:w="543" w:type="pct"/>
                  <w:tcBorders>
                    <w:top w:val="nil"/>
                    <w:left w:val="single" w:sz="4" w:space="0" w:color="auto"/>
                    <w:bottom w:val="single" w:sz="4" w:space="0" w:color="auto"/>
                    <w:right w:val="single" w:sz="4" w:space="0" w:color="auto"/>
                  </w:tcBorders>
                  <w:shd w:val="clear" w:color="auto" w:fill="95B3D7" w:themeFill="accent1" w:themeFillTint="99"/>
                  <w:vAlign w:val="center"/>
                  <w:hideMark/>
                </w:tcPr>
                <w:p w:rsidR="00D46C49" w:rsidRPr="00D46C49" w:rsidRDefault="00D46C49" w:rsidP="00D46C49">
                  <w:pPr>
                    <w:jc w:val="center"/>
                    <w:rPr>
                      <w:rFonts w:ascii="Calibri" w:hAnsi="Calibri"/>
                      <w:b/>
                      <w:bCs/>
                      <w:color w:val="000000"/>
                      <w:sz w:val="16"/>
                      <w:szCs w:val="16"/>
                    </w:rPr>
                  </w:pPr>
                  <w:r w:rsidRPr="00D46C49">
                    <w:rPr>
                      <w:rFonts w:ascii="Calibri" w:hAnsi="Calibri"/>
                      <w:b/>
                      <w:bCs/>
                      <w:color w:val="000000"/>
                      <w:sz w:val="16"/>
                      <w:szCs w:val="16"/>
                    </w:rPr>
                    <w:t>N°</w:t>
                  </w:r>
                </w:p>
              </w:tc>
              <w:tc>
                <w:tcPr>
                  <w:tcW w:w="2336" w:type="pct"/>
                  <w:tcBorders>
                    <w:top w:val="nil"/>
                    <w:left w:val="nil"/>
                    <w:bottom w:val="single" w:sz="4" w:space="0" w:color="auto"/>
                    <w:right w:val="single" w:sz="4" w:space="0" w:color="auto"/>
                  </w:tcBorders>
                  <w:shd w:val="clear" w:color="auto" w:fill="95B3D7" w:themeFill="accent1" w:themeFillTint="99"/>
                  <w:vAlign w:val="center"/>
                  <w:hideMark/>
                </w:tcPr>
                <w:p w:rsidR="00D46C49" w:rsidRPr="00D46C49" w:rsidRDefault="00D46C49" w:rsidP="00D46C49">
                  <w:pPr>
                    <w:jc w:val="center"/>
                    <w:rPr>
                      <w:rFonts w:ascii="Calibri" w:hAnsi="Calibri"/>
                      <w:b/>
                      <w:bCs/>
                      <w:color w:val="000000"/>
                      <w:sz w:val="16"/>
                      <w:szCs w:val="16"/>
                    </w:rPr>
                  </w:pPr>
                  <w:r w:rsidRPr="00D46C49">
                    <w:rPr>
                      <w:rFonts w:ascii="Calibri" w:hAnsi="Calibri"/>
                      <w:b/>
                      <w:bCs/>
                      <w:color w:val="000000"/>
                      <w:sz w:val="16"/>
                      <w:szCs w:val="16"/>
                    </w:rPr>
                    <w:t>De:</w:t>
                  </w:r>
                </w:p>
              </w:tc>
              <w:tc>
                <w:tcPr>
                  <w:tcW w:w="2120" w:type="pct"/>
                  <w:tcBorders>
                    <w:top w:val="nil"/>
                    <w:left w:val="nil"/>
                    <w:bottom w:val="single" w:sz="4" w:space="0" w:color="auto"/>
                    <w:right w:val="single" w:sz="4" w:space="0" w:color="auto"/>
                  </w:tcBorders>
                  <w:shd w:val="clear" w:color="auto" w:fill="95B3D7" w:themeFill="accent1" w:themeFillTint="99"/>
                  <w:vAlign w:val="center"/>
                  <w:hideMark/>
                </w:tcPr>
                <w:p w:rsidR="00D46C49" w:rsidRPr="00D46C49" w:rsidRDefault="00D46C49" w:rsidP="00D46C49">
                  <w:pPr>
                    <w:jc w:val="center"/>
                    <w:rPr>
                      <w:rFonts w:ascii="Calibri" w:hAnsi="Calibri"/>
                      <w:b/>
                      <w:bCs/>
                      <w:color w:val="000000"/>
                      <w:sz w:val="16"/>
                      <w:szCs w:val="16"/>
                    </w:rPr>
                  </w:pPr>
                  <w:r w:rsidRPr="00D46C49">
                    <w:rPr>
                      <w:rFonts w:ascii="Calibri" w:hAnsi="Calibri"/>
                      <w:b/>
                      <w:bCs/>
                      <w:color w:val="000000"/>
                      <w:sz w:val="16"/>
                      <w:szCs w:val="16"/>
                    </w:rPr>
                    <w:t>A:</w:t>
                  </w:r>
                </w:p>
              </w:tc>
            </w:tr>
            <w:tr w:rsidR="00D46C49" w:rsidRPr="00D46C49" w:rsidTr="00D46C49">
              <w:trPr>
                <w:trHeight w:val="45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D46C49" w:rsidRPr="00D46C49" w:rsidRDefault="00D46C49" w:rsidP="00D46C49">
                  <w:pPr>
                    <w:jc w:val="center"/>
                    <w:rPr>
                      <w:rFonts w:ascii="Calibri" w:hAnsi="Calibri"/>
                      <w:color w:val="000000"/>
                      <w:sz w:val="16"/>
                      <w:szCs w:val="16"/>
                    </w:rPr>
                  </w:pPr>
                  <w:r w:rsidRPr="00D46C49">
                    <w:rPr>
                      <w:rFonts w:ascii="Calibri" w:hAnsi="Calibri"/>
                      <w:color w:val="000000"/>
                      <w:sz w:val="16"/>
                      <w:szCs w:val="16"/>
                    </w:rPr>
                    <w:t>1</w:t>
                  </w:r>
                </w:p>
              </w:tc>
              <w:tc>
                <w:tcPr>
                  <w:tcW w:w="2336" w:type="pct"/>
                  <w:tcBorders>
                    <w:top w:val="nil"/>
                    <w:left w:val="nil"/>
                    <w:bottom w:val="single" w:sz="4" w:space="0" w:color="auto"/>
                    <w:right w:val="single" w:sz="4" w:space="0" w:color="auto"/>
                  </w:tcBorders>
                  <w:shd w:val="clear" w:color="auto" w:fill="auto"/>
                  <w:vAlign w:val="center"/>
                  <w:hideMark/>
                </w:tcPr>
                <w:p w:rsidR="00D46C49" w:rsidRPr="00D46C49" w:rsidRDefault="00D46C49" w:rsidP="00D46C49">
                  <w:pPr>
                    <w:rPr>
                      <w:rFonts w:ascii="Calibri" w:hAnsi="Calibri"/>
                      <w:color w:val="000000"/>
                      <w:sz w:val="16"/>
                      <w:szCs w:val="16"/>
                    </w:rPr>
                  </w:pPr>
                  <w:r w:rsidRPr="00D46C49">
                    <w:rPr>
                      <w:rFonts w:ascii="Calibri" w:hAnsi="Calibri"/>
                      <w:color w:val="000000"/>
                      <w:sz w:val="16"/>
                      <w:szCs w:val="16"/>
                    </w:rPr>
                    <w:t xml:space="preserve">Planta Engarrafadora </w:t>
                  </w:r>
                  <w:proofErr w:type="spellStart"/>
                  <w:r w:rsidRPr="00D46C49">
                    <w:rPr>
                      <w:rFonts w:ascii="Calibri" w:hAnsi="Calibri"/>
                      <w:color w:val="000000"/>
                      <w:sz w:val="16"/>
                      <w:szCs w:val="16"/>
                    </w:rPr>
                    <w:t>Palmasola</w:t>
                  </w:r>
                  <w:proofErr w:type="spellEnd"/>
                  <w:r w:rsidRPr="00D46C49">
                    <w:rPr>
                      <w:rFonts w:ascii="Calibri" w:hAnsi="Calibri"/>
                      <w:color w:val="000000"/>
                      <w:sz w:val="16"/>
                      <w:szCs w:val="16"/>
                    </w:rPr>
                    <w:t xml:space="preserve"> 1 y/o </w:t>
                  </w:r>
                  <w:proofErr w:type="spellStart"/>
                  <w:r w:rsidRPr="00D46C49">
                    <w:rPr>
                      <w:rFonts w:ascii="Calibri" w:hAnsi="Calibri"/>
                      <w:color w:val="000000"/>
                      <w:sz w:val="16"/>
                      <w:szCs w:val="16"/>
                    </w:rPr>
                    <w:t>Palmasola</w:t>
                  </w:r>
                  <w:proofErr w:type="spellEnd"/>
                  <w:r w:rsidRPr="00D46C49">
                    <w:rPr>
                      <w:rFonts w:ascii="Calibri" w:hAnsi="Calibri"/>
                      <w:color w:val="000000"/>
                      <w:sz w:val="16"/>
                      <w:szCs w:val="16"/>
                    </w:rPr>
                    <w:t xml:space="preserve"> 2</w:t>
                  </w:r>
                </w:p>
              </w:tc>
              <w:tc>
                <w:tcPr>
                  <w:tcW w:w="2120" w:type="pct"/>
                  <w:tcBorders>
                    <w:top w:val="nil"/>
                    <w:left w:val="nil"/>
                    <w:bottom w:val="single" w:sz="4" w:space="0" w:color="auto"/>
                    <w:right w:val="single" w:sz="4" w:space="0" w:color="auto"/>
                  </w:tcBorders>
                  <w:shd w:val="clear" w:color="auto" w:fill="auto"/>
                  <w:vAlign w:val="center"/>
                  <w:hideMark/>
                </w:tcPr>
                <w:p w:rsidR="00D46C49" w:rsidRPr="00D46C49" w:rsidRDefault="00D46C49" w:rsidP="00D46C49">
                  <w:pPr>
                    <w:jc w:val="center"/>
                    <w:rPr>
                      <w:rFonts w:ascii="Calibri" w:hAnsi="Calibri"/>
                      <w:color w:val="000000"/>
                      <w:sz w:val="16"/>
                      <w:szCs w:val="16"/>
                    </w:rPr>
                  </w:pPr>
                  <w:r w:rsidRPr="00D46C49">
                    <w:rPr>
                      <w:rFonts w:ascii="Calibri" w:hAnsi="Calibri"/>
                      <w:color w:val="000000"/>
                      <w:sz w:val="16"/>
                      <w:szCs w:val="16"/>
                    </w:rPr>
                    <w:t xml:space="preserve">EESS El </w:t>
                  </w:r>
                  <w:proofErr w:type="spellStart"/>
                  <w:r w:rsidRPr="00D46C49">
                    <w:rPr>
                      <w:rFonts w:ascii="Calibri" w:hAnsi="Calibri"/>
                      <w:color w:val="000000"/>
                      <w:sz w:val="16"/>
                      <w:szCs w:val="16"/>
                    </w:rPr>
                    <w:t>Pari</w:t>
                  </w:r>
                  <w:proofErr w:type="spellEnd"/>
                </w:p>
              </w:tc>
            </w:tr>
            <w:tr w:rsidR="00D46C49" w:rsidRPr="00D46C49" w:rsidTr="00D46C49">
              <w:trPr>
                <w:trHeight w:val="33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D46C49" w:rsidRPr="00D46C49" w:rsidRDefault="00D46C49" w:rsidP="00D46C49">
                  <w:pPr>
                    <w:jc w:val="center"/>
                    <w:rPr>
                      <w:rFonts w:ascii="Calibri" w:hAnsi="Calibri"/>
                      <w:color w:val="000000"/>
                      <w:sz w:val="16"/>
                      <w:szCs w:val="16"/>
                    </w:rPr>
                  </w:pPr>
                  <w:r w:rsidRPr="00D46C49">
                    <w:rPr>
                      <w:rFonts w:ascii="Calibri" w:hAnsi="Calibri"/>
                      <w:color w:val="000000"/>
                      <w:sz w:val="16"/>
                      <w:szCs w:val="16"/>
                    </w:rPr>
                    <w:t>2</w:t>
                  </w:r>
                </w:p>
              </w:tc>
              <w:tc>
                <w:tcPr>
                  <w:tcW w:w="2336" w:type="pct"/>
                  <w:tcBorders>
                    <w:top w:val="nil"/>
                    <w:left w:val="nil"/>
                    <w:bottom w:val="single" w:sz="4" w:space="0" w:color="auto"/>
                    <w:right w:val="single" w:sz="4" w:space="0" w:color="auto"/>
                  </w:tcBorders>
                  <w:shd w:val="clear" w:color="auto" w:fill="auto"/>
                  <w:vAlign w:val="center"/>
                  <w:hideMark/>
                </w:tcPr>
                <w:p w:rsidR="00D46C49" w:rsidRPr="00D46C49" w:rsidRDefault="00D46C49" w:rsidP="00D46C49">
                  <w:pPr>
                    <w:rPr>
                      <w:rFonts w:ascii="Calibri" w:hAnsi="Calibri"/>
                      <w:color w:val="000000"/>
                      <w:sz w:val="16"/>
                      <w:szCs w:val="16"/>
                    </w:rPr>
                  </w:pPr>
                  <w:r w:rsidRPr="00D46C49">
                    <w:rPr>
                      <w:rFonts w:ascii="Calibri" w:hAnsi="Calibri"/>
                      <w:color w:val="000000"/>
                      <w:sz w:val="16"/>
                      <w:szCs w:val="16"/>
                    </w:rPr>
                    <w:t xml:space="preserve">Planta Engarrafadora </w:t>
                  </w:r>
                  <w:proofErr w:type="spellStart"/>
                  <w:r w:rsidRPr="00D46C49">
                    <w:rPr>
                      <w:rFonts w:ascii="Calibri" w:hAnsi="Calibri"/>
                      <w:color w:val="000000"/>
                      <w:sz w:val="16"/>
                      <w:szCs w:val="16"/>
                    </w:rPr>
                    <w:t>Palmasola</w:t>
                  </w:r>
                  <w:proofErr w:type="spellEnd"/>
                  <w:r w:rsidRPr="00D46C49">
                    <w:rPr>
                      <w:rFonts w:ascii="Calibri" w:hAnsi="Calibri"/>
                      <w:color w:val="000000"/>
                      <w:sz w:val="16"/>
                      <w:szCs w:val="16"/>
                    </w:rPr>
                    <w:t xml:space="preserve"> 1 y/o </w:t>
                  </w:r>
                  <w:proofErr w:type="spellStart"/>
                  <w:r w:rsidRPr="00D46C49">
                    <w:rPr>
                      <w:rFonts w:ascii="Calibri" w:hAnsi="Calibri"/>
                      <w:color w:val="000000"/>
                      <w:sz w:val="16"/>
                      <w:szCs w:val="16"/>
                    </w:rPr>
                    <w:t>Palmasola</w:t>
                  </w:r>
                  <w:proofErr w:type="spellEnd"/>
                  <w:r w:rsidRPr="00D46C49">
                    <w:rPr>
                      <w:rFonts w:ascii="Calibri" w:hAnsi="Calibri"/>
                      <w:color w:val="000000"/>
                      <w:sz w:val="16"/>
                      <w:szCs w:val="16"/>
                    </w:rPr>
                    <w:t xml:space="preserve"> 2</w:t>
                  </w:r>
                </w:p>
              </w:tc>
              <w:tc>
                <w:tcPr>
                  <w:tcW w:w="2120" w:type="pct"/>
                  <w:tcBorders>
                    <w:top w:val="nil"/>
                    <w:left w:val="nil"/>
                    <w:bottom w:val="single" w:sz="4" w:space="0" w:color="auto"/>
                    <w:right w:val="single" w:sz="4" w:space="0" w:color="auto"/>
                  </w:tcBorders>
                  <w:shd w:val="clear" w:color="auto" w:fill="auto"/>
                  <w:vAlign w:val="center"/>
                  <w:hideMark/>
                </w:tcPr>
                <w:p w:rsidR="00D46C49" w:rsidRPr="00D46C49" w:rsidRDefault="00D46C49" w:rsidP="00D46C49">
                  <w:pPr>
                    <w:jc w:val="center"/>
                    <w:rPr>
                      <w:rFonts w:ascii="Calibri" w:hAnsi="Calibri"/>
                      <w:color w:val="000000"/>
                      <w:sz w:val="16"/>
                      <w:szCs w:val="16"/>
                    </w:rPr>
                  </w:pPr>
                  <w:r w:rsidRPr="00D46C49">
                    <w:rPr>
                      <w:rFonts w:ascii="Calibri" w:hAnsi="Calibri"/>
                      <w:color w:val="000000"/>
                      <w:sz w:val="16"/>
                      <w:szCs w:val="16"/>
                    </w:rPr>
                    <w:t>EESS 4to. Anillo</w:t>
                  </w:r>
                </w:p>
              </w:tc>
            </w:tr>
            <w:tr w:rsidR="00D46C49" w:rsidRPr="00D46C49" w:rsidTr="00D46C49">
              <w:trPr>
                <w:trHeight w:val="34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D46C49" w:rsidRPr="00D46C49" w:rsidRDefault="00D46C49" w:rsidP="00D46C49">
                  <w:pPr>
                    <w:jc w:val="center"/>
                    <w:rPr>
                      <w:rFonts w:ascii="Calibri" w:hAnsi="Calibri"/>
                      <w:color w:val="000000"/>
                      <w:sz w:val="16"/>
                      <w:szCs w:val="16"/>
                    </w:rPr>
                  </w:pPr>
                  <w:r w:rsidRPr="00D46C49">
                    <w:rPr>
                      <w:rFonts w:ascii="Calibri" w:hAnsi="Calibri"/>
                      <w:color w:val="000000"/>
                      <w:sz w:val="16"/>
                      <w:szCs w:val="16"/>
                    </w:rPr>
                    <w:t>3</w:t>
                  </w:r>
                </w:p>
              </w:tc>
              <w:tc>
                <w:tcPr>
                  <w:tcW w:w="2336" w:type="pct"/>
                  <w:tcBorders>
                    <w:top w:val="nil"/>
                    <w:left w:val="nil"/>
                    <w:bottom w:val="single" w:sz="4" w:space="0" w:color="auto"/>
                    <w:right w:val="single" w:sz="4" w:space="0" w:color="auto"/>
                  </w:tcBorders>
                  <w:shd w:val="clear" w:color="auto" w:fill="auto"/>
                  <w:vAlign w:val="center"/>
                  <w:hideMark/>
                </w:tcPr>
                <w:p w:rsidR="00D46C49" w:rsidRPr="00D46C49" w:rsidRDefault="00D46C49" w:rsidP="00D46C49">
                  <w:pPr>
                    <w:rPr>
                      <w:rFonts w:ascii="Calibri" w:hAnsi="Calibri"/>
                      <w:color w:val="000000"/>
                      <w:sz w:val="16"/>
                      <w:szCs w:val="16"/>
                    </w:rPr>
                  </w:pPr>
                  <w:r w:rsidRPr="00D46C49">
                    <w:rPr>
                      <w:rFonts w:ascii="Calibri" w:hAnsi="Calibri"/>
                      <w:color w:val="000000"/>
                      <w:sz w:val="16"/>
                      <w:szCs w:val="16"/>
                    </w:rPr>
                    <w:t>Planta Engarrafadora Puerto Suarez</w:t>
                  </w:r>
                </w:p>
              </w:tc>
              <w:tc>
                <w:tcPr>
                  <w:tcW w:w="2120" w:type="pct"/>
                  <w:tcBorders>
                    <w:top w:val="nil"/>
                    <w:left w:val="nil"/>
                    <w:bottom w:val="single" w:sz="4" w:space="0" w:color="auto"/>
                    <w:right w:val="single" w:sz="4" w:space="0" w:color="auto"/>
                  </w:tcBorders>
                  <w:shd w:val="clear" w:color="auto" w:fill="auto"/>
                  <w:vAlign w:val="center"/>
                  <w:hideMark/>
                </w:tcPr>
                <w:p w:rsidR="00D46C49" w:rsidRPr="00D46C49" w:rsidRDefault="00D46C49" w:rsidP="00D46C49">
                  <w:pPr>
                    <w:jc w:val="center"/>
                    <w:rPr>
                      <w:rFonts w:ascii="Calibri" w:hAnsi="Calibri"/>
                      <w:color w:val="000000"/>
                      <w:sz w:val="16"/>
                      <w:szCs w:val="16"/>
                    </w:rPr>
                  </w:pPr>
                  <w:r w:rsidRPr="00D46C49">
                    <w:rPr>
                      <w:rFonts w:ascii="Calibri" w:hAnsi="Calibri"/>
                      <w:color w:val="000000"/>
                      <w:sz w:val="16"/>
                      <w:szCs w:val="16"/>
                    </w:rPr>
                    <w:t>EESS Mariscal Sucre</w:t>
                  </w:r>
                </w:p>
              </w:tc>
            </w:tr>
            <w:tr w:rsidR="00D46C49" w:rsidRPr="00D46C49" w:rsidTr="00D46C49">
              <w:trPr>
                <w:trHeight w:val="37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D46C49" w:rsidRPr="00D46C49" w:rsidRDefault="00D46C49" w:rsidP="00D46C49">
                  <w:pPr>
                    <w:jc w:val="center"/>
                    <w:rPr>
                      <w:rFonts w:ascii="Calibri" w:hAnsi="Calibri"/>
                      <w:color w:val="000000"/>
                      <w:sz w:val="16"/>
                      <w:szCs w:val="16"/>
                    </w:rPr>
                  </w:pPr>
                  <w:r w:rsidRPr="00D46C49">
                    <w:rPr>
                      <w:rFonts w:ascii="Calibri" w:hAnsi="Calibri"/>
                      <w:color w:val="000000"/>
                      <w:sz w:val="16"/>
                      <w:szCs w:val="16"/>
                    </w:rPr>
                    <w:t>4</w:t>
                  </w:r>
                </w:p>
              </w:tc>
              <w:tc>
                <w:tcPr>
                  <w:tcW w:w="2336" w:type="pct"/>
                  <w:tcBorders>
                    <w:top w:val="nil"/>
                    <w:left w:val="nil"/>
                    <w:bottom w:val="single" w:sz="4" w:space="0" w:color="auto"/>
                    <w:right w:val="single" w:sz="4" w:space="0" w:color="auto"/>
                  </w:tcBorders>
                  <w:shd w:val="clear" w:color="auto" w:fill="auto"/>
                  <w:vAlign w:val="center"/>
                  <w:hideMark/>
                </w:tcPr>
                <w:p w:rsidR="00D46C49" w:rsidRPr="00D46C49" w:rsidRDefault="00D46C49" w:rsidP="00D46C49">
                  <w:pPr>
                    <w:rPr>
                      <w:rFonts w:ascii="Calibri" w:hAnsi="Calibri"/>
                      <w:color w:val="000000"/>
                      <w:sz w:val="16"/>
                      <w:szCs w:val="16"/>
                    </w:rPr>
                  </w:pPr>
                  <w:r w:rsidRPr="00D46C49">
                    <w:rPr>
                      <w:rFonts w:ascii="Calibri" w:hAnsi="Calibri"/>
                      <w:color w:val="000000"/>
                      <w:sz w:val="16"/>
                      <w:szCs w:val="16"/>
                    </w:rPr>
                    <w:t>Planta Engarrafadora Puerto Suarez</w:t>
                  </w:r>
                </w:p>
              </w:tc>
              <w:tc>
                <w:tcPr>
                  <w:tcW w:w="2120" w:type="pct"/>
                  <w:tcBorders>
                    <w:top w:val="nil"/>
                    <w:left w:val="nil"/>
                    <w:bottom w:val="single" w:sz="4" w:space="0" w:color="auto"/>
                    <w:right w:val="single" w:sz="4" w:space="0" w:color="auto"/>
                  </w:tcBorders>
                  <w:shd w:val="clear" w:color="auto" w:fill="auto"/>
                  <w:vAlign w:val="center"/>
                  <w:hideMark/>
                </w:tcPr>
                <w:p w:rsidR="00D46C49" w:rsidRPr="00D46C49" w:rsidRDefault="00D46C49" w:rsidP="00D46C49">
                  <w:pPr>
                    <w:jc w:val="center"/>
                    <w:rPr>
                      <w:rFonts w:ascii="Calibri" w:hAnsi="Calibri"/>
                      <w:color w:val="000000"/>
                      <w:sz w:val="16"/>
                      <w:szCs w:val="16"/>
                    </w:rPr>
                  </w:pPr>
                  <w:r w:rsidRPr="00D46C49">
                    <w:rPr>
                      <w:rFonts w:ascii="Calibri" w:hAnsi="Calibri"/>
                      <w:color w:val="000000"/>
                      <w:sz w:val="16"/>
                      <w:szCs w:val="16"/>
                    </w:rPr>
                    <w:t xml:space="preserve">EESS Puerto </w:t>
                  </w:r>
                  <w:proofErr w:type="spellStart"/>
                  <w:r w:rsidRPr="00D46C49">
                    <w:rPr>
                      <w:rFonts w:ascii="Calibri" w:hAnsi="Calibri"/>
                      <w:color w:val="000000"/>
                      <w:sz w:val="16"/>
                      <w:szCs w:val="16"/>
                    </w:rPr>
                    <w:t>Quijarro</w:t>
                  </w:r>
                  <w:proofErr w:type="spellEnd"/>
                </w:p>
              </w:tc>
            </w:tr>
          </w:tbl>
          <w:p w:rsidR="00D46C49" w:rsidRPr="00D46C49" w:rsidRDefault="00D46C49" w:rsidP="00D46C49">
            <w:pPr>
              <w:spacing w:before="60" w:after="60"/>
              <w:ind w:left="29"/>
              <w:jc w:val="both"/>
              <w:rPr>
                <w:rFonts w:ascii="Calibri" w:hAnsi="Calibri" w:cs="Calibri"/>
                <w:sz w:val="16"/>
                <w:szCs w:val="16"/>
              </w:rPr>
            </w:pPr>
            <w:r w:rsidRPr="00D46C49">
              <w:rPr>
                <w:rFonts w:ascii="Calibri" w:hAnsi="Calibri" w:cs="Calibri"/>
                <w:sz w:val="16"/>
                <w:szCs w:val="16"/>
              </w:rPr>
              <w:t>El transporte de garrafas se realizará de lunes a sábado a requerimiento del personal de YPFB en Santa Cruz y Puerto Suarez.</w:t>
            </w:r>
          </w:p>
          <w:p w:rsidR="00D46C49" w:rsidRPr="00D46C49" w:rsidRDefault="00D46C49" w:rsidP="00D46C49">
            <w:pPr>
              <w:spacing w:before="60" w:after="60"/>
              <w:jc w:val="both"/>
              <w:rPr>
                <w:rFonts w:ascii="Calibri" w:hAnsi="Calibri" w:cs="Calibri"/>
                <w:sz w:val="16"/>
                <w:szCs w:val="16"/>
              </w:rPr>
            </w:pPr>
            <w:r w:rsidRPr="00D46C49">
              <w:rPr>
                <w:rFonts w:ascii="Calibri" w:hAnsi="Calibri" w:cs="Calibri"/>
                <w:sz w:val="16"/>
                <w:szCs w:val="16"/>
              </w:rPr>
              <w:t>La cantidad de garrafas a transportar será establecida de acuerdo a necesidad y requerimiento  de Y P F B.</w:t>
            </w:r>
          </w:p>
          <w:p w:rsidR="00D46C49" w:rsidRPr="00D46C49" w:rsidRDefault="00D46C49" w:rsidP="00D46C49">
            <w:pPr>
              <w:spacing w:before="60" w:after="60"/>
              <w:jc w:val="both"/>
              <w:rPr>
                <w:rFonts w:ascii="Calibri" w:hAnsi="Calibri" w:cs="Calibri"/>
                <w:sz w:val="16"/>
                <w:szCs w:val="16"/>
              </w:rPr>
            </w:pPr>
            <w:r w:rsidRPr="00D46C49">
              <w:rPr>
                <w:rFonts w:ascii="Calibri" w:hAnsi="Calibri" w:cs="Calibri"/>
                <w:sz w:val="16"/>
                <w:szCs w:val="16"/>
              </w:rPr>
              <w:t>Ciclo de Viaje del Servicio:</w:t>
            </w:r>
          </w:p>
          <w:p w:rsidR="00D46C49" w:rsidRPr="00D46C49" w:rsidRDefault="00D46C49" w:rsidP="00C3585B">
            <w:pPr>
              <w:pStyle w:val="Prrafodelista"/>
              <w:numPr>
                <w:ilvl w:val="0"/>
                <w:numId w:val="35"/>
              </w:numPr>
              <w:spacing w:before="60" w:after="60"/>
              <w:jc w:val="both"/>
              <w:rPr>
                <w:rFonts w:ascii="Calibri" w:hAnsi="Calibri" w:cs="Calibri"/>
                <w:sz w:val="16"/>
                <w:szCs w:val="16"/>
              </w:rPr>
            </w:pPr>
            <w:r w:rsidRPr="00D46C49">
              <w:rPr>
                <w:rFonts w:ascii="Calibri" w:hAnsi="Calibri" w:cs="Calibri"/>
                <w:sz w:val="16"/>
                <w:szCs w:val="16"/>
              </w:rPr>
              <w:t xml:space="preserve">Subir garrafas llenas desde plataforma de Planta Engarrafadora </w:t>
            </w:r>
            <w:proofErr w:type="spellStart"/>
            <w:r w:rsidRPr="00D46C49">
              <w:rPr>
                <w:rFonts w:ascii="Calibri" w:hAnsi="Calibri" w:cs="Calibri"/>
                <w:sz w:val="16"/>
                <w:szCs w:val="16"/>
              </w:rPr>
              <w:t>Palmasola</w:t>
            </w:r>
            <w:proofErr w:type="spellEnd"/>
            <w:r w:rsidRPr="00D46C49">
              <w:rPr>
                <w:rFonts w:ascii="Calibri" w:hAnsi="Calibri" w:cs="Calibri"/>
                <w:sz w:val="16"/>
                <w:szCs w:val="16"/>
              </w:rPr>
              <w:t xml:space="preserve"> y/o </w:t>
            </w:r>
            <w:proofErr w:type="spellStart"/>
            <w:r w:rsidRPr="00D46C49">
              <w:rPr>
                <w:rFonts w:ascii="Calibri" w:hAnsi="Calibri" w:cs="Calibri"/>
                <w:sz w:val="16"/>
                <w:szCs w:val="16"/>
              </w:rPr>
              <w:t>Palmasola</w:t>
            </w:r>
            <w:proofErr w:type="spellEnd"/>
            <w:r w:rsidRPr="00D46C49">
              <w:rPr>
                <w:rFonts w:ascii="Calibri" w:hAnsi="Calibri" w:cs="Calibri"/>
                <w:sz w:val="16"/>
                <w:szCs w:val="16"/>
              </w:rPr>
              <w:t xml:space="preserve"> II y Planta Engarrafadora Puerto Suarez a camión de la Empresa Transportadora.</w:t>
            </w:r>
          </w:p>
          <w:p w:rsidR="00D46C49" w:rsidRPr="00D46C49" w:rsidRDefault="00D46C49" w:rsidP="00C3585B">
            <w:pPr>
              <w:pStyle w:val="Prrafodelista"/>
              <w:numPr>
                <w:ilvl w:val="0"/>
                <w:numId w:val="35"/>
              </w:numPr>
              <w:spacing w:before="60" w:after="60"/>
              <w:jc w:val="both"/>
              <w:rPr>
                <w:rFonts w:ascii="Calibri" w:hAnsi="Calibri" w:cs="Calibri"/>
                <w:sz w:val="16"/>
                <w:szCs w:val="16"/>
              </w:rPr>
            </w:pPr>
            <w:r w:rsidRPr="00D46C49">
              <w:rPr>
                <w:rFonts w:ascii="Calibri" w:hAnsi="Calibri" w:cs="Calibri"/>
                <w:sz w:val="16"/>
                <w:szCs w:val="16"/>
              </w:rPr>
              <w:t>Contar garrafas llenas sobre plataforma del camión de la Empresa Transportadora.</w:t>
            </w:r>
          </w:p>
          <w:p w:rsidR="00D46C49" w:rsidRPr="00D46C49" w:rsidRDefault="00D46C49" w:rsidP="00C3585B">
            <w:pPr>
              <w:pStyle w:val="Prrafodelista"/>
              <w:numPr>
                <w:ilvl w:val="0"/>
                <w:numId w:val="35"/>
              </w:numPr>
              <w:spacing w:before="60" w:after="60"/>
              <w:jc w:val="both"/>
              <w:rPr>
                <w:rFonts w:ascii="Calibri" w:hAnsi="Calibri" w:cs="Calibri"/>
                <w:sz w:val="16"/>
                <w:szCs w:val="16"/>
              </w:rPr>
            </w:pPr>
            <w:r w:rsidRPr="00D46C49">
              <w:rPr>
                <w:rFonts w:ascii="Calibri" w:hAnsi="Calibri" w:cs="Calibri"/>
                <w:sz w:val="16"/>
                <w:szCs w:val="16"/>
              </w:rPr>
              <w:t xml:space="preserve">Transportar garrafas llenas desde Planta Engarrafadora </w:t>
            </w:r>
            <w:proofErr w:type="spellStart"/>
            <w:r w:rsidRPr="00D46C49">
              <w:rPr>
                <w:rFonts w:ascii="Calibri" w:hAnsi="Calibri" w:cs="Calibri"/>
                <w:sz w:val="16"/>
                <w:szCs w:val="16"/>
              </w:rPr>
              <w:t>Palmasola</w:t>
            </w:r>
            <w:proofErr w:type="spellEnd"/>
            <w:r w:rsidRPr="00D46C49">
              <w:rPr>
                <w:rFonts w:ascii="Calibri" w:hAnsi="Calibri" w:cs="Calibri"/>
                <w:sz w:val="16"/>
                <w:szCs w:val="16"/>
              </w:rPr>
              <w:t xml:space="preserve"> y/o </w:t>
            </w:r>
            <w:proofErr w:type="spellStart"/>
            <w:r w:rsidRPr="00D46C49">
              <w:rPr>
                <w:rFonts w:ascii="Calibri" w:hAnsi="Calibri" w:cs="Calibri"/>
                <w:sz w:val="16"/>
                <w:szCs w:val="16"/>
              </w:rPr>
              <w:t>Palmasola</w:t>
            </w:r>
            <w:proofErr w:type="spellEnd"/>
            <w:r w:rsidRPr="00D46C49">
              <w:rPr>
                <w:rFonts w:ascii="Calibri" w:hAnsi="Calibri" w:cs="Calibri"/>
                <w:sz w:val="16"/>
                <w:szCs w:val="16"/>
              </w:rPr>
              <w:t xml:space="preserve"> II y Planta Engarrafadora Puerto Suarez a Estaciones de Servicio de YPFB: Cuarto Anillo, El </w:t>
            </w:r>
            <w:proofErr w:type="spellStart"/>
            <w:r w:rsidRPr="00D46C49">
              <w:rPr>
                <w:rFonts w:ascii="Calibri" w:hAnsi="Calibri" w:cs="Calibri"/>
                <w:sz w:val="16"/>
                <w:szCs w:val="16"/>
              </w:rPr>
              <w:t>Pari</w:t>
            </w:r>
            <w:proofErr w:type="spellEnd"/>
            <w:r w:rsidRPr="00D46C49">
              <w:rPr>
                <w:rFonts w:ascii="Calibri" w:hAnsi="Calibri" w:cs="Calibri"/>
                <w:sz w:val="16"/>
                <w:szCs w:val="16"/>
              </w:rPr>
              <w:t xml:space="preserve">, Mariscal Sucre y Puerto </w:t>
            </w:r>
            <w:proofErr w:type="spellStart"/>
            <w:r w:rsidRPr="00D46C49">
              <w:rPr>
                <w:rFonts w:ascii="Calibri" w:hAnsi="Calibri" w:cs="Calibri"/>
                <w:sz w:val="16"/>
                <w:szCs w:val="16"/>
              </w:rPr>
              <w:t>Quijarro</w:t>
            </w:r>
            <w:proofErr w:type="spellEnd"/>
            <w:r w:rsidRPr="00D46C49">
              <w:rPr>
                <w:rFonts w:ascii="Calibri" w:hAnsi="Calibri" w:cs="Calibri"/>
                <w:sz w:val="16"/>
                <w:szCs w:val="16"/>
              </w:rPr>
              <w:t>.</w:t>
            </w:r>
          </w:p>
          <w:p w:rsidR="00D46C49" w:rsidRPr="00D46C49" w:rsidRDefault="00D46C49" w:rsidP="00C3585B">
            <w:pPr>
              <w:pStyle w:val="Prrafodelista"/>
              <w:numPr>
                <w:ilvl w:val="0"/>
                <w:numId w:val="35"/>
              </w:numPr>
              <w:spacing w:before="60" w:after="60"/>
              <w:jc w:val="both"/>
              <w:rPr>
                <w:rFonts w:ascii="Calibri" w:hAnsi="Calibri" w:cs="Calibri"/>
                <w:sz w:val="16"/>
                <w:szCs w:val="16"/>
              </w:rPr>
            </w:pPr>
            <w:r w:rsidRPr="00D46C49">
              <w:rPr>
                <w:rFonts w:ascii="Calibri" w:hAnsi="Calibri" w:cs="Calibri"/>
                <w:sz w:val="16"/>
                <w:szCs w:val="16"/>
              </w:rPr>
              <w:t xml:space="preserve">Bajar garrafas llenas del camión de la Empresa Transportadora a puntos de venta en las Estaciones de Servicio Cuarto Anillo, El </w:t>
            </w:r>
            <w:proofErr w:type="spellStart"/>
            <w:r w:rsidRPr="00D46C49">
              <w:rPr>
                <w:rFonts w:ascii="Calibri" w:hAnsi="Calibri" w:cs="Calibri"/>
                <w:sz w:val="16"/>
                <w:szCs w:val="16"/>
              </w:rPr>
              <w:t>Pari</w:t>
            </w:r>
            <w:proofErr w:type="spellEnd"/>
            <w:r w:rsidRPr="00D46C49">
              <w:rPr>
                <w:rFonts w:ascii="Calibri" w:hAnsi="Calibri" w:cs="Calibri"/>
                <w:sz w:val="16"/>
                <w:szCs w:val="16"/>
              </w:rPr>
              <w:t xml:space="preserve">, Mariscal Sucre y Puerto </w:t>
            </w:r>
            <w:proofErr w:type="spellStart"/>
            <w:r w:rsidRPr="00D46C49">
              <w:rPr>
                <w:rFonts w:ascii="Calibri" w:hAnsi="Calibri" w:cs="Calibri"/>
                <w:sz w:val="16"/>
                <w:szCs w:val="16"/>
              </w:rPr>
              <w:t>Quijarro</w:t>
            </w:r>
            <w:proofErr w:type="spellEnd"/>
            <w:r w:rsidRPr="00D46C49">
              <w:rPr>
                <w:rFonts w:ascii="Calibri" w:hAnsi="Calibri" w:cs="Calibri"/>
                <w:sz w:val="16"/>
                <w:szCs w:val="16"/>
              </w:rPr>
              <w:t>.</w:t>
            </w:r>
          </w:p>
          <w:p w:rsidR="00D46C49" w:rsidRPr="00D46C49" w:rsidRDefault="00D46C49" w:rsidP="00C3585B">
            <w:pPr>
              <w:pStyle w:val="Prrafodelista"/>
              <w:numPr>
                <w:ilvl w:val="0"/>
                <w:numId w:val="35"/>
              </w:numPr>
              <w:spacing w:before="60" w:after="60"/>
              <w:jc w:val="both"/>
              <w:rPr>
                <w:rFonts w:ascii="Calibri" w:hAnsi="Calibri" w:cs="Calibri"/>
                <w:sz w:val="16"/>
                <w:szCs w:val="16"/>
              </w:rPr>
            </w:pPr>
            <w:r w:rsidRPr="00D46C49">
              <w:rPr>
                <w:rFonts w:ascii="Calibri" w:hAnsi="Calibri" w:cs="Calibri"/>
                <w:sz w:val="16"/>
                <w:szCs w:val="16"/>
              </w:rPr>
              <w:t xml:space="preserve">Contar garrafas llenas descargadas en los puntos de venta de las Estaciones de Servicio Cuarto Anillo, El Parí, Mariscal Sucre y Puerto </w:t>
            </w:r>
            <w:proofErr w:type="spellStart"/>
            <w:r w:rsidRPr="00D46C49">
              <w:rPr>
                <w:rFonts w:ascii="Calibri" w:hAnsi="Calibri" w:cs="Calibri"/>
                <w:sz w:val="16"/>
                <w:szCs w:val="16"/>
              </w:rPr>
              <w:t>Quijarro</w:t>
            </w:r>
            <w:proofErr w:type="spellEnd"/>
            <w:r w:rsidRPr="00D46C49">
              <w:rPr>
                <w:rFonts w:ascii="Calibri" w:hAnsi="Calibri" w:cs="Calibri"/>
                <w:sz w:val="16"/>
                <w:szCs w:val="16"/>
              </w:rPr>
              <w:t>.</w:t>
            </w:r>
          </w:p>
          <w:p w:rsidR="00D46C49" w:rsidRPr="00D46C49" w:rsidRDefault="00D46C49" w:rsidP="00C3585B">
            <w:pPr>
              <w:numPr>
                <w:ilvl w:val="0"/>
                <w:numId w:val="34"/>
              </w:numPr>
              <w:spacing w:line="276" w:lineRule="auto"/>
              <w:contextualSpacing/>
              <w:jc w:val="both"/>
              <w:rPr>
                <w:rFonts w:ascii="Calibri" w:hAnsi="Calibri" w:cs="Calibri"/>
                <w:sz w:val="16"/>
                <w:szCs w:val="16"/>
              </w:rPr>
            </w:pPr>
            <w:r w:rsidRPr="00D46C49">
              <w:rPr>
                <w:rFonts w:ascii="Calibri" w:hAnsi="Calibri" w:cs="Calibri"/>
                <w:sz w:val="16"/>
                <w:szCs w:val="16"/>
              </w:rPr>
              <w:t xml:space="preserve">Subir garrafas vacías de los puntos de venta de las Estaciones de Servicio Cuarto Anillo, El </w:t>
            </w:r>
            <w:proofErr w:type="spellStart"/>
            <w:r w:rsidRPr="00D46C49">
              <w:rPr>
                <w:rFonts w:ascii="Calibri" w:hAnsi="Calibri" w:cs="Calibri"/>
                <w:sz w:val="16"/>
                <w:szCs w:val="16"/>
              </w:rPr>
              <w:t>Pari</w:t>
            </w:r>
            <w:proofErr w:type="spellEnd"/>
            <w:r w:rsidRPr="00D46C49">
              <w:rPr>
                <w:rFonts w:ascii="Calibri" w:hAnsi="Calibri" w:cs="Calibri"/>
                <w:sz w:val="16"/>
                <w:szCs w:val="16"/>
              </w:rPr>
              <w:t xml:space="preserve">, Mariscal Sucre y Puerto </w:t>
            </w:r>
            <w:proofErr w:type="spellStart"/>
            <w:r w:rsidRPr="00D46C49">
              <w:rPr>
                <w:rFonts w:ascii="Calibri" w:hAnsi="Calibri" w:cs="Calibri"/>
                <w:sz w:val="16"/>
                <w:szCs w:val="16"/>
              </w:rPr>
              <w:t>Quijarro</w:t>
            </w:r>
            <w:proofErr w:type="spellEnd"/>
            <w:r w:rsidRPr="00D46C49">
              <w:rPr>
                <w:rFonts w:ascii="Calibri" w:hAnsi="Calibri" w:cs="Calibri"/>
                <w:sz w:val="16"/>
                <w:szCs w:val="16"/>
              </w:rPr>
              <w:t xml:space="preserve"> a camión de la empresa transportadora. Verificar que todas las garrafas vacías retornen con sus válvulas.</w:t>
            </w:r>
          </w:p>
          <w:p w:rsidR="00D46C49" w:rsidRPr="00D46C49" w:rsidRDefault="00D46C49" w:rsidP="00C3585B">
            <w:pPr>
              <w:pStyle w:val="Prrafodelista"/>
              <w:numPr>
                <w:ilvl w:val="0"/>
                <w:numId w:val="35"/>
              </w:numPr>
              <w:spacing w:before="60" w:after="60"/>
              <w:jc w:val="both"/>
              <w:rPr>
                <w:rFonts w:ascii="Calibri" w:hAnsi="Calibri" w:cs="Calibri"/>
                <w:sz w:val="16"/>
                <w:szCs w:val="16"/>
              </w:rPr>
            </w:pPr>
            <w:r w:rsidRPr="00D46C49">
              <w:rPr>
                <w:rFonts w:ascii="Calibri" w:hAnsi="Calibri" w:cs="Calibri"/>
                <w:sz w:val="16"/>
                <w:szCs w:val="16"/>
              </w:rPr>
              <w:t xml:space="preserve">Contar garrafas vacías sobre el camión de la empresa transportadora en las Estaciones de Servicio Cuarto Anillo, El Parí, Mariscal Sucre y Puerto </w:t>
            </w:r>
            <w:proofErr w:type="spellStart"/>
            <w:r w:rsidRPr="00D46C49">
              <w:rPr>
                <w:rFonts w:ascii="Calibri" w:hAnsi="Calibri" w:cs="Calibri"/>
                <w:sz w:val="16"/>
                <w:szCs w:val="16"/>
              </w:rPr>
              <w:t>Quijarro</w:t>
            </w:r>
            <w:proofErr w:type="spellEnd"/>
            <w:r w:rsidRPr="00D46C49">
              <w:rPr>
                <w:rFonts w:ascii="Calibri" w:hAnsi="Calibri" w:cs="Calibri"/>
                <w:sz w:val="16"/>
                <w:szCs w:val="16"/>
              </w:rPr>
              <w:t>.</w:t>
            </w:r>
          </w:p>
          <w:p w:rsidR="00D46C49" w:rsidRPr="00D46C49" w:rsidRDefault="00D46C49" w:rsidP="00C3585B">
            <w:pPr>
              <w:pStyle w:val="Prrafodelista"/>
              <w:numPr>
                <w:ilvl w:val="0"/>
                <w:numId w:val="35"/>
              </w:numPr>
              <w:spacing w:before="60" w:after="60"/>
              <w:jc w:val="both"/>
              <w:rPr>
                <w:rFonts w:ascii="Calibri" w:hAnsi="Calibri" w:cs="Calibri"/>
                <w:sz w:val="16"/>
                <w:szCs w:val="16"/>
              </w:rPr>
            </w:pPr>
            <w:r w:rsidRPr="00D46C49">
              <w:rPr>
                <w:rFonts w:ascii="Calibri" w:hAnsi="Calibri" w:cs="Calibri"/>
                <w:sz w:val="16"/>
                <w:szCs w:val="16"/>
              </w:rPr>
              <w:t xml:space="preserve">Transportar garrafas vacías de las Estaciones de Servicio Cuarto Anillo, El </w:t>
            </w:r>
            <w:proofErr w:type="spellStart"/>
            <w:r w:rsidRPr="00D46C49">
              <w:rPr>
                <w:rFonts w:ascii="Calibri" w:hAnsi="Calibri" w:cs="Calibri"/>
                <w:sz w:val="16"/>
                <w:szCs w:val="16"/>
              </w:rPr>
              <w:t>Pari</w:t>
            </w:r>
            <w:proofErr w:type="spellEnd"/>
            <w:r w:rsidRPr="00D46C49">
              <w:rPr>
                <w:rFonts w:ascii="Calibri" w:hAnsi="Calibri" w:cs="Calibri"/>
                <w:sz w:val="16"/>
                <w:szCs w:val="16"/>
              </w:rPr>
              <w:t xml:space="preserve">, Mariscal Sucre y Puerto </w:t>
            </w:r>
            <w:proofErr w:type="spellStart"/>
            <w:r w:rsidRPr="00D46C49">
              <w:rPr>
                <w:rFonts w:ascii="Calibri" w:hAnsi="Calibri" w:cs="Calibri"/>
                <w:sz w:val="16"/>
                <w:szCs w:val="16"/>
              </w:rPr>
              <w:t>Quijarro</w:t>
            </w:r>
            <w:proofErr w:type="spellEnd"/>
            <w:r w:rsidRPr="00D46C49">
              <w:rPr>
                <w:rFonts w:ascii="Calibri" w:hAnsi="Calibri" w:cs="Calibri"/>
                <w:sz w:val="16"/>
                <w:szCs w:val="16"/>
              </w:rPr>
              <w:t xml:space="preserve"> a Planta Engarrafadora </w:t>
            </w:r>
            <w:proofErr w:type="spellStart"/>
            <w:r w:rsidRPr="00D46C49">
              <w:rPr>
                <w:rFonts w:ascii="Calibri" w:hAnsi="Calibri" w:cs="Calibri"/>
                <w:sz w:val="16"/>
                <w:szCs w:val="16"/>
              </w:rPr>
              <w:t>Palmasola</w:t>
            </w:r>
            <w:proofErr w:type="spellEnd"/>
            <w:r w:rsidRPr="00D46C49">
              <w:rPr>
                <w:rFonts w:ascii="Calibri" w:hAnsi="Calibri" w:cs="Calibri"/>
                <w:sz w:val="16"/>
                <w:szCs w:val="16"/>
              </w:rPr>
              <w:t xml:space="preserve"> y/o </w:t>
            </w:r>
            <w:proofErr w:type="spellStart"/>
            <w:r w:rsidRPr="00D46C49">
              <w:rPr>
                <w:rFonts w:ascii="Calibri" w:hAnsi="Calibri" w:cs="Calibri"/>
                <w:sz w:val="16"/>
                <w:szCs w:val="16"/>
              </w:rPr>
              <w:t>Palmasola</w:t>
            </w:r>
            <w:proofErr w:type="spellEnd"/>
            <w:r w:rsidRPr="00D46C49">
              <w:rPr>
                <w:rFonts w:ascii="Calibri" w:hAnsi="Calibri" w:cs="Calibri"/>
                <w:sz w:val="16"/>
                <w:szCs w:val="16"/>
              </w:rPr>
              <w:t xml:space="preserve"> II y Planta Engarrafadora Puerto Suarez.</w:t>
            </w:r>
          </w:p>
          <w:p w:rsidR="00D46C49" w:rsidRPr="00D46C49" w:rsidRDefault="00D46C49" w:rsidP="00C3585B">
            <w:pPr>
              <w:pStyle w:val="Prrafodelista"/>
              <w:numPr>
                <w:ilvl w:val="0"/>
                <w:numId w:val="35"/>
              </w:numPr>
              <w:spacing w:before="60" w:after="60"/>
              <w:jc w:val="both"/>
              <w:rPr>
                <w:rFonts w:ascii="Calibri" w:hAnsi="Calibri" w:cs="Calibri"/>
                <w:sz w:val="16"/>
                <w:szCs w:val="16"/>
              </w:rPr>
            </w:pPr>
            <w:r w:rsidRPr="00D46C49">
              <w:rPr>
                <w:rFonts w:ascii="Calibri" w:hAnsi="Calibri" w:cs="Calibri"/>
                <w:sz w:val="16"/>
                <w:szCs w:val="16"/>
              </w:rPr>
              <w:t xml:space="preserve">Descargar y contar garrafas vacías en Plataforma de Planta Engarrafadora </w:t>
            </w:r>
            <w:proofErr w:type="spellStart"/>
            <w:r w:rsidRPr="00D46C49">
              <w:rPr>
                <w:rFonts w:ascii="Calibri" w:hAnsi="Calibri" w:cs="Calibri"/>
                <w:sz w:val="16"/>
                <w:szCs w:val="16"/>
              </w:rPr>
              <w:t>Palmasola</w:t>
            </w:r>
            <w:proofErr w:type="spellEnd"/>
            <w:r w:rsidRPr="00D46C49">
              <w:rPr>
                <w:rFonts w:ascii="Calibri" w:hAnsi="Calibri" w:cs="Calibri"/>
                <w:sz w:val="16"/>
                <w:szCs w:val="16"/>
              </w:rPr>
              <w:t xml:space="preserve"> y/o </w:t>
            </w:r>
            <w:proofErr w:type="spellStart"/>
            <w:r w:rsidRPr="00D46C49">
              <w:rPr>
                <w:rFonts w:ascii="Calibri" w:hAnsi="Calibri" w:cs="Calibri"/>
                <w:sz w:val="16"/>
                <w:szCs w:val="16"/>
              </w:rPr>
              <w:t>Palmasola</w:t>
            </w:r>
            <w:proofErr w:type="spellEnd"/>
            <w:r w:rsidRPr="00D46C49">
              <w:rPr>
                <w:rFonts w:ascii="Calibri" w:hAnsi="Calibri" w:cs="Calibri"/>
                <w:sz w:val="16"/>
                <w:szCs w:val="16"/>
              </w:rPr>
              <w:t xml:space="preserve"> II y Planta Engarrafadora Puerto Suarez.</w:t>
            </w:r>
          </w:p>
          <w:p w:rsidR="00D46C49" w:rsidRPr="00D46C49" w:rsidRDefault="00D46C49" w:rsidP="00D46C49">
            <w:pPr>
              <w:spacing w:before="60" w:after="60"/>
              <w:ind w:left="423"/>
              <w:jc w:val="both"/>
              <w:rPr>
                <w:rFonts w:ascii="Calibri" w:hAnsi="Calibri" w:cs="Calibri"/>
                <w:sz w:val="16"/>
                <w:szCs w:val="16"/>
              </w:rPr>
            </w:pPr>
            <w:r w:rsidRPr="00D46C49">
              <w:rPr>
                <w:rFonts w:ascii="Calibri" w:hAnsi="Calibri" w:cs="Calibri"/>
                <w:sz w:val="16"/>
                <w:szCs w:val="16"/>
              </w:rPr>
              <w:lastRenderedPageBreak/>
              <w:t xml:space="preserve">Caso Especial: En ocasiones las garrafas llenas que se envían desde las Plantas de Engarrafado a Estaciones de Servicio presentan fugas por las válvulas, garrafas que serán devueltas por los usuarios a las Estaciones de Servicio Cuarto Anillo, El </w:t>
            </w:r>
            <w:proofErr w:type="spellStart"/>
            <w:r w:rsidRPr="00D46C49">
              <w:rPr>
                <w:rFonts w:ascii="Calibri" w:hAnsi="Calibri" w:cs="Calibri"/>
                <w:sz w:val="16"/>
                <w:szCs w:val="16"/>
              </w:rPr>
              <w:t>Pari</w:t>
            </w:r>
            <w:proofErr w:type="spellEnd"/>
            <w:r w:rsidRPr="00D46C49">
              <w:rPr>
                <w:rFonts w:ascii="Calibri" w:hAnsi="Calibri" w:cs="Calibri"/>
                <w:sz w:val="16"/>
                <w:szCs w:val="16"/>
              </w:rPr>
              <w:t xml:space="preserve">, Mariscal Sucre y Puerto </w:t>
            </w:r>
            <w:proofErr w:type="spellStart"/>
            <w:r w:rsidRPr="00D46C49">
              <w:rPr>
                <w:rFonts w:ascii="Calibri" w:hAnsi="Calibri" w:cs="Calibri"/>
                <w:sz w:val="16"/>
                <w:szCs w:val="16"/>
              </w:rPr>
              <w:t>Quijarro</w:t>
            </w:r>
            <w:proofErr w:type="spellEnd"/>
            <w:r w:rsidRPr="00D46C49">
              <w:rPr>
                <w:rFonts w:ascii="Calibri" w:hAnsi="Calibri" w:cs="Calibri"/>
                <w:sz w:val="16"/>
                <w:szCs w:val="16"/>
              </w:rPr>
              <w:t xml:space="preserve"> y desde estas Estaciones a las Plantas de Engarrafado </w:t>
            </w:r>
            <w:proofErr w:type="spellStart"/>
            <w:r w:rsidRPr="00D46C49">
              <w:rPr>
                <w:rFonts w:ascii="Calibri" w:hAnsi="Calibri" w:cs="Calibri"/>
                <w:sz w:val="16"/>
                <w:szCs w:val="16"/>
              </w:rPr>
              <w:t>Palmasola</w:t>
            </w:r>
            <w:proofErr w:type="spellEnd"/>
            <w:r w:rsidRPr="00D46C49">
              <w:rPr>
                <w:rFonts w:ascii="Calibri" w:hAnsi="Calibri" w:cs="Calibri"/>
                <w:sz w:val="16"/>
                <w:szCs w:val="16"/>
              </w:rPr>
              <w:t xml:space="preserve"> y/o </w:t>
            </w:r>
            <w:proofErr w:type="spellStart"/>
            <w:r w:rsidRPr="00D46C49">
              <w:rPr>
                <w:rFonts w:ascii="Calibri" w:hAnsi="Calibri" w:cs="Calibri"/>
                <w:sz w:val="16"/>
                <w:szCs w:val="16"/>
              </w:rPr>
              <w:t>Palmasola</w:t>
            </w:r>
            <w:proofErr w:type="spellEnd"/>
            <w:r w:rsidRPr="00D46C49">
              <w:rPr>
                <w:rFonts w:ascii="Calibri" w:hAnsi="Calibri" w:cs="Calibri"/>
                <w:sz w:val="16"/>
                <w:szCs w:val="16"/>
              </w:rPr>
              <w:t xml:space="preserve"> 2 y Puerto Suarez. En este caso el Ciclo de Viaje es el mismo, solo que en sentido inverso ya que los Administradores de las Estaciones de Servicio deben enviar las garrafas con fuga a las Plantas de Engarrafado para que desde estas les repongan la misma cantidad por garrafas llenas y en buen estado. </w:t>
            </w:r>
          </w:p>
          <w:p w:rsidR="00D46C49" w:rsidRPr="00D46C49" w:rsidRDefault="00D46C49" w:rsidP="00D46C49">
            <w:pPr>
              <w:spacing w:before="60" w:after="60"/>
              <w:ind w:left="423"/>
              <w:jc w:val="both"/>
              <w:rPr>
                <w:rFonts w:ascii="Verdana" w:hAnsi="Verdana" w:cs="Calibri"/>
                <w:sz w:val="16"/>
                <w:szCs w:val="16"/>
              </w:rPr>
            </w:pPr>
            <w:r w:rsidRPr="00D46C49">
              <w:rPr>
                <w:rFonts w:ascii="Calibri" w:hAnsi="Calibri" w:cs="Calibri"/>
                <w:sz w:val="16"/>
                <w:szCs w:val="16"/>
              </w:rPr>
              <w:t>Nota: El servicio de transporte es por garrafa transportada según el Ciclo de Viaje y Caso Especial descritos</w:t>
            </w:r>
          </w:p>
        </w:tc>
        <w:tc>
          <w:tcPr>
            <w:tcW w:w="4618" w:type="dxa"/>
            <w:vAlign w:val="center"/>
          </w:tcPr>
          <w:p w:rsidR="00D46C49" w:rsidRPr="008842A3" w:rsidRDefault="00D46C49" w:rsidP="00D46C49">
            <w:pPr>
              <w:rPr>
                <w:rFonts w:ascii="Calibri" w:hAnsi="Calibri" w:cs="Calibri"/>
                <w:b/>
                <w:sz w:val="18"/>
                <w:szCs w:val="18"/>
              </w:rPr>
            </w:pPr>
          </w:p>
        </w:tc>
      </w:tr>
      <w:tr w:rsidR="00D46C49" w:rsidRPr="008842A3" w:rsidTr="00D46C49">
        <w:trPr>
          <w:trHeight w:val="233"/>
          <w:jc w:val="center"/>
        </w:trPr>
        <w:tc>
          <w:tcPr>
            <w:tcW w:w="4663" w:type="dxa"/>
            <w:shd w:val="clear" w:color="auto" w:fill="8DB3E2"/>
            <w:vAlign w:val="center"/>
          </w:tcPr>
          <w:p w:rsidR="00D46C49" w:rsidRPr="00D46C49" w:rsidRDefault="00D46C49" w:rsidP="00D93157">
            <w:pPr>
              <w:rPr>
                <w:rFonts w:ascii="Calibri" w:hAnsi="Calibri" w:cs="Calibri"/>
                <w:b/>
                <w:sz w:val="16"/>
                <w:szCs w:val="16"/>
              </w:rPr>
            </w:pPr>
            <w:r w:rsidRPr="00D46C49">
              <w:rPr>
                <w:rFonts w:ascii="Calibri" w:hAnsi="Calibri" w:cs="Calibri"/>
                <w:b/>
                <w:sz w:val="16"/>
                <w:szCs w:val="16"/>
              </w:rPr>
              <w:lastRenderedPageBreak/>
              <w:t>CAPACIDAD DE TRANSPORTE</w:t>
            </w:r>
          </w:p>
        </w:tc>
        <w:tc>
          <w:tcPr>
            <w:tcW w:w="4618" w:type="dxa"/>
            <w:vAlign w:val="center"/>
          </w:tcPr>
          <w:p w:rsidR="00D46C49" w:rsidRPr="008842A3" w:rsidRDefault="00D46C49" w:rsidP="00D46C49">
            <w:pPr>
              <w:rPr>
                <w:rFonts w:ascii="Calibri" w:hAnsi="Calibri" w:cs="Calibri"/>
                <w:b/>
                <w:sz w:val="18"/>
                <w:szCs w:val="18"/>
              </w:rPr>
            </w:pPr>
          </w:p>
        </w:tc>
      </w:tr>
      <w:tr w:rsidR="00D46C49" w:rsidRPr="008842A3" w:rsidTr="00D46C49">
        <w:trPr>
          <w:trHeight w:val="215"/>
          <w:jc w:val="center"/>
        </w:trPr>
        <w:tc>
          <w:tcPr>
            <w:tcW w:w="4663" w:type="dxa"/>
            <w:shd w:val="clear" w:color="auto" w:fill="auto"/>
            <w:vAlign w:val="center"/>
          </w:tcPr>
          <w:p w:rsidR="00D46C49" w:rsidRPr="00D46C49" w:rsidRDefault="00D46C49" w:rsidP="00D46C49">
            <w:pPr>
              <w:rPr>
                <w:rFonts w:ascii="Calibri" w:hAnsi="Calibri" w:cs="Calibri"/>
                <w:sz w:val="16"/>
                <w:szCs w:val="16"/>
              </w:rPr>
            </w:pPr>
            <w:r w:rsidRPr="00D46C49">
              <w:rPr>
                <w:rFonts w:ascii="Calibri" w:hAnsi="Calibri" w:cs="Calibri"/>
                <w:sz w:val="16"/>
                <w:szCs w:val="16"/>
              </w:rPr>
              <w:t>La cantidad mínima de camiones requeridos es de 1 camión por tramo.</w:t>
            </w:r>
          </w:p>
          <w:p w:rsidR="00D46C49" w:rsidRPr="00D46C49" w:rsidRDefault="00D46C49" w:rsidP="00D46C49">
            <w:pPr>
              <w:rPr>
                <w:rFonts w:ascii="Calibri" w:hAnsi="Calibri" w:cs="Calibri"/>
                <w:sz w:val="16"/>
                <w:szCs w:val="16"/>
              </w:rPr>
            </w:pPr>
            <w:r w:rsidRPr="00D46C49">
              <w:rPr>
                <w:rFonts w:ascii="Calibri" w:hAnsi="Calibri" w:cs="Calibri"/>
                <w:sz w:val="16"/>
                <w:szCs w:val="16"/>
              </w:rPr>
              <w:t xml:space="preserve">La capacidad mínima  de carga de cada camión para los tramos 1 y 2(Estaciones de Servicio El </w:t>
            </w:r>
            <w:proofErr w:type="spellStart"/>
            <w:r w:rsidRPr="00D46C49">
              <w:rPr>
                <w:rFonts w:ascii="Calibri" w:hAnsi="Calibri" w:cs="Calibri"/>
                <w:sz w:val="16"/>
                <w:szCs w:val="16"/>
              </w:rPr>
              <w:t>Pari</w:t>
            </w:r>
            <w:proofErr w:type="spellEnd"/>
            <w:r w:rsidRPr="00D46C49">
              <w:rPr>
                <w:rFonts w:ascii="Calibri" w:hAnsi="Calibri" w:cs="Calibri"/>
                <w:sz w:val="16"/>
                <w:szCs w:val="16"/>
              </w:rPr>
              <w:t xml:space="preserve"> y Cuarto Anillo) debe ser de 180 Garrafas/camión y de 220 garrafas/camión para los tramos 3 y 4 (</w:t>
            </w:r>
            <w:proofErr w:type="spellStart"/>
            <w:r w:rsidRPr="00D46C49">
              <w:rPr>
                <w:rFonts w:ascii="Calibri" w:hAnsi="Calibri" w:cs="Calibri"/>
                <w:sz w:val="16"/>
                <w:szCs w:val="16"/>
              </w:rPr>
              <w:t>Estacion</w:t>
            </w:r>
            <w:proofErr w:type="spellEnd"/>
            <w:r w:rsidRPr="00D46C49">
              <w:rPr>
                <w:rFonts w:ascii="Calibri" w:hAnsi="Calibri" w:cs="Calibri"/>
                <w:sz w:val="16"/>
                <w:szCs w:val="16"/>
              </w:rPr>
              <w:t xml:space="preserve"> de Servicio Mariscal Sucre y Puerto </w:t>
            </w:r>
            <w:proofErr w:type="spellStart"/>
            <w:r w:rsidRPr="00D46C49">
              <w:rPr>
                <w:rFonts w:ascii="Calibri" w:hAnsi="Calibri" w:cs="Calibri"/>
                <w:sz w:val="16"/>
                <w:szCs w:val="16"/>
              </w:rPr>
              <w:t>Quijarro</w:t>
            </w:r>
            <w:proofErr w:type="spellEnd"/>
            <w:r w:rsidRPr="00D46C49">
              <w:rPr>
                <w:rFonts w:ascii="Calibri" w:hAnsi="Calibri" w:cs="Calibri"/>
                <w:sz w:val="16"/>
                <w:szCs w:val="16"/>
              </w:rPr>
              <w:t>).</w:t>
            </w:r>
          </w:p>
          <w:p w:rsidR="00D46C49" w:rsidRPr="00D46C49" w:rsidRDefault="00D46C49" w:rsidP="00D46C49">
            <w:pPr>
              <w:rPr>
                <w:rFonts w:ascii="Calibri" w:hAnsi="Calibri" w:cs="Calibri"/>
                <w:sz w:val="16"/>
                <w:szCs w:val="16"/>
              </w:rPr>
            </w:pPr>
            <w:r w:rsidRPr="00D46C49">
              <w:rPr>
                <w:rFonts w:ascii="Calibri" w:hAnsi="Calibri" w:cs="Calibri"/>
                <w:sz w:val="16"/>
                <w:szCs w:val="16"/>
              </w:rPr>
              <w:t>En calidad de constancia de la capacidad de transporte propuesta, se debe hacer llegar junto con la propuesta la nómina de los camiones que el proponente pondrá a disposición del servicio requerido:</w:t>
            </w:r>
          </w:p>
          <w:tbl>
            <w:tblPr>
              <w:tblW w:w="0" w:type="auto"/>
              <w:jc w:val="center"/>
              <w:tblCellMar>
                <w:left w:w="70" w:type="dxa"/>
                <w:right w:w="70" w:type="dxa"/>
              </w:tblCellMar>
              <w:tblLook w:val="04A0" w:firstRow="1" w:lastRow="0" w:firstColumn="1" w:lastColumn="0" w:noHBand="0" w:noVBand="1"/>
            </w:tblPr>
            <w:tblGrid>
              <w:gridCol w:w="721"/>
              <w:gridCol w:w="620"/>
              <w:gridCol w:w="660"/>
              <w:gridCol w:w="620"/>
              <w:gridCol w:w="658"/>
              <w:gridCol w:w="1308"/>
            </w:tblGrid>
            <w:tr w:rsidR="00D46C49" w:rsidRPr="00D46C49" w:rsidTr="00D46C49">
              <w:trPr>
                <w:trHeight w:val="300"/>
                <w:jc w:val="center"/>
              </w:trPr>
              <w:tc>
                <w:tcPr>
                  <w:tcW w:w="721"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N°</w:t>
                  </w:r>
                </w:p>
              </w:tc>
              <w:tc>
                <w:tcPr>
                  <w:tcW w:w="5092" w:type="dxa"/>
                  <w:gridSpan w:val="5"/>
                  <w:tcBorders>
                    <w:top w:val="single" w:sz="8" w:space="0" w:color="auto"/>
                    <w:left w:val="nil"/>
                    <w:bottom w:val="single" w:sz="8" w:space="0" w:color="auto"/>
                    <w:right w:val="single" w:sz="8" w:space="0" w:color="000000"/>
                  </w:tcBorders>
                  <w:shd w:val="clear" w:color="000000" w:fill="BFBFBF"/>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Detalle de Camiones</w:t>
                  </w:r>
                </w:p>
              </w:tc>
            </w:tr>
            <w:tr w:rsidR="00D46C49" w:rsidRPr="00D46C49" w:rsidTr="00D46C49">
              <w:trPr>
                <w:trHeight w:val="480"/>
                <w:jc w:val="center"/>
              </w:trPr>
              <w:tc>
                <w:tcPr>
                  <w:tcW w:w="721" w:type="dxa"/>
                  <w:vMerge/>
                  <w:tcBorders>
                    <w:top w:val="single" w:sz="8" w:space="0" w:color="auto"/>
                    <w:left w:val="single" w:sz="8" w:space="0" w:color="auto"/>
                    <w:bottom w:val="single" w:sz="8" w:space="0" w:color="000000"/>
                    <w:right w:val="single" w:sz="8" w:space="0" w:color="auto"/>
                  </w:tcBorders>
                  <w:vAlign w:val="center"/>
                  <w:hideMark/>
                </w:tcPr>
                <w:p w:rsidR="00D46C49" w:rsidRPr="00D46C49" w:rsidRDefault="00D46C49" w:rsidP="00D46C49">
                  <w:pPr>
                    <w:rPr>
                      <w:rFonts w:ascii="Calibri" w:hAnsi="Calibri" w:cs="Calibri"/>
                      <w:b/>
                      <w:sz w:val="16"/>
                      <w:szCs w:val="16"/>
                    </w:rPr>
                  </w:pPr>
                </w:p>
              </w:tc>
              <w:tc>
                <w:tcPr>
                  <w:tcW w:w="620" w:type="dxa"/>
                  <w:tcBorders>
                    <w:top w:val="nil"/>
                    <w:left w:val="nil"/>
                    <w:bottom w:val="single" w:sz="8" w:space="0" w:color="auto"/>
                    <w:right w:val="single" w:sz="8" w:space="0" w:color="auto"/>
                  </w:tcBorders>
                  <w:shd w:val="clear" w:color="000000" w:fill="BFBFBF"/>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N° de Placa</w:t>
                  </w:r>
                </w:p>
              </w:tc>
              <w:tc>
                <w:tcPr>
                  <w:tcW w:w="660" w:type="dxa"/>
                  <w:tcBorders>
                    <w:top w:val="nil"/>
                    <w:left w:val="nil"/>
                    <w:bottom w:val="single" w:sz="8" w:space="0" w:color="auto"/>
                    <w:right w:val="single" w:sz="8" w:space="0" w:color="auto"/>
                  </w:tcBorders>
                  <w:shd w:val="clear" w:color="000000" w:fill="BFBFBF"/>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N° de Chasis</w:t>
                  </w:r>
                </w:p>
              </w:tc>
              <w:tc>
                <w:tcPr>
                  <w:tcW w:w="620" w:type="dxa"/>
                  <w:tcBorders>
                    <w:top w:val="nil"/>
                    <w:left w:val="nil"/>
                    <w:bottom w:val="single" w:sz="8" w:space="0" w:color="auto"/>
                    <w:right w:val="single" w:sz="8" w:space="0" w:color="auto"/>
                  </w:tcBorders>
                  <w:shd w:val="clear" w:color="000000" w:fill="BFBFBF"/>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Marca</w:t>
                  </w:r>
                </w:p>
              </w:tc>
              <w:tc>
                <w:tcPr>
                  <w:tcW w:w="587" w:type="dxa"/>
                  <w:tcBorders>
                    <w:top w:val="nil"/>
                    <w:left w:val="nil"/>
                    <w:bottom w:val="single" w:sz="8" w:space="0" w:color="auto"/>
                    <w:right w:val="single" w:sz="8" w:space="0" w:color="auto"/>
                  </w:tcBorders>
                  <w:shd w:val="clear" w:color="000000" w:fill="BFBFBF"/>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Modelo</w:t>
                  </w:r>
                </w:p>
              </w:tc>
              <w:tc>
                <w:tcPr>
                  <w:tcW w:w="2605" w:type="dxa"/>
                  <w:tcBorders>
                    <w:top w:val="nil"/>
                    <w:left w:val="nil"/>
                    <w:bottom w:val="single" w:sz="8" w:space="0" w:color="auto"/>
                    <w:right w:val="single" w:sz="8" w:space="0" w:color="auto"/>
                  </w:tcBorders>
                  <w:shd w:val="clear" w:color="000000" w:fill="BFBFBF"/>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Capacidad de Carga de Garrafas 10 Kg</w:t>
                  </w:r>
                </w:p>
              </w:tc>
            </w:tr>
            <w:tr w:rsidR="00D46C49" w:rsidRPr="00D46C49" w:rsidTr="00D46C49">
              <w:trPr>
                <w:trHeight w:val="300"/>
                <w:jc w:val="center"/>
              </w:trPr>
              <w:tc>
                <w:tcPr>
                  <w:tcW w:w="721" w:type="dxa"/>
                  <w:tcBorders>
                    <w:top w:val="nil"/>
                    <w:left w:val="single" w:sz="8" w:space="0" w:color="auto"/>
                    <w:bottom w:val="single" w:sz="8" w:space="0" w:color="auto"/>
                    <w:right w:val="nil"/>
                  </w:tcBorders>
                  <w:shd w:val="clear" w:color="auto" w:fill="auto"/>
                  <w:noWrap/>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 1</w:t>
                  </w:r>
                </w:p>
              </w:tc>
              <w:tc>
                <w:tcPr>
                  <w:tcW w:w="620" w:type="dxa"/>
                  <w:tcBorders>
                    <w:top w:val="nil"/>
                    <w:left w:val="single" w:sz="8" w:space="0" w:color="auto"/>
                    <w:bottom w:val="single" w:sz="8" w:space="0" w:color="auto"/>
                    <w:right w:val="single" w:sz="8" w:space="0" w:color="auto"/>
                  </w:tcBorders>
                  <w:shd w:val="clear" w:color="auto" w:fill="auto"/>
                  <w:noWrap/>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 </w:t>
                  </w:r>
                </w:p>
              </w:tc>
              <w:tc>
                <w:tcPr>
                  <w:tcW w:w="660" w:type="dxa"/>
                  <w:tcBorders>
                    <w:top w:val="nil"/>
                    <w:left w:val="nil"/>
                    <w:bottom w:val="single" w:sz="8" w:space="0" w:color="auto"/>
                    <w:right w:val="single" w:sz="8" w:space="0" w:color="auto"/>
                  </w:tcBorders>
                  <w:shd w:val="clear" w:color="auto" w:fill="auto"/>
                  <w:noWrap/>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 </w:t>
                  </w:r>
                </w:p>
              </w:tc>
              <w:tc>
                <w:tcPr>
                  <w:tcW w:w="620" w:type="dxa"/>
                  <w:tcBorders>
                    <w:top w:val="nil"/>
                    <w:left w:val="nil"/>
                    <w:bottom w:val="single" w:sz="8" w:space="0" w:color="auto"/>
                    <w:right w:val="single" w:sz="8" w:space="0" w:color="auto"/>
                  </w:tcBorders>
                  <w:shd w:val="clear" w:color="auto" w:fill="auto"/>
                  <w:noWrap/>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 </w:t>
                  </w:r>
                </w:p>
              </w:tc>
              <w:tc>
                <w:tcPr>
                  <w:tcW w:w="587" w:type="dxa"/>
                  <w:tcBorders>
                    <w:top w:val="nil"/>
                    <w:left w:val="nil"/>
                    <w:bottom w:val="single" w:sz="8" w:space="0" w:color="auto"/>
                    <w:right w:val="single" w:sz="8" w:space="0" w:color="auto"/>
                  </w:tcBorders>
                  <w:shd w:val="clear" w:color="auto" w:fill="auto"/>
                  <w:noWrap/>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 </w:t>
                  </w:r>
                </w:p>
              </w:tc>
              <w:tc>
                <w:tcPr>
                  <w:tcW w:w="2605" w:type="dxa"/>
                  <w:tcBorders>
                    <w:top w:val="nil"/>
                    <w:left w:val="nil"/>
                    <w:bottom w:val="single" w:sz="8" w:space="0" w:color="auto"/>
                    <w:right w:val="single" w:sz="8" w:space="0" w:color="auto"/>
                  </w:tcBorders>
                  <w:shd w:val="clear" w:color="auto" w:fill="auto"/>
                  <w:vAlign w:val="center"/>
                  <w:hideMark/>
                </w:tcPr>
                <w:p w:rsidR="00D46C49" w:rsidRPr="00D46C49" w:rsidRDefault="00D46C49" w:rsidP="00D46C49">
                  <w:pPr>
                    <w:rPr>
                      <w:rFonts w:ascii="Calibri" w:hAnsi="Calibri" w:cs="Calibri"/>
                      <w:b/>
                      <w:sz w:val="16"/>
                      <w:szCs w:val="16"/>
                    </w:rPr>
                  </w:pPr>
                  <w:r w:rsidRPr="00D46C49">
                    <w:rPr>
                      <w:rFonts w:ascii="Calibri" w:hAnsi="Calibri" w:cs="Calibri"/>
                      <w:b/>
                      <w:sz w:val="16"/>
                      <w:szCs w:val="16"/>
                    </w:rPr>
                    <w:t> </w:t>
                  </w:r>
                </w:p>
              </w:tc>
            </w:tr>
          </w:tbl>
          <w:p w:rsidR="00D46C49" w:rsidRPr="00D46C49" w:rsidRDefault="00D46C49" w:rsidP="00D46C49">
            <w:pPr>
              <w:rPr>
                <w:rFonts w:ascii="Calibri" w:hAnsi="Calibri" w:cs="Calibri"/>
                <w:sz w:val="16"/>
                <w:szCs w:val="16"/>
              </w:rPr>
            </w:pPr>
            <w:r w:rsidRPr="00D46C49">
              <w:rPr>
                <w:rFonts w:ascii="Calibri" w:hAnsi="Calibri" w:cs="Calibri"/>
                <w:sz w:val="16"/>
                <w:szCs w:val="16"/>
              </w:rPr>
              <w:t xml:space="preserve">Las empresas deberán presentar en su propuesta fotocopia simple del RUAT de todos los camiones ofertados (propios, de accionistas o socios y subcontratados). </w:t>
            </w:r>
          </w:p>
          <w:p w:rsidR="00D46C49" w:rsidRPr="00D46C49" w:rsidRDefault="00D46C49" w:rsidP="00D46C49">
            <w:pPr>
              <w:rPr>
                <w:rFonts w:ascii="Calibri" w:hAnsi="Calibri" w:cs="Calibri"/>
                <w:b/>
                <w:sz w:val="16"/>
                <w:szCs w:val="16"/>
              </w:rPr>
            </w:pPr>
            <w:r w:rsidRPr="00D46C49">
              <w:rPr>
                <w:rFonts w:ascii="Calibri" w:hAnsi="Calibri" w:cs="Calibri"/>
                <w:sz w:val="16"/>
                <w:szCs w:val="16"/>
              </w:rPr>
              <w:t>En caso de no haber obtenido aún el RUAT, alternativamente deberá presentar la minuta de transferencia y una fotocopia simple del comprobante de pago de IMT (Impuesto Municipal a la Transferencia) de cada uno de los camiones ofertadas.</w:t>
            </w:r>
          </w:p>
        </w:tc>
        <w:tc>
          <w:tcPr>
            <w:tcW w:w="4618" w:type="dxa"/>
            <w:vAlign w:val="center"/>
          </w:tcPr>
          <w:p w:rsidR="00D46C49" w:rsidRPr="008842A3" w:rsidRDefault="00D46C49" w:rsidP="00D46C49">
            <w:pPr>
              <w:rPr>
                <w:rFonts w:ascii="Calibri" w:hAnsi="Calibri" w:cs="Calibri"/>
                <w:b/>
                <w:sz w:val="18"/>
                <w:szCs w:val="18"/>
              </w:rPr>
            </w:pPr>
          </w:p>
        </w:tc>
      </w:tr>
      <w:tr w:rsidR="00D46C49" w:rsidRPr="008842A3" w:rsidTr="00664267">
        <w:trPr>
          <w:trHeight w:val="233"/>
          <w:jc w:val="center"/>
        </w:trPr>
        <w:tc>
          <w:tcPr>
            <w:tcW w:w="4663" w:type="dxa"/>
            <w:shd w:val="clear" w:color="auto" w:fill="9CC2E5"/>
            <w:vAlign w:val="center"/>
          </w:tcPr>
          <w:p w:rsidR="00D46C49" w:rsidRPr="00D46C49" w:rsidRDefault="00D46C49" w:rsidP="00D46C49">
            <w:pPr>
              <w:rPr>
                <w:rFonts w:ascii="Verdana" w:hAnsi="Verdana" w:cs="Calibri"/>
                <w:sz w:val="16"/>
                <w:szCs w:val="16"/>
              </w:rPr>
            </w:pPr>
            <w:r w:rsidRPr="00D46C49">
              <w:rPr>
                <w:rFonts w:ascii="Calibri" w:hAnsi="Calibri" w:cs="Calibri"/>
                <w:b/>
                <w:sz w:val="16"/>
                <w:szCs w:val="16"/>
              </w:rPr>
              <w:t>DOCUMENTOS A PRESENTAR POR EL PROPONENTE</w:t>
            </w:r>
          </w:p>
        </w:tc>
        <w:tc>
          <w:tcPr>
            <w:tcW w:w="4618" w:type="dxa"/>
            <w:vAlign w:val="center"/>
          </w:tcPr>
          <w:p w:rsidR="00D46C49" w:rsidRPr="008842A3" w:rsidRDefault="00D46C49" w:rsidP="00D46C49">
            <w:pPr>
              <w:rPr>
                <w:rFonts w:ascii="Calibri" w:hAnsi="Calibri" w:cs="Calibri"/>
                <w:b/>
                <w:sz w:val="18"/>
                <w:szCs w:val="18"/>
              </w:rPr>
            </w:pPr>
          </w:p>
        </w:tc>
      </w:tr>
      <w:tr w:rsidR="00D46C49" w:rsidRPr="008842A3" w:rsidTr="00664267">
        <w:trPr>
          <w:trHeight w:val="215"/>
          <w:jc w:val="center"/>
        </w:trPr>
        <w:tc>
          <w:tcPr>
            <w:tcW w:w="4663" w:type="dxa"/>
            <w:shd w:val="clear" w:color="auto" w:fill="auto"/>
            <w:vAlign w:val="center"/>
          </w:tcPr>
          <w:p w:rsidR="00D46C49" w:rsidRPr="00D46C49" w:rsidRDefault="00D46C49" w:rsidP="00D46C49">
            <w:pPr>
              <w:autoSpaceDE w:val="0"/>
              <w:autoSpaceDN w:val="0"/>
              <w:adjustRightInd w:val="0"/>
              <w:jc w:val="both"/>
              <w:rPr>
                <w:rFonts w:ascii="Calibri" w:hAnsi="Calibri" w:cs="Calibri"/>
                <w:sz w:val="16"/>
                <w:szCs w:val="16"/>
              </w:rPr>
            </w:pPr>
            <w:r w:rsidRPr="00D46C49">
              <w:rPr>
                <w:rFonts w:ascii="Calibri" w:hAnsi="Calibri" w:cs="Calibri"/>
                <w:sz w:val="16"/>
                <w:szCs w:val="16"/>
              </w:rPr>
              <w:t>Las empresas proponentes deberán presentar en su propuesta, los siguientes documentos:</w:t>
            </w:r>
          </w:p>
          <w:p w:rsidR="00D46C49" w:rsidRPr="00D46C49" w:rsidRDefault="00D46C49" w:rsidP="00C3585B">
            <w:pPr>
              <w:numPr>
                <w:ilvl w:val="0"/>
                <w:numId w:val="38"/>
              </w:numPr>
              <w:autoSpaceDE w:val="0"/>
              <w:autoSpaceDN w:val="0"/>
              <w:adjustRightInd w:val="0"/>
              <w:jc w:val="both"/>
              <w:rPr>
                <w:rFonts w:ascii="Calibri" w:hAnsi="Calibri" w:cs="Calibri"/>
                <w:sz w:val="16"/>
                <w:szCs w:val="16"/>
              </w:rPr>
            </w:pPr>
            <w:r w:rsidRPr="00D46C49">
              <w:rPr>
                <w:rFonts w:ascii="Calibri" w:hAnsi="Calibri" w:cs="Calibri"/>
                <w:sz w:val="16"/>
                <w:szCs w:val="16"/>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D46C49" w:rsidRPr="00D46C49" w:rsidRDefault="00D46C49" w:rsidP="00C3585B">
            <w:pPr>
              <w:numPr>
                <w:ilvl w:val="0"/>
                <w:numId w:val="38"/>
              </w:numPr>
              <w:autoSpaceDE w:val="0"/>
              <w:autoSpaceDN w:val="0"/>
              <w:adjustRightInd w:val="0"/>
              <w:jc w:val="both"/>
              <w:rPr>
                <w:rFonts w:ascii="Calibri" w:hAnsi="Calibri" w:cs="Calibri"/>
                <w:sz w:val="16"/>
                <w:szCs w:val="16"/>
              </w:rPr>
            </w:pPr>
            <w:r w:rsidRPr="00D46C49">
              <w:rPr>
                <w:rFonts w:ascii="Calibri" w:hAnsi="Calibri" w:cs="Calibri"/>
                <w:sz w:val="16"/>
                <w:szCs w:val="16"/>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D46C49" w:rsidRPr="00D46C49" w:rsidRDefault="00D46C49" w:rsidP="00C3585B">
            <w:pPr>
              <w:numPr>
                <w:ilvl w:val="0"/>
                <w:numId w:val="38"/>
              </w:numPr>
              <w:autoSpaceDE w:val="0"/>
              <w:autoSpaceDN w:val="0"/>
              <w:adjustRightInd w:val="0"/>
              <w:jc w:val="both"/>
              <w:rPr>
                <w:rFonts w:ascii="Calibri" w:hAnsi="Calibri" w:cs="Calibri"/>
                <w:b/>
                <w:sz w:val="16"/>
                <w:szCs w:val="16"/>
              </w:rPr>
            </w:pPr>
            <w:r w:rsidRPr="00D46C49">
              <w:rPr>
                <w:rFonts w:ascii="Calibri" w:hAnsi="Calibri" w:cs="Calibri"/>
                <w:sz w:val="16"/>
                <w:szCs w:val="16"/>
              </w:rPr>
              <w:t>Fotocopia simple del Seguro Obligatorio de Accidentes de Tránsito (SOAT) vigente, de cada una de las unidades móviles propuestas.</w:t>
            </w:r>
          </w:p>
          <w:p w:rsidR="00D46C49" w:rsidRPr="00D46C49" w:rsidRDefault="00D46C49" w:rsidP="00D46C49">
            <w:pPr>
              <w:autoSpaceDE w:val="0"/>
              <w:autoSpaceDN w:val="0"/>
              <w:adjustRightInd w:val="0"/>
              <w:jc w:val="both"/>
              <w:rPr>
                <w:rFonts w:ascii="Verdana" w:hAnsi="Verdana" w:cs="Calibri"/>
                <w:sz w:val="16"/>
                <w:szCs w:val="16"/>
              </w:rPr>
            </w:pPr>
            <w:r w:rsidRPr="00D46C49">
              <w:rPr>
                <w:rFonts w:ascii="Calibri" w:hAnsi="Calibri" w:cs="Calibri"/>
                <w:sz w:val="16"/>
                <w:szCs w:val="16"/>
              </w:rPr>
              <w:t>Fotocopia simple y legible de Certificado de Inspección Técnica Vehicular de cada unidad propuesta emitido por el Organismo Operativo de Tránsito (vigente).</w:t>
            </w:r>
          </w:p>
        </w:tc>
        <w:tc>
          <w:tcPr>
            <w:tcW w:w="4618" w:type="dxa"/>
            <w:vAlign w:val="center"/>
          </w:tcPr>
          <w:p w:rsidR="00D46C49" w:rsidRPr="008842A3" w:rsidRDefault="00D46C49" w:rsidP="00D46C49">
            <w:pPr>
              <w:rPr>
                <w:rFonts w:ascii="Calibri" w:hAnsi="Calibri" w:cs="Calibri"/>
                <w:b/>
                <w:sz w:val="18"/>
                <w:szCs w:val="18"/>
              </w:rPr>
            </w:pPr>
          </w:p>
        </w:tc>
      </w:tr>
      <w:tr w:rsidR="00D93157" w:rsidRPr="008842A3" w:rsidTr="00C743F2">
        <w:trPr>
          <w:trHeight w:val="215"/>
          <w:jc w:val="center"/>
        </w:trPr>
        <w:tc>
          <w:tcPr>
            <w:tcW w:w="4663" w:type="dxa"/>
            <w:shd w:val="clear" w:color="auto" w:fill="9CC2E5"/>
            <w:vAlign w:val="center"/>
          </w:tcPr>
          <w:p w:rsidR="00D93157" w:rsidRPr="00D93157" w:rsidRDefault="00D93157" w:rsidP="00D93157">
            <w:pPr>
              <w:autoSpaceDE w:val="0"/>
              <w:autoSpaceDN w:val="0"/>
              <w:adjustRightInd w:val="0"/>
              <w:jc w:val="both"/>
              <w:rPr>
                <w:rFonts w:ascii="Calibri" w:hAnsi="Calibri" w:cs="Calibri"/>
                <w:b/>
                <w:sz w:val="16"/>
                <w:szCs w:val="16"/>
              </w:rPr>
            </w:pPr>
            <w:r w:rsidRPr="00D93157">
              <w:rPr>
                <w:rFonts w:ascii="Calibri" w:hAnsi="Calibri" w:cs="Calibri"/>
                <w:b/>
                <w:sz w:val="16"/>
                <w:szCs w:val="16"/>
              </w:rPr>
              <w:t>ALTAS Y BAJAS</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C743F2">
        <w:trPr>
          <w:trHeight w:val="233"/>
          <w:jc w:val="center"/>
        </w:trPr>
        <w:tc>
          <w:tcPr>
            <w:tcW w:w="4663" w:type="dxa"/>
            <w:shd w:val="clear" w:color="auto" w:fill="auto"/>
            <w:vAlign w:val="center"/>
          </w:tcPr>
          <w:p w:rsidR="00D93157" w:rsidRPr="00D93157" w:rsidRDefault="00D93157" w:rsidP="00D93157">
            <w:pPr>
              <w:autoSpaceDE w:val="0"/>
              <w:autoSpaceDN w:val="0"/>
              <w:adjustRightInd w:val="0"/>
              <w:jc w:val="both"/>
              <w:rPr>
                <w:rFonts w:ascii="Calibri" w:hAnsi="Calibri" w:cs="Calibri"/>
                <w:sz w:val="16"/>
                <w:szCs w:val="16"/>
              </w:rPr>
            </w:pPr>
            <w:r w:rsidRPr="00D93157">
              <w:rPr>
                <w:rFonts w:ascii="Calibri" w:hAnsi="Calibri" w:cs="Calibri"/>
                <w:sz w:val="16"/>
                <w:szCs w:val="16"/>
                <w:lang w:val="es-ES_tradnl"/>
              </w:rPr>
              <w:lastRenderedPageBreak/>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6C6BB3">
        <w:trPr>
          <w:trHeight w:val="215"/>
          <w:jc w:val="center"/>
        </w:trPr>
        <w:tc>
          <w:tcPr>
            <w:tcW w:w="4663" w:type="dxa"/>
            <w:shd w:val="clear" w:color="auto" w:fill="9CC2E5"/>
            <w:vAlign w:val="center"/>
          </w:tcPr>
          <w:p w:rsidR="00D93157" w:rsidRPr="00D93157" w:rsidRDefault="00D93157" w:rsidP="00D93157">
            <w:pPr>
              <w:autoSpaceDE w:val="0"/>
              <w:autoSpaceDN w:val="0"/>
              <w:adjustRightInd w:val="0"/>
              <w:jc w:val="both"/>
              <w:rPr>
                <w:rFonts w:ascii="Calibri" w:hAnsi="Calibri" w:cs="Calibri"/>
                <w:sz w:val="16"/>
                <w:szCs w:val="16"/>
              </w:rPr>
            </w:pPr>
            <w:r w:rsidRPr="00D93157">
              <w:rPr>
                <w:rFonts w:ascii="Calibri" w:hAnsi="Calibri" w:cs="Calibri"/>
                <w:b/>
                <w:sz w:val="16"/>
                <w:szCs w:val="16"/>
              </w:rPr>
              <w:t>CARGA Y DESCARGA:</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6C6BB3">
        <w:trPr>
          <w:trHeight w:val="233"/>
          <w:jc w:val="center"/>
        </w:trPr>
        <w:tc>
          <w:tcPr>
            <w:tcW w:w="4663" w:type="dxa"/>
            <w:shd w:val="clear" w:color="auto" w:fill="auto"/>
            <w:vAlign w:val="center"/>
          </w:tcPr>
          <w:p w:rsidR="00D93157" w:rsidRPr="00D93157" w:rsidRDefault="00D93157" w:rsidP="00D93157">
            <w:pPr>
              <w:autoSpaceDE w:val="0"/>
              <w:autoSpaceDN w:val="0"/>
              <w:adjustRightInd w:val="0"/>
              <w:jc w:val="both"/>
              <w:rPr>
                <w:rFonts w:ascii="Calibri" w:hAnsi="Calibri" w:cs="Calibri"/>
                <w:sz w:val="16"/>
                <w:szCs w:val="16"/>
              </w:rPr>
            </w:pPr>
            <w:r w:rsidRPr="00D93157">
              <w:rPr>
                <w:rFonts w:ascii="Calibri" w:hAnsi="Calibri" w:cs="Calibri"/>
                <w:sz w:val="16"/>
                <w:szCs w:val="16"/>
                <w:lang w:val="es-BO"/>
              </w:rPr>
              <w:t>La Empresa transportadora que se adjudique el contrato de servicio se hará cargo de subir y bajar las garrafas llenas y vacías en las Plantas de Engarrafado y Estaciones de Servicio, siendo que el costo de este deber ser asumido por la empresa contratada según lo detallado anteriormente en Ciclo de Viaje y Caso Especial del Servicio.</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76072C">
        <w:trPr>
          <w:trHeight w:val="215"/>
          <w:jc w:val="center"/>
        </w:trPr>
        <w:tc>
          <w:tcPr>
            <w:tcW w:w="4663" w:type="dxa"/>
            <w:shd w:val="clear" w:color="auto" w:fill="9CC2E5"/>
          </w:tcPr>
          <w:p w:rsidR="00D93157" w:rsidRPr="00D93157" w:rsidRDefault="00D93157" w:rsidP="00D93157">
            <w:pPr>
              <w:jc w:val="both"/>
              <w:rPr>
                <w:rFonts w:ascii="Calibri" w:hAnsi="Calibri" w:cs="Calibri"/>
                <w:b/>
                <w:sz w:val="16"/>
                <w:szCs w:val="16"/>
              </w:rPr>
            </w:pPr>
            <w:r w:rsidRPr="00D93157">
              <w:rPr>
                <w:rFonts w:ascii="Calibri" w:hAnsi="Calibri" w:cs="Calibri"/>
                <w:b/>
                <w:sz w:val="16"/>
                <w:szCs w:val="16"/>
              </w:rPr>
              <w:t>REQUISITOS A CUMPLIR POR EL CAMIÓN QUE PRESTARÁ EL SERVICIO</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76072C">
        <w:trPr>
          <w:trHeight w:val="233"/>
          <w:jc w:val="center"/>
        </w:trPr>
        <w:tc>
          <w:tcPr>
            <w:tcW w:w="4663" w:type="dxa"/>
            <w:shd w:val="clear" w:color="auto" w:fill="auto"/>
          </w:tcPr>
          <w:p w:rsidR="00D93157" w:rsidRPr="00D93157" w:rsidRDefault="00D93157" w:rsidP="00D93157">
            <w:pPr>
              <w:jc w:val="both"/>
              <w:rPr>
                <w:rFonts w:ascii="Calibri" w:hAnsi="Calibri" w:cs="Calibri"/>
                <w:sz w:val="16"/>
                <w:szCs w:val="16"/>
              </w:rPr>
            </w:pPr>
            <w:r w:rsidRPr="00D93157">
              <w:rPr>
                <w:rFonts w:ascii="Calibri" w:hAnsi="Calibri" w:cs="Calibri"/>
                <w:sz w:val="16"/>
                <w:szCs w:val="16"/>
              </w:rPr>
              <w:t>La empresa contratada deberá equipar el (los) camión (es) para el servicio con el siguiente detalle, mismos que serán verificados previo ingreso a Planta:</w:t>
            </w:r>
          </w:p>
          <w:p w:rsidR="00D93157" w:rsidRPr="00D93157" w:rsidRDefault="00D93157" w:rsidP="00D93157">
            <w:pPr>
              <w:jc w:val="both"/>
              <w:rPr>
                <w:rFonts w:ascii="Calibri" w:hAnsi="Calibri" w:cs="Calibri"/>
                <w:sz w:val="16"/>
                <w:szCs w:val="16"/>
              </w:rPr>
            </w:pPr>
          </w:p>
          <w:p w:rsidR="00D93157" w:rsidRPr="00D93157" w:rsidRDefault="00D93157" w:rsidP="00C3585B">
            <w:pPr>
              <w:numPr>
                <w:ilvl w:val="0"/>
                <w:numId w:val="39"/>
              </w:numPr>
              <w:ind w:right="281"/>
              <w:jc w:val="both"/>
              <w:rPr>
                <w:rFonts w:ascii="Calibri" w:hAnsi="Calibri" w:cs="Calibri"/>
                <w:sz w:val="16"/>
                <w:szCs w:val="16"/>
              </w:rPr>
            </w:pPr>
            <w:r w:rsidRPr="00D93157">
              <w:rPr>
                <w:rFonts w:ascii="Calibri" w:hAnsi="Calibri" w:cs="Calibri"/>
                <w:sz w:val="16"/>
                <w:szCs w:val="16"/>
              </w:rPr>
              <w:t>2 extintores como mínimo de 4 a10 kg de capacidad con Dióxido de Carbono (CO2) o PQS.</w:t>
            </w:r>
          </w:p>
          <w:p w:rsidR="00D93157" w:rsidRPr="00D93157" w:rsidRDefault="00D93157" w:rsidP="00C3585B">
            <w:pPr>
              <w:numPr>
                <w:ilvl w:val="0"/>
                <w:numId w:val="39"/>
              </w:numPr>
              <w:ind w:right="281"/>
              <w:jc w:val="both"/>
              <w:rPr>
                <w:rFonts w:ascii="Calibri" w:hAnsi="Calibri" w:cs="Calibri"/>
                <w:sz w:val="16"/>
                <w:szCs w:val="16"/>
              </w:rPr>
            </w:pPr>
            <w:proofErr w:type="spellStart"/>
            <w:r w:rsidRPr="00D93157">
              <w:rPr>
                <w:rFonts w:ascii="Calibri" w:hAnsi="Calibri" w:cs="Calibri"/>
                <w:sz w:val="16"/>
                <w:szCs w:val="16"/>
              </w:rPr>
              <w:t>Arrestallamas</w:t>
            </w:r>
            <w:proofErr w:type="spellEnd"/>
            <w:r w:rsidRPr="00D93157">
              <w:rPr>
                <w:rFonts w:ascii="Calibri" w:hAnsi="Calibri" w:cs="Calibri"/>
                <w:sz w:val="16"/>
                <w:szCs w:val="16"/>
              </w:rPr>
              <w:t>.</w:t>
            </w:r>
          </w:p>
          <w:p w:rsidR="00D93157" w:rsidRPr="00D93157" w:rsidRDefault="00D93157" w:rsidP="00C3585B">
            <w:pPr>
              <w:numPr>
                <w:ilvl w:val="0"/>
                <w:numId w:val="39"/>
              </w:numPr>
              <w:ind w:right="281"/>
              <w:jc w:val="both"/>
              <w:rPr>
                <w:rFonts w:ascii="Calibri" w:hAnsi="Calibri" w:cs="Calibri"/>
                <w:sz w:val="16"/>
                <w:szCs w:val="16"/>
              </w:rPr>
            </w:pPr>
            <w:r w:rsidRPr="00D93157">
              <w:rPr>
                <w:rFonts w:ascii="Calibri" w:hAnsi="Calibri" w:cs="Calibri"/>
                <w:sz w:val="16"/>
                <w:szCs w:val="16"/>
              </w:rPr>
              <w:t>2 conos de señalización como mínimo.</w:t>
            </w:r>
          </w:p>
          <w:p w:rsidR="00D93157" w:rsidRPr="00D93157" w:rsidRDefault="00D93157" w:rsidP="00C3585B">
            <w:pPr>
              <w:numPr>
                <w:ilvl w:val="0"/>
                <w:numId w:val="39"/>
              </w:numPr>
              <w:ind w:right="281"/>
              <w:jc w:val="both"/>
              <w:rPr>
                <w:rFonts w:ascii="Calibri" w:hAnsi="Calibri" w:cs="Calibri"/>
                <w:sz w:val="16"/>
                <w:szCs w:val="16"/>
              </w:rPr>
            </w:pPr>
            <w:r w:rsidRPr="00D93157">
              <w:rPr>
                <w:rFonts w:ascii="Calibri" w:hAnsi="Calibri" w:cs="Calibri"/>
                <w:sz w:val="16"/>
                <w:szCs w:val="16"/>
              </w:rPr>
              <w:t>2 cuñas de madera como mínimo.</w:t>
            </w:r>
          </w:p>
          <w:p w:rsidR="00D93157" w:rsidRPr="00D93157" w:rsidRDefault="00D93157" w:rsidP="00C3585B">
            <w:pPr>
              <w:numPr>
                <w:ilvl w:val="0"/>
                <w:numId w:val="39"/>
              </w:numPr>
              <w:ind w:right="281"/>
              <w:jc w:val="both"/>
              <w:rPr>
                <w:rFonts w:ascii="Calibri" w:hAnsi="Calibri" w:cs="Calibri"/>
                <w:sz w:val="16"/>
                <w:szCs w:val="16"/>
              </w:rPr>
            </w:pPr>
            <w:r w:rsidRPr="00D93157">
              <w:rPr>
                <w:rFonts w:ascii="Calibri" w:hAnsi="Calibri" w:cs="Calibri"/>
                <w:sz w:val="16"/>
                <w:szCs w:val="16"/>
              </w:rPr>
              <w:t>1 Caja con herramientas.</w:t>
            </w:r>
          </w:p>
          <w:p w:rsidR="00D93157" w:rsidRPr="00D93157" w:rsidRDefault="00D93157" w:rsidP="00C3585B">
            <w:pPr>
              <w:numPr>
                <w:ilvl w:val="0"/>
                <w:numId w:val="39"/>
              </w:numPr>
              <w:ind w:right="281"/>
              <w:jc w:val="both"/>
              <w:rPr>
                <w:rFonts w:ascii="Calibri" w:hAnsi="Calibri" w:cs="Calibri"/>
                <w:sz w:val="16"/>
                <w:szCs w:val="16"/>
              </w:rPr>
            </w:pPr>
            <w:r w:rsidRPr="00D93157">
              <w:rPr>
                <w:rFonts w:ascii="Calibri" w:hAnsi="Calibri" w:cs="Calibri"/>
                <w:sz w:val="16"/>
                <w:szCs w:val="16"/>
              </w:rPr>
              <w:t>1 Botiquín de primeros auxilios.</w:t>
            </w:r>
          </w:p>
          <w:p w:rsidR="00D93157" w:rsidRPr="00D93157" w:rsidRDefault="00D93157" w:rsidP="00D93157">
            <w:pPr>
              <w:jc w:val="both"/>
              <w:rPr>
                <w:rFonts w:ascii="Calibri" w:hAnsi="Calibri" w:cs="Calibri"/>
                <w:sz w:val="16"/>
                <w:szCs w:val="16"/>
              </w:rPr>
            </w:pPr>
          </w:p>
          <w:p w:rsidR="00D93157" w:rsidRPr="00D93157" w:rsidRDefault="00D93157" w:rsidP="00D93157">
            <w:pPr>
              <w:jc w:val="both"/>
              <w:rPr>
                <w:rFonts w:ascii="Calibri" w:hAnsi="Calibri" w:cs="Calibri"/>
                <w:sz w:val="16"/>
                <w:szCs w:val="16"/>
              </w:rPr>
            </w:pPr>
            <w:r w:rsidRPr="00D93157">
              <w:rPr>
                <w:rFonts w:ascii="Calibri" w:hAnsi="Calibri" w:cs="Calibri"/>
                <w:sz w:val="16"/>
                <w:szCs w:val="16"/>
              </w:rPr>
              <w:t>El camión debe estar en buen estado de funcionamiento (mecánico, eléctrico y chapería).</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944CA9">
        <w:trPr>
          <w:trHeight w:val="215"/>
          <w:jc w:val="center"/>
        </w:trPr>
        <w:tc>
          <w:tcPr>
            <w:tcW w:w="4663" w:type="dxa"/>
            <w:shd w:val="clear" w:color="auto" w:fill="9CC2E5"/>
            <w:vAlign w:val="center"/>
          </w:tcPr>
          <w:p w:rsidR="00D93157" w:rsidRPr="00D93157" w:rsidRDefault="00D93157" w:rsidP="00D93157">
            <w:pPr>
              <w:jc w:val="both"/>
              <w:rPr>
                <w:rFonts w:ascii="Calibri" w:hAnsi="Calibri" w:cs="Calibri"/>
                <w:b/>
                <w:sz w:val="16"/>
                <w:szCs w:val="16"/>
                <w:lang w:val="es-ES_tradnl"/>
              </w:rPr>
            </w:pPr>
            <w:r w:rsidRPr="00D93157">
              <w:rPr>
                <w:rFonts w:ascii="Calibri" w:hAnsi="Calibri" w:cs="Calibri"/>
                <w:b/>
                <w:sz w:val="16"/>
                <w:szCs w:val="16"/>
                <w:lang w:val="es-ES_tradnl"/>
              </w:rPr>
              <w:t>PERSONAL Y EQUIPO DEL SERVICIO</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944CA9">
        <w:trPr>
          <w:trHeight w:val="233"/>
          <w:jc w:val="center"/>
        </w:trPr>
        <w:tc>
          <w:tcPr>
            <w:tcW w:w="4663" w:type="dxa"/>
            <w:shd w:val="clear" w:color="auto" w:fill="auto"/>
            <w:vAlign w:val="center"/>
          </w:tcPr>
          <w:p w:rsidR="00D93157" w:rsidRPr="00D93157" w:rsidRDefault="00D93157" w:rsidP="00D93157">
            <w:pPr>
              <w:pStyle w:val="Prrafodelista"/>
              <w:ind w:left="0"/>
              <w:jc w:val="both"/>
              <w:rPr>
                <w:rFonts w:ascii="Calibri" w:hAnsi="Calibri" w:cs="Calibri"/>
                <w:color w:val="000000"/>
                <w:sz w:val="16"/>
                <w:szCs w:val="16"/>
                <w:lang w:val="es-BO"/>
              </w:rPr>
            </w:pPr>
            <w:r w:rsidRPr="00D93157">
              <w:rPr>
                <w:rFonts w:ascii="Calibri" w:hAnsi="Calibri" w:cs="Calibri"/>
                <w:color w:val="000000"/>
                <w:sz w:val="16"/>
                <w:szCs w:val="16"/>
                <w:lang w:val="es-BO"/>
              </w:rPr>
              <w:t xml:space="preserve">El transportista es responsable del cumplimiento obligatorio de los siguientes puntos:  </w:t>
            </w:r>
          </w:p>
          <w:p w:rsidR="00D93157" w:rsidRPr="00D93157" w:rsidRDefault="00D93157" w:rsidP="00D93157">
            <w:pPr>
              <w:jc w:val="both"/>
              <w:rPr>
                <w:rFonts w:ascii="Calibri" w:hAnsi="Calibri" w:cs="Calibri"/>
                <w:color w:val="000000"/>
                <w:sz w:val="16"/>
                <w:szCs w:val="16"/>
                <w:lang w:val="es-BO"/>
              </w:rPr>
            </w:pPr>
          </w:p>
          <w:p w:rsidR="00D93157" w:rsidRPr="00D93157" w:rsidRDefault="00D93157" w:rsidP="00C3585B">
            <w:pPr>
              <w:pStyle w:val="Prrafodelista"/>
              <w:numPr>
                <w:ilvl w:val="0"/>
                <w:numId w:val="40"/>
              </w:numPr>
              <w:rPr>
                <w:rFonts w:ascii="Calibri" w:hAnsi="Calibri" w:cs="Calibri"/>
                <w:color w:val="000000"/>
                <w:sz w:val="16"/>
                <w:szCs w:val="16"/>
                <w:lang w:val="es-BO"/>
              </w:rPr>
            </w:pPr>
            <w:r w:rsidRPr="00D93157">
              <w:rPr>
                <w:rFonts w:ascii="Calibri" w:hAnsi="Calibri" w:cs="Calibri"/>
                <w:color w:val="000000"/>
                <w:sz w:val="16"/>
                <w:szCs w:val="16"/>
                <w:lang w:val="es-BO"/>
              </w:rPr>
              <w:t>Los choferes asignados para el servicio de transporte, deberán contar con licencias de conducir vigentes de categoría “C”, copia de certificado de la FELCC sin antecedentes de tránsito y Cedula de Identidad Original.</w:t>
            </w:r>
          </w:p>
          <w:p w:rsidR="00D93157" w:rsidRPr="00D93157" w:rsidRDefault="00D93157" w:rsidP="00C3585B">
            <w:pPr>
              <w:pStyle w:val="Prrafodelista"/>
              <w:numPr>
                <w:ilvl w:val="0"/>
                <w:numId w:val="40"/>
              </w:numPr>
              <w:jc w:val="both"/>
              <w:rPr>
                <w:rFonts w:ascii="Calibri" w:hAnsi="Calibri" w:cs="Calibri"/>
                <w:color w:val="000000"/>
                <w:sz w:val="16"/>
                <w:szCs w:val="16"/>
                <w:lang w:val="es-BO"/>
              </w:rPr>
            </w:pPr>
            <w:r w:rsidRPr="00D93157">
              <w:rPr>
                <w:rFonts w:ascii="Calibri" w:hAnsi="Calibri" w:cs="Calibri"/>
                <w:sz w:val="16"/>
                <w:szCs w:val="16"/>
              </w:rPr>
              <w:t>El Transportista declara conocer y se obliga a cumplir las leyes, regulaciones y normas sobre transporte, operación y manipuleo de productos derivados de petróleo que son consideradas sustancias peligrosas.</w:t>
            </w:r>
          </w:p>
          <w:p w:rsidR="00D93157" w:rsidRPr="00D93157" w:rsidRDefault="00D93157" w:rsidP="00C3585B">
            <w:pPr>
              <w:pStyle w:val="Prrafodelista"/>
              <w:numPr>
                <w:ilvl w:val="0"/>
                <w:numId w:val="40"/>
              </w:numPr>
              <w:jc w:val="both"/>
              <w:rPr>
                <w:rFonts w:ascii="Calibri" w:hAnsi="Calibri" w:cs="Calibri"/>
                <w:sz w:val="16"/>
                <w:szCs w:val="16"/>
              </w:rPr>
            </w:pPr>
            <w:r w:rsidRPr="00D93157">
              <w:rPr>
                <w:rFonts w:ascii="Calibri" w:hAnsi="Calibri" w:cs="Calibri"/>
                <w:sz w:val="16"/>
                <w:szCs w:val="16"/>
              </w:rPr>
              <w:t>El Transportista se obliga a cumplir el Contrato con personal experimentado y entrenado en transporte de garrafas conforme los reglamentos/normas establecidos de manipuleo de garrafas.</w:t>
            </w:r>
          </w:p>
          <w:p w:rsidR="00D93157" w:rsidRPr="00D93157" w:rsidRDefault="00D93157" w:rsidP="00C3585B">
            <w:pPr>
              <w:pStyle w:val="Prrafodelista"/>
              <w:numPr>
                <w:ilvl w:val="0"/>
                <w:numId w:val="40"/>
              </w:numPr>
              <w:jc w:val="both"/>
              <w:rPr>
                <w:rFonts w:ascii="Calibri" w:hAnsi="Calibri" w:cs="Calibri"/>
                <w:sz w:val="16"/>
                <w:szCs w:val="16"/>
              </w:rPr>
            </w:pPr>
            <w:r w:rsidRPr="00D93157">
              <w:rPr>
                <w:rFonts w:ascii="Calibri" w:hAnsi="Calibri" w:cs="Calibri"/>
                <w:sz w:val="16"/>
                <w:szCs w:val="16"/>
              </w:rPr>
              <w:t>El personal deberá cumplir y hacer cumplir las normas administrativas y de seguridad existentes en las Plantas.</w:t>
            </w:r>
          </w:p>
          <w:p w:rsidR="00D93157" w:rsidRPr="00D93157" w:rsidRDefault="00D93157" w:rsidP="00C3585B">
            <w:pPr>
              <w:pStyle w:val="Prrafodelista"/>
              <w:numPr>
                <w:ilvl w:val="0"/>
                <w:numId w:val="40"/>
              </w:numPr>
              <w:jc w:val="both"/>
              <w:rPr>
                <w:rFonts w:ascii="Calibri" w:hAnsi="Calibri" w:cs="Calibri"/>
                <w:sz w:val="16"/>
                <w:szCs w:val="16"/>
              </w:rPr>
            </w:pPr>
            <w:r w:rsidRPr="00D93157">
              <w:rPr>
                <w:rFonts w:ascii="Calibri" w:hAnsi="Calibri" w:cs="Calibri"/>
                <w:sz w:val="16"/>
                <w:szCs w:val="16"/>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D93157" w:rsidRPr="00D93157" w:rsidRDefault="00D93157" w:rsidP="00C3585B">
            <w:pPr>
              <w:pStyle w:val="Prrafodelista"/>
              <w:numPr>
                <w:ilvl w:val="0"/>
                <w:numId w:val="40"/>
              </w:numPr>
              <w:jc w:val="both"/>
              <w:rPr>
                <w:rFonts w:ascii="Calibri" w:hAnsi="Calibri" w:cs="Calibri"/>
                <w:sz w:val="16"/>
                <w:szCs w:val="16"/>
              </w:rPr>
            </w:pPr>
            <w:r w:rsidRPr="00D93157">
              <w:rPr>
                <w:rFonts w:ascii="Calibri" w:hAnsi="Calibri" w:cs="Calibri"/>
                <w:sz w:val="16"/>
                <w:szCs w:val="16"/>
              </w:rPr>
              <w:t>El Contratante podrá exigir, previa justificación, la sustitución de cualquier miembro del personal del transportista que participe durante la ejecución del Servicio.</w:t>
            </w:r>
          </w:p>
          <w:p w:rsidR="00D93157" w:rsidRPr="00D93157" w:rsidRDefault="00D93157" w:rsidP="00C3585B">
            <w:pPr>
              <w:pStyle w:val="Prrafodelista"/>
              <w:numPr>
                <w:ilvl w:val="0"/>
                <w:numId w:val="40"/>
              </w:numPr>
              <w:jc w:val="both"/>
              <w:rPr>
                <w:rFonts w:ascii="Calibri" w:hAnsi="Calibri" w:cs="Calibri"/>
                <w:sz w:val="16"/>
                <w:szCs w:val="16"/>
              </w:rPr>
            </w:pPr>
            <w:r w:rsidRPr="00D93157">
              <w:rPr>
                <w:rFonts w:ascii="Calibri" w:hAnsi="Calibri" w:cs="Calibri"/>
                <w:sz w:val="16"/>
                <w:szCs w:val="16"/>
              </w:rPr>
              <w:t>El Transportista se obliga a mantener en buenas condiciones de operatividad los Camiones y equipos complementarios, sin limitar los de seguridad, control contra incendios y primeros auxilios.</w:t>
            </w:r>
          </w:p>
          <w:p w:rsidR="00D93157" w:rsidRPr="00D93157" w:rsidRDefault="00D93157" w:rsidP="00C3585B">
            <w:pPr>
              <w:pStyle w:val="Prrafodelista"/>
              <w:numPr>
                <w:ilvl w:val="0"/>
                <w:numId w:val="40"/>
              </w:numPr>
              <w:jc w:val="both"/>
              <w:rPr>
                <w:rFonts w:ascii="Calibri" w:hAnsi="Calibri" w:cs="Calibri"/>
                <w:b/>
                <w:bCs/>
                <w:sz w:val="16"/>
                <w:szCs w:val="16"/>
              </w:rPr>
            </w:pPr>
            <w:r w:rsidRPr="00D93157">
              <w:rPr>
                <w:rFonts w:ascii="Calibri" w:hAnsi="Calibri" w:cs="Calibri"/>
                <w:sz w:val="16"/>
                <w:szCs w:val="16"/>
              </w:rPr>
              <w:lastRenderedPageBreak/>
              <w:t>El Personal del Transportista deberá contar con Equipo de Protección Personal (EPP), completo y en buen estado.</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351B0D">
        <w:trPr>
          <w:trHeight w:val="233"/>
          <w:jc w:val="center"/>
        </w:trPr>
        <w:tc>
          <w:tcPr>
            <w:tcW w:w="4663" w:type="dxa"/>
            <w:shd w:val="clear" w:color="auto" w:fill="9CC2E5"/>
            <w:vAlign w:val="center"/>
          </w:tcPr>
          <w:p w:rsidR="00D93157" w:rsidRPr="00D93157" w:rsidRDefault="00D93157" w:rsidP="00D93157">
            <w:pPr>
              <w:rPr>
                <w:rFonts w:ascii="Calibri" w:hAnsi="Calibri" w:cs="Calibri"/>
                <w:sz w:val="16"/>
                <w:szCs w:val="16"/>
              </w:rPr>
            </w:pPr>
            <w:r w:rsidRPr="00D93157">
              <w:rPr>
                <w:rFonts w:ascii="Calibri" w:hAnsi="Calibri" w:cs="Calibri"/>
                <w:b/>
                <w:bCs/>
                <w:sz w:val="16"/>
                <w:szCs w:val="16"/>
              </w:rPr>
              <w:lastRenderedPageBreak/>
              <w:t>PROVISIONES Y MANTENIMIENTO</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351B0D">
        <w:trPr>
          <w:trHeight w:val="233"/>
          <w:jc w:val="center"/>
        </w:trPr>
        <w:tc>
          <w:tcPr>
            <w:tcW w:w="4663" w:type="dxa"/>
            <w:shd w:val="clear" w:color="auto" w:fill="auto"/>
            <w:vAlign w:val="center"/>
          </w:tcPr>
          <w:p w:rsidR="00D93157" w:rsidRPr="00D93157" w:rsidRDefault="00D93157" w:rsidP="00D93157">
            <w:pPr>
              <w:keepNext/>
              <w:autoSpaceDE w:val="0"/>
              <w:autoSpaceDN w:val="0"/>
              <w:adjustRightInd w:val="0"/>
              <w:jc w:val="both"/>
              <w:rPr>
                <w:rFonts w:ascii="Calibri" w:hAnsi="Calibri" w:cs="Arial"/>
                <w:color w:val="000000"/>
                <w:sz w:val="16"/>
                <w:szCs w:val="16"/>
                <w:lang w:val="es-BO"/>
              </w:rPr>
            </w:pPr>
            <w:r w:rsidRPr="00D93157">
              <w:rPr>
                <w:rFonts w:ascii="Calibri" w:hAnsi="Calibri" w:cs="Arial"/>
                <w:color w:val="000000"/>
                <w:sz w:val="16"/>
                <w:szCs w:val="16"/>
                <w:lang w:val="es-BO"/>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D93157" w:rsidRPr="00D93157" w:rsidRDefault="00D93157" w:rsidP="00D93157">
            <w:pPr>
              <w:autoSpaceDE w:val="0"/>
              <w:autoSpaceDN w:val="0"/>
              <w:adjustRightInd w:val="0"/>
              <w:jc w:val="both"/>
              <w:rPr>
                <w:rFonts w:ascii="Calibri" w:hAnsi="Calibri" w:cs="Arial"/>
                <w:sz w:val="16"/>
                <w:szCs w:val="16"/>
              </w:rPr>
            </w:pPr>
          </w:p>
          <w:p w:rsidR="00D93157" w:rsidRPr="00D93157" w:rsidRDefault="00D93157" w:rsidP="00D93157">
            <w:pPr>
              <w:jc w:val="both"/>
              <w:rPr>
                <w:rFonts w:ascii="Calibri" w:hAnsi="Calibri" w:cs="Arial"/>
                <w:color w:val="000000"/>
                <w:sz w:val="16"/>
                <w:szCs w:val="16"/>
                <w:lang w:val="es-BO"/>
              </w:rPr>
            </w:pPr>
            <w:r w:rsidRPr="00D93157">
              <w:rPr>
                <w:rFonts w:ascii="Calibri" w:hAnsi="Calibri" w:cs="Arial"/>
                <w:color w:val="000000"/>
                <w:sz w:val="16"/>
                <w:szCs w:val="16"/>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197432">
        <w:trPr>
          <w:trHeight w:val="233"/>
          <w:jc w:val="center"/>
        </w:trPr>
        <w:tc>
          <w:tcPr>
            <w:tcW w:w="4663" w:type="dxa"/>
            <w:shd w:val="clear" w:color="auto" w:fill="9CC2E5"/>
          </w:tcPr>
          <w:p w:rsidR="00D93157" w:rsidRPr="00D93157" w:rsidRDefault="00D93157" w:rsidP="00D93157">
            <w:pPr>
              <w:jc w:val="both"/>
              <w:rPr>
                <w:rFonts w:ascii="Calibri" w:hAnsi="Calibri" w:cs="Calibri"/>
                <w:b/>
                <w:sz w:val="16"/>
                <w:szCs w:val="16"/>
              </w:rPr>
            </w:pPr>
            <w:r w:rsidRPr="00D93157">
              <w:rPr>
                <w:rFonts w:ascii="Calibri" w:hAnsi="Calibri" w:cs="Calibri"/>
                <w:b/>
                <w:sz w:val="16"/>
                <w:szCs w:val="16"/>
              </w:rPr>
              <w:t>NOMINACION</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197432">
        <w:trPr>
          <w:trHeight w:val="233"/>
          <w:jc w:val="center"/>
        </w:trPr>
        <w:tc>
          <w:tcPr>
            <w:tcW w:w="4663" w:type="dxa"/>
            <w:shd w:val="clear" w:color="auto" w:fill="auto"/>
          </w:tcPr>
          <w:p w:rsidR="00D93157" w:rsidRPr="00D93157" w:rsidRDefault="00D93157" w:rsidP="00C3585B">
            <w:pPr>
              <w:pStyle w:val="Prrafodelista"/>
              <w:numPr>
                <w:ilvl w:val="0"/>
                <w:numId w:val="41"/>
              </w:numPr>
              <w:autoSpaceDE w:val="0"/>
              <w:autoSpaceDN w:val="0"/>
              <w:adjustRightInd w:val="0"/>
              <w:contextualSpacing/>
              <w:jc w:val="both"/>
              <w:rPr>
                <w:rFonts w:ascii="Calibri" w:hAnsi="Calibri" w:cs="Calibri"/>
                <w:bCs/>
                <w:color w:val="000000"/>
                <w:sz w:val="16"/>
                <w:szCs w:val="16"/>
                <w:u w:val="single"/>
                <w:lang w:val="es"/>
              </w:rPr>
            </w:pPr>
            <w:r w:rsidRPr="00D93157">
              <w:rPr>
                <w:rFonts w:ascii="Calibri" w:hAnsi="Calibri" w:cs="Calibri"/>
                <w:bCs/>
                <w:color w:val="000000"/>
                <w:sz w:val="16"/>
                <w:szCs w:val="16"/>
                <w:lang w:val="es"/>
              </w:rPr>
              <w:t xml:space="preserve">YPFB </w:t>
            </w:r>
            <w:r w:rsidRPr="00D93157">
              <w:rPr>
                <w:rFonts w:ascii="Calibri" w:hAnsi="Calibri" w:cs="Calibri"/>
                <w:color w:val="000000"/>
                <w:sz w:val="16"/>
                <w:szCs w:val="16"/>
                <w:lang w:val="es"/>
              </w:rPr>
              <w:t xml:space="preserve">hará conocer al </w:t>
            </w:r>
            <w:r w:rsidRPr="00D93157">
              <w:rPr>
                <w:rFonts w:ascii="Calibri" w:hAnsi="Calibri" w:cs="Calibri"/>
                <w:color w:val="000000"/>
                <w:sz w:val="16"/>
                <w:szCs w:val="16"/>
                <w:lang w:val="es-ES_tradnl"/>
              </w:rPr>
              <w:t>Transportista</w:t>
            </w:r>
            <w:r w:rsidRPr="00D93157">
              <w:rPr>
                <w:rFonts w:ascii="Calibri" w:hAnsi="Calibri" w:cs="Calibri"/>
                <w:bCs/>
                <w:color w:val="000000"/>
                <w:sz w:val="16"/>
                <w:szCs w:val="16"/>
                <w:lang w:val="es"/>
              </w:rPr>
              <w:t xml:space="preserve"> </w:t>
            </w:r>
            <w:r w:rsidRPr="00D93157">
              <w:rPr>
                <w:rFonts w:ascii="Calibri" w:hAnsi="Calibri" w:cs="Calibri"/>
                <w:color w:val="000000"/>
                <w:sz w:val="16"/>
                <w:szCs w:val="16"/>
                <w:lang w:val="es"/>
              </w:rPr>
              <w:t>el programa de carguíos de las Garrafas (vacías o con GLP) para su posterior transporte desde el Punto de Carga hasta el Punto de Entrega.</w:t>
            </w:r>
          </w:p>
          <w:p w:rsidR="00D93157" w:rsidRPr="00D93157" w:rsidRDefault="00D93157" w:rsidP="00C3585B">
            <w:pPr>
              <w:pStyle w:val="Prrafodelista"/>
              <w:numPr>
                <w:ilvl w:val="0"/>
                <w:numId w:val="41"/>
              </w:numPr>
              <w:autoSpaceDE w:val="0"/>
              <w:autoSpaceDN w:val="0"/>
              <w:adjustRightInd w:val="0"/>
              <w:contextualSpacing/>
              <w:jc w:val="both"/>
              <w:rPr>
                <w:rFonts w:ascii="Calibri" w:hAnsi="Calibri" w:cs="Calibri"/>
                <w:bCs/>
                <w:color w:val="000000"/>
                <w:sz w:val="16"/>
                <w:szCs w:val="16"/>
                <w:lang w:val="es"/>
              </w:rPr>
            </w:pPr>
            <w:r w:rsidRPr="00D93157">
              <w:rPr>
                <w:rFonts w:ascii="Calibri" w:hAnsi="Calibri" w:cs="Calibri"/>
                <w:bCs/>
                <w:color w:val="000000"/>
                <w:sz w:val="16"/>
                <w:szCs w:val="16"/>
                <w:lang w:val="es"/>
              </w:rPr>
              <w:t xml:space="preserve">YPFB entregará el Producto a transportar, en el Punto de Carga, a partir de ahí la custodia del Producto pasa a manos del </w:t>
            </w:r>
            <w:r w:rsidRPr="00D93157">
              <w:rPr>
                <w:rFonts w:ascii="Calibri" w:hAnsi="Calibri" w:cs="Calibri"/>
                <w:color w:val="000000"/>
                <w:sz w:val="16"/>
                <w:szCs w:val="16"/>
                <w:lang w:val="es-ES_tradnl"/>
              </w:rPr>
              <w:t>Transportista</w:t>
            </w:r>
            <w:r w:rsidRPr="00D93157">
              <w:rPr>
                <w:rFonts w:ascii="Calibri" w:hAnsi="Calibri" w:cs="Calibri"/>
                <w:bCs/>
                <w:color w:val="000000"/>
                <w:sz w:val="16"/>
                <w:szCs w:val="16"/>
                <w:lang w:val="es"/>
              </w:rPr>
              <w:t>, hasta el Punto de Entrega, conforme a instrucciones de YPFB.</w:t>
            </w:r>
          </w:p>
          <w:p w:rsidR="00D93157" w:rsidRPr="00D93157" w:rsidRDefault="00D93157" w:rsidP="00C3585B">
            <w:pPr>
              <w:pStyle w:val="Prrafodelista"/>
              <w:numPr>
                <w:ilvl w:val="0"/>
                <w:numId w:val="41"/>
              </w:numPr>
              <w:autoSpaceDE w:val="0"/>
              <w:autoSpaceDN w:val="0"/>
              <w:adjustRightInd w:val="0"/>
              <w:contextualSpacing/>
              <w:jc w:val="both"/>
              <w:rPr>
                <w:rFonts w:ascii="Calibri" w:hAnsi="Calibri" w:cs="Calibri"/>
                <w:bCs/>
                <w:color w:val="000000"/>
                <w:sz w:val="16"/>
                <w:szCs w:val="16"/>
                <w:lang w:val="es"/>
              </w:rPr>
            </w:pPr>
            <w:r w:rsidRPr="00D93157">
              <w:rPr>
                <w:rFonts w:ascii="Calibri" w:hAnsi="Calibri" w:cs="Calibri"/>
                <w:bCs/>
                <w:color w:val="000000"/>
                <w:sz w:val="16"/>
                <w:szCs w:val="16"/>
                <w:lang w:val="es"/>
              </w:rPr>
              <w:t xml:space="preserve">El </w:t>
            </w:r>
            <w:r w:rsidRPr="00D93157">
              <w:rPr>
                <w:rFonts w:ascii="Calibri" w:hAnsi="Calibri" w:cs="Calibri"/>
                <w:color w:val="000000"/>
                <w:sz w:val="16"/>
                <w:szCs w:val="16"/>
                <w:lang w:val="es-ES_tradnl"/>
              </w:rPr>
              <w:t>Transportista</w:t>
            </w:r>
            <w:r w:rsidRPr="00D93157">
              <w:rPr>
                <w:rFonts w:ascii="Calibri" w:hAnsi="Calibri" w:cs="Calibri"/>
                <w:bCs/>
                <w:color w:val="000000"/>
                <w:sz w:val="16"/>
                <w:szCs w:val="16"/>
                <w:lang w:val="es"/>
              </w:rPr>
              <w:t xml:space="preserve"> se hace cargo de la custodia y riesgo del Producto en todo el tramo recorrido y se responsabiliza del resguardo, así también si las Garrafas contienen GLP </w:t>
            </w:r>
            <w:r w:rsidRPr="00D93157">
              <w:rPr>
                <w:rFonts w:ascii="Calibri" w:hAnsi="Calibri" w:cs="Calibri"/>
                <w:bCs/>
                <w:color w:val="000000"/>
                <w:sz w:val="16"/>
                <w:szCs w:val="16"/>
              </w:rPr>
              <w:t>el</w:t>
            </w:r>
            <w:r w:rsidRPr="00D93157">
              <w:rPr>
                <w:rFonts w:ascii="Calibri" w:hAnsi="Calibri" w:cs="Calibri"/>
                <w:bCs/>
                <w:color w:val="000000"/>
                <w:sz w:val="16"/>
                <w:szCs w:val="16"/>
                <w:lang w:val="es-ES_tradnl"/>
              </w:rPr>
              <w:t xml:space="preserve"> </w:t>
            </w:r>
            <w:r w:rsidRPr="00D93157">
              <w:rPr>
                <w:rFonts w:ascii="Calibri" w:hAnsi="Calibri" w:cs="Calibri"/>
                <w:color w:val="000000"/>
                <w:sz w:val="16"/>
                <w:szCs w:val="16"/>
                <w:lang w:val="es-ES_tradnl"/>
              </w:rPr>
              <w:t>Transportista</w:t>
            </w:r>
            <w:r w:rsidRPr="00D93157">
              <w:rPr>
                <w:rFonts w:ascii="Calibri" w:hAnsi="Calibri" w:cs="Calibri"/>
                <w:bCs/>
                <w:color w:val="000000"/>
                <w:sz w:val="16"/>
                <w:szCs w:val="16"/>
                <w:lang w:val="es"/>
              </w:rPr>
              <w:t xml:space="preserve"> se encarga del cuidado de las Garrafas con su precinto de seguridad inviolable hasta el Punto de Entrega.</w:t>
            </w:r>
          </w:p>
          <w:p w:rsidR="00D93157" w:rsidRPr="00D93157" w:rsidRDefault="00D93157" w:rsidP="00C3585B">
            <w:pPr>
              <w:pStyle w:val="Prrafodelista"/>
              <w:numPr>
                <w:ilvl w:val="0"/>
                <w:numId w:val="41"/>
              </w:numPr>
              <w:autoSpaceDE w:val="0"/>
              <w:autoSpaceDN w:val="0"/>
              <w:adjustRightInd w:val="0"/>
              <w:contextualSpacing/>
              <w:jc w:val="both"/>
              <w:rPr>
                <w:rFonts w:ascii="Calibri" w:hAnsi="Calibri" w:cs="Calibri"/>
                <w:bCs/>
                <w:sz w:val="16"/>
                <w:szCs w:val="16"/>
                <w:lang w:val="es"/>
              </w:rPr>
            </w:pPr>
            <w:r w:rsidRPr="00D93157">
              <w:rPr>
                <w:rFonts w:ascii="Calibri" w:hAnsi="Calibri" w:cs="Calibri"/>
                <w:bCs/>
                <w:color w:val="000000"/>
                <w:sz w:val="16"/>
                <w:szCs w:val="16"/>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3254FE">
        <w:trPr>
          <w:trHeight w:val="233"/>
          <w:jc w:val="center"/>
        </w:trPr>
        <w:tc>
          <w:tcPr>
            <w:tcW w:w="4663" w:type="dxa"/>
            <w:shd w:val="clear" w:color="auto" w:fill="9CC2E5"/>
          </w:tcPr>
          <w:p w:rsidR="00D93157" w:rsidRPr="00D93157" w:rsidRDefault="00D93157" w:rsidP="00D93157">
            <w:pPr>
              <w:ind w:right="281"/>
              <w:jc w:val="both"/>
              <w:rPr>
                <w:rFonts w:ascii="Calibri" w:hAnsi="Calibri" w:cs="Calibri"/>
                <w:b/>
                <w:sz w:val="16"/>
                <w:szCs w:val="16"/>
              </w:rPr>
            </w:pPr>
            <w:r w:rsidRPr="00D93157">
              <w:rPr>
                <w:rFonts w:ascii="Calibri" w:hAnsi="Calibri" w:cs="Calibri"/>
                <w:b/>
                <w:sz w:val="16"/>
                <w:szCs w:val="16"/>
              </w:rPr>
              <w:t>EXCLUSIVIDAD DEL SERVICIO</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3254FE">
        <w:trPr>
          <w:trHeight w:val="233"/>
          <w:jc w:val="center"/>
        </w:trPr>
        <w:tc>
          <w:tcPr>
            <w:tcW w:w="4663" w:type="dxa"/>
            <w:shd w:val="clear" w:color="auto" w:fill="auto"/>
          </w:tcPr>
          <w:p w:rsidR="00D93157" w:rsidRPr="00D93157" w:rsidRDefault="00D93157" w:rsidP="00D93157">
            <w:pPr>
              <w:jc w:val="both"/>
              <w:rPr>
                <w:rFonts w:ascii="Calibri" w:hAnsi="Calibri" w:cs="Calibri"/>
                <w:sz w:val="16"/>
                <w:szCs w:val="16"/>
              </w:rPr>
            </w:pPr>
            <w:r w:rsidRPr="00D93157">
              <w:rPr>
                <w:rFonts w:ascii="Calibri" w:hAnsi="Calibri" w:cs="Calibri"/>
                <w:sz w:val="16"/>
                <w:szCs w:val="16"/>
              </w:rPr>
              <w:t xml:space="preserve">La empresa contratada no podrá transportar otro tipo de carga conjuntamente con las garrafas, de igual manera no podrá transportar personas como pasajeros sobre las garrafas ni en la cabina del vehículo, a excepción del conductor y personal encargado de realizar el carguío y </w:t>
            </w:r>
            <w:proofErr w:type="spellStart"/>
            <w:r w:rsidRPr="00D93157">
              <w:rPr>
                <w:rFonts w:ascii="Calibri" w:hAnsi="Calibri" w:cs="Calibri"/>
                <w:sz w:val="16"/>
                <w:szCs w:val="16"/>
              </w:rPr>
              <w:t>descarguío</w:t>
            </w:r>
            <w:proofErr w:type="spellEnd"/>
            <w:r w:rsidRPr="00D93157">
              <w:rPr>
                <w:rFonts w:ascii="Calibri" w:hAnsi="Calibri" w:cs="Calibri"/>
                <w:sz w:val="16"/>
                <w:szCs w:val="16"/>
              </w:rPr>
              <w:t xml:space="preserve"> de garrafas.</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3B169F">
        <w:trPr>
          <w:trHeight w:val="233"/>
          <w:jc w:val="center"/>
        </w:trPr>
        <w:tc>
          <w:tcPr>
            <w:tcW w:w="4663" w:type="dxa"/>
            <w:shd w:val="clear" w:color="auto" w:fill="9CC2E5"/>
            <w:vAlign w:val="center"/>
          </w:tcPr>
          <w:p w:rsidR="00D93157" w:rsidRPr="00D93157" w:rsidRDefault="00D93157" w:rsidP="00D93157">
            <w:pPr>
              <w:rPr>
                <w:rFonts w:ascii="Calibri" w:hAnsi="Calibri" w:cs="Calibri"/>
                <w:b/>
                <w:bCs/>
                <w:sz w:val="16"/>
                <w:szCs w:val="16"/>
              </w:rPr>
            </w:pPr>
            <w:r w:rsidRPr="00D93157">
              <w:rPr>
                <w:rFonts w:ascii="Calibri" w:hAnsi="Calibri" w:cs="Calibri"/>
                <w:b/>
                <w:bCs/>
                <w:sz w:val="16"/>
                <w:szCs w:val="16"/>
              </w:rPr>
              <w:t>NORMATIVA CARGAS</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3B169F">
        <w:trPr>
          <w:trHeight w:val="233"/>
          <w:jc w:val="center"/>
        </w:trPr>
        <w:tc>
          <w:tcPr>
            <w:tcW w:w="4663" w:type="dxa"/>
            <w:shd w:val="clear" w:color="auto" w:fill="auto"/>
            <w:vAlign w:val="center"/>
          </w:tcPr>
          <w:p w:rsidR="00D93157" w:rsidRPr="00D93157" w:rsidRDefault="00D93157" w:rsidP="00D93157">
            <w:pPr>
              <w:tabs>
                <w:tab w:val="left" w:pos="567"/>
              </w:tabs>
              <w:jc w:val="both"/>
              <w:rPr>
                <w:rFonts w:ascii="Calibri" w:hAnsi="Calibri" w:cs="Calibri"/>
                <w:sz w:val="16"/>
                <w:szCs w:val="16"/>
              </w:rPr>
            </w:pPr>
            <w:r w:rsidRPr="00D93157">
              <w:rPr>
                <w:rFonts w:ascii="Calibri" w:hAnsi="Calibri" w:cs="Calibri"/>
                <w:sz w:val="16"/>
                <w:szCs w:val="16"/>
              </w:rPr>
              <w:t>La empresa contratada será responsable en su totalidad por el cumplimiento de la normativa vigente según la Ley de Cargas de Bolivia por los cuales realice el tránsito.</w:t>
            </w:r>
          </w:p>
          <w:p w:rsidR="00D93157" w:rsidRPr="00D93157" w:rsidRDefault="00D93157" w:rsidP="00D93157">
            <w:pPr>
              <w:tabs>
                <w:tab w:val="left" w:pos="567"/>
              </w:tabs>
              <w:jc w:val="both"/>
              <w:rPr>
                <w:rFonts w:ascii="Calibri" w:hAnsi="Calibri" w:cs="Calibri"/>
                <w:sz w:val="16"/>
                <w:szCs w:val="16"/>
              </w:rPr>
            </w:pPr>
          </w:p>
          <w:p w:rsidR="00D93157" w:rsidRPr="00D93157" w:rsidRDefault="00D93157" w:rsidP="00D93157">
            <w:pPr>
              <w:tabs>
                <w:tab w:val="left" w:pos="567"/>
              </w:tabs>
              <w:jc w:val="both"/>
              <w:rPr>
                <w:rFonts w:ascii="Calibri" w:hAnsi="Calibri" w:cs="Calibri"/>
                <w:sz w:val="16"/>
                <w:szCs w:val="16"/>
              </w:rPr>
            </w:pPr>
            <w:r w:rsidRPr="00D93157">
              <w:rPr>
                <w:rFonts w:ascii="Calibri" w:hAnsi="Calibri" w:cs="Calibri"/>
                <w:sz w:val="16"/>
                <w:szCs w:val="16"/>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D93157" w:rsidRPr="00D93157" w:rsidRDefault="00D93157" w:rsidP="00D93157">
            <w:pPr>
              <w:tabs>
                <w:tab w:val="left" w:pos="567"/>
              </w:tabs>
              <w:jc w:val="both"/>
              <w:rPr>
                <w:rFonts w:ascii="Calibri" w:hAnsi="Calibri" w:cs="Calibri"/>
                <w:sz w:val="16"/>
                <w:szCs w:val="16"/>
              </w:rPr>
            </w:pPr>
          </w:p>
          <w:p w:rsidR="00D93157" w:rsidRPr="00D93157" w:rsidRDefault="00D93157" w:rsidP="00D93157">
            <w:pPr>
              <w:jc w:val="both"/>
              <w:rPr>
                <w:rFonts w:ascii="Calibri" w:hAnsi="Calibri" w:cs="Calibri"/>
                <w:sz w:val="16"/>
                <w:szCs w:val="16"/>
              </w:rPr>
            </w:pPr>
            <w:r w:rsidRPr="00D93157">
              <w:rPr>
                <w:rFonts w:ascii="Calibri" w:hAnsi="Calibri" w:cs="Calibri"/>
                <w:sz w:val="16"/>
                <w:szCs w:val="16"/>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603CC6">
        <w:trPr>
          <w:trHeight w:val="233"/>
          <w:jc w:val="center"/>
        </w:trPr>
        <w:tc>
          <w:tcPr>
            <w:tcW w:w="4663" w:type="dxa"/>
            <w:shd w:val="clear" w:color="auto" w:fill="9CC2E5"/>
          </w:tcPr>
          <w:p w:rsidR="00D93157" w:rsidRPr="00D93157" w:rsidRDefault="00D93157" w:rsidP="00D93157">
            <w:pPr>
              <w:jc w:val="both"/>
              <w:rPr>
                <w:rFonts w:ascii="Calibri" w:hAnsi="Calibri" w:cs="Calibri"/>
                <w:b/>
                <w:sz w:val="16"/>
                <w:szCs w:val="16"/>
              </w:rPr>
            </w:pPr>
            <w:r w:rsidRPr="00D93157">
              <w:rPr>
                <w:rFonts w:ascii="Calibri" w:hAnsi="Calibri" w:cs="Calibri"/>
                <w:b/>
                <w:bCs/>
                <w:color w:val="000000"/>
                <w:sz w:val="16"/>
                <w:szCs w:val="16"/>
              </w:rPr>
              <w:lastRenderedPageBreak/>
              <w:t>MERMA</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603CC6">
        <w:trPr>
          <w:trHeight w:val="233"/>
          <w:jc w:val="center"/>
        </w:trPr>
        <w:tc>
          <w:tcPr>
            <w:tcW w:w="4663" w:type="dxa"/>
            <w:shd w:val="clear" w:color="auto" w:fill="auto"/>
          </w:tcPr>
          <w:p w:rsidR="00D93157" w:rsidRPr="00D93157" w:rsidRDefault="00D93157" w:rsidP="00D93157">
            <w:pPr>
              <w:jc w:val="both"/>
              <w:rPr>
                <w:rFonts w:ascii="Calibri" w:hAnsi="Calibri" w:cs="Calibri"/>
                <w:b/>
                <w:sz w:val="16"/>
                <w:szCs w:val="16"/>
                <w:lang w:val="es-BO"/>
              </w:rPr>
            </w:pPr>
            <w:r w:rsidRPr="00D93157">
              <w:rPr>
                <w:rFonts w:ascii="Calibri" w:hAnsi="Calibri" w:cs="Calibri"/>
                <w:b/>
                <w:sz w:val="16"/>
                <w:szCs w:val="16"/>
                <w:lang w:val="es-BO"/>
              </w:rPr>
              <w:t>Vacías:</w:t>
            </w:r>
          </w:p>
          <w:p w:rsidR="00D93157" w:rsidRPr="00D93157" w:rsidRDefault="00D93157" w:rsidP="00D93157">
            <w:pPr>
              <w:jc w:val="both"/>
              <w:rPr>
                <w:rFonts w:ascii="Calibri" w:hAnsi="Calibri" w:cs="Calibri"/>
                <w:bCs/>
                <w:sz w:val="16"/>
                <w:szCs w:val="16"/>
                <w:lang w:val="es"/>
              </w:rPr>
            </w:pPr>
            <w:r w:rsidRPr="00D93157">
              <w:rPr>
                <w:rFonts w:ascii="Calibri" w:hAnsi="Calibri" w:cs="Calibri"/>
                <w:bCs/>
                <w:sz w:val="16"/>
                <w:szCs w:val="16"/>
                <w:lang w:val="es"/>
              </w:rPr>
              <w:t>Será de entera responsabilidad del</w:t>
            </w:r>
            <w:r w:rsidRPr="00D93157">
              <w:rPr>
                <w:rFonts w:ascii="Calibri" w:hAnsi="Calibri" w:cs="Calibri"/>
                <w:bCs/>
                <w:sz w:val="16"/>
                <w:szCs w:val="16"/>
                <w:lang w:val="es-ES_tradnl"/>
              </w:rPr>
              <w:t xml:space="preserve"> </w:t>
            </w:r>
            <w:r w:rsidRPr="00D93157">
              <w:rPr>
                <w:rFonts w:ascii="Calibri" w:hAnsi="Calibri" w:cs="Calibri"/>
                <w:sz w:val="16"/>
                <w:szCs w:val="16"/>
                <w:lang w:val="es-ES_tradnl"/>
              </w:rPr>
              <w:t>Transportista</w:t>
            </w:r>
            <w:r w:rsidRPr="00D93157">
              <w:rPr>
                <w:rFonts w:ascii="Calibri" w:hAnsi="Calibri" w:cs="Calibri"/>
                <w:bCs/>
                <w:sz w:val="16"/>
                <w:szCs w:val="16"/>
                <w:lang w:val="es"/>
              </w:rPr>
              <w:t xml:space="preserve"> la diferencia negativa de Garrafas, entre la cantidad de Origen y Destino, debiendo el transportista reponer el mismo de manera inmediata, caso contrario el costo de las mismas serán descontadas del monto mensual de pago.</w:t>
            </w:r>
          </w:p>
          <w:p w:rsidR="00D93157" w:rsidRPr="00D93157" w:rsidRDefault="00D93157" w:rsidP="00D93157">
            <w:pPr>
              <w:jc w:val="both"/>
              <w:rPr>
                <w:rFonts w:ascii="Calibri" w:hAnsi="Calibri" w:cs="Calibri"/>
                <w:sz w:val="16"/>
                <w:szCs w:val="16"/>
                <w:lang w:val="es-BO"/>
              </w:rPr>
            </w:pPr>
          </w:p>
          <w:p w:rsidR="00D93157" w:rsidRPr="00D93157" w:rsidRDefault="00D93157" w:rsidP="00D93157">
            <w:pPr>
              <w:jc w:val="both"/>
              <w:rPr>
                <w:rFonts w:ascii="Calibri" w:hAnsi="Calibri" w:cs="Calibri"/>
                <w:sz w:val="16"/>
                <w:szCs w:val="16"/>
                <w:lang w:val="es-BO"/>
              </w:rPr>
            </w:pPr>
            <w:r w:rsidRPr="00D93157">
              <w:rPr>
                <w:rFonts w:ascii="Calibri" w:hAnsi="Calibri" w:cs="Calibri"/>
                <w:bCs/>
                <w:sz w:val="16"/>
                <w:szCs w:val="16"/>
                <w:lang w:val="es"/>
              </w:rPr>
              <w:t>El descuento por garrafas pérdida, será al valor del precio de mercado.</w:t>
            </w:r>
          </w:p>
          <w:p w:rsidR="00D93157" w:rsidRPr="00D93157" w:rsidRDefault="00D93157" w:rsidP="00D93157">
            <w:pPr>
              <w:jc w:val="both"/>
              <w:rPr>
                <w:rFonts w:ascii="Calibri" w:hAnsi="Calibri" w:cs="Calibri"/>
                <w:sz w:val="16"/>
                <w:szCs w:val="16"/>
                <w:lang w:val="es-BO"/>
              </w:rPr>
            </w:pPr>
          </w:p>
          <w:p w:rsidR="00D93157" w:rsidRPr="00D93157" w:rsidRDefault="00D93157" w:rsidP="00D93157">
            <w:pPr>
              <w:jc w:val="both"/>
              <w:rPr>
                <w:rFonts w:ascii="Calibri" w:hAnsi="Calibri" w:cs="Calibri"/>
                <w:b/>
                <w:sz w:val="16"/>
                <w:szCs w:val="16"/>
                <w:lang w:val="es-BO"/>
              </w:rPr>
            </w:pPr>
            <w:r w:rsidRPr="00D93157">
              <w:rPr>
                <w:rFonts w:ascii="Calibri" w:hAnsi="Calibri" w:cs="Calibri"/>
                <w:b/>
                <w:sz w:val="16"/>
                <w:szCs w:val="16"/>
                <w:lang w:val="es-BO"/>
              </w:rPr>
              <w:t>Con GLP:</w:t>
            </w:r>
          </w:p>
          <w:p w:rsidR="00D93157" w:rsidRPr="00D93157" w:rsidRDefault="00D93157" w:rsidP="00D93157">
            <w:pPr>
              <w:jc w:val="both"/>
              <w:rPr>
                <w:rFonts w:ascii="Calibri" w:hAnsi="Calibri" w:cs="Calibri"/>
                <w:sz w:val="16"/>
                <w:szCs w:val="16"/>
                <w:lang w:val="es-BO"/>
              </w:rPr>
            </w:pPr>
            <w:r w:rsidRPr="00D93157">
              <w:rPr>
                <w:rFonts w:ascii="Calibri" w:hAnsi="Calibri" w:cs="Calibri"/>
                <w:sz w:val="16"/>
                <w:szCs w:val="16"/>
                <w:lang w:val="es-BO"/>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D35264">
        <w:trPr>
          <w:trHeight w:val="233"/>
          <w:jc w:val="center"/>
        </w:trPr>
        <w:tc>
          <w:tcPr>
            <w:tcW w:w="4663" w:type="dxa"/>
            <w:shd w:val="clear" w:color="auto" w:fill="9CC2E5"/>
          </w:tcPr>
          <w:p w:rsidR="00D93157" w:rsidRPr="00D93157" w:rsidRDefault="00D93157" w:rsidP="00D93157">
            <w:pPr>
              <w:autoSpaceDE w:val="0"/>
              <w:autoSpaceDN w:val="0"/>
              <w:adjustRightInd w:val="0"/>
              <w:jc w:val="both"/>
              <w:rPr>
                <w:rFonts w:ascii="Calibri" w:hAnsi="Calibri" w:cs="Calibri"/>
                <w:b/>
                <w:bCs/>
                <w:color w:val="000000"/>
                <w:sz w:val="16"/>
                <w:szCs w:val="16"/>
              </w:rPr>
            </w:pPr>
            <w:r w:rsidRPr="00D93157">
              <w:rPr>
                <w:rFonts w:ascii="Calibri" w:hAnsi="Calibri" w:cs="Calibri"/>
                <w:b/>
                <w:bCs/>
                <w:sz w:val="16"/>
                <w:szCs w:val="16"/>
              </w:rPr>
              <w:t>OBLIGACIONES DEL TRANSPORTISTA</w:t>
            </w:r>
          </w:p>
        </w:tc>
        <w:tc>
          <w:tcPr>
            <w:tcW w:w="4618" w:type="dxa"/>
            <w:vAlign w:val="center"/>
          </w:tcPr>
          <w:p w:rsidR="00D93157" w:rsidRPr="008842A3" w:rsidRDefault="00D93157" w:rsidP="00D93157">
            <w:pPr>
              <w:rPr>
                <w:rFonts w:ascii="Calibri" w:hAnsi="Calibri" w:cs="Calibri"/>
                <w:b/>
                <w:sz w:val="18"/>
                <w:szCs w:val="18"/>
              </w:rPr>
            </w:pPr>
          </w:p>
        </w:tc>
      </w:tr>
      <w:tr w:rsidR="00D93157" w:rsidRPr="008842A3" w:rsidTr="00D35264">
        <w:trPr>
          <w:trHeight w:val="233"/>
          <w:jc w:val="center"/>
        </w:trPr>
        <w:tc>
          <w:tcPr>
            <w:tcW w:w="4663" w:type="dxa"/>
            <w:shd w:val="clear" w:color="auto" w:fill="auto"/>
          </w:tcPr>
          <w:p w:rsidR="00D93157" w:rsidRPr="00D93157" w:rsidRDefault="00D93157" w:rsidP="00C3585B">
            <w:pPr>
              <w:pStyle w:val="Prrafodelista"/>
              <w:numPr>
                <w:ilvl w:val="0"/>
                <w:numId w:val="42"/>
              </w:numPr>
              <w:autoSpaceDE w:val="0"/>
              <w:autoSpaceDN w:val="0"/>
              <w:adjustRightInd w:val="0"/>
              <w:contextualSpacing/>
              <w:jc w:val="both"/>
              <w:rPr>
                <w:rFonts w:ascii="Calibri" w:hAnsi="Calibri" w:cs="Calibri"/>
                <w:sz w:val="16"/>
                <w:szCs w:val="16"/>
                <w:lang w:val="es"/>
              </w:rPr>
            </w:pPr>
            <w:r w:rsidRPr="00D93157">
              <w:rPr>
                <w:rFonts w:ascii="Calibri" w:hAnsi="Calibri" w:cs="Calibri"/>
                <w:sz w:val="16"/>
                <w:szCs w:val="16"/>
                <w:lang w:val="es"/>
              </w:rPr>
              <w:t>Conocer y cumplir con las regulaciones y normas sobre transporte, operación y manipuleo de Garrafas.</w:t>
            </w:r>
          </w:p>
          <w:p w:rsidR="00D93157" w:rsidRPr="00D93157" w:rsidRDefault="00D93157" w:rsidP="00C3585B">
            <w:pPr>
              <w:pStyle w:val="Prrafodelista"/>
              <w:numPr>
                <w:ilvl w:val="0"/>
                <w:numId w:val="42"/>
              </w:numPr>
              <w:autoSpaceDE w:val="0"/>
              <w:autoSpaceDN w:val="0"/>
              <w:adjustRightInd w:val="0"/>
              <w:contextualSpacing/>
              <w:jc w:val="both"/>
              <w:rPr>
                <w:rFonts w:ascii="Calibri" w:hAnsi="Calibri" w:cs="Calibri"/>
                <w:sz w:val="16"/>
                <w:szCs w:val="16"/>
                <w:lang w:val="es"/>
              </w:rPr>
            </w:pPr>
            <w:r w:rsidRPr="00D93157">
              <w:rPr>
                <w:rFonts w:ascii="Calibri" w:hAnsi="Calibri" w:cs="Calibri"/>
                <w:sz w:val="16"/>
                <w:szCs w:val="16"/>
                <w:lang w:val="es"/>
              </w:rPr>
              <w:t xml:space="preserve">Notificar por escrito a </w:t>
            </w:r>
            <w:r w:rsidRPr="00D93157">
              <w:rPr>
                <w:rFonts w:ascii="Calibri" w:hAnsi="Calibri" w:cs="Calibri"/>
                <w:bCs/>
                <w:sz w:val="16"/>
                <w:szCs w:val="16"/>
                <w:lang w:val="es"/>
              </w:rPr>
              <w:t xml:space="preserve">YPFB </w:t>
            </w:r>
            <w:r w:rsidRPr="00D93157">
              <w:rPr>
                <w:rFonts w:ascii="Calibri" w:hAnsi="Calibri" w:cs="Calibri"/>
                <w:sz w:val="16"/>
                <w:szCs w:val="16"/>
                <w:lang w:val="es"/>
              </w:rPr>
              <w:t>con 2 (dos) días de anticipación cualquier mantenimiento de los Medios de Transporte, debiendo reemplazar por otra unidad de similares características.</w:t>
            </w:r>
          </w:p>
          <w:p w:rsidR="00D93157" w:rsidRPr="00D93157" w:rsidRDefault="00D93157" w:rsidP="00C3585B">
            <w:pPr>
              <w:pStyle w:val="Prrafodelista"/>
              <w:numPr>
                <w:ilvl w:val="0"/>
                <w:numId w:val="42"/>
              </w:numPr>
              <w:autoSpaceDE w:val="0"/>
              <w:autoSpaceDN w:val="0"/>
              <w:adjustRightInd w:val="0"/>
              <w:contextualSpacing/>
              <w:jc w:val="both"/>
              <w:rPr>
                <w:rFonts w:ascii="Calibri" w:hAnsi="Calibri" w:cs="Calibri"/>
                <w:sz w:val="16"/>
                <w:szCs w:val="16"/>
                <w:lang w:val="es"/>
              </w:rPr>
            </w:pPr>
            <w:r w:rsidRPr="00D93157">
              <w:rPr>
                <w:rFonts w:ascii="Calibri" w:hAnsi="Calibri" w:cs="Calibri"/>
                <w:sz w:val="16"/>
                <w:szCs w:val="16"/>
                <w:lang w:val="es"/>
              </w:rPr>
              <w:t xml:space="preserve">En caso de que el Medio de Transporte sufra algún desperfecto durante la realización del transporte, </w:t>
            </w:r>
            <w:r w:rsidRPr="00D93157">
              <w:rPr>
                <w:rFonts w:ascii="Calibri" w:hAnsi="Calibri" w:cs="Calibri"/>
                <w:bCs/>
                <w:sz w:val="16"/>
                <w:szCs w:val="16"/>
              </w:rPr>
              <w:t>el</w:t>
            </w:r>
            <w:r w:rsidRPr="00D93157">
              <w:rPr>
                <w:rFonts w:ascii="Calibri" w:hAnsi="Calibri" w:cs="Calibri"/>
                <w:bCs/>
                <w:sz w:val="16"/>
                <w:szCs w:val="16"/>
                <w:lang w:val="es-ES_tradnl"/>
              </w:rPr>
              <w:t xml:space="preserve"> </w:t>
            </w:r>
            <w:r w:rsidRPr="00D93157">
              <w:rPr>
                <w:rFonts w:ascii="Calibri" w:hAnsi="Calibri" w:cs="Calibri"/>
                <w:sz w:val="16"/>
                <w:szCs w:val="16"/>
                <w:lang w:val="es-ES_tradnl"/>
              </w:rPr>
              <w:t>Transportista</w:t>
            </w:r>
            <w:r w:rsidRPr="00D93157">
              <w:rPr>
                <w:rFonts w:ascii="Calibri" w:hAnsi="Calibri" w:cs="Calibri"/>
                <w:sz w:val="16"/>
                <w:szCs w:val="16"/>
                <w:lang w:val="es"/>
              </w:rPr>
              <w:t xml:space="preserve"> deberá solucionar el mismo, garantizando de esta manera el cumplimiento del programa acordado entre partes, asimismo el mantenimiento de los Medios de Transporte será responsabilidad del </w:t>
            </w:r>
            <w:r w:rsidRPr="00D93157">
              <w:rPr>
                <w:rFonts w:ascii="Calibri" w:hAnsi="Calibri" w:cs="Calibri"/>
                <w:sz w:val="16"/>
                <w:szCs w:val="16"/>
                <w:lang w:val="es-ES_tradnl"/>
              </w:rPr>
              <w:t>Transportista</w:t>
            </w:r>
            <w:r w:rsidRPr="00D93157">
              <w:rPr>
                <w:rFonts w:ascii="Calibri" w:hAnsi="Calibri" w:cs="Calibri"/>
                <w:bCs/>
                <w:sz w:val="16"/>
                <w:szCs w:val="16"/>
                <w:lang w:val="es"/>
              </w:rPr>
              <w:t>.</w:t>
            </w:r>
          </w:p>
          <w:p w:rsidR="00D93157" w:rsidRPr="00D93157" w:rsidRDefault="00D93157" w:rsidP="00C3585B">
            <w:pPr>
              <w:pStyle w:val="Prrafodelista"/>
              <w:numPr>
                <w:ilvl w:val="0"/>
                <w:numId w:val="42"/>
              </w:numPr>
              <w:autoSpaceDE w:val="0"/>
              <w:autoSpaceDN w:val="0"/>
              <w:adjustRightInd w:val="0"/>
              <w:contextualSpacing/>
              <w:jc w:val="both"/>
              <w:rPr>
                <w:rFonts w:ascii="Calibri" w:hAnsi="Calibri" w:cs="Calibri"/>
                <w:sz w:val="16"/>
                <w:szCs w:val="16"/>
                <w:lang w:val="es"/>
              </w:rPr>
            </w:pPr>
            <w:r w:rsidRPr="00D93157">
              <w:rPr>
                <w:rFonts w:ascii="Calibri" w:hAnsi="Calibri" w:cs="Calibri"/>
                <w:bCs/>
                <w:sz w:val="16"/>
                <w:szCs w:val="16"/>
                <w:lang w:val="es"/>
              </w:rPr>
              <w:t>E</w:t>
            </w:r>
            <w:r w:rsidRPr="00D93157">
              <w:rPr>
                <w:rFonts w:ascii="Calibri" w:hAnsi="Calibri" w:cs="Calibri"/>
                <w:bCs/>
                <w:sz w:val="16"/>
                <w:szCs w:val="16"/>
              </w:rPr>
              <w:t>l</w:t>
            </w:r>
            <w:r w:rsidRPr="00D93157">
              <w:rPr>
                <w:rFonts w:ascii="Calibri" w:hAnsi="Calibri" w:cs="Calibri"/>
                <w:bCs/>
                <w:sz w:val="16"/>
                <w:szCs w:val="16"/>
                <w:lang w:val="es-ES_tradnl"/>
              </w:rPr>
              <w:t xml:space="preserve"> </w:t>
            </w:r>
            <w:r w:rsidRPr="00D93157">
              <w:rPr>
                <w:rFonts w:ascii="Calibri" w:hAnsi="Calibri" w:cs="Calibri"/>
                <w:sz w:val="16"/>
                <w:szCs w:val="16"/>
                <w:lang w:val="es-ES_tradnl"/>
              </w:rPr>
              <w:t>Transportista</w:t>
            </w:r>
            <w:r w:rsidRPr="00D93157">
              <w:rPr>
                <w:rFonts w:ascii="Calibri" w:hAnsi="Calibri" w:cs="Calibri"/>
                <w:sz w:val="16"/>
                <w:szCs w:val="16"/>
                <w:lang w:val="es"/>
              </w:rPr>
              <w:t>, tiene la obligación de informar las ubicaciones de los medios de transporte, durante el recorrido de sus rutas, a requerimiento de YPFB.</w:t>
            </w:r>
          </w:p>
          <w:p w:rsidR="00D93157" w:rsidRPr="00D93157" w:rsidRDefault="00D93157" w:rsidP="00C3585B">
            <w:pPr>
              <w:pStyle w:val="Prrafodelista"/>
              <w:numPr>
                <w:ilvl w:val="0"/>
                <w:numId w:val="42"/>
              </w:numPr>
              <w:jc w:val="both"/>
              <w:rPr>
                <w:rFonts w:ascii="Calibri" w:hAnsi="Calibri" w:cs="Calibri"/>
                <w:color w:val="000000"/>
                <w:sz w:val="16"/>
                <w:szCs w:val="16"/>
                <w:lang w:val="es-BO"/>
              </w:rPr>
            </w:pPr>
            <w:r w:rsidRPr="00D93157">
              <w:rPr>
                <w:rFonts w:ascii="Calibri" w:hAnsi="Calibri" w:cs="Calibri"/>
                <w:color w:val="000000"/>
                <w:sz w:val="16"/>
                <w:szCs w:val="16"/>
              </w:rPr>
              <w:t>Cumplir el Servicio con el personal y dentro de las especificaciones establecidas en el Contrato y conforme a procedimientos y normativa vigente para trabajos de esta naturaleza.</w:t>
            </w:r>
          </w:p>
          <w:p w:rsidR="00D93157" w:rsidRPr="00D93157" w:rsidRDefault="00D93157" w:rsidP="00C3585B">
            <w:pPr>
              <w:pStyle w:val="Prrafodelista"/>
              <w:numPr>
                <w:ilvl w:val="0"/>
                <w:numId w:val="42"/>
              </w:numPr>
              <w:jc w:val="both"/>
              <w:rPr>
                <w:rFonts w:ascii="Calibri" w:hAnsi="Calibri" w:cs="Calibri"/>
                <w:color w:val="000000"/>
                <w:sz w:val="16"/>
                <w:szCs w:val="16"/>
              </w:rPr>
            </w:pPr>
            <w:r w:rsidRPr="00D93157">
              <w:rPr>
                <w:rFonts w:ascii="Calibri" w:hAnsi="Calibri" w:cs="Calibri"/>
                <w:color w:val="000000"/>
                <w:sz w:val="16"/>
                <w:szCs w:val="16"/>
              </w:rPr>
              <w:t>Mantener indemne al Contratante de cualquier reclamo, acción, proceso, que terceros efectúen por aspectos relacionados a las operaciones de transporte de los Productos.</w:t>
            </w:r>
          </w:p>
          <w:p w:rsidR="00D93157" w:rsidRPr="00D93157" w:rsidRDefault="00D93157" w:rsidP="00C3585B">
            <w:pPr>
              <w:pStyle w:val="Prrafodelista"/>
              <w:numPr>
                <w:ilvl w:val="0"/>
                <w:numId w:val="42"/>
              </w:numPr>
              <w:jc w:val="both"/>
              <w:rPr>
                <w:rFonts w:ascii="Calibri" w:hAnsi="Calibri" w:cs="Calibri"/>
                <w:color w:val="000000"/>
                <w:sz w:val="16"/>
                <w:szCs w:val="16"/>
              </w:rPr>
            </w:pPr>
            <w:r w:rsidRPr="00D93157">
              <w:rPr>
                <w:rFonts w:ascii="Calibri" w:hAnsi="Calibri" w:cs="Calibri"/>
                <w:color w:val="000000"/>
                <w:sz w:val="16"/>
                <w:szCs w:val="16"/>
              </w:rPr>
              <w:t>Cumplir con las normas laborables respecto al pago de incremento salarial, bonos, aguinaldo, doble aguinaldo, primas y cualquier otra obligación laboral, las cuales deben ser asumidas exclusivamente a cuenta y cargo del Transportista.</w:t>
            </w:r>
          </w:p>
          <w:p w:rsidR="00D93157" w:rsidRPr="00D93157" w:rsidRDefault="00D93157" w:rsidP="00C3585B">
            <w:pPr>
              <w:pStyle w:val="Prrafodelista"/>
              <w:numPr>
                <w:ilvl w:val="0"/>
                <w:numId w:val="42"/>
              </w:numPr>
              <w:jc w:val="both"/>
              <w:rPr>
                <w:rFonts w:ascii="Calibri" w:hAnsi="Calibri" w:cs="Calibri"/>
                <w:sz w:val="16"/>
                <w:szCs w:val="16"/>
                <w:lang w:val="es-ES_tradnl"/>
              </w:rPr>
            </w:pPr>
            <w:r w:rsidRPr="00D93157">
              <w:rPr>
                <w:rFonts w:ascii="Calibri" w:hAnsi="Calibri" w:cs="Calibri"/>
                <w:color w:val="000000"/>
                <w:sz w:val="16"/>
                <w:szCs w:val="16"/>
              </w:rPr>
              <w:t>Salvaguardar, liberar y mantener indemne al Contratante de la responsabilidad de cualquier reivindicación, reclamos, representación y procesos judiciales de cualquier naturaleza</w:t>
            </w:r>
            <w:r w:rsidRPr="00D93157">
              <w:rPr>
                <w:rFonts w:ascii="Calibri" w:hAnsi="Calibri" w:cs="Calibri"/>
                <w:sz w:val="16"/>
                <w:szCs w:val="16"/>
                <w:lang w:val="es-ES_tradnl"/>
              </w:rPr>
              <w:t>, relacionados con la ejecución del Contrato, cuya prestación es obligación del Transportista, así como reclamos de su personal y/o proveedores.</w:t>
            </w:r>
          </w:p>
          <w:p w:rsidR="00D93157" w:rsidRPr="00D93157" w:rsidRDefault="00D93157" w:rsidP="00C3585B">
            <w:pPr>
              <w:pStyle w:val="Prrafodelista"/>
              <w:numPr>
                <w:ilvl w:val="0"/>
                <w:numId w:val="42"/>
              </w:numPr>
              <w:jc w:val="both"/>
              <w:rPr>
                <w:rFonts w:ascii="Calibri" w:hAnsi="Calibri" w:cs="Calibri"/>
                <w:sz w:val="16"/>
                <w:szCs w:val="16"/>
                <w:lang w:val="es-ES_tradnl"/>
              </w:rPr>
            </w:pPr>
            <w:r w:rsidRPr="00D93157">
              <w:rPr>
                <w:rFonts w:ascii="Calibri" w:hAnsi="Calibri" w:cs="Calibri"/>
                <w:color w:val="000000"/>
                <w:sz w:val="16"/>
                <w:szCs w:val="16"/>
                <w:lang w:val="es-BO"/>
              </w:rPr>
              <w:t xml:space="preserve">Cumplir y acatar por sí, por su personal y subcontratistas, las estipulaciones contenidas en toda norma de medio ambiente, salud, seguridad, así como normas del sector </w:t>
            </w:r>
            <w:proofErr w:type="spellStart"/>
            <w:r w:rsidRPr="00D93157">
              <w:rPr>
                <w:rFonts w:ascii="Calibri" w:hAnsi="Calibri" w:cs="Calibri"/>
                <w:color w:val="000000"/>
                <w:sz w:val="16"/>
                <w:szCs w:val="16"/>
                <w:lang w:val="es-BO"/>
              </w:rPr>
              <w:t>hidrocarburífero</w:t>
            </w:r>
            <w:proofErr w:type="spellEnd"/>
            <w:r w:rsidRPr="00D93157">
              <w:rPr>
                <w:rFonts w:ascii="Calibri" w:hAnsi="Calibri" w:cs="Calibri"/>
                <w:color w:val="000000"/>
                <w:sz w:val="16"/>
                <w:szCs w:val="16"/>
                <w:lang w:val="es-BO"/>
              </w:rPr>
              <w:t>.</w:t>
            </w:r>
          </w:p>
          <w:p w:rsidR="00D93157" w:rsidRPr="00D93157" w:rsidRDefault="00D93157" w:rsidP="00C3585B">
            <w:pPr>
              <w:pStyle w:val="Prrafodelista"/>
              <w:numPr>
                <w:ilvl w:val="0"/>
                <w:numId w:val="42"/>
              </w:numPr>
              <w:jc w:val="both"/>
              <w:rPr>
                <w:rFonts w:ascii="Calibri" w:hAnsi="Calibri" w:cs="Calibri"/>
                <w:sz w:val="16"/>
                <w:szCs w:val="16"/>
                <w:lang w:val="es-ES_tradnl"/>
              </w:rPr>
            </w:pPr>
            <w:r w:rsidRPr="00D93157">
              <w:rPr>
                <w:rFonts w:ascii="Calibri" w:hAnsi="Calibri" w:cs="Calibri"/>
                <w:color w:val="000000"/>
                <w:sz w:val="16"/>
                <w:szCs w:val="16"/>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D93157" w:rsidRPr="00D93157" w:rsidRDefault="00D93157" w:rsidP="00C3585B">
            <w:pPr>
              <w:pStyle w:val="Prrafodelista"/>
              <w:numPr>
                <w:ilvl w:val="0"/>
                <w:numId w:val="42"/>
              </w:numPr>
              <w:jc w:val="both"/>
              <w:rPr>
                <w:rFonts w:ascii="Calibri" w:hAnsi="Calibri" w:cs="Calibri"/>
                <w:sz w:val="16"/>
                <w:szCs w:val="16"/>
                <w:lang w:val="es-ES_tradnl"/>
              </w:rPr>
            </w:pPr>
            <w:r w:rsidRPr="00D93157">
              <w:rPr>
                <w:rFonts w:ascii="Calibri" w:hAnsi="Calibri" w:cs="Calibri"/>
                <w:sz w:val="16"/>
                <w:szCs w:val="16"/>
              </w:rPr>
              <w:t xml:space="preserve">Coordinar con el </w:t>
            </w:r>
            <w:r w:rsidRPr="00D93157">
              <w:rPr>
                <w:rFonts w:ascii="Calibri" w:hAnsi="Calibri" w:cs="Calibri"/>
                <w:bCs/>
                <w:sz w:val="16"/>
                <w:szCs w:val="16"/>
              </w:rPr>
              <w:t>Contratante</w:t>
            </w:r>
            <w:r w:rsidRPr="00D93157">
              <w:rPr>
                <w:rFonts w:ascii="Calibri" w:hAnsi="Calibri" w:cs="Calibri"/>
                <w:sz w:val="16"/>
                <w:szCs w:val="16"/>
              </w:rPr>
              <w:t>, la cantidad de garrafas a ser transportados hasta el Punto de Entrega.</w:t>
            </w:r>
          </w:p>
          <w:p w:rsidR="00D93157" w:rsidRPr="00D93157" w:rsidRDefault="00D93157" w:rsidP="00C3585B">
            <w:pPr>
              <w:pStyle w:val="Prrafodelista"/>
              <w:numPr>
                <w:ilvl w:val="0"/>
                <w:numId w:val="42"/>
              </w:numPr>
              <w:jc w:val="both"/>
              <w:rPr>
                <w:rFonts w:ascii="Calibri" w:hAnsi="Calibri" w:cs="Calibri"/>
                <w:sz w:val="16"/>
                <w:szCs w:val="16"/>
                <w:lang w:val="es-ES_tradnl"/>
              </w:rPr>
            </w:pPr>
            <w:r w:rsidRPr="00D93157">
              <w:rPr>
                <w:rFonts w:ascii="Calibri" w:hAnsi="Calibri" w:cs="Calibri"/>
                <w:sz w:val="16"/>
                <w:szCs w:val="16"/>
              </w:rPr>
              <w:t xml:space="preserve">Mantener las garrafas a ser transportado en las mismas condiciones de calidad, estado, peso y seguridad, mientras se </w:t>
            </w:r>
            <w:r w:rsidRPr="00D93157">
              <w:rPr>
                <w:rFonts w:ascii="Calibri" w:hAnsi="Calibri" w:cs="Calibri"/>
                <w:sz w:val="16"/>
                <w:szCs w:val="16"/>
              </w:rPr>
              <w:lastRenderedPageBreak/>
              <w:t>encuentra bajo su responsabilidad, control y riesgo del Transportista.</w:t>
            </w:r>
          </w:p>
          <w:p w:rsidR="00D93157" w:rsidRPr="00D93157" w:rsidRDefault="00D93157" w:rsidP="00C3585B">
            <w:pPr>
              <w:numPr>
                <w:ilvl w:val="0"/>
                <w:numId w:val="42"/>
              </w:numPr>
              <w:jc w:val="both"/>
              <w:rPr>
                <w:rFonts w:ascii="Calibri" w:hAnsi="Calibri" w:cs="Calibri"/>
                <w:sz w:val="16"/>
                <w:szCs w:val="16"/>
                <w:lang w:val="es-ES_tradnl"/>
              </w:rPr>
            </w:pPr>
            <w:r w:rsidRPr="00D93157">
              <w:rPr>
                <w:rFonts w:ascii="Calibri" w:hAnsi="Calibri" w:cs="Calibri"/>
                <w:sz w:val="16"/>
                <w:szCs w:val="16"/>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93157" w:rsidRPr="00D93157" w:rsidRDefault="00D93157" w:rsidP="00C3585B">
            <w:pPr>
              <w:pStyle w:val="Prrafodelista"/>
              <w:numPr>
                <w:ilvl w:val="0"/>
                <w:numId w:val="42"/>
              </w:numPr>
              <w:jc w:val="both"/>
              <w:rPr>
                <w:rFonts w:ascii="Calibri" w:hAnsi="Calibri" w:cs="Calibri"/>
                <w:sz w:val="16"/>
                <w:szCs w:val="16"/>
                <w:lang w:val="es-ES_tradnl"/>
              </w:rPr>
            </w:pPr>
            <w:r w:rsidRPr="00D93157">
              <w:rPr>
                <w:rFonts w:ascii="Calibri" w:hAnsi="Calibri" w:cs="Calibri"/>
                <w:color w:val="000000"/>
                <w:sz w:val="16"/>
                <w:szCs w:val="16"/>
                <w:lang w:val="es-BO"/>
              </w:rPr>
              <w:t>El Transportista será responsable de mantener vigente y renovar las pólizas de seguro exigidas.</w:t>
            </w:r>
          </w:p>
          <w:p w:rsidR="00D93157" w:rsidRPr="00D93157" w:rsidRDefault="00D93157" w:rsidP="00C3585B">
            <w:pPr>
              <w:pStyle w:val="Prrafodelista"/>
              <w:numPr>
                <w:ilvl w:val="0"/>
                <w:numId w:val="42"/>
              </w:numPr>
              <w:jc w:val="both"/>
              <w:rPr>
                <w:rFonts w:ascii="Calibri" w:hAnsi="Calibri" w:cs="Calibri"/>
                <w:sz w:val="16"/>
                <w:szCs w:val="16"/>
                <w:lang w:val="es-ES_tradnl"/>
              </w:rPr>
            </w:pPr>
            <w:r w:rsidRPr="00D93157">
              <w:rPr>
                <w:rFonts w:ascii="Calibri" w:hAnsi="Calibri" w:cs="Calibri"/>
                <w:color w:val="000000"/>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D93157" w:rsidRPr="00D93157" w:rsidRDefault="00D93157" w:rsidP="00C3585B">
            <w:pPr>
              <w:pStyle w:val="Prrafodelista"/>
              <w:numPr>
                <w:ilvl w:val="0"/>
                <w:numId w:val="42"/>
              </w:numPr>
              <w:jc w:val="both"/>
              <w:rPr>
                <w:rFonts w:ascii="Calibri" w:hAnsi="Calibri" w:cs="Calibri"/>
                <w:sz w:val="16"/>
                <w:szCs w:val="16"/>
                <w:lang w:val="es-ES_tradnl"/>
              </w:rPr>
            </w:pPr>
            <w:r w:rsidRPr="00D93157">
              <w:rPr>
                <w:rFonts w:ascii="Calibri" w:hAnsi="Calibri" w:cs="Calibri"/>
                <w:color w:val="000000"/>
                <w:sz w:val="16"/>
                <w:szCs w:val="16"/>
                <w:lang w:val="es-BO"/>
              </w:rPr>
              <w:t xml:space="preserve">Ninguna subcontratación liberará al Transportista de cualquier responsabilidad, establecida en el Contrato.  </w:t>
            </w:r>
          </w:p>
          <w:p w:rsidR="00D93157" w:rsidRPr="00D93157" w:rsidRDefault="00D93157" w:rsidP="00C3585B">
            <w:pPr>
              <w:pStyle w:val="Prrafodelista"/>
              <w:numPr>
                <w:ilvl w:val="0"/>
                <w:numId w:val="42"/>
              </w:numPr>
              <w:jc w:val="both"/>
              <w:rPr>
                <w:rFonts w:ascii="Calibri" w:hAnsi="Calibri" w:cs="Calibri"/>
                <w:sz w:val="16"/>
                <w:szCs w:val="16"/>
                <w:lang w:val="es-ES_tradnl"/>
              </w:rPr>
            </w:pPr>
            <w:r w:rsidRPr="00D93157">
              <w:rPr>
                <w:rFonts w:ascii="Calibri" w:hAnsi="Calibri" w:cs="Calibri"/>
                <w:color w:val="000000"/>
                <w:sz w:val="16"/>
                <w:szCs w:val="16"/>
                <w:lang w:val="es-BO"/>
              </w:rPr>
              <w:t>De ocurrir desabastecimiento y/o incumplimiento en la prestación del servicio, por causas atribuibles al Transportista; este será responsable de los daños, perjuicios y sanciones emergentes.</w:t>
            </w:r>
          </w:p>
          <w:p w:rsidR="00D93157" w:rsidRPr="00D93157" w:rsidRDefault="00D93157" w:rsidP="00C3585B">
            <w:pPr>
              <w:pStyle w:val="Prrafodelista"/>
              <w:numPr>
                <w:ilvl w:val="0"/>
                <w:numId w:val="42"/>
              </w:numPr>
              <w:jc w:val="both"/>
              <w:rPr>
                <w:rFonts w:ascii="Calibri" w:hAnsi="Calibri" w:cs="Calibri"/>
                <w:sz w:val="16"/>
                <w:szCs w:val="16"/>
                <w:lang w:val="es-ES_tradnl"/>
              </w:rPr>
            </w:pPr>
            <w:r w:rsidRPr="00D93157">
              <w:rPr>
                <w:rFonts w:ascii="Calibri" w:hAnsi="Calibri" w:cs="Calibri"/>
                <w:sz w:val="16"/>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93157" w:rsidRPr="00D93157" w:rsidRDefault="00D93157" w:rsidP="00C3585B">
            <w:pPr>
              <w:numPr>
                <w:ilvl w:val="0"/>
                <w:numId w:val="42"/>
              </w:numPr>
              <w:jc w:val="both"/>
              <w:rPr>
                <w:rFonts w:ascii="Calibri" w:hAnsi="Calibri" w:cs="Calibri"/>
                <w:sz w:val="16"/>
                <w:szCs w:val="16"/>
                <w:lang w:val="es-ES_tradnl"/>
              </w:rPr>
            </w:pPr>
            <w:r w:rsidRPr="00D93157">
              <w:rPr>
                <w:rFonts w:ascii="Calibri" w:hAnsi="Calibri" w:cs="Calibri"/>
                <w:sz w:val="16"/>
                <w:szCs w:val="16"/>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D93157" w:rsidRPr="00D93157" w:rsidRDefault="00D93157" w:rsidP="00C3585B">
            <w:pPr>
              <w:numPr>
                <w:ilvl w:val="0"/>
                <w:numId w:val="42"/>
              </w:numPr>
              <w:jc w:val="both"/>
              <w:rPr>
                <w:rFonts w:ascii="Calibri" w:hAnsi="Calibri" w:cs="Calibri"/>
                <w:sz w:val="16"/>
                <w:szCs w:val="16"/>
                <w:lang w:val="es-ES_tradnl"/>
              </w:rPr>
            </w:pPr>
            <w:r w:rsidRPr="00D93157">
              <w:rPr>
                <w:rFonts w:ascii="Calibri" w:hAnsi="Calibri" w:cs="Calibri"/>
                <w:sz w:val="16"/>
                <w:szCs w:val="16"/>
                <w:lang w:val="es-ES_tradnl"/>
              </w:rPr>
              <w:t>En el transcurso de la prestación del servicio, YPFB podrá solicitar al transportista la presentación de los certificados de FELCN y REJAP vigentes.</w:t>
            </w:r>
          </w:p>
          <w:p w:rsidR="00D93157" w:rsidRPr="00D93157" w:rsidRDefault="00D93157" w:rsidP="00C3585B">
            <w:pPr>
              <w:pStyle w:val="Prrafodelista"/>
              <w:numPr>
                <w:ilvl w:val="0"/>
                <w:numId w:val="42"/>
              </w:numPr>
              <w:autoSpaceDE w:val="0"/>
              <w:autoSpaceDN w:val="0"/>
              <w:adjustRightInd w:val="0"/>
              <w:contextualSpacing/>
              <w:jc w:val="both"/>
              <w:rPr>
                <w:rFonts w:ascii="Calibri" w:hAnsi="Calibri" w:cs="Calibri"/>
                <w:sz w:val="16"/>
                <w:szCs w:val="16"/>
              </w:rPr>
            </w:pPr>
            <w:r w:rsidRPr="00D93157">
              <w:rPr>
                <w:rFonts w:ascii="Calibri" w:hAnsi="Calibri" w:cs="Calibri"/>
                <w:sz w:val="16"/>
                <w:szCs w:val="16"/>
              </w:rPr>
              <w:t>El conductor deberá contar con Licencia de Conducir Categoría “C” y será responsable de:</w:t>
            </w:r>
          </w:p>
          <w:p w:rsidR="00D93157" w:rsidRPr="00D93157" w:rsidRDefault="00D93157" w:rsidP="00D93157">
            <w:pPr>
              <w:autoSpaceDE w:val="0"/>
              <w:autoSpaceDN w:val="0"/>
              <w:adjustRightInd w:val="0"/>
              <w:contextualSpacing/>
              <w:jc w:val="both"/>
              <w:rPr>
                <w:rFonts w:ascii="Calibri" w:hAnsi="Calibri" w:cs="Calibri"/>
                <w:sz w:val="16"/>
                <w:szCs w:val="16"/>
              </w:rPr>
            </w:pPr>
          </w:p>
          <w:p w:rsidR="00D93157" w:rsidRPr="00D93157" w:rsidRDefault="00D93157" w:rsidP="00C3585B">
            <w:pPr>
              <w:pStyle w:val="Prrafodelista"/>
              <w:numPr>
                <w:ilvl w:val="0"/>
                <w:numId w:val="43"/>
              </w:numPr>
              <w:autoSpaceDE w:val="0"/>
              <w:autoSpaceDN w:val="0"/>
              <w:adjustRightInd w:val="0"/>
              <w:contextualSpacing/>
              <w:jc w:val="both"/>
              <w:rPr>
                <w:rFonts w:ascii="Calibri" w:hAnsi="Calibri" w:cs="Calibri"/>
                <w:sz w:val="16"/>
                <w:szCs w:val="16"/>
              </w:rPr>
            </w:pPr>
            <w:r w:rsidRPr="00D93157">
              <w:rPr>
                <w:rFonts w:ascii="Calibri" w:hAnsi="Calibri" w:cs="Calibri"/>
                <w:sz w:val="16"/>
                <w:szCs w:val="16"/>
              </w:rPr>
              <w:t>Controlar que ninguna persona fume dentro o alrededor del vehículo.</w:t>
            </w:r>
          </w:p>
          <w:p w:rsidR="00D93157" w:rsidRPr="00D93157" w:rsidRDefault="00D93157" w:rsidP="00C3585B">
            <w:pPr>
              <w:pStyle w:val="Prrafodelista"/>
              <w:numPr>
                <w:ilvl w:val="0"/>
                <w:numId w:val="43"/>
              </w:numPr>
              <w:autoSpaceDE w:val="0"/>
              <w:autoSpaceDN w:val="0"/>
              <w:adjustRightInd w:val="0"/>
              <w:contextualSpacing/>
              <w:jc w:val="both"/>
              <w:rPr>
                <w:rFonts w:ascii="Calibri" w:hAnsi="Calibri" w:cs="Calibri"/>
                <w:sz w:val="16"/>
                <w:szCs w:val="16"/>
              </w:rPr>
            </w:pPr>
            <w:r w:rsidRPr="00D93157">
              <w:rPr>
                <w:rFonts w:ascii="Calibri" w:hAnsi="Calibri" w:cs="Calibri"/>
                <w:sz w:val="16"/>
                <w:szCs w:val="16"/>
              </w:rPr>
              <w:t>Es responsable por la seguridad y manipuleo de las garrafas que transporta.</w:t>
            </w:r>
          </w:p>
          <w:p w:rsidR="00D93157" w:rsidRPr="00D93157" w:rsidRDefault="00D93157" w:rsidP="00C3585B">
            <w:pPr>
              <w:pStyle w:val="Prrafodelista"/>
              <w:numPr>
                <w:ilvl w:val="0"/>
                <w:numId w:val="43"/>
              </w:numPr>
              <w:autoSpaceDE w:val="0"/>
              <w:autoSpaceDN w:val="0"/>
              <w:adjustRightInd w:val="0"/>
              <w:contextualSpacing/>
              <w:jc w:val="both"/>
              <w:rPr>
                <w:rFonts w:ascii="Calibri" w:hAnsi="Calibri" w:cs="Calibri"/>
                <w:sz w:val="16"/>
                <w:szCs w:val="16"/>
              </w:rPr>
            </w:pPr>
            <w:r w:rsidRPr="00D93157">
              <w:rPr>
                <w:rFonts w:ascii="Calibri" w:hAnsi="Calibri" w:cs="Calibri"/>
                <w:sz w:val="16"/>
                <w:szCs w:val="16"/>
              </w:rPr>
              <w:t>Controlar la carga y descarga de garrafas, y que estén apiladas correctamente.</w:t>
            </w:r>
          </w:p>
          <w:p w:rsidR="00D93157" w:rsidRPr="00D93157" w:rsidRDefault="00D93157" w:rsidP="00C3585B">
            <w:pPr>
              <w:pStyle w:val="Prrafodelista"/>
              <w:numPr>
                <w:ilvl w:val="0"/>
                <w:numId w:val="43"/>
              </w:numPr>
              <w:autoSpaceDE w:val="0"/>
              <w:autoSpaceDN w:val="0"/>
              <w:adjustRightInd w:val="0"/>
              <w:contextualSpacing/>
              <w:jc w:val="both"/>
              <w:rPr>
                <w:rFonts w:ascii="Calibri" w:hAnsi="Calibri" w:cs="Calibri"/>
                <w:sz w:val="16"/>
                <w:szCs w:val="16"/>
              </w:rPr>
            </w:pPr>
            <w:r w:rsidRPr="00D93157">
              <w:rPr>
                <w:rFonts w:ascii="Calibri" w:hAnsi="Calibri" w:cs="Calibri"/>
                <w:sz w:val="16"/>
                <w:szCs w:val="16"/>
              </w:rPr>
              <w:t>Debe verificar que todas las garrafas cuenten con sus válvulas correspondientes.</w:t>
            </w:r>
          </w:p>
          <w:p w:rsidR="00D93157" w:rsidRPr="00D93157" w:rsidRDefault="00D93157" w:rsidP="00C3585B">
            <w:pPr>
              <w:pStyle w:val="Prrafodelista"/>
              <w:numPr>
                <w:ilvl w:val="0"/>
                <w:numId w:val="43"/>
              </w:numPr>
              <w:autoSpaceDE w:val="0"/>
              <w:autoSpaceDN w:val="0"/>
              <w:adjustRightInd w:val="0"/>
              <w:contextualSpacing/>
              <w:jc w:val="both"/>
              <w:rPr>
                <w:rFonts w:ascii="Calibri" w:hAnsi="Calibri" w:cs="Calibri"/>
                <w:color w:val="333333"/>
                <w:sz w:val="16"/>
                <w:szCs w:val="16"/>
              </w:rPr>
            </w:pPr>
            <w:r w:rsidRPr="00D93157">
              <w:rPr>
                <w:rFonts w:ascii="Calibri" w:hAnsi="Calibri" w:cs="Calibri"/>
                <w:sz w:val="16"/>
                <w:szCs w:val="16"/>
              </w:rPr>
              <w:t>Contar con la documentación SOAT vigente.</w:t>
            </w:r>
          </w:p>
          <w:p w:rsidR="00D93157" w:rsidRPr="00D93157" w:rsidRDefault="00D93157" w:rsidP="00C3585B">
            <w:pPr>
              <w:pStyle w:val="Prrafodelista"/>
              <w:numPr>
                <w:ilvl w:val="0"/>
                <w:numId w:val="43"/>
              </w:numPr>
              <w:autoSpaceDE w:val="0"/>
              <w:autoSpaceDN w:val="0"/>
              <w:adjustRightInd w:val="0"/>
              <w:contextualSpacing/>
              <w:jc w:val="both"/>
              <w:rPr>
                <w:rFonts w:ascii="Calibri" w:hAnsi="Calibri" w:cs="Calibri"/>
                <w:color w:val="333333"/>
                <w:sz w:val="16"/>
                <w:szCs w:val="16"/>
              </w:rPr>
            </w:pPr>
            <w:r w:rsidRPr="00D93157">
              <w:rPr>
                <w:rFonts w:ascii="Calibri" w:hAnsi="Calibri" w:cs="Calibri"/>
                <w:sz w:val="16"/>
                <w:szCs w:val="16"/>
              </w:rPr>
              <w:t>Contar con el documento de Inspección Técnica de Transito, vigente.</w:t>
            </w:r>
          </w:p>
          <w:p w:rsidR="00D93157" w:rsidRPr="00D93157" w:rsidRDefault="00D93157" w:rsidP="00D93157">
            <w:pPr>
              <w:pStyle w:val="Prrafodelista"/>
              <w:ind w:left="0"/>
              <w:jc w:val="both"/>
              <w:rPr>
                <w:rFonts w:ascii="Calibri" w:hAnsi="Calibri" w:cs="Calibri"/>
                <w:sz w:val="16"/>
                <w:szCs w:val="16"/>
                <w:lang w:val="es-ES_tradnl"/>
              </w:rPr>
            </w:pPr>
          </w:p>
          <w:p w:rsidR="00D93157" w:rsidRPr="00D93157" w:rsidRDefault="00D93157" w:rsidP="00D93157">
            <w:pPr>
              <w:autoSpaceDE w:val="0"/>
              <w:autoSpaceDN w:val="0"/>
              <w:adjustRightInd w:val="0"/>
              <w:contextualSpacing/>
              <w:jc w:val="both"/>
              <w:rPr>
                <w:rFonts w:ascii="Calibri" w:hAnsi="Calibri" w:cs="Calibri"/>
                <w:color w:val="333333"/>
                <w:sz w:val="16"/>
                <w:szCs w:val="16"/>
              </w:rPr>
            </w:pPr>
            <w:r w:rsidRPr="00D93157">
              <w:rPr>
                <w:rFonts w:ascii="Calibri" w:hAnsi="Calibri" w:cs="Calibri"/>
                <w:sz w:val="16"/>
                <w:szCs w:val="16"/>
                <w:lang w:val="es-ES_tradnl"/>
              </w:rPr>
              <w:t>Las demás obligaciones a su cargo que, sin estar expresamente mencionadas, emerjan del Contrato o durante la ejecución del servicio</w:t>
            </w:r>
          </w:p>
        </w:tc>
        <w:tc>
          <w:tcPr>
            <w:tcW w:w="4618" w:type="dxa"/>
            <w:vAlign w:val="center"/>
          </w:tcPr>
          <w:p w:rsidR="00D93157" w:rsidRPr="008842A3" w:rsidRDefault="00D93157" w:rsidP="00D93157">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D645F" w:rsidRDefault="002D645F" w:rsidP="00822B2E">
            <w:pPr>
              <w:jc w:val="center"/>
              <w:rPr>
                <w:rFonts w:asciiTheme="minorHAnsi" w:hAnsiTheme="minorHAnsi" w:cstheme="minorHAnsi"/>
              </w:rPr>
            </w:pPr>
            <w:r w:rsidRPr="002D645F">
              <w:rPr>
                <w:rFonts w:asciiTheme="minorHAnsi" w:hAnsiTheme="minorHAnsi" w:cstheme="minorHAnsi"/>
              </w:rPr>
              <w:t>GCC-CDL-DCOR-1-18</w:t>
            </w:r>
          </w:p>
        </w:tc>
        <w:tc>
          <w:tcPr>
            <w:tcW w:w="142" w:type="dxa"/>
            <w:tcBorders>
              <w:top w:val="nil"/>
              <w:left w:val="nil"/>
              <w:bottom w:val="nil"/>
            </w:tcBorders>
            <w:shd w:val="clear" w:color="auto" w:fill="auto"/>
            <w:vAlign w:val="center"/>
          </w:tcPr>
          <w:p w:rsidR="00BF66A0" w:rsidRPr="002D645F" w:rsidRDefault="00BF66A0" w:rsidP="00822B2E">
            <w:pPr>
              <w:rPr>
                <w:rFonts w:asciiTheme="minorHAnsi" w:hAnsiTheme="minorHAnsi" w:cstheme="minorHAnsi"/>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2D645F" w:rsidRDefault="00BF66A0" w:rsidP="00822B2E">
            <w:pPr>
              <w:rPr>
                <w:rFonts w:asciiTheme="minorHAnsi" w:hAnsiTheme="minorHAnsi" w:cstheme="minorHAnsi"/>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D645F" w:rsidRDefault="002D645F" w:rsidP="00822B2E">
            <w:pPr>
              <w:rPr>
                <w:rFonts w:asciiTheme="minorHAnsi" w:hAnsiTheme="minorHAnsi" w:cstheme="minorHAnsi"/>
              </w:rPr>
            </w:pPr>
            <w:r w:rsidRPr="002D645F">
              <w:rPr>
                <w:rFonts w:asciiTheme="minorHAnsi" w:hAnsiTheme="minorHAnsi" w:cstheme="minorHAnsi"/>
              </w:rPr>
              <w:t>SERVICIO DE TRANSPORTE DE GARRAFAS A EESS - GESTIÓN 2018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p>
    <w:p w:rsidR="000B039A" w:rsidRDefault="000B039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3585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C3585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C3585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C3585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C3585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2709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Pr="004854C5" w:rsidRDefault="0034106C" w:rsidP="00FC56F7">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7D4619"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0378AD" w:rsidRPr="000378AD" w:rsidTr="000378AD">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0378AD" w:rsidRPr="000378AD" w:rsidRDefault="000378AD" w:rsidP="000378AD">
            <w:pPr>
              <w:spacing w:before="60" w:after="60"/>
              <w:jc w:val="center"/>
              <w:rPr>
                <w:rFonts w:ascii="Verdana" w:hAnsi="Verdana" w:cs="Calibri"/>
                <w:b/>
                <w:bCs/>
                <w:sz w:val="16"/>
                <w:szCs w:val="18"/>
                <w:lang w:val="es-BO" w:eastAsia="es-ES"/>
              </w:rPr>
            </w:pPr>
            <w:r w:rsidRPr="000378AD">
              <w:rPr>
                <w:rFonts w:ascii="Verdana" w:hAnsi="Verdana" w:cs="Calibri"/>
                <w:b/>
                <w:bCs/>
                <w:sz w:val="16"/>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378AD" w:rsidRPr="000378AD" w:rsidRDefault="000378AD" w:rsidP="000378AD">
            <w:pPr>
              <w:spacing w:before="60" w:after="60"/>
              <w:jc w:val="center"/>
              <w:rPr>
                <w:rFonts w:ascii="Verdana" w:hAnsi="Verdana" w:cs="Calibri"/>
                <w:b/>
                <w:bCs/>
                <w:sz w:val="16"/>
                <w:szCs w:val="18"/>
                <w:lang w:val="es-BO" w:eastAsia="es-ES"/>
              </w:rPr>
            </w:pPr>
            <w:r w:rsidRPr="000378AD">
              <w:rPr>
                <w:rFonts w:ascii="Verdana" w:hAnsi="Verdana" w:cs="Calibri"/>
                <w:b/>
                <w:bCs/>
                <w:sz w:val="16"/>
                <w:szCs w:val="18"/>
                <w:lang w:val="es-BO" w:eastAsia="es-ES"/>
              </w:rPr>
              <w:t xml:space="preserve">DESCRIPCIÓN DETALLADA DEL SERVICIO </w:t>
            </w:r>
          </w:p>
        </w:tc>
      </w:tr>
      <w:tr w:rsidR="000378AD" w:rsidRPr="000378AD" w:rsidTr="000378AD">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0378AD" w:rsidRPr="000378AD" w:rsidRDefault="000378AD" w:rsidP="000378AD">
            <w:pPr>
              <w:spacing w:before="60" w:after="60"/>
              <w:jc w:val="center"/>
              <w:rPr>
                <w:rFonts w:ascii="Verdana" w:hAnsi="Verdana" w:cs="Calibri"/>
                <w:b/>
                <w:bCs/>
                <w:sz w:val="18"/>
                <w:szCs w:val="18"/>
                <w:lang w:val="es-BO" w:eastAsia="es-ES"/>
              </w:rPr>
            </w:pPr>
            <w:r w:rsidRPr="000378AD">
              <w:rPr>
                <w:rFonts w:ascii="Verdana" w:hAnsi="Verdana" w:cs="Calibri"/>
                <w:b/>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378AD" w:rsidRPr="000378AD" w:rsidRDefault="000378AD" w:rsidP="000378AD">
            <w:pPr>
              <w:spacing w:before="60" w:after="60"/>
              <w:jc w:val="center"/>
              <w:rPr>
                <w:rFonts w:ascii="Verdana" w:hAnsi="Verdana" w:cs="Calibri"/>
                <w:sz w:val="18"/>
                <w:szCs w:val="18"/>
                <w:lang w:val="es-BO" w:eastAsia="es-ES"/>
              </w:rPr>
            </w:pPr>
            <w:r w:rsidRPr="000378AD">
              <w:rPr>
                <w:rFonts w:ascii="Calibri" w:eastAsia="Arial Unicode MS" w:hAnsi="Calibri" w:cs="Calibri"/>
                <w:b/>
                <w:sz w:val="22"/>
                <w:szCs w:val="22"/>
                <w:lang w:val="es-MX"/>
              </w:rPr>
              <w:t>SERVICIO DE TRANSPORTE DE GARRAFAS</w:t>
            </w:r>
            <w:r w:rsidRPr="000378AD">
              <w:rPr>
                <w:rFonts w:ascii="Calibri" w:eastAsia="Arial Unicode MS" w:hAnsi="Calibri" w:cs="Calibri"/>
                <w:b/>
                <w:color w:val="FF0000"/>
                <w:sz w:val="22"/>
                <w:szCs w:val="22"/>
                <w:lang w:val="es-MX"/>
              </w:rPr>
              <w:t xml:space="preserve"> </w:t>
            </w:r>
            <w:r w:rsidRPr="000378AD">
              <w:rPr>
                <w:rFonts w:ascii="Calibri" w:eastAsia="Arial Unicode MS" w:hAnsi="Calibri" w:cs="Calibri"/>
                <w:b/>
                <w:sz w:val="22"/>
                <w:szCs w:val="22"/>
                <w:lang w:val="es-MX"/>
              </w:rPr>
              <w:t>A EESS GESTION 2018</w:t>
            </w:r>
          </w:p>
        </w:tc>
      </w:tr>
    </w:tbl>
    <w:p w:rsidR="000378AD" w:rsidRPr="000378AD" w:rsidRDefault="000378AD" w:rsidP="000378AD">
      <w:pPr>
        <w:rPr>
          <w:rFonts w:ascii="Verdana" w:hAnsi="Verdana" w:cs="Calibri"/>
          <w:b/>
          <w:sz w:val="18"/>
          <w:szCs w:val="18"/>
          <w:lang w:eastAsia="es-ES"/>
        </w:rPr>
      </w:pPr>
    </w:p>
    <w:p w:rsidR="000378AD" w:rsidRPr="000378AD" w:rsidRDefault="000378AD" w:rsidP="000378AD">
      <w:pPr>
        <w:jc w:val="both"/>
        <w:rPr>
          <w:rFonts w:ascii="Calibri" w:hAnsi="Calibri" w:cs="Calibri"/>
          <w:sz w:val="22"/>
          <w:szCs w:val="22"/>
          <w:lang w:val="es-ES_tradnl"/>
        </w:rPr>
      </w:pPr>
      <w:r w:rsidRPr="000378AD">
        <w:rPr>
          <w:rFonts w:ascii="Calibri" w:hAnsi="Calibri" w:cs="Calibri"/>
          <w:sz w:val="22"/>
          <w:szCs w:val="22"/>
          <w:lang w:val="es-ES_tradnl"/>
        </w:rPr>
        <w:t>De acuerdo a las características del proceso se tiene los siguientes criterios de contratación:</w:t>
      </w:r>
    </w:p>
    <w:p w:rsidR="000378AD" w:rsidRPr="000378AD" w:rsidRDefault="000378AD" w:rsidP="000378AD">
      <w:pPr>
        <w:jc w:val="both"/>
        <w:rPr>
          <w:rFonts w:ascii="Verdana" w:hAnsi="Verdana" w:cs="Verdana"/>
          <w:bCs/>
          <w:color w:val="000000"/>
          <w:sz w:val="18"/>
          <w:szCs w:val="18"/>
          <w:lang w:eastAsia="es-ES"/>
        </w:rPr>
      </w:pPr>
    </w:p>
    <w:p w:rsidR="000378AD" w:rsidRPr="000378AD" w:rsidRDefault="000378AD" w:rsidP="00C3585B">
      <w:pPr>
        <w:numPr>
          <w:ilvl w:val="0"/>
          <w:numId w:val="33"/>
        </w:numPr>
        <w:ind w:left="567" w:hanging="567"/>
        <w:contextualSpacing/>
        <w:jc w:val="both"/>
        <w:rPr>
          <w:rFonts w:ascii="Verdana" w:hAnsi="Verdana" w:cs="Calibri"/>
          <w:b/>
          <w:bCs/>
          <w:sz w:val="18"/>
          <w:szCs w:val="18"/>
          <w:lang w:eastAsia="es-BO"/>
        </w:rPr>
      </w:pPr>
      <w:r w:rsidRPr="000378AD">
        <w:rPr>
          <w:rFonts w:ascii="Verdana" w:hAnsi="Verdana" w:cs="Calibri"/>
          <w:b/>
          <w:bCs/>
          <w:sz w:val="18"/>
          <w:szCs w:val="18"/>
          <w:lang w:eastAsia="es-BO"/>
        </w:rPr>
        <w:t xml:space="preserve">CARACTERÍSTICAS DEL SERVICIO </w:t>
      </w:r>
    </w:p>
    <w:p w:rsidR="000378AD" w:rsidRPr="000378AD" w:rsidRDefault="000378AD" w:rsidP="000378AD">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378AD" w:rsidRPr="000378AD" w:rsidTr="000378AD">
        <w:trPr>
          <w:trHeight w:val="388"/>
        </w:trPr>
        <w:tc>
          <w:tcPr>
            <w:tcW w:w="9322" w:type="dxa"/>
            <w:shd w:val="clear" w:color="auto" w:fill="8DB3E2"/>
            <w:vAlign w:val="center"/>
          </w:tcPr>
          <w:p w:rsidR="000378AD" w:rsidRPr="000378AD" w:rsidRDefault="000378AD" w:rsidP="000378AD">
            <w:pPr>
              <w:autoSpaceDE w:val="0"/>
              <w:autoSpaceDN w:val="0"/>
              <w:adjustRightInd w:val="0"/>
              <w:rPr>
                <w:rFonts w:ascii="Verdana" w:hAnsi="Verdana" w:cs="Calibri"/>
                <w:sz w:val="18"/>
                <w:szCs w:val="18"/>
                <w:lang w:eastAsia="es-ES"/>
              </w:rPr>
            </w:pPr>
            <w:r w:rsidRPr="000378AD">
              <w:rPr>
                <w:rFonts w:ascii="Verdana" w:hAnsi="Verdana" w:cs="Calibri"/>
                <w:b/>
                <w:bCs/>
                <w:sz w:val="18"/>
                <w:szCs w:val="18"/>
                <w:lang w:eastAsia="es-ES"/>
              </w:rPr>
              <w:t xml:space="preserve">DESCRIPCIÓN DEL SERVICIO </w:t>
            </w:r>
          </w:p>
        </w:tc>
      </w:tr>
      <w:tr w:rsidR="000378AD" w:rsidRPr="000378AD" w:rsidTr="000378AD">
        <w:trPr>
          <w:trHeight w:val="2250"/>
        </w:trPr>
        <w:tc>
          <w:tcPr>
            <w:tcW w:w="9322" w:type="dxa"/>
            <w:shd w:val="clear" w:color="auto" w:fill="auto"/>
            <w:vAlign w:val="center"/>
          </w:tcPr>
          <w:p w:rsidR="000378AD" w:rsidRPr="000378AD" w:rsidRDefault="000378AD" w:rsidP="000378AD">
            <w:pPr>
              <w:spacing w:before="60" w:after="60"/>
              <w:ind w:left="29"/>
              <w:jc w:val="both"/>
              <w:rPr>
                <w:rFonts w:ascii="Verdana" w:hAnsi="Verdana" w:cs="Calibri"/>
                <w:sz w:val="18"/>
                <w:szCs w:val="18"/>
                <w:lang w:eastAsia="es-ES"/>
              </w:rPr>
            </w:pPr>
            <w:r w:rsidRPr="000378AD">
              <w:rPr>
                <w:rFonts w:ascii="Verdana" w:hAnsi="Verdana" w:cs="Calibri"/>
                <w:sz w:val="18"/>
                <w:szCs w:val="18"/>
                <w:lang w:eastAsia="es-ES"/>
              </w:rPr>
              <w:t xml:space="preserve">Ejecutar el servicio de transporte de garrafas de 10 Kg de capacidad con y sin GLP, desde  los Puntos Origen: </w:t>
            </w:r>
          </w:p>
          <w:tbl>
            <w:tblPr>
              <w:tblW w:w="5000" w:type="pct"/>
              <w:tblCellMar>
                <w:left w:w="70" w:type="dxa"/>
                <w:right w:w="70" w:type="dxa"/>
              </w:tblCellMar>
              <w:tblLook w:val="04A0" w:firstRow="1" w:lastRow="0" w:firstColumn="1" w:lastColumn="0" w:noHBand="0" w:noVBand="1"/>
            </w:tblPr>
            <w:tblGrid>
              <w:gridCol w:w="965"/>
              <w:gridCol w:w="4152"/>
              <w:gridCol w:w="3770"/>
            </w:tblGrid>
            <w:tr w:rsidR="000378AD" w:rsidRPr="000378AD" w:rsidTr="000378AD">
              <w:trPr>
                <w:trHeight w:val="1005"/>
              </w:trPr>
              <w:tc>
                <w:tcPr>
                  <w:tcW w:w="5000" w:type="pct"/>
                  <w:gridSpan w:val="3"/>
                  <w:tcBorders>
                    <w:top w:val="single" w:sz="4" w:space="0" w:color="auto"/>
                    <w:left w:val="single" w:sz="4" w:space="0" w:color="auto"/>
                    <w:bottom w:val="single" w:sz="4" w:space="0" w:color="auto"/>
                    <w:right w:val="single" w:sz="4" w:space="0" w:color="auto"/>
                  </w:tcBorders>
                  <w:shd w:val="clear" w:color="auto" w:fill="9CC2E5"/>
                  <w:vAlign w:val="center"/>
                  <w:hideMark/>
                </w:tcPr>
                <w:p w:rsidR="000378AD" w:rsidRPr="000378AD" w:rsidRDefault="000378AD" w:rsidP="000378AD">
                  <w:pPr>
                    <w:jc w:val="center"/>
                    <w:rPr>
                      <w:rFonts w:ascii="Calibri" w:hAnsi="Calibri"/>
                      <w:b/>
                      <w:bCs/>
                      <w:color w:val="000000"/>
                      <w:sz w:val="18"/>
                      <w:szCs w:val="18"/>
                      <w:lang w:eastAsia="es-ES"/>
                    </w:rPr>
                  </w:pPr>
                  <w:r w:rsidRPr="000378AD">
                    <w:rPr>
                      <w:rFonts w:ascii="Calibri" w:hAnsi="Calibri"/>
                      <w:b/>
                      <w:bCs/>
                      <w:color w:val="000000"/>
                      <w:sz w:val="18"/>
                      <w:szCs w:val="18"/>
                      <w:lang w:eastAsia="es-ES"/>
                    </w:rPr>
                    <w:t>Tramos</w:t>
                  </w:r>
                </w:p>
              </w:tc>
            </w:tr>
            <w:tr w:rsidR="000378AD" w:rsidRPr="000378AD" w:rsidTr="000378AD">
              <w:trPr>
                <w:trHeight w:val="240"/>
              </w:trPr>
              <w:tc>
                <w:tcPr>
                  <w:tcW w:w="543" w:type="pct"/>
                  <w:tcBorders>
                    <w:top w:val="nil"/>
                    <w:left w:val="single" w:sz="4" w:space="0" w:color="auto"/>
                    <w:bottom w:val="single" w:sz="4" w:space="0" w:color="auto"/>
                    <w:right w:val="single" w:sz="4" w:space="0" w:color="auto"/>
                  </w:tcBorders>
                  <w:shd w:val="clear" w:color="auto" w:fill="9CC2E5"/>
                  <w:vAlign w:val="center"/>
                  <w:hideMark/>
                </w:tcPr>
                <w:p w:rsidR="000378AD" w:rsidRPr="000378AD" w:rsidRDefault="000378AD" w:rsidP="000378AD">
                  <w:pPr>
                    <w:jc w:val="center"/>
                    <w:rPr>
                      <w:rFonts w:ascii="Calibri" w:hAnsi="Calibri"/>
                      <w:b/>
                      <w:bCs/>
                      <w:color w:val="000000"/>
                      <w:sz w:val="18"/>
                      <w:szCs w:val="18"/>
                      <w:lang w:eastAsia="es-ES"/>
                    </w:rPr>
                  </w:pPr>
                  <w:r w:rsidRPr="000378AD">
                    <w:rPr>
                      <w:rFonts w:ascii="Calibri" w:hAnsi="Calibri"/>
                      <w:b/>
                      <w:bCs/>
                      <w:color w:val="000000"/>
                      <w:sz w:val="18"/>
                      <w:szCs w:val="18"/>
                      <w:lang w:eastAsia="es-ES"/>
                    </w:rPr>
                    <w:t>N°</w:t>
                  </w:r>
                </w:p>
              </w:tc>
              <w:tc>
                <w:tcPr>
                  <w:tcW w:w="2336" w:type="pct"/>
                  <w:tcBorders>
                    <w:top w:val="nil"/>
                    <w:left w:val="nil"/>
                    <w:bottom w:val="single" w:sz="4" w:space="0" w:color="auto"/>
                    <w:right w:val="single" w:sz="4" w:space="0" w:color="auto"/>
                  </w:tcBorders>
                  <w:shd w:val="clear" w:color="auto" w:fill="9CC2E5"/>
                  <w:vAlign w:val="center"/>
                  <w:hideMark/>
                </w:tcPr>
                <w:p w:rsidR="000378AD" w:rsidRPr="000378AD" w:rsidRDefault="000378AD" w:rsidP="000378AD">
                  <w:pPr>
                    <w:jc w:val="center"/>
                    <w:rPr>
                      <w:rFonts w:ascii="Calibri" w:hAnsi="Calibri"/>
                      <w:b/>
                      <w:bCs/>
                      <w:color w:val="000000"/>
                      <w:sz w:val="18"/>
                      <w:szCs w:val="18"/>
                      <w:lang w:eastAsia="es-ES"/>
                    </w:rPr>
                  </w:pPr>
                  <w:r w:rsidRPr="000378AD">
                    <w:rPr>
                      <w:rFonts w:ascii="Calibri" w:hAnsi="Calibri"/>
                      <w:b/>
                      <w:bCs/>
                      <w:color w:val="000000"/>
                      <w:sz w:val="18"/>
                      <w:szCs w:val="18"/>
                      <w:lang w:eastAsia="es-ES"/>
                    </w:rPr>
                    <w:t>De:</w:t>
                  </w:r>
                </w:p>
              </w:tc>
              <w:tc>
                <w:tcPr>
                  <w:tcW w:w="2120" w:type="pct"/>
                  <w:tcBorders>
                    <w:top w:val="nil"/>
                    <w:left w:val="nil"/>
                    <w:bottom w:val="single" w:sz="4" w:space="0" w:color="auto"/>
                    <w:right w:val="single" w:sz="4" w:space="0" w:color="auto"/>
                  </w:tcBorders>
                  <w:shd w:val="clear" w:color="auto" w:fill="9CC2E5"/>
                  <w:vAlign w:val="center"/>
                  <w:hideMark/>
                </w:tcPr>
                <w:p w:rsidR="000378AD" w:rsidRPr="000378AD" w:rsidRDefault="000378AD" w:rsidP="000378AD">
                  <w:pPr>
                    <w:jc w:val="center"/>
                    <w:rPr>
                      <w:rFonts w:ascii="Calibri" w:hAnsi="Calibri"/>
                      <w:b/>
                      <w:bCs/>
                      <w:color w:val="000000"/>
                      <w:sz w:val="18"/>
                      <w:szCs w:val="18"/>
                      <w:lang w:eastAsia="es-ES"/>
                    </w:rPr>
                  </w:pPr>
                  <w:r w:rsidRPr="000378AD">
                    <w:rPr>
                      <w:rFonts w:ascii="Calibri" w:hAnsi="Calibri"/>
                      <w:b/>
                      <w:bCs/>
                      <w:color w:val="000000"/>
                      <w:sz w:val="18"/>
                      <w:szCs w:val="18"/>
                      <w:lang w:eastAsia="es-ES"/>
                    </w:rPr>
                    <w:t>A:</w:t>
                  </w:r>
                </w:p>
              </w:tc>
            </w:tr>
            <w:tr w:rsidR="000378AD" w:rsidRPr="000378AD" w:rsidTr="000378AD">
              <w:trPr>
                <w:trHeight w:val="45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0378AD" w:rsidRPr="000378AD" w:rsidRDefault="000378AD" w:rsidP="000378AD">
                  <w:pPr>
                    <w:jc w:val="center"/>
                    <w:rPr>
                      <w:rFonts w:ascii="Calibri" w:hAnsi="Calibri"/>
                      <w:color w:val="000000"/>
                      <w:sz w:val="18"/>
                      <w:szCs w:val="18"/>
                      <w:lang w:eastAsia="es-ES"/>
                    </w:rPr>
                  </w:pPr>
                  <w:r w:rsidRPr="000378AD">
                    <w:rPr>
                      <w:rFonts w:ascii="Calibri" w:hAnsi="Calibri"/>
                      <w:color w:val="000000"/>
                      <w:sz w:val="18"/>
                      <w:szCs w:val="18"/>
                      <w:lang w:eastAsia="es-ES"/>
                    </w:rPr>
                    <w:t>1</w:t>
                  </w:r>
                </w:p>
              </w:tc>
              <w:tc>
                <w:tcPr>
                  <w:tcW w:w="2336" w:type="pct"/>
                  <w:tcBorders>
                    <w:top w:val="nil"/>
                    <w:left w:val="nil"/>
                    <w:bottom w:val="single" w:sz="4" w:space="0" w:color="auto"/>
                    <w:right w:val="single" w:sz="4" w:space="0" w:color="auto"/>
                  </w:tcBorders>
                  <w:shd w:val="clear" w:color="auto" w:fill="auto"/>
                  <w:vAlign w:val="center"/>
                  <w:hideMark/>
                </w:tcPr>
                <w:p w:rsidR="000378AD" w:rsidRPr="000378AD" w:rsidRDefault="000378AD" w:rsidP="000378AD">
                  <w:pPr>
                    <w:rPr>
                      <w:rFonts w:ascii="Calibri" w:hAnsi="Calibri"/>
                      <w:color w:val="000000"/>
                      <w:sz w:val="18"/>
                      <w:szCs w:val="18"/>
                      <w:lang w:eastAsia="es-ES"/>
                    </w:rPr>
                  </w:pPr>
                  <w:r w:rsidRPr="000378AD">
                    <w:rPr>
                      <w:rFonts w:ascii="Calibri" w:hAnsi="Calibri"/>
                      <w:color w:val="000000"/>
                      <w:sz w:val="18"/>
                      <w:szCs w:val="18"/>
                      <w:lang w:eastAsia="es-ES"/>
                    </w:rPr>
                    <w:t xml:space="preserve">Planta Engarrafadora </w:t>
                  </w:r>
                  <w:proofErr w:type="spellStart"/>
                  <w:r w:rsidRPr="000378AD">
                    <w:rPr>
                      <w:rFonts w:ascii="Calibri" w:hAnsi="Calibri"/>
                      <w:color w:val="000000"/>
                      <w:sz w:val="18"/>
                      <w:szCs w:val="18"/>
                      <w:lang w:eastAsia="es-ES"/>
                    </w:rPr>
                    <w:t>Palmasola</w:t>
                  </w:r>
                  <w:proofErr w:type="spellEnd"/>
                  <w:r w:rsidRPr="000378AD">
                    <w:rPr>
                      <w:rFonts w:ascii="Calibri" w:hAnsi="Calibri"/>
                      <w:color w:val="000000"/>
                      <w:sz w:val="18"/>
                      <w:szCs w:val="18"/>
                      <w:lang w:eastAsia="es-ES"/>
                    </w:rPr>
                    <w:t xml:space="preserve"> 1 y/o </w:t>
                  </w:r>
                  <w:proofErr w:type="spellStart"/>
                  <w:r w:rsidRPr="000378AD">
                    <w:rPr>
                      <w:rFonts w:ascii="Calibri" w:hAnsi="Calibri"/>
                      <w:color w:val="000000"/>
                      <w:sz w:val="18"/>
                      <w:szCs w:val="18"/>
                      <w:lang w:eastAsia="es-ES"/>
                    </w:rPr>
                    <w:t>Palmasola</w:t>
                  </w:r>
                  <w:proofErr w:type="spellEnd"/>
                  <w:r w:rsidRPr="000378AD">
                    <w:rPr>
                      <w:rFonts w:ascii="Calibri" w:hAnsi="Calibri"/>
                      <w:color w:val="000000"/>
                      <w:sz w:val="18"/>
                      <w:szCs w:val="18"/>
                      <w:lang w:eastAsia="es-ES"/>
                    </w:rPr>
                    <w:t xml:space="preserve"> 2</w:t>
                  </w:r>
                </w:p>
              </w:tc>
              <w:tc>
                <w:tcPr>
                  <w:tcW w:w="2120" w:type="pct"/>
                  <w:tcBorders>
                    <w:top w:val="nil"/>
                    <w:left w:val="nil"/>
                    <w:bottom w:val="single" w:sz="4" w:space="0" w:color="auto"/>
                    <w:right w:val="single" w:sz="4" w:space="0" w:color="auto"/>
                  </w:tcBorders>
                  <w:shd w:val="clear" w:color="auto" w:fill="auto"/>
                  <w:vAlign w:val="center"/>
                  <w:hideMark/>
                </w:tcPr>
                <w:p w:rsidR="000378AD" w:rsidRPr="000378AD" w:rsidRDefault="000378AD" w:rsidP="000378AD">
                  <w:pPr>
                    <w:jc w:val="center"/>
                    <w:rPr>
                      <w:rFonts w:ascii="Calibri" w:hAnsi="Calibri"/>
                      <w:color w:val="000000"/>
                      <w:sz w:val="18"/>
                      <w:szCs w:val="18"/>
                      <w:lang w:eastAsia="es-ES"/>
                    </w:rPr>
                  </w:pPr>
                  <w:r w:rsidRPr="000378AD">
                    <w:rPr>
                      <w:rFonts w:ascii="Calibri" w:hAnsi="Calibri"/>
                      <w:color w:val="000000"/>
                      <w:sz w:val="18"/>
                      <w:szCs w:val="18"/>
                      <w:lang w:eastAsia="es-ES"/>
                    </w:rPr>
                    <w:t xml:space="preserve">EESS El </w:t>
                  </w:r>
                  <w:proofErr w:type="spellStart"/>
                  <w:r w:rsidRPr="000378AD">
                    <w:rPr>
                      <w:rFonts w:ascii="Calibri" w:hAnsi="Calibri"/>
                      <w:color w:val="000000"/>
                      <w:sz w:val="18"/>
                      <w:szCs w:val="18"/>
                      <w:lang w:eastAsia="es-ES"/>
                    </w:rPr>
                    <w:t>Pari</w:t>
                  </w:r>
                  <w:proofErr w:type="spellEnd"/>
                </w:p>
              </w:tc>
            </w:tr>
            <w:tr w:rsidR="000378AD" w:rsidRPr="000378AD" w:rsidTr="000378AD">
              <w:trPr>
                <w:trHeight w:val="33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0378AD" w:rsidRPr="000378AD" w:rsidRDefault="000378AD" w:rsidP="000378AD">
                  <w:pPr>
                    <w:jc w:val="center"/>
                    <w:rPr>
                      <w:rFonts w:ascii="Calibri" w:hAnsi="Calibri"/>
                      <w:color w:val="000000"/>
                      <w:sz w:val="18"/>
                      <w:szCs w:val="18"/>
                      <w:lang w:eastAsia="es-ES"/>
                    </w:rPr>
                  </w:pPr>
                  <w:r w:rsidRPr="000378AD">
                    <w:rPr>
                      <w:rFonts w:ascii="Calibri" w:hAnsi="Calibri"/>
                      <w:color w:val="000000"/>
                      <w:sz w:val="18"/>
                      <w:szCs w:val="18"/>
                      <w:lang w:eastAsia="es-ES"/>
                    </w:rPr>
                    <w:t>2</w:t>
                  </w:r>
                </w:p>
              </w:tc>
              <w:tc>
                <w:tcPr>
                  <w:tcW w:w="2336" w:type="pct"/>
                  <w:tcBorders>
                    <w:top w:val="nil"/>
                    <w:left w:val="nil"/>
                    <w:bottom w:val="single" w:sz="4" w:space="0" w:color="auto"/>
                    <w:right w:val="single" w:sz="4" w:space="0" w:color="auto"/>
                  </w:tcBorders>
                  <w:shd w:val="clear" w:color="auto" w:fill="auto"/>
                  <w:vAlign w:val="center"/>
                  <w:hideMark/>
                </w:tcPr>
                <w:p w:rsidR="000378AD" w:rsidRPr="000378AD" w:rsidRDefault="000378AD" w:rsidP="000378AD">
                  <w:pPr>
                    <w:rPr>
                      <w:rFonts w:ascii="Calibri" w:hAnsi="Calibri"/>
                      <w:color w:val="000000"/>
                      <w:sz w:val="18"/>
                      <w:szCs w:val="18"/>
                      <w:lang w:eastAsia="es-ES"/>
                    </w:rPr>
                  </w:pPr>
                  <w:r w:rsidRPr="000378AD">
                    <w:rPr>
                      <w:rFonts w:ascii="Calibri" w:hAnsi="Calibri"/>
                      <w:color w:val="000000"/>
                      <w:sz w:val="18"/>
                      <w:szCs w:val="18"/>
                      <w:lang w:eastAsia="es-ES"/>
                    </w:rPr>
                    <w:t xml:space="preserve">Planta Engarrafadora </w:t>
                  </w:r>
                  <w:proofErr w:type="spellStart"/>
                  <w:r w:rsidRPr="000378AD">
                    <w:rPr>
                      <w:rFonts w:ascii="Calibri" w:hAnsi="Calibri"/>
                      <w:color w:val="000000"/>
                      <w:sz w:val="18"/>
                      <w:szCs w:val="18"/>
                      <w:lang w:eastAsia="es-ES"/>
                    </w:rPr>
                    <w:t>Palmasola</w:t>
                  </w:r>
                  <w:proofErr w:type="spellEnd"/>
                  <w:r w:rsidRPr="000378AD">
                    <w:rPr>
                      <w:rFonts w:ascii="Calibri" w:hAnsi="Calibri"/>
                      <w:color w:val="000000"/>
                      <w:sz w:val="18"/>
                      <w:szCs w:val="18"/>
                      <w:lang w:eastAsia="es-ES"/>
                    </w:rPr>
                    <w:t xml:space="preserve"> 1 y/o </w:t>
                  </w:r>
                  <w:proofErr w:type="spellStart"/>
                  <w:r w:rsidRPr="000378AD">
                    <w:rPr>
                      <w:rFonts w:ascii="Calibri" w:hAnsi="Calibri"/>
                      <w:color w:val="000000"/>
                      <w:sz w:val="18"/>
                      <w:szCs w:val="18"/>
                      <w:lang w:eastAsia="es-ES"/>
                    </w:rPr>
                    <w:t>Palmasola</w:t>
                  </w:r>
                  <w:proofErr w:type="spellEnd"/>
                  <w:r w:rsidRPr="000378AD">
                    <w:rPr>
                      <w:rFonts w:ascii="Calibri" w:hAnsi="Calibri"/>
                      <w:color w:val="000000"/>
                      <w:sz w:val="18"/>
                      <w:szCs w:val="18"/>
                      <w:lang w:eastAsia="es-ES"/>
                    </w:rPr>
                    <w:t xml:space="preserve"> 2</w:t>
                  </w:r>
                </w:p>
              </w:tc>
              <w:tc>
                <w:tcPr>
                  <w:tcW w:w="2120" w:type="pct"/>
                  <w:tcBorders>
                    <w:top w:val="nil"/>
                    <w:left w:val="nil"/>
                    <w:bottom w:val="single" w:sz="4" w:space="0" w:color="auto"/>
                    <w:right w:val="single" w:sz="4" w:space="0" w:color="auto"/>
                  </w:tcBorders>
                  <w:shd w:val="clear" w:color="auto" w:fill="auto"/>
                  <w:vAlign w:val="center"/>
                  <w:hideMark/>
                </w:tcPr>
                <w:p w:rsidR="000378AD" w:rsidRPr="000378AD" w:rsidRDefault="000378AD" w:rsidP="000378AD">
                  <w:pPr>
                    <w:jc w:val="center"/>
                    <w:rPr>
                      <w:rFonts w:ascii="Calibri" w:hAnsi="Calibri"/>
                      <w:color w:val="000000"/>
                      <w:sz w:val="18"/>
                      <w:szCs w:val="18"/>
                      <w:lang w:eastAsia="es-ES"/>
                    </w:rPr>
                  </w:pPr>
                  <w:r w:rsidRPr="000378AD">
                    <w:rPr>
                      <w:rFonts w:ascii="Calibri" w:hAnsi="Calibri"/>
                      <w:color w:val="000000"/>
                      <w:sz w:val="18"/>
                      <w:szCs w:val="18"/>
                      <w:lang w:eastAsia="es-ES"/>
                    </w:rPr>
                    <w:t>EESS 4to. Anillo</w:t>
                  </w:r>
                </w:p>
              </w:tc>
            </w:tr>
            <w:tr w:rsidR="000378AD" w:rsidRPr="000378AD" w:rsidTr="000378AD">
              <w:trPr>
                <w:trHeight w:val="34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0378AD" w:rsidRPr="000378AD" w:rsidRDefault="000378AD" w:rsidP="000378AD">
                  <w:pPr>
                    <w:jc w:val="center"/>
                    <w:rPr>
                      <w:rFonts w:ascii="Calibri" w:hAnsi="Calibri"/>
                      <w:color w:val="000000"/>
                      <w:sz w:val="18"/>
                      <w:szCs w:val="18"/>
                      <w:lang w:eastAsia="es-ES"/>
                    </w:rPr>
                  </w:pPr>
                  <w:r w:rsidRPr="000378AD">
                    <w:rPr>
                      <w:rFonts w:ascii="Calibri" w:hAnsi="Calibri"/>
                      <w:color w:val="000000"/>
                      <w:sz w:val="18"/>
                      <w:szCs w:val="18"/>
                      <w:lang w:eastAsia="es-ES"/>
                    </w:rPr>
                    <w:t>3</w:t>
                  </w:r>
                </w:p>
              </w:tc>
              <w:tc>
                <w:tcPr>
                  <w:tcW w:w="2336" w:type="pct"/>
                  <w:tcBorders>
                    <w:top w:val="nil"/>
                    <w:left w:val="nil"/>
                    <w:bottom w:val="single" w:sz="4" w:space="0" w:color="auto"/>
                    <w:right w:val="single" w:sz="4" w:space="0" w:color="auto"/>
                  </w:tcBorders>
                  <w:shd w:val="clear" w:color="auto" w:fill="auto"/>
                  <w:vAlign w:val="center"/>
                  <w:hideMark/>
                </w:tcPr>
                <w:p w:rsidR="000378AD" w:rsidRPr="000378AD" w:rsidRDefault="000378AD" w:rsidP="000378AD">
                  <w:pPr>
                    <w:rPr>
                      <w:rFonts w:ascii="Calibri" w:hAnsi="Calibri"/>
                      <w:color w:val="000000"/>
                      <w:sz w:val="18"/>
                      <w:szCs w:val="18"/>
                      <w:lang w:eastAsia="es-ES"/>
                    </w:rPr>
                  </w:pPr>
                  <w:r w:rsidRPr="000378AD">
                    <w:rPr>
                      <w:rFonts w:ascii="Calibri" w:hAnsi="Calibri"/>
                      <w:color w:val="000000"/>
                      <w:sz w:val="18"/>
                      <w:szCs w:val="18"/>
                      <w:lang w:eastAsia="es-ES"/>
                    </w:rPr>
                    <w:t>Planta Engarrafadora Puerto Suarez</w:t>
                  </w:r>
                </w:p>
              </w:tc>
              <w:tc>
                <w:tcPr>
                  <w:tcW w:w="2120" w:type="pct"/>
                  <w:tcBorders>
                    <w:top w:val="nil"/>
                    <w:left w:val="nil"/>
                    <w:bottom w:val="single" w:sz="4" w:space="0" w:color="auto"/>
                    <w:right w:val="single" w:sz="4" w:space="0" w:color="auto"/>
                  </w:tcBorders>
                  <w:shd w:val="clear" w:color="auto" w:fill="auto"/>
                  <w:vAlign w:val="center"/>
                  <w:hideMark/>
                </w:tcPr>
                <w:p w:rsidR="000378AD" w:rsidRPr="000378AD" w:rsidRDefault="000378AD" w:rsidP="000378AD">
                  <w:pPr>
                    <w:jc w:val="center"/>
                    <w:rPr>
                      <w:rFonts w:ascii="Calibri" w:hAnsi="Calibri"/>
                      <w:color w:val="000000"/>
                      <w:sz w:val="18"/>
                      <w:szCs w:val="18"/>
                      <w:lang w:eastAsia="es-ES"/>
                    </w:rPr>
                  </w:pPr>
                  <w:r w:rsidRPr="000378AD">
                    <w:rPr>
                      <w:rFonts w:ascii="Calibri" w:hAnsi="Calibri"/>
                      <w:color w:val="000000"/>
                      <w:sz w:val="18"/>
                      <w:szCs w:val="18"/>
                      <w:lang w:eastAsia="es-ES"/>
                    </w:rPr>
                    <w:t>EESS Mariscal Sucre</w:t>
                  </w:r>
                </w:p>
              </w:tc>
            </w:tr>
            <w:tr w:rsidR="000378AD" w:rsidRPr="000378AD" w:rsidTr="000378AD">
              <w:trPr>
                <w:trHeight w:val="37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0378AD" w:rsidRPr="000378AD" w:rsidRDefault="000378AD" w:rsidP="000378AD">
                  <w:pPr>
                    <w:jc w:val="center"/>
                    <w:rPr>
                      <w:rFonts w:ascii="Calibri" w:hAnsi="Calibri"/>
                      <w:color w:val="000000"/>
                      <w:sz w:val="18"/>
                      <w:szCs w:val="18"/>
                      <w:lang w:eastAsia="es-ES"/>
                    </w:rPr>
                  </w:pPr>
                  <w:r w:rsidRPr="000378AD">
                    <w:rPr>
                      <w:rFonts w:ascii="Calibri" w:hAnsi="Calibri"/>
                      <w:color w:val="000000"/>
                      <w:sz w:val="18"/>
                      <w:szCs w:val="18"/>
                      <w:lang w:eastAsia="es-ES"/>
                    </w:rPr>
                    <w:t>4</w:t>
                  </w:r>
                </w:p>
              </w:tc>
              <w:tc>
                <w:tcPr>
                  <w:tcW w:w="2336" w:type="pct"/>
                  <w:tcBorders>
                    <w:top w:val="nil"/>
                    <w:left w:val="nil"/>
                    <w:bottom w:val="single" w:sz="4" w:space="0" w:color="auto"/>
                    <w:right w:val="single" w:sz="4" w:space="0" w:color="auto"/>
                  </w:tcBorders>
                  <w:shd w:val="clear" w:color="auto" w:fill="auto"/>
                  <w:vAlign w:val="center"/>
                  <w:hideMark/>
                </w:tcPr>
                <w:p w:rsidR="000378AD" w:rsidRPr="000378AD" w:rsidRDefault="000378AD" w:rsidP="000378AD">
                  <w:pPr>
                    <w:rPr>
                      <w:rFonts w:ascii="Calibri" w:hAnsi="Calibri"/>
                      <w:color w:val="000000"/>
                      <w:sz w:val="18"/>
                      <w:szCs w:val="18"/>
                      <w:lang w:eastAsia="es-ES"/>
                    </w:rPr>
                  </w:pPr>
                  <w:r w:rsidRPr="000378AD">
                    <w:rPr>
                      <w:rFonts w:ascii="Calibri" w:hAnsi="Calibri"/>
                      <w:color w:val="000000"/>
                      <w:sz w:val="18"/>
                      <w:szCs w:val="18"/>
                      <w:lang w:eastAsia="es-ES"/>
                    </w:rPr>
                    <w:t>Planta Engarrafadora Puerto Suarez</w:t>
                  </w:r>
                </w:p>
              </w:tc>
              <w:tc>
                <w:tcPr>
                  <w:tcW w:w="2120" w:type="pct"/>
                  <w:tcBorders>
                    <w:top w:val="nil"/>
                    <w:left w:val="nil"/>
                    <w:bottom w:val="single" w:sz="4" w:space="0" w:color="auto"/>
                    <w:right w:val="single" w:sz="4" w:space="0" w:color="auto"/>
                  </w:tcBorders>
                  <w:shd w:val="clear" w:color="auto" w:fill="auto"/>
                  <w:vAlign w:val="center"/>
                  <w:hideMark/>
                </w:tcPr>
                <w:p w:rsidR="000378AD" w:rsidRPr="000378AD" w:rsidRDefault="000378AD" w:rsidP="000378AD">
                  <w:pPr>
                    <w:jc w:val="center"/>
                    <w:rPr>
                      <w:rFonts w:ascii="Calibri" w:hAnsi="Calibri"/>
                      <w:color w:val="000000"/>
                      <w:sz w:val="18"/>
                      <w:szCs w:val="18"/>
                      <w:lang w:eastAsia="es-ES"/>
                    </w:rPr>
                  </w:pPr>
                  <w:r w:rsidRPr="000378AD">
                    <w:rPr>
                      <w:rFonts w:ascii="Calibri" w:hAnsi="Calibri"/>
                      <w:color w:val="000000"/>
                      <w:sz w:val="18"/>
                      <w:szCs w:val="18"/>
                      <w:lang w:eastAsia="es-ES"/>
                    </w:rPr>
                    <w:t xml:space="preserve">EESS Puerto </w:t>
                  </w:r>
                  <w:proofErr w:type="spellStart"/>
                  <w:r w:rsidRPr="000378AD">
                    <w:rPr>
                      <w:rFonts w:ascii="Calibri" w:hAnsi="Calibri"/>
                      <w:color w:val="000000"/>
                      <w:sz w:val="18"/>
                      <w:szCs w:val="18"/>
                      <w:lang w:eastAsia="es-ES"/>
                    </w:rPr>
                    <w:t>Quijarro</w:t>
                  </w:r>
                  <w:proofErr w:type="spellEnd"/>
                </w:p>
              </w:tc>
            </w:tr>
          </w:tbl>
          <w:p w:rsidR="000378AD" w:rsidRPr="000378AD" w:rsidRDefault="000378AD" w:rsidP="000378AD">
            <w:pPr>
              <w:spacing w:before="60" w:after="60"/>
              <w:ind w:left="29"/>
              <w:jc w:val="both"/>
              <w:rPr>
                <w:rFonts w:ascii="Verdana" w:hAnsi="Verdana" w:cs="Calibri"/>
                <w:sz w:val="18"/>
                <w:szCs w:val="18"/>
                <w:lang w:eastAsia="es-ES"/>
              </w:rPr>
            </w:pPr>
            <w:r w:rsidRPr="000378AD">
              <w:rPr>
                <w:rFonts w:ascii="Verdana" w:hAnsi="Verdana" w:cs="Calibri"/>
                <w:sz w:val="18"/>
                <w:szCs w:val="18"/>
                <w:lang w:eastAsia="es-ES"/>
              </w:rPr>
              <w:t>El transporte de garrafas se realizará de lunes a sábado a requerimiento del personal de YPFB en Santa Cruz y Puerto Suarez.</w:t>
            </w:r>
          </w:p>
          <w:p w:rsidR="000378AD" w:rsidRPr="000378AD" w:rsidRDefault="000378AD" w:rsidP="000378AD">
            <w:pPr>
              <w:spacing w:before="60" w:after="60"/>
              <w:jc w:val="both"/>
              <w:rPr>
                <w:rFonts w:ascii="Verdana" w:hAnsi="Verdana" w:cs="Calibri"/>
                <w:sz w:val="18"/>
                <w:szCs w:val="18"/>
                <w:lang w:eastAsia="es-ES"/>
              </w:rPr>
            </w:pPr>
            <w:r w:rsidRPr="000378AD">
              <w:rPr>
                <w:rFonts w:ascii="Verdana" w:hAnsi="Verdana" w:cs="Calibri"/>
                <w:sz w:val="18"/>
                <w:szCs w:val="18"/>
                <w:lang w:eastAsia="es-ES"/>
              </w:rPr>
              <w:t>La cantidad de garrafas a transportar será establecida de acuerdo a necesidad y requerimiento  de Y P F B.</w:t>
            </w:r>
          </w:p>
          <w:p w:rsidR="000378AD" w:rsidRPr="000378AD" w:rsidRDefault="000378AD" w:rsidP="000378AD">
            <w:pPr>
              <w:spacing w:before="60" w:after="60"/>
              <w:jc w:val="both"/>
              <w:rPr>
                <w:rFonts w:ascii="Verdana" w:hAnsi="Verdana" w:cs="Calibri"/>
                <w:sz w:val="18"/>
                <w:szCs w:val="18"/>
                <w:lang w:eastAsia="es-ES"/>
              </w:rPr>
            </w:pPr>
            <w:r w:rsidRPr="000378AD">
              <w:rPr>
                <w:rFonts w:ascii="Verdana" w:hAnsi="Verdana" w:cs="Calibri"/>
                <w:sz w:val="18"/>
                <w:szCs w:val="18"/>
                <w:lang w:eastAsia="es-ES"/>
              </w:rPr>
              <w:t>Ciclo de Viaje del Servicio:</w:t>
            </w:r>
          </w:p>
          <w:p w:rsidR="000378AD" w:rsidRPr="000378AD" w:rsidRDefault="000378AD" w:rsidP="00C3585B">
            <w:pPr>
              <w:numPr>
                <w:ilvl w:val="0"/>
                <w:numId w:val="35"/>
              </w:numPr>
              <w:spacing w:before="60" w:after="60"/>
              <w:jc w:val="both"/>
              <w:rPr>
                <w:rFonts w:ascii="Verdana" w:hAnsi="Verdana" w:cs="Calibri"/>
                <w:sz w:val="18"/>
                <w:szCs w:val="18"/>
                <w:lang w:eastAsia="es-ES"/>
              </w:rPr>
            </w:pPr>
            <w:r w:rsidRPr="000378AD">
              <w:rPr>
                <w:rFonts w:ascii="Verdana" w:hAnsi="Verdana" w:cs="Calibri"/>
                <w:sz w:val="18"/>
                <w:szCs w:val="18"/>
                <w:lang w:eastAsia="es-ES"/>
              </w:rPr>
              <w:t xml:space="preserve">Subir garrafas llenas desde plataforma de Planta Engarrafadora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y/o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II y Planta Engarrafadora Puerto Suarez a camión de la Empresa Transportadora.</w:t>
            </w:r>
          </w:p>
          <w:p w:rsidR="000378AD" w:rsidRPr="000378AD" w:rsidRDefault="000378AD" w:rsidP="00C3585B">
            <w:pPr>
              <w:numPr>
                <w:ilvl w:val="0"/>
                <w:numId w:val="35"/>
              </w:numPr>
              <w:spacing w:before="60" w:after="60"/>
              <w:jc w:val="both"/>
              <w:rPr>
                <w:rFonts w:ascii="Verdana" w:hAnsi="Verdana" w:cs="Calibri"/>
                <w:sz w:val="18"/>
                <w:szCs w:val="18"/>
                <w:lang w:eastAsia="es-ES"/>
              </w:rPr>
            </w:pPr>
            <w:r w:rsidRPr="000378AD">
              <w:rPr>
                <w:rFonts w:ascii="Verdana" w:hAnsi="Verdana" w:cs="Calibri"/>
                <w:sz w:val="18"/>
                <w:szCs w:val="18"/>
                <w:lang w:eastAsia="es-ES"/>
              </w:rPr>
              <w:t>Contar garrafas llenas sobre plataforma del camión de la Empresa Transportadora.</w:t>
            </w:r>
          </w:p>
          <w:p w:rsidR="000378AD" w:rsidRPr="000378AD" w:rsidRDefault="000378AD" w:rsidP="00C3585B">
            <w:pPr>
              <w:numPr>
                <w:ilvl w:val="0"/>
                <w:numId w:val="35"/>
              </w:numPr>
              <w:spacing w:before="60" w:after="60"/>
              <w:jc w:val="both"/>
              <w:rPr>
                <w:rFonts w:ascii="Verdana" w:hAnsi="Verdana" w:cs="Calibri"/>
                <w:sz w:val="18"/>
                <w:szCs w:val="18"/>
                <w:lang w:eastAsia="es-ES"/>
              </w:rPr>
            </w:pPr>
            <w:r w:rsidRPr="000378AD">
              <w:rPr>
                <w:rFonts w:ascii="Verdana" w:hAnsi="Verdana" w:cs="Calibri"/>
                <w:sz w:val="18"/>
                <w:szCs w:val="18"/>
                <w:lang w:eastAsia="es-ES"/>
              </w:rPr>
              <w:t xml:space="preserve">Transportar garrafas llenas desde Planta Engarrafadora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y/o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II y Planta Engarrafadora Puerto Suarez a Estaciones de Servicio de YPFB: Cuarto Anillo, El </w:t>
            </w:r>
            <w:proofErr w:type="spellStart"/>
            <w:r w:rsidRPr="000378AD">
              <w:rPr>
                <w:rFonts w:ascii="Verdana" w:hAnsi="Verdana" w:cs="Calibri"/>
                <w:sz w:val="18"/>
                <w:szCs w:val="18"/>
                <w:lang w:eastAsia="es-ES"/>
              </w:rPr>
              <w:t>Pari</w:t>
            </w:r>
            <w:proofErr w:type="spellEnd"/>
            <w:r w:rsidRPr="000378AD">
              <w:rPr>
                <w:rFonts w:ascii="Verdana" w:hAnsi="Verdana" w:cs="Calibri"/>
                <w:sz w:val="18"/>
                <w:szCs w:val="18"/>
                <w:lang w:eastAsia="es-ES"/>
              </w:rPr>
              <w:t xml:space="preserve">, Mariscal Sucre y Puerto </w:t>
            </w:r>
            <w:proofErr w:type="spellStart"/>
            <w:r w:rsidRPr="000378AD">
              <w:rPr>
                <w:rFonts w:ascii="Verdana" w:hAnsi="Verdana" w:cs="Calibri"/>
                <w:sz w:val="18"/>
                <w:szCs w:val="18"/>
                <w:lang w:eastAsia="es-ES"/>
              </w:rPr>
              <w:t>Quijarro</w:t>
            </w:r>
            <w:proofErr w:type="spellEnd"/>
            <w:r w:rsidRPr="000378AD">
              <w:rPr>
                <w:rFonts w:ascii="Verdana" w:hAnsi="Verdana" w:cs="Calibri"/>
                <w:sz w:val="18"/>
                <w:szCs w:val="18"/>
                <w:lang w:eastAsia="es-ES"/>
              </w:rPr>
              <w:t>.</w:t>
            </w:r>
          </w:p>
          <w:p w:rsidR="000378AD" w:rsidRPr="000378AD" w:rsidRDefault="000378AD" w:rsidP="00C3585B">
            <w:pPr>
              <w:numPr>
                <w:ilvl w:val="0"/>
                <w:numId w:val="35"/>
              </w:numPr>
              <w:spacing w:before="60" w:after="60"/>
              <w:jc w:val="both"/>
              <w:rPr>
                <w:rFonts w:ascii="Verdana" w:hAnsi="Verdana" w:cs="Calibri"/>
                <w:sz w:val="18"/>
                <w:szCs w:val="18"/>
                <w:lang w:eastAsia="es-ES"/>
              </w:rPr>
            </w:pPr>
            <w:r w:rsidRPr="000378AD">
              <w:rPr>
                <w:rFonts w:ascii="Verdana" w:hAnsi="Verdana" w:cs="Calibri"/>
                <w:sz w:val="18"/>
                <w:szCs w:val="18"/>
                <w:lang w:eastAsia="es-ES"/>
              </w:rPr>
              <w:t xml:space="preserve">Bajar garrafas llenas del camión de la Empresa Transportadora a puntos de venta en las Estaciones de Servicio Cuarto Anillo, El </w:t>
            </w:r>
            <w:proofErr w:type="spellStart"/>
            <w:r w:rsidRPr="000378AD">
              <w:rPr>
                <w:rFonts w:ascii="Verdana" w:hAnsi="Verdana" w:cs="Calibri"/>
                <w:sz w:val="18"/>
                <w:szCs w:val="18"/>
                <w:lang w:eastAsia="es-ES"/>
              </w:rPr>
              <w:t>Pari</w:t>
            </w:r>
            <w:proofErr w:type="spellEnd"/>
            <w:r w:rsidRPr="000378AD">
              <w:rPr>
                <w:rFonts w:ascii="Verdana" w:hAnsi="Verdana" w:cs="Calibri"/>
                <w:sz w:val="18"/>
                <w:szCs w:val="18"/>
                <w:lang w:eastAsia="es-ES"/>
              </w:rPr>
              <w:t xml:space="preserve">, Mariscal Sucre y Puerto </w:t>
            </w:r>
            <w:proofErr w:type="spellStart"/>
            <w:r w:rsidRPr="000378AD">
              <w:rPr>
                <w:rFonts w:ascii="Verdana" w:hAnsi="Verdana" w:cs="Calibri"/>
                <w:sz w:val="18"/>
                <w:szCs w:val="18"/>
                <w:lang w:eastAsia="es-ES"/>
              </w:rPr>
              <w:t>Quijarro</w:t>
            </w:r>
            <w:proofErr w:type="spellEnd"/>
            <w:r w:rsidRPr="000378AD">
              <w:rPr>
                <w:rFonts w:ascii="Verdana" w:hAnsi="Verdana" w:cs="Calibri"/>
                <w:sz w:val="18"/>
                <w:szCs w:val="18"/>
                <w:lang w:eastAsia="es-ES"/>
              </w:rPr>
              <w:t>.</w:t>
            </w:r>
          </w:p>
          <w:p w:rsidR="000378AD" w:rsidRPr="000378AD" w:rsidRDefault="000378AD" w:rsidP="00C3585B">
            <w:pPr>
              <w:numPr>
                <w:ilvl w:val="0"/>
                <w:numId w:val="35"/>
              </w:numPr>
              <w:spacing w:before="60" w:after="60"/>
              <w:jc w:val="both"/>
              <w:rPr>
                <w:rFonts w:ascii="Verdana" w:hAnsi="Verdana" w:cs="Calibri"/>
                <w:sz w:val="18"/>
                <w:szCs w:val="18"/>
                <w:lang w:eastAsia="es-ES"/>
              </w:rPr>
            </w:pPr>
            <w:r w:rsidRPr="000378AD">
              <w:rPr>
                <w:rFonts w:ascii="Verdana" w:hAnsi="Verdana" w:cs="Calibri"/>
                <w:sz w:val="18"/>
                <w:szCs w:val="18"/>
                <w:lang w:eastAsia="es-ES"/>
              </w:rPr>
              <w:t xml:space="preserve">Contar garrafas llenas descargadas en los puntos de venta de las Estaciones de Servicio Cuarto Anillo, El Parí, Mariscal Sucre y Puerto </w:t>
            </w:r>
            <w:proofErr w:type="spellStart"/>
            <w:r w:rsidRPr="000378AD">
              <w:rPr>
                <w:rFonts w:ascii="Verdana" w:hAnsi="Verdana" w:cs="Calibri"/>
                <w:sz w:val="18"/>
                <w:szCs w:val="18"/>
                <w:lang w:eastAsia="es-ES"/>
              </w:rPr>
              <w:t>Quijarro</w:t>
            </w:r>
            <w:proofErr w:type="spellEnd"/>
            <w:r w:rsidRPr="000378AD">
              <w:rPr>
                <w:rFonts w:ascii="Verdana" w:hAnsi="Verdana" w:cs="Calibri"/>
                <w:sz w:val="18"/>
                <w:szCs w:val="18"/>
                <w:lang w:eastAsia="es-ES"/>
              </w:rPr>
              <w:t>.</w:t>
            </w:r>
          </w:p>
          <w:p w:rsidR="000378AD" w:rsidRPr="000378AD" w:rsidRDefault="000378AD" w:rsidP="00C3585B">
            <w:pPr>
              <w:numPr>
                <w:ilvl w:val="0"/>
                <w:numId w:val="34"/>
              </w:numPr>
              <w:spacing w:line="276" w:lineRule="auto"/>
              <w:contextualSpacing/>
              <w:jc w:val="both"/>
              <w:rPr>
                <w:rFonts w:ascii="Verdana" w:hAnsi="Verdana" w:cs="Calibri"/>
                <w:sz w:val="18"/>
                <w:szCs w:val="18"/>
                <w:lang w:eastAsia="es-ES"/>
              </w:rPr>
            </w:pPr>
            <w:r w:rsidRPr="000378AD">
              <w:rPr>
                <w:rFonts w:ascii="Verdana" w:hAnsi="Verdana" w:cs="Calibri"/>
                <w:sz w:val="18"/>
                <w:szCs w:val="18"/>
                <w:lang w:eastAsia="es-ES"/>
              </w:rPr>
              <w:t xml:space="preserve">Subir garrafas vacías de los puntos de venta de las Estaciones de Servicio Cuarto Anillo, El </w:t>
            </w:r>
            <w:proofErr w:type="spellStart"/>
            <w:r w:rsidRPr="000378AD">
              <w:rPr>
                <w:rFonts w:ascii="Verdana" w:hAnsi="Verdana" w:cs="Calibri"/>
                <w:sz w:val="18"/>
                <w:szCs w:val="18"/>
                <w:lang w:eastAsia="es-ES"/>
              </w:rPr>
              <w:t>Pari</w:t>
            </w:r>
            <w:proofErr w:type="spellEnd"/>
            <w:r w:rsidRPr="000378AD">
              <w:rPr>
                <w:rFonts w:ascii="Verdana" w:hAnsi="Verdana" w:cs="Calibri"/>
                <w:sz w:val="18"/>
                <w:szCs w:val="18"/>
                <w:lang w:eastAsia="es-ES"/>
              </w:rPr>
              <w:t xml:space="preserve">, Mariscal Sucre y Puerto </w:t>
            </w:r>
            <w:proofErr w:type="spellStart"/>
            <w:r w:rsidRPr="000378AD">
              <w:rPr>
                <w:rFonts w:ascii="Verdana" w:hAnsi="Verdana" w:cs="Calibri"/>
                <w:sz w:val="18"/>
                <w:szCs w:val="18"/>
                <w:lang w:eastAsia="es-ES"/>
              </w:rPr>
              <w:t>Quijarro</w:t>
            </w:r>
            <w:proofErr w:type="spellEnd"/>
            <w:r w:rsidRPr="000378AD">
              <w:rPr>
                <w:rFonts w:ascii="Verdana" w:hAnsi="Verdana" w:cs="Calibri"/>
                <w:sz w:val="18"/>
                <w:szCs w:val="18"/>
                <w:lang w:eastAsia="es-ES"/>
              </w:rPr>
              <w:t xml:space="preserve"> a camión de la empresa transportadora. Verificar que todas las garrafas vacías retornen con sus válvulas.</w:t>
            </w:r>
          </w:p>
          <w:p w:rsidR="000378AD" w:rsidRPr="000378AD" w:rsidRDefault="000378AD" w:rsidP="00C3585B">
            <w:pPr>
              <w:numPr>
                <w:ilvl w:val="0"/>
                <w:numId w:val="35"/>
              </w:numPr>
              <w:spacing w:before="60" w:after="60"/>
              <w:jc w:val="both"/>
              <w:rPr>
                <w:rFonts w:ascii="Verdana" w:hAnsi="Verdana" w:cs="Calibri"/>
                <w:sz w:val="18"/>
                <w:szCs w:val="18"/>
                <w:lang w:eastAsia="es-ES"/>
              </w:rPr>
            </w:pPr>
            <w:r w:rsidRPr="000378AD">
              <w:rPr>
                <w:rFonts w:ascii="Verdana" w:hAnsi="Verdana" w:cs="Calibri"/>
                <w:sz w:val="18"/>
                <w:szCs w:val="18"/>
                <w:lang w:eastAsia="es-ES"/>
              </w:rPr>
              <w:t xml:space="preserve">Contar garrafas vacías sobre el camión de la empresa transportadora en las Estaciones de Servicio Cuarto Anillo, El Parí, Mariscal Sucre y Puerto </w:t>
            </w:r>
            <w:proofErr w:type="spellStart"/>
            <w:r w:rsidRPr="000378AD">
              <w:rPr>
                <w:rFonts w:ascii="Verdana" w:hAnsi="Verdana" w:cs="Calibri"/>
                <w:sz w:val="18"/>
                <w:szCs w:val="18"/>
                <w:lang w:eastAsia="es-ES"/>
              </w:rPr>
              <w:t>Quijarro</w:t>
            </w:r>
            <w:proofErr w:type="spellEnd"/>
            <w:r w:rsidRPr="000378AD">
              <w:rPr>
                <w:rFonts w:ascii="Verdana" w:hAnsi="Verdana" w:cs="Calibri"/>
                <w:sz w:val="18"/>
                <w:szCs w:val="18"/>
                <w:lang w:eastAsia="es-ES"/>
              </w:rPr>
              <w:t>.</w:t>
            </w:r>
          </w:p>
          <w:p w:rsidR="000378AD" w:rsidRPr="000378AD" w:rsidRDefault="000378AD" w:rsidP="00C3585B">
            <w:pPr>
              <w:numPr>
                <w:ilvl w:val="0"/>
                <w:numId w:val="35"/>
              </w:numPr>
              <w:spacing w:before="60" w:after="60"/>
              <w:jc w:val="both"/>
              <w:rPr>
                <w:rFonts w:ascii="Verdana" w:hAnsi="Verdana" w:cs="Calibri"/>
                <w:sz w:val="18"/>
                <w:szCs w:val="18"/>
                <w:lang w:eastAsia="es-ES"/>
              </w:rPr>
            </w:pPr>
            <w:r w:rsidRPr="000378AD">
              <w:rPr>
                <w:rFonts w:ascii="Verdana" w:hAnsi="Verdana" w:cs="Calibri"/>
                <w:sz w:val="18"/>
                <w:szCs w:val="18"/>
                <w:lang w:eastAsia="es-ES"/>
              </w:rPr>
              <w:t xml:space="preserve">Transportar garrafas vacías de las Estaciones de Servicio Cuarto Anillo, El </w:t>
            </w:r>
            <w:proofErr w:type="spellStart"/>
            <w:r w:rsidRPr="000378AD">
              <w:rPr>
                <w:rFonts w:ascii="Verdana" w:hAnsi="Verdana" w:cs="Calibri"/>
                <w:sz w:val="18"/>
                <w:szCs w:val="18"/>
                <w:lang w:eastAsia="es-ES"/>
              </w:rPr>
              <w:t>Pari</w:t>
            </w:r>
            <w:proofErr w:type="spellEnd"/>
            <w:r w:rsidRPr="000378AD">
              <w:rPr>
                <w:rFonts w:ascii="Verdana" w:hAnsi="Verdana" w:cs="Calibri"/>
                <w:sz w:val="18"/>
                <w:szCs w:val="18"/>
                <w:lang w:eastAsia="es-ES"/>
              </w:rPr>
              <w:t xml:space="preserve">, Mariscal Sucre y Puerto </w:t>
            </w:r>
            <w:proofErr w:type="spellStart"/>
            <w:r w:rsidRPr="000378AD">
              <w:rPr>
                <w:rFonts w:ascii="Verdana" w:hAnsi="Verdana" w:cs="Calibri"/>
                <w:sz w:val="18"/>
                <w:szCs w:val="18"/>
                <w:lang w:eastAsia="es-ES"/>
              </w:rPr>
              <w:t>Quijarro</w:t>
            </w:r>
            <w:proofErr w:type="spellEnd"/>
            <w:r w:rsidRPr="000378AD">
              <w:rPr>
                <w:rFonts w:ascii="Verdana" w:hAnsi="Verdana" w:cs="Calibri"/>
                <w:sz w:val="18"/>
                <w:szCs w:val="18"/>
                <w:lang w:eastAsia="es-ES"/>
              </w:rPr>
              <w:t xml:space="preserve"> a Planta Engarrafadora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y/o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II y Planta Engarrafadora Puerto Suarez.</w:t>
            </w:r>
          </w:p>
          <w:p w:rsidR="000378AD" w:rsidRPr="000378AD" w:rsidRDefault="000378AD" w:rsidP="00C3585B">
            <w:pPr>
              <w:numPr>
                <w:ilvl w:val="0"/>
                <w:numId w:val="35"/>
              </w:numPr>
              <w:spacing w:before="60" w:after="60"/>
              <w:jc w:val="both"/>
              <w:rPr>
                <w:rFonts w:ascii="Verdana" w:hAnsi="Verdana" w:cs="Calibri"/>
                <w:sz w:val="18"/>
                <w:szCs w:val="18"/>
                <w:lang w:eastAsia="es-ES"/>
              </w:rPr>
            </w:pPr>
            <w:r w:rsidRPr="000378AD">
              <w:rPr>
                <w:rFonts w:ascii="Verdana" w:hAnsi="Verdana" w:cs="Calibri"/>
                <w:sz w:val="18"/>
                <w:szCs w:val="18"/>
                <w:lang w:eastAsia="es-ES"/>
              </w:rPr>
              <w:t xml:space="preserve">Descargar y contar garrafas vacías en Plataforma de Planta Engarrafadora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y/o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II y Planta Engarrafadora Puerto Suarez.</w:t>
            </w:r>
          </w:p>
          <w:p w:rsidR="000378AD" w:rsidRPr="000378AD" w:rsidRDefault="000378AD" w:rsidP="000378AD">
            <w:pPr>
              <w:spacing w:before="60" w:after="60"/>
              <w:ind w:left="423"/>
              <w:jc w:val="both"/>
              <w:rPr>
                <w:rFonts w:ascii="Verdana" w:hAnsi="Verdana" w:cs="Calibri"/>
                <w:sz w:val="18"/>
                <w:szCs w:val="18"/>
                <w:lang w:eastAsia="es-ES"/>
              </w:rPr>
            </w:pPr>
            <w:r w:rsidRPr="000378AD">
              <w:rPr>
                <w:rFonts w:ascii="Verdana" w:hAnsi="Verdana" w:cs="Calibri"/>
                <w:sz w:val="18"/>
                <w:szCs w:val="18"/>
                <w:lang w:eastAsia="es-ES"/>
              </w:rPr>
              <w:lastRenderedPageBreak/>
              <w:t xml:space="preserve">Caso Especial: En ocasiones las garrafas llenas que se envían desde las Plantas de Engarrafado a Estaciones de Servicio presentan fugas por las válvulas, garrafas que serán devueltas por los usuarios a las Estaciones de Servicio Cuarto Anillo, El </w:t>
            </w:r>
            <w:proofErr w:type="spellStart"/>
            <w:r w:rsidRPr="000378AD">
              <w:rPr>
                <w:rFonts w:ascii="Verdana" w:hAnsi="Verdana" w:cs="Calibri"/>
                <w:sz w:val="18"/>
                <w:szCs w:val="18"/>
                <w:lang w:eastAsia="es-ES"/>
              </w:rPr>
              <w:t>Pari</w:t>
            </w:r>
            <w:proofErr w:type="spellEnd"/>
            <w:r w:rsidRPr="000378AD">
              <w:rPr>
                <w:rFonts w:ascii="Verdana" w:hAnsi="Verdana" w:cs="Calibri"/>
                <w:sz w:val="18"/>
                <w:szCs w:val="18"/>
                <w:lang w:eastAsia="es-ES"/>
              </w:rPr>
              <w:t xml:space="preserve">, Mariscal Sucre y Puerto </w:t>
            </w:r>
            <w:proofErr w:type="spellStart"/>
            <w:r w:rsidRPr="000378AD">
              <w:rPr>
                <w:rFonts w:ascii="Verdana" w:hAnsi="Verdana" w:cs="Calibri"/>
                <w:sz w:val="18"/>
                <w:szCs w:val="18"/>
                <w:lang w:eastAsia="es-ES"/>
              </w:rPr>
              <w:t>Quijarro</w:t>
            </w:r>
            <w:proofErr w:type="spellEnd"/>
            <w:r w:rsidRPr="000378AD">
              <w:rPr>
                <w:rFonts w:ascii="Verdana" w:hAnsi="Verdana" w:cs="Calibri"/>
                <w:sz w:val="18"/>
                <w:szCs w:val="18"/>
                <w:lang w:eastAsia="es-ES"/>
              </w:rPr>
              <w:t xml:space="preserve"> y desde estas Estaciones a las Plantas de Engarrafado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y/o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2 y Puerto Suarez. En este caso el Ciclo de Viaje es el mismo, solo que en sentido inverso ya que los Administradores de las Estaciones de Servicio deben enviar las garrafas con fuga a las Plantas de Engarrafado para que desde estas les repongan la misma cantidad por garrafas llenas y en buen estado. </w:t>
            </w:r>
          </w:p>
          <w:p w:rsidR="000378AD" w:rsidRPr="000378AD" w:rsidRDefault="000378AD" w:rsidP="000378AD">
            <w:pPr>
              <w:spacing w:before="60" w:after="60"/>
              <w:ind w:left="423"/>
              <w:jc w:val="both"/>
              <w:rPr>
                <w:rFonts w:ascii="Verdana" w:hAnsi="Verdana" w:cs="Calibri"/>
                <w:sz w:val="18"/>
                <w:szCs w:val="18"/>
                <w:lang w:eastAsia="es-ES"/>
              </w:rPr>
            </w:pPr>
            <w:r w:rsidRPr="000378AD">
              <w:rPr>
                <w:rFonts w:ascii="Verdana" w:hAnsi="Verdana" w:cs="Calibri"/>
                <w:sz w:val="18"/>
                <w:szCs w:val="18"/>
                <w:lang w:eastAsia="es-ES"/>
              </w:rPr>
              <w:t>Nota: El servicio de transporte es por garrafa transportada según el Ciclo de Viaje y Caso Especial descritos</w:t>
            </w:r>
          </w:p>
        </w:tc>
      </w:tr>
      <w:tr w:rsidR="000378AD" w:rsidRPr="000378AD" w:rsidTr="000378AD">
        <w:trPr>
          <w:trHeight w:val="425"/>
        </w:trPr>
        <w:tc>
          <w:tcPr>
            <w:tcW w:w="9322" w:type="dxa"/>
            <w:shd w:val="clear" w:color="auto" w:fill="8DB3E2"/>
            <w:vAlign w:val="center"/>
          </w:tcPr>
          <w:p w:rsidR="000378AD" w:rsidRPr="000378AD" w:rsidRDefault="000378AD" w:rsidP="000378AD">
            <w:pPr>
              <w:rPr>
                <w:rFonts w:ascii="Verdana" w:hAnsi="Verdana" w:cs="Calibri"/>
                <w:b/>
                <w:bCs/>
                <w:sz w:val="18"/>
                <w:szCs w:val="18"/>
                <w:lang w:eastAsia="es-ES"/>
              </w:rPr>
            </w:pPr>
            <w:r w:rsidRPr="000378AD">
              <w:rPr>
                <w:rFonts w:ascii="Verdana" w:hAnsi="Verdana" w:cs="Calibri"/>
                <w:b/>
                <w:bCs/>
                <w:sz w:val="18"/>
                <w:szCs w:val="18"/>
                <w:lang w:eastAsia="es-ES"/>
              </w:rPr>
              <w:lastRenderedPageBreak/>
              <w:t>CAPACIDAD DE TRANSPORTE</w:t>
            </w:r>
          </w:p>
          <w:p w:rsidR="000378AD" w:rsidRPr="000378AD" w:rsidRDefault="000378AD" w:rsidP="000378AD">
            <w:pPr>
              <w:rPr>
                <w:rFonts w:ascii="Verdana" w:hAnsi="Verdana" w:cs="Calibri"/>
                <w:sz w:val="18"/>
                <w:szCs w:val="18"/>
                <w:lang w:eastAsia="es-ES"/>
              </w:rPr>
            </w:pPr>
          </w:p>
        </w:tc>
      </w:tr>
      <w:tr w:rsidR="000378AD" w:rsidRPr="000378AD" w:rsidTr="000378AD">
        <w:trPr>
          <w:trHeight w:val="1128"/>
        </w:trPr>
        <w:tc>
          <w:tcPr>
            <w:tcW w:w="9322" w:type="dxa"/>
            <w:shd w:val="clear" w:color="auto" w:fill="auto"/>
            <w:vAlign w:val="center"/>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sz w:val="18"/>
                <w:szCs w:val="18"/>
                <w:lang w:eastAsia="es-ES"/>
              </w:rPr>
              <w:t xml:space="preserve">La </w:t>
            </w:r>
            <w:r w:rsidRPr="000378AD">
              <w:rPr>
                <w:rFonts w:ascii="Verdana" w:hAnsi="Verdana" w:cs="Calibri"/>
                <w:color w:val="000000"/>
                <w:sz w:val="18"/>
                <w:szCs w:val="18"/>
                <w:lang w:eastAsia="es-ES"/>
              </w:rPr>
              <w:t>cantidad mínima de camiones requeridos es de 1 camión por tramo.</w:t>
            </w:r>
          </w:p>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 xml:space="preserve">La capacidad mínima  de carga de cada camión para los tramos 1 y 2(Estaciones de Servicio El </w:t>
            </w:r>
            <w:proofErr w:type="spellStart"/>
            <w:r w:rsidRPr="000378AD">
              <w:rPr>
                <w:rFonts w:ascii="Verdana" w:hAnsi="Verdana" w:cs="Calibri"/>
                <w:color w:val="000000"/>
                <w:sz w:val="18"/>
                <w:szCs w:val="18"/>
                <w:lang w:eastAsia="es-ES"/>
              </w:rPr>
              <w:t>Pari</w:t>
            </w:r>
            <w:proofErr w:type="spellEnd"/>
            <w:r w:rsidRPr="000378AD">
              <w:rPr>
                <w:rFonts w:ascii="Verdana" w:hAnsi="Verdana" w:cs="Calibri"/>
                <w:color w:val="000000"/>
                <w:sz w:val="18"/>
                <w:szCs w:val="18"/>
                <w:lang w:eastAsia="es-ES"/>
              </w:rPr>
              <w:t xml:space="preserve"> y Cuarto Anillo) debe ser de 180 Garrafas/camión y de 220 garrafas/camión para los tramos 3 y 4 (</w:t>
            </w:r>
            <w:proofErr w:type="spellStart"/>
            <w:r w:rsidRPr="000378AD">
              <w:rPr>
                <w:rFonts w:ascii="Verdana" w:hAnsi="Verdana" w:cs="Calibri"/>
                <w:color w:val="000000"/>
                <w:sz w:val="18"/>
                <w:szCs w:val="18"/>
                <w:lang w:eastAsia="es-ES"/>
              </w:rPr>
              <w:t>Estacion</w:t>
            </w:r>
            <w:proofErr w:type="spellEnd"/>
            <w:r w:rsidRPr="000378AD">
              <w:rPr>
                <w:rFonts w:ascii="Verdana" w:hAnsi="Verdana" w:cs="Calibri"/>
                <w:color w:val="000000"/>
                <w:sz w:val="18"/>
                <w:szCs w:val="18"/>
                <w:lang w:eastAsia="es-ES"/>
              </w:rPr>
              <w:t xml:space="preserve"> de Servicio Mariscal Sucre y Puerto </w:t>
            </w:r>
            <w:proofErr w:type="spellStart"/>
            <w:r w:rsidRPr="000378AD">
              <w:rPr>
                <w:rFonts w:ascii="Verdana" w:hAnsi="Verdana" w:cs="Calibri"/>
                <w:color w:val="000000"/>
                <w:sz w:val="18"/>
                <w:szCs w:val="18"/>
                <w:lang w:eastAsia="es-ES"/>
              </w:rPr>
              <w:t>Quijarro</w:t>
            </w:r>
            <w:proofErr w:type="spellEnd"/>
            <w:r w:rsidRPr="000378AD">
              <w:rPr>
                <w:rFonts w:ascii="Verdana" w:hAnsi="Verdana" w:cs="Calibri"/>
                <w:color w:val="000000"/>
                <w:sz w:val="18"/>
                <w:szCs w:val="18"/>
                <w:lang w:eastAsia="es-ES"/>
              </w:rPr>
              <w:t>).</w:t>
            </w:r>
          </w:p>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En calidad de constancia de la capacidad de transporte propuesta, se debe hacer llegar junto con la propuesta la nómina de los camiones que el proponente pondrá a disposición del servicio requerido:</w:t>
            </w:r>
          </w:p>
          <w:tbl>
            <w:tblPr>
              <w:tblW w:w="5000" w:type="pct"/>
              <w:jc w:val="center"/>
              <w:tblCellMar>
                <w:left w:w="70" w:type="dxa"/>
                <w:right w:w="70" w:type="dxa"/>
              </w:tblCellMar>
              <w:tblLook w:val="04A0" w:firstRow="1" w:lastRow="0" w:firstColumn="1" w:lastColumn="0" w:noHBand="0" w:noVBand="1"/>
            </w:tblPr>
            <w:tblGrid>
              <w:gridCol w:w="1013"/>
              <w:gridCol w:w="1470"/>
              <w:gridCol w:w="1459"/>
              <w:gridCol w:w="1413"/>
              <w:gridCol w:w="1534"/>
              <w:gridCol w:w="1988"/>
            </w:tblGrid>
            <w:tr w:rsidR="000378AD" w:rsidRPr="000378AD" w:rsidTr="000378AD">
              <w:trPr>
                <w:trHeight w:val="300"/>
                <w:jc w:val="center"/>
              </w:trPr>
              <w:tc>
                <w:tcPr>
                  <w:tcW w:w="570" w:type="pct"/>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N°</w:t>
                  </w:r>
                </w:p>
              </w:tc>
              <w:tc>
                <w:tcPr>
                  <w:tcW w:w="4430" w:type="pct"/>
                  <w:gridSpan w:val="5"/>
                  <w:tcBorders>
                    <w:top w:val="single" w:sz="8" w:space="0" w:color="auto"/>
                    <w:left w:val="nil"/>
                    <w:bottom w:val="single" w:sz="8" w:space="0" w:color="auto"/>
                    <w:right w:val="single" w:sz="8" w:space="0" w:color="000000"/>
                  </w:tcBorders>
                  <w:shd w:val="clear" w:color="000000" w:fill="BFBFBF"/>
                  <w:vAlign w:val="center"/>
                  <w:hideMark/>
                </w:tcPr>
                <w:p w:rsidR="000378AD" w:rsidRPr="000378AD" w:rsidRDefault="000378AD" w:rsidP="000378AD">
                  <w:pPr>
                    <w:spacing w:before="60" w:after="60"/>
                    <w:ind w:left="423"/>
                    <w:jc w:val="center"/>
                    <w:rPr>
                      <w:rFonts w:ascii="Verdana" w:hAnsi="Verdana" w:cs="Calibri"/>
                      <w:color w:val="000000"/>
                      <w:sz w:val="18"/>
                      <w:szCs w:val="18"/>
                      <w:lang w:eastAsia="es-ES"/>
                    </w:rPr>
                  </w:pPr>
                  <w:r w:rsidRPr="000378AD">
                    <w:rPr>
                      <w:rFonts w:ascii="Verdana" w:hAnsi="Verdana" w:cs="Calibri"/>
                      <w:color w:val="000000"/>
                      <w:sz w:val="18"/>
                      <w:szCs w:val="18"/>
                      <w:lang w:eastAsia="es-ES"/>
                    </w:rPr>
                    <w:t>Detalle de Camiones</w:t>
                  </w:r>
                </w:p>
              </w:tc>
            </w:tr>
            <w:tr w:rsidR="000378AD" w:rsidRPr="000378AD" w:rsidTr="000378AD">
              <w:trPr>
                <w:trHeight w:val="480"/>
                <w:jc w:val="center"/>
              </w:trPr>
              <w:tc>
                <w:tcPr>
                  <w:tcW w:w="570" w:type="pct"/>
                  <w:vMerge/>
                  <w:tcBorders>
                    <w:top w:val="single" w:sz="8" w:space="0" w:color="auto"/>
                    <w:left w:val="single" w:sz="8" w:space="0" w:color="auto"/>
                    <w:bottom w:val="single" w:sz="8" w:space="0" w:color="000000"/>
                    <w:right w:val="single" w:sz="8" w:space="0" w:color="auto"/>
                  </w:tcBorders>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p>
              </w:tc>
              <w:tc>
                <w:tcPr>
                  <w:tcW w:w="828" w:type="pct"/>
                  <w:tcBorders>
                    <w:top w:val="nil"/>
                    <w:left w:val="nil"/>
                    <w:bottom w:val="single" w:sz="8" w:space="0" w:color="auto"/>
                    <w:right w:val="single" w:sz="8" w:space="0" w:color="auto"/>
                  </w:tcBorders>
                  <w:shd w:val="clear" w:color="000000" w:fill="BFBFBF"/>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N° de Placa</w:t>
                  </w:r>
                </w:p>
              </w:tc>
              <w:tc>
                <w:tcPr>
                  <w:tcW w:w="822" w:type="pct"/>
                  <w:tcBorders>
                    <w:top w:val="nil"/>
                    <w:left w:val="nil"/>
                    <w:bottom w:val="single" w:sz="8" w:space="0" w:color="auto"/>
                    <w:right w:val="single" w:sz="8" w:space="0" w:color="auto"/>
                  </w:tcBorders>
                  <w:shd w:val="clear" w:color="000000" w:fill="BFBFBF"/>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N° de Chasis</w:t>
                  </w:r>
                </w:p>
              </w:tc>
              <w:tc>
                <w:tcPr>
                  <w:tcW w:w="796" w:type="pct"/>
                  <w:tcBorders>
                    <w:top w:val="nil"/>
                    <w:left w:val="nil"/>
                    <w:bottom w:val="single" w:sz="8" w:space="0" w:color="auto"/>
                    <w:right w:val="single" w:sz="8" w:space="0" w:color="auto"/>
                  </w:tcBorders>
                  <w:shd w:val="clear" w:color="000000" w:fill="BFBFBF"/>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Marca</w:t>
                  </w:r>
                </w:p>
              </w:tc>
              <w:tc>
                <w:tcPr>
                  <w:tcW w:w="864" w:type="pct"/>
                  <w:tcBorders>
                    <w:top w:val="nil"/>
                    <w:left w:val="nil"/>
                    <w:bottom w:val="single" w:sz="8" w:space="0" w:color="auto"/>
                    <w:right w:val="single" w:sz="8" w:space="0" w:color="auto"/>
                  </w:tcBorders>
                  <w:shd w:val="clear" w:color="000000" w:fill="BFBFBF"/>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Modelo</w:t>
                  </w:r>
                </w:p>
              </w:tc>
              <w:tc>
                <w:tcPr>
                  <w:tcW w:w="1119" w:type="pct"/>
                  <w:tcBorders>
                    <w:top w:val="nil"/>
                    <w:left w:val="nil"/>
                    <w:bottom w:val="single" w:sz="8" w:space="0" w:color="auto"/>
                    <w:right w:val="single" w:sz="8" w:space="0" w:color="auto"/>
                  </w:tcBorders>
                  <w:shd w:val="clear" w:color="000000" w:fill="BFBFBF"/>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Capacidad de Carga de Garrafas 10 Kg</w:t>
                  </w:r>
                </w:p>
              </w:tc>
            </w:tr>
            <w:tr w:rsidR="000378AD" w:rsidRPr="000378AD" w:rsidTr="000378AD">
              <w:trPr>
                <w:trHeight w:val="300"/>
                <w:jc w:val="center"/>
              </w:trPr>
              <w:tc>
                <w:tcPr>
                  <w:tcW w:w="570" w:type="pct"/>
                  <w:tcBorders>
                    <w:top w:val="nil"/>
                    <w:left w:val="single" w:sz="8" w:space="0" w:color="auto"/>
                    <w:bottom w:val="single" w:sz="8" w:space="0" w:color="auto"/>
                    <w:right w:val="nil"/>
                  </w:tcBorders>
                  <w:shd w:val="clear" w:color="auto" w:fill="auto"/>
                  <w:noWrap/>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 1</w:t>
                  </w:r>
                </w:p>
              </w:tc>
              <w:tc>
                <w:tcPr>
                  <w:tcW w:w="828" w:type="pct"/>
                  <w:tcBorders>
                    <w:top w:val="nil"/>
                    <w:left w:val="single" w:sz="8" w:space="0" w:color="auto"/>
                    <w:bottom w:val="single" w:sz="8" w:space="0" w:color="auto"/>
                    <w:right w:val="single" w:sz="8" w:space="0" w:color="auto"/>
                  </w:tcBorders>
                  <w:shd w:val="clear" w:color="auto" w:fill="auto"/>
                  <w:noWrap/>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 </w:t>
                  </w:r>
                </w:p>
              </w:tc>
              <w:tc>
                <w:tcPr>
                  <w:tcW w:w="822" w:type="pct"/>
                  <w:tcBorders>
                    <w:top w:val="nil"/>
                    <w:left w:val="nil"/>
                    <w:bottom w:val="single" w:sz="8" w:space="0" w:color="auto"/>
                    <w:right w:val="single" w:sz="8" w:space="0" w:color="auto"/>
                  </w:tcBorders>
                  <w:shd w:val="clear" w:color="auto" w:fill="auto"/>
                  <w:noWrap/>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 </w:t>
                  </w:r>
                </w:p>
              </w:tc>
              <w:tc>
                <w:tcPr>
                  <w:tcW w:w="796" w:type="pct"/>
                  <w:tcBorders>
                    <w:top w:val="nil"/>
                    <w:left w:val="nil"/>
                    <w:bottom w:val="single" w:sz="8" w:space="0" w:color="auto"/>
                    <w:right w:val="single" w:sz="8" w:space="0" w:color="auto"/>
                  </w:tcBorders>
                  <w:shd w:val="clear" w:color="auto" w:fill="auto"/>
                  <w:noWrap/>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 </w:t>
                  </w:r>
                </w:p>
              </w:tc>
              <w:tc>
                <w:tcPr>
                  <w:tcW w:w="864" w:type="pct"/>
                  <w:tcBorders>
                    <w:top w:val="nil"/>
                    <w:left w:val="nil"/>
                    <w:bottom w:val="single" w:sz="8" w:space="0" w:color="auto"/>
                    <w:right w:val="single" w:sz="8" w:space="0" w:color="auto"/>
                  </w:tcBorders>
                  <w:shd w:val="clear" w:color="auto" w:fill="auto"/>
                  <w:noWrap/>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 </w:t>
                  </w:r>
                </w:p>
              </w:tc>
              <w:tc>
                <w:tcPr>
                  <w:tcW w:w="1119" w:type="pct"/>
                  <w:tcBorders>
                    <w:top w:val="nil"/>
                    <w:left w:val="nil"/>
                    <w:bottom w:val="single" w:sz="8" w:space="0" w:color="auto"/>
                    <w:right w:val="single" w:sz="8" w:space="0" w:color="auto"/>
                  </w:tcBorders>
                  <w:shd w:val="clear" w:color="auto" w:fill="auto"/>
                  <w:vAlign w:val="center"/>
                  <w:hideMark/>
                </w:tcPr>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 </w:t>
                  </w:r>
                </w:p>
              </w:tc>
            </w:tr>
          </w:tbl>
          <w:p w:rsidR="000378AD" w:rsidRPr="000378AD" w:rsidRDefault="000378AD" w:rsidP="000378AD">
            <w:pPr>
              <w:spacing w:before="60" w:after="60"/>
              <w:jc w:val="both"/>
              <w:rPr>
                <w:rFonts w:ascii="Verdana" w:hAnsi="Verdana" w:cs="Calibri"/>
                <w:color w:val="000000"/>
                <w:sz w:val="18"/>
                <w:szCs w:val="18"/>
                <w:lang w:eastAsia="es-ES"/>
              </w:rPr>
            </w:pPr>
          </w:p>
          <w:p w:rsidR="000378AD" w:rsidRPr="000378AD" w:rsidRDefault="000378AD" w:rsidP="000378AD">
            <w:pPr>
              <w:spacing w:before="60" w:after="60"/>
              <w:ind w:left="423"/>
              <w:jc w:val="both"/>
              <w:rPr>
                <w:rFonts w:ascii="Verdana" w:hAnsi="Verdana" w:cs="Calibri"/>
                <w:color w:val="000000"/>
                <w:sz w:val="18"/>
                <w:szCs w:val="18"/>
                <w:lang w:eastAsia="es-ES"/>
              </w:rPr>
            </w:pPr>
            <w:r w:rsidRPr="000378AD">
              <w:rPr>
                <w:rFonts w:ascii="Verdana" w:hAnsi="Verdana" w:cs="Calibri"/>
                <w:color w:val="000000"/>
                <w:sz w:val="18"/>
                <w:szCs w:val="18"/>
                <w:lang w:eastAsia="es-ES"/>
              </w:rPr>
              <w:t xml:space="preserve">Las empresas deberán presentar en su propuesta fotocopia simple del RUAT de todos los camiones ofertados (propios, de accionistas o socios y subcontratados). </w:t>
            </w:r>
          </w:p>
          <w:p w:rsidR="000378AD" w:rsidRPr="000378AD" w:rsidRDefault="000378AD" w:rsidP="000378AD">
            <w:pPr>
              <w:spacing w:before="60" w:after="60"/>
              <w:ind w:left="423"/>
              <w:jc w:val="both"/>
              <w:rPr>
                <w:rFonts w:ascii="Verdana" w:hAnsi="Verdana" w:cs="Calibri"/>
                <w:sz w:val="18"/>
                <w:szCs w:val="18"/>
                <w:lang w:eastAsia="es-ES"/>
              </w:rPr>
            </w:pPr>
            <w:r w:rsidRPr="000378AD">
              <w:rPr>
                <w:rFonts w:ascii="Verdana" w:hAnsi="Verdana" w:cs="Calibri"/>
                <w:color w:val="000000"/>
                <w:sz w:val="18"/>
                <w:szCs w:val="18"/>
                <w:lang w:eastAsia="es-ES"/>
              </w:rPr>
              <w:t>En caso de no haber obtenido aún el RUAT, alternativamente deberá presentar la minuta de transferencia y una fotocopia simple del comprobante de pago de IMT (Impuesto Municipal a la Transferencia) de cada uno de los camiones ofertadas.</w:t>
            </w:r>
          </w:p>
        </w:tc>
      </w:tr>
      <w:tr w:rsidR="000378AD" w:rsidRPr="000378AD" w:rsidTr="000378AD">
        <w:trPr>
          <w:trHeight w:val="405"/>
        </w:trPr>
        <w:tc>
          <w:tcPr>
            <w:tcW w:w="9322" w:type="dxa"/>
            <w:shd w:val="clear" w:color="auto" w:fill="9CC2E5"/>
            <w:vAlign w:val="center"/>
          </w:tcPr>
          <w:p w:rsidR="000378AD" w:rsidRPr="000378AD" w:rsidRDefault="000378AD" w:rsidP="000378AD">
            <w:pPr>
              <w:rPr>
                <w:rFonts w:ascii="Verdana" w:hAnsi="Verdana" w:cs="Calibri"/>
                <w:sz w:val="18"/>
                <w:szCs w:val="18"/>
                <w:lang w:eastAsia="es-ES"/>
              </w:rPr>
            </w:pPr>
            <w:r w:rsidRPr="000378AD">
              <w:rPr>
                <w:rFonts w:ascii="Calibri" w:hAnsi="Calibri" w:cs="Calibri"/>
                <w:b/>
                <w:sz w:val="22"/>
                <w:szCs w:val="22"/>
                <w:lang w:eastAsia="es-ES"/>
              </w:rPr>
              <w:t>DOCUMENTOS A PRESENTAR POR EL PROPONENTE</w:t>
            </w:r>
          </w:p>
        </w:tc>
      </w:tr>
      <w:tr w:rsidR="000378AD" w:rsidRPr="000378AD" w:rsidTr="000378AD">
        <w:trPr>
          <w:trHeight w:val="695"/>
        </w:trPr>
        <w:tc>
          <w:tcPr>
            <w:tcW w:w="9322" w:type="dxa"/>
            <w:shd w:val="clear" w:color="auto" w:fill="auto"/>
            <w:vAlign w:val="center"/>
          </w:tcPr>
          <w:p w:rsidR="000378AD" w:rsidRPr="000378AD" w:rsidRDefault="000378AD" w:rsidP="000378AD">
            <w:pPr>
              <w:autoSpaceDE w:val="0"/>
              <w:autoSpaceDN w:val="0"/>
              <w:adjustRightInd w:val="0"/>
              <w:jc w:val="both"/>
              <w:rPr>
                <w:rFonts w:ascii="Calibri" w:hAnsi="Calibri" w:cs="Calibri"/>
                <w:sz w:val="22"/>
                <w:szCs w:val="22"/>
                <w:lang w:eastAsia="es-ES"/>
              </w:rPr>
            </w:pPr>
            <w:r w:rsidRPr="000378AD">
              <w:rPr>
                <w:rFonts w:ascii="Calibri" w:hAnsi="Calibri" w:cs="Calibri"/>
                <w:sz w:val="22"/>
                <w:szCs w:val="22"/>
                <w:lang w:eastAsia="es-ES"/>
              </w:rPr>
              <w:t>Las empresas proponentes deberán presentar en su propuesta, los siguientes documentos:</w:t>
            </w:r>
          </w:p>
          <w:p w:rsidR="000378AD" w:rsidRPr="00DE528E" w:rsidRDefault="000378AD" w:rsidP="00C3585B">
            <w:pPr>
              <w:pStyle w:val="Prrafodelista"/>
              <w:numPr>
                <w:ilvl w:val="0"/>
                <w:numId w:val="65"/>
              </w:numPr>
              <w:autoSpaceDE w:val="0"/>
              <w:autoSpaceDN w:val="0"/>
              <w:adjustRightInd w:val="0"/>
              <w:jc w:val="both"/>
              <w:rPr>
                <w:rFonts w:ascii="Calibri" w:hAnsi="Calibri" w:cs="Calibri"/>
                <w:sz w:val="22"/>
                <w:szCs w:val="22"/>
                <w:lang w:eastAsia="es-ES"/>
              </w:rPr>
            </w:pPr>
            <w:r w:rsidRPr="00DE528E">
              <w:rPr>
                <w:rFonts w:ascii="Calibri" w:hAnsi="Calibri" w:cs="Calibri"/>
                <w:sz w:val="22"/>
                <w:szCs w:val="22"/>
                <w:lang w:eastAsia="es-ES"/>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0378AD" w:rsidRPr="00DE528E" w:rsidRDefault="000378AD" w:rsidP="00C3585B">
            <w:pPr>
              <w:pStyle w:val="Prrafodelista"/>
              <w:numPr>
                <w:ilvl w:val="0"/>
                <w:numId w:val="65"/>
              </w:numPr>
              <w:autoSpaceDE w:val="0"/>
              <w:autoSpaceDN w:val="0"/>
              <w:adjustRightInd w:val="0"/>
              <w:jc w:val="both"/>
              <w:rPr>
                <w:rFonts w:ascii="Calibri" w:hAnsi="Calibri" w:cs="Calibri"/>
                <w:sz w:val="22"/>
                <w:szCs w:val="22"/>
                <w:lang w:eastAsia="es-ES"/>
              </w:rPr>
            </w:pPr>
            <w:r w:rsidRPr="00DE528E">
              <w:rPr>
                <w:rFonts w:ascii="Calibri" w:hAnsi="Calibri" w:cs="Calibri"/>
                <w:sz w:val="22"/>
                <w:szCs w:val="22"/>
                <w:lang w:eastAsia="es-ES"/>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0378AD" w:rsidRPr="000378AD" w:rsidRDefault="000378AD" w:rsidP="00C3585B">
            <w:pPr>
              <w:numPr>
                <w:ilvl w:val="0"/>
                <w:numId w:val="65"/>
              </w:numPr>
              <w:autoSpaceDE w:val="0"/>
              <w:autoSpaceDN w:val="0"/>
              <w:adjustRightInd w:val="0"/>
              <w:jc w:val="both"/>
              <w:rPr>
                <w:rFonts w:ascii="Calibri" w:hAnsi="Calibri" w:cs="Calibri"/>
                <w:b/>
                <w:sz w:val="22"/>
                <w:szCs w:val="22"/>
                <w:lang w:eastAsia="es-ES"/>
              </w:rPr>
            </w:pPr>
            <w:r w:rsidRPr="000378AD">
              <w:rPr>
                <w:rFonts w:ascii="Calibri" w:hAnsi="Calibri" w:cs="Calibri"/>
                <w:sz w:val="22"/>
                <w:szCs w:val="22"/>
                <w:lang w:eastAsia="es-ES"/>
              </w:rPr>
              <w:t>Fotocopia simple del Seguro Obligatorio de Accidentes de Tránsito (SOAT) vigente, de cada una de las unidades móviles propuestas.</w:t>
            </w:r>
          </w:p>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Calibri" w:hAnsi="Calibri" w:cs="Calibri"/>
                <w:sz w:val="22"/>
                <w:szCs w:val="22"/>
                <w:lang w:eastAsia="es-ES"/>
              </w:rPr>
              <w:t>Fotocopia simple y legible de Certificado de Inspección Técnica Vehicular de cada unidad propuesta emitido por el Organismo Operativo de Tránsito (vigente).</w:t>
            </w:r>
          </w:p>
        </w:tc>
      </w:tr>
      <w:tr w:rsidR="000378AD" w:rsidRPr="000378AD" w:rsidTr="000378AD">
        <w:trPr>
          <w:trHeight w:val="330"/>
        </w:trPr>
        <w:tc>
          <w:tcPr>
            <w:tcW w:w="9322" w:type="dxa"/>
            <w:shd w:val="clear" w:color="auto" w:fill="9CC2E5"/>
            <w:vAlign w:val="center"/>
          </w:tcPr>
          <w:p w:rsidR="000378AD" w:rsidRPr="000378AD" w:rsidRDefault="000378AD" w:rsidP="000378AD">
            <w:pPr>
              <w:autoSpaceDE w:val="0"/>
              <w:autoSpaceDN w:val="0"/>
              <w:adjustRightInd w:val="0"/>
              <w:jc w:val="both"/>
              <w:rPr>
                <w:rFonts w:ascii="Calibri" w:hAnsi="Calibri" w:cs="Calibri"/>
                <w:b/>
                <w:sz w:val="22"/>
                <w:szCs w:val="22"/>
                <w:lang w:eastAsia="es-ES"/>
              </w:rPr>
            </w:pPr>
            <w:r w:rsidRPr="000378AD">
              <w:rPr>
                <w:rFonts w:ascii="Calibri" w:hAnsi="Calibri" w:cs="Calibri"/>
                <w:b/>
                <w:sz w:val="22"/>
                <w:szCs w:val="22"/>
                <w:lang w:eastAsia="es-ES"/>
              </w:rPr>
              <w:t>ALTAS Y BAJAS</w:t>
            </w:r>
          </w:p>
        </w:tc>
      </w:tr>
      <w:tr w:rsidR="000378AD" w:rsidRPr="000378AD" w:rsidTr="000378AD">
        <w:trPr>
          <w:trHeight w:val="695"/>
        </w:trPr>
        <w:tc>
          <w:tcPr>
            <w:tcW w:w="9322" w:type="dxa"/>
            <w:shd w:val="clear" w:color="auto" w:fill="auto"/>
            <w:vAlign w:val="center"/>
          </w:tcPr>
          <w:p w:rsidR="000378AD" w:rsidRPr="000378AD" w:rsidRDefault="000378AD" w:rsidP="000378AD">
            <w:pPr>
              <w:autoSpaceDE w:val="0"/>
              <w:autoSpaceDN w:val="0"/>
              <w:adjustRightInd w:val="0"/>
              <w:jc w:val="both"/>
              <w:rPr>
                <w:rFonts w:ascii="Calibri" w:hAnsi="Calibri" w:cs="Calibri"/>
                <w:sz w:val="22"/>
                <w:szCs w:val="22"/>
                <w:lang w:eastAsia="es-ES"/>
              </w:rPr>
            </w:pPr>
            <w:r w:rsidRPr="000378AD">
              <w:rPr>
                <w:rFonts w:ascii="Calibri" w:hAnsi="Calibri" w:cs="Calibri"/>
                <w:sz w:val="22"/>
                <w:szCs w:val="22"/>
                <w:lang w:val="es-ES_tradnl" w:eastAsia="es-ES"/>
              </w:rPr>
              <w:t xml:space="preserve">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w:t>
            </w:r>
            <w:r w:rsidRPr="000378AD">
              <w:rPr>
                <w:rFonts w:ascii="Calibri" w:hAnsi="Calibri" w:cs="Calibri"/>
                <w:sz w:val="22"/>
                <w:szCs w:val="22"/>
                <w:lang w:val="es-ES_tradnl" w:eastAsia="es-ES"/>
              </w:rPr>
              <w:lastRenderedPageBreak/>
              <w:t>o accionistas de la empresa de transporte, las cuales no serán consideradas como subcontratadas; para tal efecto deberán presentar fotocopia del RUAT y certificados FELCN y REJAP establecidas.</w:t>
            </w:r>
          </w:p>
        </w:tc>
      </w:tr>
      <w:tr w:rsidR="000378AD" w:rsidRPr="000378AD" w:rsidTr="000378AD">
        <w:trPr>
          <w:trHeight w:val="438"/>
        </w:trPr>
        <w:tc>
          <w:tcPr>
            <w:tcW w:w="9322" w:type="dxa"/>
            <w:shd w:val="clear" w:color="auto" w:fill="9CC2E5"/>
            <w:vAlign w:val="center"/>
          </w:tcPr>
          <w:p w:rsidR="000378AD" w:rsidRPr="000378AD" w:rsidRDefault="000378AD" w:rsidP="000378AD">
            <w:pPr>
              <w:autoSpaceDE w:val="0"/>
              <w:autoSpaceDN w:val="0"/>
              <w:adjustRightInd w:val="0"/>
              <w:jc w:val="both"/>
              <w:rPr>
                <w:rFonts w:ascii="Calibri" w:hAnsi="Calibri" w:cs="Calibri"/>
                <w:sz w:val="22"/>
                <w:szCs w:val="22"/>
                <w:lang w:eastAsia="es-ES"/>
              </w:rPr>
            </w:pPr>
            <w:r w:rsidRPr="000378AD">
              <w:rPr>
                <w:rFonts w:ascii="Calibri" w:hAnsi="Calibri" w:cs="Calibri"/>
                <w:b/>
                <w:sz w:val="22"/>
                <w:szCs w:val="22"/>
                <w:lang w:eastAsia="es-ES"/>
              </w:rPr>
              <w:lastRenderedPageBreak/>
              <w:t>CARGA Y DESCARGA:</w:t>
            </w:r>
          </w:p>
        </w:tc>
      </w:tr>
      <w:tr w:rsidR="000378AD" w:rsidRPr="000378AD" w:rsidTr="000378AD">
        <w:trPr>
          <w:trHeight w:val="695"/>
        </w:trPr>
        <w:tc>
          <w:tcPr>
            <w:tcW w:w="9322" w:type="dxa"/>
            <w:shd w:val="clear" w:color="auto" w:fill="auto"/>
            <w:vAlign w:val="center"/>
          </w:tcPr>
          <w:p w:rsidR="000378AD" w:rsidRPr="000378AD" w:rsidRDefault="000378AD" w:rsidP="000378AD">
            <w:pPr>
              <w:autoSpaceDE w:val="0"/>
              <w:autoSpaceDN w:val="0"/>
              <w:adjustRightInd w:val="0"/>
              <w:jc w:val="both"/>
              <w:rPr>
                <w:rFonts w:ascii="Calibri" w:hAnsi="Calibri" w:cs="Calibri"/>
                <w:sz w:val="22"/>
                <w:szCs w:val="22"/>
                <w:lang w:eastAsia="es-ES"/>
              </w:rPr>
            </w:pPr>
            <w:r w:rsidRPr="000378AD">
              <w:rPr>
                <w:rFonts w:ascii="Calibri" w:hAnsi="Calibri" w:cs="Calibri"/>
                <w:sz w:val="22"/>
                <w:szCs w:val="22"/>
                <w:lang w:val="es-BO" w:eastAsia="es-ES"/>
              </w:rPr>
              <w:t>La Empresa transportadora que se adjudique el contrato de servicio se hará cargo de subir y bajar las garrafas llenas y vacías en las Plantas de Engarrafado y Estaciones de Servicio, siendo que el costo de este deber ser asumido por la empresa contratada según lo detallado anteriormente en Ciclo de Viaje y Caso Especial del Servicio.</w:t>
            </w:r>
          </w:p>
        </w:tc>
      </w:tr>
      <w:tr w:rsidR="000378AD" w:rsidRPr="000378AD" w:rsidTr="000378AD">
        <w:trPr>
          <w:trHeight w:val="521"/>
        </w:trPr>
        <w:tc>
          <w:tcPr>
            <w:tcW w:w="9322" w:type="dxa"/>
            <w:shd w:val="clear" w:color="auto" w:fill="9CC2E5"/>
          </w:tcPr>
          <w:p w:rsidR="000378AD" w:rsidRPr="000378AD" w:rsidRDefault="000378AD" w:rsidP="000378AD">
            <w:pPr>
              <w:jc w:val="both"/>
              <w:rPr>
                <w:rFonts w:ascii="Calibri" w:hAnsi="Calibri" w:cs="Calibri"/>
                <w:b/>
                <w:sz w:val="22"/>
                <w:szCs w:val="22"/>
                <w:lang w:eastAsia="es-ES"/>
              </w:rPr>
            </w:pPr>
            <w:r w:rsidRPr="000378AD">
              <w:rPr>
                <w:rFonts w:ascii="Calibri" w:hAnsi="Calibri" w:cs="Calibri"/>
                <w:b/>
                <w:sz w:val="22"/>
                <w:szCs w:val="24"/>
                <w:lang w:eastAsia="es-ES"/>
              </w:rPr>
              <w:t>REQUISITOS A CUMPLIR POR EL CAMIÓN QUE PRESTARÁ EL SERVICIO</w:t>
            </w:r>
          </w:p>
        </w:tc>
      </w:tr>
      <w:tr w:rsidR="000378AD" w:rsidRPr="000378AD" w:rsidTr="000378AD">
        <w:trPr>
          <w:trHeight w:val="695"/>
        </w:trPr>
        <w:tc>
          <w:tcPr>
            <w:tcW w:w="9322" w:type="dxa"/>
            <w:shd w:val="clear" w:color="auto" w:fill="auto"/>
          </w:tcPr>
          <w:p w:rsidR="000378AD" w:rsidRPr="000378AD" w:rsidRDefault="000378AD" w:rsidP="000378AD">
            <w:pPr>
              <w:jc w:val="both"/>
              <w:rPr>
                <w:rFonts w:ascii="Calibri" w:hAnsi="Calibri" w:cs="Calibri"/>
                <w:sz w:val="22"/>
                <w:szCs w:val="22"/>
                <w:lang w:eastAsia="es-ES"/>
              </w:rPr>
            </w:pPr>
            <w:r w:rsidRPr="000378AD">
              <w:rPr>
                <w:rFonts w:ascii="Calibri" w:hAnsi="Calibri" w:cs="Calibri"/>
                <w:sz w:val="22"/>
                <w:szCs w:val="22"/>
                <w:lang w:eastAsia="es-ES"/>
              </w:rPr>
              <w:t>La empresa contratada deberá equipar el (los) camión (es) para el servicio con el siguiente detalle, mismos que serán verificados previo ingreso a Planta:</w:t>
            </w:r>
          </w:p>
          <w:p w:rsidR="000378AD" w:rsidRPr="000378AD" w:rsidRDefault="000378AD" w:rsidP="000378AD">
            <w:pPr>
              <w:jc w:val="both"/>
              <w:rPr>
                <w:rFonts w:ascii="Calibri" w:hAnsi="Calibri" w:cs="Calibri"/>
                <w:sz w:val="22"/>
                <w:szCs w:val="22"/>
                <w:lang w:eastAsia="es-ES"/>
              </w:rPr>
            </w:pPr>
          </w:p>
          <w:p w:rsidR="000378AD" w:rsidRPr="000378AD" w:rsidRDefault="000378AD" w:rsidP="00C3585B">
            <w:pPr>
              <w:numPr>
                <w:ilvl w:val="0"/>
                <w:numId w:val="39"/>
              </w:numPr>
              <w:ind w:right="281"/>
              <w:jc w:val="both"/>
              <w:rPr>
                <w:rFonts w:ascii="Calibri" w:hAnsi="Calibri" w:cs="Calibri"/>
                <w:sz w:val="22"/>
                <w:szCs w:val="22"/>
                <w:lang w:eastAsia="es-ES"/>
              </w:rPr>
            </w:pPr>
            <w:r w:rsidRPr="000378AD">
              <w:rPr>
                <w:rFonts w:ascii="Calibri" w:hAnsi="Calibri" w:cs="Calibri"/>
                <w:sz w:val="22"/>
                <w:szCs w:val="22"/>
                <w:lang w:eastAsia="es-ES"/>
              </w:rPr>
              <w:t>2 extintores como mínimo de 4 a10 kg de capacidad con Dióxido de Carbono (CO2) o PQS.</w:t>
            </w:r>
          </w:p>
          <w:p w:rsidR="000378AD" w:rsidRPr="000378AD" w:rsidRDefault="000378AD" w:rsidP="00C3585B">
            <w:pPr>
              <w:numPr>
                <w:ilvl w:val="0"/>
                <w:numId w:val="39"/>
              </w:numPr>
              <w:ind w:right="281"/>
              <w:jc w:val="both"/>
              <w:rPr>
                <w:rFonts w:ascii="Calibri" w:hAnsi="Calibri" w:cs="Calibri"/>
                <w:sz w:val="22"/>
                <w:szCs w:val="22"/>
                <w:lang w:eastAsia="es-ES"/>
              </w:rPr>
            </w:pPr>
            <w:proofErr w:type="spellStart"/>
            <w:r w:rsidRPr="000378AD">
              <w:rPr>
                <w:rFonts w:ascii="Calibri" w:hAnsi="Calibri" w:cs="Calibri"/>
                <w:sz w:val="22"/>
                <w:szCs w:val="22"/>
                <w:lang w:eastAsia="es-ES"/>
              </w:rPr>
              <w:t>Arrestallamas</w:t>
            </w:r>
            <w:proofErr w:type="spellEnd"/>
            <w:r w:rsidRPr="000378AD">
              <w:rPr>
                <w:rFonts w:ascii="Calibri" w:hAnsi="Calibri" w:cs="Calibri"/>
                <w:sz w:val="22"/>
                <w:szCs w:val="22"/>
                <w:lang w:eastAsia="es-ES"/>
              </w:rPr>
              <w:t>.</w:t>
            </w:r>
          </w:p>
          <w:p w:rsidR="000378AD" w:rsidRPr="000378AD" w:rsidRDefault="000378AD" w:rsidP="00C3585B">
            <w:pPr>
              <w:numPr>
                <w:ilvl w:val="0"/>
                <w:numId w:val="39"/>
              </w:numPr>
              <w:ind w:right="281"/>
              <w:jc w:val="both"/>
              <w:rPr>
                <w:rFonts w:ascii="Calibri" w:hAnsi="Calibri" w:cs="Calibri"/>
                <w:sz w:val="22"/>
                <w:szCs w:val="22"/>
                <w:lang w:eastAsia="es-ES"/>
              </w:rPr>
            </w:pPr>
            <w:r w:rsidRPr="000378AD">
              <w:rPr>
                <w:rFonts w:ascii="Calibri" w:hAnsi="Calibri" w:cs="Calibri"/>
                <w:sz w:val="22"/>
                <w:szCs w:val="22"/>
                <w:lang w:eastAsia="es-ES"/>
              </w:rPr>
              <w:t>2 conos de señalización como mínimo.</w:t>
            </w:r>
          </w:p>
          <w:p w:rsidR="000378AD" w:rsidRPr="000378AD" w:rsidRDefault="000378AD" w:rsidP="00C3585B">
            <w:pPr>
              <w:numPr>
                <w:ilvl w:val="0"/>
                <w:numId w:val="39"/>
              </w:numPr>
              <w:ind w:right="281"/>
              <w:jc w:val="both"/>
              <w:rPr>
                <w:rFonts w:ascii="Calibri" w:hAnsi="Calibri" w:cs="Calibri"/>
                <w:sz w:val="22"/>
                <w:szCs w:val="22"/>
                <w:lang w:eastAsia="es-ES"/>
              </w:rPr>
            </w:pPr>
            <w:r w:rsidRPr="000378AD">
              <w:rPr>
                <w:rFonts w:ascii="Calibri" w:hAnsi="Calibri" w:cs="Calibri"/>
                <w:sz w:val="22"/>
                <w:szCs w:val="22"/>
                <w:lang w:eastAsia="es-ES"/>
              </w:rPr>
              <w:t>2 cuñas de madera como mínimo.</w:t>
            </w:r>
          </w:p>
          <w:p w:rsidR="000378AD" w:rsidRPr="000378AD" w:rsidRDefault="000378AD" w:rsidP="00C3585B">
            <w:pPr>
              <w:numPr>
                <w:ilvl w:val="0"/>
                <w:numId w:val="39"/>
              </w:numPr>
              <w:ind w:right="281"/>
              <w:jc w:val="both"/>
              <w:rPr>
                <w:rFonts w:ascii="Calibri" w:hAnsi="Calibri" w:cs="Calibri"/>
                <w:sz w:val="22"/>
                <w:szCs w:val="22"/>
                <w:lang w:eastAsia="es-ES"/>
              </w:rPr>
            </w:pPr>
            <w:r w:rsidRPr="000378AD">
              <w:rPr>
                <w:rFonts w:ascii="Calibri" w:hAnsi="Calibri" w:cs="Calibri"/>
                <w:sz w:val="22"/>
                <w:szCs w:val="22"/>
                <w:lang w:eastAsia="es-ES"/>
              </w:rPr>
              <w:t>1 Caja con herramientas.</w:t>
            </w:r>
          </w:p>
          <w:p w:rsidR="000378AD" w:rsidRPr="000378AD" w:rsidRDefault="000378AD" w:rsidP="00C3585B">
            <w:pPr>
              <w:numPr>
                <w:ilvl w:val="0"/>
                <w:numId w:val="39"/>
              </w:numPr>
              <w:ind w:right="281"/>
              <w:jc w:val="both"/>
              <w:rPr>
                <w:rFonts w:ascii="Calibri" w:hAnsi="Calibri" w:cs="Calibri"/>
                <w:sz w:val="22"/>
                <w:szCs w:val="22"/>
                <w:lang w:eastAsia="es-ES"/>
              </w:rPr>
            </w:pPr>
            <w:r w:rsidRPr="000378AD">
              <w:rPr>
                <w:rFonts w:ascii="Calibri" w:hAnsi="Calibri" w:cs="Calibri"/>
                <w:sz w:val="22"/>
                <w:szCs w:val="22"/>
                <w:lang w:eastAsia="es-ES"/>
              </w:rPr>
              <w:t>1 Botiquín de primeros auxilios.</w:t>
            </w:r>
          </w:p>
          <w:p w:rsidR="000378AD" w:rsidRPr="000378AD" w:rsidRDefault="000378AD" w:rsidP="000378AD">
            <w:pPr>
              <w:jc w:val="both"/>
              <w:rPr>
                <w:rFonts w:ascii="Calibri" w:hAnsi="Calibri" w:cs="Calibri"/>
                <w:sz w:val="22"/>
                <w:szCs w:val="22"/>
                <w:lang w:eastAsia="es-ES"/>
              </w:rPr>
            </w:pPr>
          </w:p>
          <w:p w:rsidR="000378AD" w:rsidRPr="000378AD" w:rsidRDefault="000378AD" w:rsidP="000378AD">
            <w:pPr>
              <w:jc w:val="both"/>
              <w:rPr>
                <w:rFonts w:ascii="Calibri" w:hAnsi="Calibri" w:cs="Calibri"/>
                <w:sz w:val="22"/>
                <w:szCs w:val="22"/>
                <w:lang w:eastAsia="es-ES"/>
              </w:rPr>
            </w:pPr>
            <w:r w:rsidRPr="000378AD">
              <w:rPr>
                <w:rFonts w:ascii="Calibri" w:hAnsi="Calibri" w:cs="Calibri"/>
                <w:sz w:val="22"/>
                <w:szCs w:val="22"/>
                <w:lang w:eastAsia="es-ES"/>
              </w:rPr>
              <w:t>El camión debe estar en buen estado de funcionamiento (mecánico, eléctrico y chapería).</w:t>
            </w:r>
          </w:p>
        </w:tc>
      </w:tr>
      <w:tr w:rsidR="000378AD" w:rsidRPr="000378AD" w:rsidTr="000378AD">
        <w:trPr>
          <w:trHeight w:val="695"/>
        </w:trPr>
        <w:tc>
          <w:tcPr>
            <w:tcW w:w="9322" w:type="dxa"/>
            <w:shd w:val="clear" w:color="auto" w:fill="9CC2E5"/>
            <w:vAlign w:val="center"/>
          </w:tcPr>
          <w:p w:rsidR="000378AD" w:rsidRPr="000378AD" w:rsidRDefault="000378AD" w:rsidP="000378AD">
            <w:pPr>
              <w:jc w:val="both"/>
              <w:rPr>
                <w:rFonts w:ascii="Calibri" w:hAnsi="Calibri" w:cs="Calibri"/>
                <w:b/>
                <w:sz w:val="22"/>
                <w:szCs w:val="22"/>
                <w:lang w:val="es-ES_tradnl" w:eastAsia="es-ES"/>
              </w:rPr>
            </w:pPr>
            <w:r w:rsidRPr="000378AD">
              <w:rPr>
                <w:rFonts w:ascii="Calibri" w:hAnsi="Calibri" w:cs="Calibri"/>
                <w:b/>
                <w:sz w:val="22"/>
                <w:szCs w:val="22"/>
                <w:lang w:val="es-ES_tradnl" w:eastAsia="es-ES"/>
              </w:rPr>
              <w:t>PERSONAL Y EQUIPO DEL SERVICIO</w:t>
            </w:r>
          </w:p>
        </w:tc>
      </w:tr>
      <w:tr w:rsidR="000378AD" w:rsidRPr="000378AD" w:rsidTr="000378AD">
        <w:trPr>
          <w:trHeight w:val="695"/>
        </w:trPr>
        <w:tc>
          <w:tcPr>
            <w:tcW w:w="9322" w:type="dxa"/>
            <w:shd w:val="clear" w:color="auto" w:fill="auto"/>
            <w:vAlign w:val="center"/>
          </w:tcPr>
          <w:p w:rsidR="000378AD" w:rsidRPr="000378AD" w:rsidRDefault="000378AD" w:rsidP="000378AD">
            <w:pPr>
              <w:jc w:val="both"/>
              <w:rPr>
                <w:rFonts w:ascii="Calibri" w:hAnsi="Calibri" w:cs="Calibri"/>
                <w:color w:val="000000"/>
                <w:sz w:val="22"/>
                <w:szCs w:val="22"/>
                <w:lang w:val="es-BO" w:eastAsia="es-ES"/>
              </w:rPr>
            </w:pPr>
            <w:r w:rsidRPr="000378AD">
              <w:rPr>
                <w:rFonts w:ascii="Calibri" w:hAnsi="Calibri" w:cs="Calibri"/>
                <w:color w:val="000000"/>
                <w:sz w:val="22"/>
                <w:szCs w:val="22"/>
                <w:lang w:val="es-BO" w:eastAsia="es-ES"/>
              </w:rPr>
              <w:t xml:space="preserve">El transportista es responsable del cumplimiento obligatorio de los siguientes puntos:  </w:t>
            </w:r>
          </w:p>
          <w:p w:rsidR="000378AD" w:rsidRPr="000378AD" w:rsidRDefault="000378AD" w:rsidP="000378AD">
            <w:pPr>
              <w:jc w:val="both"/>
              <w:rPr>
                <w:rFonts w:ascii="Calibri" w:hAnsi="Calibri" w:cs="Calibri"/>
                <w:color w:val="000000"/>
                <w:sz w:val="22"/>
                <w:szCs w:val="22"/>
                <w:lang w:val="es-BO" w:eastAsia="es-ES"/>
              </w:rPr>
            </w:pPr>
          </w:p>
          <w:p w:rsidR="000378AD" w:rsidRPr="00DE528E" w:rsidRDefault="000378AD" w:rsidP="00C3585B">
            <w:pPr>
              <w:pStyle w:val="Prrafodelista"/>
              <w:numPr>
                <w:ilvl w:val="3"/>
                <w:numId w:val="30"/>
              </w:numPr>
              <w:rPr>
                <w:rFonts w:ascii="Calibri" w:hAnsi="Calibri" w:cs="Calibri"/>
                <w:color w:val="000000"/>
                <w:sz w:val="22"/>
                <w:szCs w:val="22"/>
                <w:lang w:val="es-BO" w:eastAsia="es-ES"/>
              </w:rPr>
            </w:pPr>
            <w:r w:rsidRPr="00DE528E">
              <w:rPr>
                <w:rFonts w:ascii="Calibri" w:hAnsi="Calibri" w:cs="Calibri"/>
                <w:color w:val="000000"/>
                <w:sz w:val="22"/>
                <w:szCs w:val="22"/>
                <w:lang w:val="es-BO" w:eastAsia="es-ES"/>
              </w:rPr>
              <w:t>Los choferes asignados para el servicio de transporte, deberán contar con licencias de conducir vigentes de categoría “C”, copia de certificado de la FELCC sin antecedentes de tránsito y Cedula de Identidad Original.</w:t>
            </w:r>
          </w:p>
          <w:p w:rsidR="000378AD" w:rsidRPr="00DE528E" w:rsidRDefault="000378AD" w:rsidP="00C3585B">
            <w:pPr>
              <w:pStyle w:val="Prrafodelista"/>
              <w:numPr>
                <w:ilvl w:val="3"/>
                <w:numId w:val="30"/>
              </w:numPr>
              <w:jc w:val="both"/>
              <w:rPr>
                <w:rFonts w:ascii="Calibri" w:hAnsi="Calibri" w:cs="Calibri"/>
                <w:color w:val="000000"/>
                <w:sz w:val="22"/>
                <w:szCs w:val="22"/>
                <w:lang w:val="es-BO" w:eastAsia="es-ES"/>
              </w:rPr>
            </w:pPr>
            <w:r w:rsidRPr="00DE528E">
              <w:rPr>
                <w:rFonts w:ascii="Calibri" w:hAnsi="Calibri" w:cs="Calibri"/>
                <w:sz w:val="22"/>
                <w:szCs w:val="22"/>
                <w:lang w:eastAsia="es-ES"/>
              </w:rPr>
              <w:t>El Transportista declara conocer y se obliga a cumplir las leyes, regulaciones y normas sobre transporte, operación y manipuleo de productos derivados de petróleo que son consideradas sustancias peligrosas.</w:t>
            </w:r>
          </w:p>
          <w:p w:rsidR="000378AD" w:rsidRPr="00DE528E" w:rsidRDefault="000378AD" w:rsidP="00C3585B">
            <w:pPr>
              <w:pStyle w:val="Prrafodelista"/>
              <w:numPr>
                <w:ilvl w:val="3"/>
                <w:numId w:val="30"/>
              </w:numPr>
              <w:jc w:val="both"/>
              <w:rPr>
                <w:rFonts w:ascii="Calibri" w:hAnsi="Calibri" w:cs="Calibri"/>
                <w:sz w:val="22"/>
                <w:szCs w:val="22"/>
                <w:lang w:eastAsia="es-ES"/>
              </w:rPr>
            </w:pPr>
            <w:r w:rsidRPr="00DE528E">
              <w:rPr>
                <w:rFonts w:ascii="Calibri" w:hAnsi="Calibri" w:cs="Calibri"/>
                <w:sz w:val="22"/>
                <w:szCs w:val="22"/>
                <w:lang w:eastAsia="es-ES"/>
              </w:rPr>
              <w:t>El Transportista se obliga a cumplir el Contrato con personal experimentado y entrenado en transporte de garrafas conforme los reglamentos/normas establecidos de manipuleo de garrafas.</w:t>
            </w:r>
          </w:p>
          <w:p w:rsidR="000378AD" w:rsidRPr="00DE528E" w:rsidRDefault="000378AD" w:rsidP="00C3585B">
            <w:pPr>
              <w:pStyle w:val="Prrafodelista"/>
              <w:numPr>
                <w:ilvl w:val="3"/>
                <w:numId w:val="30"/>
              </w:numPr>
              <w:jc w:val="both"/>
              <w:rPr>
                <w:rFonts w:ascii="Calibri" w:hAnsi="Calibri" w:cs="Calibri"/>
                <w:sz w:val="22"/>
                <w:szCs w:val="22"/>
                <w:lang w:eastAsia="es-ES"/>
              </w:rPr>
            </w:pPr>
            <w:r w:rsidRPr="00DE528E">
              <w:rPr>
                <w:rFonts w:ascii="Calibri" w:hAnsi="Calibri" w:cs="Calibri"/>
                <w:sz w:val="22"/>
                <w:szCs w:val="22"/>
                <w:lang w:eastAsia="es-ES"/>
              </w:rPr>
              <w:t>El personal deberá cumplir y hacer cumplir las normas administrativas y de seguridad existentes en las Plantas.</w:t>
            </w:r>
          </w:p>
          <w:p w:rsidR="000378AD" w:rsidRPr="00DE528E" w:rsidRDefault="000378AD" w:rsidP="00C3585B">
            <w:pPr>
              <w:pStyle w:val="Prrafodelista"/>
              <w:numPr>
                <w:ilvl w:val="3"/>
                <w:numId w:val="30"/>
              </w:numPr>
              <w:jc w:val="both"/>
              <w:rPr>
                <w:rFonts w:ascii="Calibri" w:hAnsi="Calibri" w:cs="Calibri"/>
                <w:sz w:val="22"/>
                <w:szCs w:val="22"/>
                <w:lang w:eastAsia="es-ES"/>
              </w:rPr>
            </w:pPr>
            <w:r w:rsidRPr="00DE528E">
              <w:rPr>
                <w:rFonts w:ascii="Calibri" w:hAnsi="Calibri" w:cs="Calibri"/>
                <w:sz w:val="22"/>
                <w:szCs w:val="22"/>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0378AD" w:rsidRPr="00DE528E" w:rsidRDefault="000378AD" w:rsidP="00C3585B">
            <w:pPr>
              <w:pStyle w:val="Prrafodelista"/>
              <w:numPr>
                <w:ilvl w:val="3"/>
                <w:numId w:val="30"/>
              </w:numPr>
              <w:jc w:val="both"/>
              <w:rPr>
                <w:rFonts w:ascii="Calibri" w:hAnsi="Calibri" w:cs="Calibri"/>
                <w:sz w:val="22"/>
                <w:szCs w:val="22"/>
                <w:lang w:eastAsia="es-ES"/>
              </w:rPr>
            </w:pPr>
            <w:r w:rsidRPr="00DE528E">
              <w:rPr>
                <w:rFonts w:ascii="Calibri" w:hAnsi="Calibri" w:cs="Calibri"/>
                <w:sz w:val="22"/>
                <w:szCs w:val="22"/>
                <w:lang w:eastAsia="es-ES"/>
              </w:rPr>
              <w:t>El Contratante podrá exigir, previa justificación, la sustitución de cualquier miembro del personal del transportista que participe durante la ejecución del Servicio.</w:t>
            </w:r>
          </w:p>
          <w:p w:rsidR="000378AD" w:rsidRPr="00DE528E" w:rsidRDefault="000378AD" w:rsidP="00C3585B">
            <w:pPr>
              <w:pStyle w:val="Prrafodelista"/>
              <w:numPr>
                <w:ilvl w:val="3"/>
                <w:numId w:val="30"/>
              </w:numPr>
              <w:jc w:val="both"/>
              <w:rPr>
                <w:rFonts w:ascii="Calibri" w:hAnsi="Calibri" w:cs="Calibri"/>
                <w:sz w:val="22"/>
                <w:szCs w:val="22"/>
                <w:lang w:eastAsia="es-ES"/>
              </w:rPr>
            </w:pPr>
            <w:r w:rsidRPr="00DE528E">
              <w:rPr>
                <w:rFonts w:ascii="Calibri" w:hAnsi="Calibri" w:cs="Calibri"/>
                <w:sz w:val="22"/>
                <w:szCs w:val="22"/>
                <w:lang w:eastAsia="es-ES"/>
              </w:rPr>
              <w:t>El Transportista se obliga a mantener en buenas condiciones de operatividad los Camiones y equipos complementarios, sin limitar los de seguridad, control contra incendios y primeros auxilios.</w:t>
            </w:r>
          </w:p>
          <w:p w:rsidR="000378AD" w:rsidRPr="00DE528E" w:rsidRDefault="000378AD" w:rsidP="00C3585B">
            <w:pPr>
              <w:pStyle w:val="Prrafodelista"/>
              <w:numPr>
                <w:ilvl w:val="3"/>
                <w:numId w:val="30"/>
              </w:numPr>
              <w:jc w:val="both"/>
              <w:rPr>
                <w:rFonts w:ascii="Calibri" w:hAnsi="Calibri" w:cs="Calibri"/>
                <w:b/>
                <w:bCs/>
                <w:sz w:val="22"/>
                <w:szCs w:val="22"/>
                <w:lang w:eastAsia="es-ES"/>
              </w:rPr>
            </w:pPr>
            <w:r w:rsidRPr="00DE528E">
              <w:rPr>
                <w:rFonts w:ascii="Calibri" w:hAnsi="Calibri" w:cs="Calibri"/>
                <w:sz w:val="22"/>
                <w:szCs w:val="22"/>
                <w:lang w:eastAsia="es-ES"/>
              </w:rPr>
              <w:lastRenderedPageBreak/>
              <w:t>El Personal del Transportista deberá contar con Equipo de Protección Personal (EPP), completo y en buen estado.</w:t>
            </w:r>
          </w:p>
        </w:tc>
      </w:tr>
      <w:tr w:rsidR="000378AD" w:rsidRPr="000378AD" w:rsidTr="000378AD">
        <w:trPr>
          <w:trHeight w:val="482"/>
        </w:trPr>
        <w:tc>
          <w:tcPr>
            <w:tcW w:w="9322" w:type="dxa"/>
            <w:shd w:val="clear" w:color="auto" w:fill="9CC2E5"/>
            <w:vAlign w:val="center"/>
          </w:tcPr>
          <w:p w:rsidR="000378AD" w:rsidRPr="000378AD" w:rsidRDefault="000378AD" w:rsidP="000378AD">
            <w:pPr>
              <w:rPr>
                <w:rFonts w:ascii="Calibri" w:hAnsi="Calibri" w:cs="Calibri"/>
                <w:sz w:val="22"/>
                <w:szCs w:val="22"/>
                <w:lang w:eastAsia="es-ES"/>
              </w:rPr>
            </w:pPr>
            <w:r w:rsidRPr="000378AD">
              <w:rPr>
                <w:rFonts w:ascii="Calibri" w:hAnsi="Calibri" w:cs="Calibri"/>
                <w:b/>
                <w:bCs/>
                <w:sz w:val="22"/>
                <w:szCs w:val="22"/>
                <w:lang w:eastAsia="es-ES"/>
              </w:rPr>
              <w:lastRenderedPageBreak/>
              <w:t>PROVISIONES Y MANTENIMIENTO</w:t>
            </w:r>
          </w:p>
        </w:tc>
      </w:tr>
      <w:tr w:rsidR="000378AD" w:rsidRPr="000378AD" w:rsidTr="000378AD">
        <w:trPr>
          <w:trHeight w:val="695"/>
        </w:trPr>
        <w:tc>
          <w:tcPr>
            <w:tcW w:w="9322" w:type="dxa"/>
            <w:shd w:val="clear" w:color="auto" w:fill="auto"/>
            <w:vAlign w:val="center"/>
          </w:tcPr>
          <w:p w:rsidR="000378AD" w:rsidRPr="000378AD" w:rsidRDefault="000378AD" w:rsidP="000378AD">
            <w:pPr>
              <w:keepNext/>
              <w:autoSpaceDE w:val="0"/>
              <w:autoSpaceDN w:val="0"/>
              <w:adjustRightInd w:val="0"/>
              <w:jc w:val="both"/>
              <w:rPr>
                <w:rFonts w:ascii="Calibri" w:hAnsi="Calibri" w:cs="Arial"/>
                <w:color w:val="000000"/>
                <w:sz w:val="22"/>
                <w:szCs w:val="22"/>
                <w:lang w:val="es-BO" w:eastAsia="es-ES"/>
              </w:rPr>
            </w:pPr>
            <w:r w:rsidRPr="000378AD">
              <w:rPr>
                <w:rFonts w:ascii="Calibri" w:hAnsi="Calibri" w:cs="Arial"/>
                <w:color w:val="000000"/>
                <w:sz w:val="22"/>
                <w:szCs w:val="22"/>
                <w:lang w:val="es-BO" w:eastAsia="es-ES"/>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0378AD" w:rsidRPr="000378AD" w:rsidRDefault="000378AD" w:rsidP="000378AD">
            <w:pPr>
              <w:autoSpaceDE w:val="0"/>
              <w:autoSpaceDN w:val="0"/>
              <w:adjustRightInd w:val="0"/>
              <w:jc w:val="both"/>
              <w:rPr>
                <w:rFonts w:ascii="Calibri" w:hAnsi="Calibri" w:cs="Arial"/>
                <w:sz w:val="22"/>
                <w:szCs w:val="22"/>
                <w:lang w:eastAsia="es-ES"/>
              </w:rPr>
            </w:pPr>
          </w:p>
          <w:p w:rsidR="000378AD" w:rsidRPr="000378AD" w:rsidRDefault="000378AD" w:rsidP="000378AD">
            <w:pPr>
              <w:jc w:val="both"/>
              <w:rPr>
                <w:rFonts w:ascii="Calibri" w:hAnsi="Calibri" w:cs="Arial"/>
                <w:color w:val="000000"/>
                <w:sz w:val="22"/>
                <w:szCs w:val="22"/>
                <w:lang w:val="es-BO" w:eastAsia="es-ES"/>
              </w:rPr>
            </w:pPr>
            <w:r w:rsidRPr="000378AD">
              <w:rPr>
                <w:rFonts w:ascii="Calibri" w:hAnsi="Calibri" w:cs="Arial"/>
                <w:color w:val="000000"/>
                <w:sz w:val="22"/>
                <w:szCs w:val="22"/>
                <w:lang w:val="es-BO" w:eastAsia="es-ES"/>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0378AD" w:rsidRPr="000378AD" w:rsidTr="000378AD">
        <w:trPr>
          <w:trHeight w:val="236"/>
        </w:trPr>
        <w:tc>
          <w:tcPr>
            <w:tcW w:w="9322" w:type="dxa"/>
            <w:shd w:val="clear" w:color="auto" w:fill="9CC2E5"/>
          </w:tcPr>
          <w:p w:rsidR="000378AD" w:rsidRPr="000378AD" w:rsidRDefault="000378AD" w:rsidP="000378AD">
            <w:pPr>
              <w:jc w:val="both"/>
              <w:rPr>
                <w:rFonts w:ascii="Calibri" w:hAnsi="Calibri" w:cs="Calibri"/>
                <w:b/>
                <w:sz w:val="22"/>
                <w:szCs w:val="22"/>
                <w:lang w:eastAsia="es-ES"/>
              </w:rPr>
            </w:pPr>
            <w:r w:rsidRPr="000378AD">
              <w:rPr>
                <w:rFonts w:ascii="Calibri" w:hAnsi="Calibri" w:cs="Calibri"/>
                <w:b/>
                <w:sz w:val="22"/>
                <w:szCs w:val="22"/>
                <w:lang w:eastAsia="es-ES"/>
              </w:rPr>
              <w:t>NOMINACION</w:t>
            </w:r>
          </w:p>
        </w:tc>
      </w:tr>
      <w:tr w:rsidR="000378AD" w:rsidRPr="000378AD" w:rsidTr="000378AD">
        <w:trPr>
          <w:trHeight w:val="695"/>
        </w:trPr>
        <w:tc>
          <w:tcPr>
            <w:tcW w:w="9322" w:type="dxa"/>
            <w:shd w:val="clear" w:color="auto" w:fill="auto"/>
          </w:tcPr>
          <w:p w:rsidR="000378AD" w:rsidRPr="000378AD" w:rsidRDefault="000378AD" w:rsidP="00C3585B">
            <w:pPr>
              <w:numPr>
                <w:ilvl w:val="0"/>
                <w:numId w:val="41"/>
              </w:numPr>
              <w:autoSpaceDE w:val="0"/>
              <w:autoSpaceDN w:val="0"/>
              <w:adjustRightInd w:val="0"/>
              <w:contextualSpacing/>
              <w:jc w:val="both"/>
              <w:rPr>
                <w:rFonts w:ascii="Calibri" w:hAnsi="Calibri" w:cs="Calibri"/>
                <w:bCs/>
                <w:color w:val="000000"/>
                <w:sz w:val="22"/>
                <w:szCs w:val="22"/>
                <w:u w:val="single"/>
                <w:lang w:val="es" w:eastAsia="es-ES"/>
              </w:rPr>
            </w:pPr>
            <w:r w:rsidRPr="000378AD">
              <w:rPr>
                <w:rFonts w:ascii="Calibri" w:hAnsi="Calibri" w:cs="Calibri"/>
                <w:bCs/>
                <w:color w:val="000000"/>
                <w:sz w:val="22"/>
                <w:szCs w:val="22"/>
                <w:lang w:val="es" w:eastAsia="es-ES"/>
              </w:rPr>
              <w:t xml:space="preserve">YPFB </w:t>
            </w:r>
            <w:r w:rsidRPr="000378AD">
              <w:rPr>
                <w:rFonts w:ascii="Calibri" w:hAnsi="Calibri" w:cs="Calibri"/>
                <w:color w:val="000000"/>
                <w:sz w:val="22"/>
                <w:szCs w:val="22"/>
                <w:lang w:val="es" w:eastAsia="es-ES"/>
              </w:rPr>
              <w:t xml:space="preserve">hará conocer al </w:t>
            </w:r>
            <w:r w:rsidRPr="000378AD">
              <w:rPr>
                <w:rFonts w:ascii="Calibri" w:hAnsi="Calibri" w:cs="Calibri"/>
                <w:color w:val="000000"/>
                <w:sz w:val="22"/>
                <w:szCs w:val="22"/>
                <w:lang w:val="es-ES_tradnl" w:eastAsia="es-ES"/>
              </w:rPr>
              <w:t>Transportista</w:t>
            </w:r>
            <w:r w:rsidRPr="000378AD">
              <w:rPr>
                <w:rFonts w:ascii="Calibri" w:hAnsi="Calibri" w:cs="Calibri"/>
                <w:bCs/>
                <w:color w:val="000000"/>
                <w:sz w:val="22"/>
                <w:szCs w:val="22"/>
                <w:lang w:val="es" w:eastAsia="es-ES"/>
              </w:rPr>
              <w:t xml:space="preserve"> </w:t>
            </w:r>
            <w:r w:rsidRPr="000378AD">
              <w:rPr>
                <w:rFonts w:ascii="Calibri" w:hAnsi="Calibri" w:cs="Calibri"/>
                <w:color w:val="000000"/>
                <w:sz w:val="22"/>
                <w:szCs w:val="22"/>
                <w:lang w:val="es" w:eastAsia="es-ES"/>
              </w:rPr>
              <w:t>el programa de carguíos de las Garrafas (vacías o con GLP) para su posterior transporte desde el Punto de Carga hasta el Punto de Entrega.</w:t>
            </w:r>
          </w:p>
          <w:p w:rsidR="000378AD" w:rsidRPr="000378AD" w:rsidRDefault="000378AD" w:rsidP="00C3585B">
            <w:pPr>
              <w:numPr>
                <w:ilvl w:val="0"/>
                <w:numId w:val="41"/>
              </w:numPr>
              <w:autoSpaceDE w:val="0"/>
              <w:autoSpaceDN w:val="0"/>
              <w:adjustRightInd w:val="0"/>
              <w:contextualSpacing/>
              <w:jc w:val="both"/>
              <w:rPr>
                <w:rFonts w:ascii="Calibri" w:hAnsi="Calibri" w:cs="Calibri"/>
                <w:bCs/>
                <w:color w:val="000000"/>
                <w:sz w:val="22"/>
                <w:szCs w:val="22"/>
                <w:lang w:val="es" w:eastAsia="es-ES"/>
              </w:rPr>
            </w:pPr>
            <w:r w:rsidRPr="000378AD">
              <w:rPr>
                <w:rFonts w:ascii="Calibri" w:hAnsi="Calibri" w:cs="Calibri"/>
                <w:bCs/>
                <w:color w:val="000000"/>
                <w:sz w:val="22"/>
                <w:szCs w:val="22"/>
                <w:lang w:val="es" w:eastAsia="es-ES"/>
              </w:rPr>
              <w:t xml:space="preserve">YPFB entregará el Producto a transportar, en el Punto de Carga, a partir de ahí la custodia del Producto pasa a manos del </w:t>
            </w:r>
            <w:r w:rsidRPr="000378AD">
              <w:rPr>
                <w:rFonts w:ascii="Calibri" w:hAnsi="Calibri" w:cs="Calibri"/>
                <w:color w:val="000000"/>
                <w:sz w:val="22"/>
                <w:szCs w:val="22"/>
                <w:lang w:val="es-ES_tradnl" w:eastAsia="es-ES"/>
              </w:rPr>
              <w:t>Transportista</w:t>
            </w:r>
            <w:r w:rsidRPr="000378AD">
              <w:rPr>
                <w:rFonts w:ascii="Calibri" w:hAnsi="Calibri" w:cs="Calibri"/>
                <w:bCs/>
                <w:color w:val="000000"/>
                <w:sz w:val="22"/>
                <w:szCs w:val="22"/>
                <w:lang w:val="es" w:eastAsia="es-ES"/>
              </w:rPr>
              <w:t>, hasta el Punto de Entrega, conforme a instrucciones de YPFB.</w:t>
            </w:r>
          </w:p>
          <w:p w:rsidR="000378AD" w:rsidRPr="000378AD" w:rsidRDefault="000378AD" w:rsidP="00C3585B">
            <w:pPr>
              <w:numPr>
                <w:ilvl w:val="0"/>
                <w:numId w:val="41"/>
              </w:numPr>
              <w:autoSpaceDE w:val="0"/>
              <w:autoSpaceDN w:val="0"/>
              <w:adjustRightInd w:val="0"/>
              <w:contextualSpacing/>
              <w:jc w:val="both"/>
              <w:rPr>
                <w:rFonts w:ascii="Calibri" w:hAnsi="Calibri" w:cs="Calibri"/>
                <w:bCs/>
                <w:color w:val="000000"/>
                <w:sz w:val="22"/>
                <w:szCs w:val="22"/>
                <w:lang w:val="es" w:eastAsia="es-ES"/>
              </w:rPr>
            </w:pPr>
            <w:r w:rsidRPr="000378AD">
              <w:rPr>
                <w:rFonts w:ascii="Calibri" w:hAnsi="Calibri" w:cs="Calibri"/>
                <w:bCs/>
                <w:color w:val="000000"/>
                <w:sz w:val="22"/>
                <w:szCs w:val="22"/>
                <w:lang w:val="es" w:eastAsia="es-ES"/>
              </w:rPr>
              <w:t xml:space="preserve">El </w:t>
            </w:r>
            <w:r w:rsidRPr="000378AD">
              <w:rPr>
                <w:rFonts w:ascii="Calibri" w:hAnsi="Calibri" w:cs="Calibri"/>
                <w:color w:val="000000"/>
                <w:sz w:val="22"/>
                <w:szCs w:val="22"/>
                <w:lang w:val="es-ES_tradnl" w:eastAsia="es-ES"/>
              </w:rPr>
              <w:t>Transportista</w:t>
            </w:r>
            <w:r w:rsidRPr="000378AD">
              <w:rPr>
                <w:rFonts w:ascii="Calibri" w:hAnsi="Calibri" w:cs="Calibri"/>
                <w:bCs/>
                <w:color w:val="000000"/>
                <w:sz w:val="22"/>
                <w:szCs w:val="22"/>
                <w:lang w:val="es" w:eastAsia="es-ES"/>
              </w:rPr>
              <w:t xml:space="preserve"> se hace cargo de la custodia y riesgo del Producto en todo el tramo recorrido y se responsabiliza del resguardo, así también si las Garrafas contienen GLP </w:t>
            </w:r>
            <w:r w:rsidRPr="000378AD">
              <w:rPr>
                <w:rFonts w:ascii="Calibri" w:hAnsi="Calibri" w:cs="Calibri"/>
                <w:bCs/>
                <w:color w:val="000000"/>
                <w:sz w:val="22"/>
                <w:szCs w:val="22"/>
                <w:lang w:eastAsia="es-ES"/>
              </w:rPr>
              <w:t>el</w:t>
            </w:r>
            <w:r w:rsidRPr="000378AD">
              <w:rPr>
                <w:rFonts w:ascii="Calibri" w:hAnsi="Calibri" w:cs="Calibri"/>
                <w:bCs/>
                <w:color w:val="000000"/>
                <w:sz w:val="22"/>
                <w:szCs w:val="22"/>
                <w:lang w:val="es-ES_tradnl" w:eastAsia="es-ES"/>
              </w:rPr>
              <w:t xml:space="preserve"> </w:t>
            </w:r>
            <w:r w:rsidRPr="000378AD">
              <w:rPr>
                <w:rFonts w:ascii="Calibri" w:hAnsi="Calibri" w:cs="Calibri"/>
                <w:color w:val="000000"/>
                <w:sz w:val="22"/>
                <w:szCs w:val="22"/>
                <w:lang w:val="es-ES_tradnl" w:eastAsia="es-ES"/>
              </w:rPr>
              <w:t>Transportista</w:t>
            </w:r>
            <w:r w:rsidRPr="000378AD">
              <w:rPr>
                <w:rFonts w:ascii="Calibri" w:hAnsi="Calibri" w:cs="Calibri"/>
                <w:bCs/>
                <w:color w:val="000000"/>
                <w:sz w:val="22"/>
                <w:szCs w:val="22"/>
                <w:lang w:val="es" w:eastAsia="es-ES"/>
              </w:rPr>
              <w:t xml:space="preserve"> se encarga del cuidado de las Garrafas con su precinto de seguridad inviolable hasta el Punto de Entrega.</w:t>
            </w:r>
          </w:p>
          <w:p w:rsidR="000378AD" w:rsidRPr="000378AD" w:rsidRDefault="000378AD" w:rsidP="00C3585B">
            <w:pPr>
              <w:numPr>
                <w:ilvl w:val="0"/>
                <w:numId w:val="41"/>
              </w:numPr>
              <w:autoSpaceDE w:val="0"/>
              <w:autoSpaceDN w:val="0"/>
              <w:adjustRightInd w:val="0"/>
              <w:contextualSpacing/>
              <w:jc w:val="both"/>
              <w:rPr>
                <w:rFonts w:ascii="Calibri" w:hAnsi="Calibri" w:cs="Calibri"/>
                <w:bCs/>
                <w:sz w:val="22"/>
                <w:szCs w:val="22"/>
                <w:lang w:val="es" w:eastAsia="es-ES"/>
              </w:rPr>
            </w:pPr>
            <w:r w:rsidRPr="000378AD">
              <w:rPr>
                <w:rFonts w:ascii="Calibri" w:hAnsi="Calibri" w:cs="Calibri"/>
                <w:bCs/>
                <w:color w:val="000000"/>
                <w:sz w:val="22"/>
                <w:szCs w:val="22"/>
                <w:lang w:val="es" w:eastAsia="es-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0378AD" w:rsidRPr="000378AD" w:rsidTr="000378AD">
        <w:trPr>
          <w:trHeight w:val="288"/>
        </w:trPr>
        <w:tc>
          <w:tcPr>
            <w:tcW w:w="9322" w:type="dxa"/>
            <w:shd w:val="clear" w:color="auto" w:fill="9CC2E5"/>
          </w:tcPr>
          <w:p w:rsidR="000378AD" w:rsidRPr="000378AD" w:rsidRDefault="000378AD" w:rsidP="000378AD">
            <w:pPr>
              <w:ind w:right="281"/>
              <w:jc w:val="both"/>
              <w:rPr>
                <w:rFonts w:ascii="Calibri" w:hAnsi="Calibri" w:cs="Calibri"/>
                <w:b/>
                <w:sz w:val="22"/>
                <w:szCs w:val="22"/>
                <w:lang w:eastAsia="es-ES"/>
              </w:rPr>
            </w:pPr>
            <w:r w:rsidRPr="000378AD">
              <w:rPr>
                <w:rFonts w:ascii="Calibri" w:hAnsi="Calibri" w:cs="Calibri"/>
                <w:b/>
                <w:sz w:val="22"/>
                <w:szCs w:val="22"/>
                <w:lang w:eastAsia="es-ES"/>
              </w:rPr>
              <w:t>EXCLUSIVIDAD DEL SERVICIO</w:t>
            </w:r>
          </w:p>
        </w:tc>
      </w:tr>
      <w:tr w:rsidR="000378AD" w:rsidRPr="000378AD" w:rsidTr="000378AD">
        <w:trPr>
          <w:trHeight w:val="695"/>
        </w:trPr>
        <w:tc>
          <w:tcPr>
            <w:tcW w:w="9322" w:type="dxa"/>
            <w:shd w:val="clear" w:color="auto" w:fill="auto"/>
          </w:tcPr>
          <w:p w:rsidR="000378AD" w:rsidRPr="000378AD" w:rsidRDefault="000378AD" w:rsidP="000378AD">
            <w:pPr>
              <w:jc w:val="both"/>
              <w:rPr>
                <w:rFonts w:ascii="Calibri" w:hAnsi="Calibri" w:cs="Calibri"/>
                <w:sz w:val="22"/>
                <w:szCs w:val="22"/>
                <w:lang w:eastAsia="es-ES"/>
              </w:rPr>
            </w:pPr>
            <w:r w:rsidRPr="000378AD">
              <w:rPr>
                <w:rFonts w:ascii="Calibri" w:hAnsi="Calibri" w:cs="Calibri"/>
                <w:sz w:val="22"/>
                <w:szCs w:val="22"/>
                <w:lang w:eastAsia="es-ES"/>
              </w:rPr>
              <w:t xml:space="preserve">La empresa contratada no podrá transportar otro tipo de carga conjuntamente con las garrafas, de igual manera no podrá transportar personas como pasajeros sobre las garrafas ni en la cabina del vehículo, a excepción del conductor y personal encargado de realizar el carguío y </w:t>
            </w:r>
            <w:proofErr w:type="spellStart"/>
            <w:r w:rsidRPr="000378AD">
              <w:rPr>
                <w:rFonts w:ascii="Calibri" w:hAnsi="Calibri" w:cs="Calibri"/>
                <w:sz w:val="22"/>
                <w:szCs w:val="22"/>
                <w:lang w:eastAsia="es-ES"/>
              </w:rPr>
              <w:t>descarguío</w:t>
            </w:r>
            <w:proofErr w:type="spellEnd"/>
            <w:r w:rsidRPr="000378AD">
              <w:rPr>
                <w:rFonts w:ascii="Calibri" w:hAnsi="Calibri" w:cs="Calibri"/>
                <w:sz w:val="22"/>
                <w:szCs w:val="22"/>
                <w:lang w:eastAsia="es-ES"/>
              </w:rPr>
              <w:t xml:space="preserve"> de garrafas.</w:t>
            </w:r>
          </w:p>
        </w:tc>
      </w:tr>
      <w:tr w:rsidR="000378AD" w:rsidRPr="000378AD" w:rsidTr="000378AD">
        <w:trPr>
          <w:trHeight w:val="308"/>
        </w:trPr>
        <w:tc>
          <w:tcPr>
            <w:tcW w:w="9322" w:type="dxa"/>
            <w:shd w:val="clear" w:color="auto" w:fill="9CC2E5"/>
            <w:vAlign w:val="center"/>
          </w:tcPr>
          <w:p w:rsidR="000378AD" w:rsidRPr="000378AD" w:rsidRDefault="000378AD" w:rsidP="000378AD">
            <w:pPr>
              <w:rPr>
                <w:rFonts w:ascii="Calibri" w:hAnsi="Calibri" w:cs="Calibri"/>
                <w:b/>
                <w:bCs/>
                <w:sz w:val="22"/>
                <w:szCs w:val="22"/>
                <w:lang w:eastAsia="es-ES"/>
              </w:rPr>
            </w:pPr>
            <w:r w:rsidRPr="000378AD">
              <w:rPr>
                <w:rFonts w:ascii="Calibri" w:hAnsi="Calibri" w:cs="Calibri"/>
                <w:b/>
                <w:bCs/>
                <w:sz w:val="22"/>
                <w:szCs w:val="22"/>
                <w:lang w:eastAsia="es-ES"/>
              </w:rPr>
              <w:t>NORMATIVA CARGAS</w:t>
            </w:r>
          </w:p>
        </w:tc>
      </w:tr>
      <w:tr w:rsidR="000378AD" w:rsidRPr="000378AD" w:rsidTr="000378AD">
        <w:trPr>
          <w:trHeight w:val="695"/>
        </w:trPr>
        <w:tc>
          <w:tcPr>
            <w:tcW w:w="9322" w:type="dxa"/>
            <w:shd w:val="clear" w:color="auto" w:fill="auto"/>
            <w:vAlign w:val="center"/>
          </w:tcPr>
          <w:p w:rsidR="000378AD" w:rsidRPr="000378AD" w:rsidRDefault="000378AD" w:rsidP="000378AD">
            <w:pPr>
              <w:tabs>
                <w:tab w:val="left" w:pos="567"/>
              </w:tabs>
              <w:jc w:val="both"/>
              <w:rPr>
                <w:rFonts w:ascii="Calibri" w:hAnsi="Calibri" w:cs="Calibri"/>
                <w:sz w:val="22"/>
                <w:szCs w:val="22"/>
                <w:lang w:eastAsia="es-ES"/>
              </w:rPr>
            </w:pPr>
            <w:r w:rsidRPr="000378AD">
              <w:rPr>
                <w:rFonts w:ascii="Calibri" w:hAnsi="Calibri" w:cs="Calibri"/>
                <w:sz w:val="22"/>
                <w:szCs w:val="22"/>
                <w:lang w:eastAsia="es-ES"/>
              </w:rPr>
              <w:t>La empresa contratada será responsable en su totalidad por el cumplimiento de la normativa vigente según la Ley de Cargas de Bolivia por los cuales realice el tránsito.</w:t>
            </w:r>
          </w:p>
          <w:p w:rsidR="000378AD" w:rsidRPr="000378AD" w:rsidRDefault="000378AD" w:rsidP="000378AD">
            <w:pPr>
              <w:tabs>
                <w:tab w:val="left" w:pos="567"/>
              </w:tabs>
              <w:jc w:val="both"/>
              <w:rPr>
                <w:rFonts w:ascii="Calibri" w:hAnsi="Calibri" w:cs="Calibri"/>
                <w:sz w:val="22"/>
                <w:szCs w:val="22"/>
                <w:lang w:eastAsia="es-ES"/>
              </w:rPr>
            </w:pPr>
          </w:p>
          <w:p w:rsidR="000378AD" w:rsidRPr="000378AD" w:rsidRDefault="000378AD" w:rsidP="000378AD">
            <w:pPr>
              <w:tabs>
                <w:tab w:val="left" w:pos="567"/>
              </w:tabs>
              <w:jc w:val="both"/>
              <w:rPr>
                <w:rFonts w:ascii="Calibri" w:hAnsi="Calibri" w:cs="Calibri"/>
                <w:sz w:val="22"/>
                <w:szCs w:val="22"/>
                <w:lang w:eastAsia="es-ES"/>
              </w:rPr>
            </w:pPr>
            <w:r w:rsidRPr="000378AD">
              <w:rPr>
                <w:rFonts w:ascii="Calibri" w:hAnsi="Calibri" w:cs="Calibri"/>
                <w:sz w:val="22"/>
                <w:szCs w:val="22"/>
                <w:lang w:eastAsia="es-ES"/>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0378AD" w:rsidRPr="000378AD" w:rsidRDefault="000378AD" w:rsidP="000378AD">
            <w:pPr>
              <w:tabs>
                <w:tab w:val="left" w:pos="567"/>
              </w:tabs>
              <w:jc w:val="both"/>
              <w:rPr>
                <w:rFonts w:ascii="Calibri" w:hAnsi="Calibri" w:cs="Calibri"/>
                <w:sz w:val="22"/>
                <w:szCs w:val="22"/>
                <w:lang w:eastAsia="es-ES"/>
              </w:rPr>
            </w:pPr>
          </w:p>
          <w:p w:rsidR="000378AD" w:rsidRPr="000378AD" w:rsidRDefault="000378AD" w:rsidP="000378AD">
            <w:pPr>
              <w:jc w:val="both"/>
              <w:rPr>
                <w:rFonts w:ascii="Calibri" w:hAnsi="Calibri" w:cs="Calibri"/>
                <w:sz w:val="22"/>
                <w:szCs w:val="22"/>
                <w:lang w:eastAsia="es-ES"/>
              </w:rPr>
            </w:pPr>
            <w:r w:rsidRPr="000378AD">
              <w:rPr>
                <w:rFonts w:ascii="Calibri" w:hAnsi="Calibri" w:cs="Calibri"/>
                <w:sz w:val="22"/>
                <w:szCs w:val="22"/>
                <w:lang w:eastAsia="es-ES"/>
              </w:rPr>
              <w:t xml:space="preserve">El pago de cualquier sanción o multa resultado de infracciones de tránsito y vialidad, sobrepeso o incumplimiento de cualquier normativa Nacional, Regional, Institucional o Empresarial en las </w:t>
            </w:r>
            <w:r w:rsidRPr="000378AD">
              <w:rPr>
                <w:rFonts w:ascii="Calibri" w:hAnsi="Calibri" w:cs="Calibri"/>
                <w:sz w:val="22"/>
                <w:szCs w:val="22"/>
                <w:lang w:eastAsia="es-ES"/>
              </w:rPr>
              <w:lastRenderedPageBreak/>
              <w:t>locaciones donde se efectúen las operaciones estará a cargo del transportista y deberá realizarlo directamente a la institución que corresponda.</w:t>
            </w:r>
          </w:p>
        </w:tc>
      </w:tr>
      <w:tr w:rsidR="000378AD" w:rsidRPr="000378AD" w:rsidTr="000378AD">
        <w:trPr>
          <w:trHeight w:val="306"/>
        </w:trPr>
        <w:tc>
          <w:tcPr>
            <w:tcW w:w="9322" w:type="dxa"/>
            <w:shd w:val="clear" w:color="auto" w:fill="9CC2E5"/>
          </w:tcPr>
          <w:p w:rsidR="000378AD" w:rsidRPr="000378AD" w:rsidRDefault="000378AD" w:rsidP="000378AD">
            <w:pPr>
              <w:jc w:val="both"/>
              <w:rPr>
                <w:rFonts w:ascii="Calibri" w:hAnsi="Calibri" w:cs="Calibri"/>
                <w:b/>
                <w:sz w:val="22"/>
                <w:szCs w:val="22"/>
                <w:lang w:eastAsia="es-ES"/>
              </w:rPr>
            </w:pPr>
            <w:r w:rsidRPr="000378AD">
              <w:rPr>
                <w:rFonts w:ascii="Calibri" w:hAnsi="Calibri" w:cs="Calibri"/>
                <w:b/>
                <w:bCs/>
                <w:color w:val="000000"/>
                <w:sz w:val="22"/>
                <w:szCs w:val="22"/>
                <w:lang w:eastAsia="es-ES"/>
              </w:rPr>
              <w:lastRenderedPageBreak/>
              <w:t>MERMA</w:t>
            </w:r>
          </w:p>
        </w:tc>
      </w:tr>
      <w:tr w:rsidR="000378AD" w:rsidRPr="000378AD" w:rsidTr="000378AD">
        <w:trPr>
          <w:trHeight w:val="695"/>
        </w:trPr>
        <w:tc>
          <w:tcPr>
            <w:tcW w:w="9322" w:type="dxa"/>
            <w:shd w:val="clear" w:color="auto" w:fill="auto"/>
          </w:tcPr>
          <w:p w:rsidR="000378AD" w:rsidRPr="000378AD" w:rsidRDefault="000378AD" w:rsidP="000378AD">
            <w:pPr>
              <w:jc w:val="both"/>
              <w:rPr>
                <w:rFonts w:ascii="Calibri" w:hAnsi="Calibri" w:cs="Calibri"/>
                <w:b/>
                <w:sz w:val="22"/>
                <w:szCs w:val="22"/>
                <w:lang w:val="es-BO" w:eastAsia="es-ES"/>
              </w:rPr>
            </w:pPr>
            <w:r w:rsidRPr="000378AD">
              <w:rPr>
                <w:rFonts w:ascii="Calibri" w:hAnsi="Calibri" w:cs="Calibri"/>
                <w:b/>
                <w:sz w:val="22"/>
                <w:szCs w:val="22"/>
                <w:lang w:val="es-BO" w:eastAsia="es-ES"/>
              </w:rPr>
              <w:t>Vacías:</w:t>
            </w:r>
          </w:p>
          <w:p w:rsidR="000378AD" w:rsidRPr="000378AD" w:rsidRDefault="000378AD" w:rsidP="000378AD">
            <w:pPr>
              <w:jc w:val="both"/>
              <w:rPr>
                <w:rFonts w:ascii="Calibri" w:hAnsi="Calibri" w:cs="Calibri"/>
                <w:bCs/>
                <w:sz w:val="22"/>
                <w:szCs w:val="22"/>
                <w:lang w:val="es" w:eastAsia="es-ES"/>
              </w:rPr>
            </w:pPr>
            <w:r w:rsidRPr="000378AD">
              <w:rPr>
                <w:rFonts w:ascii="Calibri" w:hAnsi="Calibri" w:cs="Calibri"/>
                <w:bCs/>
                <w:sz w:val="22"/>
                <w:szCs w:val="22"/>
                <w:lang w:val="es" w:eastAsia="es-ES"/>
              </w:rPr>
              <w:t>Será de entera responsabilidad del</w:t>
            </w:r>
            <w:r w:rsidRPr="000378AD">
              <w:rPr>
                <w:rFonts w:ascii="Calibri" w:hAnsi="Calibri" w:cs="Calibri"/>
                <w:bCs/>
                <w:sz w:val="22"/>
                <w:szCs w:val="22"/>
                <w:lang w:val="es-ES_tradnl" w:eastAsia="es-ES"/>
              </w:rPr>
              <w:t xml:space="preserve"> </w:t>
            </w:r>
            <w:r w:rsidRPr="000378AD">
              <w:rPr>
                <w:rFonts w:ascii="Calibri" w:hAnsi="Calibri" w:cs="Calibri"/>
                <w:sz w:val="22"/>
                <w:szCs w:val="22"/>
                <w:lang w:val="es-ES_tradnl" w:eastAsia="es-ES"/>
              </w:rPr>
              <w:t>Transportista</w:t>
            </w:r>
            <w:r w:rsidRPr="000378AD">
              <w:rPr>
                <w:rFonts w:ascii="Calibri" w:hAnsi="Calibri" w:cs="Calibri"/>
                <w:bCs/>
                <w:sz w:val="22"/>
                <w:szCs w:val="22"/>
                <w:lang w:val="es" w:eastAsia="es-ES"/>
              </w:rPr>
              <w:t xml:space="preserve"> la diferencia negativa de Garrafas, entre la cantidad de Origen y Destino, debiendo el transportista reponer el mismo de manera inmediata, caso contrario el costo de las mismas serán descontadas del monto mensual de pago.</w:t>
            </w:r>
          </w:p>
          <w:p w:rsidR="000378AD" w:rsidRPr="000378AD" w:rsidRDefault="000378AD" w:rsidP="000378AD">
            <w:pPr>
              <w:jc w:val="both"/>
              <w:rPr>
                <w:rFonts w:ascii="Calibri" w:hAnsi="Calibri" w:cs="Calibri"/>
                <w:sz w:val="22"/>
                <w:szCs w:val="22"/>
                <w:lang w:val="es-BO" w:eastAsia="es-ES"/>
              </w:rPr>
            </w:pPr>
          </w:p>
          <w:p w:rsidR="000378AD" w:rsidRPr="000378AD" w:rsidRDefault="000378AD" w:rsidP="000378AD">
            <w:pPr>
              <w:jc w:val="both"/>
              <w:rPr>
                <w:rFonts w:ascii="Calibri" w:hAnsi="Calibri" w:cs="Calibri"/>
                <w:sz w:val="22"/>
                <w:szCs w:val="22"/>
                <w:lang w:val="es-BO" w:eastAsia="es-ES"/>
              </w:rPr>
            </w:pPr>
            <w:r w:rsidRPr="000378AD">
              <w:rPr>
                <w:rFonts w:ascii="Calibri" w:hAnsi="Calibri" w:cs="Calibri"/>
                <w:bCs/>
                <w:sz w:val="22"/>
                <w:szCs w:val="22"/>
                <w:lang w:val="es" w:eastAsia="es-ES"/>
              </w:rPr>
              <w:t>El descuento por garrafas pérdida, será al valor del precio de mercado.</w:t>
            </w:r>
          </w:p>
          <w:p w:rsidR="000378AD" w:rsidRPr="000378AD" w:rsidRDefault="000378AD" w:rsidP="000378AD">
            <w:pPr>
              <w:jc w:val="both"/>
              <w:rPr>
                <w:rFonts w:ascii="Calibri" w:hAnsi="Calibri" w:cs="Calibri"/>
                <w:sz w:val="22"/>
                <w:szCs w:val="22"/>
                <w:lang w:val="es-BO" w:eastAsia="es-ES"/>
              </w:rPr>
            </w:pPr>
          </w:p>
          <w:p w:rsidR="000378AD" w:rsidRPr="000378AD" w:rsidRDefault="000378AD" w:rsidP="000378AD">
            <w:pPr>
              <w:jc w:val="both"/>
              <w:rPr>
                <w:rFonts w:ascii="Calibri" w:hAnsi="Calibri" w:cs="Calibri"/>
                <w:b/>
                <w:sz w:val="22"/>
                <w:szCs w:val="22"/>
                <w:lang w:val="es-BO" w:eastAsia="es-ES"/>
              </w:rPr>
            </w:pPr>
            <w:r w:rsidRPr="000378AD">
              <w:rPr>
                <w:rFonts w:ascii="Calibri" w:hAnsi="Calibri" w:cs="Calibri"/>
                <w:b/>
                <w:sz w:val="22"/>
                <w:szCs w:val="22"/>
                <w:lang w:val="es-BO" w:eastAsia="es-ES"/>
              </w:rPr>
              <w:t>Con GLP:</w:t>
            </w:r>
          </w:p>
          <w:p w:rsidR="000378AD" w:rsidRPr="000378AD" w:rsidRDefault="000378AD" w:rsidP="000378AD">
            <w:pPr>
              <w:jc w:val="both"/>
              <w:rPr>
                <w:rFonts w:ascii="Calibri" w:hAnsi="Calibri" w:cs="Calibri"/>
                <w:sz w:val="22"/>
                <w:szCs w:val="22"/>
                <w:lang w:val="es-BO" w:eastAsia="es-ES"/>
              </w:rPr>
            </w:pPr>
            <w:r w:rsidRPr="000378AD">
              <w:rPr>
                <w:rFonts w:ascii="Calibri" w:hAnsi="Calibri" w:cs="Calibri"/>
                <w:sz w:val="22"/>
                <w:szCs w:val="22"/>
                <w:lang w:val="es-BO" w:eastAsia="es-ES"/>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tc>
      </w:tr>
      <w:tr w:rsidR="000378AD" w:rsidRPr="000378AD" w:rsidTr="000378AD">
        <w:trPr>
          <w:trHeight w:val="318"/>
        </w:trPr>
        <w:tc>
          <w:tcPr>
            <w:tcW w:w="9322" w:type="dxa"/>
            <w:shd w:val="clear" w:color="auto" w:fill="9CC2E5"/>
          </w:tcPr>
          <w:p w:rsidR="000378AD" w:rsidRPr="000378AD" w:rsidRDefault="000378AD" w:rsidP="000378AD">
            <w:pPr>
              <w:autoSpaceDE w:val="0"/>
              <w:autoSpaceDN w:val="0"/>
              <w:adjustRightInd w:val="0"/>
              <w:jc w:val="both"/>
              <w:rPr>
                <w:rFonts w:ascii="Calibri" w:hAnsi="Calibri" w:cs="Calibri"/>
                <w:b/>
                <w:bCs/>
                <w:color w:val="000000"/>
                <w:sz w:val="22"/>
                <w:szCs w:val="22"/>
                <w:lang w:eastAsia="es-ES"/>
              </w:rPr>
            </w:pPr>
            <w:r w:rsidRPr="000378AD">
              <w:rPr>
                <w:rFonts w:ascii="Calibri" w:hAnsi="Calibri" w:cs="Calibri"/>
                <w:b/>
                <w:bCs/>
                <w:sz w:val="22"/>
                <w:szCs w:val="22"/>
                <w:lang w:eastAsia="es-ES"/>
              </w:rPr>
              <w:t>OBLIGACIONES DEL TRANSPORTISTA</w:t>
            </w:r>
          </w:p>
        </w:tc>
      </w:tr>
      <w:tr w:rsidR="000378AD" w:rsidRPr="000378AD" w:rsidTr="000378AD">
        <w:trPr>
          <w:trHeight w:val="695"/>
        </w:trPr>
        <w:tc>
          <w:tcPr>
            <w:tcW w:w="9322" w:type="dxa"/>
            <w:shd w:val="clear" w:color="auto" w:fill="auto"/>
          </w:tcPr>
          <w:p w:rsidR="000378AD" w:rsidRPr="00DE528E" w:rsidRDefault="000378AD" w:rsidP="00C3585B">
            <w:pPr>
              <w:pStyle w:val="Prrafodelista"/>
              <w:numPr>
                <w:ilvl w:val="6"/>
                <w:numId w:val="30"/>
              </w:numPr>
              <w:autoSpaceDE w:val="0"/>
              <w:autoSpaceDN w:val="0"/>
              <w:adjustRightInd w:val="0"/>
              <w:contextualSpacing/>
              <w:jc w:val="both"/>
              <w:rPr>
                <w:rFonts w:ascii="Calibri" w:hAnsi="Calibri" w:cs="Calibri"/>
                <w:sz w:val="22"/>
                <w:szCs w:val="22"/>
                <w:lang w:val="es" w:eastAsia="es-ES"/>
              </w:rPr>
            </w:pPr>
            <w:r w:rsidRPr="00DE528E">
              <w:rPr>
                <w:rFonts w:ascii="Calibri" w:hAnsi="Calibri" w:cs="Calibri"/>
                <w:sz w:val="22"/>
                <w:szCs w:val="22"/>
                <w:lang w:val="es" w:eastAsia="es-ES"/>
              </w:rPr>
              <w:t>Conocer y cumplir con las regulaciones y normas sobre transporte, operación y manipuleo de Garrafas.</w:t>
            </w:r>
          </w:p>
          <w:p w:rsidR="000378AD" w:rsidRPr="00DE528E" w:rsidRDefault="000378AD" w:rsidP="00C3585B">
            <w:pPr>
              <w:pStyle w:val="Prrafodelista"/>
              <w:numPr>
                <w:ilvl w:val="6"/>
                <w:numId w:val="30"/>
              </w:numPr>
              <w:autoSpaceDE w:val="0"/>
              <w:autoSpaceDN w:val="0"/>
              <w:adjustRightInd w:val="0"/>
              <w:contextualSpacing/>
              <w:jc w:val="both"/>
              <w:rPr>
                <w:rFonts w:ascii="Calibri" w:hAnsi="Calibri" w:cs="Calibri"/>
                <w:sz w:val="22"/>
                <w:szCs w:val="22"/>
                <w:lang w:val="es" w:eastAsia="es-ES"/>
              </w:rPr>
            </w:pPr>
            <w:r w:rsidRPr="00DE528E">
              <w:rPr>
                <w:rFonts w:ascii="Calibri" w:hAnsi="Calibri" w:cs="Calibri"/>
                <w:sz w:val="22"/>
                <w:szCs w:val="22"/>
                <w:lang w:val="es" w:eastAsia="es-ES"/>
              </w:rPr>
              <w:t xml:space="preserve">Notificar por escrito a </w:t>
            </w:r>
            <w:r w:rsidRPr="00DE528E">
              <w:rPr>
                <w:rFonts w:ascii="Calibri" w:hAnsi="Calibri" w:cs="Calibri"/>
                <w:bCs/>
                <w:sz w:val="22"/>
                <w:szCs w:val="22"/>
                <w:lang w:val="es" w:eastAsia="es-ES"/>
              </w:rPr>
              <w:t xml:space="preserve">YPFB </w:t>
            </w:r>
            <w:r w:rsidRPr="00DE528E">
              <w:rPr>
                <w:rFonts w:ascii="Calibri" w:hAnsi="Calibri" w:cs="Calibri"/>
                <w:sz w:val="22"/>
                <w:szCs w:val="22"/>
                <w:lang w:val="es" w:eastAsia="es-ES"/>
              </w:rPr>
              <w:t>con 2 (dos) días de anticipación cualquier mantenimiento de los Medios de Transporte, debiendo reemplazar por otra unidad de similares características.</w:t>
            </w:r>
          </w:p>
          <w:p w:rsidR="000378AD" w:rsidRPr="00DE528E" w:rsidRDefault="00DE528E" w:rsidP="00C3585B">
            <w:pPr>
              <w:pStyle w:val="Prrafodelista"/>
              <w:numPr>
                <w:ilvl w:val="6"/>
                <w:numId w:val="30"/>
              </w:numPr>
              <w:autoSpaceDE w:val="0"/>
              <w:autoSpaceDN w:val="0"/>
              <w:adjustRightInd w:val="0"/>
              <w:contextualSpacing/>
              <w:jc w:val="both"/>
              <w:rPr>
                <w:rFonts w:ascii="Calibri" w:hAnsi="Calibri" w:cs="Calibri"/>
                <w:sz w:val="22"/>
                <w:szCs w:val="22"/>
                <w:lang w:val="es" w:eastAsia="es-ES"/>
              </w:rPr>
            </w:pPr>
            <w:r>
              <w:rPr>
                <w:rFonts w:ascii="Calibri" w:hAnsi="Calibri" w:cs="Calibri"/>
                <w:sz w:val="22"/>
                <w:szCs w:val="22"/>
                <w:lang w:val="es" w:eastAsia="es-ES"/>
              </w:rPr>
              <w:t xml:space="preserve"> </w:t>
            </w:r>
            <w:r w:rsidR="000378AD" w:rsidRPr="00DE528E">
              <w:rPr>
                <w:rFonts w:ascii="Calibri" w:hAnsi="Calibri" w:cs="Calibri"/>
                <w:sz w:val="22"/>
                <w:szCs w:val="22"/>
                <w:lang w:val="es" w:eastAsia="es-ES"/>
              </w:rPr>
              <w:t xml:space="preserve">En caso de que el Medio de Transporte sufra algún desperfecto durante la realización del transporte, </w:t>
            </w:r>
            <w:r w:rsidR="000378AD" w:rsidRPr="00DE528E">
              <w:rPr>
                <w:rFonts w:ascii="Calibri" w:hAnsi="Calibri" w:cs="Calibri"/>
                <w:bCs/>
                <w:sz w:val="22"/>
                <w:szCs w:val="22"/>
                <w:lang w:eastAsia="es-ES"/>
              </w:rPr>
              <w:t>el</w:t>
            </w:r>
            <w:r w:rsidR="000378AD" w:rsidRPr="00DE528E">
              <w:rPr>
                <w:rFonts w:ascii="Calibri" w:hAnsi="Calibri" w:cs="Calibri"/>
                <w:bCs/>
                <w:sz w:val="22"/>
                <w:szCs w:val="22"/>
                <w:lang w:val="es-ES_tradnl" w:eastAsia="es-ES"/>
              </w:rPr>
              <w:t xml:space="preserve"> </w:t>
            </w:r>
            <w:r w:rsidR="000378AD" w:rsidRPr="00DE528E">
              <w:rPr>
                <w:rFonts w:ascii="Calibri" w:hAnsi="Calibri" w:cs="Calibri"/>
                <w:sz w:val="22"/>
                <w:szCs w:val="22"/>
                <w:lang w:val="es-ES_tradnl" w:eastAsia="es-ES"/>
              </w:rPr>
              <w:t>Transportista</w:t>
            </w:r>
            <w:r w:rsidR="000378AD" w:rsidRPr="00DE528E">
              <w:rPr>
                <w:rFonts w:ascii="Calibri" w:hAnsi="Calibri" w:cs="Calibri"/>
                <w:sz w:val="22"/>
                <w:szCs w:val="22"/>
                <w:lang w:val="es" w:eastAsia="es-ES"/>
              </w:rPr>
              <w:t xml:space="preserve"> deberá solucionar el mismo, garantizando de esta manera el cumplimiento del programa acordado entre partes, asimismo el mantenimiento de los Medios de Transporte será responsabilidad del </w:t>
            </w:r>
            <w:r w:rsidR="000378AD" w:rsidRPr="00DE528E">
              <w:rPr>
                <w:rFonts w:ascii="Calibri" w:hAnsi="Calibri" w:cs="Calibri"/>
                <w:sz w:val="22"/>
                <w:szCs w:val="22"/>
                <w:lang w:val="es-ES_tradnl" w:eastAsia="es-ES"/>
              </w:rPr>
              <w:t>Transportista</w:t>
            </w:r>
            <w:r w:rsidR="000378AD" w:rsidRPr="00DE528E">
              <w:rPr>
                <w:rFonts w:ascii="Calibri" w:hAnsi="Calibri" w:cs="Calibri"/>
                <w:bCs/>
                <w:sz w:val="22"/>
                <w:szCs w:val="22"/>
                <w:lang w:val="es" w:eastAsia="es-ES"/>
              </w:rPr>
              <w:t>.</w:t>
            </w:r>
          </w:p>
          <w:p w:rsidR="000378AD" w:rsidRPr="00DE528E" w:rsidRDefault="000378AD" w:rsidP="00C3585B">
            <w:pPr>
              <w:pStyle w:val="Prrafodelista"/>
              <w:numPr>
                <w:ilvl w:val="6"/>
                <w:numId w:val="30"/>
              </w:numPr>
              <w:autoSpaceDE w:val="0"/>
              <w:autoSpaceDN w:val="0"/>
              <w:adjustRightInd w:val="0"/>
              <w:contextualSpacing/>
              <w:jc w:val="both"/>
              <w:rPr>
                <w:rFonts w:ascii="Calibri" w:hAnsi="Calibri" w:cs="Calibri"/>
                <w:sz w:val="22"/>
                <w:szCs w:val="22"/>
                <w:lang w:val="es" w:eastAsia="es-ES"/>
              </w:rPr>
            </w:pPr>
            <w:r w:rsidRPr="00DE528E">
              <w:rPr>
                <w:rFonts w:ascii="Calibri" w:hAnsi="Calibri" w:cs="Calibri"/>
                <w:bCs/>
                <w:sz w:val="22"/>
                <w:szCs w:val="22"/>
                <w:lang w:val="es" w:eastAsia="es-ES"/>
              </w:rPr>
              <w:t>E</w:t>
            </w:r>
            <w:r w:rsidRPr="00DE528E">
              <w:rPr>
                <w:rFonts w:ascii="Calibri" w:hAnsi="Calibri" w:cs="Calibri"/>
                <w:bCs/>
                <w:sz w:val="22"/>
                <w:szCs w:val="22"/>
                <w:lang w:eastAsia="es-ES"/>
              </w:rPr>
              <w:t>l</w:t>
            </w:r>
            <w:r w:rsidRPr="00DE528E">
              <w:rPr>
                <w:rFonts w:ascii="Calibri" w:hAnsi="Calibri" w:cs="Calibri"/>
                <w:bCs/>
                <w:sz w:val="22"/>
                <w:szCs w:val="22"/>
                <w:lang w:val="es-ES_tradnl" w:eastAsia="es-ES"/>
              </w:rPr>
              <w:t xml:space="preserve"> </w:t>
            </w:r>
            <w:r w:rsidRPr="00DE528E">
              <w:rPr>
                <w:rFonts w:ascii="Calibri" w:hAnsi="Calibri" w:cs="Calibri"/>
                <w:sz w:val="22"/>
                <w:szCs w:val="22"/>
                <w:lang w:val="es-ES_tradnl" w:eastAsia="es-ES"/>
              </w:rPr>
              <w:t>Transportista</w:t>
            </w:r>
            <w:r w:rsidRPr="00DE528E">
              <w:rPr>
                <w:rFonts w:ascii="Calibri" w:hAnsi="Calibri" w:cs="Calibri"/>
                <w:sz w:val="22"/>
                <w:szCs w:val="22"/>
                <w:lang w:val="es" w:eastAsia="es-ES"/>
              </w:rPr>
              <w:t>, tiene la obligación de informar las ubicaciones de los medios de transporte, durante el recorrido de sus rutas, a requerimiento de YPFB.</w:t>
            </w:r>
          </w:p>
          <w:p w:rsidR="000378AD" w:rsidRPr="00DE528E" w:rsidRDefault="00DE528E" w:rsidP="00C3585B">
            <w:pPr>
              <w:pStyle w:val="Prrafodelista"/>
              <w:numPr>
                <w:ilvl w:val="6"/>
                <w:numId w:val="30"/>
              </w:numPr>
              <w:jc w:val="both"/>
              <w:rPr>
                <w:rFonts w:ascii="Calibri" w:hAnsi="Calibri" w:cs="Calibri"/>
                <w:color w:val="000000"/>
                <w:sz w:val="22"/>
                <w:szCs w:val="22"/>
                <w:lang w:val="es-BO" w:eastAsia="es-ES"/>
              </w:rPr>
            </w:pPr>
            <w:r>
              <w:rPr>
                <w:rFonts w:ascii="Calibri" w:hAnsi="Calibri" w:cs="Calibri"/>
                <w:color w:val="000000"/>
                <w:sz w:val="22"/>
                <w:szCs w:val="22"/>
                <w:lang w:eastAsia="es-ES"/>
              </w:rPr>
              <w:t xml:space="preserve"> </w:t>
            </w:r>
            <w:r w:rsidR="000378AD" w:rsidRPr="00DE528E">
              <w:rPr>
                <w:rFonts w:ascii="Calibri" w:hAnsi="Calibri" w:cs="Calibri"/>
                <w:color w:val="000000"/>
                <w:sz w:val="22"/>
                <w:szCs w:val="22"/>
                <w:lang w:eastAsia="es-ES"/>
              </w:rPr>
              <w:t>Cumplir el Servicio con el personal y dentro de las especificaciones establecidas en el Contrato y conforme a procedimientos y normativa vigente para trabajos de esta naturaleza.</w:t>
            </w:r>
          </w:p>
          <w:p w:rsidR="000378AD" w:rsidRPr="00DE528E" w:rsidRDefault="000378AD" w:rsidP="00C3585B">
            <w:pPr>
              <w:pStyle w:val="Prrafodelista"/>
              <w:numPr>
                <w:ilvl w:val="6"/>
                <w:numId w:val="30"/>
              </w:numPr>
              <w:jc w:val="both"/>
              <w:rPr>
                <w:rFonts w:ascii="Calibri" w:hAnsi="Calibri" w:cs="Calibri"/>
                <w:color w:val="000000"/>
                <w:sz w:val="22"/>
                <w:szCs w:val="22"/>
                <w:lang w:eastAsia="es-ES"/>
              </w:rPr>
            </w:pPr>
            <w:r w:rsidRPr="00DE528E">
              <w:rPr>
                <w:rFonts w:ascii="Calibri" w:hAnsi="Calibri" w:cs="Calibri"/>
                <w:color w:val="000000"/>
                <w:sz w:val="22"/>
                <w:szCs w:val="22"/>
                <w:lang w:eastAsia="es-ES"/>
              </w:rPr>
              <w:t>Mantener indemne al Contratante de cualquier reclamo, acción, proceso, que terceros efectúen por aspectos relacionados a las operaciones de transporte de los Productos.</w:t>
            </w:r>
          </w:p>
          <w:p w:rsidR="000378AD" w:rsidRPr="00DE528E" w:rsidRDefault="000378AD" w:rsidP="00C3585B">
            <w:pPr>
              <w:pStyle w:val="Prrafodelista"/>
              <w:numPr>
                <w:ilvl w:val="6"/>
                <w:numId w:val="30"/>
              </w:numPr>
              <w:jc w:val="both"/>
              <w:rPr>
                <w:rFonts w:ascii="Calibri" w:hAnsi="Calibri" w:cs="Calibri"/>
                <w:color w:val="000000"/>
                <w:sz w:val="22"/>
                <w:szCs w:val="22"/>
                <w:lang w:eastAsia="es-ES"/>
              </w:rPr>
            </w:pPr>
            <w:r w:rsidRPr="00DE528E">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0378AD" w:rsidRPr="00DE528E" w:rsidRDefault="000378AD" w:rsidP="00C3585B">
            <w:pPr>
              <w:pStyle w:val="Prrafodelista"/>
              <w:numPr>
                <w:ilvl w:val="6"/>
                <w:numId w:val="30"/>
              </w:numPr>
              <w:jc w:val="both"/>
              <w:rPr>
                <w:rFonts w:ascii="Calibri" w:hAnsi="Calibri" w:cs="Calibri"/>
                <w:sz w:val="22"/>
                <w:szCs w:val="22"/>
                <w:lang w:val="es-ES_tradnl" w:eastAsia="es-ES"/>
              </w:rPr>
            </w:pPr>
            <w:r w:rsidRPr="00DE528E">
              <w:rPr>
                <w:rFonts w:ascii="Calibri" w:hAnsi="Calibri" w:cs="Calibri"/>
                <w:color w:val="000000"/>
                <w:sz w:val="22"/>
                <w:szCs w:val="22"/>
                <w:lang w:eastAsia="es-ES"/>
              </w:rPr>
              <w:t>Salvaguardar, liberar y mantener indemne al Contratante de la responsabilidad de cualquier reivindicación, reclamos, representación y procesos judiciales de cualquier naturaleza</w:t>
            </w:r>
            <w:r w:rsidRPr="00DE528E">
              <w:rPr>
                <w:rFonts w:ascii="Calibri" w:hAnsi="Calibri" w:cs="Calibri"/>
                <w:sz w:val="22"/>
                <w:szCs w:val="22"/>
                <w:lang w:val="es-ES_tradnl" w:eastAsia="es-ES"/>
              </w:rPr>
              <w:t>, relacionados con la ejecución del Contrato, cuya prestación es obligación del Transportista, así como reclamos de su personal y/o proveedores.</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color w:val="000000"/>
                <w:sz w:val="22"/>
                <w:szCs w:val="22"/>
                <w:lang w:val="es-BO" w:eastAsia="es-ES"/>
              </w:rPr>
              <w:t xml:space="preserve">Cumplir y acatar por sí, por su personal y subcontratistas, las estipulaciones contenidas en toda norma de medio ambiente, salud, seguridad, así como normas del sector </w:t>
            </w:r>
            <w:proofErr w:type="spellStart"/>
            <w:r w:rsidRPr="00DE528E">
              <w:rPr>
                <w:rFonts w:ascii="Calibri" w:hAnsi="Calibri" w:cs="Calibri"/>
                <w:color w:val="000000"/>
                <w:sz w:val="22"/>
                <w:szCs w:val="22"/>
                <w:lang w:val="es-BO" w:eastAsia="es-ES"/>
              </w:rPr>
              <w:t>hidrocarburífero</w:t>
            </w:r>
            <w:proofErr w:type="spellEnd"/>
            <w:r w:rsidRPr="00DE528E">
              <w:rPr>
                <w:rFonts w:ascii="Calibri" w:hAnsi="Calibri" w:cs="Calibri"/>
                <w:color w:val="000000"/>
                <w:sz w:val="22"/>
                <w:szCs w:val="22"/>
                <w:lang w:val="es-BO" w:eastAsia="es-ES"/>
              </w:rPr>
              <w:t>.</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color w:val="000000"/>
                <w:sz w:val="22"/>
                <w:szCs w:val="22"/>
                <w:lang w:val="es-BO" w:eastAsia="es-ES"/>
              </w:rPr>
              <w:t>Responsabilizarse por cualquiera de los Camiones propios y/o subcontratados utilizados para el transporte de los Productos, en caso de siniestro, pérdida de Producto, hurtos y robos, independientemente de dolo o culpa del Transportista y/o subcontratista.</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sz w:val="22"/>
                <w:szCs w:val="22"/>
                <w:lang w:eastAsia="es-ES"/>
              </w:rPr>
              <w:t xml:space="preserve">Coordinar con el </w:t>
            </w:r>
            <w:r w:rsidRPr="00DE528E">
              <w:rPr>
                <w:rFonts w:ascii="Calibri" w:hAnsi="Calibri" w:cs="Calibri"/>
                <w:bCs/>
                <w:sz w:val="22"/>
                <w:szCs w:val="22"/>
                <w:lang w:eastAsia="es-ES"/>
              </w:rPr>
              <w:t>Contratante</w:t>
            </w:r>
            <w:r w:rsidRPr="00DE528E">
              <w:rPr>
                <w:rFonts w:ascii="Calibri" w:hAnsi="Calibri" w:cs="Calibri"/>
                <w:sz w:val="22"/>
                <w:szCs w:val="22"/>
                <w:lang w:eastAsia="es-ES"/>
              </w:rPr>
              <w:t>, la cantidad de garrafas a ser transportados hasta el Punto de Entrega.</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sz w:val="22"/>
                <w:szCs w:val="22"/>
                <w:lang w:eastAsia="es-ES"/>
              </w:rPr>
              <w:lastRenderedPageBreak/>
              <w:t>Mantener las garrafas a ser transportado en las mismas condiciones de calidad, estado, peso y seguridad, mientras se encuentra bajo su responsabilidad, control y riesgo del Transportista.</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color w:val="000000"/>
                <w:sz w:val="22"/>
                <w:szCs w:val="22"/>
                <w:lang w:val="es-BO" w:eastAsia="es-ES"/>
              </w:rPr>
              <w:t>El Transportista será responsable de mantener vigente y renovar las pólizas de seguro exigidas.</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color w:val="000000"/>
                <w:sz w:val="22"/>
                <w:szCs w:val="22"/>
                <w:lang w:val="es-BO"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color w:val="000000"/>
                <w:sz w:val="22"/>
                <w:szCs w:val="22"/>
                <w:lang w:val="es-BO" w:eastAsia="es-ES"/>
              </w:rPr>
              <w:t xml:space="preserve">Ninguna subcontratación liberará al Transportista de cualquier responsabilidad, establecida en el Contrato.  </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color w:val="000000"/>
                <w:sz w:val="22"/>
                <w:szCs w:val="22"/>
                <w:lang w:val="es-BO" w:eastAsia="es-ES"/>
              </w:rPr>
              <w:t>De ocurrir desabastecimiento y/o incumplimiento en la prestación del servicio, por causas atribuibles al Transportista; este será responsable de los daños, perjuicios y sanciones emergentes.</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sz w:val="22"/>
                <w:szCs w:val="22"/>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sz w:val="22"/>
                <w:szCs w:val="22"/>
                <w:lang w:val="es-ES_tradnl" w:eastAsia="es-ES"/>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0378AD" w:rsidRPr="00DE528E" w:rsidRDefault="000378AD" w:rsidP="00C3585B">
            <w:pPr>
              <w:pStyle w:val="Prrafodelista"/>
              <w:numPr>
                <w:ilvl w:val="3"/>
                <w:numId w:val="30"/>
              </w:numPr>
              <w:jc w:val="both"/>
              <w:rPr>
                <w:rFonts w:ascii="Calibri" w:hAnsi="Calibri" w:cs="Calibri"/>
                <w:sz w:val="22"/>
                <w:szCs w:val="22"/>
                <w:lang w:val="es-ES_tradnl" w:eastAsia="es-ES"/>
              </w:rPr>
            </w:pPr>
            <w:r w:rsidRPr="00DE528E">
              <w:rPr>
                <w:rFonts w:ascii="Calibri" w:hAnsi="Calibri" w:cs="Calibri"/>
                <w:sz w:val="22"/>
                <w:szCs w:val="22"/>
                <w:lang w:val="es-ES_tradnl" w:eastAsia="es-ES"/>
              </w:rPr>
              <w:t>En el transcurso de la prestación del servicio, YPFB podrá solicitar al transportista la presentación de los certificados de FELCN y REJAP vigentes.</w:t>
            </w:r>
          </w:p>
          <w:p w:rsidR="000378AD" w:rsidRPr="00DE528E" w:rsidRDefault="000378AD" w:rsidP="00C3585B">
            <w:pPr>
              <w:pStyle w:val="Prrafodelista"/>
              <w:numPr>
                <w:ilvl w:val="3"/>
                <w:numId w:val="30"/>
              </w:numPr>
              <w:autoSpaceDE w:val="0"/>
              <w:autoSpaceDN w:val="0"/>
              <w:adjustRightInd w:val="0"/>
              <w:contextualSpacing/>
              <w:jc w:val="both"/>
              <w:rPr>
                <w:rFonts w:ascii="Calibri" w:hAnsi="Calibri" w:cs="Calibri"/>
                <w:sz w:val="22"/>
                <w:szCs w:val="22"/>
                <w:lang w:eastAsia="es-ES"/>
              </w:rPr>
            </w:pPr>
            <w:r w:rsidRPr="00DE528E">
              <w:rPr>
                <w:rFonts w:ascii="Calibri" w:hAnsi="Calibri" w:cs="Calibri"/>
                <w:sz w:val="22"/>
                <w:szCs w:val="22"/>
                <w:lang w:eastAsia="es-ES"/>
              </w:rPr>
              <w:t>El conductor deberá contar con Licencia de Conducir Categoría “C” y será responsable de:</w:t>
            </w:r>
          </w:p>
          <w:p w:rsidR="000378AD" w:rsidRPr="000378AD" w:rsidRDefault="000378AD" w:rsidP="000378AD">
            <w:pPr>
              <w:autoSpaceDE w:val="0"/>
              <w:autoSpaceDN w:val="0"/>
              <w:adjustRightInd w:val="0"/>
              <w:contextualSpacing/>
              <w:jc w:val="both"/>
              <w:rPr>
                <w:rFonts w:ascii="Calibri" w:hAnsi="Calibri" w:cs="Calibri"/>
                <w:sz w:val="22"/>
                <w:szCs w:val="22"/>
                <w:lang w:eastAsia="es-ES"/>
              </w:rPr>
            </w:pPr>
          </w:p>
          <w:p w:rsidR="000378AD" w:rsidRPr="000378AD" w:rsidRDefault="000378AD" w:rsidP="00C3585B">
            <w:pPr>
              <w:numPr>
                <w:ilvl w:val="0"/>
                <w:numId w:val="43"/>
              </w:numPr>
              <w:autoSpaceDE w:val="0"/>
              <w:autoSpaceDN w:val="0"/>
              <w:adjustRightInd w:val="0"/>
              <w:contextualSpacing/>
              <w:jc w:val="both"/>
              <w:rPr>
                <w:rFonts w:ascii="Calibri" w:hAnsi="Calibri" w:cs="Calibri"/>
                <w:sz w:val="22"/>
                <w:szCs w:val="22"/>
                <w:lang w:eastAsia="es-ES"/>
              </w:rPr>
            </w:pPr>
            <w:r w:rsidRPr="000378AD">
              <w:rPr>
                <w:rFonts w:ascii="Calibri" w:hAnsi="Calibri" w:cs="Calibri"/>
                <w:sz w:val="22"/>
                <w:szCs w:val="22"/>
                <w:lang w:eastAsia="es-ES"/>
              </w:rPr>
              <w:t>Controlar que ninguna persona fume dentro o alrededor del vehículo.</w:t>
            </w:r>
          </w:p>
          <w:p w:rsidR="000378AD" w:rsidRPr="000378AD" w:rsidRDefault="000378AD" w:rsidP="00C3585B">
            <w:pPr>
              <w:numPr>
                <w:ilvl w:val="0"/>
                <w:numId w:val="43"/>
              </w:numPr>
              <w:autoSpaceDE w:val="0"/>
              <w:autoSpaceDN w:val="0"/>
              <w:adjustRightInd w:val="0"/>
              <w:contextualSpacing/>
              <w:jc w:val="both"/>
              <w:rPr>
                <w:rFonts w:ascii="Calibri" w:hAnsi="Calibri" w:cs="Calibri"/>
                <w:sz w:val="22"/>
                <w:szCs w:val="22"/>
                <w:lang w:eastAsia="es-ES"/>
              </w:rPr>
            </w:pPr>
            <w:r w:rsidRPr="000378AD">
              <w:rPr>
                <w:rFonts w:ascii="Calibri" w:hAnsi="Calibri" w:cs="Calibri"/>
                <w:sz w:val="22"/>
                <w:szCs w:val="22"/>
                <w:lang w:eastAsia="es-ES"/>
              </w:rPr>
              <w:t>Es responsable por la seguridad y manipuleo de las garrafas que transporta.</w:t>
            </w:r>
          </w:p>
          <w:p w:rsidR="000378AD" w:rsidRPr="000378AD" w:rsidRDefault="000378AD" w:rsidP="00C3585B">
            <w:pPr>
              <w:numPr>
                <w:ilvl w:val="0"/>
                <w:numId w:val="43"/>
              </w:numPr>
              <w:autoSpaceDE w:val="0"/>
              <w:autoSpaceDN w:val="0"/>
              <w:adjustRightInd w:val="0"/>
              <w:contextualSpacing/>
              <w:jc w:val="both"/>
              <w:rPr>
                <w:rFonts w:ascii="Calibri" w:hAnsi="Calibri" w:cs="Calibri"/>
                <w:sz w:val="22"/>
                <w:szCs w:val="22"/>
                <w:lang w:eastAsia="es-ES"/>
              </w:rPr>
            </w:pPr>
            <w:r w:rsidRPr="000378AD">
              <w:rPr>
                <w:rFonts w:ascii="Calibri" w:hAnsi="Calibri" w:cs="Calibri"/>
                <w:sz w:val="22"/>
                <w:szCs w:val="22"/>
                <w:lang w:eastAsia="es-ES"/>
              </w:rPr>
              <w:t>Controlar la carga y descarga de garrafas, y que estén apiladas correctamente.</w:t>
            </w:r>
          </w:p>
          <w:p w:rsidR="000378AD" w:rsidRPr="000378AD" w:rsidRDefault="000378AD" w:rsidP="00C3585B">
            <w:pPr>
              <w:numPr>
                <w:ilvl w:val="0"/>
                <w:numId w:val="43"/>
              </w:numPr>
              <w:autoSpaceDE w:val="0"/>
              <w:autoSpaceDN w:val="0"/>
              <w:adjustRightInd w:val="0"/>
              <w:contextualSpacing/>
              <w:jc w:val="both"/>
              <w:rPr>
                <w:rFonts w:ascii="Calibri" w:hAnsi="Calibri" w:cs="Calibri"/>
                <w:sz w:val="22"/>
                <w:szCs w:val="22"/>
                <w:lang w:eastAsia="es-ES"/>
              </w:rPr>
            </w:pPr>
            <w:r w:rsidRPr="000378AD">
              <w:rPr>
                <w:rFonts w:ascii="Calibri" w:hAnsi="Calibri" w:cs="Calibri"/>
                <w:sz w:val="22"/>
                <w:szCs w:val="22"/>
                <w:lang w:eastAsia="es-ES"/>
              </w:rPr>
              <w:t>Debe verificar que todas las garrafas cuenten con sus válvulas correspondientes.</w:t>
            </w:r>
          </w:p>
          <w:p w:rsidR="000378AD" w:rsidRPr="000378AD" w:rsidRDefault="000378AD" w:rsidP="00C3585B">
            <w:pPr>
              <w:numPr>
                <w:ilvl w:val="0"/>
                <w:numId w:val="43"/>
              </w:numPr>
              <w:autoSpaceDE w:val="0"/>
              <w:autoSpaceDN w:val="0"/>
              <w:adjustRightInd w:val="0"/>
              <w:contextualSpacing/>
              <w:jc w:val="both"/>
              <w:rPr>
                <w:rFonts w:ascii="Calibri" w:hAnsi="Calibri" w:cs="Calibri"/>
                <w:color w:val="333333"/>
                <w:sz w:val="22"/>
                <w:szCs w:val="22"/>
                <w:lang w:eastAsia="es-ES"/>
              </w:rPr>
            </w:pPr>
            <w:r w:rsidRPr="000378AD">
              <w:rPr>
                <w:rFonts w:ascii="Calibri" w:hAnsi="Calibri" w:cs="Calibri"/>
                <w:sz w:val="22"/>
                <w:szCs w:val="22"/>
                <w:lang w:eastAsia="es-ES"/>
              </w:rPr>
              <w:t>Contar con la documentación SOAT vigente.</w:t>
            </w:r>
          </w:p>
          <w:p w:rsidR="000378AD" w:rsidRPr="000378AD" w:rsidRDefault="000378AD" w:rsidP="00C3585B">
            <w:pPr>
              <w:numPr>
                <w:ilvl w:val="0"/>
                <w:numId w:val="43"/>
              </w:numPr>
              <w:autoSpaceDE w:val="0"/>
              <w:autoSpaceDN w:val="0"/>
              <w:adjustRightInd w:val="0"/>
              <w:contextualSpacing/>
              <w:jc w:val="both"/>
              <w:rPr>
                <w:rFonts w:ascii="Calibri" w:hAnsi="Calibri" w:cs="Calibri"/>
                <w:color w:val="333333"/>
                <w:sz w:val="22"/>
                <w:szCs w:val="22"/>
                <w:lang w:eastAsia="es-ES"/>
              </w:rPr>
            </w:pPr>
            <w:r w:rsidRPr="000378AD">
              <w:rPr>
                <w:rFonts w:ascii="Calibri" w:hAnsi="Calibri" w:cs="Calibri"/>
                <w:sz w:val="22"/>
                <w:szCs w:val="22"/>
                <w:lang w:eastAsia="es-ES"/>
              </w:rPr>
              <w:t>Contar con el documento de Inspección Técnica de Transito, vigente.</w:t>
            </w:r>
          </w:p>
          <w:p w:rsidR="000378AD" w:rsidRPr="000378AD" w:rsidRDefault="000378AD" w:rsidP="000378AD">
            <w:pPr>
              <w:jc w:val="both"/>
              <w:rPr>
                <w:rFonts w:ascii="Calibri" w:hAnsi="Calibri" w:cs="Calibri"/>
                <w:sz w:val="22"/>
                <w:szCs w:val="22"/>
                <w:lang w:val="es-ES_tradnl" w:eastAsia="es-ES"/>
              </w:rPr>
            </w:pPr>
          </w:p>
          <w:p w:rsidR="000378AD" w:rsidRPr="000378AD" w:rsidRDefault="000378AD" w:rsidP="000378AD">
            <w:pPr>
              <w:autoSpaceDE w:val="0"/>
              <w:autoSpaceDN w:val="0"/>
              <w:adjustRightInd w:val="0"/>
              <w:contextualSpacing/>
              <w:jc w:val="both"/>
              <w:rPr>
                <w:rFonts w:ascii="Calibri" w:hAnsi="Calibri" w:cs="Calibri"/>
                <w:color w:val="333333"/>
                <w:sz w:val="22"/>
                <w:szCs w:val="22"/>
                <w:lang w:eastAsia="es-ES"/>
              </w:rPr>
            </w:pPr>
            <w:r w:rsidRPr="000378AD">
              <w:rPr>
                <w:rFonts w:ascii="Calibri" w:hAnsi="Calibri" w:cs="Calibri"/>
                <w:sz w:val="22"/>
                <w:szCs w:val="22"/>
                <w:lang w:val="es-ES_tradnl" w:eastAsia="es-ES"/>
              </w:rPr>
              <w:t>Las demás obligaciones a su cargo que, sin estar expresamente mencionadas, emerjan del Contrato o durante la ejecución del servicio</w:t>
            </w:r>
          </w:p>
        </w:tc>
      </w:tr>
    </w:tbl>
    <w:p w:rsidR="000378AD" w:rsidRPr="000378AD" w:rsidRDefault="000378AD" w:rsidP="000378AD">
      <w:pPr>
        <w:rPr>
          <w:rFonts w:ascii="Calibri" w:hAnsi="Calibri" w:cs="Calibri"/>
          <w:sz w:val="22"/>
          <w:szCs w:val="22"/>
          <w:lang w:eastAsia="es-ES"/>
        </w:rPr>
      </w:pPr>
    </w:p>
    <w:p w:rsidR="000378AD" w:rsidRPr="000378AD" w:rsidRDefault="000378AD" w:rsidP="00C3585B">
      <w:pPr>
        <w:numPr>
          <w:ilvl w:val="0"/>
          <w:numId w:val="33"/>
        </w:numPr>
        <w:ind w:left="567" w:hanging="567"/>
        <w:jc w:val="both"/>
        <w:rPr>
          <w:rFonts w:ascii="Verdana" w:hAnsi="Verdana" w:cs="Calibri"/>
          <w:b/>
          <w:bCs/>
          <w:sz w:val="18"/>
          <w:szCs w:val="18"/>
          <w:lang w:eastAsia="es-BO"/>
        </w:rPr>
      </w:pPr>
      <w:r w:rsidRPr="000378AD">
        <w:rPr>
          <w:rFonts w:ascii="Verdana" w:hAnsi="Verdana" w:cs="Calibri"/>
          <w:b/>
          <w:bCs/>
          <w:sz w:val="18"/>
          <w:szCs w:val="18"/>
          <w:lang w:eastAsia="es-BO"/>
        </w:rPr>
        <w:t>CONDICIONES REQUERIDAS PARA EL SERVICIO (De cumplimiento obligatorio por el proponente)</w:t>
      </w:r>
    </w:p>
    <w:p w:rsidR="000378AD" w:rsidRPr="000378AD" w:rsidRDefault="000378AD" w:rsidP="000378AD">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378AD" w:rsidRPr="000378AD" w:rsidTr="000378AD">
        <w:trPr>
          <w:trHeight w:val="454"/>
        </w:trPr>
        <w:tc>
          <w:tcPr>
            <w:tcW w:w="9322" w:type="dxa"/>
            <w:shd w:val="clear" w:color="auto" w:fill="8DB3E2"/>
            <w:vAlign w:val="center"/>
          </w:tcPr>
          <w:p w:rsidR="000378AD" w:rsidRPr="000378AD" w:rsidRDefault="000378AD" w:rsidP="000378AD">
            <w:pPr>
              <w:rPr>
                <w:rFonts w:ascii="Verdana" w:hAnsi="Verdana" w:cs="Calibri"/>
                <w:sz w:val="18"/>
                <w:szCs w:val="18"/>
                <w:lang w:eastAsia="es-ES"/>
              </w:rPr>
            </w:pPr>
            <w:r w:rsidRPr="000378AD">
              <w:rPr>
                <w:rFonts w:ascii="Verdana" w:hAnsi="Verdana" w:cs="Calibri"/>
                <w:b/>
                <w:bCs/>
                <w:sz w:val="18"/>
                <w:szCs w:val="18"/>
                <w:lang w:eastAsia="es-ES"/>
              </w:rPr>
              <w:t>PLAZO DEL SERVICIO</w:t>
            </w:r>
          </w:p>
        </w:tc>
      </w:tr>
      <w:tr w:rsidR="000378AD" w:rsidRPr="000378AD" w:rsidTr="000378AD">
        <w:trPr>
          <w:trHeight w:val="454"/>
        </w:trPr>
        <w:tc>
          <w:tcPr>
            <w:tcW w:w="9322" w:type="dxa"/>
            <w:shd w:val="clear" w:color="auto" w:fill="auto"/>
            <w:vAlign w:val="center"/>
          </w:tcPr>
          <w:p w:rsidR="000378AD" w:rsidRPr="000378AD" w:rsidRDefault="000378AD" w:rsidP="000378AD">
            <w:pPr>
              <w:autoSpaceDE w:val="0"/>
              <w:autoSpaceDN w:val="0"/>
              <w:adjustRightInd w:val="0"/>
              <w:jc w:val="both"/>
              <w:rPr>
                <w:rFonts w:ascii="Verdana" w:hAnsi="Verdana" w:cs="Calibri"/>
                <w:b/>
                <w:bCs/>
                <w:sz w:val="18"/>
                <w:szCs w:val="18"/>
                <w:lang w:eastAsia="es-ES"/>
              </w:rPr>
            </w:pPr>
            <w:r w:rsidRPr="000378AD">
              <w:rPr>
                <w:rFonts w:ascii="Calibri" w:hAnsi="Calibri" w:cs="Calibri"/>
                <w:color w:val="000000"/>
                <w:sz w:val="22"/>
                <w:szCs w:val="22"/>
                <w:lang w:eastAsia="es-ES"/>
              </w:rPr>
              <w:t xml:space="preserve">El plazo del servicio será desde la suscripción del contrato hasta el 31 de diciembre del 2018. </w:t>
            </w:r>
          </w:p>
        </w:tc>
      </w:tr>
      <w:tr w:rsidR="000378AD" w:rsidRPr="000378AD" w:rsidTr="000378AD">
        <w:trPr>
          <w:trHeight w:val="454"/>
        </w:trPr>
        <w:tc>
          <w:tcPr>
            <w:tcW w:w="9322" w:type="dxa"/>
            <w:shd w:val="clear" w:color="auto" w:fill="8DB3E2"/>
            <w:vAlign w:val="center"/>
          </w:tcPr>
          <w:p w:rsidR="000378AD" w:rsidRPr="000378AD" w:rsidRDefault="000378AD" w:rsidP="000378AD">
            <w:pPr>
              <w:rPr>
                <w:rFonts w:ascii="Verdana" w:hAnsi="Verdana" w:cs="Calibri"/>
                <w:b/>
                <w:bCs/>
                <w:sz w:val="18"/>
                <w:szCs w:val="18"/>
                <w:lang w:eastAsia="es-ES"/>
              </w:rPr>
            </w:pPr>
            <w:r w:rsidRPr="000378AD">
              <w:rPr>
                <w:rFonts w:ascii="Verdana" w:hAnsi="Verdana" w:cs="Calibri"/>
                <w:b/>
                <w:bCs/>
                <w:sz w:val="18"/>
                <w:szCs w:val="18"/>
                <w:lang w:eastAsia="es-ES"/>
              </w:rPr>
              <w:t>FORMA DE PAGO</w:t>
            </w:r>
          </w:p>
        </w:tc>
      </w:tr>
      <w:tr w:rsidR="000378AD" w:rsidRPr="000378AD" w:rsidTr="000378AD">
        <w:trPr>
          <w:trHeight w:val="1095"/>
        </w:trPr>
        <w:tc>
          <w:tcPr>
            <w:tcW w:w="9322" w:type="dxa"/>
            <w:shd w:val="clear" w:color="auto" w:fill="auto"/>
            <w:vAlign w:val="center"/>
          </w:tcPr>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lastRenderedPageBreak/>
              <w:t>Se efectuarán los pagos  vía SIGEP con cuenta activa en el Banco Unión, contra mes vencido en base a:</w:t>
            </w:r>
          </w:p>
          <w:p w:rsidR="000378AD" w:rsidRPr="000378AD" w:rsidRDefault="000378AD" w:rsidP="00C3585B">
            <w:pPr>
              <w:numPr>
                <w:ilvl w:val="0"/>
                <w:numId w:val="37"/>
              </w:num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Cantidad de garrafas llenas  transportadas desde las Plantas de Engarrafado a las Estaciones de Servicio y retorno vacías a Plantas de Engarrafado.</w:t>
            </w:r>
          </w:p>
          <w:p w:rsidR="000378AD" w:rsidRPr="000378AD" w:rsidRDefault="000378AD" w:rsidP="00C3585B">
            <w:pPr>
              <w:numPr>
                <w:ilvl w:val="0"/>
                <w:numId w:val="37"/>
              </w:num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Cantidad de garrafas con fuga transportadas desde  las Estaciones de Servicio a las Plantas de Engarrafado y retorno llenas a las Estaciones de Servicio.</w:t>
            </w:r>
          </w:p>
          <w:p w:rsidR="000378AD" w:rsidRPr="000378AD" w:rsidRDefault="000378AD" w:rsidP="000378AD">
            <w:pPr>
              <w:autoSpaceDE w:val="0"/>
              <w:autoSpaceDN w:val="0"/>
              <w:adjustRightInd w:val="0"/>
              <w:ind w:left="360"/>
              <w:jc w:val="both"/>
              <w:rPr>
                <w:rFonts w:ascii="Verdana" w:hAnsi="Verdana" w:cs="Calibri"/>
                <w:sz w:val="18"/>
                <w:szCs w:val="18"/>
                <w:lang w:eastAsia="es-ES"/>
              </w:rPr>
            </w:pPr>
          </w:p>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Lo detallado en el punto 1 se contabiliza como una garrafa, de la misma forma lo detallado en el punto 2.</w:t>
            </w:r>
          </w:p>
          <w:p w:rsidR="000378AD" w:rsidRPr="000378AD" w:rsidRDefault="000378AD" w:rsidP="000378AD">
            <w:pPr>
              <w:autoSpaceDE w:val="0"/>
              <w:autoSpaceDN w:val="0"/>
              <w:adjustRightInd w:val="0"/>
              <w:jc w:val="both"/>
              <w:rPr>
                <w:rFonts w:ascii="Verdana" w:hAnsi="Verdana" w:cs="Calibri"/>
                <w:sz w:val="18"/>
                <w:szCs w:val="18"/>
                <w:lang w:eastAsia="es-ES"/>
              </w:rPr>
            </w:pPr>
          </w:p>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 xml:space="preserve">La solicitud de pago será gestionada contra entrega de los siguientes documentos: </w:t>
            </w:r>
          </w:p>
          <w:p w:rsidR="000378AD" w:rsidRPr="000378AD" w:rsidRDefault="000378AD" w:rsidP="00C3585B">
            <w:pPr>
              <w:numPr>
                <w:ilvl w:val="0"/>
                <w:numId w:val="36"/>
              </w:num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Nota de solicitud de pago de la empresa contratada.</w:t>
            </w:r>
          </w:p>
          <w:p w:rsidR="000378AD" w:rsidRPr="000378AD" w:rsidRDefault="000378AD" w:rsidP="00C3585B">
            <w:pPr>
              <w:numPr>
                <w:ilvl w:val="0"/>
                <w:numId w:val="36"/>
              </w:num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Fotocopia simple del Carnet de Identidad del Representante Legal.</w:t>
            </w:r>
          </w:p>
          <w:p w:rsidR="000378AD" w:rsidRPr="000378AD" w:rsidRDefault="000378AD" w:rsidP="00C3585B">
            <w:pPr>
              <w:numPr>
                <w:ilvl w:val="0"/>
                <w:numId w:val="36"/>
              </w:num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Factura Original emitida a nombre de YPFB, NIT: 1020269020.</w:t>
            </w:r>
          </w:p>
          <w:p w:rsidR="000378AD" w:rsidRPr="000378AD" w:rsidRDefault="000378AD" w:rsidP="00C3585B">
            <w:pPr>
              <w:numPr>
                <w:ilvl w:val="0"/>
                <w:numId w:val="36"/>
              </w:num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Fotocopia de SIGEP.</w:t>
            </w:r>
          </w:p>
          <w:p w:rsidR="000378AD" w:rsidRPr="000378AD" w:rsidRDefault="000378AD" w:rsidP="00C3585B">
            <w:pPr>
              <w:numPr>
                <w:ilvl w:val="0"/>
                <w:numId w:val="36"/>
              </w:num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Fotocopia del  NIT.</w:t>
            </w:r>
          </w:p>
          <w:p w:rsidR="000378AD" w:rsidRPr="000378AD" w:rsidRDefault="000378AD" w:rsidP="00C3585B">
            <w:pPr>
              <w:numPr>
                <w:ilvl w:val="0"/>
                <w:numId w:val="36"/>
              </w:num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Fotocopia del Contrato Vigente.</w:t>
            </w:r>
          </w:p>
          <w:p w:rsidR="000378AD" w:rsidRPr="000378AD" w:rsidRDefault="000378AD" w:rsidP="00C3585B">
            <w:pPr>
              <w:numPr>
                <w:ilvl w:val="0"/>
                <w:numId w:val="36"/>
              </w:num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Fotocopia de las pólizas vigentes correspondiente al servicio.</w:t>
            </w:r>
          </w:p>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 xml:space="preserve">Copias de las Órdenes de Salida del mes transcurrido, firmadas y selladas por el Responsable de Planta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y/o </w:t>
            </w: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II y Planta Engarrafadora Puerto Suarez, Administrador de las EESS y Conductor de la Empresa Transportadora.</w:t>
            </w:r>
          </w:p>
        </w:tc>
      </w:tr>
      <w:tr w:rsidR="000378AD" w:rsidRPr="000378AD" w:rsidTr="000378AD">
        <w:trPr>
          <w:trHeight w:val="417"/>
        </w:trPr>
        <w:tc>
          <w:tcPr>
            <w:tcW w:w="9322" w:type="dxa"/>
            <w:shd w:val="clear" w:color="auto" w:fill="9CC2E5"/>
            <w:vAlign w:val="center"/>
          </w:tcPr>
          <w:p w:rsidR="000378AD" w:rsidRPr="000378AD" w:rsidRDefault="000378AD" w:rsidP="000378AD">
            <w:pPr>
              <w:rPr>
                <w:rFonts w:ascii="Verdana" w:hAnsi="Verdana" w:cs="Calibri"/>
                <w:sz w:val="18"/>
                <w:szCs w:val="18"/>
                <w:lang w:eastAsia="es-ES"/>
              </w:rPr>
            </w:pPr>
            <w:r w:rsidRPr="000378AD">
              <w:rPr>
                <w:rFonts w:ascii="Verdana" w:hAnsi="Verdana" w:cs="Calibri"/>
                <w:b/>
                <w:bCs/>
                <w:sz w:val="18"/>
                <w:szCs w:val="18"/>
                <w:lang w:eastAsia="es-ES"/>
              </w:rPr>
              <w:t>LUGAR DE PRESTACIÓN DEL SERVICIO</w:t>
            </w:r>
            <w:r w:rsidRPr="000378AD">
              <w:rPr>
                <w:rFonts w:ascii="Verdana" w:hAnsi="Verdana" w:cs="Calibri"/>
                <w:sz w:val="18"/>
                <w:szCs w:val="18"/>
                <w:lang w:eastAsia="es-ES"/>
              </w:rPr>
              <w:t xml:space="preserve"> </w:t>
            </w:r>
          </w:p>
        </w:tc>
      </w:tr>
      <w:tr w:rsidR="000378AD" w:rsidRPr="000378AD" w:rsidTr="000378AD">
        <w:trPr>
          <w:trHeight w:val="424"/>
        </w:trPr>
        <w:tc>
          <w:tcPr>
            <w:tcW w:w="9322" w:type="dxa"/>
            <w:shd w:val="clear" w:color="auto" w:fill="auto"/>
            <w:vAlign w:val="center"/>
          </w:tcPr>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A continuación, se detalla los lugares donde se realizara la prestación del servicio: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6"/>
              <w:gridCol w:w="4730"/>
              <w:gridCol w:w="3551"/>
            </w:tblGrid>
            <w:tr w:rsidR="000378AD" w:rsidRPr="000378AD" w:rsidTr="000378AD">
              <w:trPr>
                <w:trHeight w:val="424"/>
                <w:jc w:val="center"/>
              </w:trPr>
              <w:tc>
                <w:tcPr>
                  <w:tcW w:w="5000" w:type="pct"/>
                  <w:gridSpan w:val="3"/>
                  <w:shd w:val="clear" w:color="auto" w:fill="auto"/>
                  <w:vAlign w:val="center"/>
                  <w:hideMark/>
                </w:tcPr>
                <w:p w:rsidR="000378AD" w:rsidRPr="000378AD" w:rsidRDefault="000378AD" w:rsidP="000378AD">
                  <w:pPr>
                    <w:jc w:val="center"/>
                    <w:rPr>
                      <w:rFonts w:ascii="Verdana" w:hAnsi="Verdana" w:cs="Calibri"/>
                      <w:sz w:val="18"/>
                      <w:szCs w:val="18"/>
                      <w:lang w:eastAsia="es-ES"/>
                    </w:rPr>
                  </w:pPr>
                  <w:r w:rsidRPr="000378AD">
                    <w:rPr>
                      <w:rFonts w:ascii="Verdana" w:hAnsi="Verdana" w:cs="Calibri"/>
                      <w:sz w:val="18"/>
                      <w:szCs w:val="18"/>
                      <w:lang w:eastAsia="es-ES"/>
                    </w:rPr>
                    <w:t xml:space="preserve">             Puntos Origen                                                                                 Puntos Destino</w:t>
                  </w:r>
                </w:p>
              </w:tc>
            </w:tr>
            <w:tr w:rsidR="000378AD" w:rsidRPr="000378AD" w:rsidTr="000378AD">
              <w:trPr>
                <w:trHeight w:val="153"/>
                <w:jc w:val="center"/>
              </w:trPr>
              <w:tc>
                <w:tcPr>
                  <w:tcW w:w="341" w:type="pct"/>
                  <w:shd w:val="clear" w:color="auto" w:fill="auto"/>
                  <w:vAlign w:val="center"/>
                  <w:hideMark/>
                </w:tcPr>
                <w:p w:rsidR="000378AD" w:rsidRPr="000378AD" w:rsidRDefault="000378AD" w:rsidP="000378AD">
                  <w:pPr>
                    <w:jc w:val="center"/>
                    <w:rPr>
                      <w:rFonts w:ascii="Verdana" w:hAnsi="Verdana" w:cs="Calibri"/>
                      <w:sz w:val="18"/>
                      <w:szCs w:val="18"/>
                      <w:lang w:eastAsia="es-ES"/>
                    </w:rPr>
                  </w:pPr>
                  <w:r w:rsidRPr="000378AD">
                    <w:rPr>
                      <w:rFonts w:ascii="Verdana" w:hAnsi="Verdana" w:cs="Calibri"/>
                      <w:sz w:val="18"/>
                      <w:szCs w:val="18"/>
                      <w:lang w:eastAsia="es-ES"/>
                    </w:rPr>
                    <w:t>Lote Nº</w:t>
                  </w:r>
                </w:p>
              </w:tc>
              <w:tc>
                <w:tcPr>
                  <w:tcW w:w="2661" w:type="pct"/>
                  <w:shd w:val="clear" w:color="auto" w:fill="auto"/>
                  <w:vAlign w:val="center"/>
                  <w:hideMark/>
                </w:tcPr>
                <w:p w:rsidR="000378AD" w:rsidRPr="000378AD" w:rsidRDefault="000378AD" w:rsidP="000378AD">
                  <w:pPr>
                    <w:jc w:val="center"/>
                    <w:rPr>
                      <w:rFonts w:ascii="Verdana" w:hAnsi="Verdana" w:cs="Calibri"/>
                      <w:sz w:val="18"/>
                      <w:szCs w:val="18"/>
                      <w:lang w:eastAsia="es-ES"/>
                    </w:rPr>
                  </w:pPr>
                  <w:r w:rsidRPr="000378AD">
                    <w:rPr>
                      <w:rFonts w:ascii="Verdana" w:hAnsi="Verdana" w:cs="Calibri"/>
                      <w:sz w:val="18"/>
                      <w:szCs w:val="18"/>
                      <w:lang w:eastAsia="es-ES"/>
                    </w:rPr>
                    <w:t>De:</w:t>
                  </w:r>
                </w:p>
              </w:tc>
              <w:tc>
                <w:tcPr>
                  <w:tcW w:w="1999" w:type="pct"/>
                  <w:shd w:val="clear" w:color="auto" w:fill="auto"/>
                  <w:vAlign w:val="center"/>
                  <w:hideMark/>
                </w:tcPr>
                <w:p w:rsidR="000378AD" w:rsidRPr="000378AD" w:rsidRDefault="000378AD" w:rsidP="000378AD">
                  <w:pPr>
                    <w:jc w:val="center"/>
                    <w:rPr>
                      <w:rFonts w:ascii="Verdana" w:hAnsi="Verdana" w:cs="Calibri"/>
                      <w:sz w:val="18"/>
                      <w:szCs w:val="18"/>
                      <w:lang w:eastAsia="es-ES"/>
                    </w:rPr>
                  </w:pPr>
                  <w:r w:rsidRPr="000378AD">
                    <w:rPr>
                      <w:rFonts w:ascii="Verdana" w:hAnsi="Verdana" w:cs="Calibri"/>
                      <w:sz w:val="18"/>
                      <w:szCs w:val="18"/>
                      <w:lang w:eastAsia="es-ES"/>
                    </w:rPr>
                    <w:t>A:</w:t>
                  </w:r>
                </w:p>
              </w:tc>
            </w:tr>
            <w:tr w:rsidR="000378AD" w:rsidRPr="000378AD" w:rsidTr="000378AD">
              <w:trPr>
                <w:trHeight w:val="260"/>
                <w:jc w:val="center"/>
              </w:trPr>
              <w:tc>
                <w:tcPr>
                  <w:tcW w:w="341" w:type="pct"/>
                  <w:vMerge w:val="restart"/>
                  <w:shd w:val="clear" w:color="auto" w:fill="auto"/>
                  <w:vAlign w:val="center"/>
                </w:tcPr>
                <w:p w:rsidR="000378AD" w:rsidRPr="000378AD" w:rsidRDefault="000378AD" w:rsidP="000378AD">
                  <w:pPr>
                    <w:jc w:val="center"/>
                    <w:rPr>
                      <w:rFonts w:ascii="Verdana" w:hAnsi="Verdana" w:cs="Calibri"/>
                      <w:sz w:val="18"/>
                      <w:szCs w:val="18"/>
                      <w:lang w:eastAsia="es-ES"/>
                    </w:rPr>
                  </w:pPr>
                  <w:r w:rsidRPr="000378AD">
                    <w:rPr>
                      <w:rFonts w:ascii="Verdana" w:hAnsi="Verdana" w:cs="Calibri"/>
                      <w:sz w:val="18"/>
                      <w:szCs w:val="18"/>
                      <w:lang w:eastAsia="es-ES"/>
                    </w:rPr>
                    <w:t>1</w:t>
                  </w:r>
                </w:p>
              </w:tc>
              <w:tc>
                <w:tcPr>
                  <w:tcW w:w="2661" w:type="pct"/>
                  <w:shd w:val="clear" w:color="auto" w:fill="auto"/>
                  <w:vAlign w:val="center"/>
                </w:tcPr>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Plantas de Engarrafado: Puntos Origen</w:t>
                  </w: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 xml:space="preserve">  </w:t>
                  </w:r>
                </w:p>
                <w:p w:rsidR="000378AD" w:rsidRPr="000378AD" w:rsidRDefault="000378AD" w:rsidP="000378AD">
                  <w:pPr>
                    <w:rPr>
                      <w:rFonts w:ascii="Verdana" w:hAnsi="Verdana" w:cs="Calibri"/>
                      <w:sz w:val="18"/>
                      <w:szCs w:val="18"/>
                      <w:lang w:eastAsia="es-ES"/>
                    </w:rPr>
                  </w:pP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I: Dirección: Av. Santos </w:t>
                  </w:r>
                  <w:proofErr w:type="spellStart"/>
                  <w:r w:rsidRPr="000378AD">
                    <w:rPr>
                      <w:rFonts w:ascii="Verdana" w:hAnsi="Verdana" w:cs="Calibri"/>
                      <w:sz w:val="18"/>
                      <w:szCs w:val="18"/>
                      <w:lang w:eastAsia="es-ES"/>
                    </w:rPr>
                    <w:t>Dumont</w:t>
                  </w:r>
                  <w:proofErr w:type="spellEnd"/>
                  <w:r w:rsidRPr="000378AD">
                    <w:rPr>
                      <w:rFonts w:ascii="Verdana" w:hAnsi="Verdana" w:cs="Calibri"/>
                      <w:sz w:val="18"/>
                      <w:szCs w:val="18"/>
                      <w:lang w:eastAsia="es-ES"/>
                    </w:rPr>
                    <w:t xml:space="preserve">  Final.</w:t>
                  </w:r>
                </w:p>
                <w:p w:rsidR="000378AD" w:rsidRPr="000378AD" w:rsidRDefault="000378AD" w:rsidP="000378AD">
                  <w:pPr>
                    <w:rPr>
                      <w:rFonts w:ascii="Verdana" w:hAnsi="Verdana" w:cs="Calibri"/>
                      <w:sz w:val="18"/>
                      <w:szCs w:val="18"/>
                      <w:lang w:eastAsia="es-ES"/>
                    </w:rPr>
                  </w:pP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II: Dirección: Av. Santos </w:t>
                  </w:r>
                  <w:proofErr w:type="spellStart"/>
                  <w:r w:rsidRPr="000378AD">
                    <w:rPr>
                      <w:rFonts w:ascii="Verdana" w:hAnsi="Verdana" w:cs="Calibri"/>
                      <w:sz w:val="18"/>
                      <w:szCs w:val="18"/>
                      <w:lang w:eastAsia="es-ES"/>
                    </w:rPr>
                    <w:t>Dumont</w:t>
                  </w:r>
                  <w:proofErr w:type="spellEnd"/>
                  <w:r w:rsidRPr="000378AD">
                    <w:rPr>
                      <w:rFonts w:ascii="Verdana" w:hAnsi="Verdana" w:cs="Calibri"/>
                      <w:sz w:val="18"/>
                      <w:szCs w:val="18"/>
                      <w:lang w:eastAsia="es-ES"/>
                    </w:rPr>
                    <w:t xml:space="preserve"> y Séptimo Anillo.</w:t>
                  </w:r>
                </w:p>
                <w:p w:rsidR="000378AD" w:rsidRPr="000378AD" w:rsidRDefault="000378AD" w:rsidP="000378AD">
                  <w:pPr>
                    <w:rPr>
                      <w:rFonts w:ascii="Verdana" w:hAnsi="Verdana" w:cs="Calibri"/>
                      <w:sz w:val="18"/>
                      <w:szCs w:val="18"/>
                      <w:lang w:eastAsia="es-ES"/>
                    </w:rPr>
                  </w:pP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Nota: Transporte de garrafas llenas de 10 Kg de capacidad.</w:t>
                  </w:r>
                </w:p>
                <w:p w:rsidR="000378AD" w:rsidRPr="000378AD" w:rsidRDefault="000378AD" w:rsidP="000378AD">
                  <w:pPr>
                    <w:rPr>
                      <w:rFonts w:ascii="Verdana" w:hAnsi="Verdana" w:cs="Calibri"/>
                      <w:sz w:val="18"/>
                      <w:szCs w:val="18"/>
                      <w:lang w:eastAsia="es-ES"/>
                    </w:rPr>
                  </w:pPr>
                </w:p>
                <w:p w:rsidR="000378AD" w:rsidRPr="000378AD" w:rsidRDefault="000378AD" w:rsidP="000378AD">
                  <w:pPr>
                    <w:rPr>
                      <w:rFonts w:ascii="Verdana" w:hAnsi="Verdana" w:cs="Calibri"/>
                      <w:sz w:val="18"/>
                      <w:szCs w:val="18"/>
                      <w:lang w:eastAsia="es-ES"/>
                    </w:rPr>
                  </w:pPr>
                </w:p>
                <w:p w:rsidR="000378AD" w:rsidRPr="000378AD" w:rsidRDefault="000378AD" w:rsidP="000378AD">
                  <w:pPr>
                    <w:rPr>
                      <w:rFonts w:ascii="Verdana" w:hAnsi="Verdana" w:cs="Calibri"/>
                      <w:sz w:val="18"/>
                      <w:szCs w:val="18"/>
                      <w:lang w:eastAsia="es-ES"/>
                    </w:rPr>
                  </w:pPr>
                </w:p>
                <w:p w:rsidR="000378AD" w:rsidRPr="000378AD" w:rsidRDefault="000378AD" w:rsidP="000378AD">
                  <w:pPr>
                    <w:rPr>
                      <w:rFonts w:ascii="Verdana" w:hAnsi="Verdana" w:cs="Calibri"/>
                      <w:sz w:val="18"/>
                      <w:szCs w:val="18"/>
                      <w:lang w:eastAsia="es-ES"/>
                    </w:rPr>
                  </w:pPr>
                </w:p>
              </w:tc>
              <w:tc>
                <w:tcPr>
                  <w:tcW w:w="1999" w:type="pct"/>
                  <w:shd w:val="clear" w:color="auto" w:fill="auto"/>
                  <w:vAlign w:val="center"/>
                </w:tcPr>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Estaciones de Servicio:  Puntos Destino Cuarto Anillo: Dirección: Av. Doble  vía La Guardia entre 4to y 5to anillo</w:t>
                  </w:r>
                </w:p>
                <w:p w:rsidR="000378AD" w:rsidRPr="000378AD" w:rsidRDefault="000378AD" w:rsidP="000378AD">
                  <w:pPr>
                    <w:rPr>
                      <w:rFonts w:ascii="Verdana" w:hAnsi="Verdana" w:cs="Calibri"/>
                      <w:sz w:val="18"/>
                      <w:szCs w:val="18"/>
                      <w:lang w:eastAsia="es-ES"/>
                    </w:rPr>
                  </w:pP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 xml:space="preserve">El </w:t>
                  </w:r>
                  <w:proofErr w:type="spellStart"/>
                  <w:r w:rsidRPr="000378AD">
                    <w:rPr>
                      <w:rFonts w:ascii="Verdana" w:hAnsi="Verdana" w:cs="Calibri"/>
                      <w:sz w:val="18"/>
                      <w:szCs w:val="18"/>
                      <w:lang w:eastAsia="es-ES"/>
                    </w:rPr>
                    <w:t>Pari</w:t>
                  </w:r>
                  <w:proofErr w:type="spellEnd"/>
                  <w:r w:rsidRPr="000378AD">
                    <w:rPr>
                      <w:rFonts w:ascii="Verdana" w:hAnsi="Verdana" w:cs="Calibri"/>
                      <w:sz w:val="18"/>
                      <w:szCs w:val="18"/>
                      <w:lang w:eastAsia="es-ES"/>
                    </w:rPr>
                    <w:t>: Dirección: Av. Doble  vía La Guardia entre 2do y 3er anillo</w:t>
                  </w:r>
                </w:p>
              </w:tc>
            </w:tr>
            <w:tr w:rsidR="000378AD" w:rsidRPr="000378AD" w:rsidTr="000378AD">
              <w:trPr>
                <w:trHeight w:val="260"/>
                <w:jc w:val="center"/>
              </w:trPr>
              <w:tc>
                <w:tcPr>
                  <w:tcW w:w="341" w:type="pct"/>
                  <w:vMerge/>
                  <w:shd w:val="clear" w:color="auto" w:fill="auto"/>
                  <w:vAlign w:val="center"/>
                </w:tcPr>
                <w:p w:rsidR="000378AD" w:rsidRPr="000378AD" w:rsidRDefault="000378AD" w:rsidP="000378AD">
                  <w:pPr>
                    <w:jc w:val="center"/>
                    <w:rPr>
                      <w:rFonts w:ascii="Verdana" w:hAnsi="Verdana" w:cs="Calibri"/>
                      <w:sz w:val="18"/>
                      <w:szCs w:val="18"/>
                      <w:lang w:eastAsia="es-ES"/>
                    </w:rPr>
                  </w:pPr>
                </w:p>
              </w:tc>
              <w:tc>
                <w:tcPr>
                  <w:tcW w:w="2661" w:type="pct"/>
                  <w:shd w:val="clear" w:color="auto" w:fill="auto"/>
                </w:tcPr>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Estaciones de Servicio:  Puntos Destino                             Cuarto Anillo: Dirección: Av. Doble  vía La Guardia entre 4to y 5to anillo</w:t>
                  </w:r>
                </w:p>
                <w:p w:rsidR="000378AD" w:rsidRPr="000378AD" w:rsidRDefault="000378AD" w:rsidP="000378AD">
                  <w:pPr>
                    <w:rPr>
                      <w:rFonts w:ascii="Verdana" w:hAnsi="Verdana" w:cs="Calibri"/>
                      <w:sz w:val="18"/>
                      <w:szCs w:val="18"/>
                      <w:lang w:eastAsia="es-ES"/>
                    </w:rPr>
                  </w:pP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 xml:space="preserve">El </w:t>
                  </w:r>
                  <w:proofErr w:type="spellStart"/>
                  <w:r w:rsidRPr="000378AD">
                    <w:rPr>
                      <w:rFonts w:ascii="Verdana" w:hAnsi="Verdana" w:cs="Calibri"/>
                      <w:sz w:val="18"/>
                      <w:szCs w:val="18"/>
                      <w:lang w:eastAsia="es-ES"/>
                    </w:rPr>
                    <w:t>Pari</w:t>
                  </w:r>
                  <w:proofErr w:type="spellEnd"/>
                  <w:r w:rsidRPr="000378AD">
                    <w:rPr>
                      <w:rFonts w:ascii="Verdana" w:hAnsi="Verdana" w:cs="Calibri"/>
                      <w:sz w:val="18"/>
                      <w:szCs w:val="18"/>
                      <w:lang w:eastAsia="es-ES"/>
                    </w:rPr>
                    <w:t>: Dirección: Av. Doble  vía La Guardia entre 2do y 3er anillo</w:t>
                  </w: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Nota: Transporte de garrafas vacías de 10 Kg de capacidad.</w:t>
                  </w:r>
                </w:p>
              </w:tc>
              <w:tc>
                <w:tcPr>
                  <w:tcW w:w="1999" w:type="pct"/>
                  <w:shd w:val="clear" w:color="auto" w:fill="auto"/>
                  <w:vAlign w:val="center"/>
                </w:tcPr>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 xml:space="preserve">Plantas de Engarrafado:  </w:t>
                  </w:r>
                </w:p>
                <w:p w:rsidR="000378AD" w:rsidRPr="000378AD" w:rsidRDefault="000378AD" w:rsidP="000378AD">
                  <w:pPr>
                    <w:rPr>
                      <w:rFonts w:ascii="Verdana" w:hAnsi="Verdana" w:cs="Calibri"/>
                      <w:sz w:val="18"/>
                      <w:szCs w:val="18"/>
                      <w:lang w:eastAsia="es-ES"/>
                    </w:rPr>
                  </w:pPr>
                </w:p>
                <w:p w:rsidR="000378AD" w:rsidRPr="000378AD" w:rsidRDefault="000378AD" w:rsidP="000378AD">
                  <w:pPr>
                    <w:rPr>
                      <w:rFonts w:ascii="Verdana" w:hAnsi="Verdana" w:cs="Calibri"/>
                      <w:sz w:val="18"/>
                      <w:szCs w:val="18"/>
                      <w:lang w:eastAsia="es-ES"/>
                    </w:rPr>
                  </w:pP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Dirección: Av. Santos </w:t>
                  </w:r>
                  <w:proofErr w:type="spellStart"/>
                  <w:r w:rsidRPr="000378AD">
                    <w:rPr>
                      <w:rFonts w:ascii="Verdana" w:hAnsi="Verdana" w:cs="Calibri"/>
                      <w:sz w:val="18"/>
                      <w:szCs w:val="18"/>
                      <w:lang w:eastAsia="es-ES"/>
                    </w:rPr>
                    <w:t>Dumont</w:t>
                  </w:r>
                  <w:proofErr w:type="spellEnd"/>
                  <w:r w:rsidRPr="000378AD">
                    <w:rPr>
                      <w:rFonts w:ascii="Verdana" w:hAnsi="Verdana" w:cs="Calibri"/>
                      <w:sz w:val="18"/>
                      <w:szCs w:val="18"/>
                      <w:lang w:eastAsia="es-ES"/>
                    </w:rPr>
                    <w:t xml:space="preserve"> Final.</w:t>
                  </w:r>
                </w:p>
                <w:p w:rsidR="000378AD" w:rsidRPr="000378AD" w:rsidRDefault="000378AD" w:rsidP="000378AD">
                  <w:pPr>
                    <w:rPr>
                      <w:rFonts w:ascii="Verdana" w:hAnsi="Verdana" w:cs="Calibri"/>
                      <w:sz w:val="18"/>
                      <w:szCs w:val="18"/>
                      <w:lang w:eastAsia="es-ES"/>
                    </w:rPr>
                  </w:pPr>
                  <w:proofErr w:type="spellStart"/>
                  <w:r w:rsidRPr="000378AD">
                    <w:rPr>
                      <w:rFonts w:ascii="Verdana" w:hAnsi="Verdana" w:cs="Calibri"/>
                      <w:sz w:val="18"/>
                      <w:szCs w:val="18"/>
                      <w:lang w:eastAsia="es-ES"/>
                    </w:rPr>
                    <w:t>Palmasola</w:t>
                  </w:r>
                  <w:proofErr w:type="spellEnd"/>
                  <w:r w:rsidRPr="000378AD">
                    <w:rPr>
                      <w:rFonts w:ascii="Verdana" w:hAnsi="Verdana" w:cs="Calibri"/>
                      <w:sz w:val="18"/>
                      <w:szCs w:val="18"/>
                      <w:lang w:eastAsia="es-ES"/>
                    </w:rPr>
                    <w:t xml:space="preserve"> II: Dirección: Av. Santos </w:t>
                  </w:r>
                  <w:proofErr w:type="spellStart"/>
                  <w:r w:rsidRPr="000378AD">
                    <w:rPr>
                      <w:rFonts w:ascii="Verdana" w:hAnsi="Verdana" w:cs="Calibri"/>
                      <w:sz w:val="18"/>
                      <w:szCs w:val="18"/>
                      <w:lang w:eastAsia="es-ES"/>
                    </w:rPr>
                    <w:t>Dumont</w:t>
                  </w:r>
                  <w:proofErr w:type="spellEnd"/>
                  <w:r w:rsidRPr="000378AD">
                    <w:rPr>
                      <w:rFonts w:ascii="Verdana" w:hAnsi="Verdana" w:cs="Calibri"/>
                      <w:sz w:val="18"/>
                      <w:szCs w:val="18"/>
                      <w:lang w:eastAsia="es-ES"/>
                    </w:rPr>
                    <w:t xml:space="preserve"> y Séptimo Anillo.</w:t>
                  </w:r>
                </w:p>
              </w:tc>
            </w:tr>
            <w:tr w:rsidR="000378AD" w:rsidRPr="000378AD" w:rsidTr="000378AD">
              <w:trPr>
                <w:trHeight w:val="260"/>
                <w:jc w:val="center"/>
              </w:trPr>
              <w:tc>
                <w:tcPr>
                  <w:tcW w:w="341" w:type="pct"/>
                  <w:vMerge w:val="restart"/>
                  <w:shd w:val="clear" w:color="auto" w:fill="auto"/>
                  <w:vAlign w:val="center"/>
                </w:tcPr>
                <w:p w:rsidR="000378AD" w:rsidRPr="000378AD" w:rsidRDefault="000378AD" w:rsidP="000378AD">
                  <w:pPr>
                    <w:jc w:val="center"/>
                    <w:rPr>
                      <w:rFonts w:ascii="Verdana" w:hAnsi="Verdana" w:cs="Calibri"/>
                      <w:sz w:val="18"/>
                      <w:szCs w:val="18"/>
                      <w:lang w:eastAsia="es-ES"/>
                    </w:rPr>
                  </w:pPr>
                  <w:r w:rsidRPr="000378AD">
                    <w:rPr>
                      <w:rFonts w:ascii="Verdana" w:hAnsi="Verdana" w:cs="Calibri"/>
                      <w:sz w:val="18"/>
                      <w:szCs w:val="18"/>
                      <w:lang w:eastAsia="es-ES"/>
                    </w:rPr>
                    <w:t>2</w:t>
                  </w:r>
                </w:p>
              </w:tc>
              <w:tc>
                <w:tcPr>
                  <w:tcW w:w="2661" w:type="pct"/>
                  <w:shd w:val="clear" w:color="auto" w:fill="auto"/>
                </w:tcPr>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Planta de Engarrafado: Punto Origen</w:t>
                  </w: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 xml:space="preserve">  </w:t>
                  </w: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Puerto Suarez: Dirección: Puerto Suarez, Av. Mariscal Sucre, Zona Paradero.</w:t>
                  </w:r>
                </w:p>
                <w:p w:rsidR="000378AD" w:rsidRPr="000378AD" w:rsidRDefault="000378AD" w:rsidP="000378AD">
                  <w:pPr>
                    <w:rPr>
                      <w:rFonts w:ascii="Verdana" w:hAnsi="Verdana" w:cs="Calibri"/>
                      <w:sz w:val="18"/>
                      <w:szCs w:val="18"/>
                      <w:lang w:eastAsia="es-ES"/>
                    </w:rPr>
                  </w:pP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Nota: Transporte de garrafas llenas de 10 Kg de capacidad.</w:t>
                  </w:r>
                </w:p>
              </w:tc>
              <w:tc>
                <w:tcPr>
                  <w:tcW w:w="1999" w:type="pct"/>
                  <w:shd w:val="clear" w:color="auto" w:fill="auto"/>
                  <w:vAlign w:val="center"/>
                </w:tcPr>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Estaciones de Servicio: Puntos Destino Mariscal Sucre: Dirección: Puerto Suarez, Av. Mariscal Sucre, Zona Paradero.</w:t>
                  </w:r>
                </w:p>
                <w:p w:rsidR="000378AD" w:rsidRPr="000378AD" w:rsidRDefault="000378AD" w:rsidP="000378AD">
                  <w:pPr>
                    <w:rPr>
                      <w:rFonts w:ascii="Verdana" w:hAnsi="Verdana" w:cs="Calibri"/>
                      <w:sz w:val="18"/>
                      <w:szCs w:val="18"/>
                      <w:lang w:eastAsia="es-ES"/>
                    </w:rPr>
                  </w:pP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 xml:space="preserve">Puerto </w:t>
                  </w:r>
                  <w:proofErr w:type="spellStart"/>
                  <w:r w:rsidRPr="000378AD">
                    <w:rPr>
                      <w:rFonts w:ascii="Verdana" w:hAnsi="Verdana" w:cs="Calibri"/>
                      <w:sz w:val="18"/>
                      <w:szCs w:val="18"/>
                      <w:lang w:eastAsia="es-ES"/>
                    </w:rPr>
                    <w:t>Quijarro</w:t>
                  </w:r>
                  <w:proofErr w:type="spellEnd"/>
                  <w:r w:rsidRPr="000378AD">
                    <w:rPr>
                      <w:rFonts w:ascii="Verdana" w:hAnsi="Verdana" w:cs="Calibri"/>
                      <w:sz w:val="18"/>
                      <w:szCs w:val="18"/>
                      <w:lang w:eastAsia="es-ES"/>
                    </w:rPr>
                    <w:t xml:space="preserve">: Dirección: Puerto </w:t>
                  </w:r>
                  <w:proofErr w:type="spellStart"/>
                  <w:r w:rsidRPr="000378AD">
                    <w:rPr>
                      <w:rFonts w:ascii="Verdana" w:hAnsi="Verdana" w:cs="Calibri"/>
                      <w:sz w:val="18"/>
                      <w:szCs w:val="18"/>
                      <w:lang w:eastAsia="es-ES"/>
                    </w:rPr>
                    <w:t>Quijarro</w:t>
                  </w:r>
                  <w:proofErr w:type="spellEnd"/>
                  <w:r w:rsidRPr="000378AD">
                    <w:rPr>
                      <w:rFonts w:ascii="Verdana" w:hAnsi="Verdana" w:cs="Calibri"/>
                      <w:sz w:val="18"/>
                      <w:szCs w:val="18"/>
                      <w:lang w:eastAsia="es-ES"/>
                    </w:rPr>
                    <w:t>, Av. Luis Salazar de la Vega.</w:t>
                  </w:r>
                </w:p>
              </w:tc>
            </w:tr>
            <w:tr w:rsidR="000378AD" w:rsidRPr="000378AD" w:rsidTr="000378AD">
              <w:trPr>
                <w:trHeight w:val="260"/>
                <w:jc w:val="center"/>
              </w:trPr>
              <w:tc>
                <w:tcPr>
                  <w:tcW w:w="341" w:type="pct"/>
                  <w:vMerge/>
                  <w:shd w:val="clear" w:color="auto" w:fill="auto"/>
                  <w:vAlign w:val="center"/>
                </w:tcPr>
                <w:p w:rsidR="000378AD" w:rsidRPr="000378AD" w:rsidRDefault="000378AD" w:rsidP="000378AD">
                  <w:pPr>
                    <w:jc w:val="center"/>
                    <w:rPr>
                      <w:rFonts w:ascii="Verdana" w:hAnsi="Verdana" w:cs="Calibri"/>
                      <w:sz w:val="18"/>
                      <w:szCs w:val="18"/>
                      <w:lang w:eastAsia="es-ES"/>
                    </w:rPr>
                  </w:pPr>
                </w:p>
              </w:tc>
              <w:tc>
                <w:tcPr>
                  <w:tcW w:w="2661" w:type="pct"/>
                  <w:shd w:val="clear" w:color="auto" w:fill="auto"/>
                </w:tcPr>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 xml:space="preserve">Estaciones de Servicio: Puntos Destino </w:t>
                  </w: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Mariscal Sucre: Dirección: Puerto Suarez, Av. Mariscal Sucre, Zona Paradero.</w:t>
                  </w:r>
                </w:p>
                <w:p w:rsidR="000378AD" w:rsidRPr="000378AD" w:rsidRDefault="000378AD" w:rsidP="000378AD">
                  <w:pPr>
                    <w:rPr>
                      <w:rFonts w:ascii="Verdana" w:hAnsi="Verdana" w:cs="Calibri"/>
                      <w:sz w:val="18"/>
                      <w:szCs w:val="18"/>
                      <w:lang w:eastAsia="es-ES"/>
                    </w:rPr>
                  </w:pP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 xml:space="preserve">Puerto </w:t>
                  </w:r>
                  <w:proofErr w:type="spellStart"/>
                  <w:r w:rsidRPr="000378AD">
                    <w:rPr>
                      <w:rFonts w:ascii="Verdana" w:hAnsi="Verdana" w:cs="Calibri"/>
                      <w:sz w:val="18"/>
                      <w:szCs w:val="18"/>
                      <w:lang w:eastAsia="es-ES"/>
                    </w:rPr>
                    <w:t>Quijarro</w:t>
                  </w:r>
                  <w:proofErr w:type="spellEnd"/>
                  <w:r w:rsidRPr="000378AD">
                    <w:rPr>
                      <w:rFonts w:ascii="Verdana" w:hAnsi="Verdana" w:cs="Calibri"/>
                      <w:sz w:val="18"/>
                      <w:szCs w:val="18"/>
                      <w:lang w:eastAsia="es-ES"/>
                    </w:rPr>
                    <w:t xml:space="preserve">: Dirección: Puerto </w:t>
                  </w:r>
                  <w:proofErr w:type="spellStart"/>
                  <w:r w:rsidRPr="000378AD">
                    <w:rPr>
                      <w:rFonts w:ascii="Verdana" w:hAnsi="Verdana" w:cs="Calibri"/>
                      <w:sz w:val="18"/>
                      <w:szCs w:val="18"/>
                      <w:lang w:eastAsia="es-ES"/>
                    </w:rPr>
                    <w:t>Quijarro</w:t>
                  </w:r>
                  <w:proofErr w:type="spellEnd"/>
                  <w:r w:rsidRPr="000378AD">
                    <w:rPr>
                      <w:rFonts w:ascii="Verdana" w:hAnsi="Verdana" w:cs="Calibri"/>
                      <w:sz w:val="18"/>
                      <w:szCs w:val="18"/>
                      <w:lang w:eastAsia="es-ES"/>
                    </w:rPr>
                    <w:t>, Av. Luis Salazar de la Vega.</w:t>
                  </w: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Nota: Transporte de garrafas vacías de 10 Kg de capacidad.</w:t>
                  </w:r>
                </w:p>
              </w:tc>
              <w:tc>
                <w:tcPr>
                  <w:tcW w:w="1999" w:type="pct"/>
                  <w:shd w:val="clear" w:color="auto" w:fill="auto"/>
                  <w:vAlign w:val="center"/>
                </w:tcPr>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lastRenderedPageBreak/>
                    <w:t>Planta de Engarrafado:</w:t>
                  </w: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 xml:space="preserve">  </w:t>
                  </w: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lastRenderedPageBreak/>
                    <w:t>Puerto Suarez: Dirección: Puerto Suarez, Av. Mariscal Sucre, Zona Paradero.</w:t>
                  </w:r>
                </w:p>
                <w:p w:rsidR="000378AD" w:rsidRPr="000378AD" w:rsidRDefault="000378AD" w:rsidP="000378AD">
                  <w:pPr>
                    <w:rPr>
                      <w:rFonts w:ascii="Verdana" w:hAnsi="Verdana" w:cs="Calibri"/>
                      <w:sz w:val="18"/>
                      <w:szCs w:val="18"/>
                      <w:lang w:eastAsia="es-ES"/>
                    </w:rPr>
                  </w:pPr>
                </w:p>
                <w:p w:rsidR="000378AD" w:rsidRPr="000378AD" w:rsidRDefault="000378AD" w:rsidP="000378AD">
                  <w:pPr>
                    <w:rPr>
                      <w:rFonts w:ascii="Verdana" w:hAnsi="Verdana" w:cs="Calibri"/>
                      <w:sz w:val="18"/>
                      <w:szCs w:val="18"/>
                      <w:lang w:eastAsia="es-ES"/>
                    </w:rPr>
                  </w:pPr>
                  <w:r w:rsidRPr="000378AD">
                    <w:rPr>
                      <w:rFonts w:ascii="Verdana" w:hAnsi="Verdana" w:cs="Calibri"/>
                      <w:sz w:val="18"/>
                      <w:szCs w:val="18"/>
                      <w:lang w:eastAsia="es-ES"/>
                    </w:rPr>
                    <w:t>Nota: Transporte de garrafas llenas de 10 Kg de capacidad.</w:t>
                  </w:r>
                </w:p>
              </w:tc>
            </w:tr>
          </w:tbl>
          <w:p w:rsidR="000378AD" w:rsidRPr="000378AD" w:rsidRDefault="000378AD" w:rsidP="000378AD">
            <w:pPr>
              <w:autoSpaceDE w:val="0"/>
              <w:autoSpaceDN w:val="0"/>
              <w:adjustRightInd w:val="0"/>
              <w:jc w:val="both"/>
              <w:rPr>
                <w:rFonts w:ascii="Verdana" w:hAnsi="Verdana" w:cs="Calibri"/>
                <w:sz w:val="18"/>
                <w:szCs w:val="18"/>
                <w:lang w:eastAsia="es-ES"/>
              </w:rPr>
            </w:pPr>
          </w:p>
        </w:tc>
      </w:tr>
      <w:tr w:rsidR="000378AD" w:rsidRPr="000378AD" w:rsidTr="000378AD">
        <w:trPr>
          <w:trHeight w:val="416"/>
        </w:trPr>
        <w:tc>
          <w:tcPr>
            <w:tcW w:w="9322" w:type="dxa"/>
            <w:shd w:val="clear" w:color="auto" w:fill="9CC2E5"/>
            <w:vAlign w:val="center"/>
          </w:tcPr>
          <w:p w:rsidR="000378AD" w:rsidRPr="000378AD" w:rsidRDefault="000378AD" w:rsidP="000378AD">
            <w:pPr>
              <w:rPr>
                <w:rFonts w:ascii="Verdana" w:hAnsi="Verdana" w:cs="Calibri"/>
                <w:b/>
                <w:bCs/>
                <w:sz w:val="18"/>
                <w:szCs w:val="18"/>
                <w:lang w:eastAsia="es-ES"/>
              </w:rPr>
            </w:pPr>
            <w:r w:rsidRPr="000378AD">
              <w:rPr>
                <w:rFonts w:ascii="Verdana" w:hAnsi="Verdana" w:cs="Calibri"/>
                <w:b/>
                <w:bCs/>
                <w:sz w:val="18"/>
                <w:szCs w:val="18"/>
                <w:lang w:eastAsia="es-ES"/>
              </w:rPr>
              <w:lastRenderedPageBreak/>
              <w:t>FISCAL DEL SERVICIO</w:t>
            </w:r>
          </w:p>
        </w:tc>
      </w:tr>
      <w:tr w:rsidR="000378AD" w:rsidRPr="000378AD" w:rsidTr="000378AD">
        <w:trPr>
          <w:trHeight w:val="833"/>
        </w:trPr>
        <w:tc>
          <w:tcPr>
            <w:tcW w:w="9322" w:type="dxa"/>
            <w:shd w:val="clear" w:color="auto" w:fill="auto"/>
            <w:vAlign w:val="center"/>
          </w:tcPr>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YPFB designará a un funcionario por cada Planta Engarrafadora , quienes serán responsables de la fiscalización del servicio, y tendrán las siguientes responsabilidades:</w:t>
            </w:r>
          </w:p>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-Realizar el seguimiento y verificación del cumplimiento del contrato y de las Especificaciones Técnicas.</w:t>
            </w:r>
          </w:p>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-Verificar que las Órdenes de Salida estén firmadas y selladas por el responsable de  Planta, Administrador de las EESS y Conductor del Camión  de la Empresa Transportadora.</w:t>
            </w:r>
          </w:p>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-Verificar que todas las garrafas vacías retornen con sus válvulas.</w:t>
            </w:r>
          </w:p>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-Remisión de Informe de conformidad para pago del servicio, de forma mensual.</w:t>
            </w:r>
          </w:p>
          <w:p w:rsidR="000378AD" w:rsidRPr="000378AD" w:rsidRDefault="000378AD" w:rsidP="000378AD">
            <w:pPr>
              <w:autoSpaceDE w:val="0"/>
              <w:autoSpaceDN w:val="0"/>
              <w:adjustRightInd w:val="0"/>
              <w:jc w:val="both"/>
              <w:rPr>
                <w:rFonts w:ascii="Verdana" w:hAnsi="Verdana" w:cs="Calibri"/>
                <w:sz w:val="18"/>
                <w:szCs w:val="18"/>
                <w:lang w:eastAsia="es-ES"/>
              </w:rPr>
            </w:pPr>
            <w:r w:rsidRPr="000378AD">
              <w:rPr>
                <w:rFonts w:ascii="Verdana" w:hAnsi="Verdana" w:cs="Calibri"/>
                <w:sz w:val="18"/>
                <w:szCs w:val="18"/>
                <w:lang w:eastAsia="es-ES"/>
              </w:rPr>
              <w:t>-Otras actividades inherentes al servicio.</w:t>
            </w:r>
          </w:p>
        </w:tc>
      </w:tr>
      <w:tr w:rsidR="000378AD" w:rsidRPr="000378AD" w:rsidTr="000378AD">
        <w:trPr>
          <w:trHeight w:val="420"/>
        </w:trPr>
        <w:tc>
          <w:tcPr>
            <w:tcW w:w="9322" w:type="dxa"/>
            <w:shd w:val="clear" w:color="auto" w:fill="9CC2E5"/>
            <w:vAlign w:val="center"/>
          </w:tcPr>
          <w:p w:rsidR="000378AD" w:rsidRPr="000378AD" w:rsidRDefault="000378AD" w:rsidP="000378AD">
            <w:pPr>
              <w:autoSpaceDE w:val="0"/>
              <w:autoSpaceDN w:val="0"/>
              <w:adjustRightInd w:val="0"/>
              <w:rPr>
                <w:rFonts w:ascii="Verdana" w:hAnsi="Verdana" w:cs="Calibri"/>
                <w:b/>
                <w:sz w:val="18"/>
                <w:szCs w:val="18"/>
                <w:lang w:eastAsia="es-ES"/>
              </w:rPr>
            </w:pPr>
            <w:r w:rsidRPr="000378AD">
              <w:rPr>
                <w:rFonts w:ascii="Verdana" w:hAnsi="Verdana" w:cs="Calibri"/>
                <w:b/>
                <w:sz w:val="18"/>
                <w:szCs w:val="18"/>
                <w:lang w:eastAsia="es-ES"/>
              </w:rPr>
              <w:t>MULTAS</w:t>
            </w:r>
          </w:p>
        </w:tc>
      </w:tr>
      <w:tr w:rsidR="000378AD" w:rsidRPr="000378AD" w:rsidTr="000378AD">
        <w:trPr>
          <w:trHeight w:val="554"/>
        </w:trPr>
        <w:tc>
          <w:tcPr>
            <w:tcW w:w="9322" w:type="dxa"/>
            <w:shd w:val="clear" w:color="auto" w:fill="auto"/>
            <w:vAlign w:val="center"/>
          </w:tcPr>
          <w:p w:rsidR="000378AD" w:rsidRPr="000378AD" w:rsidRDefault="000378AD" w:rsidP="000378AD">
            <w:pPr>
              <w:widowControl w:val="0"/>
              <w:autoSpaceDE w:val="0"/>
              <w:autoSpaceDN w:val="0"/>
              <w:ind w:right="43"/>
              <w:contextualSpacing/>
              <w:jc w:val="both"/>
              <w:rPr>
                <w:rFonts w:ascii="Calibri" w:hAnsi="Calibri" w:cs="Arial"/>
                <w:sz w:val="22"/>
                <w:szCs w:val="16"/>
                <w:lang w:eastAsia="es-ES"/>
              </w:rPr>
            </w:pPr>
            <w:r w:rsidRPr="000378AD">
              <w:rPr>
                <w:rFonts w:ascii="Calibri" w:hAnsi="Calibri" w:cs="Arial"/>
                <w:sz w:val="22"/>
                <w:szCs w:val="16"/>
                <w:lang w:eastAsia="es-ES"/>
              </w:rPr>
              <w:t>El Contratante aplicara notificando a la empresa contratada por escrito, las multas indicadas a continuación:</w:t>
            </w:r>
          </w:p>
          <w:p w:rsidR="000378AD" w:rsidRPr="000378AD" w:rsidRDefault="000378AD" w:rsidP="000378AD">
            <w:pPr>
              <w:widowControl w:val="0"/>
              <w:autoSpaceDE w:val="0"/>
              <w:autoSpaceDN w:val="0"/>
              <w:ind w:left="1182" w:right="43" w:hanging="474"/>
              <w:contextualSpacing/>
              <w:jc w:val="both"/>
              <w:rPr>
                <w:rFonts w:ascii="Calibri" w:hAnsi="Calibri" w:cs="Arial"/>
                <w:sz w:val="22"/>
                <w:szCs w:val="16"/>
                <w:lang w:val="es-BO" w:eastAsia="es-ES"/>
              </w:rPr>
            </w:pPr>
            <w:r w:rsidRPr="000378AD">
              <w:rPr>
                <w:rFonts w:ascii="Calibri" w:hAnsi="Calibri" w:cs="Arial"/>
                <w:sz w:val="22"/>
                <w:szCs w:val="16"/>
                <w:lang w:val="es-BO" w:eastAsia="es-ES"/>
              </w:rPr>
              <w:t>a)</w:t>
            </w:r>
            <w:r w:rsidRPr="000378AD">
              <w:rPr>
                <w:rFonts w:ascii="Calibri" w:hAnsi="Calibri" w:cs="Arial"/>
                <w:sz w:val="22"/>
                <w:szCs w:val="16"/>
                <w:lang w:val="es-BO" w:eastAsia="es-ES"/>
              </w:rPr>
              <w:tab/>
              <w:t>Se aplicará una multa  de Bs 1.000,00 (Un Mil 00/100 Bolivianos) cada vez que el Contratante identifique un conductor o estibador con nivel de alcohol no permitido para la ejecución del Servicio; Personal de YPFB realizara test de alcoholemia en presencia del personal de seguridad de YPFB y emitirán informe conjunto.</w:t>
            </w:r>
          </w:p>
          <w:p w:rsidR="000378AD" w:rsidRPr="000378AD" w:rsidRDefault="000378AD" w:rsidP="000378AD">
            <w:pPr>
              <w:widowControl w:val="0"/>
              <w:autoSpaceDE w:val="0"/>
              <w:autoSpaceDN w:val="0"/>
              <w:ind w:left="1182" w:right="43" w:hanging="474"/>
              <w:contextualSpacing/>
              <w:jc w:val="both"/>
              <w:rPr>
                <w:rFonts w:ascii="Calibri" w:hAnsi="Calibri" w:cs="Arial"/>
                <w:sz w:val="22"/>
                <w:szCs w:val="16"/>
                <w:lang w:val="es-BO" w:eastAsia="es-ES"/>
              </w:rPr>
            </w:pPr>
            <w:r w:rsidRPr="000378AD">
              <w:rPr>
                <w:rFonts w:ascii="Calibri" w:hAnsi="Calibri" w:cs="Arial"/>
                <w:sz w:val="22"/>
                <w:szCs w:val="16"/>
                <w:lang w:val="es-BO" w:eastAsia="es-ES"/>
              </w:rPr>
              <w:t>b)</w:t>
            </w:r>
            <w:r w:rsidRPr="000378AD">
              <w:rPr>
                <w:rFonts w:ascii="Calibri" w:hAnsi="Calibri" w:cs="Arial"/>
                <w:sz w:val="22"/>
                <w:szCs w:val="16"/>
                <w:lang w:val="es-BO" w:eastAsia="es-ES"/>
              </w:rPr>
              <w:tab/>
              <w:t xml:space="preserve">Se aplicará una multa de Bs 1.000,00 (Un Mil 00/100 Bolivianos) cada vez que el Contratante encuentre terceros pasajeros en los Camiones durante la ejecución del Servicio. </w:t>
            </w:r>
          </w:p>
          <w:p w:rsidR="000378AD" w:rsidRPr="000378AD" w:rsidRDefault="000378AD" w:rsidP="000378AD">
            <w:pPr>
              <w:widowControl w:val="0"/>
              <w:autoSpaceDE w:val="0"/>
              <w:autoSpaceDN w:val="0"/>
              <w:ind w:left="1182" w:right="43" w:hanging="474"/>
              <w:contextualSpacing/>
              <w:jc w:val="both"/>
              <w:rPr>
                <w:rFonts w:ascii="Calibri" w:hAnsi="Calibri" w:cs="Arial"/>
                <w:sz w:val="22"/>
                <w:szCs w:val="16"/>
                <w:lang w:val="es-BO" w:eastAsia="es-ES"/>
              </w:rPr>
            </w:pPr>
            <w:r w:rsidRPr="000378AD">
              <w:rPr>
                <w:rFonts w:ascii="Calibri" w:hAnsi="Calibri" w:cs="Arial"/>
                <w:sz w:val="22"/>
                <w:szCs w:val="16"/>
                <w:lang w:val="es-BO" w:eastAsia="es-ES"/>
              </w:rPr>
              <w:t>c)</w:t>
            </w:r>
            <w:r w:rsidRPr="000378AD">
              <w:rPr>
                <w:rFonts w:ascii="Calibri" w:hAnsi="Calibri" w:cs="Arial"/>
                <w:sz w:val="22"/>
                <w:szCs w:val="16"/>
                <w:lang w:val="es-BO" w:eastAsia="es-ES"/>
              </w:rPr>
              <w:tab/>
              <w:t>Se aplicará una multa de Bs 1.000,00 (Un Mil 00/100 Bolivianos) cada vez que el Contratante verifique que se encuentre conduciendo un conductor vetado por el Contratante.</w:t>
            </w:r>
          </w:p>
          <w:p w:rsidR="000378AD" w:rsidRPr="000378AD" w:rsidRDefault="000378AD" w:rsidP="000378AD">
            <w:pPr>
              <w:autoSpaceDE w:val="0"/>
              <w:autoSpaceDN w:val="0"/>
              <w:adjustRightInd w:val="0"/>
              <w:ind w:left="360"/>
              <w:jc w:val="both"/>
              <w:rPr>
                <w:rFonts w:ascii="Calibri" w:hAnsi="Calibri" w:cs="Calibri"/>
                <w:sz w:val="22"/>
                <w:szCs w:val="22"/>
                <w:lang w:val="es-BO" w:eastAsia="es-ES"/>
              </w:rPr>
            </w:pPr>
            <w:r w:rsidRPr="000378AD">
              <w:rPr>
                <w:rFonts w:ascii="Calibri" w:hAnsi="Calibri" w:cs="Calibri"/>
                <w:sz w:val="22"/>
                <w:szCs w:val="22"/>
                <w:lang w:val="es-BO" w:eastAsia="es-ES"/>
              </w:rPr>
              <w:t xml:space="preserve">d)   Se aplicará una multa de </w:t>
            </w:r>
            <w:r w:rsidRPr="000378AD">
              <w:rPr>
                <w:rFonts w:ascii="Calibri" w:hAnsi="Calibri" w:cs="Arial"/>
                <w:sz w:val="22"/>
                <w:szCs w:val="16"/>
                <w:lang w:val="es-BO" w:eastAsia="es-ES"/>
              </w:rPr>
              <w:t xml:space="preserve">Bs 1.000,00 (Un Mil 00/100 Bolivianos) </w:t>
            </w:r>
            <w:r w:rsidRPr="000378AD">
              <w:rPr>
                <w:rFonts w:ascii="Calibri" w:hAnsi="Calibri" w:cs="Calibri"/>
                <w:sz w:val="22"/>
                <w:szCs w:val="22"/>
                <w:lang w:val="es-BO" w:eastAsia="es-ES"/>
              </w:rPr>
              <w:t>a la empresa contratada, por cada día de retraso en la carga y/o descarga , misma que será computada a partir de la notificación por “Correo electrónico u otro medio escrito” por parte del personal de YPFB. Salvo por causas de fuerza mayo o caso fortuito debidamente justificado por la empresa trasportadora.</w:t>
            </w:r>
          </w:p>
          <w:p w:rsidR="000378AD" w:rsidRPr="000378AD" w:rsidRDefault="000378AD" w:rsidP="00C3585B">
            <w:pPr>
              <w:numPr>
                <w:ilvl w:val="0"/>
                <w:numId w:val="65"/>
              </w:numPr>
              <w:autoSpaceDE w:val="0"/>
              <w:autoSpaceDN w:val="0"/>
              <w:adjustRightInd w:val="0"/>
              <w:jc w:val="both"/>
              <w:rPr>
                <w:rFonts w:ascii="Calibri" w:hAnsi="Calibri" w:cs="Calibri"/>
                <w:sz w:val="22"/>
                <w:szCs w:val="22"/>
                <w:lang w:val="es-BO" w:eastAsia="es-ES"/>
              </w:rPr>
            </w:pPr>
            <w:r w:rsidRPr="000378AD">
              <w:rPr>
                <w:rFonts w:ascii="Calibri" w:hAnsi="Calibri" w:cs="Calibri"/>
                <w:sz w:val="22"/>
                <w:szCs w:val="22"/>
                <w:lang w:val="es-BO" w:eastAsia="es-ES"/>
              </w:rPr>
              <w:t xml:space="preserve">Se aplicara una multa </w:t>
            </w:r>
            <w:r w:rsidRPr="000378AD">
              <w:rPr>
                <w:rFonts w:ascii="Calibri" w:hAnsi="Calibri" w:cs="Arial"/>
                <w:sz w:val="22"/>
                <w:szCs w:val="16"/>
                <w:lang w:val="es-BO" w:eastAsia="es-ES"/>
              </w:rPr>
              <w:t>Bs 1.000,00 (Un Mil 00/100 Bolivianos)</w:t>
            </w:r>
            <w:r w:rsidRPr="000378AD">
              <w:rPr>
                <w:rFonts w:ascii="Calibri" w:hAnsi="Calibri" w:cs="Calibri"/>
                <w:sz w:val="22"/>
                <w:szCs w:val="22"/>
                <w:lang w:val="es-BO" w:eastAsia="es-ES"/>
              </w:rPr>
              <w:t>, por cada día de retraso en la devolución de garrafa(s) vacías y/o llenas extraviadas, el plazo máximo de devolución es de 3 días hábiles.</w:t>
            </w:r>
          </w:p>
          <w:p w:rsidR="000378AD" w:rsidRPr="000378AD" w:rsidRDefault="000378AD" w:rsidP="000378AD">
            <w:pPr>
              <w:widowControl w:val="0"/>
              <w:autoSpaceDE w:val="0"/>
              <w:autoSpaceDN w:val="0"/>
              <w:ind w:right="43"/>
              <w:contextualSpacing/>
              <w:jc w:val="both"/>
              <w:rPr>
                <w:rFonts w:ascii="Verdana" w:hAnsi="Verdana" w:cs="Calibri"/>
                <w:sz w:val="18"/>
                <w:szCs w:val="18"/>
                <w:lang w:eastAsia="es-ES"/>
              </w:rPr>
            </w:pPr>
            <w:r w:rsidRPr="000378AD">
              <w:rPr>
                <w:rFonts w:ascii="Calibri" w:hAnsi="Calibri" w:cs="Arial"/>
                <w:sz w:val="22"/>
                <w:szCs w:val="16"/>
                <w:lang w:val="es-BO" w:eastAsia="es-ES"/>
              </w:rPr>
              <w:t>El Fiscal del Servicio de cada Planta Engarrafado emitirá para cada pago informe sobre multas y penalidades a descontar a la Empresa Transportadora.</w:t>
            </w:r>
          </w:p>
        </w:tc>
      </w:tr>
    </w:tbl>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0378AD" w:rsidRDefault="000378AD" w:rsidP="007D4619">
      <w:pPr>
        <w:jc w:val="center"/>
        <w:rPr>
          <w:rFonts w:asciiTheme="minorHAnsi" w:hAnsiTheme="minorHAnsi" w:cstheme="minorHAnsi"/>
          <w:b/>
          <w:sz w:val="22"/>
          <w:szCs w:val="22"/>
        </w:rPr>
      </w:pPr>
    </w:p>
    <w:p w:rsidR="000378AD" w:rsidRDefault="000378AD" w:rsidP="007D4619">
      <w:pPr>
        <w:jc w:val="center"/>
        <w:rPr>
          <w:rFonts w:asciiTheme="minorHAnsi" w:hAnsiTheme="minorHAnsi" w:cstheme="minorHAnsi"/>
          <w:b/>
          <w:sz w:val="22"/>
          <w:szCs w:val="22"/>
        </w:rPr>
      </w:pPr>
    </w:p>
    <w:p w:rsidR="000378AD" w:rsidRDefault="000378AD" w:rsidP="007D4619">
      <w:pPr>
        <w:jc w:val="center"/>
        <w:rPr>
          <w:rFonts w:asciiTheme="minorHAnsi" w:hAnsiTheme="minorHAnsi" w:cstheme="minorHAnsi"/>
          <w:b/>
          <w:sz w:val="22"/>
          <w:szCs w:val="22"/>
        </w:rPr>
      </w:pPr>
    </w:p>
    <w:p w:rsidR="000378AD" w:rsidRPr="004854C5" w:rsidRDefault="000378AD"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0378AD" w:rsidRPr="004854C5" w:rsidRDefault="007D4619" w:rsidP="000378AD">
      <w:pPr>
        <w:tabs>
          <w:tab w:val="left" w:pos="900"/>
          <w:tab w:val="center" w:pos="4561"/>
        </w:tabs>
        <w:rPr>
          <w:rFonts w:asciiTheme="minorHAnsi" w:hAnsiTheme="minorHAnsi" w:cstheme="minorHAnsi"/>
          <w:b/>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378AD" w:rsidRPr="00FA1392" w:rsidTr="000378AD">
        <w:trPr>
          <w:trHeight w:val="64"/>
        </w:trPr>
        <w:tc>
          <w:tcPr>
            <w:tcW w:w="9322" w:type="dxa"/>
            <w:shd w:val="clear" w:color="auto" w:fill="C6D9F1"/>
            <w:vAlign w:val="center"/>
          </w:tcPr>
          <w:p w:rsidR="000378AD" w:rsidRPr="00FA1392" w:rsidRDefault="000378AD" w:rsidP="000378AD">
            <w:pPr>
              <w:autoSpaceDE w:val="0"/>
              <w:autoSpaceDN w:val="0"/>
              <w:adjustRightInd w:val="0"/>
              <w:jc w:val="center"/>
              <w:rPr>
                <w:rFonts w:ascii="Calibri" w:hAnsi="Calibri" w:cs="Bookman Old Style,Bold"/>
                <w:b/>
                <w:bCs/>
                <w:lang w:val="es-BO" w:eastAsia="es-BO"/>
              </w:rPr>
            </w:pPr>
            <w:r w:rsidRPr="00FA1392">
              <w:rPr>
                <w:rFonts w:ascii="Calibri" w:hAnsi="Calibri" w:cs="Bookman Old Style,Bold"/>
                <w:b/>
                <w:bCs/>
                <w:lang w:val="es-BO" w:eastAsia="es-BO"/>
              </w:rPr>
              <w:t>GARANTÍAS FINANCIERAS</w:t>
            </w:r>
          </w:p>
        </w:tc>
      </w:tr>
      <w:tr w:rsidR="000378AD" w:rsidRPr="00FA1392" w:rsidTr="000378AD">
        <w:trPr>
          <w:trHeight w:val="64"/>
        </w:trPr>
        <w:tc>
          <w:tcPr>
            <w:tcW w:w="9322" w:type="dxa"/>
            <w:shd w:val="clear" w:color="auto" w:fill="C6D9F1"/>
            <w:vAlign w:val="center"/>
          </w:tcPr>
          <w:p w:rsidR="000378AD" w:rsidRPr="00FA1392" w:rsidRDefault="000378AD" w:rsidP="000378AD">
            <w:pPr>
              <w:autoSpaceDE w:val="0"/>
              <w:autoSpaceDN w:val="0"/>
              <w:adjustRightInd w:val="0"/>
              <w:rPr>
                <w:rFonts w:ascii="Calibri" w:hAnsi="Calibri" w:cs="Calibri"/>
                <w:b/>
              </w:rPr>
            </w:pPr>
            <w:r w:rsidRPr="00FA1392">
              <w:rPr>
                <w:rFonts w:ascii="Calibri" w:hAnsi="Calibri" w:cs="Calibri"/>
                <w:b/>
              </w:rPr>
              <w:t>GARANTÍA DE SERIEDAD DE PROPUESTA</w:t>
            </w:r>
          </w:p>
        </w:tc>
      </w:tr>
      <w:tr w:rsidR="000378AD" w:rsidRPr="00FA1392" w:rsidTr="000378AD">
        <w:trPr>
          <w:trHeight w:val="454"/>
        </w:trPr>
        <w:tc>
          <w:tcPr>
            <w:tcW w:w="9322" w:type="dxa"/>
            <w:shd w:val="clear" w:color="auto" w:fill="auto"/>
            <w:vAlign w:val="center"/>
          </w:tcPr>
          <w:p w:rsidR="000378AD" w:rsidRPr="00E90121" w:rsidRDefault="000378AD" w:rsidP="000378AD">
            <w:pPr>
              <w:pStyle w:val="Prrafodelista"/>
              <w:ind w:left="0"/>
              <w:jc w:val="both"/>
              <w:rPr>
                <w:rFonts w:ascii="Calibri" w:hAnsi="Calibri" w:cs="Calibri"/>
              </w:rPr>
            </w:pPr>
            <w:r w:rsidRPr="00E90121">
              <w:rPr>
                <w:rFonts w:ascii="Calibri" w:hAnsi="Calibri" w:cs="Calibri"/>
              </w:rPr>
              <w:t>A elección del proponente, este podrá optar por uno de los siguientes instrumentos financieros:</w:t>
            </w:r>
          </w:p>
          <w:p w:rsidR="000378AD" w:rsidRPr="00E90121" w:rsidRDefault="000378AD" w:rsidP="000378AD">
            <w:pPr>
              <w:pStyle w:val="Prrafodelista"/>
              <w:ind w:left="0"/>
              <w:jc w:val="both"/>
              <w:rPr>
                <w:rFonts w:ascii="Calibri" w:hAnsi="Calibri" w:cs="Calibri"/>
              </w:rPr>
            </w:pPr>
          </w:p>
          <w:p w:rsidR="000378AD" w:rsidRPr="00477DD7" w:rsidRDefault="000378AD" w:rsidP="00C3585B">
            <w:pPr>
              <w:pStyle w:val="Prrafodelista"/>
              <w:numPr>
                <w:ilvl w:val="0"/>
                <w:numId w:val="45"/>
              </w:numPr>
              <w:jc w:val="both"/>
              <w:rPr>
                <w:rFonts w:ascii="Calibri" w:hAnsi="Calibri" w:cs="Calibri"/>
                <w:color w:val="000000" w:themeColor="text1"/>
              </w:rPr>
            </w:pPr>
            <w:r w:rsidRPr="00E90121">
              <w:rPr>
                <w:rFonts w:ascii="Calibri" w:hAnsi="Calibri" w:cs="Calibri"/>
                <w:b/>
                <w:color w:val="000000" w:themeColor="text1"/>
                <w:u w:val="single"/>
              </w:rPr>
              <w:t>Boleta de Garantía</w:t>
            </w:r>
            <w:r w:rsidRPr="00E90121">
              <w:rPr>
                <w:rFonts w:ascii="Calibri" w:hAnsi="Calibri" w:cs="Calibri"/>
                <w:color w:val="000000" w:themeColor="text1"/>
              </w:rPr>
              <w:t xml:space="preserve">, </w:t>
            </w:r>
            <w:r w:rsidRPr="00E90121">
              <w:rPr>
                <w:rFonts w:ascii="Calibri" w:hAnsi="Calibri"/>
                <w:color w:val="000000" w:themeColor="text1"/>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w:t>
            </w:r>
            <w:r>
              <w:rPr>
                <w:rFonts w:ascii="Calibri" w:hAnsi="Calibri"/>
                <w:color w:val="000000" w:themeColor="text1"/>
              </w:rPr>
              <w:t>ón inmediata o ejecución a primer requerimiento, con vigencia de 120</w:t>
            </w:r>
            <w:r w:rsidRPr="00E90121">
              <w:rPr>
                <w:rFonts w:ascii="Calibri" w:hAnsi="Calibri"/>
                <w:color w:val="000000" w:themeColor="text1"/>
              </w:rPr>
              <w:t xml:space="preserve"> días calendario computables a partir de la fecha de presentación de propuesta, </w:t>
            </w:r>
            <w:r>
              <w:rPr>
                <w:rFonts w:ascii="Calibri" w:hAnsi="Calibri"/>
                <w:color w:val="000000" w:themeColor="text1"/>
              </w:rPr>
              <w:t>“</w:t>
            </w:r>
            <w:r w:rsidRPr="00477DD7">
              <w:rPr>
                <w:rFonts w:ascii="Calibri" w:hAnsi="Calibri"/>
                <w:b/>
                <w:i/>
                <w:color w:val="000000" w:themeColor="text1"/>
              </w:rPr>
              <w:t>del importe correspondiente al 1% del presupuesto asignado para la contratación</w:t>
            </w:r>
            <w:r>
              <w:rPr>
                <w:rFonts w:ascii="Calibri" w:hAnsi="Calibri"/>
                <w:color w:val="000000" w:themeColor="text1"/>
              </w:rPr>
              <w:t>”.</w:t>
            </w:r>
          </w:p>
          <w:p w:rsidR="000378AD" w:rsidRPr="00E90121" w:rsidRDefault="000378AD" w:rsidP="000378AD">
            <w:pPr>
              <w:pStyle w:val="Prrafodelista"/>
              <w:jc w:val="both"/>
              <w:rPr>
                <w:rFonts w:ascii="Calibri" w:hAnsi="Calibri" w:cs="Calibri"/>
                <w:color w:val="000000" w:themeColor="text1"/>
              </w:rPr>
            </w:pPr>
          </w:p>
          <w:p w:rsidR="000378AD" w:rsidRPr="00E90121" w:rsidRDefault="000378AD" w:rsidP="00C3585B">
            <w:pPr>
              <w:pStyle w:val="Prrafodelista"/>
              <w:numPr>
                <w:ilvl w:val="0"/>
                <w:numId w:val="45"/>
              </w:numPr>
              <w:jc w:val="both"/>
              <w:rPr>
                <w:rFonts w:ascii="Calibri" w:hAnsi="Calibri" w:cs="Calibri"/>
                <w:color w:val="000000" w:themeColor="text1"/>
              </w:rPr>
            </w:pPr>
            <w:r w:rsidRPr="00E90121">
              <w:rPr>
                <w:rFonts w:ascii="Calibri" w:hAnsi="Calibri"/>
                <w:b/>
                <w:bCs/>
                <w:color w:val="000000" w:themeColor="text1"/>
                <w:u w:val="single"/>
              </w:rPr>
              <w:t>Garantía a Primer Requerimiento</w:t>
            </w:r>
            <w:r w:rsidRPr="00E90121">
              <w:rPr>
                <w:rFonts w:ascii="Calibri" w:hAnsi="Calibri"/>
                <w:color w:val="000000" w:themeColor="text1"/>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w:t>
            </w:r>
            <w:r>
              <w:rPr>
                <w:rFonts w:ascii="Calibri" w:hAnsi="Calibri"/>
                <w:color w:val="000000" w:themeColor="text1"/>
              </w:rPr>
              <w:t xml:space="preserve">querimiento, con vigencia de 120 </w:t>
            </w:r>
            <w:r w:rsidRPr="00E90121">
              <w:rPr>
                <w:rFonts w:ascii="Calibri" w:hAnsi="Calibri"/>
                <w:color w:val="000000" w:themeColor="text1"/>
              </w:rPr>
              <w:t xml:space="preserve">días calendario computables a partir de la fecha de presentación </w:t>
            </w:r>
            <w:r>
              <w:rPr>
                <w:rFonts w:ascii="Calibri" w:hAnsi="Calibri"/>
                <w:color w:val="000000" w:themeColor="text1"/>
              </w:rPr>
              <w:t>de propuesta, “</w:t>
            </w:r>
            <w:r w:rsidRPr="00477DD7">
              <w:rPr>
                <w:rFonts w:ascii="Calibri" w:hAnsi="Calibri"/>
                <w:b/>
                <w:i/>
                <w:color w:val="000000" w:themeColor="text1"/>
              </w:rPr>
              <w:t>del importe correspondiente al 1% del presupuesto asignado para la contratación</w:t>
            </w:r>
            <w:r>
              <w:rPr>
                <w:rFonts w:ascii="Calibri" w:hAnsi="Calibri"/>
                <w:color w:val="000000" w:themeColor="text1"/>
              </w:rPr>
              <w:t>”.</w:t>
            </w:r>
          </w:p>
          <w:p w:rsidR="000378AD" w:rsidRPr="00E90121" w:rsidRDefault="000378AD" w:rsidP="000378AD">
            <w:pPr>
              <w:jc w:val="both"/>
              <w:rPr>
                <w:rFonts w:ascii="Calibri" w:hAnsi="Calibri" w:cs="Calibri"/>
              </w:rPr>
            </w:pPr>
          </w:p>
        </w:tc>
      </w:tr>
      <w:tr w:rsidR="000378AD" w:rsidRPr="00FA1392" w:rsidTr="000378AD">
        <w:trPr>
          <w:trHeight w:val="64"/>
        </w:trPr>
        <w:tc>
          <w:tcPr>
            <w:tcW w:w="9322" w:type="dxa"/>
            <w:shd w:val="clear" w:color="auto" w:fill="C6D9F1"/>
            <w:vAlign w:val="center"/>
          </w:tcPr>
          <w:p w:rsidR="000378AD" w:rsidRPr="00E90121" w:rsidRDefault="000378AD" w:rsidP="000378AD">
            <w:pPr>
              <w:autoSpaceDE w:val="0"/>
              <w:autoSpaceDN w:val="0"/>
              <w:adjustRightInd w:val="0"/>
              <w:rPr>
                <w:rFonts w:ascii="Calibri" w:hAnsi="Calibri" w:cs="Calibri"/>
                <w:b/>
              </w:rPr>
            </w:pPr>
            <w:r w:rsidRPr="00E90121">
              <w:rPr>
                <w:rFonts w:ascii="Calibri" w:hAnsi="Calibri" w:cs="Calibri"/>
                <w:b/>
              </w:rPr>
              <w:t>GARANTÍA DE CUMPLIMIENTO DE CONTRATO</w:t>
            </w:r>
          </w:p>
        </w:tc>
      </w:tr>
      <w:tr w:rsidR="000378AD" w:rsidRPr="00FA1392" w:rsidTr="000378AD">
        <w:trPr>
          <w:trHeight w:val="454"/>
        </w:trPr>
        <w:tc>
          <w:tcPr>
            <w:tcW w:w="9322" w:type="dxa"/>
            <w:shd w:val="clear" w:color="auto" w:fill="auto"/>
            <w:vAlign w:val="center"/>
          </w:tcPr>
          <w:p w:rsidR="000378AD" w:rsidRPr="00E90121" w:rsidRDefault="000378AD" w:rsidP="000378AD">
            <w:pPr>
              <w:pStyle w:val="Prrafodelista"/>
              <w:ind w:left="0"/>
              <w:jc w:val="both"/>
              <w:rPr>
                <w:rFonts w:ascii="Calibri" w:hAnsi="Calibri" w:cs="Calibri"/>
              </w:rPr>
            </w:pPr>
            <w:r w:rsidRPr="00E90121">
              <w:rPr>
                <w:rFonts w:ascii="Calibri" w:hAnsi="Calibri" w:cs="Calibri"/>
              </w:rPr>
              <w:t>A elección de la Empresa Inspectora, esta podrá optar por uno de los siguientes instrumentos financieros:</w:t>
            </w:r>
          </w:p>
          <w:p w:rsidR="000378AD" w:rsidRPr="00E90121" w:rsidRDefault="000378AD" w:rsidP="000378AD">
            <w:pPr>
              <w:pStyle w:val="Prrafodelista"/>
              <w:ind w:left="0"/>
              <w:jc w:val="both"/>
              <w:rPr>
                <w:rFonts w:ascii="Calibri" w:hAnsi="Calibri" w:cs="Calibri"/>
              </w:rPr>
            </w:pPr>
          </w:p>
          <w:p w:rsidR="000378AD" w:rsidRPr="00E90121" w:rsidRDefault="000378AD" w:rsidP="00C3585B">
            <w:pPr>
              <w:pStyle w:val="Prrafodelista"/>
              <w:numPr>
                <w:ilvl w:val="0"/>
                <w:numId w:val="44"/>
              </w:numPr>
              <w:jc w:val="both"/>
              <w:rPr>
                <w:rFonts w:ascii="Calibri" w:hAnsi="Calibri" w:cs="Calibri"/>
              </w:rPr>
            </w:pPr>
            <w:r w:rsidRPr="00E90121">
              <w:rPr>
                <w:rFonts w:ascii="Calibri" w:hAnsi="Calibri"/>
                <w:b/>
                <w:bCs/>
                <w:u w:val="single"/>
              </w:rPr>
              <w:t>Boleta de Garantía</w:t>
            </w:r>
            <w:r w:rsidRPr="00E90121">
              <w:rPr>
                <w:rFonts w:ascii="Calibri" w:hAnsi="Calibr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r w:rsidRPr="00D00A48">
              <w:rPr>
                <w:rFonts w:ascii="Calibri" w:hAnsi="Calibri"/>
                <w:b/>
                <w:i/>
              </w:rPr>
              <w:t xml:space="preserve"> del importe correspondiente al 7 % del presupuesto adjudicado de la contratación</w:t>
            </w:r>
            <w:r>
              <w:rPr>
                <w:rFonts w:ascii="Calibri" w:hAnsi="Calibri"/>
              </w:rPr>
              <w:t>.</w:t>
            </w:r>
          </w:p>
          <w:p w:rsidR="000378AD" w:rsidRPr="00E90121" w:rsidRDefault="000378AD" w:rsidP="000378AD">
            <w:pPr>
              <w:pStyle w:val="Prrafodelista"/>
              <w:ind w:left="0"/>
              <w:jc w:val="both"/>
              <w:rPr>
                <w:rFonts w:ascii="Calibri" w:hAnsi="Calibri" w:cs="Calibri"/>
              </w:rPr>
            </w:pPr>
          </w:p>
          <w:p w:rsidR="000378AD" w:rsidRPr="00D00A48" w:rsidRDefault="000378AD" w:rsidP="00C3585B">
            <w:pPr>
              <w:pStyle w:val="Prrafodelista"/>
              <w:numPr>
                <w:ilvl w:val="0"/>
                <w:numId w:val="44"/>
              </w:numPr>
              <w:jc w:val="both"/>
              <w:rPr>
                <w:rFonts w:ascii="Calibri" w:hAnsi="Calibri" w:cs="Calibri"/>
              </w:rPr>
            </w:pPr>
            <w:r w:rsidRPr="00E90121">
              <w:rPr>
                <w:rFonts w:ascii="Calibri" w:hAnsi="Calibri"/>
                <w:b/>
                <w:bCs/>
                <w:u w:val="single"/>
              </w:rPr>
              <w:t>Garantía a Primer Requerimiento</w:t>
            </w:r>
            <w:r w:rsidRPr="00E90121">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 xml:space="preserve"> </w:t>
            </w:r>
            <w:r w:rsidRPr="00D00A48">
              <w:rPr>
                <w:rFonts w:ascii="Calibri" w:hAnsi="Calibri"/>
                <w:b/>
                <w:i/>
              </w:rPr>
              <w:t>del importe correspondiente al 7 % del presupuesto adjudicado de la contratación</w:t>
            </w:r>
            <w:r w:rsidRPr="00E90121">
              <w:rPr>
                <w:rFonts w:ascii="Calibri" w:hAnsi="Calibri"/>
              </w:rPr>
              <w:t>.</w:t>
            </w:r>
          </w:p>
          <w:p w:rsidR="000378AD" w:rsidRPr="00D00A48" w:rsidRDefault="000378AD" w:rsidP="00C3585B">
            <w:pPr>
              <w:pStyle w:val="Prrafodelista"/>
              <w:numPr>
                <w:ilvl w:val="0"/>
                <w:numId w:val="44"/>
              </w:numPr>
              <w:jc w:val="both"/>
              <w:rPr>
                <w:rFonts w:ascii="Calibri" w:hAnsi="Calibri" w:cs="Calibri"/>
                <w:b/>
                <w:u w:val="single"/>
              </w:rPr>
            </w:pPr>
            <w:r w:rsidRPr="00D00A48">
              <w:rPr>
                <w:rFonts w:ascii="Calibri" w:hAnsi="Calibri" w:cs="Calibri"/>
                <w:b/>
                <w:u w:val="single"/>
              </w:rPr>
              <w:t>Retenciones</w:t>
            </w:r>
          </w:p>
          <w:p w:rsidR="000378AD" w:rsidRPr="00D00A48" w:rsidRDefault="000378AD" w:rsidP="000378AD">
            <w:pPr>
              <w:ind w:left="738"/>
              <w:rPr>
                <w:rFonts w:ascii="Calibri" w:hAnsi="Calibri" w:cs="Calibri"/>
              </w:rPr>
            </w:pPr>
            <w:r w:rsidRPr="00D00A48">
              <w:rPr>
                <w:rFonts w:ascii="Calibri" w:hAnsi="Calibri" w:cs="Calibri"/>
              </w:rPr>
              <w:t xml:space="preserve">En reemplazo a la garantía de cumplimiento de contrato el proponente podrá solicitar, mediante nota </w:t>
            </w:r>
            <w:r>
              <w:rPr>
                <w:rFonts w:ascii="Calibri" w:hAnsi="Calibri" w:cs="Calibri"/>
              </w:rPr>
              <w:t xml:space="preserve">  </w:t>
            </w:r>
            <w:r w:rsidRPr="00D00A48">
              <w:rPr>
                <w:rFonts w:ascii="Calibri" w:hAnsi="Calibri" w:cs="Calibri"/>
              </w:rPr>
              <w:t>expresa, a Yacimientos Petrolíferos Fiscales Bolivianos,</w:t>
            </w:r>
            <w:r w:rsidRPr="00D00A48">
              <w:rPr>
                <w:rFonts w:ascii="Calibri" w:hAnsi="Calibri"/>
                <w:b/>
                <w:i/>
              </w:rPr>
              <w:t xml:space="preserve"> del importe correspondiente al 7 % del presupuesto adjudicado de la contratación</w:t>
            </w:r>
            <w:r w:rsidRPr="00E90121">
              <w:rPr>
                <w:rFonts w:ascii="Calibri" w:hAnsi="Calibri"/>
              </w:rPr>
              <w:t>.</w:t>
            </w:r>
          </w:p>
          <w:p w:rsidR="000378AD" w:rsidRPr="00E90121" w:rsidRDefault="000378AD" w:rsidP="000378AD">
            <w:pPr>
              <w:pStyle w:val="Prrafodelista"/>
              <w:ind w:left="0"/>
              <w:jc w:val="both"/>
              <w:rPr>
                <w:rFonts w:ascii="Calibri" w:hAnsi="Calibri" w:cs="Calibri"/>
              </w:rPr>
            </w:pPr>
          </w:p>
          <w:p w:rsidR="000378AD" w:rsidRPr="00E90121" w:rsidRDefault="000378AD" w:rsidP="000378AD">
            <w:pPr>
              <w:pStyle w:val="Prrafodelista"/>
              <w:ind w:left="0"/>
              <w:jc w:val="both"/>
              <w:rPr>
                <w:rFonts w:ascii="Calibri" w:hAnsi="Calibri" w:cs="Calibri"/>
              </w:rPr>
            </w:pPr>
            <w:r w:rsidRPr="00E90121">
              <w:rPr>
                <w:rFonts w:ascii="Calibri" w:hAnsi="Calibri" w:cs="Calibri"/>
              </w:rPr>
              <w:t>La modalidad de Garantía no podrá ser modificada durante la vigencia del contrato.</w:t>
            </w:r>
          </w:p>
        </w:tc>
      </w:tr>
    </w:tbl>
    <w:p w:rsidR="007D4619" w:rsidRPr="000378AD" w:rsidRDefault="007D4619" w:rsidP="000378AD">
      <w:pPr>
        <w:tabs>
          <w:tab w:val="left" w:pos="900"/>
          <w:tab w:val="center" w:pos="4561"/>
        </w:tabs>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0378AD" w:rsidRDefault="000378AD" w:rsidP="007D4619">
      <w:pPr>
        <w:rPr>
          <w:rFonts w:asciiTheme="minorHAnsi" w:hAnsiTheme="minorHAnsi" w:cstheme="minorHAnsi"/>
          <w:b/>
          <w:bCs/>
          <w:sz w:val="22"/>
          <w:szCs w:val="22"/>
          <w:lang w:val="es-ES_tradnl"/>
        </w:rPr>
      </w:pPr>
    </w:p>
    <w:p w:rsidR="000378AD" w:rsidRDefault="000378AD"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0378AD" w:rsidRPr="00C05866" w:rsidRDefault="000378AD" w:rsidP="000378AD">
      <w:pPr>
        <w:spacing w:line="360" w:lineRule="auto"/>
        <w:jc w:val="center"/>
        <w:rPr>
          <w:rFonts w:ascii="Arial" w:hAnsi="Arial" w:cs="Arial"/>
          <w:b/>
          <w:bCs/>
          <w:sz w:val="24"/>
          <w:szCs w:val="24"/>
          <w:lang w:eastAsia="es-ES"/>
        </w:rPr>
      </w:pPr>
      <w:r w:rsidRPr="00C05866">
        <w:rPr>
          <w:rFonts w:ascii="Arial" w:hAnsi="Arial" w:cs="Arial"/>
          <w:b/>
          <w:bCs/>
          <w:sz w:val="24"/>
          <w:szCs w:val="24"/>
          <w:lang w:eastAsia="es-ES"/>
        </w:rPr>
        <w:lastRenderedPageBreak/>
        <w:t>INSTRUCCIONES PARA LA EMISION DE INSTRUMENTOS FINANCIEROS</w:t>
      </w:r>
    </w:p>
    <w:p w:rsidR="000378AD" w:rsidRPr="00C05866" w:rsidRDefault="000378AD" w:rsidP="000378AD">
      <w:pPr>
        <w:jc w:val="both"/>
        <w:rPr>
          <w:rFonts w:ascii="Arial" w:hAnsi="Arial" w:cs="Arial"/>
          <w:sz w:val="24"/>
          <w:szCs w:val="24"/>
          <w:lang w:eastAsia="es-ES"/>
        </w:rPr>
      </w:pPr>
      <w:r w:rsidRPr="00A74896">
        <w:rPr>
          <w:rFonts w:ascii="Arial" w:hAnsi="Arial" w:cs="Arial"/>
          <w:sz w:val="24"/>
          <w:szCs w:val="24"/>
          <w:highlight w:val="yellow"/>
          <w:lang w:eastAsia="es-ES"/>
        </w:rPr>
        <w:t xml:space="preserve">El Proponente o Adjudicado deberá solicitar o instruir a la entidad de intermediación financiera bancaría, el correcto registro de datos o información en los Instrumentos Financieros de Garantía requeridos, </w:t>
      </w:r>
      <w:r w:rsidRPr="00A74896">
        <w:rPr>
          <w:rFonts w:ascii="Arial" w:hAnsi="Arial" w:cs="Arial"/>
          <w:sz w:val="24"/>
          <w:szCs w:val="24"/>
          <w:highlight w:val="yellow"/>
          <w:u w:val="single"/>
          <w:lang w:eastAsia="es-ES"/>
        </w:rPr>
        <w:t>cumpliendo obligatoriamente</w:t>
      </w:r>
      <w:r w:rsidRPr="00A74896">
        <w:rPr>
          <w:rFonts w:ascii="Arial" w:hAnsi="Arial" w:cs="Arial"/>
          <w:sz w:val="24"/>
          <w:szCs w:val="24"/>
          <w:highlight w:val="yellow"/>
          <w:lang w:eastAsia="es-ES"/>
        </w:rPr>
        <w:t xml:space="preserve"> con las siguientes condiciones:</w:t>
      </w:r>
      <w:r w:rsidRPr="00C05866">
        <w:rPr>
          <w:rFonts w:ascii="Arial" w:hAnsi="Arial" w:cs="Arial"/>
          <w:sz w:val="24"/>
          <w:szCs w:val="24"/>
          <w:lang w:eastAsia="es-ES"/>
        </w:rPr>
        <w:t xml:space="preserve">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0378AD" w:rsidRPr="00716640" w:rsidTr="000378AD">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378AD" w:rsidRPr="00716640" w:rsidRDefault="000378AD" w:rsidP="000378AD">
            <w:pPr>
              <w:jc w:val="center"/>
              <w:rPr>
                <w:rFonts w:ascii="Calibri" w:hAnsi="Calibri"/>
                <w:b/>
                <w:bCs/>
                <w:sz w:val="18"/>
                <w:szCs w:val="18"/>
                <w:lang w:eastAsia="es-ES"/>
              </w:rPr>
            </w:pPr>
            <w:r w:rsidRPr="00716640">
              <w:rPr>
                <w:rFonts w:ascii="Calibri" w:hAnsi="Calibri"/>
                <w:b/>
                <w:bCs/>
                <w:sz w:val="18"/>
                <w:szCs w:val="18"/>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378AD" w:rsidRPr="00716640" w:rsidRDefault="000378AD" w:rsidP="000378AD">
            <w:pPr>
              <w:jc w:val="center"/>
              <w:rPr>
                <w:rFonts w:ascii="Calibri" w:hAnsi="Calibri"/>
                <w:b/>
                <w:bCs/>
                <w:sz w:val="18"/>
                <w:szCs w:val="18"/>
                <w:lang w:eastAsia="es-ES"/>
              </w:rPr>
            </w:pPr>
            <w:r w:rsidRPr="00716640">
              <w:rPr>
                <w:rFonts w:ascii="Calibri" w:hAnsi="Calibri"/>
                <w:b/>
                <w:bCs/>
                <w:sz w:val="18"/>
                <w:szCs w:val="18"/>
                <w:lang w:eastAsia="es-ES"/>
              </w:rPr>
              <w:t>INSTRUCCIÓN</w:t>
            </w:r>
          </w:p>
        </w:tc>
      </w:tr>
      <w:tr w:rsidR="000378AD" w:rsidRPr="00716640" w:rsidTr="000378A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8AD" w:rsidRPr="00716640" w:rsidRDefault="000378AD" w:rsidP="000378AD">
            <w:pPr>
              <w:rPr>
                <w:rFonts w:ascii="Calibri" w:hAnsi="Calibri"/>
                <w:b/>
                <w:bCs/>
                <w:sz w:val="18"/>
                <w:szCs w:val="18"/>
                <w:lang w:eastAsia="es-ES"/>
              </w:rPr>
            </w:pPr>
            <w:r w:rsidRPr="00716640">
              <w:rPr>
                <w:rFonts w:ascii="Calibri" w:hAnsi="Calibri"/>
                <w:b/>
                <w:bCs/>
                <w:sz w:val="18"/>
                <w:szCs w:val="18"/>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378AD" w:rsidRPr="00716640" w:rsidRDefault="000378AD" w:rsidP="000378AD">
            <w:pPr>
              <w:jc w:val="both"/>
              <w:rPr>
                <w:i/>
                <w:iCs/>
                <w:sz w:val="18"/>
                <w:szCs w:val="18"/>
                <w:lang w:val="es-ES_tradnl"/>
              </w:rPr>
            </w:pPr>
            <w:r w:rsidRPr="00716640">
              <w:rPr>
                <w:rFonts w:ascii="Arial" w:hAnsi="Arial" w:cs="Arial"/>
                <w:sz w:val="18"/>
                <w:szCs w:val="18"/>
                <w:lang w:eastAsia="es-ES"/>
              </w:rPr>
              <w:t xml:space="preserve">Se aceptará </w:t>
            </w:r>
            <w:r w:rsidRPr="00716640">
              <w:rPr>
                <w:rFonts w:ascii="Arial" w:hAnsi="Arial" w:cs="Arial"/>
                <w:sz w:val="18"/>
                <w:szCs w:val="18"/>
                <w:u w:val="single"/>
                <w:lang w:eastAsia="es-ES"/>
              </w:rPr>
              <w:t>únicamente</w:t>
            </w:r>
            <w:r w:rsidRPr="00716640">
              <w:rPr>
                <w:rFonts w:ascii="Arial" w:hAnsi="Arial" w:cs="Arial"/>
                <w:sz w:val="18"/>
                <w:szCs w:val="18"/>
                <w:lang w:eastAsia="es-ES"/>
              </w:rPr>
              <w:t xml:space="preserve"> los instrumentos detallados en el presente anexo.</w:t>
            </w:r>
          </w:p>
        </w:tc>
      </w:tr>
      <w:tr w:rsidR="000378AD" w:rsidRPr="00716640" w:rsidTr="000378A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8AD" w:rsidRPr="00716640" w:rsidRDefault="000378AD" w:rsidP="000378AD">
            <w:pPr>
              <w:rPr>
                <w:rFonts w:ascii="Calibri" w:hAnsi="Calibri"/>
                <w:b/>
                <w:bCs/>
                <w:sz w:val="18"/>
                <w:szCs w:val="18"/>
                <w:lang w:eastAsia="es-ES"/>
              </w:rPr>
            </w:pPr>
            <w:r w:rsidRPr="00716640">
              <w:rPr>
                <w:rFonts w:ascii="Calibri" w:hAnsi="Calibri"/>
                <w:b/>
                <w:bCs/>
                <w:sz w:val="18"/>
                <w:szCs w:val="18"/>
                <w:lang w:eastAsia="es-ES"/>
              </w:rPr>
              <w:t>OBJETO DE LA GARANTÍA</w:t>
            </w:r>
          </w:p>
          <w:p w:rsidR="000378AD" w:rsidRPr="00716640" w:rsidRDefault="000378AD" w:rsidP="000378AD">
            <w:pPr>
              <w:rPr>
                <w:rFonts w:ascii="Arial" w:hAnsi="Arial"/>
                <w:i/>
                <w:sz w:val="18"/>
                <w:szCs w:val="18"/>
                <w:lang w:eastAsia="es-ES"/>
              </w:rPr>
            </w:pPr>
            <w:r w:rsidRPr="00716640">
              <w:rPr>
                <w:rFonts w:ascii="Calibri" w:hAnsi="Calibri"/>
                <w:b/>
                <w:bCs/>
                <w:sz w:val="18"/>
                <w:szCs w:val="18"/>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378AD" w:rsidRPr="00716640" w:rsidRDefault="000378AD" w:rsidP="000378AD">
            <w:pPr>
              <w:jc w:val="both"/>
              <w:rPr>
                <w:rFonts w:ascii="Arial" w:hAnsi="Arial" w:cs="Arial"/>
                <w:sz w:val="18"/>
                <w:szCs w:val="18"/>
                <w:lang w:eastAsia="es-ES"/>
              </w:rPr>
            </w:pPr>
            <w:r w:rsidRPr="00716640">
              <w:rPr>
                <w:rFonts w:ascii="Arial" w:hAnsi="Arial" w:cs="Arial"/>
                <w:sz w:val="18"/>
                <w:szCs w:val="18"/>
                <w:lang w:eastAsia="es-ES"/>
              </w:rPr>
              <w:t xml:space="preserve">Debe consignar correctamente y de manera explícita, textual y completa: </w:t>
            </w:r>
          </w:p>
          <w:p w:rsidR="000378AD" w:rsidRPr="00716640" w:rsidRDefault="000378AD" w:rsidP="00C3585B">
            <w:pPr>
              <w:numPr>
                <w:ilvl w:val="0"/>
                <w:numId w:val="60"/>
              </w:numPr>
              <w:jc w:val="both"/>
              <w:rPr>
                <w:rFonts w:ascii="Arial" w:hAnsi="Arial" w:cs="Arial"/>
                <w:sz w:val="18"/>
                <w:szCs w:val="18"/>
                <w:lang w:eastAsia="es-ES"/>
              </w:rPr>
            </w:pPr>
            <w:r w:rsidRPr="00716640">
              <w:rPr>
                <w:rFonts w:ascii="Arial" w:hAnsi="Arial" w:cs="Arial"/>
                <w:sz w:val="18"/>
                <w:szCs w:val="18"/>
                <w:lang w:eastAsia="es-ES"/>
              </w:rPr>
              <w:t>Objeto a garantizar conforme lo requerido en el presente anexo.</w:t>
            </w:r>
          </w:p>
          <w:p w:rsidR="000378AD" w:rsidRPr="00716640" w:rsidRDefault="000378AD" w:rsidP="00C3585B">
            <w:pPr>
              <w:numPr>
                <w:ilvl w:val="0"/>
                <w:numId w:val="60"/>
              </w:numPr>
              <w:jc w:val="both"/>
              <w:rPr>
                <w:rFonts w:ascii="Arial" w:hAnsi="Arial" w:cs="Arial"/>
                <w:sz w:val="18"/>
                <w:szCs w:val="18"/>
                <w:lang w:eastAsia="es-ES"/>
              </w:rPr>
            </w:pPr>
            <w:r w:rsidRPr="00716640">
              <w:rPr>
                <w:rFonts w:ascii="Arial" w:hAnsi="Arial" w:cs="Arial"/>
                <w:sz w:val="18"/>
                <w:szCs w:val="18"/>
                <w:lang w:eastAsia="es-ES"/>
              </w:rPr>
              <w:t>Nombre del proceso de contratación, conforme al registrado en la carátula del DBC.</w:t>
            </w:r>
          </w:p>
          <w:p w:rsidR="000378AD" w:rsidRPr="00716640" w:rsidRDefault="000378AD" w:rsidP="00C3585B">
            <w:pPr>
              <w:numPr>
                <w:ilvl w:val="0"/>
                <w:numId w:val="60"/>
              </w:numPr>
              <w:jc w:val="both"/>
              <w:rPr>
                <w:rFonts w:ascii="Arial" w:hAnsi="Arial" w:cs="Arial"/>
                <w:sz w:val="18"/>
                <w:szCs w:val="18"/>
                <w:lang w:eastAsia="es-ES"/>
              </w:rPr>
            </w:pPr>
            <w:r w:rsidRPr="00716640">
              <w:rPr>
                <w:rFonts w:ascii="Arial" w:hAnsi="Arial" w:cs="Arial"/>
                <w:sz w:val="18"/>
                <w:szCs w:val="18"/>
                <w:lang w:eastAsia="es-ES"/>
              </w:rPr>
              <w:t>Código del Proceso de contratación: conforme al registrado en la carátula del DBC.</w:t>
            </w:r>
          </w:p>
        </w:tc>
      </w:tr>
      <w:tr w:rsidR="000378AD" w:rsidRPr="00716640" w:rsidTr="000378A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8AD" w:rsidRPr="00716640" w:rsidRDefault="000378AD" w:rsidP="000378AD">
            <w:pPr>
              <w:rPr>
                <w:rFonts w:ascii="Calibri" w:hAnsi="Calibri"/>
                <w:b/>
                <w:bCs/>
                <w:sz w:val="18"/>
                <w:szCs w:val="18"/>
                <w:lang w:eastAsia="es-ES"/>
              </w:rPr>
            </w:pPr>
            <w:r w:rsidRPr="00716640">
              <w:rPr>
                <w:rFonts w:ascii="Calibri" w:hAnsi="Calibri"/>
                <w:b/>
                <w:bCs/>
                <w:sz w:val="18"/>
                <w:szCs w:val="18"/>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378AD" w:rsidRPr="00716640" w:rsidRDefault="000378AD" w:rsidP="000378AD">
            <w:pPr>
              <w:jc w:val="both"/>
              <w:rPr>
                <w:rFonts w:ascii="Arial" w:hAnsi="Arial" w:cs="Arial"/>
                <w:sz w:val="18"/>
                <w:szCs w:val="18"/>
                <w:lang w:eastAsia="es-ES"/>
              </w:rPr>
            </w:pPr>
            <w:r w:rsidRPr="00716640">
              <w:rPr>
                <w:rFonts w:ascii="Arial" w:hAnsi="Arial" w:cs="Arial"/>
                <w:sz w:val="18"/>
                <w:szCs w:val="18"/>
                <w:lang w:eastAsia="es-ES"/>
              </w:rPr>
              <w:t xml:space="preserve">Debe consignar el nombre plenamente concordante con el registrado en los siguientes documentos en orden de prelación, según corresponda al documento requerido en el DBC: </w:t>
            </w:r>
          </w:p>
          <w:p w:rsidR="000378AD" w:rsidRPr="00716640" w:rsidRDefault="000378AD" w:rsidP="00C3585B">
            <w:pPr>
              <w:numPr>
                <w:ilvl w:val="0"/>
                <w:numId w:val="61"/>
              </w:numPr>
              <w:jc w:val="both"/>
              <w:rPr>
                <w:rFonts w:ascii="Arial" w:hAnsi="Arial" w:cs="Arial"/>
                <w:sz w:val="18"/>
                <w:szCs w:val="18"/>
                <w:lang w:eastAsia="es-ES"/>
              </w:rPr>
            </w:pPr>
            <w:r w:rsidRPr="00716640">
              <w:rPr>
                <w:rFonts w:ascii="Arial" w:hAnsi="Arial" w:cs="Arial"/>
                <w:sz w:val="18"/>
                <w:szCs w:val="18"/>
                <w:lang w:eastAsia="es-ES"/>
              </w:rPr>
              <w:t>Matrícula de Comercio FUNDEMPRESA, priori (o equivalente en el país de origen); o</w:t>
            </w:r>
          </w:p>
          <w:p w:rsidR="000378AD" w:rsidRPr="00716640" w:rsidRDefault="000378AD" w:rsidP="00C3585B">
            <w:pPr>
              <w:numPr>
                <w:ilvl w:val="0"/>
                <w:numId w:val="61"/>
              </w:numPr>
              <w:jc w:val="both"/>
              <w:rPr>
                <w:rFonts w:ascii="Arial" w:hAnsi="Arial" w:cs="Arial"/>
                <w:sz w:val="18"/>
                <w:szCs w:val="18"/>
                <w:lang w:eastAsia="es-ES"/>
              </w:rPr>
            </w:pPr>
            <w:r w:rsidRPr="00716640">
              <w:rPr>
                <w:rFonts w:ascii="Arial" w:hAnsi="Arial" w:cs="Arial"/>
                <w:sz w:val="18"/>
                <w:szCs w:val="18"/>
                <w:lang w:eastAsia="es-ES"/>
              </w:rPr>
              <w:t>Número de Identificación Tributaria – NIT (o equivalente en el país de origen); o</w:t>
            </w:r>
          </w:p>
          <w:p w:rsidR="000378AD" w:rsidRPr="00716640" w:rsidRDefault="000378AD" w:rsidP="00C3585B">
            <w:pPr>
              <w:numPr>
                <w:ilvl w:val="0"/>
                <w:numId w:val="61"/>
              </w:numPr>
              <w:jc w:val="both"/>
              <w:rPr>
                <w:rFonts w:ascii="Arial" w:hAnsi="Arial" w:cs="Arial"/>
                <w:sz w:val="18"/>
                <w:szCs w:val="18"/>
                <w:lang w:eastAsia="es-ES"/>
              </w:rPr>
            </w:pPr>
            <w:r w:rsidRPr="00716640">
              <w:rPr>
                <w:rFonts w:ascii="Arial" w:hAnsi="Arial" w:cs="Arial"/>
                <w:sz w:val="18"/>
                <w:szCs w:val="18"/>
                <w:lang w:eastAsia="es-ES"/>
              </w:rPr>
              <w:t xml:space="preserve">Documento de Acta de Constitución. </w:t>
            </w:r>
          </w:p>
        </w:tc>
      </w:tr>
      <w:tr w:rsidR="000378AD" w:rsidRPr="00716640" w:rsidTr="000378A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8AD" w:rsidRPr="00716640" w:rsidRDefault="000378AD" w:rsidP="000378AD">
            <w:pPr>
              <w:rPr>
                <w:rFonts w:ascii="Calibri" w:hAnsi="Calibri"/>
                <w:b/>
                <w:bCs/>
                <w:sz w:val="18"/>
                <w:szCs w:val="18"/>
                <w:lang w:eastAsia="es-ES"/>
              </w:rPr>
            </w:pPr>
            <w:r w:rsidRPr="00716640">
              <w:rPr>
                <w:rFonts w:ascii="Calibri" w:hAnsi="Calibri"/>
                <w:b/>
                <w:bCs/>
                <w:sz w:val="18"/>
                <w:szCs w:val="18"/>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378AD" w:rsidRPr="00716640" w:rsidRDefault="000378AD" w:rsidP="000378AD">
            <w:pPr>
              <w:jc w:val="both"/>
              <w:rPr>
                <w:rFonts w:ascii="Arial" w:hAnsi="Arial" w:cs="Arial"/>
                <w:sz w:val="18"/>
                <w:szCs w:val="18"/>
                <w:lang w:eastAsia="es-ES"/>
              </w:rPr>
            </w:pPr>
            <w:r w:rsidRPr="00716640">
              <w:rPr>
                <w:rFonts w:ascii="Arial" w:hAnsi="Arial" w:cs="Arial"/>
                <w:sz w:val="18"/>
                <w:szCs w:val="18"/>
                <w:lang w:eastAsia="es-ES"/>
              </w:rPr>
              <w:t>Debe consignar:</w:t>
            </w:r>
          </w:p>
          <w:p w:rsidR="000378AD" w:rsidRPr="00716640" w:rsidRDefault="000378AD" w:rsidP="00C3585B">
            <w:pPr>
              <w:numPr>
                <w:ilvl w:val="0"/>
                <w:numId w:val="62"/>
              </w:numPr>
              <w:spacing w:line="276" w:lineRule="auto"/>
              <w:ind w:left="357" w:hanging="357"/>
              <w:jc w:val="both"/>
              <w:rPr>
                <w:rFonts w:ascii="Arial" w:hAnsi="Arial" w:cs="Arial"/>
                <w:sz w:val="18"/>
                <w:szCs w:val="18"/>
                <w:lang w:eastAsia="es-ES"/>
              </w:rPr>
            </w:pPr>
            <w:r w:rsidRPr="00716640">
              <w:rPr>
                <w:rFonts w:ascii="Arial" w:hAnsi="Arial" w:cs="Arial"/>
                <w:sz w:val="18"/>
                <w:szCs w:val="18"/>
                <w:lang w:eastAsia="es-ES"/>
              </w:rPr>
              <w:t>YACIMIENTOS PETROLIFEROS FISCALES BOLIVIANOS;</w:t>
            </w:r>
          </w:p>
          <w:p w:rsidR="000378AD" w:rsidRPr="00716640" w:rsidRDefault="000378AD" w:rsidP="00C3585B">
            <w:pPr>
              <w:numPr>
                <w:ilvl w:val="0"/>
                <w:numId w:val="62"/>
              </w:numPr>
              <w:spacing w:line="276" w:lineRule="auto"/>
              <w:ind w:left="357" w:hanging="357"/>
              <w:jc w:val="both"/>
              <w:rPr>
                <w:rFonts w:ascii="Arial" w:hAnsi="Arial"/>
                <w:i/>
                <w:sz w:val="18"/>
                <w:szCs w:val="18"/>
                <w:lang w:eastAsia="es-ES"/>
              </w:rPr>
            </w:pPr>
            <w:r w:rsidRPr="00716640">
              <w:rPr>
                <w:rFonts w:ascii="Arial" w:hAnsi="Arial"/>
                <w:i/>
                <w:sz w:val="18"/>
                <w:szCs w:val="18"/>
                <w:lang w:eastAsia="es-ES"/>
              </w:rPr>
              <w:t>YPFB;</w:t>
            </w:r>
          </w:p>
          <w:p w:rsidR="000378AD" w:rsidRPr="00716640" w:rsidRDefault="000378AD" w:rsidP="00C3585B">
            <w:pPr>
              <w:numPr>
                <w:ilvl w:val="0"/>
                <w:numId w:val="62"/>
              </w:numPr>
              <w:spacing w:line="276" w:lineRule="auto"/>
              <w:ind w:left="357" w:hanging="357"/>
              <w:jc w:val="both"/>
              <w:rPr>
                <w:rFonts w:ascii="Arial" w:hAnsi="Arial"/>
                <w:i/>
                <w:sz w:val="18"/>
                <w:szCs w:val="18"/>
                <w:lang w:eastAsia="es-ES"/>
              </w:rPr>
            </w:pPr>
            <w:r w:rsidRPr="00716640">
              <w:rPr>
                <w:rFonts w:ascii="Arial" w:hAnsi="Arial"/>
                <w:i/>
                <w:sz w:val="18"/>
                <w:szCs w:val="18"/>
                <w:lang w:eastAsia="es-ES"/>
              </w:rPr>
              <w:t>o ambos.</w:t>
            </w:r>
          </w:p>
        </w:tc>
      </w:tr>
      <w:tr w:rsidR="000378AD" w:rsidRPr="00716640" w:rsidTr="000378A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8AD" w:rsidRPr="00716640" w:rsidRDefault="000378AD" w:rsidP="000378AD">
            <w:pPr>
              <w:rPr>
                <w:rFonts w:ascii="Calibri" w:hAnsi="Calibri"/>
                <w:sz w:val="18"/>
                <w:szCs w:val="18"/>
                <w:lang w:eastAsia="es-ES"/>
              </w:rPr>
            </w:pPr>
            <w:r w:rsidRPr="00716640">
              <w:rPr>
                <w:rFonts w:ascii="Calibri" w:hAnsi="Calibri"/>
                <w:b/>
                <w:bCs/>
                <w:sz w:val="18"/>
                <w:szCs w:val="18"/>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378AD" w:rsidRPr="00716640" w:rsidRDefault="000378AD" w:rsidP="000378AD">
            <w:pPr>
              <w:jc w:val="both"/>
              <w:rPr>
                <w:rFonts w:ascii="Arial" w:hAnsi="Arial" w:cs="Arial"/>
                <w:sz w:val="18"/>
                <w:szCs w:val="18"/>
                <w:lang w:eastAsia="es-ES"/>
              </w:rPr>
            </w:pPr>
            <w:r w:rsidRPr="00716640">
              <w:rPr>
                <w:rFonts w:ascii="Arial" w:hAnsi="Arial" w:cs="Arial"/>
                <w:sz w:val="18"/>
                <w:szCs w:val="18"/>
                <w:lang w:eastAsia="es-ES"/>
              </w:rPr>
              <w:t xml:space="preserve">Debe consignar el valor/importe/monto correctamente calculado, conforme el presente anexo y la “Garantía según el objeto” requerida, considerando el </w:t>
            </w:r>
            <w:proofErr w:type="spellStart"/>
            <w:r w:rsidRPr="00716640">
              <w:rPr>
                <w:rFonts w:ascii="Arial" w:hAnsi="Arial" w:cs="Arial"/>
                <w:sz w:val="18"/>
                <w:szCs w:val="18"/>
                <w:lang w:eastAsia="es-ES"/>
              </w:rPr>
              <w:t>inc</w:t>
            </w:r>
            <w:proofErr w:type="spellEnd"/>
            <w:r w:rsidRPr="00716640">
              <w:rPr>
                <w:rFonts w:ascii="Arial" w:hAnsi="Arial" w:cs="Arial"/>
                <w:sz w:val="18"/>
                <w:szCs w:val="18"/>
                <w:lang w:eastAsia="es-ES"/>
              </w:rPr>
              <w:t xml:space="preserve"> c) de los Aspectos Subsanables del DBC.</w:t>
            </w:r>
          </w:p>
        </w:tc>
      </w:tr>
      <w:tr w:rsidR="000378AD" w:rsidRPr="00716640" w:rsidTr="000378A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8AD" w:rsidRPr="00716640" w:rsidRDefault="000378AD" w:rsidP="000378AD">
            <w:pPr>
              <w:rPr>
                <w:rFonts w:ascii="Calibri" w:hAnsi="Calibri"/>
                <w:sz w:val="18"/>
                <w:szCs w:val="18"/>
                <w:lang w:eastAsia="es-ES"/>
              </w:rPr>
            </w:pPr>
            <w:r w:rsidRPr="00716640">
              <w:rPr>
                <w:rFonts w:ascii="Calibri" w:hAnsi="Calibri"/>
                <w:b/>
                <w:bCs/>
                <w:sz w:val="18"/>
                <w:szCs w:val="18"/>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378AD" w:rsidRPr="00716640" w:rsidRDefault="000378AD" w:rsidP="000378AD">
            <w:pPr>
              <w:jc w:val="both"/>
              <w:rPr>
                <w:rFonts w:ascii="Arial" w:hAnsi="Arial" w:cs="Arial"/>
                <w:sz w:val="18"/>
                <w:szCs w:val="18"/>
                <w:lang w:eastAsia="es-ES"/>
              </w:rPr>
            </w:pPr>
            <w:r w:rsidRPr="00716640">
              <w:rPr>
                <w:rFonts w:ascii="Arial" w:hAnsi="Arial" w:cs="Arial"/>
                <w:sz w:val="18"/>
                <w:szCs w:val="18"/>
                <w:lang w:eastAsia="es-ES"/>
              </w:rPr>
              <w:t xml:space="preserve">Debe consignar una vigencia igual o mayor al requerido en el presente Anexo, </w:t>
            </w:r>
          </w:p>
          <w:p w:rsidR="000378AD" w:rsidRPr="00716640" w:rsidRDefault="000378AD" w:rsidP="00C3585B">
            <w:pPr>
              <w:numPr>
                <w:ilvl w:val="0"/>
                <w:numId w:val="63"/>
              </w:numPr>
              <w:jc w:val="both"/>
              <w:rPr>
                <w:rFonts w:ascii="Arial" w:hAnsi="Arial" w:cs="Arial"/>
                <w:sz w:val="18"/>
                <w:szCs w:val="18"/>
                <w:lang w:eastAsia="es-ES"/>
              </w:rPr>
            </w:pPr>
            <w:r w:rsidRPr="00716640">
              <w:rPr>
                <w:rFonts w:ascii="Arial" w:hAnsi="Arial" w:cs="Arial"/>
                <w:sz w:val="18"/>
                <w:szCs w:val="18"/>
                <w:u w:val="single"/>
                <w:lang w:eastAsia="es-ES"/>
              </w:rPr>
              <w:t>Para Garantía de Seriedad de Propuesta:</w:t>
            </w:r>
            <w:r w:rsidRPr="00716640">
              <w:rPr>
                <w:rFonts w:ascii="Arial" w:hAnsi="Arial" w:cs="Arial"/>
                <w:sz w:val="18"/>
                <w:szCs w:val="18"/>
                <w:lang w:eastAsia="es-ES"/>
              </w:rPr>
              <w:t xml:space="preserve"> (120 días) computable a partir de la “Fecha de presentación de propuesta”, establecido en el Cronograma de Plazos del DBC.</w:t>
            </w:r>
          </w:p>
          <w:p w:rsidR="000378AD" w:rsidRPr="00716640" w:rsidRDefault="000378AD" w:rsidP="00C3585B">
            <w:pPr>
              <w:numPr>
                <w:ilvl w:val="0"/>
                <w:numId w:val="63"/>
              </w:numPr>
              <w:jc w:val="both"/>
              <w:rPr>
                <w:rFonts w:ascii="Arial" w:hAnsi="Arial" w:cs="Arial"/>
                <w:sz w:val="18"/>
                <w:szCs w:val="18"/>
                <w:lang w:eastAsia="es-ES"/>
              </w:rPr>
            </w:pPr>
            <w:r w:rsidRPr="00716640">
              <w:rPr>
                <w:rFonts w:ascii="Arial" w:hAnsi="Arial" w:cs="Arial"/>
                <w:sz w:val="18"/>
                <w:szCs w:val="18"/>
                <w:u w:val="single"/>
                <w:lang w:eastAsia="es-ES"/>
              </w:rPr>
              <w:t>Otras garantías:</w:t>
            </w:r>
            <w:r w:rsidRPr="00716640">
              <w:rPr>
                <w:rFonts w:ascii="Arial" w:hAnsi="Arial" w:cs="Arial"/>
                <w:sz w:val="18"/>
                <w:szCs w:val="18"/>
                <w:lang w:eastAsia="es-ES"/>
              </w:rPr>
              <w:t xml:space="preserve"> conforme lo requerido en el presente anexo.</w:t>
            </w:r>
          </w:p>
          <w:p w:rsidR="000378AD" w:rsidRPr="00716640" w:rsidRDefault="000378AD" w:rsidP="000378AD">
            <w:pPr>
              <w:jc w:val="both"/>
              <w:rPr>
                <w:rFonts w:ascii="Arial" w:hAnsi="Arial" w:cs="Arial"/>
                <w:sz w:val="18"/>
                <w:szCs w:val="18"/>
                <w:lang w:eastAsia="es-ES"/>
              </w:rPr>
            </w:pPr>
            <w:r w:rsidRPr="00716640">
              <w:rPr>
                <w:rFonts w:ascii="Arial" w:hAnsi="Arial" w:cs="Arial"/>
                <w:sz w:val="18"/>
                <w:szCs w:val="18"/>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378AD" w:rsidRPr="00716640" w:rsidTr="000378A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78AD" w:rsidRPr="00716640" w:rsidRDefault="000378AD" w:rsidP="000378AD">
            <w:pPr>
              <w:jc w:val="both"/>
              <w:rPr>
                <w:rFonts w:ascii="Calibri" w:hAnsi="Calibri"/>
                <w:b/>
                <w:bCs/>
                <w:sz w:val="18"/>
                <w:szCs w:val="18"/>
                <w:lang w:eastAsia="es-ES"/>
              </w:rPr>
            </w:pPr>
            <w:r w:rsidRPr="00716640">
              <w:rPr>
                <w:rFonts w:ascii="Calibri" w:hAnsi="Calibri"/>
                <w:b/>
                <w:bCs/>
                <w:sz w:val="18"/>
                <w:szCs w:val="18"/>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378AD" w:rsidRPr="00716640" w:rsidRDefault="000378AD" w:rsidP="000378AD">
            <w:pPr>
              <w:jc w:val="both"/>
              <w:rPr>
                <w:rFonts w:ascii="Arial" w:hAnsi="Arial" w:cs="Arial"/>
                <w:sz w:val="18"/>
                <w:szCs w:val="18"/>
                <w:lang w:eastAsia="es-ES"/>
              </w:rPr>
            </w:pPr>
            <w:r w:rsidRPr="00716640">
              <w:rPr>
                <w:rFonts w:ascii="Arial" w:hAnsi="Arial" w:cs="Arial"/>
                <w:sz w:val="18"/>
                <w:szCs w:val="18"/>
                <w:lang w:eastAsia="es-ES"/>
              </w:rPr>
              <w:t>Debe incluir las cláusulas de:</w:t>
            </w:r>
          </w:p>
          <w:p w:rsidR="000378AD" w:rsidRPr="00716640" w:rsidRDefault="000378AD" w:rsidP="00C3585B">
            <w:pPr>
              <w:numPr>
                <w:ilvl w:val="0"/>
                <w:numId w:val="64"/>
              </w:numPr>
              <w:jc w:val="both"/>
              <w:rPr>
                <w:rFonts w:ascii="Arial" w:hAnsi="Arial" w:cs="Arial"/>
                <w:sz w:val="18"/>
                <w:szCs w:val="18"/>
                <w:lang w:eastAsia="es-ES"/>
              </w:rPr>
            </w:pPr>
            <w:r w:rsidRPr="00716640">
              <w:rPr>
                <w:rFonts w:ascii="Arial" w:hAnsi="Arial" w:cs="Arial"/>
                <w:sz w:val="18"/>
                <w:szCs w:val="18"/>
                <w:lang w:eastAsia="es-ES"/>
              </w:rPr>
              <w:t xml:space="preserve">Para Boletas de Garantía: RENOVABLE, IRREVOCABLE y </w:t>
            </w:r>
            <w:r w:rsidRPr="00716640">
              <w:rPr>
                <w:rFonts w:ascii="Arial" w:hAnsi="Arial" w:cs="Arial"/>
                <w:b/>
                <w:sz w:val="18"/>
                <w:szCs w:val="18"/>
                <w:u w:val="single"/>
                <w:lang w:eastAsia="es-ES"/>
              </w:rPr>
              <w:t>explícitamente</w:t>
            </w:r>
            <w:r w:rsidRPr="00716640">
              <w:rPr>
                <w:rFonts w:ascii="Arial" w:hAnsi="Arial" w:cs="Arial"/>
                <w:b/>
                <w:sz w:val="18"/>
                <w:szCs w:val="18"/>
                <w:lang w:eastAsia="es-ES"/>
              </w:rPr>
              <w:t xml:space="preserve"> </w:t>
            </w:r>
            <w:r w:rsidRPr="00716640">
              <w:rPr>
                <w:rFonts w:ascii="Arial" w:hAnsi="Arial" w:cs="Arial"/>
                <w:sz w:val="18"/>
                <w:szCs w:val="18"/>
                <w:lang w:eastAsia="es-ES"/>
              </w:rPr>
              <w:t>DE EJECUCIÓN INMEDIATA</w:t>
            </w:r>
          </w:p>
          <w:p w:rsidR="000378AD" w:rsidRPr="00716640" w:rsidRDefault="000378AD" w:rsidP="00C3585B">
            <w:pPr>
              <w:numPr>
                <w:ilvl w:val="0"/>
                <w:numId w:val="64"/>
              </w:numPr>
              <w:jc w:val="both"/>
              <w:rPr>
                <w:rFonts w:ascii="Arial" w:hAnsi="Arial" w:cs="Arial"/>
                <w:sz w:val="18"/>
                <w:szCs w:val="18"/>
                <w:lang w:eastAsia="es-ES"/>
              </w:rPr>
            </w:pPr>
            <w:r w:rsidRPr="00716640">
              <w:rPr>
                <w:rFonts w:ascii="Arial" w:hAnsi="Arial" w:cs="Arial"/>
                <w:sz w:val="18"/>
                <w:szCs w:val="18"/>
                <w:lang w:eastAsia="es-ES"/>
              </w:rPr>
              <w:t xml:space="preserve">Para Garantías a Primer Requerimiento: RENOVABLE, IRREVOCABLE y </w:t>
            </w:r>
            <w:r w:rsidRPr="00716640">
              <w:rPr>
                <w:rFonts w:ascii="Arial" w:hAnsi="Arial" w:cs="Arial"/>
                <w:b/>
                <w:sz w:val="18"/>
                <w:szCs w:val="18"/>
                <w:u w:val="single"/>
                <w:lang w:eastAsia="es-ES"/>
              </w:rPr>
              <w:t>explícitamente</w:t>
            </w:r>
            <w:r w:rsidRPr="00716640">
              <w:rPr>
                <w:rFonts w:ascii="Arial" w:hAnsi="Arial" w:cs="Arial"/>
                <w:b/>
                <w:sz w:val="18"/>
                <w:szCs w:val="18"/>
                <w:lang w:eastAsia="es-ES"/>
              </w:rPr>
              <w:t xml:space="preserve"> </w:t>
            </w:r>
            <w:r w:rsidRPr="00716640">
              <w:rPr>
                <w:rFonts w:ascii="Arial" w:hAnsi="Arial" w:cs="Arial"/>
                <w:sz w:val="18"/>
                <w:szCs w:val="18"/>
                <w:lang w:eastAsia="es-ES"/>
              </w:rPr>
              <w:t>de EJECUCIÓN A PRIMER REQUERIMIENTO</w:t>
            </w:r>
          </w:p>
        </w:tc>
      </w:tr>
    </w:tbl>
    <w:p w:rsidR="000378AD" w:rsidRDefault="000378AD" w:rsidP="000378AD">
      <w:pPr>
        <w:jc w:val="center"/>
        <w:rPr>
          <w:b/>
          <w:sz w:val="24"/>
          <w:szCs w:val="24"/>
        </w:rPr>
      </w:pPr>
    </w:p>
    <w:p w:rsidR="000378AD" w:rsidRPr="00C05866" w:rsidRDefault="000378AD" w:rsidP="000378AD">
      <w:pPr>
        <w:jc w:val="center"/>
        <w:rPr>
          <w:b/>
          <w:sz w:val="24"/>
          <w:szCs w:val="24"/>
        </w:rPr>
      </w:pPr>
      <w:r w:rsidRPr="00C05866">
        <w:rPr>
          <w:b/>
          <w:sz w:val="24"/>
          <w:szCs w:val="24"/>
        </w:rPr>
        <w:t xml:space="preserve">NOTA: EL INCUMPLIMIENTO DE LOS PARAMETROS ESTABLECIDOS PRECEDENTEMENTE,  </w:t>
      </w:r>
      <w:r w:rsidRPr="00C05866">
        <w:rPr>
          <w:b/>
          <w:sz w:val="24"/>
          <w:szCs w:val="24"/>
          <w:u w:val="single"/>
        </w:rPr>
        <w:t>NO DARÁ LUGAR A SUBSANACION ALGUNA</w:t>
      </w:r>
    </w:p>
    <w:p w:rsidR="007D4619" w:rsidRPr="000378AD"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0378AD" w:rsidRDefault="000378AD" w:rsidP="007D4619">
      <w:pPr>
        <w:jc w:val="center"/>
        <w:rPr>
          <w:rFonts w:asciiTheme="minorHAnsi" w:hAnsiTheme="minorHAnsi" w:cstheme="minorHAnsi"/>
          <w:b/>
          <w:bCs/>
          <w:sz w:val="22"/>
          <w:szCs w:val="22"/>
        </w:rPr>
      </w:pPr>
    </w:p>
    <w:p w:rsidR="000378AD" w:rsidRDefault="000378AD" w:rsidP="007D4619">
      <w:pPr>
        <w:jc w:val="center"/>
        <w:rPr>
          <w:rFonts w:asciiTheme="minorHAnsi" w:hAnsiTheme="minorHAnsi" w:cstheme="minorHAnsi"/>
          <w:b/>
          <w:bCs/>
          <w:sz w:val="22"/>
          <w:szCs w:val="22"/>
        </w:rPr>
      </w:pPr>
    </w:p>
    <w:p w:rsidR="000378AD" w:rsidRDefault="000378AD"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378AD" w:rsidRPr="000378AD" w:rsidRDefault="000378AD" w:rsidP="000378AD">
      <w:pPr>
        <w:spacing w:before="120" w:after="120"/>
        <w:ind w:left="3540" w:firstLine="708"/>
        <w:rPr>
          <w:rFonts w:ascii="Arial" w:hAnsi="Arial" w:cs="Arial"/>
          <w:b/>
          <w:sz w:val="18"/>
          <w:szCs w:val="18"/>
          <w:lang w:val="es-BO" w:eastAsia="es-ES"/>
        </w:rPr>
      </w:pPr>
      <w:r w:rsidRPr="000378AD">
        <w:rPr>
          <w:rFonts w:ascii="Arial" w:hAnsi="Arial" w:cs="Arial"/>
          <w:b/>
          <w:sz w:val="18"/>
          <w:szCs w:val="18"/>
          <w:lang w:val="es-BO" w:eastAsia="es-ES"/>
        </w:rPr>
        <w:t>CONTRATO Nº YPFB/DLG</w:t>
      </w:r>
    </w:p>
    <w:p w:rsidR="000378AD" w:rsidRPr="000378AD" w:rsidRDefault="000378AD" w:rsidP="000378AD">
      <w:pPr>
        <w:spacing w:before="120" w:after="120"/>
        <w:ind w:left="3540" w:firstLine="708"/>
        <w:rPr>
          <w:rFonts w:ascii="Arial" w:hAnsi="Arial" w:cs="Arial"/>
          <w:b/>
          <w:sz w:val="18"/>
          <w:szCs w:val="18"/>
          <w:lang w:val="es-BO" w:eastAsia="es-ES"/>
        </w:rPr>
      </w:pPr>
      <w:r w:rsidRPr="000378AD">
        <w:rPr>
          <w:rFonts w:ascii="Arial" w:hAnsi="Arial" w:cs="Arial"/>
          <w:b/>
          <w:sz w:val="18"/>
          <w:szCs w:val="18"/>
          <w:lang w:val="es-BO" w:eastAsia="es-ES"/>
        </w:rPr>
        <w:t xml:space="preserve">                                La Paz, </w:t>
      </w:r>
    </w:p>
    <w:p w:rsidR="000378AD" w:rsidRPr="000378AD" w:rsidRDefault="000378AD" w:rsidP="000378AD">
      <w:pPr>
        <w:tabs>
          <w:tab w:val="left" w:pos="0"/>
        </w:tabs>
        <w:jc w:val="center"/>
        <w:rPr>
          <w:rFonts w:ascii="Arial" w:hAnsi="Arial" w:cs="Arial"/>
          <w:b/>
          <w:sz w:val="18"/>
          <w:szCs w:val="18"/>
          <w:lang w:val="es-BO" w:eastAsia="es-ES"/>
        </w:rPr>
      </w:pPr>
      <w:r w:rsidRPr="000378AD">
        <w:rPr>
          <w:rFonts w:ascii="Arial" w:hAnsi="Arial" w:cs="Arial"/>
          <w:b/>
          <w:sz w:val="18"/>
          <w:szCs w:val="18"/>
          <w:lang w:val="es-BO" w:eastAsia="es-ES"/>
        </w:rPr>
        <w:t>CONTRATO ADMINISTRATIVO DE SERVICIO DE ______________________</w:t>
      </w:r>
    </w:p>
    <w:p w:rsidR="000378AD" w:rsidRPr="000378AD" w:rsidRDefault="000378AD" w:rsidP="000378AD">
      <w:pPr>
        <w:tabs>
          <w:tab w:val="left" w:pos="0"/>
        </w:tabs>
        <w:jc w:val="center"/>
        <w:rPr>
          <w:rFonts w:ascii="Arial" w:hAnsi="Arial" w:cs="Arial"/>
          <w:b/>
          <w:sz w:val="18"/>
          <w:szCs w:val="18"/>
          <w:lang w:val="es-BO" w:eastAsia="es-ES"/>
        </w:rPr>
      </w:pPr>
      <w:r w:rsidRPr="000378AD">
        <w:rPr>
          <w:rFonts w:ascii="Arial" w:hAnsi="Arial" w:cs="Arial"/>
          <w:b/>
          <w:sz w:val="18"/>
          <w:szCs w:val="18"/>
          <w:lang w:val="es-BO" w:eastAsia="es-ES"/>
        </w:rPr>
        <w:t>CÓDIGO: _______________</w:t>
      </w:r>
    </w:p>
    <w:p w:rsidR="000378AD" w:rsidRPr="000378AD" w:rsidRDefault="000378AD" w:rsidP="000378AD">
      <w:pPr>
        <w:rPr>
          <w:rFonts w:ascii="Arial" w:hAnsi="Arial" w:cs="Arial"/>
          <w:b/>
          <w:sz w:val="18"/>
          <w:szCs w:val="18"/>
          <w:lang w:val="es-BO" w:eastAsia="es-ES"/>
        </w:rPr>
      </w:pP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INCLUIR EL SIGUIENTE TEXTO EN CASO DE QUE CORRESPONDA:</w:t>
      </w: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SEÑOR NOTARIO DE GOBIERNO DEL DISTRITO ADMINISTRATIVO DE _______</w:t>
      </w:r>
    </w:p>
    <w:p w:rsidR="000378AD" w:rsidRPr="000378AD" w:rsidRDefault="000378AD" w:rsidP="000378AD">
      <w:pPr>
        <w:jc w:val="both"/>
        <w:rPr>
          <w:rFonts w:ascii="Arial" w:hAnsi="Arial" w:cs="Arial"/>
          <w:b/>
          <w:i/>
          <w:sz w:val="18"/>
          <w:szCs w:val="18"/>
          <w:u w:val="single"/>
          <w:lang w:val="es-BO" w:eastAsia="es-ES"/>
        </w:rPr>
      </w:pPr>
      <w:r w:rsidRPr="000378AD">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378AD">
        <w:rPr>
          <w:rFonts w:ascii="Arial" w:hAnsi="Arial" w:cs="Arial"/>
          <w:i/>
          <w:sz w:val="18"/>
          <w:szCs w:val="18"/>
          <w:lang w:val="es-BO" w:eastAsia="es-ES"/>
        </w:rPr>
        <w:t> </w:t>
      </w:r>
      <w:r w:rsidRPr="000378AD">
        <w:rPr>
          <w:rFonts w:ascii="Arial" w:hAnsi="Arial" w:cs="Arial"/>
          <w:bCs/>
          <w:i/>
          <w:sz w:val="18"/>
          <w:szCs w:val="18"/>
          <w:lang w:val="es-BO" w:eastAsia="es-ES"/>
        </w:rPr>
        <w:t> </w:t>
      </w:r>
    </w:p>
    <w:p w:rsidR="000378AD" w:rsidRPr="000378AD" w:rsidRDefault="000378AD" w:rsidP="000378AD">
      <w:pPr>
        <w:spacing w:before="120" w:after="120"/>
        <w:jc w:val="both"/>
        <w:rPr>
          <w:rFonts w:ascii="Arial" w:hAnsi="Arial" w:cs="Arial"/>
          <w:b/>
          <w:sz w:val="18"/>
          <w:szCs w:val="18"/>
          <w:u w:val="single"/>
          <w:lang w:val="es-BO" w:eastAsia="es-ES"/>
        </w:rPr>
      </w:pP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b/>
          <w:sz w:val="18"/>
          <w:szCs w:val="18"/>
          <w:u w:val="single"/>
          <w:lang w:val="es-BO" w:eastAsia="es-ES"/>
        </w:rPr>
        <w:t xml:space="preserve">PRIMERA.- (PARTES </w:t>
      </w:r>
      <w:r w:rsidRPr="000378AD">
        <w:rPr>
          <w:rFonts w:ascii="Arial" w:hAnsi="Arial" w:cs="Arial"/>
          <w:b/>
          <w:bCs/>
          <w:sz w:val="18"/>
          <w:szCs w:val="18"/>
          <w:u w:val="single"/>
          <w:lang w:val="es-BO" w:eastAsia="es-ES"/>
        </w:rPr>
        <w:t>CONTRATANTE</w:t>
      </w:r>
      <w:r w:rsidRPr="000378AD">
        <w:rPr>
          <w:rFonts w:ascii="Arial" w:hAnsi="Arial" w:cs="Arial"/>
          <w:b/>
          <w:sz w:val="18"/>
          <w:szCs w:val="18"/>
          <w:u w:val="single"/>
          <w:lang w:val="es-BO" w:eastAsia="es-ES"/>
        </w:rPr>
        <w:t>S)</w:t>
      </w:r>
      <w:r w:rsidRPr="000378AD">
        <w:rPr>
          <w:rFonts w:ascii="Arial" w:hAnsi="Arial" w:cs="Arial"/>
          <w:b/>
          <w:sz w:val="18"/>
          <w:szCs w:val="18"/>
          <w:lang w:val="es-BO" w:eastAsia="es-ES"/>
        </w:rPr>
        <w:t xml:space="preserve">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Dirá usted que las partes </w:t>
      </w:r>
      <w:r w:rsidRPr="000378AD">
        <w:rPr>
          <w:rFonts w:ascii="Arial" w:hAnsi="Arial" w:cs="Arial"/>
          <w:b/>
          <w:bCs/>
          <w:sz w:val="18"/>
          <w:szCs w:val="18"/>
          <w:lang w:val="es-BO" w:eastAsia="es-ES"/>
        </w:rPr>
        <w:t>CONTRATANTES</w:t>
      </w:r>
      <w:r w:rsidRPr="000378AD">
        <w:rPr>
          <w:rFonts w:ascii="Arial" w:hAnsi="Arial" w:cs="Arial"/>
          <w:sz w:val="18"/>
          <w:szCs w:val="18"/>
          <w:lang w:val="es-BO" w:eastAsia="es-ES"/>
        </w:rPr>
        <w:t xml:space="preserve"> son:</w:t>
      </w:r>
    </w:p>
    <w:p w:rsidR="000378AD" w:rsidRPr="000378AD" w:rsidRDefault="000378AD" w:rsidP="00C3585B">
      <w:pPr>
        <w:numPr>
          <w:ilvl w:val="1"/>
          <w:numId w:val="57"/>
        </w:numPr>
        <w:spacing w:before="120" w:after="120"/>
        <w:ind w:left="709" w:hanging="709"/>
        <w:contextualSpacing/>
        <w:jc w:val="both"/>
        <w:rPr>
          <w:rFonts w:ascii="Arial" w:hAnsi="Arial" w:cs="Arial"/>
          <w:sz w:val="18"/>
          <w:szCs w:val="18"/>
          <w:lang w:val="es-BO" w:eastAsia="es-ES"/>
        </w:rPr>
      </w:pPr>
      <w:r w:rsidRPr="000378AD">
        <w:rPr>
          <w:rFonts w:ascii="Arial" w:hAnsi="Arial" w:cs="Arial"/>
          <w:b/>
          <w:sz w:val="18"/>
          <w:szCs w:val="18"/>
          <w:lang w:val="es-BO" w:eastAsia="es-ES"/>
        </w:rPr>
        <w:t>YACIMIENTOS PETROLÍFEROS FISCALES BOLIVIANOS</w:t>
      </w:r>
      <w:r w:rsidRPr="000378AD">
        <w:rPr>
          <w:rFonts w:ascii="Arial" w:hAnsi="Arial" w:cs="Arial"/>
          <w:sz w:val="18"/>
          <w:szCs w:val="18"/>
          <w:lang w:val="es-BO" w:eastAsia="es-ES"/>
        </w:rPr>
        <w:t xml:space="preserve">, con Número de Identificación Tributaria (NIT) Nº 1020269020, con domicilio en ___________________, Zona __________ de la ciudad de </w:t>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t xml:space="preserve">_________, representada legalmente por __________________, </w:t>
      </w:r>
      <w:r w:rsidRPr="000378AD">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ENTIDAD.</w:t>
      </w:r>
    </w:p>
    <w:p w:rsidR="000378AD" w:rsidRPr="000378AD" w:rsidRDefault="000378AD" w:rsidP="000378AD">
      <w:pPr>
        <w:spacing w:before="120" w:after="120"/>
        <w:ind w:left="709"/>
        <w:contextualSpacing/>
        <w:jc w:val="both"/>
        <w:rPr>
          <w:rFonts w:ascii="Arial" w:hAnsi="Arial" w:cs="Arial"/>
          <w:sz w:val="18"/>
          <w:szCs w:val="18"/>
          <w:lang w:val="es-BO" w:eastAsia="es-ES"/>
        </w:rPr>
      </w:pPr>
    </w:p>
    <w:p w:rsidR="000378AD" w:rsidRPr="000378AD" w:rsidRDefault="000378AD" w:rsidP="00C3585B">
      <w:pPr>
        <w:numPr>
          <w:ilvl w:val="1"/>
          <w:numId w:val="50"/>
        </w:numPr>
        <w:spacing w:before="120" w:after="120"/>
        <w:ind w:left="709" w:hanging="709"/>
        <w:contextualSpacing/>
        <w:jc w:val="both"/>
        <w:rPr>
          <w:rFonts w:ascii="Arial" w:hAnsi="Arial" w:cs="Arial"/>
          <w:i/>
          <w:sz w:val="18"/>
          <w:szCs w:val="18"/>
          <w:lang w:val="es-BO" w:eastAsia="es-ES"/>
        </w:rPr>
      </w:pPr>
      <w:r w:rsidRPr="000378AD">
        <w:rPr>
          <w:rFonts w:ascii="Arial" w:hAnsi="Arial" w:cs="Arial"/>
          <w:b/>
          <w:sz w:val="18"/>
          <w:szCs w:val="18"/>
          <w:lang w:val="es-BO" w:eastAsia="es-ES"/>
        </w:rPr>
        <w:t>____________________</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rPr>
        <w:t>una empresa constituida bajo las leyes del Estado Plurinacional de Bolivia, inscrita en el Registro de Comercio de Bolivia concesionado a FUNDEMPRESA</w:t>
      </w:r>
      <w:r w:rsidRPr="000378AD">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378AD">
        <w:rPr>
          <w:rFonts w:ascii="Arial" w:hAnsi="Arial" w:cs="Arial"/>
          <w:b/>
          <w:sz w:val="18"/>
          <w:szCs w:val="18"/>
          <w:lang w:val="es-BO" w:eastAsia="es-ES"/>
        </w:rPr>
        <w:t>CONTRATISTA</w:t>
      </w:r>
      <w:r w:rsidRPr="000378AD">
        <w:rPr>
          <w:rFonts w:ascii="Arial" w:hAnsi="Arial" w:cs="Arial"/>
          <w:b/>
          <w:bCs/>
          <w:sz w:val="18"/>
          <w:szCs w:val="18"/>
          <w:lang w:val="es-BO" w:eastAsia="es-ES"/>
        </w:rPr>
        <w:t xml:space="preserve">. </w:t>
      </w:r>
    </w:p>
    <w:p w:rsidR="000378AD" w:rsidRPr="000378AD" w:rsidRDefault="000378AD" w:rsidP="000378AD">
      <w:p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Tanto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como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podrán ser denominados individualmente e indistintamente como “Parte” o colectivamente “Partes”</w:t>
      </w:r>
    </w:p>
    <w:p w:rsidR="000378AD" w:rsidRPr="000378AD" w:rsidRDefault="000378AD" w:rsidP="000378AD">
      <w:pPr>
        <w:tabs>
          <w:tab w:val="left" w:pos="7814"/>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ab/>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SEGUNDA.- (ANTECEDENTES)</w:t>
      </w:r>
    </w:p>
    <w:p w:rsidR="000378AD" w:rsidRPr="000378AD" w:rsidRDefault="000378AD" w:rsidP="000378AD">
      <w:pPr>
        <w:spacing w:before="120" w:after="120"/>
        <w:ind w:left="709" w:hanging="709"/>
        <w:jc w:val="both"/>
        <w:rPr>
          <w:rFonts w:ascii="Arial" w:hAnsi="Arial" w:cs="Arial"/>
          <w:b/>
          <w:sz w:val="18"/>
          <w:szCs w:val="18"/>
          <w:lang w:val="es-BO" w:eastAsia="es-ES"/>
        </w:rPr>
      </w:pPr>
      <w:r w:rsidRPr="000378AD">
        <w:rPr>
          <w:rFonts w:ascii="Arial" w:hAnsi="Arial" w:cs="Arial"/>
          <w:b/>
          <w:sz w:val="18"/>
          <w:szCs w:val="18"/>
          <w:lang w:val="es-BO" w:eastAsia="es-ES"/>
        </w:rPr>
        <w:t>2.1.</w:t>
      </w:r>
      <w:r w:rsidRPr="000378AD">
        <w:rPr>
          <w:rFonts w:ascii="Arial" w:hAnsi="Arial" w:cs="Arial"/>
          <w:sz w:val="18"/>
          <w:szCs w:val="18"/>
          <w:lang w:val="es-BO" w:eastAsia="es-ES"/>
        </w:rPr>
        <w:tab/>
      </w:r>
      <w:r w:rsidRPr="000378AD">
        <w:rPr>
          <w:rFonts w:ascii="Arial" w:eastAsiaTheme="minorHAnsi" w:hAnsi="Arial" w:cs="Arial"/>
          <w:sz w:val="18"/>
          <w:szCs w:val="18"/>
          <w:lang w:val="es-BO"/>
        </w:rPr>
        <w:t xml:space="preserve">La </w:t>
      </w:r>
      <w:r w:rsidRPr="000378AD">
        <w:rPr>
          <w:rFonts w:ascii="Arial" w:eastAsiaTheme="minorHAnsi" w:hAnsi="Arial" w:cs="Arial"/>
          <w:b/>
          <w:sz w:val="18"/>
          <w:szCs w:val="18"/>
          <w:lang w:val="es-BO"/>
        </w:rPr>
        <w:t>ENTIDAD</w:t>
      </w:r>
      <w:r w:rsidRPr="000378AD">
        <w:rPr>
          <w:rFonts w:ascii="Arial" w:eastAsiaTheme="minorHAnsi" w:hAnsi="Arial" w:cs="Arial"/>
          <w:sz w:val="18"/>
          <w:szCs w:val="18"/>
          <w:lang w:val="es-BO"/>
        </w:rPr>
        <w:t xml:space="preserve">, mediante la modalidad de contratación ________________ con código </w:t>
      </w:r>
      <w:r w:rsidRPr="000378AD">
        <w:rPr>
          <w:rFonts w:ascii="Arial" w:hAnsi="Arial" w:cs="Arial"/>
          <w:sz w:val="18"/>
          <w:szCs w:val="18"/>
          <w:lang w:val="es-BO" w:eastAsia="es-ES"/>
        </w:rPr>
        <w:t>__________________</w:t>
      </w:r>
      <w:r w:rsidRPr="000378AD">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378AD">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2.2.</w:t>
      </w:r>
      <w:r w:rsidRPr="000378AD">
        <w:rPr>
          <w:rFonts w:ascii="Arial" w:hAnsi="Arial" w:cs="Arial"/>
          <w:sz w:val="18"/>
          <w:szCs w:val="18"/>
          <w:lang w:val="es-BO" w:eastAsia="es-ES"/>
        </w:rPr>
        <w:tab/>
        <w:t xml:space="preserve">Por su parte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reúne las condiciones y experiencia para llevar a cabo la prestación del Servicio detallado en el presente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TERCERA.- (DISPOSICIONES GENERALES)</w:t>
      </w:r>
    </w:p>
    <w:p w:rsidR="000378AD" w:rsidRPr="000378AD" w:rsidRDefault="000378AD" w:rsidP="000378AD">
      <w:pPr>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3.1.</w:t>
      </w:r>
      <w:r w:rsidRPr="000378AD">
        <w:rPr>
          <w:rFonts w:ascii="Arial" w:hAnsi="Arial" w:cs="Arial"/>
          <w:b/>
          <w:sz w:val="18"/>
          <w:szCs w:val="18"/>
          <w:lang w:val="es-BO" w:eastAsia="es-ES"/>
        </w:rPr>
        <w:tab/>
        <w:t>Definiciones:</w:t>
      </w:r>
      <w:r w:rsidRPr="000378AD">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378AD" w:rsidRPr="000378AD" w:rsidTr="000378AD">
        <w:trPr>
          <w:trHeight w:val="556"/>
        </w:trPr>
        <w:tc>
          <w:tcPr>
            <w:tcW w:w="1809" w:type="dxa"/>
          </w:tcPr>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Contrato:</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Es el presente documento celebrado entre las Partes, junto con todos los anexos que forman parte integrante del mismo.</w:t>
            </w:r>
          </w:p>
        </w:tc>
      </w:tr>
      <w:tr w:rsidR="000378AD" w:rsidRPr="000378AD" w:rsidTr="000378AD">
        <w:trPr>
          <w:trHeight w:val="1028"/>
        </w:trPr>
        <w:tc>
          <w:tcPr>
            <w:tcW w:w="1809" w:type="dxa"/>
          </w:tcPr>
          <w:p w:rsidR="000378AD" w:rsidRPr="000378AD" w:rsidRDefault="000378AD" w:rsidP="000378A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378AD">
              <w:rPr>
                <w:rFonts w:ascii="Arial" w:hAnsi="Arial" w:cs="Arial"/>
                <w:b/>
                <w:sz w:val="18"/>
                <w:szCs w:val="18"/>
                <w:lang w:val="es-BO" w:eastAsia="es-ES"/>
              </w:rPr>
              <w:lastRenderedPageBreak/>
              <w:t>Fiscal  del Servicio:</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Es una o más personas designadas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quien será el interlocutor de éste frente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encargado de verificar el cumplimiento de las obligaciones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asegurando que el Servicio sea ejecutado conforme lo establecido en el Contrato. </w:t>
            </w:r>
          </w:p>
        </w:tc>
      </w:tr>
      <w:tr w:rsidR="000378AD" w:rsidRPr="000378AD" w:rsidTr="000378AD">
        <w:trPr>
          <w:trHeight w:val="555"/>
        </w:trPr>
        <w:tc>
          <w:tcPr>
            <w:tcW w:w="1809" w:type="dxa"/>
          </w:tcPr>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Ley Aplicable:</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Son las normas constitucionales, leyes, decretos y toda otra disposición  legal vigente y publicada en el Estado Plurinacional de Bolivia.</w:t>
            </w:r>
          </w:p>
        </w:tc>
      </w:tr>
      <w:tr w:rsidR="000378AD" w:rsidRPr="000378AD" w:rsidTr="000378AD">
        <w:trPr>
          <w:trHeight w:val="420"/>
        </w:trPr>
        <w:tc>
          <w:tcPr>
            <w:tcW w:w="1809" w:type="dxa"/>
          </w:tcPr>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Personal:</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Significa los empleados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tc>
      </w:tr>
      <w:tr w:rsidR="000378AD" w:rsidRPr="000378AD" w:rsidTr="000378AD">
        <w:tc>
          <w:tcPr>
            <w:tcW w:w="1809" w:type="dxa"/>
          </w:tcPr>
          <w:p w:rsidR="000378AD" w:rsidRPr="000378AD" w:rsidRDefault="000378AD" w:rsidP="000378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378AD">
              <w:rPr>
                <w:rFonts w:ascii="Arial" w:hAnsi="Arial" w:cs="Arial"/>
                <w:b/>
                <w:sz w:val="18"/>
                <w:szCs w:val="18"/>
                <w:lang w:val="es-BO" w:eastAsia="es-ES"/>
              </w:rPr>
              <w:t>Servicio (s):</w:t>
            </w:r>
          </w:p>
          <w:p w:rsidR="000378AD" w:rsidRPr="000378AD" w:rsidRDefault="000378AD" w:rsidP="000378AD">
            <w:pPr>
              <w:rPr>
                <w:rFonts w:ascii="Arial" w:hAnsi="Arial" w:cs="Arial"/>
                <w:b/>
                <w:sz w:val="18"/>
                <w:szCs w:val="18"/>
                <w:lang w:val="es-BO" w:eastAsia="es-ES"/>
              </w:rPr>
            </w:pPr>
          </w:p>
        </w:tc>
        <w:tc>
          <w:tcPr>
            <w:tcW w:w="6662" w:type="dxa"/>
          </w:tcPr>
          <w:p w:rsidR="000378AD" w:rsidRPr="000378AD" w:rsidRDefault="000378AD" w:rsidP="000378A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378AD">
              <w:rPr>
                <w:rFonts w:ascii="Arial" w:hAnsi="Arial" w:cs="Arial"/>
                <w:sz w:val="18"/>
                <w:szCs w:val="18"/>
                <w:lang w:val="es-BO" w:eastAsia="es-ES"/>
              </w:rPr>
              <w:t xml:space="preserve">Significa el servicio de ________________________,  que debe desarrollar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378AD" w:rsidRPr="000378AD" w:rsidTr="000378AD">
        <w:trPr>
          <w:trHeight w:val="783"/>
        </w:trPr>
        <w:tc>
          <w:tcPr>
            <w:tcW w:w="1809" w:type="dxa"/>
          </w:tcPr>
          <w:p w:rsidR="000378AD" w:rsidRPr="000378AD" w:rsidRDefault="000378AD" w:rsidP="000378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378AD">
              <w:rPr>
                <w:rFonts w:ascii="Arial" w:hAnsi="Arial" w:cs="Arial"/>
                <w:b/>
                <w:sz w:val="18"/>
                <w:szCs w:val="18"/>
                <w:lang w:val="es-BO" w:eastAsia="es-ES"/>
              </w:rPr>
              <w:t>Informe  de Conformidad:</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Informe elaborado por el Fiscal del Servicio, una vez verificado el cumplimiento del Servicio.</w:t>
            </w:r>
          </w:p>
        </w:tc>
      </w:tr>
    </w:tbl>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3.2.</w:t>
      </w:r>
      <w:r w:rsidRPr="000378AD">
        <w:rPr>
          <w:rFonts w:ascii="Arial" w:hAnsi="Arial" w:cs="Arial"/>
          <w:b/>
          <w:sz w:val="18"/>
          <w:szCs w:val="18"/>
          <w:lang w:val="es-BO" w:eastAsia="es-ES"/>
        </w:rPr>
        <w:tab/>
        <w:t xml:space="preserve">Relación entre las Partes: </w:t>
      </w:r>
      <w:r w:rsidRPr="000378AD">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quien será plenamente responsable por todos los aspectos relacionados con este Contrato y la Ley Aplicable.</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3.3.</w:t>
      </w:r>
      <w:r w:rsidRPr="000378AD">
        <w:rPr>
          <w:rFonts w:ascii="Arial" w:hAnsi="Arial" w:cs="Arial"/>
          <w:sz w:val="18"/>
          <w:szCs w:val="18"/>
          <w:lang w:val="es-BO" w:eastAsia="es-ES"/>
        </w:rPr>
        <w:tab/>
      </w:r>
      <w:r w:rsidRPr="000378AD">
        <w:rPr>
          <w:rFonts w:ascii="Arial" w:hAnsi="Arial" w:cs="Arial"/>
          <w:b/>
          <w:sz w:val="18"/>
          <w:szCs w:val="18"/>
          <w:lang w:val="es-BO" w:eastAsia="es-ES"/>
        </w:rPr>
        <w:t>Ley que rige el Contrato:</w:t>
      </w:r>
      <w:r w:rsidRPr="000378AD">
        <w:rPr>
          <w:rFonts w:ascii="Arial" w:hAnsi="Arial" w:cs="Arial"/>
          <w:sz w:val="18"/>
          <w:szCs w:val="18"/>
          <w:lang w:val="es-BO" w:eastAsia="es-ES"/>
        </w:rPr>
        <w:t xml:space="preserve"> Este Contrato, su significado e interpretación y la relación que crea entre las Partes se regirá por Ley Aplicable.</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3.4.</w:t>
      </w:r>
      <w:r w:rsidRPr="000378AD">
        <w:rPr>
          <w:rFonts w:ascii="Arial" w:hAnsi="Arial" w:cs="Arial"/>
          <w:sz w:val="18"/>
          <w:szCs w:val="18"/>
          <w:lang w:val="es-BO" w:eastAsia="es-ES"/>
        </w:rPr>
        <w:tab/>
      </w:r>
      <w:r w:rsidRPr="000378AD">
        <w:rPr>
          <w:rFonts w:ascii="Arial" w:hAnsi="Arial" w:cs="Arial"/>
          <w:b/>
          <w:sz w:val="18"/>
          <w:szCs w:val="18"/>
          <w:lang w:val="es-BO" w:eastAsia="es-ES"/>
        </w:rPr>
        <w:t xml:space="preserve">Idioma: </w:t>
      </w:r>
      <w:r w:rsidRPr="000378AD">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3.5.</w:t>
      </w:r>
      <w:r w:rsidRPr="000378AD">
        <w:rPr>
          <w:rFonts w:ascii="Arial" w:hAnsi="Arial" w:cs="Arial"/>
          <w:sz w:val="18"/>
          <w:szCs w:val="18"/>
          <w:lang w:val="es-BO" w:eastAsia="es-ES"/>
        </w:rPr>
        <w:tab/>
      </w:r>
      <w:r w:rsidRPr="000378AD">
        <w:rPr>
          <w:rFonts w:ascii="Arial" w:hAnsi="Arial" w:cs="Arial"/>
          <w:b/>
          <w:sz w:val="18"/>
          <w:szCs w:val="18"/>
          <w:lang w:val="es-BO" w:eastAsia="es-ES"/>
        </w:rPr>
        <w:t>Encabezamientos:</w:t>
      </w:r>
      <w:r w:rsidRPr="000378AD">
        <w:rPr>
          <w:rFonts w:ascii="Arial" w:hAnsi="Arial" w:cs="Arial"/>
          <w:sz w:val="18"/>
          <w:szCs w:val="18"/>
          <w:lang w:val="es-BO" w:eastAsia="es-ES"/>
        </w:rPr>
        <w:t xml:space="preserve"> El contenido de este Contrato no se verá restringido, modificado o afectado por los encabezamientos.</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3.6.</w:t>
      </w:r>
      <w:r w:rsidRPr="000378AD">
        <w:rPr>
          <w:rFonts w:ascii="Arial" w:hAnsi="Arial" w:cs="Arial"/>
          <w:sz w:val="18"/>
          <w:szCs w:val="18"/>
          <w:lang w:val="es-BO" w:eastAsia="es-ES"/>
        </w:rPr>
        <w:tab/>
      </w:r>
      <w:r w:rsidRPr="000378AD">
        <w:rPr>
          <w:rFonts w:ascii="Arial" w:hAnsi="Arial" w:cs="Arial"/>
          <w:b/>
          <w:sz w:val="18"/>
          <w:szCs w:val="18"/>
          <w:lang w:val="es-BO" w:eastAsia="es-ES"/>
        </w:rPr>
        <w:t>Totalidad del acuerdo:</w:t>
      </w:r>
      <w:r w:rsidRPr="000378AD">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3.7.</w:t>
      </w:r>
      <w:r w:rsidRPr="000378AD">
        <w:rPr>
          <w:rFonts w:ascii="Arial" w:hAnsi="Arial" w:cs="Arial"/>
          <w:sz w:val="18"/>
          <w:szCs w:val="18"/>
          <w:lang w:val="es-BO" w:eastAsia="es-ES"/>
        </w:rPr>
        <w:tab/>
      </w:r>
      <w:r w:rsidRPr="000378AD">
        <w:rPr>
          <w:rFonts w:ascii="Arial" w:hAnsi="Arial" w:cs="Arial"/>
          <w:b/>
          <w:sz w:val="18"/>
          <w:szCs w:val="18"/>
          <w:lang w:val="es-BO" w:eastAsia="es-ES"/>
        </w:rPr>
        <w:t>Plazos:</w:t>
      </w:r>
      <w:r w:rsidRPr="000378AD">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3.8.</w:t>
      </w:r>
      <w:r w:rsidRPr="000378AD">
        <w:rPr>
          <w:rFonts w:ascii="Arial" w:hAnsi="Arial" w:cs="Arial"/>
          <w:sz w:val="18"/>
          <w:szCs w:val="18"/>
          <w:lang w:val="es-BO" w:eastAsia="es-ES"/>
        </w:rPr>
        <w:tab/>
      </w:r>
      <w:r w:rsidRPr="000378AD">
        <w:rPr>
          <w:rFonts w:ascii="Arial" w:hAnsi="Arial" w:cs="Arial"/>
          <w:b/>
          <w:sz w:val="18"/>
          <w:szCs w:val="18"/>
          <w:lang w:val="es-BO" w:eastAsia="es-ES"/>
        </w:rPr>
        <w:t>Mayúsculas:</w:t>
      </w:r>
      <w:r w:rsidRPr="000378AD">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378AD">
        <w:rPr>
          <w:rFonts w:ascii="Arial" w:hAnsi="Arial" w:cs="Arial"/>
          <w:b/>
          <w:bCs/>
          <w:sz w:val="18"/>
          <w:szCs w:val="18"/>
          <w:lang w:val="es-BO" w:eastAsia="es-ES"/>
        </w:rPr>
        <w:t>3.9.</w:t>
      </w:r>
      <w:r w:rsidRPr="000378AD">
        <w:rPr>
          <w:rFonts w:ascii="Arial" w:hAnsi="Arial" w:cs="Arial"/>
          <w:bCs/>
          <w:sz w:val="18"/>
          <w:szCs w:val="18"/>
          <w:lang w:val="es-BO" w:eastAsia="es-ES"/>
        </w:rPr>
        <w:tab/>
      </w:r>
      <w:r w:rsidRPr="000378AD">
        <w:rPr>
          <w:rFonts w:ascii="Arial" w:hAnsi="Arial" w:cs="Arial"/>
          <w:b/>
          <w:bCs/>
          <w:sz w:val="18"/>
          <w:szCs w:val="18"/>
          <w:lang w:val="es-BO" w:eastAsia="es-ES"/>
        </w:rPr>
        <w:t xml:space="preserve">Discrepancias: </w:t>
      </w:r>
      <w:r w:rsidRPr="000378AD">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CUARTA.- (NATURALEZA DEL CONTRATO)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0378AD" w:rsidRPr="000378AD" w:rsidRDefault="000378AD" w:rsidP="000378AD">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QUINTA.- (DOCUMENTOS DEL CONTRATO)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378AD">
        <w:rPr>
          <w:rFonts w:ascii="Arial" w:hAnsi="Arial" w:cs="Arial"/>
          <w:sz w:val="18"/>
          <w:szCs w:val="18"/>
          <w:lang w:val="es-BO" w:eastAsia="es-ES"/>
        </w:rPr>
        <w:tab/>
        <w:t xml:space="preserve">Anexo 1: </w:t>
      </w:r>
      <w:r w:rsidRPr="000378AD">
        <w:rPr>
          <w:rFonts w:ascii="Arial" w:hAnsi="Arial" w:cs="Arial"/>
          <w:b/>
          <w:i/>
          <w:sz w:val="18"/>
          <w:szCs w:val="18"/>
          <w:u w:val="single"/>
          <w:lang w:val="es-BO" w:eastAsia="es-ES"/>
        </w:rPr>
        <w:t>Documento de contratación directa o documento base de contratación</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 xml:space="preserve">               Aclaraciones y enmiendas</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2: Propuesta adjudicada (oferta técnica y económica).</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3: Acta de concertación (cuando corresponda)</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lastRenderedPageBreak/>
        <w:tab/>
        <w:t>Anexo 4: Garantía (cuando corresponda)</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 xml:space="preserve">Anexo 5: </w:t>
      </w:r>
      <w:r w:rsidRPr="000378AD">
        <w:rPr>
          <w:rFonts w:ascii="Arial" w:hAnsi="Arial" w:cs="Arial"/>
          <w:b/>
          <w:i/>
          <w:sz w:val="18"/>
          <w:szCs w:val="18"/>
          <w:u w:val="single"/>
          <w:lang w:val="es-BO" w:eastAsia="es-ES"/>
        </w:rPr>
        <w:t>(insertar otro (s) que se puedan considerar importantes)</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378AD">
        <w:rPr>
          <w:rFonts w:ascii="Arial" w:hAnsi="Arial" w:cs="Arial"/>
          <w:b/>
          <w:sz w:val="18"/>
          <w:szCs w:val="18"/>
          <w:u w:val="single"/>
          <w:lang w:val="es-BO" w:eastAsia="es-ES"/>
        </w:rPr>
        <w:t>SEXTA.- (OBJETO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objeto del presente Contrato es la prestación del Servicio consistente en _________________________, realizado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378AD" w:rsidDel="00320C8A">
        <w:rPr>
          <w:rFonts w:ascii="Arial" w:hAnsi="Arial" w:cs="Arial"/>
          <w:sz w:val="18"/>
          <w:szCs w:val="18"/>
          <w:lang w:val="es-BO" w:eastAsia="es-ES"/>
        </w:rPr>
        <w:t xml:space="preserve"> </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SÉPTIMA.- (VIGENCIA Y PLAZO DEL CONTRATO)</w:t>
      </w: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b/>
          <w:sz w:val="18"/>
          <w:szCs w:val="18"/>
          <w:lang w:val="es-BO" w:eastAsia="es-ES"/>
        </w:rPr>
        <w:t>7.1 Vigencia.-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b/>
          <w:sz w:val="18"/>
          <w:szCs w:val="18"/>
          <w:lang w:val="es-BO" w:eastAsia="es-ES"/>
        </w:rPr>
        <w:t>7.2 Plazo de habilitación.-</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bCs/>
          <w:sz w:val="18"/>
          <w:szCs w:val="18"/>
          <w:lang w:val="es-BO" w:eastAsia="es-ES"/>
        </w:rPr>
        <w:t xml:space="preserve">CONTRATISTA </w:t>
      </w:r>
      <w:r w:rsidRPr="000378AD">
        <w:rPr>
          <w:rFonts w:ascii="Arial" w:hAnsi="Arial" w:cs="Arial"/>
          <w:bCs/>
          <w:sz w:val="18"/>
          <w:szCs w:val="18"/>
          <w:lang w:val="es-BO" w:eastAsia="es-ES"/>
        </w:rPr>
        <w:t>se compromete a ejecutar</w:t>
      </w:r>
      <w:r w:rsidRPr="000378AD">
        <w:rPr>
          <w:rFonts w:ascii="Arial" w:hAnsi="Arial" w:cs="Arial"/>
          <w:b/>
          <w:bCs/>
          <w:sz w:val="18"/>
          <w:szCs w:val="18"/>
          <w:lang w:val="es-BO" w:eastAsia="es-ES"/>
        </w:rPr>
        <w:t xml:space="preserve"> </w:t>
      </w:r>
      <w:r w:rsidRPr="000378AD">
        <w:rPr>
          <w:rFonts w:ascii="Arial" w:hAnsi="Arial" w:cs="Arial"/>
          <w:sz w:val="18"/>
          <w:szCs w:val="18"/>
          <w:lang w:val="es-BO" w:eastAsia="es-ES"/>
        </w:rPr>
        <w:t xml:space="preserve">el Servicio en el plazo máximo de </w:t>
      </w:r>
      <w:r w:rsidRPr="000378AD">
        <w:rPr>
          <w:rFonts w:ascii="Arial" w:hAnsi="Arial" w:cs="Arial"/>
          <w:i/>
          <w:sz w:val="18"/>
          <w:szCs w:val="18"/>
          <w:u w:val="single"/>
          <w:lang w:val="es-BO" w:eastAsia="es-ES"/>
        </w:rPr>
        <w:t>numeral (literal)</w:t>
      </w:r>
      <w:r w:rsidRPr="000378AD">
        <w:rPr>
          <w:rFonts w:ascii="Arial" w:hAnsi="Arial" w:cs="Arial"/>
          <w:i/>
          <w:sz w:val="18"/>
          <w:szCs w:val="18"/>
          <w:lang w:val="es-BO" w:eastAsia="es-ES"/>
        </w:rPr>
        <w:t xml:space="preserve"> </w:t>
      </w:r>
      <w:r w:rsidRPr="000378AD">
        <w:rPr>
          <w:rFonts w:ascii="Arial" w:hAnsi="Arial" w:cs="Arial"/>
          <w:sz w:val="18"/>
          <w:szCs w:val="18"/>
          <w:lang w:val="es-BO" w:eastAsia="es-ES"/>
        </w:rPr>
        <w:t>días calendario, computables a partir de la instrucción de la Unidad Solicitante.</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OCTAVA.- (LUGAR DE ENTREGA)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 entrega de los documentos de validez para el Servicio debe ser realizada en oficinas de ___________________________ </w:t>
      </w:r>
      <w:proofErr w:type="spellStart"/>
      <w:r w:rsidRPr="000378AD">
        <w:rPr>
          <w:rFonts w:ascii="Arial" w:hAnsi="Arial" w:cs="Arial"/>
          <w:sz w:val="18"/>
          <w:szCs w:val="18"/>
          <w:lang w:val="es-BO" w:eastAsia="es-ES"/>
        </w:rPr>
        <w:t>de</w:t>
      </w:r>
      <w:proofErr w:type="spellEnd"/>
      <w:r w:rsidRPr="000378AD">
        <w:rPr>
          <w:rFonts w:ascii="Arial" w:hAnsi="Arial" w:cs="Arial"/>
          <w:sz w:val="18"/>
          <w:szCs w:val="18"/>
          <w:lang w:val="es-BO" w:eastAsia="es-ES"/>
        </w:rPr>
        <w:t xml:space="preserv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calle _________________ de la ciudad de _____________.</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NOVENA.- (MONTO DEL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de acuerdo a los precios unitarios detallados a continuación:</w:t>
      </w:r>
    </w:p>
    <w:p w:rsidR="000378AD" w:rsidRPr="000378AD" w:rsidRDefault="000378AD" w:rsidP="000378AD">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0378AD" w:rsidRPr="000378AD" w:rsidTr="000378AD">
        <w:trPr>
          <w:trHeight w:val="562"/>
          <w:jc w:val="center"/>
        </w:trPr>
        <w:tc>
          <w:tcPr>
            <w:tcW w:w="571" w:type="dxa"/>
            <w:shd w:val="clear" w:color="auto" w:fill="D9D9D9"/>
            <w:vAlign w:val="center"/>
            <w:hideMark/>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Nº</w:t>
            </w:r>
          </w:p>
        </w:tc>
        <w:tc>
          <w:tcPr>
            <w:tcW w:w="1932" w:type="dxa"/>
            <w:shd w:val="clear" w:color="auto" w:fill="D9D9D9"/>
            <w:vAlign w:val="center"/>
            <w:hideMark/>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 xml:space="preserve">DESCRIPCIÓN </w:t>
            </w:r>
          </w:p>
        </w:tc>
        <w:tc>
          <w:tcPr>
            <w:tcW w:w="937"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CANTIDAD</w:t>
            </w:r>
          </w:p>
        </w:tc>
        <w:tc>
          <w:tcPr>
            <w:tcW w:w="845"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UNIDAD DE MEDIDA</w:t>
            </w:r>
          </w:p>
        </w:tc>
        <w:tc>
          <w:tcPr>
            <w:tcW w:w="1141" w:type="dxa"/>
            <w:shd w:val="clear" w:color="auto" w:fill="D9D9D9"/>
            <w:vAlign w:val="center"/>
            <w:hideMark/>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PRECIO UNITARIO (Bs.)</w:t>
            </w:r>
          </w:p>
        </w:tc>
        <w:tc>
          <w:tcPr>
            <w:tcW w:w="1242"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PRECIO TOTAL</w:t>
            </w:r>
          </w:p>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(Bs.)</w:t>
            </w:r>
          </w:p>
        </w:tc>
        <w:tc>
          <w:tcPr>
            <w:tcW w:w="1164"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PLAZO</w:t>
            </w:r>
          </w:p>
        </w:tc>
      </w:tr>
      <w:tr w:rsidR="000378AD" w:rsidRPr="000378AD" w:rsidTr="000378AD">
        <w:trPr>
          <w:trHeight w:hRule="exact" w:val="562"/>
          <w:jc w:val="center"/>
        </w:trPr>
        <w:tc>
          <w:tcPr>
            <w:tcW w:w="571"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1932"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937"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845" w:type="dxa"/>
            <w:vAlign w:val="center"/>
          </w:tcPr>
          <w:p w:rsidR="000378AD" w:rsidRPr="000378AD" w:rsidRDefault="000378AD" w:rsidP="000378AD">
            <w:pPr>
              <w:jc w:val="center"/>
              <w:rPr>
                <w:rFonts w:ascii="Arial" w:hAnsi="Arial" w:cs="Arial"/>
                <w:sz w:val="18"/>
                <w:szCs w:val="18"/>
                <w:lang w:val="es-BO" w:eastAsia="es-ES"/>
              </w:rPr>
            </w:pPr>
          </w:p>
        </w:tc>
        <w:tc>
          <w:tcPr>
            <w:tcW w:w="1141"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1242" w:type="dxa"/>
            <w:vAlign w:val="center"/>
          </w:tcPr>
          <w:p w:rsidR="000378AD" w:rsidRPr="000378AD" w:rsidRDefault="000378AD" w:rsidP="000378AD">
            <w:pPr>
              <w:jc w:val="center"/>
              <w:rPr>
                <w:rFonts w:ascii="Arial" w:hAnsi="Arial" w:cs="Arial"/>
                <w:sz w:val="18"/>
                <w:szCs w:val="18"/>
                <w:lang w:val="es-BO" w:eastAsia="es-ES"/>
              </w:rPr>
            </w:pPr>
          </w:p>
        </w:tc>
        <w:tc>
          <w:tcPr>
            <w:tcW w:w="1164" w:type="dxa"/>
            <w:vAlign w:val="center"/>
          </w:tcPr>
          <w:p w:rsidR="000378AD" w:rsidRPr="000378AD" w:rsidRDefault="000378AD" w:rsidP="000378AD">
            <w:pPr>
              <w:jc w:val="center"/>
              <w:rPr>
                <w:rFonts w:ascii="Arial" w:hAnsi="Arial" w:cs="Arial"/>
                <w:sz w:val="18"/>
                <w:szCs w:val="18"/>
                <w:lang w:val="es-BO" w:eastAsia="es-ES"/>
              </w:rPr>
            </w:pPr>
          </w:p>
        </w:tc>
      </w:tr>
    </w:tbl>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título de revisión de precio o reembolso, ni cualquier otro similar a la </w:t>
      </w:r>
      <w:r w:rsidRPr="000378AD">
        <w:rPr>
          <w:rFonts w:ascii="Arial" w:hAnsi="Arial" w:cs="Arial"/>
          <w:b/>
          <w:sz w:val="18"/>
          <w:szCs w:val="18"/>
          <w:lang w:val="es-BO" w:eastAsia="es-ES"/>
        </w:rPr>
        <w:t>ENTIDAD.</w:t>
      </w:r>
    </w:p>
    <w:p w:rsidR="000378AD" w:rsidRPr="000378AD" w:rsidRDefault="000378AD" w:rsidP="000378AD">
      <w:pPr>
        <w:numPr>
          <w:ilvl w:val="1"/>
          <w:numId w:val="0"/>
        </w:numPr>
        <w:tabs>
          <w:tab w:val="num" w:pos="284"/>
        </w:tabs>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(FORMA DE PAGO)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monto del presente Contrato será pagado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favor del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presentar la siguiente documentación para pago:</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Solicitud de pago.</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Factura original.</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Fotocopia de registro Sistema Integrado de Gestión y Modernización Administrativa (SIGMA).</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Cédula de identidad del representante legal.</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Fotocopia de número de identificación tributaria (NIT).</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PRIMERA.- (FACTURACIÓN)</w:t>
      </w: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sz w:val="18"/>
          <w:szCs w:val="18"/>
          <w:lang w:val="es-BO" w:eastAsia="es-ES"/>
        </w:rPr>
        <w:lastRenderedPageBreak/>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378AD">
        <w:rPr>
          <w:rFonts w:ascii="Arial" w:hAnsi="Arial" w:cs="Arial"/>
          <w:b/>
          <w:sz w:val="18"/>
          <w:szCs w:val="18"/>
          <w:lang w:val="es-BO" w:eastAsia="es-ES"/>
        </w:rPr>
        <w:t>.</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DECIMA SEGUNDA.- (GARANTÍA DE CUMPLIMIENTO DE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378AD">
        <w:rPr>
          <w:rFonts w:ascii="Arial" w:hAnsi="Arial" w:cs="Arial"/>
          <w:b/>
          <w:i/>
          <w:sz w:val="18"/>
          <w:szCs w:val="18"/>
          <w:lang w:val="es-BO" w:eastAsia="es-ES"/>
        </w:rPr>
        <w:t xml:space="preserve">, </w:t>
      </w:r>
      <w:r w:rsidRPr="000378AD">
        <w:rPr>
          <w:rFonts w:ascii="Arial" w:hAnsi="Arial" w:cs="Arial"/>
          <w:sz w:val="18"/>
          <w:szCs w:val="18"/>
          <w:lang w:val="es-BO" w:eastAsia="es-ES"/>
        </w:rPr>
        <w:t>a la orden de Yacimientos Petrolíferos Fiscales Bolivianos</w:t>
      </w:r>
      <w:r w:rsidRPr="000378AD">
        <w:rPr>
          <w:rFonts w:ascii="Arial" w:hAnsi="Arial" w:cs="Arial"/>
          <w:i/>
          <w:sz w:val="18"/>
          <w:szCs w:val="18"/>
          <w:lang w:val="es-BO" w:eastAsia="es-ES"/>
        </w:rPr>
        <w:t xml:space="preserve">, </w:t>
      </w:r>
      <w:r w:rsidRPr="000378AD">
        <w:rPr>
          <w:rFonts w:ascii="Arial" w:hAnsi="Arial" w:cs="Arial"/>
          <w:sz w:val="18"/>
          <w:szCs w:val="18"/>
          <w:lang w:val="es-BO" w:eastAsia="es-ES"/>
        </w:rPr>
        <w:t>por Bs.________________</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importe de dicha garantía en caso de cualquier incumplimiento contractual incurrido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será pagado en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su sólo requerimiento, sin necesidad de ningún trámite o acción judicial.</w:t>
      </w:r>
    </w:p>
    <w:p w:rsidR="000378AD" w:rsidRPr="000378AD" w:rsidRDefault="000378AD" w:rsidP="000378AD">
      <w:pPr>
        <w:spacing w:line="276" w:lineRule="auto"/>
        <w:jc w:val="both"/>
        <w:rPr>
          <w:rFonts w:ascii="Arial" w:hAnsi="Arial" w:cs="Arial"/>
          <w:sz w:val="18"/>
          <w:szCs w:val="18"/>
          <w:lang w:val="es-BO" w:eastAsia="es-ES"/>
        </w:rPr>
      </w:pPr>
      <w:r w:rsidRPr="000378AD">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378AD" w:rsidRPr="000378AD" w:rsidRDefault="000378AD" w:rsidP="000378AD">
      <w:pPr>
        <w:tabs>
          <w:tab w:val="left" w:pos="1926"/>
        </w:tabs>
        <w:spacing w:before="120" w:after="120" w:line="276" w:lineRule="auto"/>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tiene la obligación de mantener actualizada la garantía de cumplimiento de Contrato, cuantas veces lo requiera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TERCERA.- (MOROSIDAD Y SUS PENALIDADES)</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Queda convenido entre las Partes, que 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aplicará una multa equivalente al </w:t>
      </w:r>
      <w:r w:rsidRPr="000378AD">
        <w:rPr>
          <w:rFonts w:ascii="Arial" w:hAnsi="Arial" w:cs="Arial"/>
          <w:i/>
          <w:sz w:val="18"/>
          <w:szCs w:val="18"/>
          <w:u w:val="single"/>
          <w:lang w:val="es-BO" w:eastAsia="es-ES"/>
        </w:rPr>
        <w:t>numeral%</w:t>
      </w:r>
      <w:r w:rsidRPr="000378AD">
        <w:rPr>
          <w:rFonts w:ascii="Arial" w:hAnsi="Arial" w:cs="Arial"/>
          <w:sz w:val="18"/>
          <w:szCs w:val="18"/>
          <w:lang w:val="es-BO" w:eastAsia="es-ES"/>
        </w:rPr>
        <w:t xml:space="preserve"> (</w:t>
      </w:r>
      <w:r w:rsidRPr="000378AD">
        <w:rPr>
          <w:rFonts w:ascii="Arial" w:hAnsi="Arial" w:cs="Arial"/>
          <w:i/>
          <w:sz w:val="18"/>
          <w:szCs w:val="18"/>
          <w:u w:val="single"/>
          <w:lang w:val="es-BO" w:eastAsia="es-ES"/>
        </w:rPr>
        <w:t>literal</w:t>
      </w:r>
      <w:r w:rsidRPr="000378AD">
        <w:rPr>
          <w:rFonts w:ascii="Arial" w:hAnsi="Arial" w:cs="Arial"/>
          <w:sz w:val="18"/>
          <w:szCs w:val="18"/>
          <w:lang w:val="es-BO" w:eastAsia="es-ES"/>
        </w:rPr>
        <w:t xml:space="preserve"> por ciento) sobre el monto total del Contrato, por cada día calendario de retraso.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De establecer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que por la aplicación de multas por mora se ha llegado al límite del 10% (diez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podrá iniciar el proceso de resolución del Contrato, conforme a lo estipulado en la cláusula (Terminación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De establecer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que por la aplicación de multas por mora se ha llegado al límite del 20% (veinte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deberá iniciar el proceso de resolución del Contrato, conforme a lo estipulado en la cláusula (Terminación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Las multas serán cobradas mediante descuentos establecidos expresamente por la </w:t>
      </w:r>
      <w:r w:rsidRPr="000378AD">
        <w:rPr>
          <w:rFonts w:ascii="Arial" w:hAnsi="Arial" w:cs="Arial"/>
          <w:b/>
          <w:bCs/>
          <w:sz w:val="18"/>
          <w:szCs w:val="18"/>
          <w:lang w:val="es-BO" w:eastAsia="es-ES"/>
        </w:rPr>
        <w:t>ENTIDAD</w:t>
      </w:r>
      <w:r w:rsidRPr="000378AD">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378AD">
        <w:rPr>
          <w:rFonts w:ascii="Arial" w:hAnsi="Arial" w:cs="Arial"/>
          <w:b/>
          <w:sz w:val="18"/>
          <w:szCs w:val="18"/>
          <w:lang w:val="es-BO" w:eastAsia="es-ES"/>
        </w:rPr>
        <w:t>ENTIDAD</w:t>
      </w:r>
      <w:r w:rsidRPr="000378AD">
        <w:rPr>
          <w:rFonts w:ascii="Arial" w:hAnsi="Arial" w:cs="Arial"/>
          <w:b/>
          <w:bCs/>
          <w:sz w:val="18"/>
          <w:szCs w:val="18"/>
          <w:lang w:val="es-BO" w:eastAsia="es-ES"/>
        </w:rPr>
        <w:t xml:space="preserve"> </w:t>
      </w:r>
      <w:r w:rsidRPr="000378AD">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378AD" w:rsidRPr="000378AD" w:rsidRDefault="000378AD" w:rsidP="000378AD">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CUARTA.- (NOTIFICACIONES)</w:t>
      </w:r>
    </w:p>
    <w:p w:rsidR="000378AD" w:rsidRPr="000378AD" w:rsidRDefault="000378AD" w:rsidP="000378AD">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14.1.</w:t>
      </w:r>
      <w:r w:rsidRPr="000378AD">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378AD" w:rsidRPr="000378AD" w:rsidTr="000378AD">
        <w:trPr>
          <w:trHeight w:val="237"/>
        </w:trPr>
        <w:tc>
          <w:tcPr>
            <w:tcW w:w="3827"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ind w:left="180" w:hanging="180"/>
              <w:jc w:val="center"/>
              <w:rPr>
                <w:rFonts w:ascii="Arial" w:hAnsi="Arial" w:cs="Arial"/>
                <w:b/>
                <w:bCs/>
                <w:sz w:val="18"/>
                <w:szCs w:val="18"/>
                <w:lang w:val="es-BO" w:eastAsia="es-ES"/>
              </w:rPr>
            </w:pPr>
            <w:r w:rsidRPr="000378AD">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ind w:left="180" w:hanging="180"/>
              <w:jc w:val="center"/>
              <w:rPr>
                <w:rFonts w:ascii="Arial" w:hAnsi="Arial" w:cs="Arial"/>
                <w:b/>
                <w:bCs/>
                <w:sz w:val="18"/>
                <w:szCs w:val="18"/>
                <w:lang w:val="es-BO" w:eastAsia="es-ES"/>
              </w:rPr>
            </w:pPr>
            <w:r w:rsidRPr="000378AD">
              <w:rPr>
                <w:rFonts w:ascii="Arial" w:hAnsi="Arial" w:cs="Arial"/>
                <w:b/>
                <w:bCs/>
                <w:sz w:val="18"/>
                <w:szCs w:val="18"/>
                <w:lang w:val="es-BO" w:eastAsia="es-ES"/>
              </w:rPr>
              <w:t>CONTRATISTA</w:t>
            </w:r>
          </w:p>
        </w:tc>
      </w:tr>
      <w:tr w:rsidR="000378AD" w:rsidRPr="000378AD" w:rsidTr="000378AD">
        <w:trPr>
          <w:trHeight w:val="1537"/>
        </w:trPr>
        <w:tc>
          <w:tcPr>
            <w:tcW w:w="3827"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jc w:val="both"/>
              <w:rPr>
                <w:rFonts w:ascii="Arial" w:hAnsi="Arial" w:cs="Arial"/>
                <w:sz w:val="18"/>
                <w:szCs w:val="18"/>
                <w:lang w:val="es-BO" w:eastAsia="es-ES"/>
              </w:rPr>
            </w:pPr>
            <w:r w:rsidRPr="000378AD">
              <w:rPr>
                <w:rFonts w:ascii="Arial" w:hAnsi="Arial" w:cs="Arial"/>
                <w:b/>
                <w:sz w:val="18"/>
                <w:szCs w:val="18"/>
                <w:lang w:val="es-BO" w:eastAsia="es-ES"/>
              </w:rPr>
              <w:t>Domicilio:</w:t>
            </w:r>
            <w:r w:rsidRPr="000378AD">
              <w:rPr>
                <w:rFonts w:ascii="Arial" w:hAnsi="Arial" w:cs="Arial"/>
                <w:sz w:val="18"/>
                <w:szCs w:val="18"/>
                <w:lang w:val="es-BO" w:eastAsia="es-ES"/>
              </w:rPr>
              <w:t xml:space="preserve"> 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N° Telf.:</w:t>
            </w:r>
            <w:r w:rsidRPr="000378AD">
              <w:rPr>
                <w:rFonts w:ascii="Arial" w:hAnsi="Arial" w:cs="Arial"/>
                <w:sz w:val="18"/>
                <w:szCs w:val="18"/>
                <w:lang w:val="es-BO" w:eastAsia="es-ES"/>
              </w:rPr>
              <w:t xml:space="preserve"> ____________________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N° Cel.</w:t>
            </w:r>
            <w:r w:rsidRPr="000378AD">
              <w:rPr>
                <w:rFonts w:ascii="Arial" w:hAnsi="Arial" w:cs="Arial"/>
                <w:sz w:val="18"/>
                <w:szCs w:val="18"/>
                <w:lang w:val="es-BO" w:eastAsia="es-ES"/>
              </w:rPr>
              <w:t xml:space="preserve"> ______________________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 xml:space="preserve">E-mail: </w:t>
            </w:r>
            <w:r w:rsidRPr="000378AD">
              <w:rPr>
                <w:rFonts w:ascii="Arial" w:hAnsi="Arial" w:cs="Arial"/>
                <w:sz w:val="18"/>
                <w:szCs w:val="18"/>
                <w:lang w:val="es-BO" w:eastAsia="es-ES"/>
              </w:rPr>
              <w:t>____________________</w:t>
            </w:r>
          </w:p>
          <w:p w:rsidR="000378AD" w:rsidRPr="000378AD" w:rsidRDefault="000378AD" w:rsidP="000378AD">
            <w:pPr>
              <w:widowControl w:val="0"/>
              <w:ind w:left="180" w:hanging="180"/>
              <w:jc w:val="both"/>
              <w:rPr>
                <w:rFonts w:ascii="Arial" w:hAnsi="Arial" w:cs="Arial"/>
                <w:b/>
                <w:sz w:val="18"/>
                <w:szCs w:val="18"/>
                <w:lang w:val="es-BO" w:eastAsia="es-ES"/>
              </w:rPr>
            </w:pPr>
            <w:proofErr w:type="spellStart"/>
            <w:r w:rsidRPr="000378AD">
              <w:rPr>
                <w:rFonts w:ascii="Arial" w:hAnsi="Arial" w:cs="Arial"/>
                <w:b/>
                <w:sz w:val="18"/>
                <w:szCs w:val="18"/>
                <w:lang w:val="es-BO" w:eastAsia="es-ES"/>
              </w:rPr>
              <w:t>Attn</w:t>
            </w:r>
            <w:proofErr w:type="spellEnd"/>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_____________________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ind w:left="-45"/>
              <w:jc w:val="both"/>
              <w:rPr>
                <w:rFonts w:ascii="Arial" w:hAnsi="Arial" w:cs="Arial"/>
                <w:sz w:val="18"/>
                <w:szCs w:val="18"/>
                <w:lang w:val="es-BO" w:eastAsia="es-ES"/>
              </w:rPr>
            </w:pPr>
            <w:r w:rsidRPr="000378AD">
              <w:rPr>
                <w:rFonts w:ascii="Arial" w:hAnsi="Arial" w:cs="Arial"/>
                <w:b/>
                <w:sz w:val="18"/>
                <w:szCs w:val="18"/>
                <w:lang w:val="es-BO" w:eastAsia="es-ES"/>
              </w:rPr>
              <w:t>Domicilio:</w:t>
            </w:r>
            <w:r w:rsidRPr="000378AD">
              <w:rPr>
                <w:rFonts w:ascii="Arial" w:hAnsi="Arial" w:cs="Arial"/>
                <w:sz w:val="18"/>
                <w:szCs w:val="18"/>
                <w:lang w:val="es-BO" w:eastAsia="es-ES"/>
              </w:rPr>
              <w:t xml:space="preserve"> ___________________</w:t>
            </w:r>
          </w:p>
          <w:p w:rsidR="000378AD" w:rsidRPr="000378AD" w:rsidRDefault="000378AD" w:rsidP="000378AD">
            <w:pPr>
              <w:widowControl w:val="0"/>
              <w:ind w:hanging="45"/>
              <w:jc w:val="both"/>
              <w:rPr>
                <w:rFonts w:ascii="Arial" w:hAnsi="Arial" w:cs="Arial"/>
                <w:sz w:val="18"/>
                <w:szCs w:val="18"/>
                <w:lang w:val="es-BO" w:eastAsia="es-ES"/>
              </w:rPr>
            </w:pPr>
            <w:r w:rsidRPr="000378AD">
              <w:rPr>
                <w:rFonts w:ascii="Arial" w:hAnsi="Arial" w:cs="Arial"/>
                <w:b/>
                <w:sz w:val="18"/>
                <w:szCs w:val="18"/>
                <w:lang w:val="es-BO" w:eastAsia="es-ES"/>
              </w:rPr>
              <w:t xml:space="preserve">N° Telf.: </w:t>
            </w:r>
            <w:r w:rsidRPr="000378AD">
              <w:rPr>
                <w:rFonts w:ascii="Arial" w:hAnsi="Arial" w:cs="Arial"/>
                <w:sz w:val="18"/>
                <w:szCs w:val="18"/>
                <w:lang w:val="es-BO" w:eastAsia="es-ES"/>
              </w:rPr>
              <w:t>_______________________</w:t>
            </w:r>
          </w:p>
          <w:p w:rsidR="000378AD" w:rsidRPr="000378AD" w:rsidRDefault="000378AD" w:rsidP="000378AD">
            <w:pPr>
              <w:tabs>
                <w:tab w:val="left" w:pos="269"/>
              </w:tabs>
              <w:autoSpaceDE w:val="0"/>
              <w:autoSpaceDN w:val="0"/>
              <w:adjustRightInd w:val="0"/>
              <w:rPr>
                <w:rFonts w:ascii="Arial" w:hAnsi="Arial" w:cs="Arial"/>
                <w:sz w:val="18"/>
                <w:szCs w:val="18"/>
                <w:lang w:val="es-BO" w:eastAsia="es-ES"/>
              </w:rPr>
            </w:pPr>
            <w:r w:rsidRPr="000378AD">
              <w:rPr>
                <w:rFonts w:ascii="Arial" w:hAnsi="Arial" w:cs="Arial"/>
                <w:b/>
                <w:sz w:val="18"/>
                <w:szCs w:val="18"/>
                <w:lang w:val="es-BO" w:eastAsia="es-ES"/>
              </w:rPr>
              <w:t xml:space="preserve">N° Cel.: </w:t>
            </w:r>
            <w:r w:rsidRPr="000378AD">
              <w:rPr>
                <w:rFonts w:ascii="Arial" w:hAnsi="Arial" w:cs="Arial"/>
                <w:sz w:val="18"/>
                <w:szCs w:val="18"/>
                <w:lang w:val="es-BO" w:eastAsia="es-ES"/>
              </w:rPr>
              <w:t>______________________</w:t>
            </w:r>
          </w:p>
          <w:p w:rsidR="000378AD" w:rsidRPr="000378AD" w:rsidRDefault="000378AD" w:rsidP="000378AD">
            <w:pPr>
              <w:autoSpaceDE w:val="0"/>
              <w:autoSpaceDN w:val="0"/>
              <w:adjustRightInd w:val="0"/>
              <w:rPr>
                <w:rFonts w:ascii="Arial" w:hAnsi="Arial" w:cs="Arial"/>
                <w:b/>
                <w:sz w:val="18"/>
                <w:szCs w:val="18"/>
                <w:lang w:val="es-BO" w:eastAsia="es-ES"/>
              </w:rPr>
            </w:pPr>
            <w:r w:rsidRPr="000378AD">
              <w:rPr>
                <w:rFonts w:ascii="Arial" w:hAnsi="Arial" w:cs="Arial"/>
                <w:b/>
                <w:sz w:val="18"/>
                <w:szCs w:val="18"/>
                <w:lang w:val="es-BO" w:eastAsia="es-ES"/>
              </w:rPr>
              <w:t xml:space="preserve">E-mail: </w:t>
            </w:r>
            <w:r w:rsidRPr="000378AD">
              <w:rPr>
                <w:rFonts w:ascii="Arial" w:hAnsi="Arial" w:cs="Arial"/>
                <w:sz w:val="18"/>
                <w:szCs w:val="18"/>
                <w:lang w:val="es-BO" w:eastAsia="es-ES"/>
              </w:rPr>
              <w:t>_______________________</w:t>
            </w:r>
          </w:p>
          <w:p w:rsidR="000378AD" w:rsidRPr="000378AD" w:rsidRDefault="000378AD" w:rsidP="000378AD">
            <w:pPr>
              <w:autoSpaceDE w:val="0"/>
              <w:autoSpaceDN w:val="0"/>
              <w:adjustRightInd w:val="0"/>
              <w:rPr>
                <w:rFonts w:ascii="Arial" w:hAnsi="Arial" w:cs="Arial"/>
                <w:sz w:val="18"/>
                <w:szCs w:val="18"/>
                <w:lang w:val="es-BO" w:eastAsia="es-ES"/>
              </w:rPr>
            </w:pPr>
            <w:proofErr w:type="spellStart"/>
            <w:r w:rsidRPr="000378AD">
              <w:rPr>
                <w:rFonts w:ascii="Arial" w:hAnsi="Arial" w:cs="Arial"/>
                <w:b/>
                <w:sz w:val="18"/>
                <w:szCs w:val="18"/>
                <w:lang w:val="es-BO" w:eastAsia="es-ES"/>
              </w:rPr>
              <w:t>Attn</w:t>
            </w:r>
            <w:proofErr w:type="spellEnd"/>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________________________</w:t>
            </w:r>
          </w:p>
          <w:p w:rsidR="000378AD" w:rsidRPr="000378AD" w:rsidRDefault="000378AD" w:rsidP="000378AD">
            <w:pPr>
              <w:autoSpaceDE w:val="0"/>
              <w:autoSpaceDN w:val="0"/>
              <w:adjustRightInd w:val="0"/>
              <w:ind w:left="180" w:hanging="180"/>
              <w:rPr>
                <w:rFonts w:ascii="Arial" w:hAnsi="Arial" w:cs="Arial"/>
                <w:caps/>
                <w:sz w:val="18"/>
                <w:szCs w:val="18"/>
                <w:lang w:val="es-BO" w:eastAsia="es-ES"/>
              </w:rPr>
            </w:pPr>
            <w:r w:rsidRPr="000378AD">
              <w:rPr>
                <w:rFonts w:ascii="Arial" w:hAnsi="Arial" w:cs="Arial"/>
                <w:sz w:val="18"/>
                <w:szCs w:val="18"/>
                <w:lang w:val="es-BO" w:eastAsia="es-ES"/>
              </w:rPr>
              <w:t>___________ - Bolivia</w:t>
            </w:r>
          </w:p>
        </w:tc>
      </w:tr>
    </w:tbl>
    <w:p w:rsidR="000378AD" w:rsidRPr="000378AD" w:rsidRDefault="000378AD" w:rsidP="000378AD">
      <w:pPr>
        <w:widowControl w:val="0"/>
        <w:tabs>
          <w:tab w:val="num" w:pos="720"/>
        </w:tabs>
        <w:spacing w:before="120" w:after="120"/>
        <w:ind w:left="720" w:hanging="720"/>
        <w:jc w:val="both"/>
        <w:rPr>
          <w:rFonts w:ascii="Arial" w:hAnsi="Arial" w:cs="Arial"/>
          <w:bCs/>
          <w:sz w:val="18"/>
          <w:szCs w:val="18"/>
          <w:lang w:val="es-BO" w:eastAsia="es-ES"/>
        </w:rPr>
      </w:pPr>
      <w:r w:rsidRPr="000378AD">
        <w:rPr>
          <w:rFonts w:ascii="Arial" w:hAnsi="Arial" w:cs="Arial"/>
          <w:b/>
          <w:sz w:val="18"/>
          <w:szCs w:val="18"/>
          <w:lang w:val="es-BO" w:eastAsia="es-ES"/>
        </w:rPr>
        <w:t>14.2.</w:t>
      </w:r>
      <w:r w:rsidRPr="000378AD">
        <w:rPr>
          <w:rFonts w:ascii="Arial" w:hAnsi="Arial" w:cs="Arial"/>
          <w:bCs/>
          <w:sz w:val="18"/>
          <w:szCs w:val="18"/>
          <w:lang w:val="es-BO" w:eastAsia="es-ES"/>
        </w:rPr>
        <w:tab/>
        <w:t>Se considerará recibida la notificación o comunicación en la fecha y hora en que se haya realizado la entrega.</w:t>
      </w:r>
    </w:p>
    <w:p w:rsidR="000378AD" w:rsidRPr="000378AD" w:rsidRDefault="000378AD" w:rsidP="000378AD">
      <w:pPr>
        <w:widowControl w:val="0"/>
        <w:tabs>
          <w:tab w:val="num" w:pos="720"/>
        </w:tabs>
        <w:spacing w:before="120" w:after="120"/>
        <w:ind w:left="720" w:hanging="720"/>
        <w:jc w:val="both"/>
        <w:rPr>
          <w:rFonts w:ascii="Arial" w:hAnsi="Arial" w:cs="Arial"/>
          <w:sz w:val="18"/>
          <w:szCs w:val="18"/>
          <w:lang w:val="es-BO" w:eastAsia="es-ES"/>
        </w:rPr>
      </w:pPr>
      <w:r w:rsidRPr="000378AD">
        <w:rPr>
          <w:rFonts w:ascii="Arial" w:hAnsi="Arial" w:cs="Arial"/>
          <w:b/>
          <w:bCs/>
          <w:sz w:val="18"/>
          <w:szCs w:val="18"/>
          <w:lang w:val="es-BO" w:eastAsia="es-ES"/>
        </w:rPr>
        <w:t>14.3.</w:t>
      </w:r>
      <w:r w:rsidRPr="000378AD">
        <w:rPr>
          <w:rFonts w:ascii="Arial" w:hAnsi="Arial" w:cs="Arial"/>
          <w:bCs/>
          <w:sz w:val="18"/>
          <w:szCs w:val="18"/>
          <w:lang w:val="es-BO" w:eastAsia="es-ES"/>
        </w:rPr>
        <w:tab/>
      </w:r>
      <w:r w:rsidRPr="000378AD">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lastRenderedPageBreak/>
        <w:t>DÉCIMA QUINTA.- (RESPONSABILIDAD Y OBLIGACIONES DEL CONTRATISTA)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 compromete a cumplir con las siguientes responsabilidades y obligaciones, que son de carácter enunciativo y no limitativo:</w:t>
      </w:r>
    </w:p>
    <w:p w:rsidR="000378AD" w:rsidRPr="000378AD" w:rsidRDefault="000378AD" w:rsidP="00C3585B">
      <w:pPr>
        <w:numPr>
          <w:ilvl w:val="1"/>
          <w:numId w:val="58"/>
        </w:numPr>
        <w:spacing w:before="120" w:after="120"/>
        <w:contextualSpacing/>
        <w:jc w:val="both"/>
        <w:rPr>
          <w:rFonts w:ascii="Arial" w:hAnsi="Arial" w:cs="Arial"/>
          <w:b/>
          <w:sz w:val="18"/>
          <w:szCs w:val="18"/>
          <w:lang w:val="es-BO" w:eastAsia="es-ES"/>
        </w:rPr>
      </w:pPr>
      <w:r w:rsidRPr="000378AD">
        <w:rPr>
          <w:rFonts w:ascii="Arial" w:hAnsi="Arial" w:cs="Arial"/>
          <w:b/>
          <w:sz w:val="18"/>
          <w:szCs w:val="18"/>
          <w:lang w:val="es-BO" w:eastAsia="es-ES"/>
        </w:rPr>
        <w:t xml:space="preserve">  Responsabilidades:</w:t>
      </w: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378AD" w:rsidRPr="000378AD" w:rsidRDefault="000378AD" w:rsidP="000378AD">
      <w:pPr>
        <w:spacing w:before="120" w:after="120"/>
        <w:ind w:left="1065"/>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En consecuencia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0378AD">
      <w:pPr>
        <w:spacing w:before="120" w:after="120"/>
        <w:ind w:left="106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En caso de no responder favorablemente al requerimiento,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es responsable ante el Estado.</w:t>
      </w:r>
    </w:p>
    <w:p w:rsidR="000378AD" w:rsidRPr="000378AD" w:rsidRDefault="000378AD" w:rsidP="000378AD">
      <w:pPr>
        <w:spacing w:before="120" w:after="120"/>
        <w:ind w:left="1065"/>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ind w:left="1066"/>
        <w:contextualSpacing/>
        <w:jc w:val="both"/>
        <w:rPr>
          <w:rFonts w:ascii="Arial" w:hAnsi="Arial" w:cs="Arial"/>
          <w:sz w:val="18"/>
          <w:szCs w:val="18"/>
          <w:lang w:val="es-BO" w:eastAsia="es-ES"/>
        </w:rPr>
      </w:pPr>
      <w:r w:rsidRPr="000378AD">
        <w:rPr>
          <w:rFonts w:ascii="Arial" w:hAnsi="Arial" w:cs="Arial"/>
          <w:sz w:val="18"/>
          <w:szCs w:val="18"/>
          <w:lang w:val="es-BO" w:eastAsia="es-ES"/>
        </w:rPr>
        <w:t>Por los efectos resultantes de la inobservancia y/o infracción de las obligaciones del Contrato, leyes, reglamentos y/o cualquier disposición legal.</w:t>
      </w:r>
    </w:p>
    <w:p w:rsidR="000378AD" w:rsidRPr="000378AD" w:rsidRDefault="000378AD" w:rsidP="000378AD">
      <w:pPr>
        <w:spacing w:before="120" w:after="120"/>
        <w:ind w:left="1066"/>
        <w:contextualSpacing/>
        <w:jc w:val="both"/>
        <w:rPr>
          <w:rFonts w:ascii="Arial" w:hAnsi="Arial" w:cs="Arial"/>
          <w:sz w:val="18"/>
          <w:szCs w:val="18"/>
          <w:lang w:val="es-BO" w:eastAsia="es-ES"/>
        </w:rPr>
      </w:pPr>
    </w:p>
    <w:p w:rsidR="000378AD" w:rsidRPr="000378AD" w:rsidRDefault="000378AD" w:rsidP="00C3585B">
      <w:pPr>
        <w:numPr>
          <w:ilvl w:val="0"/>
          <w:numId w:val="56"/>
        </w:numPr>
        <w:tabs>
          <w:tab w:val="num" w:pos="1418"/>
        </w:tabs>
        <w:spacing w:before="120" w:after="120"/>
        <w:ind w:left="1066"/>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todo subcontrato suscrito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no obligara o pretenderá obligar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w:t>
      </w:r>
    </w:p>
    <w:p w:rsidR="000378AD" w:rsidRPr="000378AD" w:rsidRDefault="000378AD" w:rsidP="000378AD">
      <w:pPr>
        <w:spacing w:before="120" w:after="120"/>
        <w:ind w:left="1065"/>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las indemnizaciones o reclamos ocasionados por errores, negligencia y/o impericias practicados en la ejecución de los Servicios.</w:t>
      </w:r>
    </w:p>
    <w:p w:rsidR="000378AD" w:rsidRPr="000378AD" w:rsidRDefault="000378AD" w:rsidP="000378AD">
      <w:pPr>
        <w:spacing w:before="120" w:after="120"/>
        <w:ind w:left="1065"/>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378AD" w:rsidRPr="000378AD" w:rsidRDefault="000378AD" w:rsidP="000378AD">
      <w:pPr>
        <w:spacing w:before="120" w:after="120"/>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rehacer o reparar, a su costo y en los plazos estipulados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toda y/o cualquier parte de los Servicios que hubiese sido considerada inaceptable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w:t>
      </w:r>
    </w:p>
    <w:p w:rsidR="000378AD" w:rsidRPr="000378AD" w:rsidRDefault="000378AD" w:rsidP="000378AD">
      <w:pPr>
        <w:spacing w:before="120" w:after="120"/>
        <w:ind w:left="1065"/>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378AD" w:rsidRPr="000378AD" w:rsidRDefault="000378AD" w:rsidP="00C3585B">
      <w:pPr>
        <w:numPr>
          <w:ilvl w:val="1"/>
          <w:numId w:val="58"/>
        </w:numPr>
        <w:spacing w:before="120" w:after="120"/>
        <w:contextualSpacing/>
        <w:jc w:val="both"/>
        <w:rPr>
          <w:rFonts w:ascii="Arial" w:hAnsi="Arial" w:cs="Arial"/>
          <w:b/>
          <w:sz w:val="18"/>
          <w:szCs w:val="18"/>
          <w:lang w:val="es-BO" w:eastAsia="es-ES"/>
        </w:rPr>
      </w:pPr>
      <w:r w:rsidRPr="000378AD">
        <w:rPr>
          <w:rFonts w:ascii="Arial" w:hAnsi="Arial" w:cs="Arial"/>
          <w:b/>
          <w:sz w:val="18"/>
          <w:szCs w:val="18"/>
          <w:lang w:val="es-BO" w:eastAsia="es-ES"/>
        </w:rPr>
        <w:t xml:space="preserve">  Obligaciones: </w:t>
      </w: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Ejecutar el Servicio de acuerdo a lo previsto en este Contrato, sus anexos y la Ley Aplicable, siendo el único responsable ante cualquier inobservancia.</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w:t>
      </w:r>
      <w:r w:rsidRPr="000378AD">
        <w:rPr>
          <w:rFonts w:ascii="Arial" w:hAnsi="Arial" w:cs="Arial"/>
          <w:sz w:val="18"/>
          <w:szCs w:val="18"/>
          <w:lang w:val="es-BO" w:eastAsia="es-ES"/>
        </w:rPr>
        <w:lastRenderedPageBreak/>
        <w:t xml:space="preserve">competentes, siendo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9"/>
        </w:numPr>
        <w:spacing w:before="120" w:after="120"/>
        <w:ind w:left="1701" w:hanging="56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0378AD" w:rsidRPr="000378AD" w:rsidRDefault="000378AD" w:rsidP="000378AD">
      <w:pPr>
        <w:spacing w:before="120" w:after="120"/>
        <w:ind w:left="1701"/>
        <w:contextualSpacing/>
        <w:jc w:val="both"/>
        <w:rPr>
          <w:rFonts w:ascii="Arial" w:hAnsi="Arial" w:cs="Arial"/>
          <w:sz w:val="18"/>
          <w:szCs w:val="18"/>
          <w:lang w:val="es-BO" w:eastAsia="es-ES"/>
        </w:rPr>
      </w:pPr>
    </w:p>
    <w:p w:rsidR="000378AD" w:rsidRPr="000378AD" w:rsidRDefault="000378AD" w:rsidP="00C3585B">
      <w:pPr>
        <w:numPr>
          <w:ilvl w:val="0"/>
          <w:numId w:val="49"/>
        </w:numPr>
        <w:spacing w:before="120" w:after="120"/>
        <w:ind w:left="1701" w:hanging="56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Planear, programar, dirigir y ejecutar los Servicios con calidad y seguridad, a fin de garantizar el pleno cumplimiento del Contrato.</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378AD">
        <w:rPr>
          <w:rFonts w:ascii="Arial" w:hAnsi="Arial" w:cs="Arial"/>
          <w:sz w:val="18"/>
          <w:szCs w:val="18"/>
          <w:lang w:val="es-BO" w:eastAsia="es-ES"/>
        </w:rPr>
        <w:tab/>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único y exclusivo responsable.</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Salvaguardar y liberar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Responder por los daños o pérdidas causados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o a terceros, resultantes de acción u omisión en la ejecución de los Servicios.</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 cualquier reclamo.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podrá pedir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Los sueldos pagados a los trabajadores deben obedecer como mínimo, a lo establecido en la Ley Aplicable.</w:t>
      </w:r>
    </w:p>
    <w:p w:rsidR="000378AD" w:rsidRPr="000378AD" w:rsidRDefault="000378AD" w:rsidP="000378AD">
      <w:pPr>
        <w:spacing w:before="120" w:after="120"/>
        <w:ind w:left="720"/>
        <w:contextualSpacing/>
        <w:jc w:val="both"/>
        <w:rPr>
          <w:rFonts w:ascii="Arial" w:hAnsi="Arial" w:cs="Arial"/>
          <w:sz w:val="18"/>
          <w:szCs w:val="18"/>
          <w:lang w:val="es-BO" w:eastAsia="es-ES"/>
        </w:rPr>
      </w:pPr>
      <w:r w:rsidRPr="000378AD">
        <w:rPr>
          <w:rFonts w:ascii="Arial" w:hAnsi="Arial" w:cs="Arial"/>
          <w:sz w:val="18"/>
          <w:szCs w:val="18"/>
          <w:lang w:val="es-BO" w:eastAsia="es-ES"/>
        </w:rPr>
        <w:tab/>
      </w: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en conformidad al Contrato.</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lastRenderedPageBreak/>
        <w:t>Cumplir la legislación laboral y social vigente en el Estado Plurinacional de Bolivia y será también responsable de dicho cumplimiento por parte de sus subcontratistas.</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Mantener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Realizar el trabajo solicitado conforme a detalle y requerimiento realizado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0378AD">
      <w:pPr>
        <w:spacing w:after="120"/>
        <w:jc w:val="both"/>
        <w:rPr>
          <w:rFonts w:ascii="Arial" w:hAnsi="Arial" w:cs="Arial"/>
          <w:sz w:val="18"/>
          <w:szCs w:val="18"/>
          <w:lang w:val="es-BO" w:eastAsia="es-ES"/>
        </w:rPr>
      </w:pPr>
      <w:r w:rsidRPr="000378AD">
        <w:rPr>
          <w:rFonts w:ascii="Arial" w:hAnsi="Arial" w:cs="Arial"/>
          <w:sz w:val="18"/>
          <w:szCs w:val="18"/>
          <w:lang w:val="es-BO" w:eastAsia="es-ES"/>
        </w:rPr>
        <w:t>Las demás obligaciones y responsabilidades a su cargo que sin estar expresamente mencionadas, emerjan del presente Contrato.</w:t>
      </w:r>
    </w:p>
    <w:p w:rsidR="000378AD" w:rsidRPr="000378AD" w:rsidRDefault="000378AD" w:rsidP="000378AD">
      <w:pPr>
        <w:spacing w:after="120"/>
        <w:jc w:val="both"/>
        <w:rPr>
          <w:rFonts w:ascii="Arial" w:hAnsi="Arial" w:cs="Arial"/>
          <w:sz w:val="18"/>
          <w:szCs w:val="18"/>
          <w:lang w:val="es-BO" w:eastAsia="es-ES"/>
        </w:rPr>
      </w:pPr>
      <w:r w:rsidRPr="000378AD">
        <w:rPr>
          <w:rFonts w:ascii="Arial" w:hAnsi="Arial" w:cs="Arial"/>
          <w:b/>
          <w:sz w:val="18"/>
          <w:szCs w:val="18"/>
          <w:u w:val="single"/>
          <w:lang w:val="es-BO" w:eastAsia="es-ES"/>
        </w:rPr>
        <w:t>DÉCIMA SEXTA.- (OBLIGACIONES DE LA ENTIDAD)</w:t>
      </w:r>
    </w:p>
    <w:p w:rsidR="000378AD" w:rsidRPr="000378AD" w:rsidRDefault="000378AD" w:rsidP="000378AD">
      <w:pPr>
        <w:spacing w:after="120"/>
        <w:ind w:left="709" w:hanging="708"/>
        <w:jc w:val="both"/>
        <w:rPr>
          <w:rFonts w:ascii="Arial" w:hAnsi="Arial" w:cs="Arial"/>
          <w:sz w:val="18"/>
          <w:szCs w:val="18"/>
          <w:lang w:val="es-BO" w:eastAsia="es-ES"/>
        </w:rPr>
      </w:pPr>
      <w:r w:rsidRPr="000378AD">
        <w:rPr>
          <w:rFonts w:ascii="Arial" w:hAnsi="Arial" w:cs="Arial"/>
          <w:sz w:val="18"/>
          <w:szCs w:val="18"/>
          <w:lang w:val="es-BO" w:eastAsia="es-ES"/>
        </w:rPr>
        <w:t>La ENTIDAD se obliga en su sentido más amplio a cumplir con las siguientes obligaciones:</w:t>
      </w:r>
    </w:p>
    <w:p w:rsidR="000378AD" w:rsidRPr="000378AD" w:rsidRDefault="000378AD" w:rsidP="00C3585B">
      <w:pPr>
        <w:numPr>
          <w:ilvl w:val="0"/>
          <w:numId w:val="54"/>
        </w:numPr>
        <w:spacing w:before="120" w:after="120"/>
        <w:ind w:left="1068"/>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Notificar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los defectos e irregularidades encontradas en la ejecución del Servicio, fijando plazos para su corrección.</w:t>
      </w:r>
    </w:p>
    <w:p w:rsidR="000378AD" w:rsidRPr="000378AD" w:rsidRDefault="000378AD" w:rsidP="000378AD">
      <w:pPr>
        <w:spacing w:before="120" w:after="120"/>
        <w:ind w:left="1415"/>
        <w:contextualSpacing/>
        <w:jc w:val="both"/>
        <w:rPr>
          <w:rFonts w:ascii="Arial" w:hAnsi="Arial" w:cs="Arial"/>
          <w:sz w:val="18"/>
          <w:szCs w:val="18"/>
          <w:lang w:val="es-BO" w:eastAsia="es-ES"/>
        </w:rPr>
      </w:pPr>
    </w:p>
    <w:p w:rsidR="000378AD" w:rsidRPr="000378AD" w:rsidRDefault="000378AD" w:rsidP="00C3585B">
      <w:pPr>
        <w:numPr>
          <w:ilvl w:val="0"/>
          <w:numId w:val="54"/>
        </w:numPr>
        <w:spacing w:before="120" w:after="120"/>
        <w:ind w:left="1068"/>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Proporcionar información y detalle para la ejecución del Servicio, comunicando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eventuales cambios de normas y horarios de trabajo.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SÉPTIMA.- (FISCALIZACIÓN DEL SERVICIO)</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 xml:space="preserve">17.1. </w:t>
      </w:r>
      <w:r w:rsidRPr="000378AD">
        <w:rPr>
          <w:rFonts w:ascii="Arial" w:hAnsi="Arial" w:cs="Arial"/>
          <w:sz w:val="18"/>
          <w:szCs w:val="18"/>
          <w:lang w:val="es-BO" w:eastAsia="es-ES"/>
        </w:rPr>
        <w:tab/>
        <w:t xml:space="preserve">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designará un Fiscal del Servicio</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de seguimiento y control de la ejecución del Contrato, y comunicará oficialmente esta designación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mediante nota expresa y de conformidad a lo determinado en la cláusula (Notificaciones).</w:t>
      </w:r>
    </w:p>
    <w:p w:rsidR="000378AD" w:rsidRPr="000378AD" w:rsidRDefault="000378AD" w:rsidP="000378AD">
      <w:pPr>
        <w:tabs>
          <w:tab w:val="left" w:pos="900"/>
        </w:tabs>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17.2.</w:t>
      </w:r>
      <w:r w:rsidRPr="000378AD">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con relación al Contrato.</w:t>
      </w:r>
    </w:p>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b/>
          <w:sz w:val="18"/>
          <w:szCs w:val="18"/>
          <w:lang w:val="es-BO" w:eastAsia="es-ES"/>
        </w:rPr>
        <w:t>17.3.</w:t>
      </w:r>
      <w:r w:rsidRPr="000378AD">
        <w:rPr>
          <w:rFonts w:ascii="Arial" w:hAnsi="Arial" w:cs="Arial"/>
          <w:sz w:val="18"/>
          <w:szCs w:val="18"/>
          <w:lang w:val="es-BO" w:eastAsia="es-ES"/>
        </w:rPr>
        <w:tab/>
        <w:t>El Fiscal del Servicio tendrá los más amplios poderes, inclusive para:</w:t>
      </w:r>
    </w:p>
    <w:p w:rsidR="000378AD" w:rsidRPr="000378AD" w:rsidRDefault="000378AD" w:rsidP="00C3585B">
      <w:pPr>
        <w:widowControl w:val="0"/>
        <w:numPr>
          <w:ilvl w:val="0"/>
          <w:numId w:val="53"/>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 xml:space="preserve">Ordenar la inmediata sustitución de cualquier empleado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0378AD" w:rsidRPr="000378AD" w:rsidRDefault="000378AD" w:rsidP="00C3585B">
      <w:pPr>
        <w:widowControl w:val="0"/>
        <w:numPr>
          <w:ilvl w:val="0"/>
          <w:numId w:val="53"/>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Interrumpir cualquier parte del Servicio ejecutado en desacuerdo con lo determinado en el Contrato.</w:t>
      </w:r>
    </w:p>
    <w:p w:rsidR="000378AD" w:rsidRPr="000378AD" w:rsidRDefault="000378AD" w:rsidP="00C3585B">
      <w:pPr>
        <w:widowControl w:val="0"/>
        <w:numPr>
          <w:ilvl w:val="0"/>
          <w:numId w:val="53"/>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 xml:space="preserve">En caso de inobservancia por parte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las exigencias de la fiscalización, se tendrá además el derecho de aplicación de multas previstas en el Contrato. </w:t>
      </w:r>
    </w:p>
    <w:p w:rsidR="000378AD" w:rsidRPr="000378AD" w:rsidRDefault="000378AD" w:rsidP="000378AD">
      <w:pPr>
        <w:widowControl w:val="0"/>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17.4.</w:t>
      </w:r>
      <w:r w:rsidRPr="000378AD">
        <w:rPr>
          <w:rFonts w:ascii="Arial" w:hAnsi="Arial" w:cs="Arial"/>
          <w:sz w:val="18"/>
          <w:szCs w:val="18"/>
          <w:lang w:val="es-BO" w:eastAsia="es-ES"/>
        </w:rPr>
        <w:t xml:space="preserve"> </w:t>
      </w:r>
      <w:r w:rsidRPr="000378AD">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un plazo máximo para la solución del problema. Luego de dicho aviso, si transcurrido el plazo,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no procede con dicha solicitud, la misma se constituirá en causal de resolución por incumplimiento de Contrato, reservándose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el derecho de aplicar las multas de acuerdo al Contrato.</w:t>
      </w:r>
    </w:p>
    <w:p w:rsidR="000378AD" w:rsidRPr="000378AD" w:rsidRDefault="000378AD" w:rsidP="000378AD">
      <w:pPr>
        <w:widowControl w:val="0"/>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17.5.</w:t>
      </w:r>
      <w:r w:rsidRPr="000378AD">
        <w:rPr>
          <w:rFonts w:ascii="Arial" w:hAnsi="Arial" w:cs="Arial"/>
          <w:sz w:val="18"/>
          <w:szCs w:val="18"/>
          <w:lang w:val="es-BO" w:eastAsia="es-ES"/>
        </w:rPr>
        <w:tab/>
        <w:t xml:space="preserve">La acción u omisión, total o parcial, de la fiscalización no exime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 su total responsabilidad por la ejecución del Servicio.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OCTAVA.- (REPRESENTANTE DEL CONTRATISTA)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designará mediante notificación escrita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antes del inicio del mismo, mediante comunicación escrita dirigida a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de conformidad a la cláusula (Notificaciones) del presente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sz w:val="18"/>
          <w:szCs w:val="18"/>
          <w:lang w:val="es-BO" w:eastAsia="es-ES"/>
        </w:rPr>
        <w:t xml:space="preserve">El agente del Servicio representará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durante toda la prestación del Servicio y mantendrá coordinación permanente y efectiva con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través del Fiscal del Servicio, a objeto de atender satisfactoriamente los requerimientos y dar fiel cumplimiento al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lastRenderedPageBreak/>
        <w:t>DÉCIMA NOVENA.- (INTRANSFERIBILIDAD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bajo ningún título podrá ceder, transferir, subrogar, total o parcialmente este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bajo los mismos términos y condiciones del presente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(IMPUESTOS Y TRIBUTOS)</w:t>
      </w:r>
    </w:p>
    <w:p w:rsidR="000378AD" w:rsidRPr="000378AD" w:rsidRDefault="000378AD" w:rsidP="000378AD">
      <w:pPr>
        <w:widowControl w:val="0"/>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20.1.</w:t>
      </w:r>
      <w:r w:rsidRPr="000378AD">
        <w:rPr>
          <w:rFonts w:ascii="Arial" w:hAnsi="Arial" w:cs="Arial"/>
          <w:b/>
          <w:sz w:val="18"/>
          <w:szCs w:val="18"/>
          <w:lang w:val="es-BO" w:eastAsia="es-ES"/>
        </w:rPr>
        <w:tab/>
      </w:r>
      <w:r w:rsidRPr="000378AD">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conforme a lo previsto en la Ley Aplicable, sin derecho a reembolso.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378AD" w:rsidRPr="000378AD" w:rsidRDefault="000378AD" w:rsidP="000378AD">
      <w:pPr>
        <w:widowControl w:val="0"/>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20.2.</w:t>
      </w:r>
      <w:r w:rsidRPr="000378AD">
        <w:rPr>
          <w:rFonts w:ascii="Arial" w:hAnsi="Arial" w:cs="Arial"/>
          <w:sz w:val="18"/>
          <w:szCs w:val="18"/>
          <w:lang w:val="es-BO" w:eastAsia="es-ES"/>
        </w:rPr>
        <w:tab/>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378AD" w:rsidRPr="000378AD" w:rsidRDefault="000378AD" w:rsidP="000378AD">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VIGÉSIMA PRIMERA.- (CONFIDENCIALIDAD)</w:t>
      </w: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El </w:t>
      </w:r>
      <w:r w:rsidRPr="000378AD">
        <w:rPr>
          <w:rFonts w:ascii="Arial" w:hAnsi="Arial" w:cs="Arial"/>
          <w:b/>
          <w:bCs/>
          <w:sz w:val="18"/>
          <w:szCs w:val="18"/>
          <w:lang w:val="es-BO"/>
        </w:rPr>
        <w:t>CONTRATISTA</w:t>
      </w:r>
      <w:r w:rsidRPr="000378AD">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Las obligaciones que el </w:t>
      </w:r>
      <w:r w:rsidRPr="000378AD">
        <w:rPr>
          <w:rFonts w:ascii="Arial" w:hAnsi="Arial" w:cs="Arial"/>
          <w:b/>
          <w:sz w:val="18"/>
          <w:szCs w:val="18"/>
          <w:lang w:val="es-BO"/>
        </w:rPr>
        <w:t xml:space="preserve">CONTRATISTA </w:t>
      </w:r>
      <w:r w:rsidRPr="000378AD">
        <w:rPr>
          <w:rFonts w:ascii="Arial" w:hAnsi="Arial" w:cs="Arial"/>
          <w:sz w:val="18"/>
          <w:szCs w:val="18"/>
          <w:lang w:val="es-BO"/>
        </w:rPr>
        <w:t>asume bajo este Contrato con relación a la confidencialidad, subsistirán una vez finalizado el Contrato.</w:t>
      </w:r>
    </w:p>
    <w:p w:rsidR="000378AD" w:rsidRPr="000378AD" w:rsidRDefault="000378AD" w:rsidP="000378AD">
      <w:pPr>
        <w:spacing w:before="120" w:after="120"/>
        <w:contextualSpacing/>
        <w:rPr>
          <w:rFonts w:ascii="Arial" w:hAnsi="Arial" w:cs="Arial"/>
          <w:sz w:val="18"/>
          <w:szCs w:val="18"/>
          <w:lang w:val="es-BO"/>
        </w:rPr>
      </w:pP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A la terminación del presente Contrato, por resolución o por su cumplimiento, el </w:t>
      </w:r>
      <w:r w:rsidRPr="000378AD">
        <w:rPr>
          <w:rFonts w:ascii="Arial" w:hAnsi="Arial" w:cs="Arial"/>
          <w:b/>
          <w:sz w:val="18"/>
          <w:szCs w:val="18"/>
          <w:lang w:val="es-BO"/>
        </w:rPr>
        <w:t xml:space="preserve">CONTRATISTA </w:t>
      </w:r>
      <w:r w:rsidRPr="000378AD">
        <w:rPr>
          <w:rFonts w:ascii="Arial" w:hAnsi="Arial" w:cs="Arial"/>
          <w:sz w:val="18"/>
          <w:szCs w:val="18"/>
          <w:lang w:val="es-BO"/>
        </w:rPr>
        <w:t xml:space="preserve">está en la obligación de entregar de manera inmediata a la </w:t>
      </w:r>
      <w:r w:rsidRPr="000378AD">
        <w:rPr>
          <w:rFonts w:ascii="Arial" w:hAnsi="Arial" w:cs="Arial"/>
          <w:b/>
          <w:sz w:val="18"/>
          <w:szCs w:val="18"/>
          <w:lang w:val="es-BO"/>
        </w:rPr>
        <w:t>ENTIDAD</w:t>
      </w:r>
      <w:r w:rsidRPr="000378AD">
        <w:rPr>
          <w:rFonts w:ascii="Arial" w:hAnsi="Arial" w:cs="Arial"/>
          <w:sz w:val="18"/>
          <w:szCs w:val="18"/>
          <w:lang w:val="es-BO"/>
        </w:rPr>
        <w:t xml:space="preserve"> todos los documentos, notas, datos, información, y otros que hubiera entrado en posesión del </w:t>
      </w:r>
      <w:r w:rsidRPr="000378AD">
        <w:rPr>
          <w:rFonts w:ascii="Arial" w:hAnsi="Arial" w:cs="Arial"/>
          <w:b/>
          <w:sz w:val="18"/>
          <w:szCs w:val="18"/>
          <w:lang w:val="es-BO"/>
        </w:rPr>
        <w:t>CONTRATISTA</w:t>
      </w:r>
      <w:r w:rsidRPr="000378AD">
        <w:rPr>
          <w:rFonts w:ascii="Arial" w:hAnsi="Arial" w:cs="Arial"/>
          <w:sz w:val="18"/>
          <w:szCs w:val="18"/>
          <w:lang w:val="es-BO"/>
        </w:rPr>
        <w:t xml:space="preserve"> en virtud a la ejecución del presente Contrato, no pudiendo retener el </w:t>
      </w:r>
      <w:r w:rsidRPr="000378AD">
        <w:rPr>
          <w:rFonts w:ascii="Arial" w:hAnsi="Arial" w:cs="Arial"/>
          <w:b/>
          <w:sz w:val="18"/>
          <w:szCs w:val="18"/>
          <w:lang w:val="es-BO"/>
        </w:rPr>
        <w:t xml:space="preserve">CONTRATISTA </w:t>
      </w:r>
      <w:r w:rsidRPr="000378AD">
        <w:rPr>
          <w:rFonts w:ascii="Arial" w:hAnsi="Arial" w:cs="Arial"/>
          <w:sz w:val="18"/>
          <w:szCs w:val="18"/>
          <w:lang w:val="es-BO"/>
        </w:rPr>
        <w:t>ninguna copia de los mismos, ya sean en papel o en formato electrónico o digital.</w:t>
      </w: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El incumplimiento de la obligación de confidencialidad importara:</w:t>
      </w:r>
    </w:p>
    <w:p w:rsidR="000378AD" w:rsidRPr="000378AD" w:rsidRDefault="000378AD" w:rsidP="00C3585B">
      <w:pPr>
        <w:numPr>
          <w:ilvl w:val="0"/>
          <w:numId w:val="55"/>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378AD">
        <w:rPr>
          <w:rFonts w:ascii="Arial" w:hAnsi="Arial" w:cs="Arial"/>
          <w:sz w:val="18"/>
          <w:szCs w:val="18"/>
          <w:lang w:val="es-BO" w:eastAsia="es-ES"/>
        </w:rPr>
        <w:t>La adopción de medidas judiciales y sanciones de acuerdo a normas pertinentes.</w:t>
      </w:r>
    </w:p>
    <w:p w:rsidR="000378AD" w:rsidRPr="000378AD" w:rsidRDefault="000378AD" w:rsidP="000378AD">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378AD">
        <w:rPr>
          <w:rFonts w:ascii="Arial" w:hAnsi="Arial" w:cs="Arial"/>
          <w:b/>
          <w:sz w:val="18"/>
          <w:szCs w:val="18"/>
          <w:lang w:val="es-BO" w:eastAsia="es-ES"/>
        </w:rPr>
        <w:tab/>
      </w:r>
    </w:p>
    <w:p w:rsidR="000378AD" w:rsidRPr="000378AD" w:rsidRDefault="000378AD" w:rsidP="00C3585B">
      <w:pPr>
        <w:numPr>
          <w:ilvl w:val="0"/>
          <w:numId w:val="55"/>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378AD">
        <w:rPr>
          <w:rFonts w:ascii="Arial" w:hAnsi="Arial" w:cs="Arial"/>
          <w:sz w:val="18"/>
          <w:szCs w:val="18"/>
          <w:lang w:val="es-BO" w:eastAsia="es-ES"/>
        </w:rPr>
        <w:t>Responsabilidad por pérdida y daños.</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SEGUNDA.- (CAUSAS DE FUERZA MAYOR Y/O CASO FORTUITO)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Con el fin de exceptuar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de determinadas responsabilidades por mora durante la vigencia del presente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378AD" w:rsidRPr="000378AD" w:rsidRDefault="000378AD" w:rsidP="000378AD">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22.1   Condiciones de Validez:</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378AD" w:rsidRPr="000378AD" w:rsidRDefault="000378AD" w:rsidP="00C3585B">
      <w:pPr>
        <w:numPr>
          <w:ilvl w:val="0"/>
          <w:numId w:val="46"/>
        </w:numPr>
        <w:spacing w:before="120" w:after="120"/>
        <w:ind w:left="1134" w:hanging="283"/>
        <w:jc w:val="both"/>
        <w:rPr>
          <w:rFonts w:ascii="Arial" w:hAnsi="Arial" w:cs="Arial"/>
          <w:sz w:val="18"/>
          <w:szCs w:val="18"/>
          <w:lang w:val="es-BO" w:eastAsia="es-ES"/>
        </w:rPr>
      </w:pPr>
      <w:r w:rsidRPr="000378AD">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0378AD">
        <w:rPr>
          <w:rFonts w:ascii="Arial" w:hAnsi="Arial" w:cs="Arial"/>
          <w:sz w:val="18"/>
          <w:szCs w:val="18"/>
          <w:lang w:val="es-BO" w:eastAsia="es-ES"/>
        </w:rPr>
        <w:t>invocante</w:t>
      </w:r>
      <w:proofErr w:type="spellEnd"/>
      <w:r w:rsidRPr="000378AD">
        <w:rPr>
          <w:rFonts w:ascii="Arial" w:hAnsi="Arial" w:cs="Arial"/>
          <w:sz w:val="18"/>
          <w:szCs w:val="18"/>
          <w:lang w:val="es-BO" w:eastAsia="es-ES"/>
        </w:rPr>
        <w:t xml:space="preserve">, o en el caso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será aplicable también a cualquier subcontratista.</w:t>
      </w:r>
    </w:p>
    <w:p w:rsidR="000378AD" w:rsidRPr="000378AD" w:rsidRDefault="000378AD" w:rsidP="00C3585B">
      <w:pPr>
        <w:numPr>
          <w:ilvl w:val="0"/>
          <w:numId w:val="46"/>
        </w:numPr>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378AD" w:rsidRPr="000378AD" w:rsidRDefault="000378AD" w:rsidP="000378AD">
      <w:pPr>
        <w:tabs>
          <w:tab w:val="left" w:pos="2820"/>
        </w:tabs>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ab/>
      </w:r>
      <w:r w:rsidRPr="000378AD">
        <w:rPr>
          <w:rFonts w:ascii="Arial" w:hAnsi="Arial" w:cs="Arial"/>
          <w:sz w:val="18"/>
          <w:szCs w:val="18"/>
          <w:lang w:val="es-BO" w:eastAsia="es-ES"/>
        </w:rPr>
        <w:tab/>
      </w:r>
    </w:p>
    <w:p w:rsidR="000378AD" w:rsidRPr="000378AD" w:rsidRDefault="000378AD" w:rsidP="00C3585B">
      <w:pPr>
        <w:numPr>
          <w:ilvl w:val="0"/>
          <w:numId w:val="46"/>
        </w:numPr>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y limitar el daño al mismo.</w:t>
      </w:r>
    </w:p>
    <w:p w:rsidR="000378AD" w:rsidRPr="000378AD" w:rsidRDefault="000378AD" w:rsidP="000378AD">
      <w:pPr>
        <w:spacing w:before="120" w:after="120"/>
        <w:contextualSpacing/>
        <w:jc w:val="both"/>
        <w:rPr>
          <w:rFonts w:ascii="Arial" w:hAnsi="Arial" w:cs="Arial"/>
          <w:sz w:val="18"/>
          <w:szCs w:val="18"/>
          <w:lang w:val="es-BO" w:eastAsia="es-ES"/>
        </w:rPr>
      </w:pP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Previo cumplimiento por parte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 lo establecido precedentemente dentro de los 2 (dos) días hábiles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 aprobar la existencia del impedimento, sin el cual, de ninguna manera y por ningún motivo podrá solicitar luego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escrito la ampliación del plazo del Contrato y/o pago de multas.</w:t>
      </w:r>
    </w:p>
    <w:p w:rsidR="000378AD" w:rsidRPr="000378AD" w:rsidRDefault="000378AD" w:rsidP="000378AD">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22.2   Cumplimiento ininterrumpido: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Cuando ocurra una fuerza mayor o caso fortuito, 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0378AD" w:rsidRPr="000378AD" w:rsidRDefault="000378AD" w:rsidP="000378AD">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22.3   Prórrogas:</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0378AD" w:rsidRPr="000378AD" w:rsidRDefault="000378AD" w:rsidP="000378AD">
      <w:pPr>
        <w:autoSpaceDE w:val="0"/>
        <w:autoSpaceDN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TERCERA.- (TERMINACIÓN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concluirá por una de las siguientes causas:</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23.1.</w:t>
      </w:r>
      <w:r w:rsidRPr="000378AD">
        <w:rPr>
          <w:rFonts w:ascii="Arial" w:hAnsi="Arial" w:cs="Arial"/>
          <w:b/>
          <w:sz w:val="18"/>
          <w:szCs w:val="18"/>
          <w:lang w:val="es-BO" w:eastAsia="es-ES"/>
        </w:rPr>
        <w:tab/>
        <w:t>Por Cumplimiento del Contrato:</w:t>
      </w:r>
      <w:r w:rsidRPr="000378AD">
        <w:rPr>
          <w:rFonts w:ascii="Arial" w:hAnsi="Arial" w:cs="Arial"/>
          <w:sz w:val="18"/>
          <w:szCs w:val="18"/>
          <w:lang w:val="es-BO" w:eastAsia="es-ES"/>
        </w:rPr>
        <w:t xml:space="preserve"> </w:t>
      </w:r>
    </w:p>
    <w:p w:rsidR="000378AD" w:rsidRPr="000378AD" w:rsidRDefault="000378AD" w:rsidP="000378AD">
      <w:pPr>
        <w:spacing w:before="120" w:after="120"/>
        <w:ind w:left="705"/>
        <w:jc w:val="both"/>
        <w:rPr>
          <w:rFonts w:ascii="Arial" w:hAnsi="Arial" w:cs="Arial"/>
          <w:b/>
          <w:sz w:val="18"/>
          <w:szCs w:val="18"/>
          <w:lang w:val="es-BO" w:eastAsia="es-ES"/>
        </w:rPr>
      </w:pPr>
      <w:r w:rsidRPr="000378AD">
        <w:rPr>
          <w:rFonts w:ascii="Arial" w:hAnsi="Arial" w:cs="Arial"/>
          <w:sz w:val="18"/>
          <w:szCs w:val="18"/>
          <w:lang w:val="es-BO" w:eastAsia="es-ES"/>
        </w:rPr>
        <w:t xml:space="preserve">De forma normal, tanto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como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378AD">
        <w:rPr>
          <w:rFonts w:ascii="Arial" w:hAnsi="Arial" w:cs="Arial"/>
          <w:b/>
          <w:sz w:val="18"/>
          <w:szCs w:val="18"/>
          <w:lang w:val="es-BO" w:eastAsia="es-ES"/>
        </w:rPr>
        <w:t>.</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23.2.</w:t>
      </w:r>
      <w:r w:rsidRPr="000378AD">
        <w:rPr>
          <w:rFonts w:ascii="Arial" w:hAnsi="Arial" w:cs="Arial"/>
          <w:b/>
          <w:sz w:val="18"/>
          <w:szCs w:val="18"/>
          <w:lang w:val="es-BO" w:eastAsia="es-ES"/>
        </w:rPr>
        <w:tab/>
        <w:t xml:space="preserve">Por Resolución del Contrato: </w:t>
      </w:r>
    </w:p>
    <w:p w:rsidR="000378AD" w:rsidRPr="000378AD" w:rsidRDefault="000378AD" w:rsidP="000378AD">
      <w:pPr>
        <w:spacing w:before="120" w:after="120"/>
        <w:ind w:left="705"/>
        <w:jc w:val="both"/>
        <w:rPr>
          <w:rFonts w:ascii="Arial" w:hAnsi="Arial" w:cs="Arial"/>
          <w:sz w:val="18"/>
          <w:szCs w:val="18"/>
          <w:lang w:val="es-BO" w:eastAsia="es-ES"/>
        </w:rPr>
      </w:pPr>
      <w:r w:rsidRPr="000378AD">
        <w:rPr>
          <w:rFonts w:ascii="Arial" w:hAnsi="Arial" w:cs="Arial"/>
          <w:sz w:val="18"/>
          <w:szCs w:val="18"/>
          <w:lang w:val="es-BO" w:eastAsia="es-ES"/>
        </w:rPr>
        <w:t xml:space="preserve">Si se diera el caso y como una forma excepcional de terminar el Contrato, a los efectos legales correspondientes,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acuerdan las siguientes causales para procesar la resolución del Contrato:</w:t>
      </w:r>
    </w:p>
    <w:p w:rsidR="000378AD" w:rsidRPr="000378AD" w:rsidRDefault="000378AD" w:rsidP="000378AD">
      <w:pPr>
        <w:spacing w:before="120" w:after="120"/>
        <w:ind w:left="1410" w:hanging="705"/>
        <w:jc w:val="both"/>
        <w:rPr>
          <w:rFonts w:ascii="Arial" w:hAnsi="Arial" w:cs="Arial"/>
          <w:b/>
          <w:sz w:val="18"/>
          <w:szCs w:val="18"/>
          <w:lang w:val="es-BO" w:eastAsia="es-ES"/>
        </w:rPr>
      </w:pPr>
      <w:r w:rsidRPr="000378AD">
        <w:rPr>
          <w:rFonts w:ascii="Arial" w:hAnsi="Arial" w:cs="Arial"/>
          <w:b/>
          <w:sz w:val="18"/>
          <w:szCs w:val="18"/>
          <w:lang w:val="es-BO" w:eastAsia="es-ES"/>
        </w:rPr>
        <w:t>23.2.1.</w:t>
      </w:r>
      <w:r w:rsidRPr="000378AD">
        <w:rPr>
          <w:rFonts w:ascii="Arial" w:hAnsi="Arial" w:cs="Arial"/>
          <w:b/>
          <w:sz w:val="18"/>
          <w:szCs w:val="18"/>
          <w:lang w:val="es-BO" w:eastAsia="es-ES"/>
        </w:rPr>
        <w:tab/>
        <w:t>Resolución a requerimiento de la ENTIDAD, por causales atribuibles al CONTRATISTA.</w:t>
      </w:r>
    </w:p>
    <w:p w:rsidR="000378AD" w:rsidRPr="000378AD" w:rsidRDefault="000378AD" w:rsidP="000378AD">
      <w:pPr>
        <w:spacing w:before="120" w:after="120"/>
        <w:ind w:left="1418" w:hanging="5"/>
        <w:jc w:val="both"/>
        <w:rPr>
          <w:rFonts w:ascii="Arial" w:hAnsi="Arial" w:cs="Arial"/>
          <w:sz w:val="18"/>
          <w:szCs w:val="18"/>
          <w:lang w:val="es-BO" w:eastAsia="es-ES"/>
        </w:rPr>
      </w:pP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ENTIDAD</w:t>
      </w:r>
      <w:r w:rsidRPr="000378AD">
        <w:rPr>
          <w:rFonts w:ascii="Arial" w:hAnsi="Arial" w:cs="Arial"/>
          <w:sz w:val="18"/>
          <w:szCs w:val="18"/>
          <w:lang w:val="es-BO" w:eastAsia="es-ES"/>
        </w:rPr>
        <w:t>, podrá proceder al trámite de resolución del Contrato, en los siguientes casos:</w:t>
      </w:r>
    </w:p>
    <w:p w:rsidR="000378AD" w:rsidRPr="000378AD" w:rsidRDefault="000378AD" w:rsidP="00C3585B">
      <w:pPr>
        <w:numPr>
          <w:ilvl w:val="0"/>
          <w:numId w:val="51"/>
        </w:numPr>
        <w:spacing w:after="240"/>
        <w:ind w:left="1769" w:hanging="35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disolución del </w:t>
      </w:r>
      <w:r w:rsidRPr="000378AD">
        <w:rPr>
          <w:rFonts w:ascii="Arial" w:hAnsi="Arial" w:cs="Arial"/>
          <w:b/>
          <w:sz w:val="18"/>
          <w:szCs w:val="18"/>
          <w:lang w:val="es-BO" w:eastAsia="es-ES"/>
        </w:rPr>
        <w:t>CONTRATISTA.</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quiebra declarada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incumplimiento en la prestación del Servicio, a requerimiento de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paralización del Servicio sin justificación, por el lapso de ____________ días calendario continuos.</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0378AD">
        <w:rPr>
          <w:rFonts w:ascii="Arial" w:hAnsi="Arial" w:cs="Arial"/>
          <w:b/>
          <w:sz w:val="18"/>
          <w:szCs w:val="18"/>
          <w:lang w:val="es-BO" w:eastAsia="es-ES"/>
        </w:rPr>
        <w:t>.</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falta de pago de salarios a su personal y otras obligaciones contractuales que afecten al Servicio.</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0378AD" w:rsidRPr="000378AD" w:rsidRDefault="000378AD" w:rsidP="000378AD">
      <w:pPr>
        <w:spacing w:after="240"/>
        <w:ind w:left="720"/>
        <w:contextualSpacing/>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fuerza mayor o caso fortuito.</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incumplimiento a la cláusula (anticorrupción).</w:t>
      </w:r>
    </w:p>
    <w:p w:rsidR="000378AD" w:rsidRPr="000378AD" w:rsidRDefault="000378AD" w:rsidP="000378AD">
      <w:pPr>
        <w:spacing w:before="120" w:after="120"/>
        <w:ind w:left="1410" w:hanging="702"/>
        <w:jc w:val="both"/>
        <w:rPr>
          <w:rFonts w:ascii="Arial" w:hAnsi="Arial" w:cs="Arial"/>
          <w:b/>
          <w:sz w:val="18"/>
          <w:szCs w:val="18"/>
          <w:lang w:val="es-BO" w:eastAsia="es-ES"/>
        </w:rPr>
      </w:pPr>
      <w:r w:rsidRPr="000378AD">
        <w:rPr>
          <w:rFonts w:ascii="Arial" w:hAnsi="Arial" w:cs="Arial"/>
          <w:b/>
          <w:sz w:val="18"/>
          <w:szCs w:val="18"/>
          <w:lang w:val="es-BO" w:eastAsia="es-ES"/>
        </w:rPr>
        <w:t>23.2.2. Resolución a requerimiento del CONTRATISTA por causales atribuibles a la ENTIDAD.</w:t>
      </w:r>
    </w:p>
    <w:p w:rsidR="000378AD" w:rsidRPr="000378AD" w:rsidRDefault="000378AD" w:rsidP="000378AD">
      <w:pPr>
        <w:spacing w:before="120" w:after="120"/>
        <w:ind w:left="1410" w:firstLine="6"/>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podrá proceder al trámite de resolución del Contrato, en los siguientes casos:</w:t>
      </w:r>
    </w:p>
    <w:p w:rsidR="000378AD" w:rsidRPr="000378AD" w:rsidRDefault="000378AD" w:rsidP="00C3585B">
      <w:pPr>
        <w:numPr>
          <w:ilvl w:val="0"/>
          <w:numId w:val="52"/>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Si apartándose de los términos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a través del Fiscal del Servicio</w:t>
      </w:r>
      <w:r w:rsidRPr="000378AD">
        <w:rPr>
          <w:rFonts w:ascii="Arial" w:hAnsi="Arial" w:cs="Arial"/>
          <w:b/>
          <w:sz w:val="18"/>
          <w:szCs w:val="18"/>
          <w:lang w:val="es-BO" w:eastAsia="es-ES"/>
        </w:rPr>
        <w:t>,</w:t>
      </w:r>
      <w:r w:rsidRPr="000378AD">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0378AD" w:rsidRPr="000378AD" w:rsidRDefault="000378AD" w:rsidP="000378AD">
      <w:pPr>
        <w:spacing w:before="120" w:after="120"/>
        <w:ind w:left="1776"/>
        <w:contextualSpacing/>
        <w:jc w:val="both"/>
        <w:rPr>
          <w:rFonts w:ascii="Arial" w:hAnsi="Arial" w:cs="Arial"/>
          <w:sz w:val="18"/>
          <w:szCs w:val="18"/>
          <w:lang w:val="es-BO" w:eastAsia="es-ES"/>
        </w:rPr>
      </w:pPr>
    </w:p>
    <w:p w:rsidR="000378AD" w:rsidRPr="000378AD" w:rsidRDefault="000378AD" w:rsidP="00C3585B">
      <w:pPr>
        <w:numPr>
          <w:ilvl w:val="0"/>
          <w:numId w:val="52"/>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utilizar o requerir aquellos Servicios que son objeto del presente Contrato, en beneficio de terceras personas.</w:t>
      </w:r>
    </w:p>
    <w:p w:rsidR="000378AD" w:rsidRPr="000378AD" w:rsidRDefault="000378AD" w:rsidP="000378AD">
      <w:pPr>
        <w:spacing w:before="120" w:after="120"/>
        <w:ind w:left="720"/>
        <w:contextualSpacing/>
        <w:rPr>
          <w:rFonts w:ascii="Arial" w:hAnsi="Arial" w:cs="Arial"/>
          <w:sz w:val="18"/>
          <w:szCs w:val="18"/>
          <w:lang w:val="es-BO" w:eastAsia="es-ES"/>
        </w:rPr>
      </w:pPr>
    </w:p>
    <w:p w:rsidR="000378AD" w:rsidRPr="000378AD" w:rsidRDefault="000378AD" w:rsidP="00C3585B">
      <w:pPr>
        <w:numPr>
          <w:ilvl w:val="0"/>
          <w:numId w:val="52"/>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suspensión del Servicio por orden escrita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un plazo superior a </w:t>
      </w:r>
      <w:r w:rsidRPr="000378AD">
        <w:rPr>
          <w:rFonts w:ascii="Arial" w:hAnsi="Arial" w:cs="Arial"/>
          <w:i/>
          <w:sz w:val="18"/>
          <w:szCs w:val="18"/>
          <w:u w:val="single"/>
          <w:lang w:val="es-BO" w:eastAsia="es-ES"/>
        </w:rPr>
        <w:t>numeral (literal)</w:t>
      </w:r>
      <w:r w:rsidRPr="000378AD">
        <w:rPr>
          <w:rFonts w:ascii="Arial" w:hAnsi="Arial" w:cs="Arial"/>
          <w:sz w:val="18"/>
          <w:szCs w:val="18"/>
          <w:lang w:val="es-BO" w:eastAsia="es-ES"/>
        </w:rPr>
        <w:t xml:space="preserve"> días calendario; salvo casos de fuerza mayor o caso fortuito.</w:t>
      </w:r>
    </w:p>
    <w:p w:rsidR="000378AD" w:rsidRPr="000378AD" w:rsidRDefault="000378AD" w:rsidP="000378AD">
      <w:pPr>
        <w:spacing w:before="120" w:after="120"/>
        <w:ind w:left="1413" w:hanging="705"/>
        <w:jc w:val="both"/>
        <w:rPr>
          <w:rFonts w:ascii="Arial" w:hAnsi="Arial" w:cs="Arial"/>
          <w:sz w:val="18"/>
          <w:szCs w:val="18"/>
          <w:lang w:val="es-BO" w:eastAsia="es-ES"/>
        </w:rPr>
      </w:pPr>
      <w:r w:rsidRPr="000378AD">
        <w:rPr>
          <w:rFonts w:ascii="Arial" w:hAnsi="Arial" w:cs="Arial"/>
          <w:b/>
          <w:sz w:val="18"/>
          <w:szCs w:val="18"/>
          <w:lang w:val="es-BO" w:eastAsia="es-ES"/>
        </w:rPr>
        <w:t xml:space="preserve">23.2.3. </w:t>
      </w:r>
      <w:r w:rsidRPr="000378AD">
        <w:rPr>
          <w:rFonts w:ascii="Arial" w:hAnsi="Arial" w:cs="Arial"/>
          <w:sz w:val="18"/>
          <w:szCs w:val="18"/>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0378AD" w:rsidRPr="000378AD" w:rsidRDefault="000378AD" w:rsidP="000378AD">
      <w:pPr>
        <w:spacing w:before="120" w:after="120"/>
        <w:ind w:left="1418" w:hanging="709"/>
        <w:contextualSpacing/>
        <w:jc w:val="both"/>
        <w:rPr>
          <w:rFonts w:ascii="Arial" w:hAnsi="Arial" w:cs="Arial"/>
          <w:sz w:val="18"/>
          <w:szCs w:val="18"/>
          <w:lang w:val="es-BO" w:eastAsia="es-ES"/>
        </w:rPr>
      </w:pPr>
      <w:r w:rsidRPr="000378AD">
        <w:rPr>
          <w:rFonts w:ascii="Arial" w:hAnsi="Arial" w:cs="Arial"/>
          <w:b/>
          <w:sz w:val="18"/>
          <w:szCs w:val="18"/>
          <w:lang w:val="es-BO" w:eastAsia="es-ES"/>
        </w:rPr>
        <w:t>23.2.4.</w:t>
      </w:r>
      <w:r w:rsidRPr="000378AD">
        <w:rPr>
          <w:rFonts w:ascii="Arial" w:hAnsi="Arial" w:cs="Arial"/>
          <w:b/>
          <w:sz w:val="18"/>
          <w:szCs w:val="18"/>
          <w:lang w:val="es-BO" w:eastAsia="es-ES"/>
        </w:rPr>
        <w:tab/>
      </w: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378AD">
        <w:rPr>
          <w:rFonts w:ascii="Arial" w:hAnsi="Arial" w:cs="Arial"/>
          <w:b/>
          <w:sz w:val="18"/>
          <w:szCs w:val="18"/>
          <w:lang w:val="es-BO" w:eastAsia="es-ES"/>
        </w:rPr>
        <w:t>PROVEEDOR</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sin lugar a ningún tipo de resarcimiento por parte de la</w:t>
      </w:r>
      <w:r w:rsidRPr="000378AD">
        <w:rPr>
          <w:rFonts w:ascii="Arial" w:hAnsi="Arial" w:cs="Arial"/>
          <w:b/>
          <w:sz w:val="18"/>
          <w:szCs w:val="18"/>
          <w:lang w:val="es-BO" w:eastAsia="es-ES"/>
        </w:rPr>
        <w:t xml:space="preserve"> ENTIDAD </w:t>
      </w:r>
      <w:r w:rsidRPr="000378AD">
        <w:rPr>
          <w:rFonts w:ascii="Arial" w:hAnsi="Arial" w:cs="Arial"/>
          <w:sz w:val="18"/>
          <w:szCs w:val="18"/>
          <w:lang w:val="es-BO" w:eastAsia="es-ES"/>
        </w:rPr>
        <w:t>a</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favor del</w:t>
      </w:r>
      <w:r w:rsidRPr="000378AD">
        <w:rPr>
          <w:rFonts w:ascii="Arial" w:hAnsi="Arial" w:cs="Arial"/>
          <w:b/>
          <w:sz w:val="18"/>
          <w:szCs w:val="18"/>
          <w:lang w:val="es-BO" w:eastAsia="es-ES"/>
        </w:rPr>
        <w:t xml:space="preserve"> PROVEEDOR.</w:t>
      </w:r>
    </w:p>
    <w:p w:rsidR="000378AD" w:rsidRPr="000378AD" w:rsidRDefault="000378AD" w:rsidP="000378AD">
      <w:pPr>
        <w:spacing w:before="120" w:after="120"/>
        <w:ind w:left="1413" w:hanging="705"/>
        <w:jc w:val="both"/>
        <w:rPr>
          <w:rFonts w:ascii="Arial" w:hAnsi="Arial" w:cs="Arial"/>
          <w:sz w:val="18"/>
          <w:szCs w:val="18"/>
          <w:lang w:val="es-BO" w:eastAsia="es-ES"/>
        </w:rPr>
      </w:pPr>
      <w:r w:rsidRPr="000378AD">
        <w:rPr>
          <w:rFonts w:ascii="Arial" w:hAnsi="Arial" w:cs="Arial"/>
          <w:b/>
          <w:sz w:val="18"/>
          <w:szCs w:val="18"/>
          <w:lang w:val="es-BO" w:eastAsia="es-ES"/>
        </w:rPr>
        <w:t>23.2.5. Reglas aplicables a la Resolución:</w:t>
      </w:r>
    </w:p>
    <w:p w:rsidR="000378AD" w:rsidRPr="000378AD" w:rsidRDefault="000378AD" w:rsidP="000378AD">
      <w:pPr>
        <w:spacing w:before="120" w:after="120"/>
        <w:ind w:left="1413"/>
        <w:jc w:val="both"/>
        <w:rPr>
          <w:rFonts w:ascii="Arial" w:hAnsi="Arial" w:cs="Arial"/>
          <w:sz w:val="18"/>
          <w:szCs w:val="18"/>
          <w:lang w:val="es-BO" w:eastAsia="es-ES"/>
        </w:rPr>
      </w:pPr>
      <w:r w:rsidRPr="000378AD">
        <w:rPr>
          <w:rFonts w:ascii="Arial" w:hAnsi="Arial" w:cs="Arial"/>
          <w:sz w:val="18"/>
          <w:szCs w:val="18"/>
          <w:lang w:val="es-BO" w:eastAsia="es-ES"/>
        </w:rPr>
        <w:t xml:space="preserve">Para procesar la resolución del Contrato por cualquiera de las causales señaladas en los numerales 23.2.1. </w:t>
      </w:r>
      <w:proofErr w:type="gramStart"/>
      <w:r w:rsidRPr="000378AD">
        <w:rPr>
          <w:rFonts w:ascii="Arial" w:hAnsi="Arial" w:cs="Arial"/>
          <w:sz w:val="18"/>
          <w:szCs w:val="18"/>
          <w:lang w:val="es-BO" w:eastAsia="es-ES"/>
        </w:rPr>
        <w:t>y</w:t>
      </w:r>
      <w:proofErr w:type="gramEnd"/>
      <w:r w:rsidRPr="000378AD">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0378AD" w:rsidRPr="000378AD" w:rsidRDefault="000378AD" w:rsidP="000378AD">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378AD" w:rsidRPr="000378AD" w:rsidRDefault="000378AD" w:rsidP="000378AD">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378AD" w:rsidRPr="000378AD" w:rsidRDefault="000378AD" w:rsidP="000378AD">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 xml:space="preserve">Cuando el monto de la multa, alcance al 20% (veinte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deberá notificar mediante carta notariada que la resolución de Contrato se ha hecho efectiva. </w:t>
      </w:r>
    </w:p>
    <w:p w:rsidR="000378AD" w:rsidRPr="000378AD" w:rsidRDefault="000378AD" w:rsidP="000378AD">
      <w:pPr>
        <w:tabs>
          <w:tab w:val="left" w:pos="567"/>
        </w:tabs>
        <w:spacing w:before="120" w:after="120"/>
        <w:ind w:left="1418"/>
        <w:jc w:val="both"/>
        <w:rPr>
          <w:rFonts w:ascii="Arial" w:hAnsi="Arial" w:cs="Arial"/>
          <w:sz w:val="18"/>
          <w:szCs w:val="18"/>
          <w:lang w:val="es-BO" w:eastAsia="es-ES"/>
        </w:rPr>
      </w:pPr>
      <w:r w:rsidRPr="000378AD">
        <w:rPr>
          <w:rFonts w:ascii="Arial" w:hAnsi="Arial" w:cs="Arial"/>
          <w:sz w:val="18"/>
          <w:szCs w:val="18"/>
          <w:lang w:val="es-BO" w:eastAsia="es-ES"/>
        </w:rPr>
        <w:lastRenderedPageBreak/>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378AD" w:rsidRPr="000378AD" w:rsidRDefault="000378AD" w:rsidP="000378AD">
      <w:pPr>
        <w:tabs>
          <w:tab w:val="left" w:pos="567"/>
        </w:tabs>
        <w:spacing w:before="120" w:after="120"/>
        <w:ind w:left="1418"/>
        <w:jc w:val="both"/>
        <w:rPr>
          <w:rFonts w:ascii="Arial" w:hAnsi="Arial" w:cs="Arial"/>
          <w:b/>
          <w:bCs/>
          <w:sz w:val="18"/>
          <w:szCs w:val="18"/>
          <w:lang w:val="es-BO" w:eastAsia="es-ES"/>
        </w:rPr>
      </w:pPr>
      <w:r w:rsidRPr="000378AD">
        <w:rPr>
          <w:rFonts w:ascii="Arial" w:hAnsi="Arial" w:cs="Arial"/>
          <w:sz w:val="18"/>
          <w:szCs w:val="18"/>
          <w:lang w:val="es-BO" w:eastAsia="es-ES"/>
        </w:rPr>
        <w:t xml:space="preserve">En caso que se proceda a la resolución del Contrato, por razones atribuibles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se consolidara en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la garantía de cumplimiento de Contrato. Por otro lado también se consolidan a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las multas o penalidades</w:t>
      </w:r>
      <w:r w:rsidRPr="000378AD">
        <w:rPr>
          <w:rFonts w:ascii="Arial" w:hAnsi="Arial" w:cs="Arial"/>
          <w:b/>
          <w:bCs/>
          <w:sz w:val="18"/>
          <w:szCs w:val="18"/>
          <w:lang w:val="es-BO" w:eastAsia="es-ES"/>
        </w:rPr>
        <w:t>.</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VIGÉSIMA CUARTA.- (CIERRE DE CONTRATO)</w:t>
      </w:r>
    </w:p>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QUINTA.- (SOLUCIÓN DE CONTROVERSIAS)</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378AD" w:rsidRPr="000378AD" w:rsidRDefault="000378AD" w:rsidP="000378AD">
      <w:pPr>
        <w:spacing w:before="120" w:after="120"/>
        <w:jc w:val="both"/>
        <w:rPr>
          <w:rFonts w:ascii="Arial" w:hAnsi="Arial" w:cs="Arial"/>
          <w:b/>
          <w:bCs/>
          <w:sz w:val="18"/>
          <w:szCs w:val="18"/>
          <w:u w:val="single"/>
          <w:lang w:val="es-BO" w:eastAsia="es-ES"/>
        </w:rPr>
      </w:pPr>
      <w:r w:rsidRPr="000378AD">
        <w:rPr>
          <w:rFonts w:ascii="Arial" w:hAnsi="Arial" w:cs="Arial"/>
          <w:b/>
          <w:sz w:val="18"/>
          <w:szCs w:val="18"/>
          <w:u w:val="single"/>
          <w:lang w:val="es-BO" w:eastAsia="es-ES"/>
        </w:rPr>
        <w:t>VIGÉSIMA SEXTA.-</w:t>
      </w:r>
      <w:r w:rsidRPr="000378AD">
        <w:rPr>
          <w:rFonts w:ascii="Arial" w:hAnsi="Arial" w:cs="Arial"/>
          <w:b/>
          <w:bCs/>
          <w:sz w:val="18"/>
          <w:szCs w:val="18"/>
          <w:u w:val="single"/>
          <w:lang w:val="es-BO" w:eastAsia="es-ES"/>
        </w:rPr>
        <w:t xml:space="preserve"> (MODIFICACIÓN AL CONTRATO)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INCLUIR LA SIGUIENTE CLÁUSULA EN CASO DE QUE CORRESPONDA:</w:t>
      </w: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(PROTOCOLIZACIÓN DEL CONTRATO)</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 xml:space="preserve">El presente Contrato será protocolizado con todas las formalidades de Ley por la </w:t>
      </w:r>
      <w:r w:rsidRPr="000378AD">
        <w:rPr>
          <w:rFonts w:ascii="Arial" w:hAnsi="Arial" w:cs="Arial"/>
          <w:b/>
          <w:i/>
          <w:sz w:val="18"/>
          <w:szCs w:val="18"/>
          <w:lang w:val="es-BO" w:eastAsia="es-ES"/>
        </w:rPr>
        <w:t>Entidad</w:t>
      </w:r>
      <w:r w:rsidRPr="000378AD">
        <w:rPr>
          <w:rFonts w:ascii="Arial" w:hAnsi="Arial" w:cs="Arial"/>
          <w:i/>
          <w:sz w:val="18"/>
          <w:szCs w:val="18"/>
          <w:lang w:val="es-BO" w:eastAsia="es-ES"/>
        </w:rPr>
        <w:t xml:space="preserve"> en el distrito administrativo correspondiente. El importe que por concepto de protocolización debe ser pagado por el </w:t>
      </w:r>
      <w:r w:rsidRPr="000378AD">
        <w:rPr>
          <w:rFonts w:ascii="Arial" w:hAnsi="Arial" w:cs="Arial"/>
          <w:b/>
          <w:bCs/>
          <w:i/>
          <w:sz w:val="18"/>
          <w:szCs w:val="18"/>
          <w:lang w:val="es-BO" w:eastAsia="es-ES"/>
        </w:rPr>
        <w:t>Contratista</w:t>
      </w:r>
      <w:r w:rsidRPr="000378AD">
        <w:rPr>
          <w:rFonts w:ascii="Arial" w:hAnsi="Arial" w:cs="Arial"/>
          <w:i/>
          <w:sz w:val="18"/>
          <w:szCs w:val="18"/>
          <w:lang w:val="es-BO" w:eastAsia="es-ES"/>
        </w:rPr>
        <w:t xml:space="preserve">. En caso que este importe no sea cancelado por el </w:t>
      </w:r>
      <w:r w:rsidRPr="000378AD">
        <w:rPr>
          <w:rFonts w:ascii="Arial" w:hAnsi="Arial" w:cs="Arial"/>
          <w:b/>
          <w:bCs/>
          <w:i/>
          <w:sz w:val="18"/>
          <w:szCs w:val="18"/>
          <w:lang w:val="es-BO" w:eastAsia="es-ES"/>
        </w:rPr>
        <w:t>Contratista</w:t>
      </w:r>
      <w:r w:rsidRPr="000378AD">
        <w:rPr>
          <w:rFonts w:ascii="Arial" w:hAnsi="Arial" w:cs="Arial"/>
          <w:i/>
          <w:sz w:val="18"/>
          <w:szCs w:val="18"/>
          <w:lang w:val="es-BO" w:eastAsia="es-ES"/>
        </w:rPr>
        <w:t xml:space="preserve"> podrá ser descontado por la </w:t>
      </w:r>
      <w:r w:rsidRPr="000378AD">
        <w:rPr>
          <w:rFonts w:ascii="Arial" w:hAnsi="Arial" w:cs="Arial"/>
          <w:b/>
          <w:i/>
          <w:sz w:val="18"/>
          <w:szCs w:val="18"/>
          <w:lang w:val="es-BO" w:eastAsia="es-ES"/>
        </w:rPr>
        <w:t>Entidad</w:t>
      </w:r>
      <w:r w:rsidRPr="000378AD">
        <w:rPr>
          <w:rFonts w:ascii="Arial" w:hAnsi="Arial" w:cs="Arial"/>
          <w:i/>
          <w:sz w:val="18"/>
          <w:szCs w:val="18"/>
          <w:lang w:val="es-BO" w:eastAsia="es-ES"/>
        </w:rPr>
        <w:t xml:space="preserve"> a tiempo de hacer efectivo el pago de las planillas mensuales o en la planilla final del Contrato. </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Esta protocolización contendrá los siguientes documentos:</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Originales o fotocopias legalizadas de:</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Testimonio del poder del representante legal referido en el Contrato. </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Certificado de  matrícula de inscripción en FUNDEMPRESA.</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Minuta del Contrato</w:t>
      </w:r>
    </w:p>
    <w:p w:rsidR="000378AD" w:rsidRPr="000378AD" w:rsidRDefault="000378AD" w:rsidP="000378AD">
      <w:pPr>
        <w:jc w:val="both"/>
        <w:rPr>
          <w:rFonts w:ascii="Arial" w:hAnsi="Arial" w:cs="Arial"/>
          <w:i/>
          <w:sz w:val="18"/>
          <w:szCs w:val="18"/>
          <w:lang w:val="es-BO" w:eastAsia="es-ES"/>
        </w:rPr>
      </w:pPr>
      <w:r w:rsidRPr="000378AD">
        <w:rPr>
          <w:rFonts w:ascii="Arial" w:hAnsi="Arial" w:cs="Arial"/>
          <w:i/>
          <w:sz w:val="18"/>
          <w:szCs w:val="18"/>
          <w:lang w:val="es-BO" w:eastAsia="es-ES"/>
        </w:rPr>
        <w:t>Fotocopias simples de:</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Cédula de identidad del representante legal.  </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Escritura  de constitución de la empresa.  </w:t>
      </w:r>
    </w:p>
    <w:p w:rsidR="000378AD" w:rsidRPr="000378AD" w:rsidRDefault="000378AD" w:rsidP="00C3585B">
      <w:pPr>
        <w:numPr>
          <w:ilvl w:val="0"/>
          <w:numId w:val="59"/>
        </w:numPr>
        <w:spacing w:after="120"/>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Garantía de cumplimiento de contrato </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VIGÉSIMA SÉPTIMA.- (ANTICORRUPCIÓN)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w:t>
      </w:r>
      <w:r w:rsidRPr="000378AD">
        <w:rPr>
          <w:rFonts w:ascii="Arial" w:hAnsi="Arial" w:cs="Arial"/>
          <w:sz w:val="18"/>
          <w:szCs w:val="18"/>
          <w:lang w:val="es-BO" w:eastAsia="es-ES"/>
        </w:rPr>
        <w:lastRenderedPageBreak/>
        <w:t xml:space="preserve">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resuelva el presente Contrato y se ejecuten las garantías que se encuentren vigentes al momento de la resolución.  </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OCTAVA.- (CONFORMIDAD)</w:t>
      </w:r>
    </w:p>
    <w:p w:rsidR="000378AD" w:rsidRPr="000378AD" w:rsidRDefault="000378AD" w:rsidP="000378AD">
      <w:pPr>
        <w:spacing w:before="120" w:after="120"/>
        <w:jc w:val="both"/>
        <w:rPr>
          <w:rFonts w:ascii="Arial" w:hAnsi="Arial" w:cs="Arial"/>
          <w:sz w:val="18"/>
          <w:szCs w:val="18"/>
          <w:lang w:val="es-BO" w:eastAsia="es-BO"/>
        </w:rPr>
      </w:pPr>
      <w:r w:rsidRPr="000378AD">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378AD">
        <w:rPr>
          <w:rFonts w:ascii="Arial" w:hAnsi="Arial" w:cs="Arial"/>
          <w:sz w:val="18"/>
          <w:szCs w:val="18"/>
          <w:lang w:val="es-BO" w:eastAsia="es-BO"/>
        </w:rPr>
        <w:t xml:space="preserve">, </w:t>
      </w:r>
      <w:r w:rsidRPr="000378AD">
        <w:rPr>
          <w:rFonts w:ascii="Arial" w:hAnsi="Arial" w:cs="Arial"/>
          <w:sz w:val="18"/>
          <w:szCs w:val="18"/>
          <w:lang w:val="es-BO" w:eastAsia="es-ES"/>
        </w:rPr>
        <w:t xml:space="preserve">en representación legal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______________________ en representación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Este documento, conforme a disposiciones legales de control fiscal vigentes, será registrado ante la Contraloría General del Estado en idioma castellano.</w:t>
      </w:r>
    </w:p>
    <w:p w:rsidR="000378AD" w:rsidRPr="000378AD" w:rsidRDefault="000378AD" w:rsidP="000378AD">
      <w:pPr>
        <w:spacing w:before="120" w:after="120"/>
        <w:jc w:val="both"/>
        <w:rPr>
          <w:rFonts w:ascii="Arial" w:hAnsi="Arial" w:cs="Arial"/>
          <w:sz w:val="18"/>
          <w:szCs w:val="18"/>
          <w:lang w:val="es-BO" w:eastAsia="es-ES"/>
        </w:rPr>
      </w:pPr>
    </w:p>
    <w:p w:rsidR="000378AD" w:rsidRPr="000378AD" w:rsidRDefault="000378AD" w:rsidP="000378AD">
      <w:pPr>
        <w:spacing w:before="120" w:after="120"/>
        <w:jc w:val="both"/>
        <w:rPr>
          <w:rFonts w:ascii="Arial" w:hAnsi="Arial" w:cs="Arial"/>
          <w:sz w:val="18"/>
          <w:szCs w:val="18"/>
          <w:lang w:val="es-BO" w:eastAsia="es-ES"/>
        </w:rPr>
      </w:pPr>
    </w:p>
    <w:p w:rsidR="000378AD" w:rsidRPr="000378AD" w:rsidRDefault="000378AD" w:rsidP="000378AD">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0378AD" w:rsidRPr="000378AD" w:rsidTr="000378AD">
        <w:tc>
          <w:tcPr>
            <w:tcW w:w="4914"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         Lic. __________________</w:t>
            </w:r>
          </w:p>
        </w:tc>
        <w:tc>
          <w:tcPr>
            <w:tcW w:w="4914"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          Sr. ________________________</w:t>
            </w:r>
          </w:p>
        </w:tc>
      </w:tr>
      <w:tr w:rsidR="000378AD" w:rsidRPr="000378AD" w:rsidTr="000378AD">
        <w:tc>
          <w:tcPr>
            <w:tcW w:w="4914" w:type="dxa"/>
          </w:tcPr>
          <w:p w:rsidR="000378AD" w:rsidRPr="000378AD" w:rsidRDefault="000378AD" w:rsidP="000378AD">
            <w:pPr>
              <w:rPr>
                <w:rFonts w:ascii="Arial" w:hAnsi="Arial" w:cs="Arial"/>
                <w:i/>
                <w:sz w:val="18"/>
                <w:szCs w:val="18"/>
                <w:lang w:val="es-BO" w:eastAsia="es-ES"/>
              </w:rPr>
            </w:pPr>
            <w:r w:rsidRPr="000378AD">
              <w:rPr>
                <w:rFonts w:ascii="Arial" w:hAnsi="Arial" w:cs="Arial"/>
                <w:i/>
                <w:sz w:val="18"/>
                <w:szCs w:val="18"/>
                <w:lang w:val="es-BO" w:eastAsia="es-ES"/>
              </w:rPr>
              <w:t xml:space="preserve">                       cargo</w:t>
            </w:r>
          </w:p>
          <w:p w:rsidR="000378AD" w:rsidRPr="000378AD" w:rsidRDefault="000378AD" w:rsidP="000378AD">
            <w:pPr>
              <w:rPr>
                <w:rFonts w:ascii="Arial" w:hAnsi="Arial" w:cs="Arial"/>
                <w:b/>
                <w:sz w:val="18"/>
                <w:szCs w:val="18"/>
                <w:lang w:val="es-BO" w:eastAsia="es-ES"/>
              </w:rPr>
            </w:pPr>
            <w:r w:rsidRPr="000378AD">
              <w:rPr>
                <w:rFonts w:ascii="Arial" w:hAnsi="Arial" w:cs="Arial"/>
                <w:i/>
                <w:sz w:val="18"/>
                <w:szCs w:val="18"/>
                <w:lang w:val="es-BO" w:eastAsia="es-ES"/>
              </w:rPr>
              <w:t xml:space="preserve">              </w:t>
            </w:r>
            <w:r w:rsidRPr="000378AD">
              <w:rPr>
                <w:rFonts w:ascii="Arial" w:hAnsi="Arial" w:cs="Arial"/>
                <w:b/>
                <w:sz w:val="18"/>
                <w:szCs w:val="18"/>
                <w:lang w:val="es-BO" w:eastAsia="es-ES"/>
              </w:rPr>
              <w:t xml:space="preserve">        YPFB</w:t>
            </w:r>
          </w:p>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 xml:space="preserve">                   ENTIDAD</w:t>
            </w:r>
          </w:p>
        </w:tc>
        <w:tc>
          <w:tcPr>
            <w:tcW w:w="4914" w:type="dxa"/>
          </w:tcPr>
          <w:p w:rsidR="000378AD" w:rsidRPr="000378AD" w:rsidRDefault="000378AD" w:rsidP="000378AD">
            <w:pPr>
              <w:rPr>
                <w:rFonts w:ascii="Arial" w:hAnsi="Arial" w:cs="Arial"/>
                <w:i/>
                <w:sz w:val="18"/>
                <w:szCs w:val="18"/>
                <w:lang w:val="es-BO" w:eastAsia="es-ES"/>
              </w:rPr>
            </w:pPr>
            <w:r w:rsidRPr="000378AD">
              <w:rPr>
                <w:rFonts w:ascii="Arial" w:hAnsi="Arial" w:cs="Arial"/>
                <w:i/>
                <w:sz w:val="18"/>
                <w:szCs w:val="18"/>
                <w:lang w:val="es-BO" w:eastAsia="es-ES"/>
              </w:rPr>
              <w:t xml:space="preserve">                         nombre empresa</w:t>
            </w:r>
          </w:p>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 xml:space="preserve">                            PROVEEDOR</w:t>
            </w:r>
          </w:p>
        </w:tc>
      </w:tr>
    </w:tbl>
    <w:p w:rsidR="000378AD" w:rsidRPr="000378AD" w:rsidRDefault="000378AD" w:rsidP="000378AD">
      <w:pPr>
        <w:spacing w:before="120" w:after="120"/>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85B" w:rsidRDefault="00C3585B">
      <w:r>
        <w:separator/>
      </w:r>
    </w:p>
  </w:endnote>
  <w:endnote w:type="continuationSeparator" w:id="0">
    <w:p w:rsidR="00C3585B" w:rsidRDefault="00C35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8AD" w:rsidRPr="006B79AF" w:rsidRDefault="000378A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D645F">
      <w:rPr>
        <w:rFonts w:ascii="Calibri" w:hAnsi="Calibri" w:cs="Calibri"/>
        <w:noProof/>
      </w:rPr>
      <w:t>33</w:t>
    </w:r>
    <w:r w:rsidRPr="006B79AF">
      <w:rPr>
        <w:rFonts w:ascii="Calibri" w:hAnsi="Calibri" w:cs="Calibri"/>
      </w:rPr>
      <w:fldChar w:fldCharType="end"/>
    </w:r>
  </w:p>
  <w:p w:rsidR="000378AD" w:rsidRDefault="000378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85B" w:rsidRDefault="00C3585B">
      <w:r>
        <w:separator/>
      </w:r>
    </w:p>
  </w:footnote>
  <w:footnote w:type="continuationSeparator" w:id="0">
    <w:p w:rsidR="00C3585B" w:rsidRDefault="00C358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FB5C1F"/>
    <w:multiLevelType w:val="hybridMultilevel"/>
    <w:tmpl w:val="92041386"/>
    <w:lvl w:ilvl="0" w:tplc="0C0A0001">
      <w:start w:val="1"/>
      <w:numFmt w:val="bullet"/>
      <w:lvlText w:val=""/>
      <w:lvlJc w:val="left"/>
      <w:pPr>
        <w:ind w:left="501" w:hanging="360"/>
      </w:pPr>
      <w:rPr>
        <w:rFonts w:ascii="Symbol" w:hAnsi="Symbol"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6">
    <w:nsid w:val="09926182"/>
    <w:multiLevelType w:val="hybridMultilevel"/>
    <w:tmpl w:val="4836ACA2"/>
    <w:lvl w:ilvl="0" w:tplc="52A2A2F4">
      <w:start w:val="1"/>
      <w:numFmt w:val="lowerLetter"/>
      <w:lvlText w:val="%1)"/>
      <w:lvlJc w:val="left"/>
      <w:pPr>
        <w:ind w:left="501" w:hanging="360"/>
      </w:pPr>
      <w:rPr>
        <w:rFonts w:hint="default"/>
        <w:b w:val="0"/>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2F0CDD"/>
    <w:multiLevelType w:val="hybridMultilevel"/>
    <w:tmpl w:val="638C5AA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766D62"/>
    <w:multiLevelType w:val="hybridMultilevel"/>
    <w:tmpl w:val="201C421E"/>
    <w:lvl w:ilvl="0" w:tplc="977A8D52">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502"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2"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C8A6F52"/>
    <w:multiLevelType w:val="hybridMultilevel"/>
    <w:tmpl w:val="5134C3C4"/>
    <w:lvl w:ilvl="0" w:tplc="400A0001">
      <w:start w:val="1"/>
      <w:numFmt w:val="bullet"/>
      <w:lvlText w:val=""/>
      <w:lvlJc w:val="left"/>
      <w:pPr>
        <w:ind w:left="501" w:hanging="360"/>
      </w:pPr>
      <w:rPr>
        <w:rFonts w:ascii="Symbol" w:hAnsi="Symbol" w:hint="default"/>
      </w:rPr>
    </w:lvl>
    <w:lvl w:ilvl="1" w:tplc="400A0003" w:tentative="1">
      <w:start w:val="1"/>
      <w:numFmt w:val="bullet"/>
      <w:lvlText w:val="o"/>
      <w:lvlJc w:val="left"/>
      <w:pPr>
        <w:ind w:left="1221" w:hanging="360"/>
      </w:pPr>
      <w:rPr>
        <w:rFonts w:ascii="Courier New" w:hAnsi="Courier New" w:cs="Courier New" w:hint="default"/>
      </w:rPr>
    </w:lvl>
    <w:lvl w:ilvl="2" w:tplc="400A0005" w:tentative="1">
      <w:start w:val="1"/>
      <w:numFmt w:val="bullet"/>
      <w:lvlText w:val=""/>
      <w:lvlJc w:val="left"/>
      <w:pPr>
        <w:ind w:left="1941" w:hanging="360"/>
      </w:pPr>
      <w:rPr>
        <w:rFonts w:ascii="Wingdings" w:hAnsi="Wingdings" w:hint="default"/>
      </w:rPr>
    </w:lvl>
    <w:lvl w:ilvl="3" w:tplc="400A0001" w:tentative="1">
      <w:start w:val="1"/>
      <w:numFmt w:val="bullet"/>
      <w:lvlText w:val=""/>
      <w:lvlJc w:val="left"/>
      <w:pPr>
        <w:ind w:left="2661" w:hanging="360"/>
      </w:pPr>
      <w:rPr>
        <w:rFonts w:ascii="Symbol" w:hAnsi="Symbol" w:hint="default"/>
      </w:rPr>
    </w:lvl>
    <w:lvl w:ilvl="4" w:tplc="400A0003" w:tentative="1">
      <w:start w:val="1"/>
      <w:numFmt w:val="bullet"/>
      <w:lvlText w:val="o"/>
      <w:lvlJc w:val="left"/>
      <w:pPr>
        <w:ind w:left="3381" w:hanging="360"/>
      </w:pPr>
      <w:rPr>
        <w:rFonts w:ascii="Courier New" w:hAnsi="Courier New" w:cs="Courier New" w:hint="default"/>
      </w:rPr>
    </w:lvl>
    <w:lvl w:ilvl="5" w:tplc="400A0005" w:tentative="1">
      <w:start w:val="1"/>
      <w:numFmt w:val="bullet"/>
      <w:lvlText w:val=""/>
      <w:lvlJc w:val="left"/>
      <w:pPr>
        <w:ind w:left="4101" w:hanging="360"/>
      </w:pPr>
      <w:rPr>
        <w:rFonts w:ascii="Wingdings" w:hAnsi="Wingdings" w:hint="default"/>
      </w:rPr>
    </w:lvl>
    <w:lvl w:ilvl="6" w:tplc="400A0001" w:tentative="1">
      <w:start w:val="1"/>
      <w:numFmt w:val="bullet"/>
      <w:lvlText w:val=""/>
      <w:lvlJc w:val="left"/>
      <w:pPr>
        <w:ind w:left="4821" w:hanging="360"/>
      </w:pPr>
      <w:rPr>
        <w:rFonts w:ascii="Symbol" w:hAnsi="Symbol" w:hint="default"/>
      </w:rPr>
    </w:lvl>
    <w:lvl w:ilvl="7" w:tplc="400A0003" w:tentative="1">
      <w:start w:val="1"/>
      <w:numFmt w:val="bullet"/>
      <w:lvlText w:val="o"/>
      <w:lvlJc w:val="left"/>
      <w:pPr>
        <w:ind w:left="5541" w:hanging="360"/>
      </w:pPr>
      <w:rPr>
        <w:rFonts w:ascii="Courier New" w:hAnsi="Courier New" w:cs="Courier New" w:hint="default"/>
      </w:rPr>
    </w:lvl>
    <w:lvl w:ilvl="8" w:tplc="400A0005" w:tentative="1">
      <w:start w:val="1"/>
      <w:numFmt w:val="bullet"/>
      <w:lvlText w:val=""/>
      <w:lvlJc w:val="left"/>
      <w:pPr>
        <w:ind w:left="6261" w:hanging="360"/>
      </w:pPr>
      <w:rPr>
        <w:rFonts w:ascii="Wingdings" w:hAnsi="Wingding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8C3C62"/>
    <w:multiLevelType w:val="hybridMultilevel"/>
    <w:tmpl w:val="18109286"/>
    <w:lvl w:ilvl="0" w:tplc="0C0A0001">
      <w:start w:val="1"/>
      <w:numFmt w:val="bullet"/>
      <w:lvlText w:val=""/>
      <w:lvlJc w:val="left"/>
      <w:pPr>
        <w:ind w:left="501" w:hanging="360"/>
      </w:pPr>
      <w:rPr>
        <w:rFonts w:ascii="Symbol" w:hAnsi="Symbol"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5"/>
  </w:num>
  <w:num w:numId="3">
    <w:abstractNumId w:val="48"/>
  </w:num>
  <w:num w:numId="4">
    <w:abstractNumId w:val="11"/>
  </w:num>
  <w:num w:numId="5">
    <w:abstractNumId w:val="35"/>
  </w:num>
  <w:num w:numId="6">
    <w:abstractNumId w:val="37"/>
  </w:num>
  <w:num w:numId="7">
    <w:abstractNumId w:val="0"/>
  </w:num>
  <w:num w:numId="8">
    <w:abstractNumId w:val="54"/>
  </w:num>
  <w:num w:numId="9">
    <w:abstractNumId w:val="10"/>
  </w:num>
  <w:num w:numId="10">
    <w:abstractNumId w:val="12"/>
  </w:num>
  <w:num w:numId="11">
    <w:abstractNumId w:val="42"/>
  </w:num>
  <w:num w:numId="12">
    <w:abstractNumId w:val="41"/>
  </w:num>
  <w:num w:numId="13">
    <w:abstractNumId w:val="2"/>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4"/>
  </w:num>
  <w:num w:numId="17">
    <w:abstractNumId w:val="32"/>
  </w:num>
  <w:num w:numId="18">
    <w:abstractNumId w:val="4"/>
  </w:num>
  <w:num w:numId="19">
    <w:abstractNumId w:val="59"/>
  </w:num>
  <w:num w:numId="20">
    <w:abstractNumId w:val="57"/>
  </w:num>
  <w:num w:numId="21">
    <w:abstractNumId w:val="49"/>
  </w:num>
  <w:num w:numId="22">
    <w:abstractNumId w:val="38"/>
  </w:num>
  <w:num w:numId="23">
    <w:abstractNumId w:val="29"/>
  </w:num>
  <w:num w:numId="24">
    <w:abstractNumId w:val="62"/>
  </w:num>
  <w:num w:numId="25">
    <w:abstractNumId w:val="63"/>
  </w:num>
  <w:num w:numId="26">
    <w:abstractNumId w:val="15"/>
  </w:num>
  <w:num w:numId="27">
    <w:abstractNumId w:val="27"/>
  </w:num>
  <w:num w:numId="28">
    <w:abstractNumId w:val="55"/>
  </w:num>
  <w:num w:numId="29">
    <w:abstractNumId w:val="19"/>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60"/>
  </w:num>
  <w:num w:numId="35">
    <w:abstractNumId w:val="5"/>
  </w:num>
  <w:num w:numId="36">
    <w:abstractNumId w:val="26"/>
  </w:num>
  <w:num w:numId="37">
    <w:abstractNumId w:val="9"/>
  </w:num>
  <w:num w:numId="38">
    <w:abstractNumId w:val="6"/>
  </w:num>
  <w:num w:numId="39">
    <w:abstractNumId w:val="21"/>
  </w:num>
  <w:num w:numId="40">
    <w:abstractNumId w:val="58"/>
  </w:num>
  <w:num w:numId="41">
    <w:abstractNumId w:val="47"/>
  </w:num>
  <w:num w:numId="42">
    <w:abstractNumId w:val="13"/>
  </w:num>
  <w:num w:numId="43">
    <w:abstractNumId w:val="22"/>
  </w:num>
  <w:num w:numId="44">
    <w:abstractNumId w:val="33"/>
  </w:num>
  <w:num w:numId="45">
    <w:abstractNumId w:val="43"/>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num>
  <w:num w:numId="48">
    <w:abstractNumId w:val="45"/>
  </w:num>
  <w:num w:numId="49">
    <w:abstractNumId w:val="50"/>
  </w:num>
  <w:num w:numId="50">
    <w:abstractNumId w:val="39"/>
  </w:num>
  <w:num w:numId="51">
    <w:abstractNumId w:val="61"/>
  </w:num>
  <w:num w:numId="52">
    <w:abstractNumId w:val="28"/>
  </w:num>
  <w:num w:numId="53">
    <w:abstractNumId w:val="20"/>
  </w:num>
  <w:num w:numId="54">
    <w:abstractNumId w:val="56"/>
  </w:num>
  <w:num w:numId="55">
    <w:abstractNumId w:val="14"/>
  </w:num>
  <w:num w:numId="56">
    <w:abstractNumId w:val="24"/>
  </w:num>
  <w:num w:numId="57">
    <w:abstractNumId w:val="53"/>
  </w:num>
  <w:num w:numId="58">
    <w:abstractNumId w:val="7"/>
  </w:num>
  <w:num w:numId="59">
    <w:abstractNumId w:val="46"/>
  </w:num>
  <w:num w:numId="60">
    <w:abstractNumId w:val="40"/>
  </w:num>
  <w:num w:numId="61">
    <w:abstractNumId w:val="52"/>
  </w:num>
  <w:num w:numId="62">
    <w:abstractNumId w:val="51"/>
  </w:num>
  <w:num w:numId="63">
    <w:abstractNumId w:val="16"/>
  </w:num>
  <w:num w:numId="64">
    <w:abstractNumId w:val="36"/>
  </w:num>
  <w:num w:numId="65">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8AD"/>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61E"/>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39C2"/>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4BF"/>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645F"/>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2F4"/>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32F"/>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2FA"/>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A8F"/>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51D"/>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092"/>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F5B"/>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4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112"/>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809"/>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AEB"/>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85B"/>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1B0"/>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C49"/>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57"/>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817"/>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28E"/>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44B"/>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BBE"/>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15F"/>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56F7"/>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378A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7211F-14D2-4530-8FE6-9E12B01FA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53</Pages>
  <Words>20588</Words>
  <Characters>117357</Characters>
  <Application>Microsoft Office Word</Application>
  <DocSecurity>0</DocSecurity>
  <Lines>977</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137670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15</cp:revision>
  <cp:lastPrinted>2015-02-19T14:27:00Z</cp:lastPrinted>
  <dcterms:created xsi:type="dcterms:W3CDTF">2018-01-31T22:50:00Z</dcterms:created>
  <dcterms:modified xsi:type="dcterms:W3CDTF">2018-02-16T20:09:00Z</dcterms:modified>
</cp:coreProperties>
</file>