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bookmarkStart w:id="0" w:name="_GoBack"/>
      <w:bookmarkEnd w:id="0"/>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 xml:space="preserve">ESTÁNDARES Y REQUISITOS DE </w:t>
      </w:r>
      <w:proofErr w:type="spellStart"/>
      <w:r w:rsidRPr="00E770E7">
        <w:rPr>
          <w:rFonts w:asciiTheme="minorHAnsi" w:hAnsiTheme="minorHAnsi" w:cstheme="minorHAnsi"/>
          <w:b/>
          <w:sz w:val="22"/>
          <w:szCs w:val="22"/>
        </w:rPr>
        <w:t>SySO</w:t>
      </w:r>
      <w:proofErr w:type="spellEnd"/>
      <w:r w:rsidRPr="00E770E7">
        <w:rPr>
          <w:rFonts w:asciiTheme="minorHAnsi" w:hAnsiTheme="minorHAnsi" w:cstheme="minorHAnsi"/>
          <w:b/>
          <w:sz w:val="22"/>
          <w:szCs w:val="22"/>
        </w:rPr>
        <w:t xml:space="preserve">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Proyectos de </w:t>
      </w:r>
      <w:r w:rsidRPr="00D70C12">
        <w:rPr>
          <w:rFonts w:asciiTheme="minorHAnsi" w:hAnsiTheme="minorHAnsi" w:cstheme="minorHAnsi"/>
          <w:b/>
          <w:sz w:val="22"/>
          <w:szCs w:val="22"/>
          <w:highlight w:val="yellow"/>
        </w:rPr>
        <w:t>Red Secundaria</w:t>
      </w:r>
      <w:r w:rsidRPr="00E770E7">
        <w:rPr>
          <w:rFonts w:asciiTheme="minorHAnsi" w:hAnsiTheme="minorHAnsi" w:cstheme="minorHAnsi"/>
          <w:b/>
          <w:sz w:val="22"/>
          <w:szCs w:val="22"/>
        </w:rPr>
        <w:t>/Estación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proofErr w:type="spellStart"/>
      <w:r w:rsidRPr="00E770E7">
        <w:rPr>
          <w:rFonts w:asciiTheme="minorHAnsi" w:hAnsiTheme="minorHAnsi" w:cstheme="minorHAnsi"/>
          <w:b/>
          <w:sz w:val="22"/>
          <w:szCs w:val="22"/>
        </w:rPr>
        <w:lastRenderedPageBreak/>
        <w:t>Curriculum</w:t>
      </w:r>
      <w:proofErr w:type="spellEnd"/>
      <w:r w:rsidRPr="00E770E7">
        <w:rPr>
          <w:rFonts w:asciiTheme="minorHAnsi" w:hAnsiTheme="minorHAnsi" w:cstheme="minorHAnsi"/>
          <w:b/>
          <w:sz w:val="22"/>
          <w:szCs w:val="22"/>
        </w:rPr>
        <w:t xml:space="preserve">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E770E7">
              <w:rPr>
                <w:rFonts w:asciiTheme="minorHAnsi" w:hAnsiTheme="minorHAnsi" w:cstheme="minorHAnsi"/>
                <w:sz w:val="22"/>
                <w:szCs w:val="22"/>
              </w:rPr>
              <w:t>izaje</w:t>
            </w:r>
            <w:proofErr w:type="spellEnd"/>
            <w:r w:rsidRPr="00E770E7">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proofErr w:type="spellStart"/>
      <w:r w:rsidRPr="00E770E7">
        <w:rPr>
          <w:rFonts w:asciiTheme="minorHAnsi" w:hAnsiTheme="minorHAnsi" w:cstheme="minorHAnsi"/>
          <w:b/>
          <w:sz w:val="22"/>
          <w:szCs w:val="22"/>
        </w:rPr>
        <w:t>VoBo</w:t>
      </w:r>
      <w:proofErr w:type="spellEnd"/>
      <w:r w:rsidRPr="00E770E7">
        <w:rPr>
          <w:rFonts w:asciiTheme="minorHAnsi" w:hAnsiTheme="minorHAnsi" w:cstheme="minorHAnsi"/>
          <w:b/>
          <w:sz w:val="22"/>
          <w:szCs w:val="22"/>
        </w:rPr>
        <w:t xml:space="preserve">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 xml:space="preserve">(altura, espacios confinados,      eléctricos, trabajos en caliente, </w:t>
      </w:r>
      <w:proofErr w:type="spellStart"/>
      <w:r w:rsidRPr="00E770E7">
        <w:rPr>
          <w:rFonts w:asciiTheme="minorHAnsi" w:hAnsiTheme="minorHAnsi" w:cstheme="minorHAnsi"/>
          <w:sz w:val="22"/>
          <w:szCs w:val="22"/>
        </w:rPr>
        <w:t>etc</w:t>
      </w:r>
      <w:proofErr w:type="spellEnd"/>
      <w:r w:rsidRPr="00E770E7">
        <w:rPr>
          <w:rFonts w:asciiTheme="minorHAnsi" w:hAnsiTheme="minorHAnsi" w:cstheme="minorHAnsi"/>
          <w:sz w:val="22"/>
          <w:szCs w:val="22"/>
        </w:rPr>
        <w:t>,)</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YPFB Corporación se reserva el derecho de solicitar nuevos requisitos de </w:t>
      </w:r>
      <w:proofErr w:type="spellStart"/>
      <w:r w:rsidRPr="00E770E7">
        <w:rPr>
          <w:rFonts w:asciiTheme="minorHAnsi" w:hAnsiTheme="minorHAnsi" w:cstheme="minorHAnsi"/>
          <w:sz w:val="22"/>
          <w:szCs w:val="22"/>
        </w:rPr>
        <w:t>SySO</w:t>
      </w:r>
      <w:proofErr w:type="spellEnd"/>
      <w:r w:rsidRPr="00E770E7">
        <w:rPr>
          <w:rFonts w:asciiTheme="minorHAnsi" w:hAnsiTheme="minorHAnsi" w:cstheme="minorHAnsi"/>
          <w:sz w:val="22"/>
          <w:szCs w:val="22"/>
        </w:rPr>
        <w:t xml:space="preserve">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1.1 OBRAS CIVILES RED SECUNDARIA (INCLUYE SONDEO Y REPLANTEO, INTERCONEXIÓN DE CIRCUITOS ENTRE </w:t>
            </w:r>
            <w:proofErr w:type="spellStart"/>
            <w:r w:rsidRPr="00E770E7">
              <w:rPr>
                <w:rFonts w:asciiTheme="minorHAnsi" w:hAnsiTheme="minorHAnsi" w:cstheme="minorHAnsi"/>
                <w:b/>
                <w:sz w:val="22"/>
                <w:szCs w:val="22"/>
                <w:lang w:val="es-BO" w:eastAsia="es-BO"/>
              </w:rPr>
              <w:t>EDRs</w:t>
            </w:r>
            <w:proofErr w:type="spellEnd"/>
            <w:r w:rsidRPr="00E770E7">
              <w:rPr>
                <w:rFonts w:asciiTheme="minorHAnsi" w:hAnsiTheme="minorHAnsi" w:cstheme="minorHAnsi"/>
                <w:b/>
                <w:sz w:val="22"/>
                <w:szCs w:val="22"/>
                <w:lang w:val="es-BO" w:eastAsia="es-BO"/>
              </w:rPr>
              <w:t>)</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D70C12">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single" w:sz="4" w:space="0" w:color="auto"/>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D70C12" w:rsidRDefault="00E770E7" w:rsidP="00E770E7">
      <w:pPr>
        <w:pStyle w:val="Prrafodelista"/>
        <w:ind w:left="720"/>
        <w:jc w:val="both"/>
        <w:rPr>
          <w:rFonts w:asciiTheme="minorHAnsi" w:hAnsiTheme="minorHAnsi" w:cstheme="minorHAnsi"/>
          <w:b/>
          <w:i/>
          <w:sz w:val="22"/>
          <w:szCs w:val="22"/>
          <w:u w:val="single"/>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CE4542" w:rsidRDefault="00CE4542"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CE4542" w:rsidRPr="00E770E7" w:rsidRDefault="00CE4542"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lastRenderedPageBreak/>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472101"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Pr>
          <w:rFonts w:asciiTheme="minorHAnsi" w:hAnsiTheme="minorHAnsi" w:cstheme="minorHAnsi"/>
          <w:bCs/>
          <w:color w:val="000000"/>
          <w:sz w:val="22"/>
          <w:szCs w:val="22"/>
          <w:lang w:val="es-BO"/>
        </w:rPr>
        <w:t>Ver</w:t>
      </w:r>
      <w:r w:rsidR="006C6908">
        <w:rPr>
          <w:rFonts w:asciiTheme="minorHAnsi" w:hAnsiTheme="minorHAnsi" w:cstheme="minorHAnsi"/>
          <w:bCs/>
          <w:color w:val="000000"/>
          <w:sz w:val="22"/>
          <w:szCs w:val="22"/>
          <w:lang w:val="es-BO"/>
        </w:rPr>
        <w:t xml:space="preserve"> </w:t>
      </w:r>
      <w:r w:rsidR="006C6908" w:rsidRPr="006C6908">
        <w:rPr>
          <w:rFonts w:asciiTheme="minorHAnsi" w:hAnsiTheme="minorHAnsi" w:cstheme="minorHAnsi"/>
          <w:b/>
          <w:bCs/>
          <w:color w:val="000000"/>
          <w:sz w:val="22"/>
          <w:szCs w:val="22"/>
          <w:lang w:val="es-BO"/>
        </w:rPr>
        <w:t>Anexo 5.2. Garantías Financieras</w:t>
      </w:r>
      <w:r>
        <w:rPr>
          <w:rFonts w:asciiTheme="minorHAnsi" w:hAnsiTheme="minorHAnsi" w:cstheme="minorHAnsi"/>
          <w:bCs/>
          <w:color w:val="000000"/>
          <w:sz w:val="22"/>
          <w:szCs w:val="22"/>
          <w:lang w:val="es-BO"/>
        </w:rPr>
        <w:t>.</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1C9D" w:rsidRDefault="00EA1C9D" w:rsidP="00E92156">
      <w:r>
        <w:separator/>
      </w:r>
    </w:p>
  </w:endnote>
  <w:endnote w:type="continuationSeparator" w:id="0">
    <w:p w:rsidR="00EA1C9D" w:rsidRDefault="00EA1C9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1C9D" w:rsidRDefault="00EA1C9D" w:rsidP="00E92156">
      <w:r>
        <w:separator/>
      </w:r>
    </w:p>
  </w:footnote>
  <w:footnote w:type="continuationSeparator" w:id="0">
    <w:p w:rsidR="00EA1C9D" w:rsidRDefault="00EA1C9D"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F4E76">
            <w:rPr>
              <w:rStyle w:val="Nmerodepgina"/>
              <w:rFonts w:ascii="Calibri" w:eastAsiaTheme="majorEastAsia" w:hAnsi="Calibri"/>
              <w:noProof/>
              <w:sz w:val="16"/>
              <w:szCs w:val="16"/>
            </w:rPr>
            <w:t>14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F4E76">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3121A"/>
    <w:rsid w:val="001B5333"/>
    <w:rsid w:val="001D6233"/>
    <w:rsid w:val="001F0DC0"/>
    <w:rsid w:val="002350D1"/>
    <w:rsid w:val="002C33DB"/>
    <w:rsid w:val="002F47C0"/>
    <w:rsid w:val="00301A4E"/>
    <w:rsid w:val="003301D5"/>
    <w:rsid w:val="003E2753"/>
    <w:rsid w:val="003E6F3A"/>
    <w:rsid w:val="00472101"/>
    <w:rsid w:val="00472A2B"/>
    <w:rsid w:val="0057139E"/>
    <w:rsid w:val="005F1A81"/>
    <w:rsid w:val="005F6881"/>
    <w:rsid w:val="006569BE"/>
    <w:rsid w:val="006C6908"/>
    <w:rsid w:val="006E7255"/>
    <w:rsid w:val="007308A6"/>
    <w:rsid w:val="007B05A4"/>
    <w:rsid w:val="007C38E7"/>
    <w:rsid w:val="008031CF"/>
    <w:rsid w:val="00820DD3"/>
    <w:rsid w:val="008241DE"/>
    <w:rsid w:val="00843492"/>
    <w:rsid w:val="008D29E2"/>
    <w:rsid w:val="008D57F6"/>
    <w:rsid w:val="008F4E76"/>
    <w:rsid w:val="00904DC4"/>
    <w:rsid w:val="00907D7F"/>
    <w:rsid w:val="00926A91"/>
    <w:rsid w:val="009D5BF8"/>
    <w:rsid w:val="009E2040"/>
    <w:rsid w:val="00A37254"/>
    <w:rsid w:val="00A715A8"/>
    <w:rsid w:val="00AC4D81"/>
    <w:rsid w:val="00B12536"/>
    <w:rsid w:val="00B2380C"/>
    <w:rsid w:val="00BB1436"/>
    <w:rsid w:val="00BF3BCD"/>
    <w:rsid w:val="00C21CCF"/>
    <w:rsid w:val="00C330A7"/>
    <w:rsid w:val="00CE4542"/>
    <w:rsid w:val="00D24C3F"/>
    <w:rsid w:val="00D70C12"/>
    <w:rsid w:val="00D73ADB"/>
    <w:rsid w:val="00D95399"/>
    <w:rsid w:val="00DF6936"/>
    <w:rsid w:val="00E30D3B"/>
    <w:rsid w:val="00E770E7"/>
    <w:rsid w:val="00E92156"/>
    <w:rsid w:val="00EA1C9D"/>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15</Pages>
  <Words>3443</Words>
  <Characters>18942</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16</cp:revision>
  <cp:lastPrinted>2018-01-30T14:28:00Z</cp:lastPrinted>
  <dcterms:created xsi:type="dcterms:W3CDTF">2017-02-03T14:40:00Z</dcterms:created>
  <dcterms:modified xsi:type="dcterms:W3CDTF">2018-01-30T14:28:00Z</dcterms:modified>
</cp:coreProperties>
</file>