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1832" w:rsidRDefault="00C01832" w:rsidP="007B5395">
                            <w:pPr>
                              <w:pStyle w:val="Ttulo1"/>
                              <w:ind w:left="142"/>
                              <w:jc w:val="center"/>
                              <w:rPr>
                                <w:rFonts w:ascii="Century Gothic" w:hAnsi="Century Gothic"/>
                                <w:szCs w:val="28"/>
                              </w:rPr>
                            </w:pPr>
                          </w:p>
                          <w:p w:rsidR="00C01832" w:rsidRDefault="00C0183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01832" w:rsidRDefault="00C01832" w:rsidP="007B5395">
                            <w:pPr>
                              <w:ind w:left="142"/>
                              <w:jc w:val="center"/>
                              <w:rPr>
                                <w:rFonts w:ascii="Verdana" w:hAnsi="Verdana"/>
                                <w:b/>
                              </w:rPr>
                            </w:pPr>
                          </w:p>
                          <w:p w:rsidR="00C01832" w:rsidRDefault="00C0183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1832" w:rsidRPr="00103622" w:rsidRDefault="00C01832" w:rsidP="007B5395">
                            <w:pPr>
                              <w:ind w:left="142"/>
                              <w:jc w:val="center"/>
                              <w:rPr>
                                <w:rFonts w:ascii="Century Gothic" w:hAnsi="Century Gothic" w:cs="Arial"/>
                                <w:b/>
                                <w:sz w:val="32"/>
                                <w:szCs w:val="32"/>
                                <w:lang w:val="es-MX"/>
                              </w:rPr>
                            </w:pPr>
                          </w:p>
                          <w:p w:rsidR="00C01832" w:rsidRDefault="00C0183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01832" w:rsidRDefault="00C01832" w:rsidP="007B5395">
                            <w:pPr>
                              <w:jc w:val="center"/>
                              <w:rPr>
                                <w:rFonts w:ascii="Century Gothic" w:hAnsi="Century Gothic" w:cs="Arial"/>
                                <w:b/>
                                <w:sz w:val="28"/>
                                <w:szCs w:val="32"/>
                              </w:rPr>
                            </w:pPr>
                          </w:p>
                          <w:p w:rsidR="00C01832" w:rsidRDefault="00C01832" w:rsidP="007B5395">
                            <w:pPr>
                              <w:jc w:val="center"/>
                              <w:rPr>
                                <w:rFonts w:ascii="Century Gothic" w:hAnsi="Century Gothic" w:cs="Arial"/>
                                <w:b/>
                                <w:sz w:val="28"/>
                                <w:szCs w:val="32"/>
                              </w:rPr>
                            </w:pPr>
                          </w:p>
                          <w:p w:rsidR="00C01832" w:rsidRPr="00D94CE2" w:rsidRDefault="00C0183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01832" w:rsidRPr="00D94CE2" w:rsidRDefault="00C0183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01832" w:rsidRPr="00F40D69" w:rsidRDefault="00C01832" w:rsidP="007B5395">
                            <w:pPr>
                              <w:ind w:left="142"/>
                              <w:jc w:val="center"/>
                              <w:rPr>
                                <w:rFonts w:ascii="Century Gothic" w:hAnsi="Century Gothic" w:cs="Arial"/>
                                <w:b/>
                                <w:sz w:val="28"/>
                                <w:szCs w:val="28"/>
                              </w:rPr>
                            </w:pPr>
                          </w:p>
                          <w:p w:rsidR="00C01832" w:rsidRPr="003238D0" w:rsidRDefault="00C01832" w:rsidP="007B5395">
                            <w:pPr>
                              <w:ind w:left="142"/>
                              <w:jc w:val="center"/>
                              <w:rPr>
                                <w:rFonts w:ascii="Century Gothic" w:hAnsi="Century Gothic" w:cs="Arial"/>
                                <w:b/>
                                <w:sz w:val="28"/>
                                <w:szCs w:val="28"/>
                              </w:rPr>
                            </w:pPr>
                          </w:p>
                          <w:p w:rsidR="00C01832" w:rsidRPr="00103622" w:rsidRDefault="00C0183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01832" w:rsidRPr="005F6C94" w:rsidRDefault="00C01832" w:rsidP="007B5395">
                            <w:pPr>
                              <w:ind w:left="142"/>
                              <w:rPr>
                                <w:rFonts w:ascii="Century Gothic" w:hAnsi="Century Gothic"/>
                                <w:b/>
                                <w:sz w:val="28"/>
                                <w:szCs w:val="28"/>
                                <w:lang w:val="es-MX"/>
                              </w:rPr>
                            </w:pPr>
                          </w:p>
                          <w:p w:rsidR="00C01832" w:rsidRPr="00D94CE2" w:rsidRDefault="00C0183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315F2">
                              <w:rPr>
                                <w:rFonts w:ascii="Century Gothic" w:hAnsi="Century Gothic" w:cs="Century Gothic"/>
                                <w:b/>
                                <w:bCs/>
                                <w:color w:val="FF0000"/>
                                <w:sz w:val="28"/>
                                <w:szCs w:val="28"/>
                              </w:rPr>
                              <w:t>SUMINISTRO HIDROCARBUROS LÍQUIDOS - OCCIDENTE PERÚ-GESTIÓN 2018</w:t>
                            </w:r>
                          </w:p>
                          <w:p w:rsidR="00C01832" w:rsidRPr="00D94CE2" w:rsidRDefault="00C01832" w:rsidP="007B5395">
                            <w:pPr>
                              <w:jc w:val="center"/>
                              <w:rPr>
                                <w:rFonts w:ascii="Century Gothic" w:hAnsi="Century Gothic" w:cs="Century Gothic"/>
                                <w:b/>
                                <w:bCs/>
                                <w:color w:val="FF0000"/>
                                <w:sz w:val="28"/>
                                <w:szCs w:val="28"/>
                              </w:rPr>
                            </w:pPr>
                          </w:p>
                          <w:p w:rsidR="00C01832" w:rsidRPr="00D94CE2" w:rsidRDefault="00C0183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315F2">
                              <w:rPr>
                                <w:rFonts w:ascii="Century Gothic" w:hAnsi="Century Gothic" w:cs="Century Gothic"/>
                                <w:b/>
                                <w:bCs/>
                                <w:color w:val="FF0000"/>
                                <w:sz w:val="28"/>
                                <w:szCs w:val="28"/>
                              </w:rPr>
                              <w:t>DCO-CDL-GPDI-32-18</w:t>
                            </w:r>
                          </w:p>
                          <w:p w:rsidR="00C01832" w:rsidRPr="00D94CE2" w:rsidRDefault="00C01832" w:rsidP="007B5395">
                            <w:pPr>
                              <w:jc w:val="center"/>
                              <w:rPr>
                                <w:rFonts w:ascii="Century Gothic" w:hAnsi="Century Gothic" w:cs="Century Gothic"/>
                                <w:b/>
                                <w:bCs/>
                                <w:color w:val="FF0000"/>
                                <w:sz w:val="28"/>
                                <w:szCs w:val="28"/>
                              </w:rPr>
                            </w:pPr>
                          </w:p>
                          <w:p w:rsidR="00C01832" w:rsidRPr="00D94CE2" w:rsidRDefault="00C01832" w:rsidP="007B5395">
                            <w:pPr>
                              <w:jc w:val="center"/>
                              <w:rPr>
                                <w:rFonts w:ascii="Century Gothic" w:hAnsi="Century Gothic" w:cs="Century Gothic"/>
                                <w:b/>
                                <w:bCs/>
                                <w:color w:val="FF0000"/>
                                <w:sz w:val="28"/>
                                <w:szCs w:val="28"/>
                              </w:rPr>
                            </w:pPr>
                          </w:p>
                          <w:p w:rsidR="00C01832" w:rsidRPr="00D94CE2" w:rsidRDefault="00C01832" w:rsidP="007B5395">
                            <w:pPr>
                              <w:jc w:val="center"/>
                              <w:rPr>
                                <w:rFonts w:ascii="Century Gothic" w:hAnsi="Century Gothic"/>
                                <w:b/>
                                <w:color w:val="FF0000"/>
                                <w:sz w:val="28"/>
                                <w:szCs w:val="28"/>
                                <w:lang w:val="es-ES_tradnl"/>
                              </w:rPr>
                            </w:pPr>
                            <w:bookmarkStart w:id="0" w:name="_GoBack"/>
                            <w:r>
                              <w:rPr>
                                <w:rFonts w:ascii="Century Gothic" w:hAnsi="Century Gothic" w:cs="Century Gothic"/>
                                <w:b/>
                                <w:bCs/>
                                <w:color w:val="FF0000"/>
                                <w:sz w:val="28"/>
                                <w:szCs w:val="28"/>
                              </w:rPr>
                              <w:t>(</w:t>
                            </w:r>
                            <w:r w:rsidR="00171813">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bookmarkEnd w:id="0"/>
                          <w:p w:rsidR="00C01832" w:rsidRPr="00103622" w:rsidRDefault="00C01832" w:rsidP="007B5395">
                            <w:pPr>
                              <w:jc w:val="center"/>
                              <w:rPr>
                                <w:rFonts w:ascii="Century Gothic" w:hAnsi="Century Gothic"/>
                                <w:sz w:val="32"/>
                                <w:szCs w:val="32"/>
                                <w:lang w:val="es-ES_tradnl"/>
                              </w:rPr>
                            </w:pPr>
                          </w:p>
                          <w:p w:rsidR="00C01832" w:rsidRPr="00103622" w:rsidRDefault="00C01832" w:rsidP="007B5395">
                            <w:pPr>
                              <w:ind w:right="930"/>
                              <w:jc w:val="center"/>
                              <w:rPr>
                                <w:rFonts w:ascii="Century Gothic" w:hAnsi="Century Gothic"/>
                                <w:sz w:val="32"/>
                                <w:szCs w:val="32"/>
                                <w:lang w:val="es-ES_tradnl"/>
                              </w:rPr>
                            </w:pPr>
                          </w:p>
                          <w:p w:rsidR="00C01832" w:rsidRPr="00103622" w:rsidRDefault="00C01832" w:rsidP="007B5395">
                            <w:pPr>
                              <w:ind w:right="930"/>
                              <w:jc w:val="center"/>
                              <w:rPr>
                                <w:rFonts w:ascii="Century Gothic" w:hAnsi="Century Gothic"/>
                                <w:sz w:val="32"/>
                                <w:szCs w:val="32"/>
                                <w:lang w:val="es-ES_tradnl"/>
                              </w:rPr>
                            </w:pPr>
                          </w:p>
                          <w:p w:rsidR="00C01832" w:rsidRDefault="00C01832" w:rsidP="007B5395">
                            <w:pPr>
                              <w:ind w:right="930"/>
                              <w:jc w:val="center"/>
                              <w:rPr>
                                <w:rFonts w:ascii="Century Gothic" w:hAnsi="Century Gothic"/>
                                <w:lang w:val="es-ES_tradnl"/>
                              </w:rPr>
                            </w:pPr>
                          </w:p>
                          <w:p w:rsidR="00C01832" w:rsidRPr="009C5A35" w:rsidRDefault="00C0183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C01832" w:rsidRDefault="00C01832" w:rsidP="007B5395">
                      <w:pPr>
                        <w:pStyle w:val="Ttulo1"/>
                        <w:ind w:left="142"/>
                        <w:jc w:val="center"/>
                        <w:rPr>
                          <w:rFonts w:ascii="Century Gothic" w:hAnsi="Century Gothic"/>
                          <w:szCs w:val="28"/>
                        </w:rPr>
                      </w:pPr>
                    </w:p>
                    <w:p w:rsidR="00C01832" w:rsidRDefault="00C0183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01832" w:rsidRDefault="00C01832" w:rsidP="007B5395">
                      <w:pPr>
                        <w:ind w:left="142"/>
                        <w:jc w:val="center"/>
                        <w:rPr>
                          <w:rFonts w:ascii="Verdana" w:hAnsi="Verdana"/>
                          <w:b/>
                        </w:rPr>
                      </w:pPr>
                    </w:p>
                    <w:p w:rsidR="00C01832" w:rsidRDefault="00C0183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1832" w:rsidRPr="00103622" w:rsidRDefault="00C01832" w:rsidP="007B5395">
                      <w:pPr>
                        <w:ind w:left="142"/>
                        <w:jc w:val="center"/>
                        <w:rPr>
                          <w:rFonts w:ascii="Century Gothic" w:hAnsi="Century Gothic" w:cs="Arial"/>
                          <w:b/>
                          <w:sz w:val="32"/>
                          <w:szCs w:val="32"/>
                          <w:lang w:val="es-MX"/>
                        </w:rPr>
                      </w:pPr>
                    </w:p>
                    <w:p w:rsidR="00C01832" w:rsidRDefault="00C0183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01832" w:rsidRDefault="00C01832" w:rsidP="007B5395">
                      <w:pPr>
                        <w:jc w:val="center"/>
                        <w:rPr>
                          <w:rFonts w:ascii="Century Gothic" w:hAnsi="Century Gothic" w:cs="Arial"/>
                          <w:b/>
                          <w:sz w:val="28"/>
                          <w:szCs w:val="32"/>
                        </w:rPr>
                      </w:pPr>
                    </w:p>
                    <w:p w:rsidR="00C01832" w:rsidRDefault="00C01832" w:rsidP="007B5395">
                      <w:pPr>
                        <w:jc w:val="center"/>
                        <w:rPr>
                          <w:rFonts w:ascii="Century Gothic" w:hAnsi="Century Gothic" w:cs="Arial"/>
                          <w:b/>
                          <w:sz w:val="28"/>
                          <w:szCs w:val="32"/>
                        </w:rPr>
                      </w:pPr>
                    </w:p>
                    <w:p w:rsidR="00C01832" w:rsidRPr="00D94CE2" w:rsidRDefault="00C0183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01832" w:rsidRPr="00D94CE2" w:rsidRDefault="00C0183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01832" w:rsidRPr="00F40D69" w:rsidRDefault="00C01832" w:rsidP="007B5395">
                      <w:pPr>
                        <w:ind w:left="142"/>
                        <w:jc w:val="center"/>
                        <w:rPr>
                          <w:rFonts w:ascii="Century Gothic" w:hAnsi="Century Gothic" w:cs="Arial"/>
                          <w:b/>
                          <w:sz w:val="28"/>
                          <w:szCs w:val="28"/>
                        </w:rPr>
                      </w:pPr>
                    </w:p>
                    <w:p w:rsidR="00C01832" w:rsidRPr="003238D0" w:rsidRDefault="00C01832" w:rsidP="007B5395">
                      <w:pPr>
                        <w:ind w:left="142"/>
                        <w:jc w:val="center"/>
                        <w:rPr>
                          <w:rFonts w:ascii="Century Gothic" w:hAnsi="Century Gothic" w:cs="Arial"/>
                          <w:b/>
                          <w:sz w:val="28"/>
                          <w:szCs w:val="28"/>
                        </w:rPr>
                      </w:pPr>
                    </w:p>
                    <w:p w:rsidR="00C01832" w:rsidRPr="00103622" w:rsidRDefault="00C0183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01832" w:rsidRPr="005F6C94" w:rsidRDefault="00C01832" w:rsidP="007B5395">
                      <w:pPr>
                        <w:ind w:left="142"/>
                        <w:rPr>
                          <w:rFonts w:ascii="Century Gothic" w:hAnsi="Century Gothic"/>
                          <w:b/>
                          <w:sz w:val="28"/>
                          <w:szCs w:val="28"/>
                          <w:lang w:val="es-MX"/>
                        </w:rPr>
                      </w:pPr>
                    </w:p>
                    <w:p w:rsidR="00C01832" w:rsidRPr="00D94CE2" w:rsidRDefault="00C0183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315F2">
                        <w:rPr>
                          <w:rFonts w:ascii="Century Gothic" w:hAnsi="Century Gothic" w:cs="Century Gothic"/>
                          <w:b/>
                          <w:bCs/>
                          <w:color w:val="FF0000"/>
                          <w:sz w:val="28"/>
                          <w:szCs w:val="28"/>
                        </w:rPr>
                        <w:t>SUMINISTRO HIDROCARBUROS LÍQUIDOS - OCCIDENTE PERÚ-GESTIÓN 2018</w:t>
                      </w:r>
                    </w:p>
                    <w:p w:rsidR="00C01832" w:rsidRPr="00D94CE2" w:rsidRDefault="00C01832" w:rsidP="007B5395">
                      <w:pPr>
                        <w:jc w:val="center"/>
                        <w:rPr>
                          <w:rFonts w:ascii="Century Gothic" w:hAnsi="Century Gothic" w:cs="Century Gothic"/>
                          <w:b/>
                          <w:bCs/>
                          <w:color w:val="FF0000"/>
                          <w:sz w:val="28"/>
                          <w:szCs w:val="28"/>
                        </w:rPr>
                      </w:pPr>
                    </w:p>
                    <w:p w:rsidR="00C01832" w:rsidRPr="00D94CE2" w:rsidRDefault="00C0183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315F2">
                        <w:rPr>
                          <w:rFonts w:ascii="Century Gothic" w:hAnsi="Century Gothic" w:cs="Century Gothic"/>
                          <w:b/>
                          <w:bCs/>
                          <w:color w:val="FF0000"/>
                          <w:sz w:val="28"/>
                          <w:szCs w:val="28"/>
                        </w:rPr>
                        <w:t>DCO-CDL-GPDI-32-18</w:t>
                      </w:r>
                    </w:p>
                    <w:p w:rsidR="00C01832" w:rsidRPr="00D94CE2" w:rsidRDefault="00C01832" w:rsidP="007B5395">
                      <w:pPr>
                        <w:jc w:val="center"/>
                        <w:rPr>
                          <w:rFonts w:ascii="Century Gothic" w:hAnsi="Century Gothic" w:cs="Century Gothic"/>
                          <w:b/>
                          <w:bCs/>
                          <w:color w:val="FF0000"/>
                          <w:sz w:val="28"/>
                          <w:szCs w:val="28"/>
                        </w:rPr>
                      </w:pPr>
                    </w:p>
                    <w:p w:rsidR="00C01832" w:rsidRPr="00D94CE2" w:rsidRDefault="00C01832" w:rsidP="007B5395">
                      <w:pPr>
                        <w:jc w:val="center"/>
                        <w:rPr>
                          <w:rFonts w:ascii="Century Gothic" w:hAnsi="Century Gothic" w:cs="Century Gothic"/>
                          <w:b/>
                          <w:bCs/>
                          <w:color w:val="FF0000"/>
                          <w:sz w:val="28"/>
                          <w:szCs w:val="28"/>
                        </w:rPr>
                      </w:pPr>
                    </w:p>
                    <w:p w:rsidR="00C01832" w:rsidRPr="00D94CE2" w:rsidRDefault="00C01832" w:rsidP="007B5395">
                      <w:pPr>
                        <w:jc w:val="center"/>
                        <w:rPr>
                          <w:rFonts w:ascii="Century Gothic" w:hAnsi="Century Gothic"/>
                          <w:b/>
                          <w:color w:val="FF0000"/>
                          <w:sz w:val="28"/>
                          <w:szCs w:val="28"/>
                          <w:lang w:val="es-ES_tradnl"/>
                        </w:rPr>
                      </w:pPr>
                      <w:bookmarkStart w:id="1" w:name="_GoBack"/>
                      <w:r>
                        <w:rPr>
                          <w:rFonts w:ascii="Century Gothic" w:hAnsi="Century Gothic" w:cs="Century Gothic"/>
                          <w:b/>
                          <w:bCs/>
                          <w:color w:val="FF0000"/>
                          <w:sz w:val="28"/>
                          <w:szCs w:val="28"/>
                        </w:rPr>
                        <w:t>(</w:t>
                      </w:r>
                      <w:r w:rsidR="00171813">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bookmarkEnd w:id="1"/>
                    <w:p w:rsidR="00C01832" w:rsidRPr="00103622" w:rsidRDefault="00C01832" w:rsidP="007B5395">
                      <w:pPr>
                        <w:jc w:val="center"/>
                        <w:rPr>
                          <w:rFonts w:ascii="Century Gothic" w:hAnsi="Century Gothic"/>
                          <w:sz w:val="32"/>
                          <w:szCs w:val="32"/>
                          <w:lang w:val="es-ES_tradnl"/>
                        </w:rPr>
                      </w:pPr>
                    </w:p>
                    <w:p w:rsidR="00C01832" w:rsidRPr="00103622" w:rsidRDefault="00C01832" w:rsidP="007B5395">
                      <w:pPr>
                        <w:ind w:right="930"/>
                        <w:jc w:val="center"/>
                        <w:rPr>
                          <w:rFonts w:ascii="Century Gothic" w:hAnsi="Century Gothic"/>
                          <w:sz w:val="32"/>
                          <w:szCs w:val="32"/>
                          <w:lang w:val="es-ES_tradnl"/>
                        </w:rPr>
                      </w:pPr>
                    </w:p>
                    <w:p w:rsidR="00C01832" w:rsidRPr="00103622" w:rsidRDefault="00C01832" w:rsidP="007B5395">
                      <w:pPr>
                        <w:ind w:right="930"/>
                        <w:jc w:val="center"/>
                        <w:rPr>
                          <w:rFonts w:ascii="Century Gothic" w:hAnsi="Century Gothic"/>
                          <w:sz w:val="32"/>
                          <w:szCs w:val="32"/>
                          <w:lang w:val="es-ES_tradnl"/>
                        </w:rPr>
                      </w:pPr>
                    </w:p>
                    <w:p w:rsidR="00C01832" w:rsidRDefault="00C01832" w:rsidP="007B5395">
                      <w:pPr>
                        <w:ind w:right="930"/>
                        <w:jc w:val="center"/>
                        <w:rPr>
                          <w:rFonts w:ascii="Century Gothic" w:hAnsi="Century Gothic"/>
                          <w:lang w:val="es-ES_tradnl"/>
                        </w:rPr>
                      </w:pPr>
                    </w:p>
                    <w:p w:rsidR="00C01832" w:rsidRPr="009C5A35" w:rsidRDefault="00C0183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1832" w:rsidRPr="00AD6AF2" w:rsidRDefault="00C01832" w:rsidP="00795A5A">
                            <w:pPr>
                              <w:ind w:right="930"/>
                              <w:jc w:val="center"/>
                              <w:rPr>
                                <w:rFonts w:ascii="Century Gothic" w:hAnsi="Century Gothic"/>
                                <w:sz w:val="14"/>
                                <w:lang w:val="es-ES_tradnl"/>
                              </w:rPr>
                            </w:pPr>
                          </w:p>
                          <w:p w:rsidR="00C01832" w:rsidRPr="00AD6AF2" w:rsidRDefault="00C0183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01832" w:rsidRPr="00AD6AF2" w:rsidRDefault="00C01832" w:rsidP="00795A5A">
                      <w:pPr>
                        <w:ind w:right="930"/>
                        <w:jc w:val="center"/>
                        <w:rPr>
                          <w:rFonts w:ascii="Century Gothic" w:hAnsi="Century Gothic"/>
                          <w:sz w:val="14"/>
                          <w:lang w:val="es-ES_tradnl"/>
                        </w:rPr>
                      </w:pPr>
                    </w:p>
                    <w:p w:rsidR="00C01832" w:rsidRPr="00AD6AF2" w:rsidRDefault="00C0183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6C59A0" w:rsidRDefault="006C59A0">
      <w:pPr>
        <w:rPr>
          <w:rFonts w:asciiTheme="minorHAnsi" w:hAnsiTheme="minorHAnsi" w:cstheme="minorHAnsi"/>
          <w:b/>
          <w:sz w:val="22"/>
          <w:szCs w:val="22"/>
          <w:lang w:val="es-BO" w:eastAsia="es-BO"/>
        </w:rPr>
      </w:pPr>
      <w:r>
        <w:rPr>
          <w:rFonts w:asciiTheme="minorHAnsi" w:hAnsiTheme="minorHAnsi" w:cstheme="minorHAnsi"/>
          <w:b/>
        </w:rPr>
        <w:br w:type="page"/>
      </w: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C59A0" w:rsidP="006C59A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C59A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4273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42737" w:rsidP="00855E15">
            <w:pPr>
              <w:rPr>
                <w:rFonts w:asciiTheme="minorHAnsi" w:eastAsia="Calibri" w:hAnsiTheme="minorHAnsi" w:cstheme="minorHAnsi"/>
                <w:b/>
                <w:i/>
                <w:sz w:val="22"/>
                <w:szCs w:val="22"/>
              </w:rPr>
            </w:pPr>
            <w:r w:rsidRPr="00942737">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A107A2" w:rsidRPr="006C59A0" w:rsidRDefault="00A107A2" w:rsidP="00D62DD9">
      <w:pPr>
        <w:rPr>
          <w:rFonts w:asciiTheme="minorHAnsi" w:hAnsiTheme="minorHAnsi" w:cstheme="minorHAnsi"/>
          <w:sz w:val="1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6C59A0" w:rsidRPr="00552079" w:rsidTr="006C59A0">
        <w:trPr>
          <w:trHeight w:val="300"/>
        </w:trPr>
        <w:tc>
          <w:tcPr>
            <w:tcW w:w="433" w:type="dxa"/>
            <w:vAlign w:val="center"/>
          </w:tcPr>
          <w:p w:rsidR="006C59A0" w:rsidRPr="00552079" w:rsidRDefault="006C59A0"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6C59A0" w:rsidRPr="00552079" w:rsidRDefault="006C59A0"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4"/>
            <w:vAlign w:val="center"/>
          </w:tcPr>
          <w:p w:rsidR="006C59A0" w:rsidRPr="001C15EE" w:rsidRDefault="006C59A0" w:rsidP="006C59A0">
            <w:pPr>
              <w:rPr>
                <w:rFonts w:asciiTheme="minorHAnsi" w:hAnsiTheme="minorHAnsi" w:cstheme="minorHAnsi"/>
                <w:color w:val="000000"/>
                <w:sz w:val="22"/>
                <w:szCs w:val="22"/>
                <w:lang w:val="es-ES_tradnl"/>
              </w:rPr>
            </w:pPr>
            <w:r>
              <w:rPr>
                <w:rFonts w:ascii="Calibri" w:hAnsi="Calibri" w:cs="Arial"/>
                <w:i/>
                <w:color w:val="FF0000"/>
                <w:sz w:val="16"/>
                <w:szCs w:val="16"/>
              </w:rPr>
              <w:t xml:space="preserve"> N/A  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6C59A0" w:rsidRPr="00552079" w:rsidTr="006C59A0">
        <w:trPr>
          <w:trHeight w:val="433"/>
        </w:trPr>
        <w:tc>
          <w:tcPr>
            <w:tcW w:w="433" w:type="dxa"/>
            <w:shd w:val="clear" w:color="auto" w:fill="auto"/>
            <w:vAlign w:val="center"/>
          </w:tcPr>
          <w:p w:rsidR="006C59A0" w:rsidRPr="00552079" w:rsidRDefault="006C59A0" w:rsidP="00942737">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6C59A0" w:rsidRPr="00552079" w:rsidRDefault="006C59A0" w:rsidP="00942737">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6455" w:type="dxa"/>
            <w:gridSpan w:val="4"/>
            <w:vAlign w:val="center"/>
          </w:tcPr>
          <w:p w:rsidR="006C59A0" w:rsidRPr="001C15EE" w:rsidRDefault="006C59A0" w:rsidP="006C59A0">
            <w:pP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942737" w:rsidRPr="00552079" w:rsidTr="000E1D5D">
        <w:trPr>
          <w:trHeight w:val="263"/>
        </w:trPr>
        <w:tc>
          <w:tcPr>
            <w:tcW w:w="433" w:type="dxa"/>
            <w:shd w:val="clear" w:color="auto" w:fill="auto"/>
            <w:vAlign w:val="center"/>
          </w:tcPr>
          <w:p w:rsidR="00942737" w:rsidRDefault="00942737" w:rsidP="00942737">
            <w:pPr>
              <w:jc w:val="center"/>
              <w:rPr>
                <w:rFonts w:asciiTheme="minorHAnsi" w:hAnsiTheme="minorHAnsi" w:cstheme="minorHAnsi"/>
                <w:sz w:val="22"/>
                <w:szCs w:val="22"/>
              </w:rPr>
            </w:pPr>
          </w:p>
        </w:tc>
        <w:tc>
          <w:tcPr>
            <w:tcW w:w="3106" w:type="dxa"/>
            <w:vAlign w:val="center"/>
          </w:tcPr>
          <w:p w:rsidR="00942737" w:rsidRDefault="00942737" w:rsidP="00942737">
            <w:pPr>
              <w:rPr>
                <w:rFonts w:asciiTheme="minorHAnsi" w:hAnsiTheme="minorHAnsi" w:cstheme="minorHAnsi"/>
                <w:sz w:val="22"/>
                <w:szCs w:val="22"/>
              </w:rPr>
            </w:pPr>
          </w:p>
        </w:tc>
        <w:tc>
          <w:tcPr>
            <w:tcW w:w="1393" w:type="dxa"/>
            <w:gridSpan w:val="2"/>
            <w:vAlign w:val="center"/>
          </w:tcPr>
          <w:p w:rsidR="00942737" w:rsidRDefault="00942737" w:rsidP="00942737">
            <w:pPr>
              <w:rPr>
                <w:rFonts w:asciiTheme="minorHAnsi" w:hAnsiTheme="minorHAnsi" w:cstheme="minorHAnsi"/>
                <w:sz w:val="22"/>
                <w:szCs w:val="22"/>
              </w:rPr>
            </w:pPr>
          </w:p>
        </w:tc>
        <w:tc>
          <w:tcPr>
            <w:tcW w:w="1528" w:type="dxa"/>
            <w:vAlign w:val="center"/>
          </w:tcPr>
          <w:p w:rsidR="00942737" w:rsidRDefault="00942737" w:rsidP="00942737">
            <w:pPr>
              <w:jc w:val="center"/>
              <w:rPr>
                <w:rFonts w:asciiTheme="minorHAnsi" w:hAnsiTheme="minorHAnsi" w:cstheme="minorHAnsi"/>
                <w:sz w:val="22"/>
                <w:szCs w:val="22"/>
              </w:rPr>
            </w:pPr>
          </w:p>
        </w:tc>
        <w:tc>
          <w:tcPr>
            <w:tcW w:w="3534" w:type="dxa"/>
            <w:vAlign w:val="center"/>
          </w:tcPr>
          <w:p w:rsidR="00942737" w:rsidRPr="001B5615" w:rsidRDefault="00942737" w:rsidP="00942737">
            <w:pPr>
              <w:jc w:val="both"/>
              <w:rPr>
                <w:rFonts w:ascii="Calibri" w:hAnsi="Calibri"/>
                <w:b/>
                <w:color w:val="FF0000"/>
                <w:sz w:val="16"/>
                <w:szCs w:val="16"/>
              </w:rPr>
            </w:pPr>
          </w:p>
        </w:tc>
      </w:tr>
      <w:tr w:rsidR="00942737" w:rsidRPr="00552079" w:rsidTr="006C59A0">
        <w:trPr>
          <w:trHeight w:val="433"/>
        </w:trPr>
        <w:tc>
          <w:tcPr>
            <w:tcW w:w="433" w:type="dxa"/>
            <w:shd w:val="clear" w:color="auto" w:fill="auto"/>
            <w:vAlign w:val="center"/>
          </w:tcPr>
          <w:p w:rsidR="00942737" w:rsidRPr="00552079" w:rsidRDefault="00942737" w:rsidP="00942737">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942737" w:rsidRPr="00942737"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942737" w:rsidRPr="00552079"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Fecha:</w:t>
            </w:r>
          </w:p>
          <w:p w:rsidR="00942737" w:rsidRPr="00552079" w:rsidRDefault="00597E42" w:rsidP="00942737">
            <w:pPr>
              <w:rPr>
                <w:rFonts w:asciiTheme="minorHAnsi" w:hAnsiTheme="minorHAnsi" w:cstheme="minorHAnsi"/>
                <w:sz w:val="22"/>
                <w:szCs w:val="22"/>
              </w:rPr>
            </w:pPr>
            <w:r>
              <w:rPr>
                <w:rFonts w:asciiTheme="minorHAnsi" w:hAnsiTheme="minorHAnsi" w:cstheme="minorHAnsi"/>
                <w:sz w:val="22"/>
                <w:szCs w:val="22"/>
              </w:rPr>
              <w:t>16/03</w:t>
            </w:r>
            <w:r w:rsidR="006C59A0">
              <w:rPr>
                <w:rFonts w:asciiTheme="minorHAnsi" w:hAnsiTheme="minorHAnsi" w:cstheme="minorHAnsi"/>
                <w:sz w:val="22"/>
                <w:szCs w:val="22"/>
              </w:rPr>
              <w:t>/201</w:t>
            </w:r>
            <w:r w:rsidR="00F05DB1">
              <w:rPr>
                <w:rFonts w:asciiTheme="minorHAnsi" w:hAnsiTheme="minorHAnsi" w:cstheme="minorHAnsi"/>
                <w:sz w:val="22"/>
                <w:szCs w:val="22"/>
              </w:rPr>
              <w:t>8</w:t>
            </w:r>
          </w:p>
        </w:tc>
        <w:tc>
          <w:tcPr>
            <w:tcW w:w="1528" w:type="dxa"/>
            <w:vAlign w:val="center"/>
          </w:tcPr>
          <w:p w:rsidR="00942737" w:rsidRPr="00552079" w:rsidRDefault="00942737" w:rsidP="006C59A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42737" w:rsidRPr="00552079" w:rsidRDefault="006C59A0" w:rsidP="006C59A0">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942737" w:rsidRPr="00CC2381" w:rsidRDefault="00FE16AD" w:rsidP="00942737">
            <w:pPr>
              <w:jc w:val="both"/>
              <w:rPr>
                <w:rFonts w:asciiTheme="minorHAnsi" w:hAnsiTheme="minorHAnsi" w:cstheme="minorHAnsi"/>
                <w:color w:val="000000"/>
                <w:sz w:val="22"/>
                <w:szCs w:val="22"/>
              </w:rPr>
            </w:pPr>
            <w:r>
              <w:rPr>
                <w:rFonts w:asciiTheme="minorHAnsi" w:hAnsiTheme="minorHAnsi" w:cstheme="minorHAnsi"/>
                <w:color w:val="FF0000"/>
                <w:sz w:val="18"/>
                <w:szCs w:val="22"/>
              </w:rPr>
              <w:t xml:space="preserve">Al correo </w:t>
            </w:r>
            <w:r w:rsidR="006A42A8">
              <w:rPr>
                <w:rFonts w:asciiTheme="minorHAnsi" w:hAnsiTheme="minorHAnsi" w:cstheme="minorHAnsi"/>
                <w:color w:val="FF0000"/>
                <w:sz w:val="18"/>
                <w:szCs w:val="22"/>
              </w:rPr>
              <w:t xml:space="preserve">electrónico institucional: </w:t>
            </w:r>
            <w:hyperlink r:id="rId9" w:history="1">
              <w:r w:rsidR="006A42A8" w:rsidRPr="0090407B">
                <w:rPr>
                  <w:rStyle w:val="Hipervnculo"/>
                  <w:rFonts w:asciiTheme="minorHAnsi" w:hAnsiTheme="minorHAnsi" w:cstheme="minorHAnsi"/>
                  <w:sz w:val="18"/>
                  <w:szCs w:val="22"/>
                </w:rPr>
                <w:t>cvperez@ypfb.gob.bo</w:t>
              </w:r>
            </w:hyperlink>
            <w:r w:rsidR="006A42A8">
              <w:rPr>
                <w:rFonts w:asciiTheme="minorHAnsi" w:hAnsiTheme="minorHAnsi" w:cstheme="minorHAnsi"/>
                <w:color w:val="FF0000"/>
                <w:sz w:val="18"/>
                <w:szCs w:val="22"/>
              </w:rPr>
              <w:t xml:space="preserve"> </w:t>
            </w:r>
          </w:p>
        </w:tc>
      </w:tr>
      <w:tr w:rsidR="00942737" w:rsidRPr="00552079" w:rsidTr="000E1D5D">
        <w:trPr>
          <w:trHeight w:val="65"/>
        </w:trPr>
        <w:tc>
          <w:tcPr>
            <w:tcW w:w="433" w:type="dxa"/>
            <w:vAlign w:val="center"/>
          </w:tcPr>
          <w:p w:rsidR="00942737" w:rsidRPr="00552079" w:rsidRDefault="00942737" w:rsidP="00942737">
            <w:pPr>
              <w:jc w:val="center"/>
              <w:rPr>
                <w:rFonts w:asciiTheme="minorHAnsi" w:hAnsiTheme="minorHAnsi" w:cstheme="minorHAnsi"/>
                <w:sz w:val="22"/>
                <w:szCs w:val="22"/>
              </w:rPr>
            </w:pPr>
          </w:p>
        </w:tc>
        <w:tc>
          <w:tcPr>
            <w:tcW w:w="3106" w:type="dxa"/>
            <w:vAlign w:val="center"/>
          </w:tcPr>
          <w:p w:rsidR="00942737" w:rsidRPr="00552079" w:rsidRDefault="00942737" w:rsidP="00942737">
            <w:pPr>
              <w:rPr>
                <w:rFonts w:asciiTheme="minorHAnsi" w:hAnsiTheme="minorHAnsi" w:cstheme="minorHAnsi"/>
                <w:sz w:val="22"/>
                <w:szCs w:val="22"/>
              </w:rPr>
            </w:pPr>
          </w:p>
        </w:tc>
        <w:tc>
          <w:tcPr>
            <w:tcW w:w="2921" w:type="dxa"/>
            <w:gridSpan w:val="3"/>
          </w:tcPr>
          <w:p w:rsidR="00942737" w:rsidRPr="00552079" w:rsidRDefault="00942737" w:rsidP="00942737">
            <w:pPr>
              <w:rPr>
                <w:rFonts w:asciiTheme="minorHAnsi" w:hAnsiTheme="minorHAnsi" w:cstheme="minorHAnsi"/>
                <w:sz w:val="22"/>
                <w:szCs w:val="22"/>
              </w:rPr>
            </w:pPr>
          </w:p>
        </w:tc>
        <w:tc>
          <w:tcPr>
            <w:tcW w:w="3534" w:type="dxa"/>
          </w:tcPr>
          <w:p w:rsidR="00942737" w:rsidRPr="00552079" w:rsidRDefault="00942737" w:rsidP="00942737">
            <w:pPr>
              <w:rPr>
                <w:rFonts w:asciiTheme="minorHAnsi" w:hAnsiTheme="minorHAnsi" w:cstheme="minorHAnsi"/>
                <w:sz w:val="22"/>
                <w:szCs w:val="22"/>
              </w:rPr>
            </w:pPr>
          </w:p>
        </w:tc>
      </w:tr>
      <w:tr w:rsidR="00942737" w:rsidRPr="00552079" w:rsidTr="000E1D5D">
        <w:trPr>
          <w:trHeight w:val="370"/>
        </w:trPr>
        <w:tc>
          <w:tcPr>
            <w:tcW w:w="433" w:type="dxa"/>
            <w:vAlign w:val="center"/>
          </w:tcPr>
          <w:p w:rsidR="00942737" w:rsidRPr="00552079" w:rsidRDefault="00942737" w:rsidP="00942737">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42737" w:rsidRPr="00552079" w:rsidRDefault="00942737" w:rsidP="00942737">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942737" w:rsidRPr="00552079"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Fecha:</w:t>
            </w:r>
          </w:p>
          <w:p w:rsidR="00942737" w:rsidRPr="00552079" w:rsidRDefault="00597E42" w:rsidP="00942737">
            <w:pPr>
              <w:rPr>
                <w:rFonts w:asciiTheme="minorHAnsi" w:hAnsiTheme="minorHAnsi" w:cstheme="minorHAnsi"/>
                <w:sz w:val="22"/>
                <w:szCs w:val="22"/>
              </w:rPr>
            </w:pPr>
            <w:r>
              <w:rPr>
                <w:rFonts w:asciiTheme="minorHAnsi" w:hAnsiTheme="minorHAnsi" w:cstheme="minorHAnsi"/>
                <w:sz w:val="22"/>
                <w:szCs w:val="22"/>
              </w:rPr>
              <w:t>19/03</w:t>
            </w:r>
            <w:r w:rsidR="006C59A0">
              <w:rPr>
                <w:rFonts w:asciiTheme="minorHAnsi" w:hAnsiTheme="minorHAnsi" w:cstheme="minorHAnsi"/>
                <w:sz w:val="22"/>
                <w:szCs w:val="22"/>
              </w:rPr>
              <w:t>/201</w:t>
            </w:r>
            <w:r w:rsidR="00604709">
              <w:rPr>
                <w:rFonts w:asciiTheme="minorHAnsi" w:hAnsiTheme="minorHAnsi" w:cstheme="minorHAnsi"/>
                <w:sz w:val="22"/>
                <w:szCs w:val="22"/>
              </w:rPr>
              <w:t>8</w:t>
            </w:r>
          </w:p>
        </w:tc>
        <w:tc>
          <w:tcPr>
            <w:tcW w:w="1528" w:type="dxa"/>
            <w:vAlign w:val="center"/>
          </w:tcPr>
          <w:p w:rsidR="00942737" w:rsidRPr="00552079" w:rsidRDefault="00942737" w:rsidP="0094273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42737" w:rsidRPr="00552079" w:rsidRDefault="00597E42" w:rsidP="00604709">
            <w:pPr>
              <w:jc w:val="center"/>
              <w:rPr>
                <w:rFonts w:asciiTheme="minorHAnsi" w:hAnsiTheme="minorHAnsi" w:cstheme="minorHAnsi"/>
                <w:sz w:val="22"/>
                <w:szCs w:val="22"/>
              </w:rPr>
            </w:pPr>
            <w:r>
              <w:rPr>
                <w:rFonts w:asciiTheme="minorHAnsi" w:hAnsiTheme="minorHAnsi" w:cstheme="minorHAnsi"/>
                <w:sz w:val="22"/>
                <w:szCs w:val="22"/>
              </w:rPr>
              <w:t>11</w:t>
            </w:r>
            <w:r w:rsidR="00D90DCF">
              <w:rPr>
                <w:rFonts w:asciiTheme="minorHAnsi" w:hAnsiTheme="minorHAnsi" w:cstheme="minorHAnsi"/>
                <w:sz w:val="22"/>
                <w:szCs w:val="22"/>
              </w:rPr>
              <w:t>:30</w:t>
            </w:r>
          </w:p>
        </w:tc>
        <w:tc>
          <w:tcPr>
            <w:tcW w:w="3534" w:type="dxa"/>
          </w:tcPr>
          <w:p w:rsidR="00727D16" w:rsidRPr="00727D16" w:rsidRDefault="00727D16" w:rsidP="00727D16">
            <w:pPr>
              <w:jc w:val="both"/>
              <w:rPr>
                <w:rFonts w:ascii="Calibri" w:hAnsi="Calibri" w:cs="Arial"/>
                <w:b/>
                <w:color w:val="FF0000"/>
                <w:sz w:val="16"/>
                <w:szCs w:val="16"/>
              </w:rPr>
            </w:pPr>
            <w:r w:rsidRPr="00727D16">
              <w:rPr>
                <w:rFonts w:ascii="Calibri" w:hAnsi="Calibri" w:cs="Arial"/>
                <w:b/>
                <w:color w:val="FF0000"/>
                <w:sz w:val="16"/>
                <w:szCs w:val="16"/>
              </w:rPr>
              <w:t xml:space="preserve">Lugar: </w:t>
            </w:r>
            <w:r w:rsidRPr="00727D16">
              <w:rPr>
                <w:rFonts w:ascii="Calibri" w:hAnsi="Calibri" w:cs="Arial"/>
                <w:color w:val="FF0000"/>
                <w:sz w:val="16"/>
                <w:szCs w:val="16"/>
              </w:rPr>
              <w:t xml:space="preserve">Sala de </w:t>
            </w:r>
            <w:r>
              <w:rPr>
                <w:rFonts w:ascii="Calibri" w:hAnsi="Calibri" w:cs="Arial"/>
                <w:color w:val="FF0000"/>
                <w:sz w:val="16"/>
                <w:szCs w:val="16"/>
              </w:rPr>
              <w:t>Reuniones,</w:t>
            </w:r>
            <w:r w:rsidRPr="00727D16">
              <w:rPr>
                <w:rFonts w:ascii="Calibri" w:hAnsi="Calibri" w:cs="Arial"/>
                <w:color w:val="FF0000"/>
                <w:sz w:val="16"/>
                <w:szCs w:val="16"/>
              </w:rPr>
              <w:t xml:space="preserve"> Calle Bueno N° 185 Edificio YPFB, La Paz –Bolivia</w:t>
            </w:r>
          </w:p>
          <w:p w:rsidR="00942737" w:rsidRPr="001B5615" w:rsidRDefault="00727D16" w:rsidP="00727D16">
            <w:pPr>
              <w:jc w:val="both"/>
              <w:rPr>
                <w:rFonts w:asciiTheme="minorHAnsi" w:hAnsiTheme="minorHAnsi" w:cstheme="minorHAnsi"/>
                <w:color w:val="FF0000"/>
                <w:sz w:val="22"/>
                <w:szCs w:val="22"/>
              </w:rPr>
            </w:pPr>
            <w:r w:rsidRPr="00727D16">
              <w:rPr>
                <w:rFonts w:ascii="Calibri" w:hAnsi="Calibri" w:cs="Arial"/>
                <w:b/>
                <w:color w:val="FF0000"/>
                <w:sz w:val="16"/>
                <w:szCs w:val="16"/>
              </w:rPr>
              <w:t xml:space="preserve">Responsable: </w:t>
            </w:r>
            <w:r w:rsidRPr="00727D16">
              <w:rPr>
                <w:rFonts w:ascii="Calibri" w:hAnsi="Calibri" w:cs="Arial"/>
                <w:color w:val="FF0000"/>
                <w:sz w:val="16"/>
                <w:szCs w:val="16"/>
              </w:rPr>
              <w:t>Lic. Carla Valeria Pérez Quintanilla, número de interno 1126</w:t>
            </w:r>
            <w:r w:rsidR="00D90DCF">
              <w:rPr>
                <w:rFonts w:ascii="Calibri" w:hAnsi="Calibri" w:cs="Arial"/>
                <w:color w:val="FF0000"/>
                <w:sz w:val="16"/>
                <w:szCs w:val="16"/>
              </w:rPr>
              <w:t xml:space="preserve"> - 1123</w:t>
            </w:r>
          </w:p>
        </w:tc>
      </w:tr>
      <w:tr w:rsidR="00942737" w:rsidRPr="00552079" w:rsidTr="000E1D5D">
        <w:trPr>
          <w:trHeight w:val="64"/>
        </w:trPr>
        <w:tc>
          <w:tcPr>
            <w:tcW w:w="433" w:type="dxa"/>
            <w:vAlign w:val="center"/>
          </w:tcPr>
          <w:p w:rsidR="00942737" w:rsidRPr="00552079" w:rsidRDefault="00942737" w:rsidP="00942737">
            <w:pPr>
              <w:jc w:val="center"/>
              <w:rPr>
                <w:rFonts w:asciiTheme="minorHAnsi" w:hAnsiTheme="minorHAnsi" w:cstheme="minorHAnsi"/>
                <w:sz w:val="22"/>
                <w:szCs w:val="22"/>
              </w:rPr>
            </w:pPr>
          </w:p>
        </w:tc>
        <w:tc>
          <w:tcPr>
            <w:tcW w:w="3106" w:type="dxa"/>
            <w:vAlign w:val="center"/>
          </w:tcPr>
          <w:p w:rsidR="00942737" w:rsidRPr="00552079" w:rsidRDefault="00942737" w:rsidP="00942737">
            <w:pPr>
              <w:jc w:val="center"/>
              <w:rPr>
                <w:rFonts w:asciiTheme="minorHAnsi" w:hAnsiTheme="minorHAnsi" w:cstheme="minorHAnsi"/>
                <w:sz w:val="22"/>
                <w:szCs w:val="22"/>
              </w:rPr>
            </w:pPr>
          </w:p>
        </w:tc>
        <w:tc>
          <w:tcPr>
            <w:tcW w:w="2921" w:type="dxa"/>
            <w:gridSpan w:val="3"/>
            <w:vAlign w:val="center"/>
          </w:tcPr>
          <w:p w:rsidR="00942737" w:rsidRPr="00552079" w:rsidRDefault="00942737" w:rsidP="00942737">
            <w:pPr>
              <w:jc w:val="center"/>
              <w:rPr>
                <w:rFonts w:asciiTheme="minorHAnsi" w:hAnsiTheme="minorHAnsi" w:cstheme="minorHAnsi"/>
                <w:sz w:val="22"/>
                <w:szCs w:val="22"/>
              </w:rPr>
            </w:pPr>
          </w:p>
        </w:tc>
        <w:tc>
          <w:tcPr>
            <w:tcW w:w="3534" w:type="dxa"/>
            <w:vAlign w:val="center"/>
          </w:tcPr>
          <w:p w:rsidR="00942737" w:rsidRPr="001B5615" w:rsidRDefault="00942737" w:rsidP="00942737">
            <w:pPr>
              <w:rPr>
                <w:rFonts w:asciiTheme="minorHAnsi" w:hAnsiTheme="minorHAnsi" w:cstheme="minorHAnsi"/>
                <w:color w:val="FF0000"/>
                <w:sz w:val="22"/>
                <w:szCs w:val="22"/>
              </w:rPr>
            </w:pPr>
          </w:p>
        </w:tc>
      </w:tr>
      <w:tr w:rsidR="00942737" w:rsidRPr="00552079" w:rsidTr="000E1D5D">
        <w:trPr>
          <w:trHeight w:val="370"/>
        </w:trPr>
        <w:tc>
          <w:tcPr>
            <w:tcW w:w="433" w:type="dxa"/>
            <w:vAlign w:val="center"/>
          </w:tcPr>
          <w:p w:rsidR="00942737" w:rsidRPr="00552079" w:rsidRDefault="00942737" w:rsidP="00942737">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942737" w:rsidRPr="00552079"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942737" w:rsidRPr="00552079"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Fecha:</w:t>
            </w:r>
          </w:p>
          <w:p w:rsidR="00942737" w:rsidRPr="00552079" w:rsidRDefault="00597E42" w:rsidP="00604709">
            <w:pPr>
              <w:rPr>
                <w:rFonts w:asciiTheme="minorHAnsi" w:hAnsiTheme="minorHAnsi" w:cstheme="minorHAnsi"/>
                <w:sz w:val="22"/>
                <w:szCs w:val="22"/>
              </w:rPr>
            </w:pPr>
            <w:r>
              <w:rPr>
                <w:rFonts w:asciiTheme="minorHAnsi" w:hAnsiTheme="minorHAnsi" w:cstheme="minorHAnsi"/>
                <w:sz w:val="22"/>
                <w:szCs w:val="22"/>
              </w:rPr>
              <w:t>26/03</w:t>
            </w:r>
            <w:r w:rsidR="00D90DCF">
              <w:rPr>
                <w:rFonts w:asciiTheme="minorHAnsi" w:hAnsiTheme="minorHAnsi" w:cstheme="minorHAnsi"/>
                <w:sz w:val="22"/>
                <w:szCs w:val="22"/>
              </w:rPr>
              <w:t>/2018</w:t>
            </w:r>
          </w:p>
        </w:tc>
        <w:tc>
          <w:tcPr>
            <w:tcW w:w="1528" w:type="dxa"/>
            <w:vAlign w:val="center"/>
          </w:tcPr>
          <w:p w:rsidR="00942737" w:rsidRPr="00552079" w:rsidRDefault="00942737" w:rsidP="0094273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42737" w:rsidRPr="00552079" w:rsidRDefault="00597E42" w:rsidP="00727D16">
            <w:pPr>
              <w:jc w:val="center"/>
              <w:rPr>
                <w:rFonts w:asciiTheme="minorHAnsi" w:hAnsiTheme="minorHAnsi" w:cstheme="minorHAnsi"/>
                <w:sz w:val="22"/>
                <w:szCs w:val="22"/>
              </w:rPr>
            </w:pPr>
            <w:r>
              <w:rPr>
                <w:rFonts w:asciiTheme="minorHAnsi" w:hAnsiTheme="minorHAnsi" w:cstheme="minorHAnsi"/>
                <w:sz w:val="22"/>
                <w:szCs w:val="22"/>
              </w:rPr>
              <w:t>11:30</w:t>
            </w:r>
          </w:p>
        </w:tc>
        <w:tc>
          <w:tcPr>
            <w:tcW w:w="3534" w:type="dxa"/>
          </w:tcPr>
          <w:p w:rsidR="00727D16" w:rsidRDefault="00727D16" w:rsidP="00727D16">
            <w:pP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Calle Bueno N° 185 Edificio YPFB, La Paz –Bolivia</w:t>
            </w:r>
          </w:p>
          <w:p w:rsidR="00942737" w:rsidRPr="001B5615" w:rsidRDefault="00727D16" w:rsidP="00727D16">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w:t>
            </w:r>
            <w:r w:rsidR="00D90DCF">
              <w:rPr>
                <w:rFonts w:ascii="Calibri" w:hAnsi="Calibri" w:cs="Calibri"/>
                <w:i/>
                <w:color w:val="FF0000"/>
                <w:sz w:val="16"/>
                <w:szCs w:val="18"/>
              </w:rPr>
              <w:t xml:space="preserve"> </w:t>
            </w:r>
            <w:r w:rsidR="00D90DCF">
              <w:rPr>
                <w:rFonts w:ascii="Calibri" w:hAnsi="Calibri" w:cs="Arial"/>
                <w:color w:val="FF0000"/>
                <w:sz w:val="16"/>
                <w:szCs w:val="16"/>
              </w:rPr>
              <w:t>- 1123</w:t>
            </w:r>
          </w:p>
        </w:tc>
      </w:tr>
      <w:tr w:rsidR="00942737" w:rsidRPr="00552079" w:rsidTr="000E1D5D">
        <w:trPr>
          <w:trHeight w:val="214"/>
        </w:trPr>
        <w:tc>
          <w:tcPr>
            <w:tcW w:w="433" w:type="dxa"/>
            <w:vAlign w:val="center"/>
          </w:tcPr>
          <w:p w:rsidR="00942737" w:rsidRPr="00552079" w:rsidRDefault="00942737" w:rsidP="00942737">
            <w:pPr>
              <w:jc w:val="center"/>
              <w:rPr>
                <w:rFonts w:asciiTheme="minorHAnsi" w:hAnsiTheme="minorHAnsi" w:cstheme="minorHAnsi"/>
                <w:sz w:val="22"/>
                <w:szCs w:val="22"/>
              </w:rPr>
            </w:pPr>
          </w:p>
        </w:tc>
        <w:tc>
          <w:tcPr>
            <w:tcW w:w="3106" w:type="dxa"/>
            <w:vAlign w:val="center"/>
          </w:tcPr>
          <w:p w:rsidR="00942737" w:rsidRPr="00552079" w:rsidRDefault="00942737" w:rsidP="00942737">
            <w:pPr>
              <w:rPr>
                <w:rFonts w:asciiTheme="minorHAnsi" w:hAnsiTheme="minorHAnsi" w:cstheme="minorHAnsi"/>
                <w:sz w:val="22"/>
                <w:szCs w:val="22"/>
              </w:rPr>
            </w:pPr>
          </w:p>
        </w:tc>
        <w:tc>
          <w:tcPr>
            <w:tcW w:w="2921" w:type="dxa"/>
            <w:gridSpan w:val="3"/>
            <w:vAlign w:val="center"/>
          </w:tcPr>
          <w:p w:rsidR="00942737" w:rsidRPr="00552079" w:rsidRDefault="00942737" w:rsidP="00942737">
            <w:pPr>
              <w:jc w:val="center"/>
              <w:rPr>
                <w:rFonts w:asciiTheme="minorHAnsi" w:hAnsiTheme="minorHAnsi" w:cstheme="minorHAnsi"/>
                <w:sz w:val="22"/>
                <w:szCs w:val="22"/>
              </w:rPr>
            </w:pPr>
          </w:p>
        </w:tc>
        <w:tc>
          <w:tcPr>
            <w:tcW w:w="3534" w:type="dxa"/>
          </w:tcPr>
          <w:p w:rsidR="00942737" w:rsidRPr="001B5615" w:rsidRDefault="00942737" w:rsidP="00942737">
            <w:pPr>
              <w:jc w:val="both"/>
              <w:rPr>
                <w:rFonts w:asciiTheme="minorHAnsi" w:hAnsiTheme="minorHAnsi" w:cstheme="minorHAnsi"/>
                <w:color w:val="FF0000"/>
                <w:sz w:val="22"/>
                <w:szCs w:val="22"/>
              </w:rPr>
            </w:pPr>
          </w:p>
        </w:tc>
      </w:tr>
      <w:tr w:rsidR="00942737" w:rsidRPr="00552079" w:rsidTr="000E1D5D">
        <w:trPr>
          <w:trHeight w:val="416"/>
        </w:trPr>
        <w:tc>
          <w:tcPr>
            <w:tcW w:w="433" w:type="dxa"/>
            <w:vAlign w:val="center"/>
          </w:tcPr>
          <w:p w:rsidR="00942737" w:rsidRPr="00552079" w:rsidRDefault="00942737" w:rsidP="00942737">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942737" w:rsidRPr="00552079" w:rsidRDefault="00942737" w:rsidP="00942737">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942737" w:rsidRPr="00552079"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Fecha:</w:t>
            </w:r>
          </w:p>
          <w:p w:rsidR="00942737" w:rsidRPr="00552079" w:rsidRDefault="00597E42" w:rsidP="00604709">
            <w:pPr>
              <w:rPr>
                <w:rFonts w:asciiTheme="minorHAnsi" w:hAnsiTheme="minorHAnsi" w:cstheme="minorHAnsi"/>
                <w:sz w:val="22"/>
                <w:szCs w:val="22"/>
              </w:rPr>
            </w:pPr>
            <w:r>
              <w:rPr>
                <w:rFonts w:asciiTheme="minorHAnsi" w:hAnsiTheme="minorHAnsi" w:cstheme="minorHAnsi"/>
                <w:sz w:val="22"/>
                <w:szCs w:val="22"/>
              </w:rPr>
              <w:t>26/03</w:t>
            </w:r>
            <w:r w:rsidR="00D90DCF">
              <w:rPr>
                <w:rFonts w:asciiTheme="minorHAnsi" w:hAnsiTheme="minorHAnsi" w:cstheme="minorHAnsi"/>
                <w:sz w:val="22"/>
                <w:szCs w:val="22"/>
              </w:rPr>
              <w:t>/2018</w:t>
            </w:r>
          </w:p>
        </w:tc>
        <w:tc>
          <w:tcPr>
            <w:tcW w:w="1576" w:type="dxa"/>
            <w:gridSpan w:val="2"/>
            <w:vAlign w:val="center"/>
          </w:tcPr>
          <w:p w:rsidR="00942737" w:rsidRPr="00552079" w:rsidRDefault="00942737" w:rsidP="0094273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42737" w:rsidRPr="00552079" w:rsidRDefault="00597E42" w:rsidP="00727D16">
            <w:pPr>
              <w:jc w:val="center"/>
              <w:rPr>
                <w:rFonts w:asciiTheme="minorHAnsi" w:hAnsiTheme="minorHAnsi" w:cstheme="minorHAnsi"/>
                <w:sz w:val="22"/>
                <w:szCs w:val="22"/>
              </w:rPr>
            </w:pPr>
            <w:r>
              <w:rPr>
                <w:rFonts w:asciiTheme="minorHAnsi" w:hAnsiTheme="minorHAnsi" w:cstheme="minorHAnsi"/>
                <w:sz w:val="22"/>
                <w:szCs w:val="22"/>
              </w:rPr>
              <w:t>12:00</w:t>
            </w:r>
          </w:p>
        </w:tc>
        <w:tc>
          <w:tcPr>
            <w:tcW w:w="3534" w:type="dxa"/>
            <w:vAlign w:val="center"/>
          </w:tcPr>
          <w:p w:rsidR="00727D16" w:rsidRDefault="00727D16" w:rsidP="00727D16">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Calibri" w:hAnsi="Calibri" w:cs="Calibri"/>
                <w:sz w:val="18"/>
                <w:szCs w:val="18"/>
              </w:rPr>
              <w:t xml:space="preserve"> </w:t>
            </w:r>
            <w:r>
              <w:rPr>
                <w:rFonts w:asciiTheme="minorHAnsi" w:hAnsiTheme="minorHAnsi" w:cstheme="minorHAnsi"/>
                <w:i/>
                <w:color w:val="FF0000"/>
                <w:sz w:val="16"/>
                <w:szCs w:val="16"/>
              </w:rPr>
              <w:t xml:space="preserve"> Sala de Reuniones,</w:t>
            </w:r>
            <w:r>
              <w:rPr>
                <w:rFonts w:ascii="Calibri" w:hAnsi="Calibri" w:cs="Calibri"/>
                <w:i/>
                <w:color w:val="FF0000"/>
                <w:sz w:val="16"/>
                <w:szCs w:val="18"/>
              </w:rPr>
              <w:t xml:space="preserve"> Calle Bueno N° 185 Edificio YPFB, La Paz –Bolivia</w:t>
            </w:r>
          </w:p>
          <w:p w:rsidR="00942737" w:rsidRPr="001B5615" w:rsidRDefault="00727D16" w:rsidP="00727D16">
            <w:pPr>
              <w:jc w:val="both"/>
              <w:rPr>
                <w:rFonts w:asciiTheme="minorHAnsi" w:hAnsiTheme="minorHAnsi" w:cstheme="minorHAnsi"/>
                <w:color w:val="FF0000"/>
                <w:sz w:val="22"/>
                <w:szCs w:val="22"/>
                <w:lang w:val="es-BO"/>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w:t>
            </w:r>
            <w:r w:rsidR="00D90DCF">
              <w:rPr>
                <w:rFonts w:ascii="Calibri" w:hAnsi="Calibri" w:cs="Calibri"/>
                <w:i/>
                <w:color w:val="FF0000"/>
                <w:sz w:val="16"/>
                <w:szCs w:val="18"/>
              </w:rPr>
              <w:t xml:space="preserve"> </w:t>
            </w:r>
            <w:r w:rsidR="00D90DCF">
              <w:rPr>
                <w:rFonts w:ascii="Calibri" w:hAnsi="Calibri" w:cs="Arial"/>
                <w:color w:val="FF0000"/>
                <w:sz w:val="16"/>
                <w:szCs w:val="16"/>
              </w:rPr>
              <w:t>- 1123</w:t>
            </w:r>
          </w:p>
        </w:tc>
      </w:tr>
      <w:tr w:rsidR="00942737" w:rsidRPr="00552079" w:rsidTr="000E1D5D">
        <w:trPr>
          <w:trHeight w:val="246"/>
        </w:trPr>
        <w:tc>
          <w:tcPr>
            <w:tcW w:w="433" w:type="dxa"/>
            <w:vAlign w:val="center"/>
          </w:tcPr>
          <w:p w:rsidR="00942737" w:rsidRPr="00552079" w:rsidRDefault="00942737" w:rsidP="00942737">
            <w:pPr>
              <w:jc w:val="center"/>
              <w:rPr>
                <w:rFonts w:asciiTheme="minorHAnsi" w:hAnsiTheme="minorHAnsi" w:cstheme="minorHAnsi"/>
                <w:sz w:val="22"/>
                <w:szCs w:val="22"/>
              </w:rPr>
            </w:pPr>
          </w:p>
        </w:tc>
        <w:tc>
          <w:tcPr>
            <w:tcW w:w="3106" w:type="dxa"/>
            <w:vAlign w:val="center"/>
          </w:tcPr>
          <w:p w:rsidR="00942737" w:rsidRPr="00552079" w:rsidRDefault="00942737" w:rsidP="00942737">
            <w:pPr>
              <w:rPr>
                <w:rFonts w:asciiTheme="minorHAnsi" w:hAnsiTheme="minorHAnsi" w:cstheme="minorHAnsi"/>
                <w:sz w:val="22"/>
                <w:szCs w:val="22"/>
              </w:rPr>
            </w:pPr>
          </w:p>
        </w:tc>
        <w:tc>
          <w:tcPr>
            <w:tcW w:w="2921" w:type="dxa"/>
            <w:gridSpan w:val="3"/>
            <w:vAlign w:val="center"/>
          </w:tcPr>
          <w:p w:rsidR="00942737" w:rsidRPr="00552079" w:rsidRDefault="00942737" w:rsidP="00942737">
            <w:pPr>
              <w:jc w:val="center"/>
              <w:rPr>
                <w:rFonts w:asciiTheme="minorHAnsi" w:hAnsiTheme="minorHAnsi" w:cstheme="minorHAnsi"/>
                <w:sz w:val="22"/>
                <w:szCs w:val="22"/>
              </w:rPr>
            </w:pPr>
          </w:p>
        </w:tc>
        <w:tc>
          <w:tcPr>
            <w:tcW w:w="3534" w:type="dxa"/>
            <w:vAlign w:val="center"/>
          </w:tcPr>
          <w:p w:rsidR="00942737" w:rsidRPr="009803E1" w:rsidRDefault="00942737" w:rsidP="00942737">
            <w:pPr>
              <w:rPr>
                <w:rFonts w:asciiTheme="minorHAnsi" w:hAnsiTheme="minorHAnsi" w:cstheme="minorHAnsi"/>
                <w:color w:val="000000"/>
                <w:sz w:val="22"/>
                <w:szCs w:val="22"/>
              </w:rPr>
            </w:pPr>
          </w:p>
        </w:tc>
      </w:tr>
      <w:tr w:rsidR="00942737" w:rsidRPr="00552079" w:rsidTr="000E1D5D">
        <w:trPr>
          <w:trHeight w:val="246"/>
        </w:trPr>
        <w:tc>
          <w:tcPr>
            <w:tcW w:w="433" w:type="dxa"/>
            <w:vAlign w:val="center"/>
          </w:tcPr>
          <w:p w:rsidR="00942737" w:rsidRPr="00552079" w:rsidRDefault="00942737" w:rsidP="00942737">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942737" w:rsidRPr="00552079" w:rsidRDefault="00942737" w:rsidP="00942737">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942737" w:rsidRPr="009803E1" w:rsidRDefault="00942737" w:rsidP="00727D16">
            <w:pPr>
              <w:jc w:val="center"/>
              <w:rPr>
                <w:rFonts w:asciiTheme="minorHAnsi" w:hAnsiTheme="minorHAnsi" w:cstheme="minorHAnsi"/>
                <w:szCs w:val="22"/>
              </w:rPr>
            </w:pPr>
            <w:r w:rsidRPr="009803E1">
              <w:rPr>
                <w:rFonts w:asciiTheme="minorHAnsi" w:hAnsiTheme="minorHAnsi" w:cstheme="minorHAnsi"/>
                <w:szCs w:val="22"/>
              </w:rPr>
              <w:t>Fecha Estimada:</w:t>
            </w:r>
          </w:p>
          <w:p w:rsidR="00942737" w:rsidRPr="009803E1" w:rsidRDefault="00A315F2" w:rsidP="00727D16">
            <w:pPr>
              <w:jc w:val="center"/>
              <w:rPr>
                <w:rFonts w:asciiTheme="minorHAnsi" w:hAnsiTheme="minorHAnsi" w:cstheme="minorHAnsi"/>
                <w:szCs w:val="22"/>
              </w:rPr>
            </w:pPr>
            <w:r>
              <w:rPr>
                <w:rFonts w:asciiTheme="minorHAnsi" w:hAnsiTheme="minorHAnsi" w:cstheme="minorHAnsi"/>
                <w:i/>
                <w:color w:val="FF0000"/>
                <w:szCs w:val="22"/>
              </w:rPr>
              <w:t>29</w:t>
            </w:r>
            <w:r w:rsidR="00D90DCF" w:rsidRPr="00D90DCF">
              <w:rPr>
                <w:rFonts w:asciiTheme="minorHAnsi" w:hAnsiTheme="minorHAnsi" w:cstheme="minorHAnsi"/>
                <w:i/>
                <w:color w:val="FF0000"/>
                <w:szCs w:val="22"/>
              </w:rPr>
              <w:t>/03/2018</w:t>
            </w:r>
          </w:p>
        </w:tc>
        <w:tc>
          <w:tcPr>
            <w:tcW w:w="3534" w:type="dxa"/>
            <w:vAlign w:val="center"/>
          </w:tcPr>
          <w:p w:rsidR="00942737" w:rsidRPr="009803E1" w:rsidRDefault="00942737" w:rsidP="00942737">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942737" w:rsidRPr="00552079" w:rsidTr="000E1D5D">
        <w:trPr>
          <w:trHeight w:val="246"/>
        </w:trPr>
        <w:tc>
          <w:tcPr>
            <w:tcW w:w="433" w:type="dxa"/>
            <w:vAlign w:val="center"/>
          </w:tcPr>
          <w:p w:rsidR="00942737" w:rsidRDefault="00942737" w:rsidP="00942737">
            <w:pPr>
              <w:jc w:val="center"/>
              <w:rPr>
                <w:rFonts w:asciiTheme="minorHAnsi" w:hAnsiTheme="minorHAnsi" w:cstheme="minorHAnsi"/>
                <w:sz w:val="22"/>
                <w:szCs w:val="22"/>
              </w:rPr>
            </w:pPr>
          </w:p>
        </w:tc>
        <w:tc>
          <w:tcPr>
            <w:tcW w:w="3106" w:type="dxa"/>
            <w:vAlign w:val="center"/>
          </w:tcPr>
          <w:p w:rsidR="00942737" w:rsidRDefault="00942737" w:rsidP="00942737">
            <w:pPr>
              <w:rPr>
                <w:rFonts w:asciiTheme="minorHAnsi" w:hAnsiTheme="minorHAnsi" w:cstheme="minorHAnsi"/>
                <w:sz w:val="22"/>
                <w:szCs w:val="22"/>
              </w:rPr>
            </w:pPr>
          </w:p>
        </w:tc>
        <w:tc>
          <w:tcPr>
            <w:tcW w:w="2921" w:type="dxa"/>
            <w:gridSpan w:val="3"/>
            <w:vAlign w:val="center"/>
          </w:tcPr>
          <w:p w:rsidR="00942737" w:rsidRPr="009803E1" w:rsidRDefault="00942737" w:rsidP="00942737">
            <w:pPr>
              <w:jc w:val="center"/>
              <w:rPr>
                <w:rFonts w:asciiTheme="minorHAnsi" w:hAnsiTheme="minorHAnsi" w:cstheme="minorHAnsi"/>
                <w:sz w:val="22"/>
                <w:szCs w:val="22"/>
              </w:rPr>
            </w:pPr>
          </w:p>
        </w:tc>
        <w:tc>
          <w:tcPr>
            <w:tcW w:w="3534" w:type="dxa"/>
            <w:vAlign w:val="center"/>
          </w:tcPr>
          <w:p w:rsidR="00942737" w:rsidRPr="009803E1" w:rsidRDefault="00942737" w:rsidP="00942737">
            <w:pPr>
              <w:rPr>
                <w:rFonts w:asciiTheme="minorHAnsi" w:hAnsiTheme="minorHAnsi" w:cstheme="minorHAnsi"/>
                <w:color w:val="000000"/>
                <w:sz w:val="22"/>
                <w:szCs w:val="22"/>
                <w:lang w:val="es-BO"/>
              </w:rPr>
            </w:pPr>
          </w:p>
        </w:tc>
      </w:tr>
      <w:tr w:rsidR="00942737" w:rsidRPr="00552079" w:rsidTr="000E1D5D">
        <w:trPr>
          <w:trHeight w:val="295"/>
        </w:trPr>
        <w:tc>
          <w:tcPr>
            <w:tcW w:w="433" w:type="dxa"/>
            <w:vAlign w:val="center"/>
          </w:tcPr>
          <w:p w:rsidR="00942737" w:rsidRDefault="00942737" w:rsidP="00942737">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942737" w:rsidRDefault="00942737" w:rsidP="00942737">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942737" w:rsidRPr="009803E1" w:rsidRDefault="00942737" w:rsidP="00727D16">
            <w:pPr>
              <w:jc w:val="center"/>
              <w:rPr>
                <w:rFonts w:asciiTheme="minorHAnsi" w:hAnsiTheme="minorHAnsi" w:cstheme="minorHAnsi"/>
                <w:sz w:val="22"/>
                <w:szCs w:val="22"/>
              </w:rPr>
            </w:pPr>
            <w:r w:rsidRPr="009803E1">
              <w:rPr>
                <w:rFonts w:asciiTheme="minorHAnsi" w:hAnsiTheme="minorHAnsi" w:cstheme="minorHAnsi"/>
                <w:sz w:val="22"/>
                <w:szCs w:val="22"/>
              </w:rPr>
              <w:t>Fecha Estimada:</w:t>
            </w:r>
          </w:p>
          <w:p w:rsidR="00942737" w:rsidRPr="009803E1" w:rsidRDefault="00A315F2" w:rsidP="00727D16">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23</w:t>
            </w:r>
            <w:r w:rsidR="00D90DCF" w:rsidRPr="00D90DCF">
              <w:rPr>
                <w:rFonts w:asciiTheme="minorHAnsi" w:hAnsiTheme="minorHAnsi" w:cstheme="minorHAnsi"/>
                <w:i/>
                <w:color w:val="FF0000"/>
                <w:szCs w:val="22"/>
              </w:rPr>
              <w:t>/04/2018</w:t>
            </w:r>
          </w:p>
        </w:tc>
      </w:tr>
      <w:tr w:rsidR="00942737" w:rsidRPr="00552079" w:rsidTr="000E1D5D">
        <w:trPr>
          <w:trHeight w:val="295"/>
        </w:trPr>
        <w:tc>
          <w:tcPr>
            <w:tcW w:w="433" w:type="dxa"/>
            <w:vAlign w:val="center"/>
          </w:tcPr>
          <w:p w:rsidR="00942737" w:rsidRDefault="00942737" w:rsidP="00942737">
            <w:pPr>
              <w:jc w:val="center"/>
              <w:rPr>
                <w:rFonts w:asciiTheme="minorHAnsi" w:hAnsiTheme="minorHAnsi" w:cstheme="minorHAnsi"/>
                <w:sz w:val="22"/>
                <w:szCs w:val="22"/>
              </w:rPr>
            </w:pPr>
          </w:p>
        </w:tc>
        <w:tc>
          <w:tcPr>
            <w:tcW w:w="3106" w:type="dxa"/>
            <w:vAlign w:val="center"/>
          </w:tcPr>
          <w:p w:rsidR="00942737" w:rsidRDefault="00942737" w:rsidP="00942737">
            <w:pPr>
              <w:rPr>
                <w:rFonts w:asciiTheme="minorHAnsi" w:hAnsiTheme="minorHAnsi" w:cstheme="minorHAnsi"/>
                <w:sz w:val="22"/>
                <w:szCs w:val="22"/>
              </w:rPr>
            </w:pPr>
          </w:p>
        </w:tc>
        <w:tc>
          <w:tcPr>
            <w:tcW w:w="6455" w:type="dxa"/>
            <w:gridSpan w:val="4"/>
            <w:vAlign w:val="center"/>
          </w:tcPr>
          <w:p w:rsidR="00942737" w:rsidRPr="009803E1" w:rsidRDefault="00942737" w:rsidP="00942737">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6C59A0" w:rsidRDefault="006C59A0">
      <w:pPr>
        <w:rPr>
          <w:rFonts w:asciiTheme="minorHAnsi" w:hAnsiTheme="minorHAnsi" w:cstheme="minorHAnsi"/>
          <w:b/>
          <w:sz w:val="22"/>
          <w:szCs w:val="22"/>
        </w:rPr>
      </w:pPr>
      <w:r>
        <w:rPr>
          <w:rFonts w:asciiTheme="minorHAnsi" w:hAnsiTheme="minorHAnsi" w:cstheme="minorHAnsi"/>
          <w:b/>
          <w:sz w:val="22"/>
          <w:szCs w:val="22"/>
        </w:rPr>
        <w:br w:type="page"/>
      </w:r>
    </w:p>
    <w:p w:rsidR="00942737" w:rsidRDefault="00942737" w:rsidP="00B37050">
      <w:pPr>
        <w:jc w:val="center"/>
        <w:rPr>
          <w:rFonts w:asciiTheme="minorHAnsi" w:hAnsiTheme="minorHAnsi" w:cstheme="minorHAnsi"/>
          <w:b/>
          <w:sz w:val="22"/>
          <w:szCs w:val="22"/>
        </w:rPr>
      </w:pPr>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4"/>
        <w:gridCol w:w="1876"/>
        <w:gridCol w:w="1701"/>
        <w:gridCol w:w="1701"/>
        <w:gridCol w:w="2108"/>
      </w:tblGrid>
      <w:tr w:rsidR="00E91048" w:rsidRPr="00E91048" w:rsidTr="00E91048">
        <w:trPr>
          <w:trHeight w:val="546"/>
          <w:jc w:val="center"/>
        </w:trPr>
        <w:tc>
          <w:tcPr>
            <w:tcW w:w="8340" w:type="dxa"/>
            <w:gridSpan w:val="5"/>
            <w:shd w:val="clear" w:color="auto" w:fill="D9D9D9"/>
            <w:vAlign w:val="center"/>
          </w:tcPr>
          <w:p w:rsidR="00E91048" w:rsidRPr="00314714" w:rsidRDefault="00E91048" w:rsidP="00314714">
            <w:pPr>
              <w:jc w:val="center"/>
              <w:rPr>
                <w:rFonts w:ascii="Calibri" w:hAnsi="Calibri" w:cs="Calibri"/>
                <w:b/>
                <w:bCs/>
                <w:sz w:val="18"/>
                <w:szCs w:val="18"/>
                <w:lang w:val="es-BO" w:eastAsia="es-ES"/>
              </w:rPr>
            </w:pPr>
            <w:r w:rsidRPr="00E91048">
              <w:rPr>
                <w:rFonts w:ascii="Calibri" w:hAnsi="Calibri" w:cs="Calibri"/>
                <w:b/>
                <w:bCs/>
                <w:sz w:val="18"/>
                <w:szCs w:val="18"/>
                <w:lang w:val="es-ES_tradnl" w:eastAsia="es-BO"/>
              </w:rPr>
              <w:t xml:space="preserve">PRECIO REFERENCIAL </w:t>
            </w:r>
          </w:p>
        </w:tc>
      </w:tr>
      <w:tr w:rsidR="00D90DCF" w:rsidRPr="00E91048" w:rsidTr="00D90DCF">
        <w:trPr>
          <w:trHeight w:val="307"/>
          <w:jc w:val="center"/>
        </w:trPr>
        <w:tc>
          <w:tcPr>
            <w:tcW w:w="954" w:type="dxa"/>
            <w:shd w:val="clear" w:color="auto" w:fill="D9D9D9"/>
            <w:vAlign w:val="center"/>
            <w:hideMark/>
          </w:tcPr>
          <w:p w:rsidR="00D90DCF" w:rsidRDefault="00D90DCF" w:rsidP="00E91048">
            <w:pPr>
              <w:jc w:val="center"/>
              <w:rPr>
                <w:rFonts w:asciiTheme="minorHAnsi" w:hAnsiTheme="minorHAnsi" w:cstheme="minorHAnsi"/>
                <w:b/>
                <w:sz w:val="18"/>
                <w:szCs w:val="18"/>
              </w:rPr>
            </w:pPr>
            <w:r w:rsidRPr="00E91048">
              <w:rPr>
                <w:rFonts w:asciiTheme="minorHAnsi" w:hAnsiTheme="minorHAnsi" w:cstheme="minorHAnsi"/>
                <w:b/>
                <w:sz w:val="18"/>
                <w:szCs w:val="18"/>
              </w:rPr>
              <w:br w:type="page"/>
            </w:r>
            <w:r>
              <w:rPr>
                <w:rFonts w:asciiTheme="minorHAnsi" w:hAnsiTheme="minorHAnsi" w:cstheme="minorHAnsi"/>
                <w:b/>
                <w:sz w:val="18"/>
                <w:szCs w:val="18"/>
              </w:rPr>
              <w:t xml:space="preserve">ITEM </w:t>
            </w:r>
          </w:p>
          <w:p w:rsidR="00D90DCF" w:rsidRPr="00E91048" w:rsidRDefault="00D90DCF" w:rsidP="00E91048">
            <w:pPr>
              <w:jc w:val="center"/>
              <w:rPr>
                <w:rFonts w:ascii="Calibri" w:hAnsi="Calibri" w:cs="Calibri"/>
                <w:b/>
                <w:bCs/>
                <w:sz w:val="18"/>
                <w:szCs w:val="18"/>
                <w:lang w:eastAsia="es-BO"/>
              </w:rPr>
            </w:pPr>
            <w:r w:rsidRPr="00E91048">
              <w:rPr>
                <w:rFonts w:ascii="Calibri" w:hAnsi="Calibri" w:cs="Calibri"/>
                <w:b/>
                <w:bCs/>
                <w:sz w:val="18"/>
                <w:szCs w:val="18"/>
                <w:lang w:val="es-ES_tradnl" w:eastAsia="es-BO"/>
              </w:rPr>
              <w:t>Nº</w:t>
            </w:r>
          </w:p>
        </w:tc>
        <w:tc>
          <w:tcPr>
            <w:tcW w:w="1876" w:type="dxa"/>
            <w:shd w:val="clear" w:color="auto" w:fill="D9D9D9"/>
            <w:vAlign w:val="center"/>
            <w:hideMark/>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DETALLE DEL BIEN</w:t>
            </w:r>
            <w:r w:rsidRPr="00E91048">
              <w:rPr>
                <w:rFonts w:ascii="Calibri" w:hAnsi="Calibri" w:cs="Calibri"/>
                <w:b/>
                <w:bCs/>
                <w:color w:val="FF0000"/>
                <w:sz w:val="18"/>
                <w:szCs w:val="18"/>
                <w:lang w:val="es-ES_tradnl" w:eastAsia="es-BO"/>
              </w:rPr>
              <w:t xml:space="preserve"> </w:t>
            </w:r>
          </w:p>
        </w:tc>
        <w:tc>
          <w:tcPr>
            <w:tcW w:w="1701" w:type="dxa"/>
            <w:shd w:val="clear" w:color="auto" w:fill="D9D9D9"/>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UNIDAD DE MEDIDA</w:t>
            </w:r>
          </w:p>
        </w:tc>
        <w:tc>
          <w:tcPr>
            <w:tcW w:w="1701" w:type="dxa"/>
            <w:shd w:val="clear" w:color="auto" w:fill="D9D9D9"/>
            <w:vAlign w:val="center"/>
          </w:tcPr>
          <w:p w:rsidR="00D90DCF" w:rsidRPr="00E91048" w:rsidRDefault="00D90DCF" w:rsidP="00314714">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CANTIDAD</w:t>
            </w:r>
          </w:p>
        </w:tc>
        <w:tc>
          <w:tcPr>
            <w:tcW w:w="2108" w:type="dxa"/>
            <w:shd w:val="clear" w:color="auto" w:fill="D9D9D9"/>
            <w:vAlign w:val="center"/>
          </w:tcPr>
          <w:p w:rsidR="00D90DCF" w:rsidRDefault="00D90DCF" w:rsidP="00314714">
            <w:pPr>
              <w:jc w:val="center"/>
              <w:rPr>
                <w:rFonts w:ascii="Calibri" w:hAnsi="Calibri" w:cs="Calibri"/>
                <w:b/>
                <w:bCs/>
                <w:sz w:val="18"/>
                <w:szCs w:val="16"/>
                <w:lang w:val="es-ES_tradnl" w:eastAsia="es-BO"/>
              </w:rPr>
            </w:pPr>
            <w:r>
              <w:rPr>
                <w:rFonts w:ascii="Calibri" w:hAnsi="Calibri" w:cs="Calibri"/>
                <w:b/>
                <w:bCs/>
                <w:sz w:val="18"/>
                <w:szCs w:val="16"/>
                <w:lang w:val="es-ES_tradnl" w:eastAsia="es-BO"/>
              </w:rPr>
              <w:t>PREMIO</w:t>
            </w:r>
          </w:p>
          <w:p w:rsidR="00D90DCF" w:rsidRPr="00E91048" w:rsidRDefault="00D90DCF" w:rsidP="00314714">
            <w:pPr>
              <w:jc w:val="center"/>
              <w:rPr>
                <w:rFonts w:ascii="Calibri" w:hAnsi="Calibri" w:cs="Calibri"/>
                <w:b/>
                <w:bCs/>
                <w:sz w:val="18"/>
                <w:szCs w:val="18"/>
                <w:lang w:val="es-ES_tradnl" w:eastAsia="es-BO"/>
              </w:rPr>
            </w:pPr>
            <w:r w:rsidRPr="00357331">
              <w:rPr>
                <w:rFonts w:ascii="Calibri" w:hAnsi="Calibri" w:cs="Calibri"/>
                <w:b/>
                <w:bCs/>
                <w:sz w:val="18"/>
                <w:szCs w:val="16"/>
                <w:lang w:eastAsia="es-BO"/>
              </w:rPr>
              <w:t>($us/M3)</w:t>
            </w:r>
          </w:p>
        </w:tc>
      </w:tr>
      <w:tr w:rsidR="00D90DCF" w:rsidRPr="00E91048" w:rsidTr="00D90DCF">
        <w:trPr>
          <w:trHeight w:val="349"/>
          <w:jc w:val="center"/>
        </w:trPr>
        <w:tc>
          <w:tcPr>
            <w:tcW w:w="954" w:type="dxa"/>
            <w:shd w:val="clear" w:color="auto" w:fill="auto"/>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1</w:t>
            </w:r>
          </w:p>
        </w:tc>
        <w:tc>
          <w:tcPr>
            <w:tcW w:w="1876" w:type="dxa"/>
            <w:shd w:val="clear" w:color="auto" w:fill="auto"/>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Insumos y Aditivos</w:t>
            </w:r>
          </w:p>
        </w:tc>
        <w:tc>
          <w:tcPr>
            <w:tcW w:w="1701" w:type="dxa"/>
            <w:shd w:val="clear" w:color="auto" w:fill="auto"/>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$us/M3</w:t>
            </w:r>
          </w:p>
        </w:tc>
        <w:tc>
          <w:tcPr>
            <w:tcW w:w="1701" w:type="dxa"/>
            <w:shd w:val="clear" w:color="auto" w:fill="auto"/>
            <w:vAlign w:val="center"/>
          </w:tcPr>
          <w:p w:rsidR="00D90DCF" w:rsidRPr="00E91048" w:rsidRDefault="00D90DCF" w:rsidP="00D90DCF">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1</w:t>
            </w:r>
          </w:p>
        </w:tc>
        <w:tc>
          <w:tcPr>
            <w:tcW w:w="2108" w:type="dxa"/>
            <w:shd w:val="clear" w:color="auto" w:fill="auto"/>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129.57</w:t>
            </w:r>
          </w:p>
        </w:tc>
      </w:tr>
      <w:tr w:rsidR="00D90DCF" w:rsidRPr="00E91048" w:rsidTr="00D90DCF">
        <w:trPr>
          <w:trHeight w:val="357"/>
          <w:jc w:val="center"/>
        </w:trPr>
        <w:tc>
          <w:tcPr>
            <w:tcW w:w="954" w:type="dxa"/>
            <w:shd w:val="clear" w:color="auto" w:fill="auto"/>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2</w:t>
            </w:r>
          </w:p>
        </w:tc>
        <w:tc>
          <w:tcPr>
            <w:tcW w:w="1876" w:type="dxa"/>
            <w:shd w:val="clear" w:color="auto" w:fill="auto"/>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Diesel Oil</w:t>
            </w:r>
          </w:p>
        </w:tc>
        <w:tc>
          <w:tcPr>
            <w:tcW w:w="1701" w:type="dxa"/>
            <w:shd w:val="clear" w:color="auto" w:fill="auto"/>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$us/M3</w:t>
            </w:r>
          </w:p>
        </w:tc>
        <w:tc>
          <w:tcPr>
            <w:tcW w:w="1701" w:type="dxa"/>
            <w:shd w:val="clear" w:color="auto" w:fill="auto"/>
            <w:vAlign w:val="center"/>
          </w:tcPr>
          <w:p w:rsidR="00D90DCF" w:rsidRPr="00E91048" w:rsidRDefault="00D90DCF" w:rsidP="00D90DCF">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1</w:t>
            </w:r>
          </w:p>
        </w:tc>
        <w:tc>
          <w:tcPr>
            <w:tcW w:w="2108" w:type="dxa"/>
            <w:shd w:val="clear" w:color="auto" w:fill="auto"/>
            <w:vAlign w:val="center"/>
          </w:tcPr>
          <w:p w:rsidR="00D90DCF" w:rsidRPr="00E91048" w:rsidRDefault="00D90DCF"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55.43</w:t>
            </w:r>
          </w:p>
        </w:tc>
      </w:tr>
    </w:tbl>
    <w:p w:rsidR="00B541EC" w:rsidRDefault="00B541EC" w:rsidP="00B541EC">
      <w:pPr>
        <w:jc w:val="both"/>
        <w:rPr>
          <w:rFonts w:ascii="Calibri" w:hAnsi="Calibri" w:cs="Arial"/>
          <w:sz w:val="22"/>
          <w:szCs w:val="22"/>
        </w:rPr>
      </w:pPr>
    </w:p>
    <w:p w:rsidR="00B541EC" w:rsidRDefault="00B541EC" w:rsidP="00B541EC">
      <w:pPr>
        <w:jc w:val="both"/>
        <w:rPr>
          <w:rFonts w:ascii="Calibri" w:hAnsi="Calibri" w:cs="Arial"/>
          <w:sz w:val="22"/>
          <w:szCs w:val="22"/>
        </w:rPr>
      </w:pPr>
    </w:p>
    <w:p w:rsidR="00B20F43" w:rsidRPr="00B541EC" w:rsidRDefault="00B20F43" w:rsidP="00B541EC">
      <w:pPr>
        <w:jc w:val="both"/>
        <w:rPr>
          <w:rFonts w:ascii="Calibri" w:hAnsi="Calibri"/>
          <w:color w:val="000000"/>
          <w:sz w:val="22"/>
          <w:szCs w:val="22"/>
        </w:rPr>
      </w:pPr>
      <w:r w:rsidRPr="00636114">
        <w:rPr>
          <w:rFonts w:ascii="Calibri" w:hAnsi="Calibri"/>
          <w:color w:val="000000"/>
          <w:sz w:val="22"/>
          <w:szCs w:val="22"/>
        </w:rPr>
        <w:t xml:space="preserve">El presupuesto asignado para </w:t>
      </w:r>
      <w:r>
        <w:rPr>
          <w:rFonts w:ascii="Calibri" w:hAnsi="Calibri"/>
          <w:color w:val="000000"/>
          <w:sz w:val="22"/>
          <w:szCs w:val="22"/>
        </w:rPr>
        <w:t>la ejecución de los ítems que forman parte d</w:t>
      </w:r>
      <w:r w:rsidRPr="00636114">
        <w:rPr>
          <w:rFonts w:ascii="Calibri" w:hAnsi="Calibri"/>
          <w:color w:val="000000"/>
          <w:sz w:val="22"/>
          <w:szCs w:val="22"/>
        </w:rPr>
        <w:t>el proceso de contratación “</w:t>
      </w:r>
      <w:r w:rsidRPr="00B20F43">
        <w:rPr>
          <w:rFonts w:ascii="Calibri" w:hAnsi="Calibri"/>
          <w:color w:val="000000"/>
          <w:sz w:val="22"/>
          <w:szCs w:val="22"/>
        </w:rPr>
        <w:t>SUMINISTRO HIDROCARBUROS LÍQUIDOS OCCIDENTE PERU - GESTIÓN 2018</w:t>
      </w:r>
      <w:r w:rsidRPr="00636114">
        <w:rPr>
          <w:rFonts w:ascii="Calibri" w:hAnsi="Calibri"/>
          <w:color w:val="000000"/>
          <w:sz w:val="22"/>
          <w:szCs w:val="22"/>
        </w:rPr>
        <w:t xml:space="preserve">” </w:t>
      </w:r>
      <w:r w:rsidR="00B541EC">
        <w:rPr>
          <w:rFonts w:ascii="Calibri" w:hAnsi="Calibri"/>
          <w:color w:val="000000"/>
          <w:sz w:val="22"/>
          <w:szCs w:val="22"/>
        </w:rPr>
        <w:t>es de: Ítem</w:t>
      </w:r>
      <w:r w:rsidR="00314714">
        <w:rPr>
          <w:rFonts w:ascii="Calibri" w:hAnsi="Calibri"/>
          <w:color w:val="000000"/>
          <w:sz w:val="22"/>
          <w:szCs w:val="22"/>
        </w:rPr>
        <w:t xml:space="preserve"> </w:t>
      </w:r>
      <w:r w:rsidR="00314714" w:rsidRPr="00314714">
        <w:rPr>
          <w:rFonts w:ascii="Calibri" w:hAnsi="Calibri"/>
          <w:color w:val="000000"/>
          <w:sz w:val="22"/>
          <w:szCs w:val="22"/>
        </w:rPr>
        <w:t>1</w:t>
      </w:r>
      <w:r w:rsidR="00314714">
        <w:rPr>
          <w:rFonts w:ascii="Calibri" w:hAnsi="Calibri"/>
          <w:color w:val="000000"/>
          <w:sz w:val="22"/>
          <w:szCs w:val="22"/>
        </w:rPr>
        <w:t xml:space="preserve"> Insumos y Aditivos – Perú </w:t>
      </w:r>
      <w:r w:rsidR="00D90DCF">
        <w:rPr>
          <w:rFonts w:ascii="Calibri" w:hAnsi="Calibri"/>
          <w:color w:val="000000"/>
          <w:sz w:val="22"/>
          <w:szCs w:val="22"/>
        </w:rPr>
        <w:t xml:space="preserve">hasta </w:t>
      </w:r>
      <w:r w:rsidR="00314714">
        <w:rPr>
          <w:rFonts w:ascii="Calibri" w:hAnsi="Calibri"/>
          <w:color w:val="000000"/>
          <w:sz w:val="22"/>
          <w:szCs w:val="22"/>
        </w:rPr>
        <w:t>$</w:t>
      </w:r>
      <w:r w:rsidR="00B541EC">
        <w:rPr>
          <w:rFonts w:ascii="Calibri" w:hAnsi="Calibri"/>
          <w:color w:val="000000"/>
          <w:sz w:val="22"/>
          <w:szCs w:val="22"/>
        </w:rPr>
        <w:t>us</w:t>
      </w:r>
      <w:r w:rsidR="00314714">
        <w:rPr>
          <w:rFonts w:ascii="Calibri" w:hAnsi="Calibri"/>
          <w:color w:val="000000"/>
          <w:sz w:val="22"/>
          <w:szCs w:val="22"/>
        </w:rPr>
        <w:t xml:space="preserve"> </w:t>
      </w:r>
      <w:r w:rsidR="00314714" w:rsidRPr="00314714">
        <w:rPr>
          <w:rFonts w:ascii="Calibri" w:hAnsi="Calibri"/>
          <w:color w:val="000000"/>
          <w:sz w:val="22"/>
          <w:szCs w:val="22"/>
        </w:rPr>
        <w:t>19.286.553,00</w:t>
      </w:r>
      <w:r w:rsidR="00314714">
        <w:rPr>
          <w:rFonts w:ascii="Calibri" w:hAnsi="Calibri"/>
          <w:color w:val="000000"/>
          <w:sz w:val="22"/>
          <w:szCs w:val="22"/>
        </w:rPr>
        <w:t xml:space="preserve"> </w:t>
      </w:r>
      <w:r w:rsidR="00B541EC">
        <w:rPr>
          <w:rFonts w:ascii="Calibri" w:hAnsi="Calibri"/>
          <w:color w:val="000000"/>
          <w:sz w:val="22"/>
          <w:szCs w:val="22"/>
        </w:rPr>
        <w:t>e Ítem</w:t>
      </w:r>
      <w:r w:rsidR="00314714">
        <w:rPr>
          <w:rFonts w:ascii="Calibri" w:hAnsi="Calibri"/>
          <w:color w:val="000000"/>
          <w:sz w:val="22"/>
          <w:szCs w:val="22"/>
        </w:rPr>
        <w:t xml:space="preserve"> </w:t>
      </w:r>
      <w:r w:rsidR="00B541EC">
        <w:rPr>
          <w:rFonts w:ascii="Calibri" w:hAnsi="Calibri"/>
          <w:color w:val="000000"/>
          <w:sz w:val="22"/>
          <w:szCs w:val="22"/>
        </w:rPr>
        <w:t xml:space="preserve">2 </w:t>
      </w:r>
      <w:r w:rsidR="00314714" w:rsidRPr="00314714">
        <w:rPr>
          <w:rFonts w:ascii="Calibri" w:hAnsi="Calibri"/>
          <w:color w:val="000000"/>
          <w:sz w:val="22"/>
          <w:szCs w:val="22"/>
        </w:rPr>
        <w:t xml:space="preserve">Diesel Oil </w:t>
      </w:r>
      <w:r w:rsidR="00314714">
        <w:rPr>
          <w:rFonts w:ascii="Calibri" w:hAnsi="Calibri"/>
          <w:color w:val="000000"/>
          <w:sz w:val="22"/>
          <w:szCs w:val="22"/>
        </w:rPr>
        <w:t>–</w:t>
      </w:r>
      <w:r w:rsidR="00314714" w:rsidRPr="00314714">
        <w:rPr>
          <w:rFonts w:ascii="Calibri" w:hAnsi="Calibri"/>
          <w:color w:val="000000"/>
          <w:sz w:val="22"/>
          <w:szCs w:val="22"/>
        </w:rPr>
        <w:t xml:space="preserve"> Perú</w:t>
      </w:r>
      <w:r w:rsidR="00314714">
        <w:rPr>
          <w:rFonts w:ascii="Calibri" w:hAnsi="Calibri"/>
          <w:color w:val="000000"/>
          <w:sz w:val="22"/>
          <w:szCs w:val="22"/>
        </w:rPr>
        <w:t xml:space="preserve"> </w:t>
      </w:r>
      <w:r w:rsidR="00B541EC">
        <w:rPr>
          <w:rFonts w:ascii="Calibri" w:hAnsi="Calibri"/>
          <w:color w:val="000000"/>
          <w:sz w:val="22"/>
          <w:szCs w:val="22"/>
        </w:rPr>
        <w:t xml:space="preserve">hasta $us </w:t>
      </w:r>
      <w:r w:rsidR="00314714" w:rsidRPr="00314714">
        <w:rPr>
          <w:rFonts w:ascii="Calibri" w:hAnsi="Calibri"/>
          <w:color w:val="000000"/>
          <w:sz w:val="22"/>
          <w:szCs w:val="22"/>
        </w:rPr>
        <w:t>47.675.628,00</w:t>
      </w:r>
    </w:p>
    <w:p w:rsidR="00B20F43" w:rsidRDefault="00B20F43" w:rsidP="00E91048">
      <w:pPr>
        <w:jc w:val="both"/>
        <w:rPr>
          <w:rFonts w:ascii="Calibri" w:hAnsi="Calibri" w:cs="Arial"/>
          <w:sz w:val="22"/>
          <w:szCs w:val="22"/>
        </w:rPr>
      </w:pPr>
    </w:p>
    <w:p w:rsidR="00E91048" w:rsidRDefault="00E91048">
      <w:pPr>
        <w:rPr>
          <w:rFonts w:asciiTheme="minorHAnsi" w:hAnsiTheme="minorHAnsi" w:cstheme="minorHAnsi"/>
          <w:b/>
          <w:sz w:val="22"/>
          <w:szCs w:val="22"/>
        </w:rPr>
      </w:pPr>
    </w:p>
    <w:p w:rsidR="006C59A0" w:rsidRPr="00604709" w:rsidRDefault="00E91048" w:rsidP="00604709">
      <w:pPr>
        <w:pStyle w:val="Sinespaciado1"/>
        <w:jc w:val="center"/>
        <w:rPr>
          <w:sz w:val="18"/>
        </w:rPr>
      </w:pPr>
      <w:r w:rsidRPr="00604709">
        <w:rPr>
          <w:sz w:val="18"/>
        </w:rPr>
        <w:t xml:space="preserve">                       </w:t>
      </w:r>
    </w:p>
    <w:p w:rsidR="00E91048" w:rsidRDefault="00E91048">
      <w:pPr>
        <w:rPr>
          <w:rFonts w:asciiTheme="minorHAnsi" w:hAnsiTheme="minorHAnsi" w:cstheme="minorHAnsi"/>
          <w:b/>
          <w:sz w:val="22"/>
          <w:szCs w:val="22"/>
        </w:rPr>
      </w:pPr>
    </w:p>
    <w:p w:rsidR="00E91048" w:rsidRDefault="00E91048">
      <w:pPr>
        <w:rPr>
          <w:rFonts w:asciiTheme="minorHAnsi" w:hAnsiTheme="minorHAnsi" w:cstheme="minorHAnsi"/>
          <w:b/>
          <w:sz w:val="22"/>
          <w:szCs w:val="22"/>
        </w:rPr>
      </w:pPr>
    </w:p>
    <w:p w:rsidR="00E91048" w:rsidRDefault="00E91048">
      <w:pPr>
        <w:rPr>
          <w:rFonts w:asciiTheme="minorHAnsi" w:hAnsiTheme="minorHAnsi" w:cstheme="minorHAnsi"/>
          <w:b/>
          <w:sz w:val="22"/>
          <w:szCs w:val="22"/>
        </w:rPr>
      </w:pPr>
    </w:p>
    <w:p w:rsidR="00E91048" w:rsidRDefault="00E91048">
      <w:pP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1B0B77">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r w:rsidR="00143ADE">
        <w:rPr>
          <w:rFonts w:asciiTheme="minorHAnsi" w:hAnsiTheme="minorHAnsi" w:cstheme="minorHAnsi"/>
          <w:color w:val="000000"/>
          <w:sz w:val="22"/>
          <w:szCs w:val="22"/>
        </w:rPr>
        <w:t xml:space="preserve"> </w:t>
      </w:r>
      <w:r w:rsidR="00143ADE">
        <w:rPr>
          <w:rFonts w:asciiTheme="minorHAnsi" w:hAnsiTheme="minorHAnsi" w:cstheme="minorHAnsi"/>
          <w:color w:val="FF0000"/>
          <w:sz w:val="22"/>
          <w:szCs w:val="22"/>
        </w:rPr>
        <w:t>(No Aplica)</w:t>
      </w:r>
    </w:p>
    <w:p w:rsidR="00A14F42" w:rsidRPr="00DF3BDC" w:rsidRDefault="00A14F42" w:rsidP="001B0B77">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r w:rsidR="00143ADE" w:rsidRPr="00143ADE">
        <w:rPr>
          <w:rFonts w:asciiTheme="minorHAnsi" w:hAnsiTheme="minorHAnsi" w:cstheme="minorHAnsi"/>
          <w:color w:val="FF0000"/>
          <w:sz w:val="22"/>
          <w:szCs w:val="22"/>
        </w:rPr>
        <w:t xml:space="preserve"> </w:t>
      </w:r>
      <w:r w:rsidR="00143ADE">
        <w:rPr>
          <w:rFonts w:asciiTheme="minorHAnsi" w:hAnsiTheme="minorHAnsi" w:cstheme="minorHAnsi"/>
          <w:color w:val="FF0000"/>
          <w:sz w:val="22"/>
          <w:szCs w:val="22"/>
        </w:rPr>
        <w:t>(No Aplica)</w:t>
      </w:r>
    </w:p>
    <w:p w:rsidR="00A14F42" w:rsidRPr="00DF3BDC" w:rsidRDefault="00A14F42" w:rsidP="001B0B77">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r w:rsidR="00143ADE">
        <w:rPr>
          <w:rFonts w:asciiTheme="minorHAnsi" w:hAnsiTheme="minorHAnsi" w:cstheme="minorHAnsi"/>
          <w:sz w:val="22"/>
          <w:szCs w:val="22"/>
          <w:lang w:val="es-BO"/>
        </w:rPr>
        <w:t xml:space="preserve"> </w:t>
      </w:r>
      <w:r w:rsidR="00143ADE">
        <w:rPr>
          <w:rFonts w:asciiTheme="minorHAnsi" w:hAnsiTheme="minorHAnsi" w:cstheme="minorHAnsi"/>
          <w:color w:val="FF0000"/>
          <w:sz w:val="22"/>
          <w:szCs w:val="22"/>
        </w:rPr>
        <w:t>(No Aplica)</w:t>
      </w:r>
    </w:p>
    <w:p w:rsidR="00A14F42" w:rsidRPr="00E1431A" w:rsidRDefault="00A14F42" w:rsidP="001B0B77">
      <w:pPr>
        <w:pStyle w:val="Prrafodelista"/>
        <w:numPr>
          <w:ilvl w:val="0"/>
          <w:numId w:val="23"/>
        </w:numPr>
        <w:ind w:left="851"/>
        <w:jc w:val="both"/>
        <w:rPr>
          <w:rFonts w:asciiTheme="minorHAnsi" w:hAnsiTheme="minorHAnsi" w:cstheme="minorHAnsi"/>
          <w:sz w:val="22"/>
          <w:szCs w:val="22"/>
          <w:lang w:val="es-BO"/>
        </w:rPr>
      </w:pPr>
      <w:r w:rsidRPr="00E1431A">
        <w:rPr>
          <w:rFonts w:asciiTheme="minorHAnsi" w:hAnsiTheme="minorHAnsi" w:cstheme="minorHAnsi"/>
          <w:sz w:val="22"/>
          <w:szCs w:val="22"/>
          <w:lang w:val="es-BO"/>
        </w:rPr>
        <w:t>Asociaciones Accidentales conformadas por empresas nacionales y extranjeras.</w:t>
      </w:r>
      <w:r w:rsidR="00674446" w:rsidRPr="00E1431A">
        <w:rPr>
          <w:rFonts w:asciiTheme="minorHAnsi" w:hAnsiTheme="minorHAnsi" w:cstheme="minorHAnsi"/>
          <w:sz w:val="22"/>
          <w:szCs w:val="22"/>
          <w:lang w:val="es-BO"/>
        </w:rPr>
        <w:t xml:space="preserve"> </w:t>
      </w:r>
    </w:p>
    <w:p w:rsidR="00A14F42" w:rsidRPr="00DF3BDC" w:rsidRDefault="00A14F42"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sidR="00143ADE" w:rsidRPr="00143ADE">
        <w:rPr>
          <w:rFonts w:asciiTheme="minorHAnsi" w:hAnsiTheme="minorHAnsi" w:cstheme="minorHAnsi"/>
          <w:color w:val="FF0000"/>
          <w:sz w:val="22"/>
          <w:szCs w:val="22"/>
        </w:rPr>
        <w:t xml:space="preserve"> </w:t>
      </w:r>
      <w:r w:rsidR="00143ADE">
        <w:rPr>
          <w:rFonts w:asciiTheme="minorHAnsi" w:hAnsiTheme="minorHAnsi" w:cstheme="minorHAnsi"/>
          <w:color w:val="FF0000"/>
          <w:sz w:val="22"/>
          <w:szCs w:val="22"/>
        </w:rPr>
        <w:t>(No Aplica)</w:t>
      </w:r>
    </w:p>
    <w:p w:rsidR="00A14F42" w:rsidRPr="00DF3BDC" w:rsidRDefault="00A14F42"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sidR="00143ADE">
        <w:rPr>
          <w:rFonts w:asciiTheme="minorHAnsi" w:hAnsiTheme="minorHAnsi" w:cstheme="minorHAnsi"/>
          <w:sz w:val="22"/>
          <w:szCs w:val="22"/>
        </w:rPr>
        <w:t xml:space="preserve"> </w:t>
      </w:r>
      <w:r w:rsidR="00143ADE">
        <w:rPr>
          <w:rFonts w:asciiTheme="minorHAnsi" w:hAnsiTheme="minorHAnsi" w:cstheme="minorHAnsi"/>
          <w:color w:val="FF0000"/>
          <w:sz w:val="22"/>
          <w:szCs w:val="22"/>
        </w:rPr>
        <w:t>(No Aplica)</w:t>
      </w:r>
    </w:p>
    <w:p w:rsidR="00A14F42" w:rsidRPr="00DF3BDC" w:rsidRDefault="00A14F42"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r w:rsidR="00143ADE" w:rsidRPr="00143ADE">
        <w:rPr>
          <w:rFonts w:asciiTheme="minorHAnsi" w:hAnsiTheme="minorHAnsi" w:cstheme="minorHAnsi"/>
          <w:color w:val="FF0000"/>
          <w:sz w:val="22"/>
          <w:szCs w:val="22"/>
        </w:rPr>
        <w:t xml:space="preserve"> </w:t>
      </w:r>
      <w:r w:rsidR="00143ADE">
        <w:rPr>
          <w:rFonts w:asciiTheme="minorHAnsi" w:hAnsiTheme="minorHAnsi" w:cstheme="minorHAnsi"/>
          <w:color w:val="FF0000"/>
          <w:sz w:val="22"/>
          <w:szCs w:val="22"/>
        </w:rPr>
        <w:t>(No Aplica)</w:t>
      </w:r>
    </w:p>
    <w:p w:rsidR="00DF3BDC" w:rsidRPr="00DF3BDC" w:rsidRDefault="00A14F42"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r w:rsidR="00143ADE" w:rsidRPr="00143ADE">
        <w:rPr>
          <w:rFonts w:asciiTheme="minorHAnsi" w:hAnsiTheme="minorHAnsi" w:cstheme="minorHAnsi"/>
          <w:color w:val="FF0000"/>
          <w:sz w:val="22"/>
          <w:szCs w:val="22"/>
        </w:rPr>
        <w:t xml:space="preserve"> </w:t>
      </w:r>
      <w:r w:rsidR="00143ADE">
        <w:rPr>
          <w:rFonts w:asciiTheme="minorHAnsi" w:hAnsiTheme="minorHAnsi" w:cstheme="minorHAnsi"/>
          <w:color w:val="FF0000"/>
          <w:sz w:val="22"/>
          <w:szCs w:val="22"/>
        </w:rPr>
        <w:t>(No Aplica)</w:t>
      </w:r>
    </w:p>
    <w:p w:rsidR="00DF3BDC" w:rsidRPr="00DF3BDC" w:rsidRDefault="00042285"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B0B77">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1B0B77">
      <w:pPr>
        <w:pStyle w:val="Sinespaciado4"/>
        <w:numPr>
          <w:ilvl w:val="0"/>
          <w:numId w:val="28"/>
        </w:numPr>
        <w:ind w:left="851"/>
        <w:jc w:val="both"/>
      </w:pPr>
      <w:r w:rsidRPr="006F470A">
        <w:t>Que tengan sentencia ejecutoriada, con impedimento para ejercer el comercio.</w:t>
      </w:r>
    </w:p>
    <w:p w:rsidR="006A773C" w:rsidRPr="006F470A" w:rsidRDefault="006A773C" w:rsidP="001B0B77">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1B0B77">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1B0B77">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1B0B77">
      <w:pPr>
        <w:pStyle w:val="Sinespaciado4"/>
        <w:numPr>
          <w:ilvl w:val="0"/>
          <w:numId w:val="28"/>
        </w:numPr>
        <w:ind w:left="851"/>
        <w:jc w:val="both"/>
      </w:pPr>
      <w:r w:rsidRPr="006F470A">
        <w:t>Que hubiesen declarado su disolución o quiebra.</w:t>
      </w:r>
    </w:p>
    <w:p w:rsidR="006A773C" w:rsidRPr="006F470A" w:rsidRDefault="006A773C" w:rsidP="001B0B77">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B0B77">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1B0B77">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B0B77">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B0B77">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942737">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B0B77">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B0B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B0B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B0B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B0B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B0B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B0B77">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B0B77">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B0B77">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B0B77">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B0B7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B0B7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1B0B77">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1B0B77">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B0B7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1B0B7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1B0B7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B0B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B0B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B0B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B0B7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B0B77">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B0B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B0B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B0B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942737" w:rsidRDefault="00701494" w:rsidP="00143ADE">
      <w:pPr>
        <w:numPr>
          <w:ilvl w:val="0"/>
          <w:numId w:val="3"/>
        </w:numPr>
        <w:spacing w:before="100" w:beforeAutospacing="1" w:after="100" w:afterAutospacing="1" w:line="480" w:lineRule="auto"/>
        <w:ind w:left="426" w:hanging="426"/>
        <w:jc w:val="both"/>
        <w:rPr>
          <w:rFonts w:asciiTheme="minorHAnsi" w:hAnsiTheme="minorHAnsi" w:cstheme="minorHAnsi"/>
          <w:b/>
          <w:bCs/>
          <w:i/>
          <w:iCs/>
          <w:color w:val="FF0000"/>
          <w:lang w:eastAsia="es-BO"/>
        </w:rPr>
      </w:pPr>
      <w:r w:rsidRPr="00942737">
        <w:rPr>
          <w:rFonts w:asciiTheme="minorHAnsi" w:hAnsiTheme="minorHAnsi" w:cstheme="minorHAnsi"/>
          <w:b/>
          <w:sz w:val="22"/>
          <w:szCs w:val="22"/>
        </w:rPr>
        <w:t xml:space="preserve">ACUERDO </w:t>
      </w:r>
      <w:r w:rsidR="00FE7731" w:rsidRPr="00942737">
        <w:rPr>
          <w:rFonts w:asciiTheme="minorHAnsi" w:hAnsiTheme="minorHAnsi" w:cstheme="minorHAnsi"/>
          <w:b/>
          <w:sz w:val="22"/>
          <w:szCs w:val="22"/>
        </w:rPr>
        <w:t>DE CONFIDENCIALIDAD</w:t>
      </w:r>
      <w:r w:rsidR="00F9669E" w:rsidRPr="00942737">
        <w:rPr>
          <w:rFonts w:asciiTheme="minorHAnsi" w:hAnsiTheme="minorHAnsi" w:cstheme="minorHAnsi"/>
          <w:b/>
          <w:sz w:val="22"/>
          <w:szCs w:val="22"/>
        </w:rPr>
        <w:t>.-</w:t>
      </w:r>
      <w:r w:rsidR="00942737">
        <w:rPr>
          <w:rFonts w:asciiTheme="minorHAnsi" w:hAnsiTheme="minorHAnsi" w:cstheme="minorHAnsi"/>
          <w:b/>
          <w:sz w:val="22"/>
          <w:szCs w:val="22"/>
        </w:rPr>
        <w:t xml:space="preserve"> </w:t>
      </w:r>
      <w:r w:rsidR="00942737">
        <w:rPr>
          <w:rFonts w:asciiTheme="minorHAnsi" w:hAnsiTheme="minorHAnsi" w:cstheme="minorHAnsi"/>
          <w:b/>
          <w:bCs/>
          <w:i/>
          <w:iCs/>
          <w:color w:val="FF0000"/>
          <w:lang w:eastAsia="es-BO"/>
        </w:rPr>
        <w:t xml:space="preserve"> “No corresponde”</w:t>
      </w:r>
    </w:p>
    <w:p w:rsidR="00A11440" w:rsidRPr="00942737" w:rsidRDefault="00900663" w:rsidP="00143ADE">
      <w:pPr>
        <w:pStyle w:val="Prrafodelista"/>
        <w:numPr>
          <w:ilvl w:val="0"/>
          <w:numId w:val="3"/>
        </w:numPr>
        <w:spacing w:line="480" w:lineRule="auto"/>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942737">
        <w:rPr>
          <w:rFonts w:asciiTheme="minorHAnsi" w:hAnsiTheme="minorHAnsi" w:cstheme="minorHAnsi"/>
          <w:b/>
          <w:sz w:val="22"/>
          <w:szCs w:val="22"/>
        </w:rPr>
        <w:t xml:space="preserve"> </w:t>
      </w:r>
      <w:r w:rsidR="0094273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942737" w:rsidRDefault="00942737" w:rsidP="00B37050">
      <w:pPr>
        <w:tabs>
          <w:tab w:val="num" w:pos="993"/>
        </w:tabs>
        <w:ind w:left="426"/>
        <w:jc w:val="both"/>
        <w:rPr>
          <w:rFonts w:asciiTheme="minorHAnsi" w:hAnsiTheme="minorHAnsi" w:cstheme="minorHAnsi"/>
          <w:b/>
          <w:bCs/>
          <w:i/>
          <w:iCs/>
          <w:color w:val="FF0000"/>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942737" w:rsidRDefault="00942737" w:rsidP="00E73728">
      <w:pPr>
        <w:tabs>
          <w:tab w:val="num" w:pos="993"/>
        </w:tabs>
        <w:ind w:left="426"/>
        <w:jc w:val="both"/>
        <w:rPr>
          <w:rFonts w:asciiTheme="minorHAnsi" w:hAnsiTheme="minorHAnsi" w:cstheme="minorHAnsi"/>
          <w:b/>
          <w:bCs/>
          <w:i/>
          <w:iCs/>
          <w:color w:val="FF0000"/>
          <w:lang w:eastAsia="es-BO"/>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B0B7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B0B7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B0B7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74446" w:rsidRDefault="00170175" w:rsidP="002750AD">
      <w:pPr>
        <w:pStyle w:val="Prrafodelista"/>
        <w:numPr>
          <w:ilvl w:val="0"/>
          <w:numId w:val="3"/>
        </w:numPr>
        <w:ind w:left="426" w:hanging="426"/>
        <w:jc w:val="both"/>
        <w:rPr>
          <w:rFonts w:asciiTheme="minorHAnsi" w:hAnsiTheme="minorHAnsi" w:cstheme="minorHAnsi"/>
          <w:b/>
          <w:sz w:val="22"/>
          <w:szCs w:val="22"/>
        </w:rPr>
      </w:pPr>
      <w:r w:rsidRPr="00674446">
        <w:rPr>
          <w:rFonts w:asciiTheme="minorHAnsi" w:hAnsiTheme="minorHAnsi" w:cstheme="minorHAnsi"/>
          <w:b/>
          <w:sz w:val="22"/>
          <w:szCs w:val="22"/>
        </w:rPr>
        <w:t>MARGEN DE PR</w:t>
      </w:r>
      <w:r w:rsidR="00D2198B" w:rsidRPr="00674446">
        <w:rPr>
          <w:rFonts w:asciiTheme="minorHAnsi" w:hAnsiTheme="minorHAnsi" w:cstheme="minorHAnsi"/>
          <w:b/>
          <w:sz w:val="22"/>
          <w:szCs w:val="22"/>
        </w:rPr>
        <w:t>EFERENCIA Y FACTORES DE AJUSTES</w:t>
      </w:r>
      <w:r w:rsidR="00F9669E" w:rsidRPr="00674446">
        <w:rPr>
          <w:rFonts w:asciiTheme="minorHAnsi" w:hAnsiTheme="minorHAnsi" w:cstheme="minorHAnsi"/>
          <w:b/>
          <w:sz w:val="22"/>
          <w:szCs w:val="22"/>
        </w:rPr>
        <w:t>.-</w:t>
      </w:r>
      <w:r w:rsidR="00143ADE" w:rsidRPr="00674446">
        <w:rPr>
          <w:rFonts w:asciiTheme="minorHAnsi" w:hAnsiTheme="minorHAnsi" w:cstheme="minorHAnsi"/>
          <w:color w:val="FF0000"/>
          <w:sz w:val="22"/>
          <w:szCs w:val="22"/>
        </w:rPr>
        <w:t xml:space="preserve"> </w:t>
      </w:r>
      <w:r w:rsidR="007E5F3C">
        <w:rPr>
          <w:rFonts w:asciiTheme="minorHAnsi" w:hAnsiTheme="minorHAnsi" w:cstheme="minorHAnsi"/>
          <w:color w:val="FF0000"/>
          <w:sz w:val="22"/>
          <w:szCs w:val="22"/>
        </w:rPr>
        <w:t xml:space="preserve"> (No Corresponde)</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B0B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B0B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B0B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Pr="00674446" w:rsidRDefault="00564E6A" w:rsidP="001B0B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74446">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674446">
        <w:rPr>
          <w:rFonts w:asciiTheme="minorHAnsi" w:hAnsiTheme="minorHAnsi" w:cstheme="minorHAnsi"/>
          <w:b/>
          <w:sz w:val="22"/>
          <w:szCs w:val="22"/>
        </w:rPr>
        <w:t>económicas</w:t>
      </w:r>
      <w:r w:rsidRPr="00674446">
        <w:rPr>
          <w:rFonts w:asciiTheme="minorHAnsi" w:hAnsiTheme="minorHAnsi" w:cstheme="minorHAnsi"/>
          <w:b/>
          <w:sz w:val="22"/>
          <w:szCs w:val="22"/>
        </w:rPr>
        <w:t xml:space="preserve"> campesina</w:t>
      </w:r>
      <w:r w:rsidR="00143ADE" w:rsidRPr="00674446">
        <w:rPr>
          <w:rFonts w:asciiTheme="minorHAnsi" w:hAnsiTheme="minorHAnsi" w:cstheme="minorHAnsi"/>
          <w:b/>
          <w:sz w:val="22"/>
          <w:szCs w:val="22"/>
        </w:rPr>
        <w:t xml:space="preserve"> </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A315F2" w:rsidRDefault="00A315F2" w:rsidP="00B37050">
      <w:pPr>
        <w:ind w:left="567"/>
        <w:jc w:val="both"/>
        <w:rPr>
          <w:rFonts w:asciiTheme="minorHAnsi" w:hAnsiTheme="minorHAnsi" w:cstheme="minorHAnsi"/>
          <w:sz w:val="22"/>
          <w:szCs w:val="22"/>
        </w:rPr>
      </w:pPr>
    </w:p>
    <w:p w:rsidR="00A315F2" w:rsidRDefault="00A315F2"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5485011D" wp14:editId="0D88A1A9">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B0B77">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1B0B77">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B0B77">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B0B77">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B0B7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1B0B77">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143ADE">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B0B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B0B77">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B0B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B0B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1B0B7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1B0B7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1B0B77">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B0B77">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B0B7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B42AAE" w:rsidRDefault="002E1881" w:rsidP="000221D3">
      <w:pPr>
        <w:ind w:left="2835" w:hanging="2126"/>
        <w:jc w:val="both"/>
        <w:rPr>
          <w:rFonts w:asciiTheme="minorHAnsi" w:hAnsiTheme="minorHAnsi" w:cstheme="minorHAnsi"/>
          <w:color w:val="FF0000"/>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ropuesta Económica</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B0B7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8A62DE" w:rsidP="00143ADE">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1E79DB" w:rsidRDefault="001E79DB">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B42AAE" w:rsidRDefault="00815DCA" w:rsidP="00775867">
      <w:pPr>
        <w:jc w:val="center"/>
        <w:rPr>
          <w:rFonts w:asciiTheme="minorHAnsi" w:hAnsiTheme="minorHAnsi" w:cstheme="minorHAnsi"/>
          <w:b/>
          <w:sz w:val="22"/>
          <w:szCs w:val="22"/>
        </w:rPr>
      </w:pPr>
      <w:r w:rsidRPr="00B42AAE">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1B0B77">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r w:rsidR="00B541EC">
              <w:rPr>
                <w:rFonts w:asciiTheme="minorHAnsi" w:hAnsiTheme="minorHAnsi" w:cstheme="minorHAnsi"/>
                <w:b/>
                <w:bCs/>
                <w:sz w:val="16"/>
                <w:szCs w:val="16"/>
                <w:lang w:val="es-BO" w:eastAsia="es-BO"/>
              </w:rPr>
              <w:t xml:space="preserve"> </w:t>
            </w:r>
            <w:r w:rsidR="00B541EC" w:rsidRPr="00B541EC">
              <w:rPr>
                <w:rFonts w:asciiTheme="minorHAnsi" w:hAnsiTheme="minorHAnsi" w:cstheme="minorHAnsi"/>
                <w:b/>
                <w:color w:val="FF0000"/>
                <w:sz w:val="22"/>
                <w:szCs w:val="22"/>
              </w:rPr>
              <w:t>(No Corresponde)</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B0B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B0B7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B0B7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1B0B7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1B0B7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1B0B7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1B0B7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1B0B77">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1B0B77">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B0B77">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B0B77">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w:t>
      </w:r>
      <w:r w:rsidR="002748E7">
        <w:rPr>
          <w:rFonts w:asciiTheme="minorHAnsi" w:hAnsiTheme="minorHAnsi" w:cstheme="minorHAnsi"/>
          <w:sz w:val="22"/>
          <w:szCs w:val="22"/>
        </w:rPr>
        <w:t xml:space="preserve">os que acrediten la experiencia </w:t>
      </w:r>
      <w:r w:rsidR="00143ADE">
        <w:rPr>
          <w:rFonts w:asciiTheme="minorHAnsi" w:hAnsiTheme="minorHAnsi" w:cstheme="minorHAnsi"/>
          <w:sz w:val="22"/>
          <w:szCs w:val="22"/>
        </w:rPr>
        <w:t>de la empresa</w:t>
      </w:r>
      <w:r w:rsidR="003D5CDD" w:rsidRPr="00D92DC4">
        <w:rPr>
          <w:rFonts w:asciiTheme="minorHAnsi" w:eastAsia="Calibri" w:hAnsiTheme="minorHAnsi" w:cstheme="minorHAnsi"/>
          <w:color w:val="FF0000"/>
          <w:sz w:val="22"/>
          <w:szCs w:val="22"/>
          <w:lang w:val="es-BO"/>
        </w:rPr>
        <w:t>.</w:t>
      </w:r>
    </w:p>
    <w:p w:rsidR="00143ADE" w:rsidRPr="000E1D5D" w:rsidRDefault="003F4611" w:rsidP="001B0B7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6A23DF">
        <w:rPr>
          <w:rFonts w:asciiTheme="minorHAnsi" w:hAnsiTheme="minorHAnsi" w:cstheme="minorHAnsi"/>
          <w:color w:val="FF0000"/>
          <w:sz w:val="22"/>
          <w:szCs w:val="22"/>
        </w:rPr>
        <w:t>(</w:t>
      </w:r>
      <w:r w:rsidR="00B541EC">
        <w:rPr>
          <w:rFonts w:asciiTheme="minorHAnsi" w:hAnsiTheme="minorHAnsi" w:cstheme="minorHAnsi"/>
          <w:color w:val="FF0000"/>
          <w:sz w:val="22"/>
          <w:szCs w:val="22"/>
        </w:rPr>
        <w:t>No correponde</w:t>
      </w:r>
      <w:r w:rsidR="006A23DF">
        <w:rPr>
          <w:rFonts w:asciiTheme="minorHAnsi" w:hAnsiTheme="minorHAnsi" w:cstheme="minorHAnsi"/>
          <w:color w:val="FF0000"/>
          <w:sz w:val="22"/>
          <w:szCs w:val="22"/>
        </w:rPr>
        <w:t>).</w:t>
      </w:r>
    </w:p>
    <w:p w:rsidR="006A23DF" w:rsidRPr="000E1D5D" w:rsidRDefault="006A23DF" w:rsidP="006A23DF">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Certificación del Costo Bruto de Producción o Certificación de bienes producidos en el País emitido por PROMUEVE BOLIVIA, los mismos que serán devueltos una vez efectuada la verificación con la documentación declarada. </w:t>
      </w:r>
      <w:r w:rsidRPr="000E1D5D">
        <w:rPr>
          <w:rFonts w:asciiTheme="minorHAnsi" w:hAnsiTheme="minorHAnsi" w:cstheme="minorHAnsi"/>
          <w:color w:val="FF0000"/>
          <w:sz w:val="22"/>
          <w:szCs w:val="22"/>
        </w:rPr>
        <w:t>(</w:t>
      </w:r>
      <w:r w:rsidR="00B541EC">
        <w:rPr>
          <w:rFonts w:asciiTheme="minorHAnsi" w:hAnsiTheme="minorHAnsi" w:cstheme="minorHAnsi"/>
          <w:color w:val="FF0000"/>
          <w:sz w:val="22"/>
          <w:szCs w:val="22"/>
        </w:rPr>
        <w:t>No corresponde</w:t>
      </w:r>
      <w:r w:rsidRPr="000E1D5D">
        <w:rPr>
          <w:rFonts w:asciiTheme="minorHAnsi" w:hAnsiTheme="minorHAnsi" w:cstheme="minorHAnsi"/>
          <w:color w:val="FF0000"/>
          <w:sz w:val="22"/>
          <w:szCs w:val="22"/>
        </w:rPr>
        <w:t>).</w:t>
      </w:r>
    </w:p>
    <w:p w:rsidR="00437D21" w:rsidRPr="000E1D5D" w:rsidRDefault="00437D21" w:rsidP="001B0B7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Contrato de Adhesión</w:t>
      </w:r>
      <w:r w:rsidR="00143ADE">
        <w:rPr>
          <w:rFonts w:asciiTheme="minorHAnsi" w:hAnsiTheme="minorHAnsi" w:cstheme="minorHAnsi"/>
          <w:sz w:val="22"/>
          <w:szCs w:val="22"/>
        </w:rPr>
        <w:t>.</w:t>
      </w:r>
    </w:p>
    <w:p w:rsidR="002C772A" w:rsidRPr="000E1D5D" w:rsidRDefault="002C772A" w:rsidP="001B0B7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B0B7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1B0B7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1B0B7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1B0B7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B0B7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1B0B77">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w:t>
      </w:r>
      <w:r w:rsidR="00143ADE">
        <w:rPr>
          <w:rFonts w:asciiTheme="minorHAnsi" w:hAnsiTheme="minorHAnsi" w:cstheme="minorHAnsi"/>
          <w:sz w:val="22"/>
          <w:szCs w:val="22"/>
        </w:rPr>
        <w:t>de la empresa.</w:t>
      </w:r>
    </w:p>
    <w:p w:rsidR="00EF1265" w:rsidRPr="00D92DC4" w:rsidRDefault="00EF1265" w:rsidP="001B0B7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p>
    <w:p w:rsidR="00EF1265" w:rsidRPr="000E1D5D" w:rsidRDefault="00EF1265" w:rsidP="001B0B77">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1B0B77">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1B0B77">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Dólares Estadounidenses</w:t>
      </w:r>
    </w:p>
    <w:p w:rsidR="00FA78A9" w:rsidRPr="006F470A" w:rsidRDefault="00FA78A9" w:rsidP="00FA78A9">
      <w:pPr>
        <w:jc w:val="center"/>
        <w:rPr>
          <w:rFonts w:asciiTheme="minorHAnsi" w:hAnsiTheme="minorHAnsi" w:cstheme="minorHAnsi"/>
          <w:b/>
          <w:sz w:val="22"/>
          <w:szCs w:val="22"/>
          <w:lang w:val="es-BO"/>
        </w:rPr>
      </w:pPr>
    </w:p>
    <w:p w:rsidR="00E305CF" w:rsidRPr="00E305CF" w:rsidRDefault="00E305CF" w:rsidP="00E305CF">
      <w:pPr>
        <w:ind w:left="-851"/>
        <w:jc w:val="center"/>
        <w:rPr>
          <w:rFonts w:asciiTheme="minorHAnsi" w:hAnsiTheme="minorHAnsi" w:cstheme="minorHAnsi"/>
          <w:b/>
          <w:sz w:val="22"/>
          <w:szCs w:val="22"/>
          <w:lang w:val="es-MX"/>
        </w:rPr>
      </w:pPr>
      <w:r>
        <w:rPr>
          <w:rFonts w:asciiTheme="minorHAnsi" w:hAnsiTheme="minorHAnsi" w:cstheme="minorHAnsi"/>
          <w:b/>
          <w:sz w:val="22"/>
          <w:szCs w:val="22"/>
          <w:lang w:val="es-MX"/>
        </w:rPr>
        <w:t xml:space="preserve">Ítem 1 </w:t>
      </w:r>
      <w:r w:rsidRPr="00E305CF">
        <w:rPr>
          <w:rFonts w:asciiTheme="minorHAnsi" w:hAnsiTheme="minorHAnsi" w:cstheme="minorHAnsi"/>
          <w:b/>
          <w:sz w:val="22"/>
          <w:szCs w:val="22"/>
          <w:lang w:val="es-MX"/>
        </w:rPr>
        <w:t>Suministro de Insumos y Aditivos – Occidente Perú</w:t>
      </w:r>
    </w:p>
    <w:p w:rsidR="00E305CF" w:rsidRDefault="00E305CF" w:rsidP="00537960">
      <w:pPr>
        <w:ind w:left="-851"/>
        <w:jc w:val="center"/>
        <w:rPr>
          <w:rFonts w:asciiTheme="minorHAnsi" w:hAnsiTheme="minorHAnsi" w:cstheme="minorHAnsi"/>
          <w:b/>
          <w:sz w:val="22"/>
          <w:szCs w:val="22"/>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6"/>
        <w:gridCol w:w="2577"/>
        <w:gridCol w:w="1495"/>
        <w:gridCol w:w="2021"/>
        <w:gridCol w:w="2204"/>
      </w:tblGrid>
      <w:tr w:rsidR="00B541EC" w:rsidRPr="00E305CF" w:rsidTr="00597E42">
        <w:trPr>
          <w:trHeight w:val="354"/>
          <w:jc w:val="center"/>
        </w:trPr>
        <w:tc>
          <w:tcPr>
            <w:tcW w:w="816" w:type="dxa"/>
            <w:shd w:val="clear" w:color="auto" w:fill="D9D9D9"/>
            <w:vAlign w:val="center"/>
            <w:hideMark/>
          </w:tcPr>
          <w:p w:rsidR="00B541EC" w:rsidRPr="00E305CF" w:rsidRDefault="00B541EC" w:rsidP="00B541EC">
            <w:pPr>
              <w:jc w:val="center"/>
              <w:rPr>
                <w:rFonts w:ascii="Calibri" w:hAnsi="Calibri" w:cs="Calibri"/>
                <w:b/>
                <w:bCs/>
                <w:szCs w:val="18"/>
                <w:lang w:eastAsia="es-BO"/>
              </w:rPr>
            </w:pPr>
            <w:r w:rsidRPr="00E305CF">
              <w:rPr>
                <w:rFonts w:asciiTheme="minorHAnsi" w:hAnsiTheme="minorHAnsi" w:cstheme="minorHAnsi"/>
                <w:b/>
                <w:szCs w:val="18"/>
              </w:rPr>
              <w:br w:type="page"/>
            </w:r>
            <w:r w:rsidRPr="00E305CF">
              <w:rPr>
                <w:rFonts w:ascii="Calibri" w:hAnsi="Calibri" w:cs="Calibri"/>
                <w:b/>
                <w:bCs/>
                <w:szCs w:val="18"/>
                <w:lang w:val="es-ES_tradnl" w:eastAsia="es-BO"/>
              </w:rPr>
              <w:t>Nº</w:t>
            </w:r>
          </w:p>
        </w:tc>
        <w:tc>
          <w:tcPr>
            <w:tcW w:w="2577" w:type="dxa"/>
            <w:shd w:val="clear" w:color="auto" w:fill="D9D9D9"/>
            <w:vAlign w:val="center"/>
            <w:hideMark/>
          </w:tcPr>
          <w:p w:rsidR="00B541EC" w:rsidRPr="00E305CF" w:rsidRDefault="00B541EC" w:rsidP="00B541EC">
            <w:pPr>
              <w:jc w:val="center"/>
              <w:rPr>
                <w:rFonts w:ascii="Calibri" w:hAnsi="Calibri" w:cs="Calibri"/>
                <w:b/>
                <w:bCs/>
                <w:szCs w:val="18"/>
                <w:lang w:val="es-ES_tradnl" w:eastAsia="es-BO"/>
              </w:rPr>
            </w:pPr>
            <w:r w:rsidRPr="00E305CF">
              <w:rPr>
                <w:rFonts w:ascii="Calibri" w:hAnsi="Calibri" w:cs="Calibri"/>
                <w:b/>
                <w:bCs/>
                <w:szCs w:val="18"/>
                <w:lang w:val="es-ES_tradnl" w:eastAsia="es-BO"/>
              </w:rPr>
              <w:t>DETALLE DEL BIEN</w:t>
            </w:r>
            <w:r w:rsidRPr="00E305CF">
              <w:rPr>
                <w:rFonts w:ascii="Calibri" w:hAnsi="Calibri" w:cs="Calibri"/>
                <w:b/>
                <w:bCs/>
                <w:color w:val="FF0000"/>
                <w:szCs w:val="18"/>
                <w:lang w:val="es-ES_tradnl" w:eastAsia="es-BO"/>
              </w:rPr>
              <w:t xml:space="preserve"> </w:t>
            </w:r>
          </w:p>
        </w:tc>
        <w:tc>
          <w:tcPr>
            <w:tcW w:w="1495" w:type="dxa"/>
            <w:shd w:val="clear" w:color="auto" w:fill="D9D9D9"/>
            <w:vAlign w:val="center"/>
          </w:tcPr>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UNIDAD DE MEDIDA</w:t>
            </w:r>
          </w:p>
        </w:tc>
        <w:tc>
          <w:tcPr>
            <w:tcW w:w="2021" w:type="dxa"/>
            <w:shd w:val="clear" w:color="auto" w:fill="D9D9D9"/>
            <w:vAlign w:val="center"/>
          </w:tcPr>
          <w:p w:rsidR="00B541EC" w:rsidRPr="00E91048" w:rsidRDefault="00B541EC" w:rsidP="00B541EC">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CANTIDAD</w:t>
            </w:r>
          </w:p>
        </w:tc>
        <w:tc>
          <w:tcPr>
            <w:tcW w:w="2204" w:type="dxa"/>
            <w:shd w:val="clear" w:color="auto" w:fill="D9D9D9"/>
            <w:vAlign w:val="center"/>
          </w:tcPr>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PREMIO</w:t>
            </w:r>
          </w:p>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 xml:space="preserve"> </w:t>
            </w:r>
            <w:r w:rsidRPr="00AC1B7F">
              <w:rPr>
                <w:rFonts w:ascii="Calibri" w:hAnsi="Calibri" w:cs="Calibri"/>
                <w:b/>
                <w:bCs/>
                <w:szCs w:val="18"/>
                <w:lang w:eastAsia="es-BO"/>
              </w:rPr>
              <w:t xml:space="preserve">($us/m3) </w:t>
            </w:r>
          </w:p>
        </w:tc>
      </w:tr>
      <w:tr w:rsidR="00B541EC" w:rsidRPr="00E305CF" w:rsidTr="00597E42">
        <w:trPr>
          <w:trHeight w:val="629"/>
          <w:jc w:val="center"/>
        </w:trPr>
        <w:tc>
          <w:tcPr>
            <w:tcW w:w="816" w:type="dxa"/>
            <w:shd w:val="clear" w:color="auto" w:fill="auto"/>
            <w:vAlign w:val="center"/>
          </w:tcPr>
          <w:p w:rsidR="00B541EC" w:rsidRPr="00E305CF" w:rsidRDefault="00B541EC" w:rsidP="00B541EC">
            <w:pPr>
              <w:jc w:val="center"/>
              <w:rPr>
                <w:rFonts w:ascii="Calibri" w:hAnsi="Calibri" w:cs="Calibri"/>
                <w:b/>
                <w:bCs/>
                <w:szCs w:val="18"/>
                <w:lang w:val="es-ES_tradnl" w:eastAsia="es-BO"/>
              </w:rPr>
            </w:pPr>
            <w:r w:rsidRPr="00E305CF">
              <w:rPr>
                <w:rFonts w:ascii="Calibri" w:hAnsi="Calibri" w:cs="Calibri"/>
                <w:b/>
                <w:bCs/>
                <w:szCs w:val="18"/>
                <w:lang w:val="es-ES_tradnl" w:eastAsia="es-BO"/>
              </w:rPr>
              <w:t>1</w:t>
            </w:r>
          </w:p>
        </w:tc>
        <w:tc>
          <w:tcPr>
            <w:tcW w:w="2577" w:type="dxa"/>
            <w:shd w:val="clear" w:color="auto" w:fill="auto"/>
            <w:vAlign w:val="center"/>
          </w:tcPr>
          <w:p w:rsidR="00B541EC" w:rsidRPr="00E305CF" w:rsidRDefault="00B541EC" w:rsidP="00B541EC">
            <w:pPr>
              <w:jc w:val="center"/>
              <w:rPr>
                <w:rFonts w:ascii="Calibri" w:hAnsi="Calibri" w:cs="Calibri"/>
                <w:b/>
                <w:bCs/>
                <w:szCs w:val="18"/>
                <w:lang w:val="es-ES_tradnl" w:eastAsia="es-BO"/>
              </w:rPr>
            </w:pPr>
            <w:r w:rsidRPr="00E305CF">
              <w:rPr>
                <w:rFonts w:ascii="Calibri" w:hAnsi="Calibri" w:cs="Calibri"/>
                <w:b/>
                <w:bCs/>
                <w:szCs w:val="18"/>
                <w:lang w:val="es-ES_tradnl" w:eastAsia="es-BO"/>
              </w:rPr>
              <w:t>Insumos y Aditivos</w:t>
            </w:r>
          </w:p>
        </w:tc>
        <w:tc>
          <w:tcPr>
            <w:tcW w:w="1495" w:type="dxa"/>
            <w:shd w:val="clear" w:color="auto" w:fill="auto"/>
            <w:vAlign w:val="center"/>
          </w:tcPr>
          <w:p w:rsidR="00B541EC" w:rsidRPr="00E305CF" w:rsidRDefault="00B541EC" w:rsidP="00B541EC">
            <w:pPr>
              <w:jc w:val="center"/>
              <w:rPr>
                <w:rFonts w:ascii="Calibri" w:hAnsi="Calibri" w:cs="Calibri"/>
                <w:b/>
                <w:bCs/>
                <w:szCs w:val="18"/>
                <w:lang w:val="es-ES_tradnl" w:eastAsia="es-BO"/>
              </w:rPr>
            </w:pPr>
            <w:r w:rsidRPr="00E305CF">
              <w:rPr>
                <w:rFonts w:ascii="Calibri" w:hAnsi="Calibri" w:cs="Calibri"/>
                <w:b/>
                <w:bCs/>
                <w:szCs w:val="18"/>
                <w:lang w:val="es-ES_tradnl" w:eastAsia="es-BO"/>
              </w:rPr>
              <w:t>$us/M3</w:t>
            </w:r>
          </w:p>
        </w:tc>
        <w:tc>
          <w:tcPr>
            <w:tcW w:w="2021" w:type="dxa"/>
            <w:shd w:val="clear" w:color="auto" w:fill="auto"/>
            <w:vAlign w:val="center"/>
          </w:tcPr>
          <w:p w:rsidR="00B541EC" w:rsidRPr="00E91048" w:rsidRDefault="00B541EC" w:rsidP="00B541EC">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1</w:t>
            </w:r>
          </w:p>
        </w:tc>
        <w:tc>
          <w:tcPr>
            <w:tcW w:w="2204" w:type="dxa"/>
            <w:shd w:val="clear" w:color="auto" w:fill="auto"/>
            <w:vAlign w:val="center"/>
          </w:tcPr>
          <w:p w:rsidR="00B541EC" w:rsidRPr="00E305CF" w:rsidRDefault="00B541EC" w:rsidP="00B541EC">
            <w:pPr>
              <w:jc w:val="center"/>
              <w:rPr>
                <w:rFonts w:ascii="Calibri" w:hAnsi="Calibri" w:cs="Calibri"/>
                <w:b/>
                <w:bCs/>
                <w:szCs w:val="18"/>
                <w:lang w:val="es-ES_tradnl" w:eastAsia="es-BO"/>
              </w:rPr>
            </w:pPr>
          </w:p>
        </w:tc>
      </w:tr>
    </w:tbl>
    <w:p w:rsidR="002748E7" w:rsidRDefault="002748E7" w:rsidP="00537960">
      <w:pPr>
        <w:ind w:left="-851"/>
        <w:jc w:val="center"/>
        <w:rPr>
          <w:rFonts w:asciiTheme="minorHAnsi" w:hAnsiTheme="minorHAnsi" w:cstheme="minorHAnsi"/>
          <w:b/>
          <w:sz w:val="22"/>
          <w:szCs w:val="22"/>
        </w:rPr>
      </w:pPr>
    </w:p>
    <w:p w:rsidR="002748E7" w:rsidRDefault="002748E7" w:rsidP="00537960">
      <w:pPr>
        <w:ind w:left="-851"/>
        <w:jc w:val="center"/>
        <w:rPr>
          <w:rFonts w:asciiTheme="minorHAnsi" w:hAnsiTheme="minorHAnsi" w:cstheme="minorHAnsi"/>
          <w:b/>
          <w:sz w:val="22"/>
          <w:szCs w:val="22"/>
        </w:rPr>
      </w:pPr>
    </w:p>
    <w:p w:rsidR="002748E7" w:rsidRDefault="002748E7" w:rsidP="00537960">
      <w:pPr>
        <w:ind w:left="-851"/>
        <w:jc w:val="center"/>
        <w:rPr>
          <w:rFonts w:asciiTheme="minorHAnsi" w:hAnsiTheme="minorHAnsi" w:cstheme="minorHAnsi"/>
          <w:b/>
          <w:sz w:val="22"/>
          <w:szCs w:val="22"/>
        </w:rPr>
      </w:pPr>
    </w:p>
    <w:p w:rsidR="002748E7" w:rsidRDefault="002748E7"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E305CF" w:rsidRPr="006F470A" w:rsidRDefault="00E305CF" w:rsidP="00E305CF">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E305CF" w:rsidRPr="006F470A" w:rsidRDefault="00E305CF" w:rsidP="00E305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E305CF" w:rsidRDefault="00E305CF" w:rsidP="00E305CF">
      <w:pPr>
        <w:jc w:val="center"/>
        <w:rPr>
          <w:lang w:val="es-BO" w:eastAsia="es-BO"/>
        </w:rPr>
      </w:pPr>
      <w:r>
        <w:rPr>
          <w:rFonts w:ascii="Segoe UI" w:hAnsi="Segoe UI" w:cs="Segoe UI"/>
          <w:b/>
          <w:bCs/>
          <w:color w:val="FF0000"/>
        </w:rPr>
        <w:t>Dólares Estadounidenses</w:t>
      </w:r>
    </w:p>
    <w:p w:rsidR="00E305CF" w:rsidRPr="006F470A" w:rsidRDefault="00E305CF" w:rsidP="00E305CF">
      <w:pPr>
        <w:jc w:val="center"/>
        <w:rPr>
          <w:rFonts w:asciiTheme="minorHAnsi" w:hAnsiTheme="minorHAnsi" w:cstheme="minorHAnsi"/>
          <w:b/>
          <w:sz w:val="22"/>
          <w:szCs w:val="22"/>
          <w:lang w:val="es-BO"/>
        </w:rPr>
      </w:pPr>
    </w:p>
    <w:p w:rsidR="00E305CF" w:rsidRPr="00E305CF" w:rsidRDefault="00E305CF" w:rsidP="00E305CF">
      <w:pPr>
        <w:ind w:left="-851"/>
        <w:jc w:val="center"/>
        <w:rPr>
          <w:rFonts w:asciiTheme="minorHAnsi" w:hAnsiTheme="minorHAnsi" w:cstheme="minorHAnsi"/>
          <w:b/>
          <w:sz w:val="22"/>
          <w:szCs w:val="22"/>
          <w:lang w:val="es-MX"/>
        </w:rPr>
      </w:pPr>
      <w:r>
        <w:rPr>
          <w:rFonts w:asciiTheme="minorHAnsi" w:hAnsiTheme="minorHAnsi" w:cstheme="minorHAnsi"/>
          <w:b/>
          <w:sz w:val="22"/>
          <w:szCs w:val="22"/>
          <w:lang w:val="es-MX"/>
        </w:rPr>
        <w:t xml:space="preserve">Ítem 2 </w:t>
      </w:r>
      <w:r w:rsidRPr="00E305CF">
        <w:rPr>
          <w:rFonts w:asciiTheme="minorHAnsi" w:hAnsiTheme="minorHAnsi" w:cstheme="minorHAnsi"/>
          <w:b/>
          <w:sz w:val="22"/>
          <w:szCs w:val="22"/>
          <w:lang w:val="es-MX"/>
        </w:rPr>
        <w:t>Suministro de Diesel Oil – Occidente Perú</w:t>
      </w:r>
    </w:p>
    <w:p w:rsidR="00E305CF" w:rsidRDefault="00E305CF" w:rsidP="00E305CF">
      <w:pPr>
        <w:ind w:left="-851"/>
        <w:jc w:val="center"/>
        <w:rPr>
          <w:rFonts w:asciiTheme="minorHAnsi" w:hAnsiTheme="minorHAnsi" w:cstheme="minorHAnsi"/>
          <w:b/>
          <w:sz w:val="22"/>
          <w:szCs w:val="22"/>
        </w:rPr>
      </w:pPr>
    </w:p>
    <w:p w:rsidR="00E305CF" w:rsidRDefault="00E305CF" w:rsidP="00E305CF">
      <w:pPr>
        <w:ind w:left="-851"/>
        <w:jc w:val="center"/>
        <w:rPr>
          <w:rFonts w:asciiTheme="minorHAnsi" w:hAnsiTheme="minorHAnsi" w:cstheme="minorHAnsi"/>
          <w:b/>
          <w:sz w:val="22"/>
          <w:szCs w:val="22"/>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6"/>
        <w:gridCol w:w="2577"/>
        <w:gridCol w:w="1495"/>
        <w:gridCol w:w="2021"/>
        <w:gridCol w:w="2204"/>
      </w:tblGrid>
      <w:tr w:rsidR="00B541EC" w:rsidRPr="00AC1B7F" w:rsidTr="00597E42">
        <w:trPr>
          <w:trHeight w:val="354"/>
          <w:jc w:val="center"/>
        </w:trPr>
        <w:tc>
          <w:tcPr>
            <w:tcW w:w="816" w:type="dxa"/>
            <w:shd w:val="clear" w:color="auto" w:fill="D9D9D9"/>
            <w:vAlign w:val="center"/>
            <w:hideMark/>
          </w:tcPr>
          <w:p w:rsidR="00B541EC" w:rsidRPr="00AC1B7F" w:rsidRDefault="00B541EC" w:rsidP="00B541EC">
            <w:pPr>
              <w:jc w:val="center"/>
              <w:rPr>
                <w:rFonts w:ascii="Calibri" w:hAnsi="Calibri" w:cs="Calibri"/>
                <w:b/>
                <w:bCs/>
                <w:szCs w:val="18"/>
                <w:lang w:eastAsia="es-BO"/>
              </w:rPr>
            </w:pPr>
            <w:r w:rsidRPr="00AC1B7F">
              <w:rPr>
                <w:rFonts w:asciiTheme="minorHAnsi" w:hAnsiTheme="minorHAnsi" w:cstheme="minorHAnsi"/>
                <w:b/>
                <w:szCs w:val="18"/>
              </w:rPr>
              <w:br w:type="page"/>
            </w:r>
            <w:r w:rsidRPr="00AC1B7F">
              <w:rPr>
                <w:rFonts w:ascii="Calibri" w:hAnsi="Calibri" w:cs="Calibri"/>
                <w:b/>
                <w:bCs/>
                <w:szCs w:val="18"/>
                <w:lang w:val="es-ES_tradnl" w:eastAsia="es-BO"/>
              </w:rPr>
              <w:t>Nº</w:t>
            </w:r>
          </w:p>
        </w:tc>
        <w:tc>
          <w:tcPr>
            <w:tcW w:w="2577" w:type="dxa"/>
            <w:shd w:val="clear" w:color="auto" w:fill="D9D9D9"/>
            <w:vAlign w:val="center"/>
            <w:hideMark/>
          </w:tcPr>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DETALLE DEL BIEN</w:t>
            </w:r>
            <w:r w:rsidRPr="00AC1B7F">
              <w:rPr>
                <w:rFonts w:ascii="Calibri" w:hAnsi="Calibri" w:cs="Calibri"/>
                <w:b/>
                <w:bCs/>
                <w:color w:val="FF0000"/>
                <w:szCs w:val="18"/>
                <w:lang w:val="es-ES_tradnl" w:eastAsia="es-BO"/>
              </w:rPr>
              <w:t xml:space="preserve"> </w:t>
            </w:r>
          </w:p>
        </w:tc>
        <w:tc>
          <w:tcPr>
            <w:tcW w:w="1495" w:type="dxa"/>
            <w:shd w:val="clear" w:color="auto" w:fill="D9D9D9"/>
            <w:vAlign w:val="center"/>
          </w:tcPr>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UNIDAD DE MEDIDA</w:t>
            </w:r>
          </w:p>
        </w:tc>
        <w:tc>
          <w:tcPr>
            <w:tcW w:w="2021" w:type="dxa"/>
            <w:shd w:val="clear" w:color="auto" w:fill="D9D9D9"/>
            <w:vAlign w:val="center"/>
          </w:tcPr>
          <w:p w:rsidR="00B541EC" w:rsidRPr="00E91048" w:rsidRDefault="00B541EC" w:rsidP="00B541EC">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CANTIDAD</w:t>
            </w:r>
          </w:p>
        </w:tc>
        <w:tc>
          <w:tcPr>
            <w:tcW w:w="2204" w:type="dxa"/>
            <w:shd w:val="clear" w:color="auto" w:fill="D9D9D9"/>
            <w:vAlign w:val="center"/>
          </w:tcPr>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PREMIO</w:t>
            </w:r>
          </w:p>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 xml:space="preserve"> </w:t>
            </w:r>
            <w:r w:rsidRPr="00AC1B7F">
              <w:rPr>
                <w:rFonts w:ascii="Calibri" w:hAnsi="Calibri" w:cs="Calibri"/>
                <w:b/>
                <w:bCs/>
                <w:szCs w:val="18"/>
                <w:lang w:eastAsia="es-BO"/>
              </w:rPr>
              <w:t xml:space="preserve">($us/m3) </w:t>
            </w:r>
          </w:p>
        </w:tc>
      </w:tr>
      <w:tr w:rsidR="00B541EC" w:rsidRPr="00AC1B7F" w:rsidTr="00597E42">
        <w:trPr>
          <w:trHeight w:val="629"/>
          <w:jc w:val="center"/>
        </w:trPr>
        <w:tc>
          <w:tcPr>
            <w:tcW w:w="816" w:type="dxa"/>
            <w:shd w:val="clear" w:color="auto" w:fill="auto"/>
            <w:vAlign w:val="center"/>
          </w:tcPr>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1</w:t>
            </w:r>
          </w:p>
        </w:tc>
        <w:tc>
          <w:tcPr>
            <w:tcW w:w="2577" w:type="dxa"/>
            <w:shd w:val="clear" w:color="auto" w:fill="auto"/>
            <w:vAlign w:val="center"/>
          </w:tcPr>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Diesel Oil</w:t>
            </w:r>
          </w:p>
        </w:tc>
        <w:tc>
          <w:tcPr>
            <w:tcW w:w="1495" w:type="dxa"/>
            <w:shd w:val="clear" w:color="auto" w:fill="auto"/>
            <w:vAlign w:val="center"/>
          </w:tcPr>
          <w:p w:rsidR="00B541EC" w:rsidRPr="00AC1B7F" w:rsidRDefault="00B541EC" w:rsidP="00B541EC">
            <w:pPr>
              <w:jc w:val="center"/>
              <w:rPr>
                <w:rFonts w:ascii="Calibri" w:hAnsi="Calibri" w:cs="Calibri"/>
                <w:b/>
                <w:bCs/>
                <w:szCs w:val="18"/>
                <w:lang w:val="es-ES_tradnl" w:eastAsia="es-BO"/>
              </w:rPr>
            </w:pPr>
            <w:r w:rsidRPr="00AC1B7F">
              <w:rPr>
                <w:rFonts w:ascii="Calibri" w:hAnsi="Calibri" w:cs="Calibri"/>
                <w:b/>
                <w:bCs/>
                <w:szCs w:val="18"/>
                <w:lang w:val="es-ES_tradnl" w:eastAsia="es-BO"/>
              </w:rPr>
              <w:t>$us/M3</w:t>
            </w:r>
          </w:p>
        </w:tc>
        <w:tc>
          <w:tcPr>
            <w:tcW w:w="2021" w:type="dxa"/>
            <w:vAlign w:val="center"/>
          </w:tcPr>
          <w:p w:rsidR="00B541EC" w:rsidRPr="00E91048" w:rsidRDefault="00B541EC" w:rsidP="00B541EC">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1</w:t>
            </w:r>
          </w:p>
        </w:tc>
        <w:tc>
          <w:tcPr>
            <w:tcW w:w="2204" w:type="dxa"/>
            <w:shd w:val="clear" w:color="auto" w:fill="auto"/>
            <w:vAlign w:val="center"/>
          </w:tcPr>
          <w:p w:rsidR="00B541EC" w:rsidRPr="00AC1B7F" w:rsidRDefault="00B541EC" w:rsidP="00B541EC">
            <w:pPr>
              <w:jc w:val="center"/>
              <w:rPr>
                <w:rFonts w:ascii="Calibri" w:hAnsi="Calibri" w:cs="Calibri"/>
                <w:b/>
                <w:bCs/>
                <w:szCs w:val="18"/>
                <w:lang w:val="es-ES_tradnl" w:eastAsia="es-BO"/>
              </w:rPr>
            </w:pPr>
          </w:p>
        </w:tc>
      </w:tr>
    </w:tbl>
    <w:p w:rsidR="00E305CF" w:rsidRDefault="00E305CF" w:rsidP="00E305CF">
      <w:pPr>
        <w:ind w:left="-851"/>
        <w:jc w:val="center"/>
        <w:rPr>
          <w:rFonts w:asciiTheme="minorHAnsi" w:hAnsiTheme="minorHAnsi" w:cstheme="minorHAnsi"/>
          <w:b/>
          <w:sz w:val="22"/>
          <w:szCs w:val="22"/>
        </w:rPr>
      </w:pPr>
    </w:p>
    <w:p w:rsidR="00E305CF" w:rsidRDefault="00E305CF" w:rsidP="00E305CF">
      <w:pPr>
        <w:ind w:left="-851"/>
        <w:jc w:val="center"/>
        <w:rPr>
          <w:rFonts w:asciiTheme="minorHAnsi" w:hAnsiTheme="minorHAnsi" w:cstheme="minorHAnsi"/>
          <w:b/>
          <w:sz w:val="22"/>
          <w:szCs w:val="22"/>
        </w:rPr>
      </w:pPr>
    </w:p>
    <w:p w:rsidR="00E305CF" w:rsidRDefault="00E305CF" w:rsidP="00E305CF">
      <w:pPr>
        <w:ind w:left="-851"/>
        <w:jc w:val="center"/>
        <w:rPr>
          <w:rFonts w:asciiTheme="minorHAnsi" w:hAnsiTheme="minorHAnsi" w:cstheme="minorHAnsi"/>
          <w:b/>
          <w:sz w:val="22"/>
          <w:szCs w:val="22"/>
        </w:rPr>
      </w:pPr>
    </w:p>
    <w:p w:rsidR="00E305CF" w:rsidRDefault="00E305CF" w:rsidP="00E305CF">
      <w:pPr>
        <w:ind w:left="-851"/>
        <w:jc w:val="center"/>
        <w:rPr>
          <w:rFonts w:asciiTheme="minorHAnsi" w:hAnsiTheme="minorHAnsi" w:cstheme="minorHAnsi"/>
          <w:b/>
          <w:sz w:val="22"/>
          <w:szCs w:val="22"/>
        </w:rPr>
      </w:pPr>
    </w:p>
    <w:p w:rsidR="00E305CF" w:rsidRPr="006F470A" w:rsidRDefault="00E305CF" w:rsidP="00E305CF">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E305CF" w:rsidRPr="006F470A" w:rsidRDefault="00E305CF" w:rsidP="00E305CF">
      <w:pPr>
        <w:rPr>
          <w:rFonts w:asciiTheme="minorHAnsi" w:hAnsiTheme="minorHAnsi" w:cstheme="minorHAnsi"/>
          <w:sz w:val="22"/>
          <w:szCs w:val="22"/>
        </w:rPr>
      </w:pPr>
    </w:p>
    <w:p w:rsidR="00E305CF" w:rsidRPr="006F470A" w:rsidRDefault="00E305CF" w:rsidP="00E305CF">
      <w:pPr>
        <w:rPr>
          <w:rFonts w:asciiTheme="minorHAnsi" w:hAnsiTheme="minorHAnsi" w:cstheme="minorHAnsi"/>
          <w:sz w:val="22"/>
          <w:szCs w:val="22"/>
          <w:lang w:val="es-MX"/>
        </w:rPr>
      </w:pPr>
    </w:p>
    <w:p w:rsidR="00E305CF" w:rsidRPr="006F470A" w:rsidRDefault="00E305CF" w:rsidP="00E305CF">
      <w:pPr>
        <w:rPr>
          <w:rFonts w:asciiTheme="minorHAnsi" w:hAnsiTheme="minorHAnsi" w:cstheme="minorHAnsi"/>
          <w:sz w:val="22"/>
          <w:szCs w:val="22"/>
          <w:lang w:val="es-MX"/>
        </w:rPr>
      </w:pPr>
    </w:p>
    <w:p w:rsidR="00E305CF" w:rsidRPr="006F470A" w:rsidRDefault="00E305CF" w:rsidP="00E305CF">
      <w:pPr>
        <w:rPr>
          <w:rFonts w:asciiTheme="minorHAnsi" w:hAnsiTheme="minorHAnsi" w:cstheme="minorHAnsi"/>
          <w:sz w:val="22"/>
          <w:szCs w:val="22"/>
          <w:lang w:val="es-MX"/>
        </w:rPr>
      </w:pPr>
    </w:p>
    <w:p w:rsidR="00E305CF" w:rsidRPr="006F470A" w:rsidRDefault="00E305CF" w:rsidP="00E305CF">
      <w:pPr>
        <w:rPr>
          <w:rFonts w:asciiTheme="minorHAnsi" w:hAnsiTheme="minorHAnsi" w:cstheme="minorHAnsi"/>
          <w:sz w:val="22"/>
          <w:szCs w:val="22"/>
          <w:lang w:val="es-MX"/>
        </w:rPr>
      </w:pPr>
    </w:p>
    <w:p w:rsidR="00E305CF" w:rsidRPr="006F470A" w:rsidRDefault="00E305CF" w:rsidP="00E305CF">
      <w:pPr>
        <w:rPr>
          <w:rFonts w:asciiTheme="minorHAnsi" w:hAnsiTheme="minorHAnsi" w:cstheme="minorHAnsi"/>
          <w:sz w:val="22"/>
          <w:szCs w:val="22"/>
          <w:lang w:val="es-MX"/>
        </w:rPr>
      </w:pPr>
    </w:p>
    <w:p w:rsidR="00E305CF" w:rsidRPr="00E305CF" w:rsidRDefault="00E305CF" w:rsidP="0013510E">
      <w:pPr>
        <w:jc w:val="center"/>
        <w:rPr>
          <w:rFonts w:asciiTheme="minorHAnsi" w:hAnsiTheme="minorHAnsi" w:cstheme="minorHAnsi"/>
          <w:b/>
          <w:sz w:val="22"/>
          <w:szCs w:val="22"/>
          <w:lang w:val="es-MX"/>
        </w:rPr>
      </w:pPr>
    </w:p>
    <w:p w:rsidR="00AC1B7F" w:rsidRDefault="00AC1B7F">
      <w:pPr>
        <w:rPr>
          <w:rFonts w:asciiTheme="minorHAnsi" w:hAnsiTheme="minorHAnsi" w:cstheme="minorHAnsi"/>
          <w:b/>
          <w:sz w:val="22"/>
          <w:szCs w:val="22"/>
        </w:rPr>
      </w:pPr>
      <w:r>
        <w:rPr>
          <w:rFonts w:asciiTheme="minorHAnsi" w:hAnsiTheme="minorHAnsi" w:cstheme="minorHAnsi"/>
          <w:b/>
          <w:sz w:val="22"/>
          <w:szCs w:val="22"/>
        </w:rPr>
        <w:br w:type="page"/>
      </w: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E305CF" w:rsidRPr="00E305CF" w:rsidRDefault="00E305CF" w:rsidP="00E305CF">
      <w:pPr>
        <w:ind w:left="-851"/>
        <w:jc w:val="center"/>
        <w:rPr>
          <w:rFonts w:asciiTheme="minorHAnsi" w:hAnsiTheme="minorHAnsi" w:cstheme="minorHAnsi"/>
          <w:b/>
          <w:sz w:val="22"/>
          <w:szCs w:val="22"/>
          <w:lang w:val="es-MX"/>
        </w:rPr>
      </w:pPr>
      <w:r>
        <w:rPr>
          <w:rFonts w:asciiTheme="minorHAnsi" w:hAnsiTheme="minorHAnsi" w:cstheme="minorHAnsi"/>
          <w:b/>
          <w:sz w:val="22"/>
          <w:szCs w:val="22"/>
          <w:lang w:val="es-MX"/>
        </w:rPr>
        <w:t xml:space="preserve">Ítem 1 </w:t>
      </w:r>
      <w:r w:rsidRPr="00E305CF">
        <w:rPr>
          <w:rFonts w:asciiTheme="minorHAnsi" w:hAnsiTheme="minorHAnsi" w:cstheme="minorHAnsi"/>
          <w:b/>
          <w:sz w:val="22"/>
          <w:szCs w:val="22"/>
          <w:lang w:val="es-MX"/>
        </w:rPr>
        <w:t>Suministro de Insumos y Aditivos – Occidente Perú</w:t>
      </w:r>
    </w:p>
    <w:p w:rsidR="00F9669E" w:rsidRPr="00E305CF" w:rsidRDefault="00F9669E" w:rsidP="0013510E">
      <w:pPr>
        <w:jc w:val="center"/>
        <w:rPr>
          <w:rFonts w:asciiTheme="minorHAnsi" w:hAnsiTheme="minorHAnsi" w:cstheme="minorHAnsi"/>
          <w:b/>
          <w:sz w:val="18"/>
          <w:szCs w:val="18"/>
          <w:lang w:val="es-MX"/>
        </w:rPr>
      </w:pP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4394"/>
      </w:tblGrid>
      <w:tr w:rsidR="000221D3" w:rsidRPr="006F470A" w:rsidTr="00876602">
        <w:trPr>
          <w:trHeight w:val="226"/>
          <w:tblHeader/>
          <w:jc w:val="center"/>
        </w:trPr>
        <w:tc>
          <w:tcPr>
            <w:tcW w:w="551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39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876602">
        <w:trPr>
          <w:cantSplit/>
          <w:trHeight w:val="681"/>
          <w:jc w:val="center"/>
        </w:trPr>
        <w:tc>
          <w:tcPr>
            <w:tcW w:w="551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39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876602" w:rsidRPr="006F470A" w:rsidTr="00876602">
        <w:trPr>
          <w:trHeight w:val="207"/>
          <w:jc w:val="center"/>
        </w:trPr>
        <w:tc>
          <w:tcPr>
            <w:tcW w:w="5514" w:type="dxa"/>
            <w:shd w:val="clear" w:color="auto" w:fill="C6D9F1" w:themeFill="text2" w:themeFillTint="33"/>
            <w:vAlign w:val="center"/>
          </w:tcPr>
          <w:p w:rsidR="00876602" w:rsidRPr="003008CB" w:rsidRDefault="00876602" w:rsidP="003008CB">
            <w:pPr>
              <w:contextualSpacing/>
              <w:rPr>
                <w:rFonts w:ascii="Calibri" w:hAnsi="Calibri" w:cs="Calibri"/>
                <w:b/>
                <w:sz w:val="18"/>
                <w:szCs w:val="18"/>
              </w:rPr>
            </w:pPr>
            <w:r w:rsidRPr="00876602">
              <w:rPr>
                <w:rFonts w:ascii="Calibri" w:hAnsi="Calibri" w:cs="Calibri"/>
                <w:b/>
                <w:sz w:val="18"/>
                <w:szCs w:val="18"/>
              </w:rPr>
              <w:t>ITEM 1: Insumos y Aditivos</w:t>
            </w:r>
          </w:p>
        </w:tc>
        <w:tc>
          <w:tcPr>
            <w:tcW w:w="4394" w:type="dxa"/>
            <w:shd w:val="clear" w:color="auto" w:fill="C6D9F1" w:themeFill="text2" w:themeFillTint="33"/>
            <w:vAlign w:val="center"/>
          </w:tcPr>
          <w:p w:rsidR="00876602" w:rsidRPr="006F470A" w:rsidRDefault="00876602" w:rsidP="003008CB">
            <w:pPr>
              <w:rPr>
                <w:rFonts w:asciiTheme="minorHAnsi" w:hAnsiTheme="minorHAnsi" w:cstheme="minorHAnsi"/>
                <w:b/>
                <w:sz w:val="18"/>
                <w:szCs w:val="18"/>
              </w:rPr>
            </w:pPr>
          </w:p>
        </w:tc>
      </w:tr>
      <w:tr w:rsidR="003008CB" w:rsidRPr="006F470A" w:rsidTr="00876602">
        <w:trPr>
          <w:trHeight w:val="207"/>
          <w:jc w:val="center"/>
        </w:trPr>
        <w:tc>
          <w:tcPr>
            <w:tcW w:w="5514" w:type="dxa"/>
            <w:shd w:val="clear" w:color="auto" w:fill="C6D9F1" w:themeFill="text2" w:themeFillTint="33"/>
            <w:vAlign w:val="center"/>
          </w:tcPr>
          <w:p w:rsidR="003008CB" w:rsidRPr="003008CB" w:rsidRDefault="003008CB" w:rsidP="003008CB">
            <w:pPr>
              <w:contextualSpacing/>
              <w:rPr>
                <w:rFonts w:ascii="Calibri" w:hAnsi="Calibri" w:cs="Calibri"/>
                <w:b/>
                <w:sz w:val="18"/>
                <w:szCs w:val="18"/>
              </w:rPr>
            </w:pPr>
            <w:r w:rsidRPr="003008CB">
              <w:rPr>
                <w:rFonts w:ascii="Calibri" w:hAnsi="Calibri" w:cs="Calibri"/>
                <w:b/>
                <w:sz w:val="18"/>
                <w:szCs w:val="18"/>
              </w:rPr>
              <w:t>PRECIO</w:t>
            </w:r>
          </w:p>
        </w:tc>
        <w:tc>
          <w:tcPr>
            <w:tcW w:w="4394" w:type="dxa"/>
            <w:shd w:val="clear" w:color="auto" w:fill="C6D9F1" w:themeFill="text2" w:themeFillTint="33"/>
            <w:vAlign w:val="center"/>
          </w:tcPr>
          <w:p w:rsidR="003008CB" w:rsidRPr="006F470A" w:rsidRDefault="003008CB" w:rsidP="003008CB">
            <w:pPr>
              <w:rPr>
                <w:rFonts w:asciiTheme="minorHAnsi" w:hAnsiTheme="minorHAnsi" w:cstheme="minorHAnsi"/>
                <w:b/>
                <w:sz w:val="18"/>
                <w:szCs w:val="18"/>
              </w:rPr>
            </w:pPr>
          </w:p>
        </w:tc>
      </w:tr>
      <w:tr w:rsidR="003008CB" w:rsidRPr="006F470A" w:rsidTr="00876602">
        <w:trPr>
          <w:trHeight w:val="224"/>
          <w:jc w:val="center"/>
        </w:trPr>
        <w:tc>
          <w:tcPr>
            <w:tcW w:w="5514" w:type="dxa"/>
            <w:shd w:val="clear" w:color="auto" w:fill="auto"/>
            <w:vAlign w:val="center"/>
          </w:tcPr>
          <w:p w:rsidR="00FD4D42" w:rsidRPr="000B43A1" w:rsidRDefault="00FD4D42" w:rsidP="004109D5">
            <w:pPr>
              <w:numPr>
                <w:ilvl w:val="0"/>
                <w:numId w:val="40"/>
              </w:numPr>
              <w:jc w:val="both"/>
              <w:rPr>
                <w:rFonts w:ascii="Calibri" w:hAnsi="Calibri" w:cs="Calibri"/>
                <w:b/>
              </w:rPr>
            </w:pPr>
            <w:r w:rsidRPr="000B43A1">
              <w:rPr>
                <w:rFonts w:ascii="Calibri" w:hAnsi="Calibri" w:cs="Calibri"/>
                <w:b/>
              </w:rPr>
              <w:t>PRECIO</w:t>
            </w:r>
          </w:p>
          <w:p w:rsidR="00F56A76" w:rsidRPr="00667ACF" w:rsidRDefault="00F56A76" w:rsidP="00F56A76">
            <w:pPr>
              <w:rPr>
                <w:rFonts w:ascii="Calibri" w:eastAsia="Calibri" w:hAnsi="Calibri" w:cs="Calibri"/>
              </w:rPr>
            </w:pPr>
            <w:r w:rsidRPr="00667ACF">
              <w:rPr>
                <w:rFonts w:ascii="Calibri" w:eastAsia="Calibri" w:hAnsi="Calibri" w:cs="Calibri"/>
              </w:rPr>
              <w:t>El precio del producto se fijará de acuerdo a la siguiente formulación:</w:t>
            </w:r>
          </w:p>
          <w:p w:rsidR="00F56A76" w:rsidRPr="00F56A76" w:rsidRDefault="00F56A76" w:rsidP="00F56A76">
            <w:pPr>
              <w:rPr>
                <w:rFonts w:ascii="Calibri" w:eastAsia="Calibri" w:hAnsi="Calibri" w:cs="Calibri"/>
                <w:sz w:val="10"/>
              </w:rPr>
            </w:pPr>
          </w:p>
          <w:tbl>
            <w:tblPr>
              <w:tblW w:w="4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3131"/>
            </w:tblGrid>
            <w:tr w:rsidR="00F56A76" w:rsidRPr="00667ACF" w:rsidTr="00F56A76">
              <w:trPr>
                <w:trHeight w:val="91"/>
                <w:tblHeader/>
                <w:jc w:val="center"/>
              </w:trPr>
              <w:tc>
                <w:tcPr>
                  <w:tcW w:w="1988" w:type="pct"/>
                  <w:shd w:val="clear" w:color="auto" w:fill="D9D9D9"/>
                  <w:vAlign w:val="center"/>
                </w:tcPr>
                <w:p w:rsidR="00F56A76" w:rsidRPr="00667ACF" w:rsidRDefault="00F56A76" w:rsidP="00F56A76">
                  <w:pPr>
                    <w:keepNext/>
                    <w:tabs>
                      <w:tab w:val="left" w:pos="3984"/>
                    </w:tabs>
                    <w:jc w:val="center"/>
                    <w:rPr>
                      <w:rFonts w:ascii="Calibri" w:hAnsi="Calibri" w:cs="Calibri"/>
                      <w:b/>
                    </w:rPr>
                  </w:pPr>
                  <w:r>
                    <w:rPr>
                      <w:rFonts w:ascii="Calibri" w:hAnsi="Calibri" w:cs="Calibri"/>
                      <w:b/>
                    </w:rPr>
                    <w:t>Condición</w:t>
                  </w:r>
                  <w:r w:rsidRPr="00667ACF">
                    <w:rPr>
                      <w:rFonts w:ascii="Calibri" w:hAnsi="Calibri" w:cs="Calibri"/>
                      <w:b/>
                    </w:rPr>
                    <w:t xml:space="preserve"> de Entrega</w:t>
                  </w:r>
                </w:p>
              </w:tc>
              <w:tc>
                <w:tcPr>
                  <w:tcW w:w="3012" w:type="pct"/>
                  <w:shd w:val="clear" w:color="auto" w:fill="D9D9D9"/>
                  <w:vAlign w:val="center"/>
                </w:tcPr>
                <w:p w:rsidR="00F56A76" w:rsidRPr="00667ACF" w:rsidRDefault="00F56A76" w:rsidP="00F56A76">
                  <w:pPr>
                    <w:tabs>
                      <w:tab w:val="left" w:pos="3984"/>
                    </w:tabs>
                    <w:jc w:val="center"/>
                    <w:rPr>
                      <w:rFonts w:ascii="Calibri" w:hAnsi="Calibri" w:cs="Calibri"/>
                      <w:b/>
                    </w:rPr>
                  </w:pPr>
                  <w:r w:rsidRPr="00667ACF">
                    <w:rPr>
                      <w:rFonts w:ascii="Calibri" w:hAnsi="Calibri" w:cs="Calibri"/>
                      <w:b/>
                    </w:rPr>
                    <w:t>Formulación del Precio</w:t>
                  </w:r>
                </w:p>
              </w:tc>
            </w:tr>
            <w:tr w:rsidR="00F56A76" w:rsidRPr="00667ACF" w:rsidTr="00F56A76">
              <w:trPr>
                <w:trHeight w:val="766"/>
                <w:jc w:val="center"/>
              </w:trPr>
              <w:tc>
                <w:tcPr>
                  <w:tcW w:w="1988" w:type="pct"/>
                  <w:vAlign w:val="center"/>
                </w:tcPr>
                <w:p w:rsidR="00F56A76" w:rsidRPr="00F56A76" w:rsidRDefault="00F56A76" w:rsidP="00F56A76">
                  <w:pPr>
                    <w:rPr>
                      <w:rFonts w:ascii="Calibri" w:hAnsi="Calibri" w:cs="Calibri"/>
                      <w:bCs/>
                      <w:sz w:val="18"/>
                    </w:rPr>
                  </w:pPr>
                  <w:r w:rsidRPr="00F56A76">
                    <w:rPr>
                      <w:rFonts w:ascii="Calibri" w:hAnsi="Calibri" w:cs="Calibri"/>
                      <w:b/>
                      <w:sz w:val="18"/>
                    </w:rPr>
                    <w:t>FCA</w:t>
                  </w:r>
                  <w:r w:rsidRPr="00F56A76">
                    <w:rPr>
                      <w:rFonts w:ascii="Calibri" w:hAnsi="Calibri" w:cs="Calibri"/>
                      <w:sz w:val="18"/>
                    </w:rPr>
                    <w:t xml:space="preserve"> Ilo y/o Mollendo, Perú</w:t>
                  </w:r>
                </w:p>
              </w:tc>
              <w:tc>
                <w:tcPr>
                  <w:tcW w:w="3012" w:type="pct"/>
                  <w:vAlign w:val="center"/>
                </w:tcPr>
                <w:p w:rsidR="00F56A76" w:rsidRPr="00F56A76" w:rsidRDefault="00F56A76" w:rsidP="00F56A76">
                  <w:pPr>
                    <w:keepNext/>
                    <w:tabs>
                      <w:tab w:val="left" w:pos="3984"/>
                    </w:tabs>
                    <w:jc w:val="both"/>
                    <w:rPr>
                      <w:rFonts w:ascii="Calibri" w:hAnsi="Calibri" w:cs="Calibri"/>
                      <w:sz w:val="18"/>
                    </w:rPr>
                  </w:pPr>
                  <w:r w:rsidRPr="00F56A76">
                    <w:rPr>
                      <w:rFonts w:ascii="Calibri" w:hAnsi="Calibri" w:cs="Calibri"/>
                      <w:sz w:val="18"/>
                    </w:rPr>
                    <w:t xml:space="preserve">Precio = Promedio cotizaciones diarias del Platt’s Gasoline Unl 87 USGC waterborne Mean efectivas durante el periodo de preciación + </w:t>
                  </w:r>
                  <w:r w:rsidRPr="00F56A76">
                    <w:rPr>
                      <w:rFonts w:ascii="Calibri" w:hAnsi="Calibri" w:cs="Calibri"/>
                      <w:b/>
                      <w:sz w:val="18"/>
                    </w:rPr>
                    <w:t>Premio</w:t>
                  </w:r>
                </w:p>
              </w:tc>
            </w:tr>
          </w:tbl>
          <w:p w:rsidR="00F56A76" w:rsidRPr="00F56A76" w:rsidRDefault="00F56A76" w:rsidP="00F56A76">
            <w:pPr>
              <w:autoSpaceDE w:val="0"/>
              <w:autoSpaceDN w:val="0"/>
              <w:adjustRightInd w:val="0"/>
              <w:jc w:val="both"/>
              <w:rPr>
                <w:rFonts w:ascii="Calibri" w:hAnsi="Calibri" w:cs="Calibri"/>
                <w:bCs/>
                <w:sz w:val="12"/>
              </w:rPr>
            </w:pPr>
          </w:p>
          <w:p w:rsidR="00F56A76" w:rsidRPr="000B43A1" w:rsidRDefault="00F56A76" w:rsidP="00F56A76">
            <w:pPr>
              <w:ind w:left="851" w:hanging="851"/>
              <w:jc w:val="both"/>
              <w:rPr>
                <w:rFonts w:ascii="Calibri" w:hAnsi="Calibri" w:cs="Calibri"/>
              </w:rPr>
            </w:pPr>
            <w:r w:rsidRPr="000B43A1">
              <w:rPr>
                <w:rFonts w:ascii="Calibri" w:hAnsi="Calibri" w:cs="Calibri"/>
                <w:b/>
              </w:rPr>
              <w:t>Pr</w:t>
            </w:r>
            <w:r>
              <w:rPr>
                <w:rFonts w:ascii="Calibri" w:hAnsi="Calibri" w:cs="Calibri"/>
                <w:b/>
              </w:rPr>
              <w:t>emio</w:t>
            </w:r>
            <w:r w:rsidRPr="000B43A1">
              <w:rPr>
                <w:rFonts w:ascii="Calibri" w:hAnsi="Calibri" w:cs="Calibri"/>
                <w:b/>
              </w:rPr>
              <w:t xml:space="preserve">:   </w:t>
            </w:r>
            <w:r w:rsidRPr="000B43A1">
              <w:rPr>
                <w:rFonts w:ascii="Calibri" w:hAnsi="Calibri" w:cs="Calibri"/>
              </w:rPr>
              <w:t>A proponer por el proveedor, el cual debe incluir</w:t>
            </w:r>
            <w:r w:rsidRPr="00667ACF">
              <w:rPr>
                <w:rFonts w:ascii="Calibri" w:eastAsia="Calibri" w:hAnsi="Calibri" w:cs="Calibri"/>
              </w:rPr>
              <w:t xml:space="preserve"> </w:t>
            </w:r>
            <w:r w:rsidRPr="00AD563E">
              <w:rPr>
                <w:rFonts w:ascii="Calibri" w:eastAsia="Calibri" w:hAnsi="Calibri" w:cs="Calibri"/>
              </w:rPr>
              <w:t>todos los costos adicionales hasta la entrega del producto en cisternas</w:t>
            </w:r>
            <w:r w:rsidRPr="000B43A1">
              <w:rPr>
                <w:rFonts w:ascii="Calibri" w:hAnsi="Calibri" w:cs="Calibri"/>
              </w:rPr>
              <w:t xml:space="preserve">. </w:t>
            </w:r>
          </w:p>
          <w:p w:rsidR="00F56A76" w:rsidRPr="00F56A76" w:rsidRDefault="00F56A76" w:rsidP="00F56A76">
            <w:pPr>
              <w:pStyle w:val="Prrafodelista"/>
              <w:ind w:left="0"/>
              <w:contextualSpacing/>
              <w:rPr>
                <w:rFonts w:ascii="Calibri" w:hAnsi="Calibri" w:cs="Calibri"/>
                <w:b/>
                <w:sz w:val="10"/>
              </w:rPr>
            </w:pPr>
          </w:p>
          <w:p w:rsidR="00F56A76" w:rsidRPr="00A82DBA" w:rsidRDefault="00F56A76" w:rsidP="00F56A76">
            <w:pPr>
              <w:jc w:val="both"/>
              <w:rPr>
                <w:rFonts w:ascii="Calibri" w:eastAsia="Calibri" w:hAnsi="Calibri" w:cs="Calibri"/>
                <w:b/>
              </w:rPr>
            </w:pPr>
            <w:r w:rsidRPr="00A82DBA">
              <w:rPr>
                <w:rFonts w:ascii="Calibri" w:eastAsia="Calibri" w:hAnsi="Calibri" w:cs="Calibri"/>
                <w:b/>
              </w:rPr>
              <w:t>El proponente podrá pre</w:t>
            </w:r>
            <w:r>
              <w:rPr>
                <w:rFonts w:ascii="Calibri" w:eastAsia="Calibri" w:hAnsi="Calibri" w:cs="Calibri"/>
                <w:b/>
              </w:rPr>
              <w:t>sentar su oferta para uno ó ambos puntos de entrega (Ilo y/o Mollendo)</w:t>
            </w:r>
            <w:r w:rsidRPr="00A82DBA">
              <w:rPr>
                <w:rFonts w:ascii="Calibri" w:eastAsia="Calibri" w:hAnsi="Calibri" w:cs="Calibri"/>
                <w:b/>
              </w:rPr>
              <w:t>.</w:t>
            </w:r>
          </w:p>
          <w:p w:rsidR="00F56A76" w:rsidRDefault="00F56A76" w:rsidP="00F56A76">
            <w:pPr>
              <w:jc w:val="both"/>
              <w:rPr>
                <w:rFonts w:ascii="Calibri" w:eastAsia="Calibri" w:hAnsi="Calibri" w:cs="Calibri"/>
              </w:rPr>
            </w:pPr>
          </w:p>
          <w:p w:rsidR="00F56A76" w:rsidRPr="008C72A9" w:rsidRDefault="00F56A76" w:rsidP="004109D5">
            <w:pPr>
              <w:numPr>
                <w:ilvl w:val="0"/>
                <w:numId w:val="40"/>
              </w:numPr>
              <w:jc w:val="both"/>
              <w:rPr>
                <w:rFonts w:ascii="Calibri" w:hAnsi="Calibri" w:cs="Calibri"/>
                <w:b/>
              </w:rPr>
            </w:pPr>
            <w:r>
              <w:rPr>
                <w:rFonts w:ascii="Calibri" w:hAnsi="Calibri" w:cs="Calibri"/>
                <w:b/>
              </w:rPr>
              <w:t>PERIODO DE PRECIACIÓN</w:t>
            </w:r>
          </w:p>
          <w:p w:rsidR="00F56A76" w:rsidRPr="00F56A76" w:rsidRDefault="00F56A76" w:rsidP="00F56A76">
            <w:pPr>
              <w:pStyle w:val="Prrafodelista"/>
              <w:ind w:left="0"/>
              <w:contextualSpacing/>
              <w:rPr>
                <w:rFonts w:ascii="Calibri" w:hAnsi="Calibri" w:cs="Calibri"/>
                <w:sz w:val="8"/>
              </w:rPr>
            </w:pPr>
          </w:p>
          <w:p w:rsidR="003008CB" w:rsidRPr="003008CB" w:rsidRDefault="00F56A76" w:rsidP="00F56A76">
            <w:pPr>
              <w:rPr>
                <w:rFonts w:ascii="Calibri" w:hAnsi="Calibri" w:cs="Calibri"/>
                <w:sz w:val="18"/>
                <w:szCs w:val="18"/>
              </w:rPr>
            </w:pPr>
            <w:r w:rsidRPr="00A82DBA">
              <w:rPr>
                <w:rFonts w:ascii="Calibri" w:hAnsi="Calibri" w:cs="Calibri"/>
              </w:rPr>
              <w:t>La preciación se efectuará tomando el promedio de las cinco (5) cotizaciones efectivas publicadas la semana anterior al inicio de las cargas, la semana comprende de lunes a viernes.</w:t>
            </w:r>
          </w:p>
        </w:tc>
        <w:tc>
          <w:tcPr>
            <w:tcW w:w="4394" w:type="dxa"/>
            <w:vAlign w:val="center"/>
          </w:tcPr>
          <w:p w:rsidR="003008CB" w:rsidRPr="006F470A" w:rsidRDefault="003008CB" w:rsidP="003008CB">
            <w:pPr>
              <w:rPr>
                <w:rFonts w:asciiTheme="minorHAnsi" w:hAnsiTheme="minorHAnsi" w:cstheme="minorHAnsi"/>
                <w:b/>
                <w:sz w:val="18"/>
                <w:szCs w:val="18"/>
              </w:rPr>
            </w:pPr>
          </w:p>
        </w:tc>
      </w:tr>
      <w:tr w:rsidR="003008CB" w:rsidRPr="006F470A" w:rsidTr="00876602">
        <w:trPr>
          <w:trHeight w:val="207"/>
          <w:jc w:val="center"/>
        </w:trPr>
        <w:tc>
          <w:tcPr>
            <w:tcW w:w="5514" w:type="dxa"/>
            <w:shd w:val="clear" w:color="auto" w:fill="C6D9F1"/>
          </w:tcPr>
          <w:p w:rsidR="003008CB" w:rsidRDefault="003008CB" w:rsidP="003008CB">
            <w:pPr>
              <w:jc w:val="both"/>
              <w:rPr>
                <w:rFonts w:ascii="Calibri" w:hAnsi="Calibri" w:cs="Calibri"/>
                <w:bCs/>
              </w:rPr>
            </w:pPr>
            <w:r w:rsidRPr="003008CB">
              <w:rPr>
                <w:rFonts w:ascii="Calibri" w:hAnsi="Calibri" w:cs="Calibri"/>
                <w:b/>
                <w:bCs/>
                <w:sz w:val="18"/>
              </w:rPr>
              <w:t>EXPERIENCIA DE LA EMPRESA</w:t>
            </w:r>
          </w:p>
        </w:tc>
        <w:tc>
          <w:tcPr>
            <w:tcW w:w="4394" w:type="dxa"/>
            <w:vAlign w:val="center"/>
          </w:tcPr>
          <w:p w:rsidR="003008CB" w:rsidRPr="006F470A" w:rsidRDefault="003008CB" w:rsidP="003008CB">
            <w:pPr>
              <w:rPr>
                <w:rFonts w:asciiTheme="minorHAnsi" w:hAnsiTheme="minorHAnsi" w:cstheme="minorHAnsi"/>
                <w:b/>
                <w:sz w:val="18"/>
                <w:szCs w:val="18"/>
              </w:rPr>
            </w:pPr>
          </w:p>
        </w:tc>
      </w:tr>
      <w:tr w:rsidR="003008CB" w:rsidRPr="006F470A" w:rsidTr="00876602">
        <w:trPr>
          <w:trHeight w:val="224"/>
          <w:jc w:val="center"/>
        </w:trPr>
        <w:tc>
          <w:tcPr>
            <w:tcW w:w="5514" w:type="dxa"/>
            <w:shd w:val="clear" w:color="auto" w:fill="auto"/>
          </w:tcPr>
          <w:p w:rsidR="00F56A76" w:rsidRPr="009E5B58" w:rsidRDefault="00F56A76" w:rsidP="00F56A76">
            <w:pPr>
              <w:rPr>
                <w:rFonts w:ascii="Calibri" w:hAnsi="Calibri" w:cs="Calibri"/>
                <w:bCs/>
                <w:lang w:val="es-BO"/>
              </w:rPr>
            </w:pPr>
            <w:r w:rsidRPr="009E5B58">
              <w:rPr>
                <w:rFonts w:ascii="Calibri" w:hAnsi="Calibri" w:cs="Calibri"/>
                <w:bCs/>
                <w:lang w:val="es-BO"/>
              </w:rPr>
              <w:t>La empresa oferente deberá tener experiencia de 2 años o haber suscrito 2 contratos de comercialización de hidrocarburos.</w:t>
            </w:r>
          </w:p>
          <w:p w:rsidR="00F56A76" w:rsidRPr="009E5B58" w:rsidRDefault="00F56A76" w:rsidP="00F56A76">
            <w:pPr>
              <w:rPr>
                <w:rFonts w:ascii="Calibri" w:hAnsi="Calibri" w:cs="Calibri"/>
                <w:bCs/>
                <w:lang w:val="es-BO"/>
              </w:rPr>
            </w:pPr>
          </w:p>
          <w:p w:rsidR="003008CB" w:rsidRPr="00AD53B7" w:rsidRDefault="00F56A76" w:rsidP="00F56A76">
            <w:pPr>
              <w:jc w:val="both"/>
              <w:rPr>
                <w:rFonts w:ascii="Calibri" w:hAnsi="Calibri" w:cs="Calibri"/>
                <w:b/>
                <w:bCs/>
                <w:lang w:val="es-BO"/>
              </w:rPr>
            </w:pPr>
            <w:r w:rsidRPr="009E5B58">
              <w:rPr>
                <w:rFonts w:ascii="Calibri" w:hAnsi="Calibri" w:cs="Calibri"/>
                <w:bCs/>
                <w:lang w:val="es-BO"/>
              </w:rPr>
              <w:t>Para tal efecto deberá adjuntar a su propuesta copia del testimonio de Constitución o documento que acredite la constitución o Certificados o Copia de contratos (no necesariamente suscritos con YPFB).</w:t>
            </w:r>
          </w:p>
        </w:tc>
        <w:tc>
          <w:tcPr>
            <w:tcW w:w="4394" w:type="dxa"/>
            <w:vAlign w:val="center"/>
          </w:tcPr>
          <w:p w:rsidR="003008CB" w:rsidRPr="006F470A" w:rsidRDefault="003008CB" w:rsidP="003008CB">
            <w:pPr>
              <w:rPr>
                <w:rFonts w:asciiTheme="minorHAnsi" w:hAnsiTheme="minorHAnsi" w:cstheme="minorHAnsi"/>
                <w:b/>
                <w:sz w:val="18"/>
                <w:szCs w:val="18"/>
              </w:rPr>
            </w:pPr>
          </w:p>
        </w:tc>
      </w:tr>
      <w:tr w:rsidR="003008CB" w:rsidRPr="006F470A" w:rsidTr="00876602">
        <w:trPr>
          <w:trHeight w:val="207"/>
          <w:jc w:val="center"/>
        </w:trPr>
        <w:tc>
          <w:tcPr>
            <w:tcW w:w="5514" w:type="dxa"/>
            <w:shd w:val="clear" w:color="auto" w:fill="BDD6EE"/>
            <w:vAlign w:val="center"/>
          </w:tcPr>
          <w:p w:rsidR="003008CB" w:rsidRPr="003008CB" w:rsidRDefault="003008CB" w:rsidP="003008CB">
            <w:pPr>
              <w:autoSpaceDE w:val="0"/>
              <w:autoSpaceDN w:val="0"/>
              <w:adjustRightInd w:val="0"/>
              <w:contextualSpacing/>
              <w:jc w:val="both"/>
              <w:rPr>
                <w:rFonts w:ascii="Calibri" w:hAnsi="Calibri" w:cs="Calibri"/>
                <w:b/>
                <w:bCs/>
                <w:sz w:val="18"/>
                <w:szCs w:val="18"/>
              </w:rPr>
            </w:pPr>
            <w:r w:rsidRPr="003008CB">
              <w:rPr>
                <w:rFonts w:ascii="Calibri" w:hAnsi="Calibri" w:cs="Calibri"/>
                <w:b/>
                <w:bCs/>
                <w:sz w:val="18"/>
                <w:szCs w:val="18"/>
              </w:rPr>
              <w:t>CAPACIDADES</w:t>
            </w:r>
          </w:p>
        </w:tc>
        <w:tc>
          <w:tcPr>
            <w:tcW w:w="4394" w:type="dxa"/>
            <w:vAlign w:val="center"/>
          </w:tcPr>
          <w:p w:rsidR="003008CB" w:rsidRPr="006F470A" w:rsidRDefault="003008CB" w:rsidP="003008CB">
            <w:pPr>
              <w:rPr>
                <w:rFonts w:asciiTheme="minorHAnsi" w:hAnsiTheme="minorHAnsi" w:cstheme="minorHAnsi"/>
                <w:b/>
                <w:sz w:val="18"/>
                <w:szCs w:val="18"/>
              </w:rPr>
            </w:pPr>
          </w:p>
        </w:tc>
      </w:tr>
      <w:tr w:rsidR="003008CB" w:rsidRPr="006F470A" w:rsidTr="00876602">
        <w:trPr>
          <w:trHeight w:val="207"/>
          <w:jc w:val="center"/>
        </w:trPr>
        <w:tc>
          <w:tcPr>
            <w:tcW w:w="5514" w:type="dxa"/>
            <w:shd w:val="clear" w:color="auto" w:fill="auto"/>
            <w:vAlign w:val="center"/>
          </w:tcPr>
          <w:p w:rsidR="00F56A76" w:rsidRPr="002062E8" w:rsidRDefault="00F56A76" w:rsidP="004109D5">
            <w:pPr>
              <w:numPr>
                <w:ilvl w:val="0"/>
                <w:numId w:val="47"/>
              </w:numPr>
              <w:autoSpaceDE w:val="0"/>
              <w:autoSpaceDN w:val="0"/>
              <w:adjustRightInd w:val="0"/>
              <w:contextualSpacing/>
              <w:jc w:val="both"/>
              <w:rPr>
                <w:rFonts w:ascii="Calibri" w:hAnsi="Calibri" w:cs="Calibri"/>
                <w:b/>
                <w:bCs/>
                <w:caps/>
              </w:rPr>
            </w:pPr>
            <w:r w:rsidRPr="002062E8">
              <w:rPr>
                <w:rFonts w:ascii="Calibri" w:hAnsi="Calibri" w:cs="Calibri"/>
                <w:b/>
                <w:bCs/>
                <w:caps/>
              </w:rPr>
              <w:t>Almacenaje</w:t>
            </w:r>
          </w:p>
          <w:p w:rsidR="00F56A76" w:rsidRPr="002062E8" w:rsidRDefault="00F56A76" w:rsidP="00F56A76">
            <w:pPr>
              <w:autoSpaceDE w:val="0"/>
              <w:autoSpaceDN w:val="0"/>
              <w:adjustRightInd w:val="0"/>
              <w:ind w:left="360"/>
              <w:jc w:val="both"/>
              <w:rPr>
                <w:rFonts w:ascii="Calibri" w:hAnsi="Calibri" w:cs="Calibri"/>
                <w:bCs/>
              </w:rPr>
            </w:pPr>
            <w:r w:rsidRPr="002062E8">
              <w:rPr>
                <w:rFonts w:ascii="Calibri" w:hAnsi="Calibri" w:cs="Calibri"/>
                <w:bCs/>
              </w:rPr>
              <w:t xml:space="preserve">Para entregas bajo el Incoterm FCA, el </w:t>
            </w:r>
            <w:r w:rsidRPr="00104D82">
              <w:rPr>
                <w:rFonts w:ascii="Calibri" w:hAnsi="Calibri" w:cs="Calibri"/>
                <w:bCs/>
              </w:rPr>
              <w:t>proponente podrá presentar adjunto a su propuesta un detalle de la capacidad instalada de almacenaje del producto en las plantas de</w:t>
            </w:r>
            <w:r w:rsidRPr="002062E8">
              <w:rPr>
                <w:rFonts w:ascii="Calibri" w:hAnsi="Calibri" w:cs="Calibri"/>
                <w:bCs/>
              </w:rPr>
              <w:t xml:space="preserve"> despacho ofertadas. </w:t>
            </w:r>
          </w:p>
          <w:p w:rsidR="00F56A76" w:rsidRPr="00F56A76" w:rsidRDefault="00F56A76" w:rsidP="00F56A76">
            <w:pPr>
              <w:autoSpaceDE w:val="0"/>
              <w:autoSpaceDN w:val="0"/>
              <w:adjustRightInd w:val="0"/>
              <w:ind w:left="360"/>
              <w:jc w:val="both"/>
              <w:rPr>
                <w:rFonts w:ascii="Calibri" w:hAnsi="Calibri" w:cs="Calibri"/>
                <w:bCs/>
                <w:sz w:val="14"/>
              </w:rPr>
            </w:pPr>
          </w:p>
          <w:p w:rsidR="00F56A76" w:rsidRPr="002062E8" w:rsidRDefault="00F56A76" w:rsidP="004109D5">
            <w:pPr>
              <w:numPr>
                <w:ilvl w:val="0"/>
                <w:numId w:val="47"/>
              </w:numPr>
              <w:autoSpaceDE w:val="0"/>
              <w:autoSpaceDN w:val="0"/>
              <w:adjustRightInd w:val="0"/>
              <w:contextualSpacing/>
              <w:jc w:val="both"/>
              <w:rPr>
                <w:rFonts w:ascii="Calibri" w:hAnsi="Calibri" w:cs="Calibri"/>
                <w:b/>
                <w:bCs/>
                <w:caps/>
              </w:rPr>
            </w:pPr>
            <w:r w:rsidRPr="002062E8">
              <w:rPr>
                <w:rFonts w:ascii="Calibri" w:hAnsi="Calibri" w:cs="Calibri"/>
                <w:b/>
                <w:bCs/>
                <w:caps/>
              </w:rPr>
              <w:t>Despacho de Cisternas</w:t>
            </w:r>
          </w:p>
          <w:p w:rsidR="00F56A76" w:rsidRPr="002062E8" w:rsidRDefault="00F56A76" w:rsidP="00F56A76">
            <w:pPr>
              <w:autoSpaceDE w:val="0"/>
              <w:autoSpaceDN w:val="0"/>
              <w:adjustRightInd w:val="0"/>
              <w:ind w:left="360"/>
              <w:jc w:val="both"/>
              <w:rPr>
                <w:rFonts w:ascii="Calibri" w:hAnsi="Calibri" w:cs="Calibri"/>
                <w:b/>
              </w:rPr>
            </w:pPr>
            <w:r w:rsidRPr="002062E8">
              <w:rPr>
                <w:rFonts w:ascii="Calibri" w:hAnsi="Calibri" w:cs="Calibri"/>
                <w:bCs/>
              </w:rPr>
              <w:t xml:space="preserve">Para entregas bajo </w:t>
            </w:r>
            <w:r>
              <w:rPr>
                <w:rFonts w:ascii="Calibri" w:hAnsi="Calibri" w:cs="Calibri"/>
                <w:bCs/>
              </w:rPr>
              <w:t>el Incoterm FCA, el proponente podrá</w:t>
            </w:r>
            <w:r w:rsidRPr="002062E8">
              <w:rPr>
                <w:rFonts w:ascii="Calibri" w:hAnsi="Calibri" w:cs="Calibri"/>
                <w:bCs/>
              </w:rPr>
              <w:t xml:space="preserve"> indicar la capacidad de despacho diaria de cisternas de cada una de las plantas de despacho propuestas.</w:t>
            </w:r>
          </w:p>
          <w:p w:rsidR="00F56A76" w:rsidRDefault="00F56A76" w:rsidP="00F56A76">
            <w:pPr>
              <w:autoSpaceDE w:val="0"/>
              <w:autoSpaceDN w:val="0"/>
              <w:adjustRightInd w:val="0"/>
              <w:jc w:val="both"/>
              <w:rPr>
                <w:rFonts w:ascii="Calibri" w:hAnsi="Calibri" w:cs="Calibri"/>
              </w:rPr>
            </w:pPr>
            <w:r w:rsidRPr="002062E8">
              <w:rPr>
                <w:rFonts w:ascii="Calibri" w:hAnsi="Calibri" w:cs="Calibri"/>
                <w:bCs/>
              </w:rPr>
              <w:t>El</w:t>
            </w:r>
            <w:r w:rsidRPr="002062E8">
              <w:rPr>
                <w:rFonts w:ascii="Calibri" w:hAnsi="Calibri" w:cs="Calibri"/>
              </w:rPr>
              <w:t xml:space="preserve"> proponente deberá presentar una certificación de estas capacidades emitida por la/s planta/s de despacho ofertada/s</w:t>
            </w:r>
            <w:r>
              <w:rPr>
                <w:rFonts w:ascii="Calibri" w:hAnsi="Calibri" w:cs="Calibri"/>
              </w:rPr>
              <w:t>,</w:t>
            </w:r>
            <w:r w:rsidRPr="002062E8">
              <w:rPr>
                <w:rFonts w:ascii="Calibri" w:hAnsi="Calibri" w:cs="Calibri"/>
              </w:rPr>
              <w:t xml:space="preserve"> </w:t>
            </w:r>
            <w:r w:rsidRPr="00104D82">
              <w:rPr>
                <w:rFonts w:ascii="Calibri" w:hAnsi="Calibri" w:cs="Calibri"/>
              </w:rPr>
              <w:t>cuando corresponda.</w:t>
            </w:r>
          </w:p>
          <w:p w:rsidR="003008CB" w:rsidRPr="003008CB" w:rsidRDefault="00F56A76" w:rsidP="00F56A76">
            <w:pPr>
              <w:autoSpaceDE w:val="0"/>
              <w:autoSpaceDN w:val="0"/>
              <w:adjustRightInd w:val="0"/>
              <w:jc w:val="both"/>
              <w:rPr>
                <w:rFonts w:ascii="Calibri" w:hAnsi="Calibri" w:cs="Calibri"/>
                <w:sz w:val="18"/>
                <w:szCs w:val="18"/>
              </w:rPr>
            </w:pPr>
            <w:r w:rsidRPr="00F56A76">
              <w:rPr>
                <w:rFonts w:ascii="Calibri" w:eastAsia="Calibri" w:hAnsi="Calibri" w:cs="Calibri"/>
                <w:b/>
                <w:szCs w:val="22"/>
              </w:rPr>
              <w:t>Si bien no es obligatorio indicar las capacidades de almacenaje y despacho, el adjudicado deberá garantizar el suministro comprometido.</w:t>
            </w:r>
          </w:p>
        </w:tc>
        <w:tc>
          <w:tcPr>
            <w:tcW w:w="4394" w:type="dxa"/>
            <w:vAlign w:val="center"/>
          </w:tcPr>
          <w:p w:rsidR="003008CB" w:rsidRPr="006F470A" w:rsidRDefault="003008CB" w:rsidP="003008CB">
            <w:pPr>
              <w:rPr>
                <w:rFonts w:asciiTheme="minorHAnsi" w:hAnsiTheme="minorHAnsi" w:cstheme="minorHAnsi"/>
                <w:b/>
                <w:sz w:val="18"/>
                <w:szCs w:val="18"/>
              </w:rPr>
            </w:pPr>
          </w:p>
        </w:tc>
      </w:tr>
      <w:tr w:rsidR="00F56A76" w:rsidRPr="006F470A" w:rsidTr="00D90DCF">
        <w:trPr>
          <w:trHeight w:val="207"/>
          <w:jc w:val="center"/>
        </w:trPr>
        <w:tc>
          <w:tcPr>
            <w:tcW w:w="5514" w:type="dxa"/>
            <w:shd w:val="clear" w:color="auto" w:fill="C6D9F1"/>
            <w:vAlign w:val="center"/>
          </w:tcPr>
          <w:p w:rsidR="00F56A76" w:rsidRPr="00F56A76" w:rsidRDefault="00F56A76" w:rsidP="00F56A76">
            <w:pPr>
              <w:autoSpaceDE w:val="0"/>
              <w:autoSpaceDN w:val="0"/>
              <w:adjustRightInd w:val="0"/>
              <w:contextualSpacing/>
              <w:jc w:val="both"/>
              <w:rPr>
                <w:rFonts w:ascii="Calibri" w:hAnsi="Calibri" w:cs="Calibri"/>
                <w:b/>
                <w:bCs/>
                <w:caps/>
              </w:rPr>
            </w:pPr>
            <w:r w:rsidRPr="00F56A76">
              <w:rPr>
                <w:rFonts w:ascii="Calibri" w:hAnsi="Calibri" w:cs="Calibri"/>
                <w:b/>
                <w:bCs/>
              </w:rPr>
              <w:t>FORMA DE PAGO</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876602">
        <w:trPr>
          <w:trHeight w:val="207"/>
          <w:jc w:val="center"/>
        </w:trPr>
        <w:tc>
          <w:tcPr>
            <w:tcW w:w="5514" w:type="dxa"/>
            <w:shd w:val="clear" w:color="auto" w:fill="auto"/>
            <w:vAlign w:val="center"/>
          </w:tcPr>
          <w:p w:rsidR="00F56A76" w:rsidRPr="00F56A76" w:rsidRDefault="00F56A76" w:rsidP="00F56A76">
            <w:pPr>
              <w:autoSpaceDE w:val="0"/>
              <w:autoSpaceDN w:val="0"/>
              <w:adjustRightInd w:val="0"/>
              <w:contextualSpacing/>
              <w:jc w:val="both"/>
              <w:rPr>
                <w:rFonts w:ascii="Calibri" w:hAnsi="Calibri" w:cs="Calibri"/>
                <w:bCs/>
              </w:rPr>
            </w:pPr>
            <w:r w:rsidRPr="00F56A76">
              <w:rPr>
                <w:rFonts w:ascii="Calibri" w:hAnsi="Calibri" w:cs="Calibri"/>
                <w:bCs/>
              </w:rPr>
              <w:t>El pago se realizará mediante transferencia bancaria a la cuenta que para tal efecto designe la empresa proveedora.</w:t>
            </w:r>
          </w:p>
          <w:p w:rsidR="00F56A76" w:rsidRPr="00F56A76" w:rsidRDefault="00F56A76" w:rsidP="00F56A76">
            <w:pPr>
              <w:autoSpaceDE w:val="0"/>
              <w:autoSpaceDN w:val="0"/>
              <w:adjustRightInd w:val="0"/>
              <w:contextualSpacing/>
              <w:jc w:val="both"/>
              <w:rPr>
                <w:rFonts w:ascii="Calibri" w:hAnsi="Calibri" w:cs="Calibri"/>
                <w:bCs/>
              </w:rPr>
            </w:pPr>
            <w:r w:rsidRPr="00F56A76">
              <w:rPr>
                <w:rFonts w:ascii="Calibri" w:hAnsi="Calibri" w:cs="Calibri"/>
                <w:bCs/>
              </w:rPr>
              <w:t>Los proponentes podrán optar por las siguientes opciones de pago:</w:t>
            </w:r>
          </w:p>
          <w:p w:rsidR="00F56A76" w:rsidRPr="00F56A76" w:rsidRDefault="00F56A76" w:rsidP="00F56A76">
            <w:pPr>
              <w:autoSpaceDE w:val="0"/>
              <w:autoSpaceDN w:val="0"/>
              <w:adjustRightInd w:val="0"/>
              <w:contextualSpacing/>
              <w:jc w:val="both"/>
              <w:rPr>
                <w:rFonts w:ascii="Calibri" w:hAnsi="Calibri" w:cs="Calibri"/>
                <w:bCs/>
              </w:rPr>
            </w:pPr>
          </w:p>
          <w:p w:rsidR="00F56A76" w:rsidRPr="00F56A76" w:rsidRDefault="00F56A76" w:rsidP="00F56A76">
            <w:pPr>
              <w:autoSpaceDE w:val="0"/>
              <w:autoSpaceDN w:val="0"/>
              <w:adjustRightInd w:val="0"/>
              <w:contextualSpacing/>
              <w:jc w:val="both"/>
              <w:rPr>
                <w:rFonts w:ascii="Calibri" w:hAnsi="Calibri" w:cs="Calibri"/>
                <w:b/>
                <w:bCs/>
                <w:i/>
              </w:rPr>
            </w:pPr>
            <w:r w:rsidRPr="00F56A76">
              <w:rPr>
                <w:rFonts w:ascii="Calibri" w:hAnsi="Calibri" w:cs="Calibri"/>
                <w:b/>
                <w:bCs/>
                <w:i/>
              </w:rPr>
              <w:t>Opción 1 - Pospago</w:t>
            </w:r>
          </w:p>
          <w:p w:rsidR="00F56A76" w:rsidRPr="00F56A76" w:rsidRDefault="00F56A76" w:rsidP="00F56A76">
            <w:pPr>
              <w:contextualSpacing/>
              <w:jc w:val="both"/>
              <w:outlineLvl w:val="0"/>
              <w:rPr>
                <w:rFonts w:ascii="Calibri" w:hAnsi="Calibri" w:cs="Calibri"/>
              </w:rPr>
            </w:pPr>
            <w:r w:rsidRPr="00F56A76">
              <w:rPr>
                <w:rFonts w:ascii="Calibri" w:hAnsi="Calibri" w:cs="Calibri"/>
                <w:bCs/>
              </w:rPr>
              <w:t xml:space="preserve">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w:t>
            </w:r>
            <w:r w:rsidRPr="00F56A76">
              <w:rPr>
                <w:rFonts w:ascii="Calibri" w:hAnsi="Calibri" w:cs="Calibri"/>
              </w:rPr>
              <w:t>siguientes documentos:</w:t>
            </w:r>
          </w:p>
          <w:p w:rsidR="00F56A76" w:rsidRPr="00F56A76" w:rsidRDefault="00F56A76" w:rsidP="00F56A76">
            <w:pPr>
              <w:ind w:left="708"/>
              <w:contextualSpacing/>
              <w:jc w:val="both"/>
              <w:outlineLvl w:val="0"/>
              <w:rPr>
                <w:rFonts w:ascii="Calibri" w:hAnsi="Calibri" w:cs="Calibri"/>
              </w:rPr>
            </w:pPr>
          </w:p>
          <w:p w:rsidR="00F56A76" w:rsidRPr="00F56A76" w:rsidRDefault="00F56A76" w:rsidP="004109D5">
            <w:pPr>
              <w:numPr>
                <w:ilvl w:val="0"/>
                <w:numId w:val="51"/>
              </w:numPr>
              <w:ind w:left="393" w:hanging="142"/>
              <w:contextualSpacing/>
              <w:jc w:val="both"/>
              <w:outlineLvl w:val="0"/>
              <w:rPr>
                <w:rFonts w:ascii="Calibri" w:hAnsi="Calibri" w:cs="Calibri"/>
              </w:rPr>
            </w:pPr>
            <w:r w:rsidRPr="00F56A76">
              <w:rPr>
                <w:rFonts w:ascii="Calibri" w:hAnsi="Calibri" w:cs="Calibri"/>
              </w:rPr>
              <w:t xml:space="preserve">Factura(s) definitiva(s) del Proveedor con el valor FCA, incluyendo octanaje del producto si correspondiese. </w:t>
            </w:r>
          </w:p>
          <w:p w:rsidR="00F56A76" w:rsidRPr="00F56A76" w:rsidRDefault="00F56A76" w:rsidP="004109D5">
            <w:pPr>
              <w:numPr>
                <w:ilvl w:val="0"/>
                <w:numId w:val="51"/>
              </w:numPr>
              <w:ind w:left="393" w:hanging="142"/>
              <w:jc w:val="both"/>
              <w:outlineLvl w:val="0"/>
              <w:rPr>
                <w:rFonts w:ascii="Calibri" w:hAnsi="Calibri" w:cs="Calibri"/>
              </w:rPr>
            </w:pPr>
            <w:r w:rsidRPr="00F56A76">
              <w:rPr>
                <w:rFonts w:ascii="Calibri" w:hAnsi="Calibri" w:cs="Calibri"/>
              </w:rPr>
              <w:t>Certificado de Origen del producto, cuando lo requiera YPFB.</w:t>
            </w:r>
          </w:p>
          <w:p w:rsidR="00F56A76" w:rsidRPr="00F56A76" w:rsidRDefault="00F56A76" w:rsidP="00F56A76">
            <w:pPr>
              <w:contextualSpacing/>
              <w:jc w:val="both"/>
              <w:outlineLvl w:val="0"/>
              <w:rPr>
                <w:rFonts w:ascii="Calibri" w:hAnsi="Calibri" w:cs="Calibri"/>
              </w:rPr>
            </w:pPr>
          </w:p>
          <w:p w:rsidR="00F56A76" w:rsidRPr="00F56A76" w:rsidRDefault="00F56A76" w:rsidP="00FD4D42">
            <w:pPr>
              <w:contextualSpacing/>
              <w:jc w:val="both"/>
              <w:outlineLvl w:val="0"/>
              <w:rPr>
                <w:rFonts w:ascii="Calibri" w:eastAsia="Calibri" w:hAnsi="Calibri" w:cs="Calibri"/>
              </w:rPr>
            </w:pPr>
            <w:r w:rsidRPr="00F56A76">
              <w:rPr>
                <w:rFonts w:ascii="Calibri" w:eastAsia="Calibri" w:hAnsi="Calibri" w:cs="Calibri"/>
              </w:rPr>
              <w:t>Inmediatamente después de efectuado el envío de los documentos vía correo electrónico, el Proveedor deberá remitir vía Courier los documentos originales.</w:t>
            </w:r>
          </w:p>
          <w:p w:rsidR="00F56A76" w:rsidRPr="00F56A76" w:rsidRDefault="00F56A76" w:rsidP="00F56A76">
            <w:pPr>
              <w:ind w:left="1068"/>
              <w:contextualSpacing/>
              <w:jc w:val="both"/>
              <w:outlineLvl w:val="0"/>
              <w:rPr>
                <w:rFonts w:ascii="Calibri" w:hAnsi="Calibri" w:cs="Calibri"/>
              </w:rPr>
            </w:pPr>
          </w:p>
          <w:p w:rsidR="00F56A76" w:rsidRPr="00F56A76" w:rsidRDefault="00F56A76" w:rsidP="00FD4D42">
            <w:pPr>
              <w:contextualSpacing/>
              <w:jc w:val="both"/>
              <w:outlineLvl w:val="0"/>
              <w:rPr>
                <w:rFonts w:ascii="Calibri" w:hAnsi="Calibri" w:cs="Calibri"/>
              </w:rPr>
            </w:pPr>
            <w:r w:rsidRPr="00F56A76">
              <w:rPr>
                <w:rFonts w:ascii="Calibri" w:hAnsi="Calibri" w:cs="Calibri"/>
              </w:rPr>
              <w:t xml:space="preserve">Las facturas definitivas serán calculadas de acuerdo al volumen determinado por el inspector independiente. La facturación </w:t>
            </w:r>
            <w:r w:rsidRPr="00F56A76">
              <w:rPr>
                <w:rFonts w:ascii="Calibri" w:hAnsi="Calibri" w:cs="Calibri"/>
                <w:bCs/>
              </w:rPr>
              <w:t>deberá reflejar el volumen en litros y M3 inspeccionado por la empresa inspectora a 15,56°C (60°F), y su precio final calculado en USD/litro</w:t>
            </w:r>
            <w:r w:rsidRPr="00F56A76">
              <w:rPr>
                <w:rFonts w:ascii="Calibri" w:hAnsi="Calibri" w:cs="Calibri"/>
              </w:rPr>
              <w:t>. El monto total de la factura deberá reflejar dos decimales.</w:t>
            </w:r>
          </w:p>
          <w:p w:rsidR="00F56A76" w:rsidRPr="00F56A76" w:rsidRDefault="00F56A76" w:rsidP="00F56A76">
            <w:pPr>
              <w:ind w:left="708"/>
              <w:contextualSpacing/>
              <w:jc w:val="both"/>
              <w:outlineLvl w:val="0"/>
              <w:rPr>
                <w:rFonts w:ascii="Calibri" w:hAnsi="Calibri" w:cs="Calibri"/>
              </w:rPr>
            </w:pPr>
          </w:p>
          <w:p w:rsidR="00F56A76" w:rsidRPr="00F56A76" w:rsidRDefault="00F56A76" w:rsidP="00FD4D42">
            <w:pPr>
              <w:autoSpaceDE w:val="0"/>
              <w:autoSpaceDN w:val="0"/>
              <w:adjustRightInd w:val="0"/>
              <w:contextualSpacing/>
              <w:jc w:val="both"/>
              <w:rPr>
                <w:rFonts w:ascii="Calibri" w:hAnsi="Calibri" w:cs="Calibri"/>
                <w:b/>
                <w:bCs/>
                <w:i/>
              </w:rPr>
            </w:pPr>
            <w:r w:rsidRPr="00F56A76">
              <w:rPr>
                <w:rFonts w:ascii="Calibri" w:hAnsi="Calibri" w:cs="Calibri"/>
                <w:b/>
                <w:bCs/>
                <w:i/>
              </w:rPr>
              <w:t>Opción 2 – Prepago</w:t>
            </w:r>
          </w:p>
          <w:p w:rsidR="00F56A76" w:rsidRPr="00F56A76" w:rsidRDefault="00F56A76" w:rsidP="00FD4D42">
            <w:pPr>
              <w:autoSpaceDE w:val="0"/>
              <w:autoSpaceDN w:val="0"/>
              <w:adjustRightInd w:val="0"/>
              <w:jc w:val="both"/>
              <w:rPr>
                <w:rFonts w:ascii="Calibri" w:hAnsi="Calibri" w:cs="Calibri"/>
                <w:bCs/>
              </w:rPr>
            </w:pPr>
            <w:r w:rsidRPr="00F56A76">
              <w:rPr>
                <w:rFonts w:ascii="Calibri" w:hAnsi="Calibri" w:cs="Calibri"/>
                <w:bCs/>
              </w:rPr>
              <w:t>YPFB hará un prepago contra el envío vía correo electrónico por parte del proveedor de:</w:t>
            </w:r>
          </w:p>
          <w:p w:rsidR="00F56A76" w:rsidRPr="00F56A76" w:rsidRDefault="00F56A76" w:rsidP="00F56A76">
            <w:pPr>
              <w:autoSpaceDE w:val="0"/>
              <w:autoSpaceDN w:val="0"/>
              <w:adjustRightInd w:val="0"/>
              <w:ind w:left="992"/>
              <w:jc w:val="both"/>
              <w:rPr>
                <w:rFonts w:ascii="Calibri" w:hAnsi="Calibri" w:cs="Calibri"/>
                <w:bCs/>
              </w:rPr>
            </w:pPr>
          </w:p>
          <w:p w:rsidR="00F56A76" w:rsidRPr="00F56A76" w:rsidRDefault="00F56A76" w:rsidP="004109D5">
            <w:pPr>
              <w:numPr>
                <w:ilvl w:val="0"/>
                <w:numId w:val="52"/>
              </w:numPr>
              <w:autoSpaceDE w:val="0"/>
              <w:autoSpaceDN w:val="0"/>
              <w:adjustRightInd w:val="0"/>
              <w:ind w:left="534" w:hanging="283"/>
              <w:jc w:val="both"/>
              <w:outlineLvl w:val="0"/>
              <w:rPr>
                <w:rFonts w:ascii="Calibri" w:hAnsi="Calibri" w:cs="Calibri"/>
              </w:rPr>
            </w:pPr>
            <w:r w:rsidRPr="00F56A76">
              <w:rPr>
                <w:rFonts w:ascii="Calibri" w:hAnsi="Calibri" w:cs="Calibri"/>
              </w:rPr>
              <w:t>Factura Proforma, que deberá considerar 3 cotizaciones Platt’s anteriores a la fecha de emisión de la misma.</w:t>
            </w:r>
          </w:p>
          <w:p w:rsidR="00F56A76" w:rsidRPr="00F56A76" w:rsidRDefault="00F56A76" w:rsidP="004109D5">
            <w:pPr>
              <w:numPr>
                <w:ilvl w:val="0"/>
                <w:numId w:val="52"/>
              </w:numPr>
              <w:autoSpaceDE w:val="0"/>
              <w:autoSpaceDN w:val="0"/>
              <w:adjustRightInd w:val="0"/>
              <w:ind w:left="534" w:hanging="283"/>
              <w:jc w:val="both"/>
              <w:outlineLvl w:val="0"/>
              <w:rPr>
                <w:rFonts w:ascii="Calibri" w:hAnsi="Calibri" w:cs="Calibri"/>
              </w:rPr>
            </w:pPr>
            <w:r w:rsidRPr="00F56A76">
              <w:rPr>
                <w:rFonts w:ascii="Calibri" w:hAnsi="Calibri" w:cs="Calibri"/>
              </w:rPr>
              <w:t>Garantía de Prepago equivalente por lo menos al 100% del valor de la factura proforma a pre pagar, que debe ser presentada antes que YPFB realice el prepago.</w:t>
            </w:r>
          </w:p>
          <w:p w:rsidR="00F56A76" w:rsidRPr="00FD4D42" w:rsidRDefault="00F56A76" w:rsidP="00F56A76">
            <w:pPr>
              <w:autoSpaceDE w:val="0"/>
              <w:autoSpaceDN w:val="0"/>
              <w:adjustRightInd w:val="0"/>
              <w:ind w:left="1417"/>
              <w:jc w:val="both"/>
              <w:outlineLvl w:val="0"/>
              <w:rPr>
                <w:rFonts w:ascii="Calibri" w:hAnsi="Calibri" w:cs="Calibri"/>
                <w:sz w:val="12"/>
              </w:rPr>
            </w:pPr>
          </w:p>
          <w:p w:rsidR="00F56A76" w:rsidRPr="00F56A76" w:rsidRDefault="00F56A76" w:rsidP="00FD4D42">
            <w:pPr>
              <w:jc w:val="both"/>
              <w:outlineLvl w:val="0"/>
              <w:rPr>
                <w:rFonts w:ascii="Calibri" w:eastAsia="Calibri" w:hAnsi="Calibri" w:cs="Calibri"/>
              </w:rPr>
            </w:pPr>
            <w:r w:rsidRPr="00F56A76">
              <w:rPr>
                <w:rFonts w:ascii="Calibri" w:hAnsi="Calibri" w:cs="Calibri"/>
                <w:bCs/>
              </w:rPr>
              <w:t>Dentro de los 10 días posteriores a la entrega</w:t>
            </w:r>
            <w:r w:rsidRPr="00F56A76">
              <w:rPr>
                <w:rFonts w:ascii="Calibri" w:eastAsia="Calibri" w:hAnsi="Calibri" w:cs="Calibri"/>
              </w:rPr>
              <w:t xml:space="preserve"> las partes procederán a hacer un cálculo de la factura del cargamento. Inmediatamente finalizado el cálculo, el Proveedor enviará mediante Courier los siguientes documentos originales:</w:t>
            </w:r>
          </w:p>
          <w:p w:rsidR="00F56A76" w:rsidRPr="00F56A76" w:rsidRDefault="00F56A76" w:rsidP="004109D5">
            <w:pPr>
              <w:numPr>
                <w:ilvl w:val="0"/>
                <w:numId w:val="51"/>
              </w:numPr>
              <w:ind w:left="534" w:hanging="283"/>
              <w:contextualSpacing/>
              <w:jc w:val="both"/>
              <w:outlineLvl w:val="0"/>
              <w:rPr>
                <w:rFonts w:ascii="Calibri" w:hAnsi="Calibri" w:cs="Calibri"/>
              </w:rPr>
            </w:pPr>
            <w:r w:rsidRPr="00F56A76">
              <w:rPr>
                <w:rFonts w:ascii="Calibri" w:hAnsi="Calibri" w:cs="Calibri"/>
              </w:rPr>
              <w:t xml:space="preserve">Factura(s) definitiva(s) del Proveedor con el valor FCA, incluyendo octanaje del producto si correspondiese. </w:t>
            </w:r>
          </w:p>
          <w:p w:rsidR="00F56A76" w:rsidRPr="00F56A76" w:rsidRDefault="00F56A76" w:rsidP="004109D5">
            <w:pPr>
              <w:numPr>
                <w:ilvl w:val="0"/>
                <w:numId w:val="51"/>
              </w:numPr>
              <w:ind w:left="534" w:hanging="283"/>
              <w:jc w:val="both"/>
              <w:outlineLvl w:val="0"/>
              <w:rPr>
                <w:rFonts w:ascii="Calibri" w:hAnsi="Calibri" w:cs="Calibri"/>
              </w:rPr>
            </w:pPr>
            <w:r w:rsidRPr="00F56A76">
              <w:rPr>
                <w:rFonts w:ascii="Calibri" w:hAnsi="Calibri" w:cs="Calibri"/>
              </w:rPr>
              <w:t>Certificado de Origen del producto, cuando lo requiera YPFB.</w:t>
            </w:r>
          </w:p>
          <w:p w:rsidR="00F56A76" w:rsidRPr="00F56A76" w:rsidRDefault="00F56A76" w:rsidP="00F56A76">
            <w:pPr>
              <w:ind w:left="708"/>
              <w:jc w:val="both"/>
              <w:outlineLvl w:val="0"/>
              <w:rPr>
                <w:rFonts w:ascii="Calibri" w:hAnsi="Calibri" w:cs="Calibri"/>
              </w:rPr>
            </w:pPr>
          </w:p>
          <w:p w:rsidR="00F56A76" w:rsidRPr="00F56A76" w:rsidRDefault="00F56A76" w:rsidP="00FD4D42">
            <w:pPr>
              <w:contextualSpacing/>
              <w:jc w:val="both"/>
              <w:outlineLvl w:val="0"/>
              <w:rPr>
                <w:rFonts w:ascii="Calibri" w:hAnsi="Calibri" w:cs="Calibri"/>
              </w:rPr>
            </w:pPr>
            <w:r w:rsidRPr="00F56A76">
              <w:rPr>
                <w:rFonts w:ascii="Calibri" w:hAnsi="Calibri" w:cs="Calibri"/>
              </w:rPr>
              <w:t xml:space="preserve">Las facturas definitivas serán calculadas de acuerdo al volumen determinado por el inspector independiente. La facturación </w:t>
            </w:r>
            <w:r w:rsidRPr="00F56A76">
              <w:rPr>
                <w:rFonts w:ascii="Calibri" w:hAnsi="Calibri" w:cs="Calibri"/>
                <w:bCs/>
              </w:rPr>
              <w:t>deberá reflejar el volumen en litros y M3 inspeccionado por la empresa inspectora a 15,56°C (60°F), y su precio final calculado en USD/litro</w:t>
            </w:r>
            <w:r w:rsidRPr="00F56A76">
              <w:rPr>
                <w:rFonts w:ascii="Calibri" w:hAnsi="Calibri" w:cs="Calibri"/>
              </w:rPr>
              <w:t>. El monto total de la factura deberá reflejar dos decimales.</w:t>
            </w:r>
          </w:p>
          <w:p w:rsidR="00F56A76" w:rsidRPr="00F56A76" w:rsidRDefault="00F56A76" w:rsidP="00F56A76">
            <w:pPr>
              <w:ind w:left="708"/>
              <w:jc w:val="both"/>
              <w:outlineLvl w:val="0"/>
              <w:rPr>
                <w:rFonts w:ascii="Calibri" w:hAnsi="Calibri" w:cs="Calibri"/>
              </w:rPr>
            </w:pPr>
          </w:p>
          <w:p w:rsidR="00F56A76" w:rsidRPr="00F56A76" w:rsidRDefault="00F56A76" w:rsidP="00F56A76">
            <w:pPr>
              <w:contextualSpacing/>
              <w:jc w:val="both"/>
              <w:rPr>
                <w:rFonts w:ascii="Calibri" w:hAnsi="Calibri" w:cs="Calibri"/>
              </w:rPr>
            </w:pPr>
            <w:r w:rsidRPr="00F56A76">
              <w:rPr>
                <w:rFonts w:ascii="Calibri" w:hAnsi="Calibri" w:cs="Calibri"/>
              </w:rPr>
              <w:t>Entiéndase por:</w:t>
            </w:r>
          </w:p>
          <w:p w:rsidR="00F56A76" w:rsidRPr="00FD4D42" w:rsidRDefault="00F56A76" w:rsidP="00F56A76">
            <w:pPr>
              <w:contextualSpacing/>
              <w:jc w:val="both"/>
              <w:rPr>
                <w:rFonts w:ascii="Calibri" w:hAnsi="Calibri" w:cs="Calibri"/>
                <w:sz w:val="10"/>
              </w:rPr>
            </w:pPr>
          </w:p>
          <w:p w:rsidR="00F56A76" w:rsidRPr="00F56A76" w:rsidRDefault="00F56A76" w:rsidP="004109D5">
            <w:pPr>
              <w:numPr>
                <w:ilvl w:val="0"/>
                <w:numId w:val="50"/>
              </w:numPr>
              <w:ind w:left="393" w:hanging="142"/>
              <w:contextualSpacing/>
              <w:jc w:val="both"/>
              <w:rPr>
                <w:rFonts w:ascii="Calibri" w:hAnsi="Calibri" w:cs="Calibri"/>
              </w:rPr>
            </w:pPr>
            <w:r w:rsidRPr="00F56A76">
              <w:rPr>
                <w:rFonts w:ascii="Calibri" w:hAnsi="Calibri" w:cs="Calibri"/>
                <w:b/>
              </w:rPr>
              <w:t>Pospago:</w:t>
            </w:r>
            <w:r w:rsidRPr="00F56A76">
              <w:rPr>
                <w:rFonts w:ascii="Calibri" w:hAnsi="Calibri" w:cs="Calibri"/>
              </w:rPr>
              <w:t xml:space="preserve"> El pago se efectuará, después de haberse realizado la entrega del producto, en el plazo de 20 días hábiles después de recibida la documentación correspondiente.</w:t>
            </w:r>
          </w:p>
          <w:p w:rsidR="00F56A76" w:rsidRPr="00F56A76" w:rsidRDefault="00F56A76" w:rsidP="004109D5">
            <w:pPr>
              <w:numPr>
                <w:ilvl w:val="0"/>
                <w:numId w:val="50"/>
              </w:numPr>
              <w:ind w:left="393" w:hanging="142"/>
              <w:jc w:val="both"/>
              <w:rPr>
                <w:rFonts w:ascii="Calibri" w:hAnsi="Calibri" w:cs="Calibri"/>
              </w:rPr>
            </w:pPr>
            <w:r w:rsidRPr="00F56A76">
              <w:rPr>
                <w:rFonts w:ascii="Calibri" w:hAnsi="Calibri" w:cs="Calibri"/>
                <w:b/>
              </w:rPr>
              <w:t>Prepago:</w:t>
            </w:r>
            <w:r w:rsidRPr="00F56A76">
              <w:rPr>
                <w:rFonts w:ascii="Calibri" w:hAnsi="Calibri" w:cs="Calibri"/>
              </w:rPr>
              <w:t xml:space="preserve"> El pago se efectuará, antes de la entrega del producto, para el fin el proveedor se obliga a enviar conjuntamente, la factura proforma y la Garantía de Pago con anticipación. </w:t>
            </w:r>
          </w:p>
          <w:p w:rsidR="00F56A76" w:rsidRPr="00FD4D42" w:rsidRDefault="00F56A76" w:rsidP="00F56A76">
            <w:pPr>
              <w:jc w:val="both"/>
              <w:rPr>
                <w:rFonts w:ascii="Calibri" w:hAnsi="Calibri" w:cs="Calibri"/>
                <w:sz w:val="10"/>
              </w:rPr>
            </w:pPr>
          </w:p>
          <w:p w:rsidR="00F56A76" w:rsidRPr="00F56A76" w:rsidRDefault="00F56A76" w:rsidP="00F56A76">
            <w:pPr>
              <w:autoSpaceDE w:val="0"/>
              <w:autoSpaceDN w:val="0"/>
              <w:adjustRightInd w:val="0"/>
              <w:contextualSpacing/>
              <w:jc w:val="both"/>
              <w:rPr>
                <w:rFonts w:ascii="Calibri" w:hAnsi="Calibri" w:cs="Calibri"/>
                <w:b/>
                <w:bCs/>
                <w:caps/>
              </w:rPr>
            </w:pPr>
            <w:r w:rsidRPr="00F56A76">
              <w:rPr>
                <w:rFonts w:ascii="Calibri" w:hAnsi="Calibri" w:cs="Arial"/>
                <w:b/>
                <w:i/>
                <w:lang w:val="es-BO"/>
              </w:rPr>
              <w:t>“Las comisiones generadas por las operaciones bancarias, serán asumidas por el proveedor</w:t>
            </w:r>
            <w:r w:rsidRPr="00F56A76">
              <w:rPr>
                <w:rFonts w:ascii="Calibri" w:hAnsi="Calibri" w:cs="Arial"/>
                <w:b/>
                <w:lang w:val="es-BO"/>
              </w:rPr>
              <w:t>"</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D90DCF">
        <w:trPr>
          <w:trHeight w:val="207"/>
          <w:jc w:val="center"/>
        </w:trPr>
        <w:tc>
          <w:tcPr>
            <w:tcW w:w="5514" w:type="dxa"/>
            <w:tcBorders>
              <w:top w:val="single" w:sz="4" w:space="0" w:color="auto"/>
              <w:left w:val="single" w:sz="4" w:space="0" w:color="auto"/>
              <w:bottom w:val="single" w:sz="4" w:space="0" w:color="auto"/>
              <w:right w:val="single" w:sz="4" w:space="0" w:color="auto"/>
            </w:tcBorders>
            <w:shd w:val="clear" w:color="auto" w:fill="DAEEF3"/>
            <w:vAlign w:val="center"/>
          </w:tcPr>
          <w:p w:rsidR="00F56A76" w:rsidRPr="00FD4D42" w:rsidRDefault="00F56A76" w:rsidP="00F56A76">
            <w:pPr>
              <w:autoSpaceDE w:val="0"/>
              <w:autoSpaceDN w:val="0"/>
              <w:adjustRightInd w:val="0"/>
              <w:contextualSpacing/>
              <w:jc w:val="both"/>
              <w:rPr>
                <w:rFonts w:ascii="Calibri" w:hAnsi="Calibri" w:cs="Calibri"/>
                <w:b/>
                <w:bCs/>
              </w:rPr>
            </w:pPr>
            <w:r w:rsidRPr="00FD4D42">
              <w:rPr>
                <w:rFonts w:ascii="Calibri" w:hAnsi="Calibri" w:cs="Calibri"/>
                <w:b/>
                <w:bCs/>
              </w:rPr>
              <w:t>CONDICIÓN DE ENTREGA (Incoterms 2010)</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D90DCF">
        <w:trPr>
          <w:trHeight w:val="207"/>
          <w:jc w:val="center"/>
        </w:trPr>
        <w:tc>
          <w:tcPr>
            <w:tcW w:w="5514" w:type="dxa"/>
            <w:tcBorders>
              <w:top w:val="single" w:sz="4" w:space="0" w:color="auto"/>
              <w:left w:val="single" w:sz="4" w:space="0" w:color="auto"/>
              <w:bottom w:val="single" w:sz="4" w:space="0" w:color="auto"/>
              <w:right w:val="single" w:sz="4" w:space="0" w:color="auto"/>
            </w:tcBorders>
            <w:shd w:val="clear" w:color="auto" w:fill="auto"/>
            <w:vAlign w:val="center"/>
          </w:tcPr>
          <w:p w:rsidR="00F56A76" w:rsidRPr="00FD4D42" w:rsidRDefault="00F56A76" w:rsidP="00F56A76">
            <w:pPr>
              <w:autoSpaceDE w:val="0"/>
              <w:autoSpaceDN w:val="0"/>
              <w:adjustRightInd w:val="0"/>
              <w:contextualSpacing/>
              <w:jc w:val="both"/>
              <w:rPr>
                <w:rFonts w:ascii="Calibri" w:hAnsi="Calibri" w:cs="Calibri"/>
                <w:bCs/>
              </w:rPr>
            </w:pPr>
            <w:r w:rsidRPr="00FD4D42">
              <w:rPr>
                <w:rFonts w:ascii="Calibri" w:hAnsi="Calibri" w:cs="Calibri"/>
                <w:bCs/>
              </w:rPr>
              <w:t>FCA Plantas de almacenaje en Ilo y/o Mollendo, Perú (Incoterms 2010)</w:t>
            </w:r>
          </w:p>
          <w:p w:rsidR="00F56A76" w:rsidRPr="00FD4D42" w:rsidRDefault="00F56A76" w:rsidP="00F56A76">
            <w:pPr>
              <w:autoSpaceDE w:val="0"/>
              <w:autoSpaceDN w:val="0"/>
              <w:adjustRightInd w:val="0"/>
              <w:contextualSpacing/>
              <w:jc w:val="both"/>
              <w:rPr>
                <w:rFonts w:ascii="Calibri" w:hAnsi="Calibri" w:cs="Calibri"/>
                <w:bCs/>
              </w:rPr>
            </w:pPr>
            <w:r w:rsidRPr="00FD4D42">
              <w:rPr>
                <w:rFonts w:ascii="Calibri" w:hAnsi="Calibri" w:cs="Calibri"/>
                <w:bCs/>
              </w:rPr>
              <w:t xml:space="preserve">El lugar de entrega deberá ser coordinado previamente a la carga, entre las partes </w:t>
            </w:r>
          </w:p>
          <w:p w:rsidR="00F56A76" w:rsidRPr="00FD4D42" w:rsidRDefault="00F56A76" w:rsidP="00F56A76">
            <w:pPr>
              <w:autoSpaceDE w:val="0"/>
              <w:autoSpaceDN w:val="0"/>
              <w:adjustRightInd w:val="0"/>
              <w:contextualSpacing/>
              <w:jc w:val="both"/>
              <w:rPr>
                <w:rFonts w:ascii="Calibri" w:hAnsi="Calibri" w:cs="Calibri"/>
                <w:bCs/>
              </w:rPr>
            </w:pPr>
          </w:p>
          <w:p w:rsidR="00F56A76" w:rsidRPr="00FD4D42" w:rsidRDefault="00F56A76" w:rsidP="00F56A76">
            <w:pPr>
              <w:autoSpaceDE w:val="0"/>
              <w:autoSpaceDN w:val="0"/>
              <w:adjustRightInd w:val="0"/>
              <w:contextualSpacing/>
              <w:jc w:val="both"/>
              <w:rPr>
                <w:rFonts w:ascii="Calibri" w:hAnsi="Calibri" w:cs="Calibri"/>
                <w:bCs/>
              </w:rPr>
            </w:pPr>
            <w:r w:rsidRPr="00FD4D42">
              <w:rPr>
                <w:rFonts w:ascii="Calibri" w:hAnsi="Calibri" w:cs="Calibri"/>
                <w:bCs/>
              </w:rPr>
              <w:t>El proponente podrá proponer otras condiciones y puntos de entrega para lo cual deberá incorporar en su propuesta las condiciones de entrega y la formulación de pago y precio. De acuerdo a las normas internacionales de comercio se requerirán los documentos correspondientes de acuerdo al INCOTERM (2010) ofertado.</w:t>
            </w:r>
          </w:p>
          <w:p w:rsidR="00F56A76" w:rsidRPr="00FD4D42" w:rsidRDefault="00F56A76" w:rsidP="00F56A76">
            <w:pPr>
              <w:autoSpaceDE w:val="0"/>
              <w:autoSpaceDN w:val="0"/>
              <w:adjustRightInd w:val="0"/>
              <w:contextualSpacing/>
              <w:jc w:val="both"/>
              <w:rPr>
                <w:rFonts w:ascii="Calibri" w:hAnsi="Calibri" w:cs="Calibri"/>
                <w:bCs/>
              </w:rPr>
            </w:pPr>
          </w:p>
          <w:p w:rsidR="00F56A76" w:rsidRPr="00FD4D42" w:rsidRDefault="00F56A76" w:rsidP="00F56A76">
            <w:pPr>
              <w:autoSpaceDE w:val="0"/>
              <w:autoSpaceDN w:val="0"/>
              <w:adjustRightInd w:val="0"/>
              <w:contextualSpacing/>
              <w:jc w:val="both"/>
              <w:rPr>
                <w:rFonts w:ascii="Calibri" w:hAnsi="Calibri" w:cs="Calibri"/>
                <w:bCs/>
              </w:rPr>
            </w:pPr>
            <w:r w:rsidRPr="00FD4D42">
              <w:rPr>
                <w:rFonts w:ascii="Calibri" w:hAnsi="Calibri" w:cs="Calibri"/>
                <w:bCs/>
              </w:rPr>
              <w:t>Nota: es imprescindible que el proveedor cuente con Tanque (s) de almacenamiento en planta dado que el producto debe ser entregado en cisternas. Momento en el que se transfiere la propiedad y responsabilidad será en la brida de la Cisterna.</w:t>
            </w:r>
          </w:p>
        </w:tc>
        <w:tc>
          <w:tcPr>
            <w:tcW w:w="4394" w:type="dxa"/>
            <w:vAlign w:val="center"/>
          </w:tcPr>
          <w:p w:rsidR="00F56A76" w:rsidRPr="006F470A" w:rsidRDefault="00F56A76" w:rsidP="00F56A76">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3008CB" w:rsidRDefault="003008CB">
      <w:pPr>
        <w:rPr>
          <w:rFonts w:asciiTheme="minorHAnsi" w:hAnsiTheme="minorHAnsi" w:cstheme="minorHAnsi"/>
          <w:b/>
          <w:sz w:val="22"/>
          <w:szCs w:val="22"/>
        </w:rPr>
      </w:pPr>
      <w:r>
        <w:rPr>
          <w:rFonts w:asciiTheme="minorHAnsi" w:hAnsiTheme="minorHAnsi" w:cstheme="minorHAnsi"/>
          <w:b/>
          <w:sz w:val="22"/>
          <w:szCs w:val="22"/>
        </w:rPr>
        <w:br w:type="page"/>
      </w:r>
    </w:p>
    <w:p w:rsidR="00700979" w:rsidRPr="006F470A" w:rsidRDefault="00700979" w:rsidP="00700979">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700979" w:rsidRDefault="00700979" w:rsidP="00700979">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E305CF" w:rsidRPr="00E305CF" w:rsidRDefault="00E305CF" w:rsidP="00E305CF">
      <w:pPr>
        <w:ind w:left="-851"/>
        <w:jc w:val="center"/>
        <w:rPr>
          <w:rFonts w:asciiTheme="minorHAnsi" w:hAnsiTheme="minorHAnsi" w:cstheme="minorHAnsi"/>
          <w:b/>
          <w:sz w:val="22"/>
          <w:szCs w:val="22"/>
          <w:lang w:val="es-MX"/>
        </w:rPr>
      </w:pPr>
      <w:r>
        <w:rPr>
          <w:rFonts w:asciiTheme="minorHAnsi" w:hAnsiTheme="minorHAnsi" w:cstheme="minorHAnsi"/>
          <w:b/>
          <w:sz w:val="22"/>
          <w:szCs w:val="22"/>
          <w:lang w:val="es-MX"/>
        </w:rPr>
        <w:t xml:space="preserve">Lote 2 </w:t>
      </w:r>
      <w:r w:rsidRPr="00E305CF">
        <w:rPr>
          <w:rFonts w:asciiTheme="minorHAnsi" w:hAnsiTheme="minorHAnsi" w:cstheme="minorHAnsi"/>
          <w:b/>
          <w:sz w:val="22"/>
          <w:szCs w:val="22"/>
          <w:lang w:val="es-MX"/>
        </w:rPr>
        <w:t>Suministro de Diesel Oil – Occidente Perú</w:t>
      </w:r>
    </w:p>
    <w:p w:rsidR="00700979" w:rsidRPr="00E305CF" w:rsidRDefault="00700979" w:rsidP="00700979">
      <w:pPr>
        <w:jc w:val="center"/>
        <w:rPr>
          <w:rFonts w:asciiTheme="minorHAnsi" w:hAnsiTheme="minorHAnsi" w:cstheme="minorHAnsi"/>
          <w:b/>
          <w:sz w:val="18"/>
          <w:szCs w:val="18"/>
          <w:lang w:val="es-MX"/>
        </w:rPr>
      </w:pP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4394"/>
      </w:tblGrid>
      <w:tr w:rsidR="00700979" w:rsidRPr="006F470A" w:rsidTr="00876602">
        <w:trPr>
          <w:trHeight w:val="226"/>
          <w:tblHeader/>
          <w:jc w:val="center"/>
        </w:trPr>
        <w:tc>
          <w:tcPr>
            <w:tcW w:w="5514" w:type="dxa"/>
            <w:vMerge w:val="restart"/>
            <w:shd w:val="clear" w:color="auto" w:fill="D9D9D9" w:themeFill="background1" w:themeFillShade="D9"/>
            <w:vAlign w:val="center"/>
          </w:tcPr>
          <w:p w:rsidR="00700979" w:rsidRPr="006F470A" w:rsidRDefault="00700979" w:rsidP="003C4BD6">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394" w:type="dxa"/>
            <w:vMerge w:val="restart"/>
            <w:shd w:val="clear" w:color="auto" w:fill="D9D9D9" w:themeFill="background1" w:themeFillShade="D9"/>
            <w:vAlign w:val="center"/>
          </w:tcPr>
          <w:p w:rsidR="00700979" w:rsidRPr="006F470A" w:rsidRDefault="00700979" w:rsidP="003C4BD6">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700979" w:rsidRPr="006F470A" w:rsidRDefault="00700979" w:rsidP="003C4BD6">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700979" w:rsidRPr="006F470A" w:rsidTr="00876602">
        <w:trPr>
          <w:cantSplit/>
          <w:trHeight w:val="681"/>
          <w:jc w:val="center"/>
        </w:trPr>
        <w:tc>
          <w:tcPr>
            <w:tcW w:w="5514" w:type="dxa"/>
            <w:vMerge/>
            <w:shd w:val="clear" w:color="auto" w:fill="D9D9D9" w:themeFill="background1" w:themeFillShade="D9"/>
            <w:vAlign w:val="center"/>
          </w:tcPr>
          <w:p w:rsidR="00700979" w:rsidRPr="006F470A" w:rsidRDefault="00700979" w:rsidP="003C4BD6">
            <w:pPr>
              <w:jc w:val="center"/>
              <w:rPr>
                <w:rFonts w:asciiTheme="minorHAnsi" w:hAnsiTheme="minorHAnsi" w:cstheme="minorHAnsi"/>
                <w:b/>
                <w:sz w:val="18"/>
                <w:szCs w:val="18"/>
              </w:rPr>
            </w:pPr>
          </w:p>
        </w:tc>
        <w:tc>
          <w:tcPr>
            <w:tcW w:w="4394" w:type="dxa"/>
            <w:vMerge/>
            <w:shd w:val="clear" w:color="auto" w:fill="D9D9D9" w:themeFill="background1" w:themeFillShade="D9"/>
            <w:vAlign w:val="center"/>
          </w:tcPr>
          <w:p w:rsidR="00700979" w:rsidRPr="006F470A" w:rsidRDefault="00700979" w:rsidP="003C4BD6">
            <w:pPr>
              <w:jc w:val="center"/>
              <w:rPr>
                <w:rFonts w:asciiTheme="minorHAnsi" w:hAnsiTheme="minorHAnsi" w:cstheme="minorHAnsi"/>
                <w:b/>
                <w:sz w:val="18"/>
                <w:szCs w:val="18"/>
              </w:rPr>
            </w:pPr>
          </w:p>
        </w:tc>
      </w:tr>
      <w:tr w:rsidR="00876602" w:rsidRPr="006F470A" w:rsidTr="00876602">
        <w:trPr>
          <w:trHeight w:val="207"/>
          <w:jc w:val="center"/>
        </w:trPr>
        <w:tc>
          <w:tcPr>
            <w:tcW w:w="5514" w:type="dxa"/>
            <w:shd w:val="clear" w:color="auto" w:fill="C6D9F1" w:themeFill="text2" w:themeFillTint="33"/>
            <w:vAlign w:val="center"/>
          </w:tcPr>
          <w:p w:rsidR="00876602" w:rsidRPr="003008CB" w:rsidRDefault="00876602" w:rsidP="003C4BD6">
            <w:pPr>
              <w:contextualSpacing/>
              <w:rPr>
                <w:rFonts w:ascii="Calibri" w:hAnsi="Calibri" w:cs="Calibri"/>
                <w:b/>
                <w:sz w:val="18"/>
                <w:szCs w:val="18"/>
              </w:rPr>
            </w:pPr>
            <w:r w:rsidRPr="00876602">
              <w:rPr>
                <w:rFonts w:ascii="Calibri" w:hAnsi="Calibri" w:cs="Calibri"/>
                <w:b/>
                <w:sz w:val="18"/>
                <w:szCs w:val="18"/>
              </w:rPr>
              <w:t>ITEM 2: Diesel Oil</w:t>
            </w:r>
          </w:p>
        </w:tc>
        <w:tc>
          <w:tcPr>
            <w:tcW w:w="4394" w:type="dxa"/>
            <w:shd w:val="clear" w:color="auto" w:fill="C6D9F1" w:themeFill="text2" w:themeFillTint="33"/>
            <w:vAlign w:val="center"/>
          </w:tcPr>
          <w:p w:rsidR="00876602" w:rsidRPr="006F470A" w:rsidRDefault="00876602" w:rsidP="003C4BD6">
            <w:pPr>
              <w:rPr>
                <w:rFonts w:asciiTheme="minorHAnsi" w:hAnsiTheme="minorHAnsi" w:cstheme="minorHAnsi"/>
                <w:b/>
                <w:sz w:val="18"/>
                <w:szCs w:val="18"/>
              </w:rPr>
            </w:pPr>
          </w:p>
        </w:tc>
      </w:tr>
      <w:tr w:rsidR="00F56A76" w:rsidRPr="006F470A" w:rsidTr="00876602">
        <w:trPr>
          <w:trHeight w:val="207"/>
          <w:jc w:val="center"/>
        </w:trPr>
        <w:tc>
          <w:tcPr>
            <w:tcW w:w="5514" w:type="dxa"/>
            <w:shd w:val="clear" w:color="auto" w:fill="C6D9F1" w:themeFill="text2" w:themeFillTint="33"/>
            <w:vAlign w:val="center"/>
          </w:tcPr>
          <w:p w:rsidR="00F56A76" w:rsidRPr="0075158C" w:rsidRDefault="00F56A76" w:rsidP="00F56A76">
            <w:pPr>
              <w:contextualSpacing/>
              <w:rPr>
                <w:rFonts w:ascii="Calibri" w:hAnsi="Calibri" w:cs="Calibri"/>
                <w:b/>
              </w:rPr>
            </w:pPr>
            <w:r w:rsidRPr="0075158C">
              <w:rPr>
                <w:rFonts w:ascii="Calibri" w:hAnsi="Calibri" w:cs="Calibri"/>
                <w:b/>
              </w:rPr>
              <w:t>PRECIO</w:t>
            </w:r>
          </w:p>
        </w:tc>
        <w:tc>
          <w:tcPr>
            <w:tcW w:w="4394" w:type="dxa"/>
            <w:shd w:val="clear" w:color="auto" w:fill="C6D9F1" w:themeFill="text2" w:themeFillTint="33"/>
            <w:vAlign w:val="center"/>
          </w:tcPr>
          <w:p w:rsidR="00F56A76" w:rsidRPr="006F470A" w:rsidRDefault="00F56A76" w:rsidP="00F56A76">
            <w:pPr>
              <w:rPr>
                <w:rFonts w:asciiTheme="minorHAnsi" w:hAnsiTheme="minorHAnsi" w:cstheme="minorHAnsi"/>
                <w:b/>
                <w:sz w:val="18"/>
                <w:szCs w:val="18"/>
              </w:rPr>
            </w:pPr>
          </w:p>
        </w:tc>
      </w:tr>
      <w:tr w:rsidR="00F56A76" w:rsidRPr="006F470A" w:rsidTr="00876602">
        <w:trPr>
          <w:trHeight w:val="224"/>
          <w:jc w:val="center"/>
        </w:trPr>
        <w:tc>
          <w:tcPr>
            <w:tcW w:w="5514" w:type="dxa"/>
            <w:shd w:val="clear" w:color="auto" w:fill="auto"/>
            <w:vAlign w:val="center"/>
          </w:tcPr>
          <w:p w:rsidR="00F56A76" w:rsidRPr="000B43A1" w:rsidRDefault="00F56A76" w:rsidP="004109D5">
            <w:pPr>
              <w:numPr>
                <w:ilvl w:val="0"/>
                <w:numId w:val="63"/>
              </w:numPr>
              <w:jc w:val="both"/>
              <w:rPr>
                <w:rFonts w:ascii="Calibri" w:hAnsi="Calibri" w:cs="Calibri"/>
                <w:b/>
              </w:rPr>
            </w:pPr>
            <w:r w:rsidRPr="000B43A1">
              <w:rPr>
                <w:rFonts w:ascii="Calibri" w:hAnsi="Calibri" w:cs="Calibri"/>
                <w:b/>
              </w:rPr>
              <w:t>PRECIO</w:t>
            </w:r>
          </w:p>
          <w:p w:rsidR="00F56A76" w:rsidRPr="000B43A1" w:rsidRDefault="00F56A76" w:rsidP="00F56A76">
            <w:pPr>
              <w:jc w:val="both"/>
              <w:rPr>
                <w:rFonts w:ascii="Calibri" w:hAnsi="Calibri" w:cs="Calibri"/>
              </w:rPr>
            </w:pPr>
          </w:p>
          <w:p w:rsidR="00F56A76" w:rsidRPr="00667ACF" w:rsidRDefault="00F56A76" w:rsidP="00F56A76">
            <w:pPr>
              <w:rPr>
                <w:rFonts w:ascii="Calibri" w:eastAsia="Calibri" w:hAnsi="Calibri" w:cs="Calibri"/>
              </w:rPr>
            </w:pPr>
            <w:r w:rsidRPr="00667ACF">
              <w:rPr>
                <w:rFonts w:ascii="Calibri" w:eastAsia="Calibri" w:hAnsi="Calibri" w:cs="Calibri"/>
              </w:rPr>
              <w:t>El precio del producto se fijará de acuerdo a la siguiente formulación:</w:t>
            </w:r>
          </w:p>
          <w:p w:rsidR="00F56A76" w:rsidRPr="00FD4D42" w:rsidRDefault="00F56A76" w:rsidP="00F56A76">
            <w:pPr>
              <w:rPr>
                <w:rFonts w:ascii="Calibri" w:eastAsia="Calibri" w:hAnsi="Calibri" w:cs="Calibri"/>
                <w:sz w:val="14"/>
              </w:rPr>
            </w:pPr>
          </w:p>
          <w:tbl>
            <w:tblPr>
              <w:tblW w:w="4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3131"/>
            </w:tblGrid>
            <w:tr w:rsidR="00FD4D42" w:rsidRPr="00667ACF" w:rsidTr="00D90DCF">
              <w:trPr>
                <w:trHeight w:val="91"/>
                <w:tblHeader/>
                <w:jc w:val="center"/>
              </w:trPr>
              <w:tc>
                <w:tcPr>
                  <w:tcW w:w="1988" w:type="pct"/>
                  <w:shd w:val="clear" w:color="auto" w:fill="D9D9D9"/>
                  <w:vAlign w:val="center"/>
                </w:tcPr>
                <w:p w:rsidR="00FD4D42" w:rsidRPr="00667ACF" w:rsidRDefault="00FD4D42" w:rsidP="00FD4D42">
                  <w:pPr>
                    <w:keepNext/>
                    <w:tabs>
                      <w:tab w:val="left" w:pos="3984"/>
                    </w:tabs>
                    <w:jc w:val="center"/>
                    <w:rPr>
                      <w:rFonts w:ascii="Calibri" w:hAnsi="Calibri" w:cs="Calibri"/>
                      <w:b/>
                    </w:rPr>
                  </w:pPr>
                  <w:r>
                    <w:rPr>
                      <w:rFonts w:ascii="Calibri" w:hAnsi="Calibri" w:cs="Calibri"/>
                      <w:b/>
                    </w:rPr>
                    <w:t>Condición</w:t>
                  </w:r>
                  <w:r w:rsidRPr="00667ACF">
                    <w:rPr>
                      <w:rFonts w:ascii="Calibri" w:hAnsi="Calibri" w:cs="Calibri"/>
                      <w:b/>
                    </w:rPr>
                    <w:t xml:space="preserve"> de Entrega</w:t>
                  </w:r>
                </w:p>
              </w:tc>
              <w:tc>
                <w:tcPr>
                  <w:tcW w:w="3012" w:type="pct"/>
                  <w:shd w:val="clear" w:color="auto" w:fill="D9D9D9"/>
                  <w:vAlign w:val="center"/>
                </w:tcPr>
                <w:p w:rsidR="00FD4D42" w:rsidRPr="00667ACF" w:rsidRDefault="00FD4D42" w:rsidP="00FD4D42">
                  <w:pPr>
                    <w:tabs>
                      <w:tab w:val="left" w:pos="3984"/>
                    </w:tabs>
                    <w:jc w:val="center"/>
                    <w:rPr>
                      <w:rFonts w:ascii="Calibri" w:hAnsi="Calibri" w:cs="Calibri"/>
                      <w:b/>
                    </w:rPr>
                  </w:pPr>
                  <w:r w:rsidRPr="00667ACF">
                    <w:rPr>
                      <w:rFonts w:ascii="Calibri" w:hAnsi="Calibri" w:cs="Calibri"/>
                      <w:b/>
                    </w:rPr>
                    <w:t>Formulación del Precio</w:t>
                  </w:r>
                </w:p>
              </w:tc>
            </w:tr>
            <w:tr w:rsidR="00FD4D42" w:rsidRPr="00667ACF" w:rsidTr="00D90DCF">
              <w:trPr>
                <w:trHeight w:val="766"/>
                <w:jc w:val="center"/>
              </w:trPr>
              <w:tc>
                <w:tcPr>
                  <w:tcW w:w="1988" w:type="pct"/>
                  <w:vAlign w:val="center"/>
                </w:tcPr>
                <w:p w:rsidR="00FD4D42" w:rsidRPr="00667ACF" w:rsidRDefault="00FD4D42" w:rsidP="00FD4D42">
                  <w:pPr>
                    <w:rPr>
                      <w:rFonts w:ascii="Calibri" w:hAnsi="Calibri" w:cs="Calibri"/>
                      <w:bCs/>
                    </w:rPr>
                  </w:pPr>
                  <w:r w:rsidRPr="00AE4C24">
                    <w:rPr>
                      <w:rFonts w:ascii="Calibri" w:hAnsi="Calibri" w:cs="Calibri"/>
                      <w:b/>
                    </w:rPr>
                    <w:t>FCA</w:t>
                  </w:r>
                  <w:r w:rsidRPr="00AE4C24">
                    <w:rPr>
                      <w:rFonts w:ascii="Calibri" w:hAnsi="Calibri" w:cs="Calibri"/>
                    </w:rPr>
                    <w:t xml:space="preserve"> Ilo </w:t>
                  </w:r>
                  <w:r>
                    <w:rPr>
                      <w:rFonts w:ascii="Calibri" w:hAnsi="Calibri" w:cs="Calibri"/>
                    </w:rPr>
                    <w:t xml:space="preserve">y/o Mollendo, </w:t>
                  </w:r>
                  <w:r w:rsidRPr="00AE4C24">
                    <w:rPr>
                      <w:rFonts w:ascii="Calibri" w:hAnsi="Calibri" w:cs="Calibri"/>
                    </w:rPr>
                    <w:t>Perú</w:t>
                  </w:r>
                </w:p>
              </w:tc>
              <w:tc>
                <w:tcPr>
                  <w:tcW w:w="3012" w:type="pct"/>
                  <w:vAlign w:val="center"/>
                </w:tcPr>
                <w:p w:rsidR="00FD4D42" w:rsidRPr="00F80F40" w:rsidRDefault="00FD4D42" w:rsidP="00FD4D42">
                  <w:pPr>
                    <w:keepNext/>
                    <w:tabs>
                      <w:tab w:val="left" w:pos="3984"/>
                    </w:tabs>
                    <w:jc w:val="both"/>
                    <w:rPr>
                      <w:rFonts w:ascii="Calibri" w:hAnsi="Calibri" w:cs="Calibri"/>
                    </w:rPr>
                  </w:pPr>
                  <w:r w:rsidRPr="00F80F40">
                    <w:rPr>
                      <w:rFonts w:ascii="Calibri" w:hAnsi="Calibri" w:cs="Calibri"/>
                    </w:rPr>
                    <w:t xml:space="preserve">Precio = Promedio cotizaciones diarias del Platt’s USGC Water Borne N° 2 Mean efectivas durante el periodo de preciación + </w:t>
                  </w:r>
                  <w:r w:rsidRPr="00F80F40">
                    <w:rPr>
                      <w:rFonts w:ascii="Calibri" w:hAnsi="Calibri" w:cs="Calibri"/>
                      <w:b/>
                    </w:rPr>
                    <w:t>Premio</w:t>
                  </w:r>
                </w:p>
              </w:tc>
            </w:tr>
          </w:tbl>
          <w:p w:rsidR="00FD4D42" w:rsidRDefault="00FD4D42" w:rsidP="00F56A76">
            <w:pPr>
              <w:ind w:left="851" w:hanging="851"/>
              <w:jc w:val="both"/>
              <w:rPr>
                <w:rFonts w:ascii="Calibri" w:hAnsi="Calibri" w:cs="Calibri"/>
                <w:b/>
              </w:rPr>
            </w:pPr>
          </w:p>
          <w:p w:rsidR="00F56A76" w:rsidRPr="000B43A1" w:rsidRDefault="00F56A76" w:rsidP="00F56A76">
            <w:pPr>
              <w:ind w:left="851" w:hanging="851"/>
              <w:jc w:val="both"/>
              <w:rPr>
                <w:rFonts w:ascii="Calibri" w:hAnsi="Calibri" w:cs="Calibri"/>
              </w:rPr>
            </w:pPr>
            <w:r w:rsidRPr="000B43A1">
              <w:rPr>
                <w:rFonts w:ascii="Calibri" w:hAnsi="Calibri" w:cs="Calibri"/>
                <w:b/>
              </w:rPr>
              <w:t>Pr</w:t>
            </w:r>
            <w:r>
              <w:rPr>
                <w:rFonts w:ascii="Calibri" w:hAnsi="Calibri" w:cs="Calibri"/>
                <w:b/>
              </w:rPr>
              <w:t>emio</w:t>
            </w:r>
            <w:r w:rsidRPr="000B43A1">
              <w:rPr>
                <w:rFonts w:ascii="Calibri" w:hAnsi="Calibri" w:cs="Calibri"/>
                <w:b/>
              </w:rPr>
              <w:t xml:space="preserve">:   </w:t>
            </w:r>
            <w:r w:rsidRPr="000B43A1">
              <w:rPr>
                <w:rFonts w:ascii="Calibri" w:hAnsi="Calibri" w:cs="Calibri"/>
              </w:rPr>
              <w:t>A proponer por el proveedor, el cual debe incluir</w:t>
            </w:r>
            <w:r w:rsidRPr="00667ACF">
              <w:rPr>
                <w:rFonts w:ascii="Calibri" w:eastAsia="Calibri" w:hAnsi="Calibri" w:cs="Calibri"/>
              </w:rPr>
              <w:t xml:space="preserve"> </w:t>
            </w:r>
            <w:r w:rsidRPr="00AD563E">
              <w:rPr>
                <w:rFonts w:ascii="Calibri" w:eastAsia="Calibri" w:hAnsi="Calibri" w:cs="Calibri"/>
              </w:rPr>
              <w:t>todos los costos adicionales hasta la entrega del producto en cisternas</w:t>
            </w:r>
            <w:r w:rsidRPr="000B43A1">
              <w:rPr>
                <w:rFonts w:ascii="Calibri" w:hAnsi="Calibri" w:cs="Calibri"/>
              </w:rPr>
              <w:t xml:space="preserve">. </w:t>
            </w:r>
          </w:p>
          <w:p w:rsidR="00F56A76" w:rsidRPr="00A82DBA" w:rsidRDefault="00F56A76" w:rsidP="00F56A76">
            <w:pPr>
              <w:jc w:val="both"/>
              <w:rPr>
                <w:rFonts w:ascii="Calibri" w:eastAsia="Calibri" w:hAnsi="Calibri" w:cs="Calibri"/>
                <w:b/>
              </w:rPr>
            </w:pPr>
            <w:r w:rsidRPr="00A82DBA">
              <w:rPr>
                <w:rFonts w:ascii="Calibri" w:eastAsia="Calibri" w:hAnsi="Calibri" w:cs="Calibri"/>
                <w:b/>
              </w:rPr>
              <w:t>El proponente podrá pre</w:t>
            </w:r>
            <w:r>
              <w:rPr>
                <w:rFonts w:ascii="Calibri" w:eastAsia="Calibri" w:hAnsi="Calibri" w:cs="Calibri"/>
                <w:b/>
              </w:rPr>
              <w:t>sentar su oferta para una ó ambos puntos de entrega (Ilo y/o Mollendo)</w:t>
            </w:r>
            <w:r w:rsidRPr="00A82DBA">
              <w:rPr>
                <w:rFonts w:ascii="Calibri" w:eastAsia="Calibri" w:hAnsi="Calibri" w:cs="Calibri"/>
                <w:b/>
              </w:rPr>
              <w:t>.</w:t>
            </w:r>
          </w:p>
          <w:p w:rsidR="00F56A76" w:rsidRDefault="00F56A76" w:rsidP="00F56A76">
            <w:pPr>
              <w:jc w:val="both"/>
              <w:rPr>
                <w:rFonts w:ascii="Calibri" w:eastAsia="Calibri" w:hAnsi="Calibri" w:cs="Calibri"/>
              </w:rPr>
            </w:pPr>
          </w:p>
          <w:p w:rsidR="00F56A76" w:rsidRPr="008C72A9" w:rsidRDefault="00F56A76" w:rsidP="004109D5">
            <w:pPr>
              <w:numPr>
                <w:ilvl w:val="0"/>
                <w:numId w:val="63"/>
              </w:numPr>
              <w:ind w:left="567" w:hanging="567"/>
              <w:jc w:val="both"/>
              <w:rPr>
                <w:rFonts w:ascii="Calibri" w:hAnsi="Calibri" w:cs="Calibri"/>
                <w:b/>
              </w:rPr>
            </w:pPr>
            <w:r>
              <w:rPr>
                <w:rFonts w:ascii="Calibri" w:hAnsi="Calibri" w:cs="Calibri"/>
                <w:b/>
              </w:rPr>
              <w:t>PERIODO DE PRECIACIÓN</w:t>
            </w:r>
          </w:p>
          <w:p w:rsidR="00F56A76" w:rsidRPr="00FD4D42" w:rsidRDefault="00F56A76" w:rsidP="00F56A76">
            <w:pPr>
              <w:pStyle w:val="Prrafodelista"/>
              <w:ind w:left="0"/>
              <w:contextualSpacing/>
              <w:rPr>
                <w:rFonts w:ascii="Calibri" w:hAnsi="Calibri" w:cs="Calibri"/>
                <w:sz w:val="12"/>
              </w:rPr>
            </w:pPr>
          </w:p>
          <w:p w:rsidR="00F56A76" w:rsidRPr="000C41E3" w:rsidRDefault="00F56A76" w:rsidP="00F56A76">
            <w:pPr>
              <w:jc w:val="both"/>
              <w:rPr>
                <w:rFonts w:ascii="Calibri" w:eastAsia="Calibri" w:hAnsi="Calibri" w:cs="Calibri"/>
              </w:rPr>
            </w:pPr>
            <w:r w:rsidRPr="00A82DBA">
              <w:rPr>
                <w:rFonts w:ascii="Calibri" w:hAnsi="Calibri" w:cs="Calibri"/>
              </w:rPr>
              <w:t>La preciación se efectuará tomando el promedio de las cinco (5) cotizaciones efectivas publicadas la semana anterior al inicio de las cargas, la semana comprende de lunes a viernes.</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876602">
        <w:trPr>
          <w:trHeight w:val="207"/>
          <w:jc w:val="center"/>
        </w:trPr>
        <w:tc>
          <w:tcPr>
            <w:tcW w:w="5514" w:type="dxa"/>
            <w:shd w:val="clear" w:color="auto" w:fill="C6D9F1"/>
          </w:tcPr>
          <w:p w:rsidR="00F56A76" w:rsidRPr="00667ACF" w:rsidRDefault="00F56A76" w:rsidP="00F56A76">
            <w:pPr>
              <w:rPr>
                <w:rFonts w:ascii="Calibri" w:hAnsi="Calibri" w:cs="Calibri"/>
                <w:b/>
                <w:bCs/>
              </w:rPr>
            </w:pPr>
            <w:r w:rsidRPr="00667ACF">
              <w:rPr>
                <w:rFonts w:ascii="Calibri" w:hAnsi="Calibri" w:cs="Calibri"/>
                <w:b/>
                <w:bCs/>
              </w:rPr>
              <w:t>EXPERIENCIA DE LA EMPRESA</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876602">
        <w:trPr>
          <w:trHeight w:val="224"/>
          <w:jc w:val="center"/>
        </w:trPr>
        <w:tc>
          <w:tcPr>
            <w:tcW w:w="5514" w:type="dxa"/>
            <w:shd w:val="clear" w:color="auto" w:fill="auto"/>
          </w:tcPr>
          <w:p w:rsidR="00F56A76" w:rsidRPr="009E5B58" w:rsidRDefault="00F56A76" w:rsidP="00F56A76">
            <w:pPr>
              <w:rPr>
                <w:rFonts w:ascii="Calibri" w:hAnsi="Calibri" w:cs="Calibri"/>
                <w:bCs/>
                <w:lang w:val="es-BO"/>
              </w:rPr>
            </w:pPr>
            <w:r w:rsidRPr="009E5B58">
              <w:rPr>
                <w:rFonts w:ascii="Calibri" w:hAnsi="Calibri" w:cs="Calibri"/>
                <w:bCs/>
                <w:lang w:val="es-BO"/>
              </w:rPr>
              <w:t>La empresa oferente deberá tener experiencia de 2 años o haber suscrito 2 contratos de comercialización de hidrocarburos.</w:t>
            </w:r>
          </w:p>
          <w:p w:rsidR="00F56A76" w:rsidRPr="00667ACF" w:rsidRDefault="00F56A76" w:rsidP="00FD4D42">
            <w:pPr>
              <w:jc w:val="both"/>
              <w:rPr>
                <w:rFonts w:ascii="Calibri" w:hAnsi="Calibri" w:cs="Calibri"/>
                <w:bCs/>
              </w:rPr>
            </w:pPr>
            <w:r w:rsidRPr="009E5B58">
              <w:rPr>
                <w:rFonts w:ascii="Calibri" w:hAnsi="Calibri" w:cs="Calibri"/>
                <w:bCs/>
                <w:lang w:val="es-BO"/>
              </w:rPr>
              <w:t>Para tal efecto deberá adjuntar a su propuesta copia del testimonio de Constitución o documento que acredite la constitución o Certificados o Copia de contratos (no necesariamente suscritos con YPFB).</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876602">
        <w:trPr>
          <w:trHeight w:val="207"/>
          <w:jc w:val="center"/>
        </w:trPr>
        <w:tc>
          <w:tcPr>
            <w:tcW w:w="5514" w:type="dxa"/>
            <w:shd w:val="clear" w:color="auto" w:fill="BDD6EE"/>
            <w:vAlign w:val="center"/>
          </w:tcPr>
          <w:p w:rsidR="00F56A76" w:rsidRPr="00FD4D42" w:rsidRDefault="00F56A76" w:rsidP="00F56A76">
            <w:pPr>
              <w:autoSpaceDE w:val="0"/>
              <w:autoSpaceDN w:val="0"/>
              <w:adjustRightInd w:val="0"/>
              <w:contextualSpacing/>
              <w:jc w:val="both"/>
              <w:rPr>
                <w:rFonts w:ascii="Calibri" w:hAnsi="Calibri" w:cs="Calibri"/>
                <w:b/>
                <w:bCs/>
              </w:rPr>
            </w:pPr>
            <w:r w:rsidRPr="00FD4D42">
              <w:rPr>
                <w:rFonts w:ascii="Calibri" w:hAnsi="Calibri" w:cs="Calibri"/>
                <w:b/>
                <w:bCs/>
              </w:rPr>
              <w:t>CAPACIDADES</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876602">
        <w:trPr>
          <w:trHeight w:val="207"/>
          <w:jc w:val="center"/>
        </w:trPr>
        <w:tc>
          <w:tcPr>
            <w:tcW w:w="5514" w:type="dxa"/>
            <w:shd w:val="clear" w:color="auto" w:fill="auto"/>
            <w:vAlign w:val="center"/>
          </w:tcPr>
          <w:p w:rsidR="00F56A76" w:rsidRPr="00FD4D42" w:rsidRDefault="00F56A76" w:rsidP="004109D5">
            <w:pPr>
              <w:numPr>
                <w:ilvl w:val="0"/>
                <w:numId w:val="53"/>
              </w:numPr>
              <w:autoSpaceDE w:val="0"/>
              <w:autoSpaceDN w:val="0"/>
              <w:adjustRightInd w:val="0"/>
              <w:contextualSpacing/>
              <w:jc w:val="both"/>
              <w:rPr>
                <w:rFonts w:ascii="Calibri" w:hAnsi="Calibri" w:cs="Calibri"/>
                <w:b/>
                <w:bCs/>
                <w:caps/>
              </w:rPr>
            </w:pPr>
            <w:r w:rsidRPr="00FD4D42">
              <w:rPr>
                <w:rFonts w:ascii="Calibri" w:hAnsi="Calibri" w:cs="Calibri"/>
                <w:b/>
                <w:bCs/>
                <w:caps/>
              </w:rPr>
              <w:t>Almacenaje</w:t>
            </w:r>
          </w:p>
          <w:p w:rsidR="00F56A76" w:rsidRPr="00FD4D42" w:rsidRDefault="00F56A76" w:rsidP="00F56A76">
            <w:pPr>
              <w:autoSpaceDE w:val="0"/>
              <w:autoSpaceDN w:val="0"/>
              <w:adjustRightInd w:val="0"/>
              <w:ind w:left="360"/>
              <w:jc w:val="both"/>
              <w:rPr>
                <w:rFonts w:ascii="Calibri" w:hAnsi="Calibri" w:cs="Calibri"/>
                <w:bCs/>
              </w:rPr>
            </w:pPr>
            <w:r w:rsidRPr="00FD4D42">
              <w:rPr>
                <w:rFonts w:ascii="Calibri" w:hAnsi="Calibri" w:cs="Calibri"/>
                <w:bCs/>
              </w:rPr>
              <w:t xml:space="preserve">Para entregas bajo el Incoterm FCA, el proponente podrá presentar adjunto a su propuesta un detalle de la capacidad instalada de almacenaje del producto en las plantas de despacho ofertadas. </w:t>
            </w:r>
          </w:p>
          <w:p w:rsidR="00F56A76" w:rsidRPr="00FD4D42" w:rsidRDefault="00F56A76" w:rsidP="00F56A76">
            <w:pPr>
              <w:autoSpaceDE w:val="0"/>
              <w:autoSpaceDN w:val="0"/>
              <w:adjustRightInd w:val="0"/>
              <w:ind w:left="360"/>
              <w:jc w:val="both"/>
              <w:rPr>
                <w:rFonts w:ascii="Calibri" w:hAnsi="Calibri" w:cs="Calibri"/>
                <w:bCs/>
              </w:rPr>
            </w:pPr>
          </w:p>
          <w:p w:rsidR="00F56A76" w:rsidRPr="00FD4D42" w:rsidRDefault="00F56A76" w:rsidP="004109D5">
            <w:pPr>
              <w:numPr>
                <w:ilvl w:val="0"/>
                <w:numId w:val="53"/>
              </w:numPr>
              <w:autoSpaceDE w:val="0"/>
              <w:autoSpaceDN w:val="0"/>
              <w:adjustRightInd w:val="0"/>
              <w:contextualSpacing/>
              <w:jc w:val="both"/>
              <w:rPr>
                <w:rFonts w:ascii="Calibri" w:hAnsi="Calibri" w:cs="Calibri"/>
                <w:b/>
                <w:bCs/>
                <w:caps/>
              </w:rPr>
            </w:pPr>
            <w:r w:rsidRPr="00FD4D42">
              <w:rPr>
                <w:rFonts w:ascii="Calibri" w:hAnsi="Calibri" w:cs="Calibri"/>
                <w:b/>
                <w:bCs/>
                <w:caps/>
              </w:rPr>
              <w:t>Despacho de Cisternas</w:t>
            </w:r>
          </w:p>
          <w:p w:rsidR="00F56A76" w:rsidRPr="00FD4D42" w:rsidRDefault="00F56A76" w:rsidP="00F56A76">
            <w:pPr>
              <w:autoSpaceDE w:val="0"/>
              <w:autoSpaceDN w:val="0"/>
              <w:adjustRightInd w:val="0"/>
              <w:ind w:left="360"/>
              <w:jc w:val="both"/>
              <w:rPr>
                <w:rFonts w:ascii="Calibri" w:hAnsi="Calibri" w:cs="Calibri"/>
                <w:b/>
              </w:rPr>
            </w:pPr>
            <w:r w:rsidRPr="00FD4D42">
              <w:rPr>
                <w:rFonts w:ascii="Calibri" w:hAnsi="Calibri" w:cs="Calibri"/>
                <w:bCs/>
              </w:rPr>
              <w:t>Para entregas bajo el Incoterm FCA, el proponente podrá indicar la capacidad de despacho diaria de cisternas de cada una de las plantas de despacho propuestas.</w:t>
            </w:r>
          </w:p>
          <w:p w:rsidR="00F56A76" w:rsidRPr="00FD4D42" w:rsidRDefault="00F56A76" w:rsidP="00F56A76">
            <w:pPr>
              <w:autoSpaceDE w:val="0"/>
              <w:autoSpaceDN w:val="0"/>
              <w:adjustRightInd w:val="0"/>
              <w:jc w:val="both"/>
              <w:rPr>
                <w:rFonts w:ascii="Calibri" w:hAnsi="Calibri" w:cs="Calibri"/>
              </w:rPr>
            </w:pPr>
            <w:r w:rsidRPr="00FD4D42">
              <w:rPr>
                <w:rFonts w:ascii="Calibri" w:hAnsi="Calibri" w:cs="Calibri"/>
                <w:bCs/>
              </w:rPr>
              <w:t>El</w:t>
            </w:r>
            <w:r w:rsidRPr="00FD4D42">
              <w:rPr>
                <w:rFonts w:ascii="Calibri" w:hAnsi="Calibri" w:cs="Calibri"/>
              </w:rPr>
              <w:t xml:space="preserve"> proponente deberá presentar una certificación de estas capacidades emitida por la/s planta/s de despacho ofertada/s, cuando corresponda.</w:t>
            </w:r>
          </w:p>
          <w:p w:rsidR="00F56A76" w:rsidRPr="00FD4D42" w:rsidRDefault="00F56A76" w:rsidP="00F56A76">
            <w:pPr>
              <w:autoSpaceDE w:val="0"/>
              <w:autoSpaceDN w:val="0"/>
              <w:adjustRightInd w:val="0"/>
              <w:jc w:val="both"/>
              <w:rPr>
                <w:rFonts w:ascii="Calibri" w:hAnsi="Calibri" w:cs="Calibri"/>
              </w:rPr>
            </w:pPr>
          </w:p>
          <w:p w:rsidR="00F56A76" w:rsidRPr="00FD4D42" w:rsidRDefault="00F56A76" w:rsidP="00F56A76">
            <w:pPr>
              <w:autoSpaceDE w:val="0"/>
              <w:autoSpaceDN w:val="0"/>
              <w:adjustRightInd w:val="0"/>
              <w:jc w:val="both"/>
              <w:rPr>
                <w:rFonts w:ascii="Calibri" w:hAnsi="Calibri" w:cs="Calibri"/>
              </w:rPr>
            </w:pPr>
            <w:r w:rsidRPr="00FD4D42">
              <w:rPr>
                <w:rFonts w:ascii="Calibri" w:eastAsia="Calibri" w:hAnsi="Calibri" w:cs="Calibri"/>
                <w:b/>
              </w:rPr>
              <w:t>Si bien no es obligatorio indicar las capacidades de almacenaje y despacho, el adjudicado deberá garantizar el suministro comprometido.</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D90DCF">
        <w:trPr>
          <w:trHeight w:val="207"/>
          <w:jc w:val="center"/>
        </w:trPr>
        <w:tc>
          <w:tcPr>
            <w:tcW w:w="5514" w:type="dxa"/>
            <w:tcBorders>
              <w:top w:val="single" w:sz="4" w:space="0" w:color="auto"/>
              <w:left w:val="single" w:sz="4" w:space="0" w:color="auto"/>
              <w:bottom w:val="single" w:sz="4" w:space="0" w:color="auto"/>
              <w:right w:val="single" w:sz="4" w:space="0" w:color="auto"/>
            </w:tcBorders>
            <w:shd w:val="clear" w:color="auto" w:fill="C6D9F1"/>
            <w:vAlign w:val="center"/>
          </w:tcPr>
          <w:p w:rsidR="00F56A76" w:rsidRPr="00FD4D42" w:rsidRDefault="00F56A76" w:rsidP="00F56A76">
            <w:pPr>
              <w:autoSpaceDE w:val="0"/>
              <w:autoSpaceDN w:val="0"/>
              <w:adjustRightInd w:val="0"/>
              <w:contextualSpacing/>
              <w:jc w:val="both"/>
              <w:rPr>
                <w:rFonts w:ascii="Calibri" w:hAnsi="Calibri" w:cs="Calibri"/>
                <w:b/>
                <w:bCs/>
                <w:caps/>
              </w:rPr>
            </w:pPr>
            <w:r w:rsidRPr="00FD4D42">
              <w:rPr>
                <w:rFonts w:ascii="Calibri" w:hAnsi="Calibri" w:cs="Calibri"/>
                <w:b/>
                <w:bCs/>
              </w:rPr>
              <w:t>FORMA DE PAGO</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D90DCF">
        <w:trPr>
          <w:trHeight w:val="207"/>
          <w:jc w:val="center"/>
        </w:trPr>
        <w:tc>
          <w:tcPr>
            <w:tcW w:w="5514" w:type="dxa"/>
            <w:tcBorders>
              <w:top w:val="single" w:sz="4" w:space="0" w:color="auto"/>
              <w:left w:val="single" w:sz="4" w:space="0" w:color="auto"/>
              <w:bottom w:val="single" w:sz="4" w:space="0" w:color="auto"/>
              <w:right w:val="single" w:sz="4" w:space="0" w:color="auto"/>
            </w:tcBorders>
            <w:vAlign w:val="center"/>
          </w:tcPr>
          <w:p w:rsidR="00F56A76" w:rsidRPr="00FD4D42" w:rsidRDefault="00F56A76" w:rsidP="00F56A76">
            <w:pPr>
              <w:autoSpaceDE w:val="0"/>
              <w:autoSpaceDN w:val="0"/>
              <w:adjustRightInd w:val="0"/>
              <w:contextualSpacing/>
              <w:jc w:val="both"/>
              <w:rPr>
                <w:rFonts w:ascii="Calibri" w:hAnsi="Calibri" w:cs="Calibri"/>
                <w:bCs/>
              </w:rPr>
            </w:pPr>
            <w:r w:rsidRPr="00FD4D42">
              <w:rPr>
                <w:rFonts w:ascii="Calibri" w:hAnsi="Calibri" w:cs="Calibri"/>
                <w:bCs/>
              </w:rPr>
              <w:t>El pago se realizará mediante transferencia bancaria a la cuenta que para tal efecto designe la empresa proveedora.</w:t>
            </w:r>
          </w:p>
          <w:p w:rsidR="00F56A76" w:rsidRPr="00FD4D42" w:rsidRDefault="00F56A76" w:rsidP="00F56A76">
            <w:pPr>
              <w:autoSpaceDE w:val="0"/>
              <w:autoSpaceDN w:val="0"/>
              <w:adjustRightInd w:val="0"/>
              <w:contextualSpacing/>
              <w:jc w:val="both"/>
              <w:rPr>
                <w:rFonts w:ascii="Calibri" w:hAnsi="Calibri" w:cs="Calibri"/>
                <w:bCs/>
              </w:rPr>
            </w:pPr>
            <w:r w:rsidRPr="00FD4D42">
              <w:rPr>
                <w:rFonts w:ascii="Calibri" w:hAnsi="Calibri" w:cs="Calibri"/>
                <w:bCs/>
              </w:rPr>
              <w:t>Los proponentes podrán optar por las siguientes opciones de pago:</w:t>
            </w:r>
          </w:p>
          <w:p w:rsidR="00F56A76" w:rsidRPr="00FD4D42" w:rsidRDefault="00F56A76" w:rsidP="00FD4D42">
            <w:pPr>
              <w:autoSpaceDE w:val="0"/>
              <w:autoSpaceDN w:val="0"/>
              <w:adjustRightInd w:val="0"/>
              <w:contextualSpacing/>
              <w:jc w:val="both"/>
              <w:rPr>
                <w:rFonts w:ascii="Calibri" w:hAnsi="Calibri" w:cs="Calibri"/>
                <w:b/>
                <w:bCs/>
                <w:i/>
              </w:rPr>
            </w:pPr>
            <w:r w:rsidRPr="00FD4D42">
              <w:rPr>
                <w:rFonts w:ascii="Calibri" w:hAnsi="Calibri" w:cs="Calibri"/>
                <w:b/>
                <w:bCs/>
                <w:i/>
              </w:rPr>
              <w:t>Opción 1 - Pospago</w:t>
            </w:r>
          </w:p>
          <w:p w:rsidR="00F56A76" w:rsidRPr="00FD4D42" w:rsidRDefault="00F56A76" w:rsidP="00FD4D42">
            <w:pPr>
              <w:contextualSpacing/>
              <w:jc w:val="both"/>
              <w:outlineLvl w:val="0"/>
              <w:rPr>
                <w:rFonts w:ascii="Calibri" w:hAnsi="Calibri" w:cs="Calibri"/>
              </w:rPr>
            </w:pPr>
            <w:r w:rsidRPr="00FD4D42">
              <w:rPr>
                <w:rFonts w:ascii="Calibri" w:hAnsi="Calibri" w:cs="Calibri"/>
                <w:bCs/>
              </w:rPr>
              <w:t xml:space="preserve">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w:t>
            </w:r>
            <w:r w:rsidRPr="00FD4D42">
              <w:rPr>
                <w:rFonts w:ascii="Calibri" w:hAnsi="Calibri" w:cs="Calibri"/>
              </w:rPr>
              <w:t>siguientes documentos:</w:t>
            </w:r>
          </w:p>
          <w:p w:rsidR="00F56A76" w:rsidRPr="00FD4D42" w:rsidRDefault="00F56A76" w:rsidP="004109D5">
            <w:pPr>
              <w:numPr>
                <w:ilvl w:val="0"/>
                <w:numId w:val="51"/>
              </w:numPr>
              <w:ind w:left="383" w:hanging="284"/>
              <w:contextualSpacing/>
              <w:jc w:val="both"/>
              <w:outlineLvl w:val="0"/>
              <w:rPr>
                <w:rFonts w:ascii="Calibri" w:hAnsi="Calibri" w:cs="Calibri"/>
              </w:rPr>
            </w:pPr>
            <w:r w:rsidRPr="00FD4D42">
              <w:rPr>
                <w:rFonts w:ascii="Calibri" w:hAnsi="Calibri" w:cs="Calibri"/>
              </w:rPr>
              <w:t xml:space="preserve">Factura(s) definitiva(s) del Proveedor con el valor FCA, incluyendo octanaje del producto si correspondiese. </w:t>
            </w:r>
          </w:p>
          <w:p w:rsidR="00F56A76" w:rsidRPr="00FD4D42" w:rsidRDefault="00F56A76" w:rsidP="004109D5">
            <w:pPr>
              <w:numPr>
                <w:ilvl w:val="0"/>
                <w:numId w:val="51"/>
              </w:numPr>
              <w:ind w:left="383" w:hanging="284"/>
              <w:jc w:val="both"/>
              <w:outlineLvl w:val="0"/>
              <w:rPr>
                <w:rFonts w:ascii="Calibri" w:hAnsi="Calibri" w:cs="Calibri"/>
              </w:rPr>
            </w:pPr>
            <w:r w:rsidRPr="00FD4D42">
              <w:rPr>
                <w:rFonts w:ascii="Calibri" w:hAnsi="Calibri" w:cs="Calibri"/>
              </w:rPr>
              <w:t>Certificado de Origen del producto, cuando lo requiera YPFB.</w:t>
            </w:r>
          </w:p>
          <w:p w:rsidR="00F56A76" w:rsidRPr="00FD4D42" w:rsidRDefault="00F56A76" w:rsidP="00FD4D42">
            <w:pPr>
              <w:contextualSpacing/>
              <w:jc w:val="both"/>
              <w:outlineLvl w:val="0"/>
              <w:rPr>
                <w:rFonts w:ascii="Calibri" w:eastAsia="Calibri" w:hAnsi="Calibri" w:cs="Calibri"/>
              </w:rPr>
            </w:pPr>
            <w:r w:rsidRPr="00FD4D42">
              <w:rPr>
                <w:rFonts w:ascii="Calibri" w:eastAsia="Calibri" w:hAnsi="Calibri" w:cs="Calibri"/>
              </w:rPr>
              <w:t>Inmediatamente después de efectuado el envío de los documentos vía correo electrónico, el Proveedor deberá remitir vía Courier los documentos originales.</w:t>
            </w:r>
          </w:p>
          <w:p w:rsidR="00FD4D42" w:rsidRPr="00FD4D42" w:rsidRDefault="00FD4D42" w:rsidP="00FD4D42">
            <w:pPr>
              <w:contextualSpacing/>
              <w:jc w:val="both"/>
              <w:outlineLvl w:val="0"/>
              <w:rPr>
                <w:rFonts w:ascii="Calibri" w:hAnsi="Calibri" w:cs="Calibri"/>
              </w:rPr>
            </w:pPr>
          </w:p>
          <w:p w:rsidR="00F56A76" w:rsidRPr="00FD4D42" w:rsidRDefault="00F56A76" w:rsidP="00FD4D42">
            <w:pPr>
              <w:contextualSpacing/>
              <w:jc w:val="both"/>
              <w:outlineLvl w:val="0"/>
              <w:rPr>
                <w:rFonts w:ascii="Calibri" w:hAnsi="Calibri" w:cs="Calibri"/>
              </w:rPr>
            </w:pPr>
            <w:r w:rsidRPr="00FD4D42">
              <w:rPr>
                <w:rFonts w:ascii="Calibri" w:hAnsi="Calibri" w:cs="Calibri"/>
              </w:rPr>
              <w:t xml:space="preserve">Las facturas definitivas serán calculadas de acuerdo al volumen determinado por el inspector independiente. La facturación </w:t>
            </w:r>
            <w:r w:rsidRPr="00FD4D42">
              <w:rPr>
                <w:rFonts w:ascii="Calibri" w:hAnsi="Calibri" w:cs="Calibri"/>
                <w:bCs/>
              </w:rPr>
              <w:t>deberá reflejar el volumen en litros y M3 inspeccionado por la empresa inspectora a 15,56°C (60°F), y su precio final calculado en USD/litro</w:t>
            </w:r>
            <w:r w:rsidRPr="00FD4D42">
              <w:rPr>
                <w:rFonts w:ascii="Calibri" w:hAnsi="Calibri" w:cs="Calibri"/>
              </w:rPr>
              <w:t>. El monto total de la factura deberá reflejar dos decimales.</w:t>
            </w:r>
          </w:p>
          <w:p w:rsidR="00F56A76" w:rsidRPr="00FD4D42" w:rsidRDefault="00F56A76" w:rsidP="00FD4D42">
            <w:pPr>
              <w:autoSpaceDE w:val="0"/>
              <w:autoSpaceDN w:val="0"/>
              <w:adjustRightInd w:val="0"/>
              <w:contextualSpacing/>
              <w:jc w:val="both"/>
              <w:rPr>
                <w:rFonts w:ascii="Calibri" w:hAnsi="Calibri" w:cs="Calibri"/>
                <w:b/>
                <w:bCs/>
                <w:i/>
              </w:rPr>
            </w:pPr>
            <w:r w:rsidRPr="00FD4D42">
              <w:rPr>
                <w:rFonts w:ascii="Calibri" w:hAnsi="Calibri" w:cs="Calibri"/>
                <w:b/>
                <w:bCs/>
                <w:i/>
              </w:rPr>
              <w:t>Opción 2 – Prepago</w:t>
            </w:r>
          </w:p>
          <w:p w:rsidR="00F56A76" w:rsidRPr="00FD4D42" w:rsidRDefault="00F56A76" w:rsidP="00FD4D42">
            <w:pPr>
              <w:autoSpaceDE w:val="0"/>
              <w:autoSpaceDN w:val="0"/>
              <w:adjustRightInd w:val="0"/>
              <w:jc w:val="both"/>
              <w:rPr>
                <w:rFonts w:ascii="Calibri" w:hAnsi="Calibri" w:cs="Calibri"/>
                <w:bCs/>
              </w:rPr>
            </w:pPr>
            <w:r w:rsidRPr="00FD4D42">
              <w:rPr>
                <w:rFonts w:ascii="Calibri" w:hAnsi="Calibri" w:cs="Calibri"/>
                <w:bCs/>
              </w:rPr>
              <w:t>YPFB hará un prepago contra el envío vía correo electrónico por parte del proveedor de:</w:t>
            </w:r>
          </w:p>
          <w:p w:rsidR="00F56A76" w:rsidRPr="00FD4D42" w:rsidRDefault="00F56A76" w:rsidP="00F56A76">
            <w:pPr>
              <w:autoSpaceDE w:val="0"/>
              <w:autoSpaceDN w:val="0"/>
              <w:adjustRightInd w:val="0"/>
              <w:ind w:left="992"/>
              <w:jc w:val="both"/>
              <w:rPr>
                <w:rFonts w:ascii="Calibri" w:hAnsi="Calibri" w:cs="Calibri"/>
                <w:bCs/>
              </w:rPr>
            </w:pPr>
          </w:p>
          <w:p w:rsidR="00F56A76" w:rsidRPr="00FD4D42" w:rsidRDefault="00F56A76" w:rsidP="004109D5">
            <w:pPr>
              <w:numPr>
                <w:ilvl w:val="0"/>
                <w:numId w:val="52"/>
              </w:numPr>
              <w:autoSpaceDE w:val="0"/>
              <w:autoSpaceDN w:val="0"/>
              <w:adjustRightInd w:val="0"/>
              <w:ind w:left="666" w:hanging="425"/>
              <w:jc w:val="both"/>
              <w:outlineLvl w:val="0"/>
              <w:rPr>
                <w:rFonts w:ascii="Calibri" w:hAnsi="Calibri" w:cs="Calibri"/>
              </w:rPr>
            </w:pPr>
            <w:r w:rsidRPr="00FD4D42">
              <w:rPr>
                <w:rFonts w:ascii="Calibri" w:hAnsi="Calibri" w:cs="Calibri"/>
              </w:rPr>
              <w:t>Factura Proforma, que deberá considerar 3 cotizaciones Platt’s anteriores a la fecha de emisión de la misma.</w:t>
            </w:r>
          </w:p>
          <w:p w:rsidR="00F56A76" w:rsidRPr="00FD4D42" w:rsidRDefault="00F56A76" w:rsidP="004109D5">
            <w:pPr>
              <w:numPr>
                <w:ilvl w:val="0"/>
                <w:numId w:val="52"/>
              </w:numPr>
              <w:autoSpaceDE w:val="0"/>
              <w:autoSpaceDN w:val="0"/>
              <w:adjustRightInd w:val="0"/>
              <w:ind w:left="666" w:hanging="425"/>
              <w:jc w:val="both"/>
              <w:outlineLvl w:val="0"/>
              <w:rPr>
                <w:rFonts w:ascii="Calibri" w:hAnsi="Calibri" w:cs="Calibri"/>
              </w:rPr>
            </w:pPr>
            <w:r w:rsidRPr="00FD4D42">
              <w:rPr>
                <w:rFonts w:ascii="Calibri" w:hAnsi="Calibri" w:cs="Calibri"/>
              </w:rPr>
              <w:t>Garantía de Prepago equivalente por lo menos al 100% del valor de la factura proforma a pre pagar, que debe ser presentada antes que YPFB realice el prepago.</w:t>
            </w:r>
          </w:p>
          <w:p w:rsidR="00F56A76" w:rsidRPr="00FD4D42" w:rsidRDefault="00F56A76" w:rsidP="00F56A76">
            <w:pPr>
              <w:autoSpaceDE w:val="0"/>
              <w:autoSpaceDN w:val="0"/>
              <w:adjustRightInd w:val="0"/>
              <w:ind w:left="1417"/>
              <w:jc w:val="both"/>
              <w:outlineLvl w:val="0"/>
              <w:rPr>
                <w:rFonts w:ascii="Calibri" w:hAnsi="Calibri" w:cs="Calibri"/>
              </w:rPr>
            </w:pPr>
          </w:p>
          <w:p w:rsidR="00F56A76" w:rsidRPr="00FD4D42" w:rsidRDefault="00F56A76" w:rsidP="00FD4D42">
            <w:pPr>
              <w:jc w:val="both"/>
              <w:outlineLvl w:val="0"/>
              <w:rPr>
                <w:rFonts w:ascii="Calibri" w:eastAsia="Calibri" w:hAnsi="Calibri" w:cs="Calibri"/>
              </w:rPr>
            </w:pPr>
            <w:r w:rsidRPr="00FD4D42">
              <w:rPr>
                <w:rFonts w:ascii="Calibri" w:hAnsi="Calibri" w:cs="Calibri"/>
                <w:bCs/>
              </w:rPr>
              <w:t>Dentro de los 10 días posteriores a la entrega</w:t>
            </w:r>
            <w:r w:rsidRPr="00FD4D42">
              <w:rPr>
                <w:rFonts w:ascii="Calibri" w:eastAsia="Calibri" w:hAnsi="Calibri" w:cs="Calibri"/>
              </w:rPr>
              <w:t xml:space="preserve"> las partes procederán a hacer un cálculo de la factura del cargamento. Inmediatamente finalizado el cálculo, el Proveedor enviará mediante Courier los siguientes documentos originales:</w:t>
            </w:r>
          </w:p>
          <w:p w:rsidR="00F56A76" w:rsidRPr="00FD4D42" w:rsidRDefault="00F56A76" w:rsidP="004109D5">
            <w:pPr>
              <w:numPr>
                <w:ilvl w:val="0"/>
                <w:numId w:val="51"/>
              </w:numPr>
              <w:ind w:left="666" w:hanging="425"/>
              <w:contextualSpacing/>
              <w:jc w:val="both"/>
              <w:outlineLvl w:val="0"/>
              <w:rPr>
                <w:rFonts w:ascii="Calibri" w:hAnsi="Calibri" w:cs="Calibri"/>
              </w:rPr>
            </w:pPr>
            <w:r w:rsidRPr="00FD4D42">
              <w:rPr>
                <w:rFonts w:ascii="Calibri" w:hAnsi="Calibri" w:cs="Calibri"/>
              </w:rPr>
              <w:t xml:space="preserve">Factura(s) definitiva(s) del Proveedor con el valor FCA, incluyendo octanaje del producto si correspondiese. </w:t>
            </w:r>
          </w:p>
          <w:p w:rsidR="00F56A76" w:rsidRPr="00FD4D42" w:rsidRDefault="00F56A76" w:rsidP="004109D5">
            <w:pPr>
              <w:numPr>
                <w:ilvl w:val="0"/>
                <w:numId w:val="51"/>
              </w:numPr>
              <w:ind w:left="666" w:hanging="425"/>
              <w:jc w:val="both"/>
              <w:outlineLvl w:val="0"/>
              <w:rPr>
                <w:rFonts w:ascii="Calibri" w:hAnsi="Calibri" w:cs="Calibri"/>
              </w:rPr>
            </w:pPr>
            <w:r w:rsidRPr="00FD4D42">
              <w:rPr>
                <w:rFonts w:ascii="Calibri" w:hAnsi="Calibri" w:cs="Calibri"/>
              </w:rPr>
              <w:t>Certificado de Origen del producto, cuando lo requiera YPFB.</w:t>
            </w:r>
          </w:p>
          <w:p w:rsidR="00F56A76" w:rsidRPr="00FD4D42" w:rsidRDefault="00F56A76" w:rsidP="00FD4D42">
            <w:pPr>
              <w:contextualSpacing/>
              <w:jc w:val="both"/>
              <w:outlineLvl w:val="0"/>
              <w:rPr>
                <w:rFonts w:ascii="Calibri" w:hAnsi="Calibri" w:cs="Calibri"/>
              </w:rPr>
            </w:pPr>
            <w:r w:rsidRPr="00FD4D42">
              <w:rPr>
                <w:rFonts w:ascii="Calibri" w:hAnsi="Calibri" w:cs="Calibri"/>
              </w:rPr>
              <w:t xml:space="preserve">Las facturas definitivas serán calculadas de acuerdo al volumen determinado por el inspector independiente. La facturación </w:t>
            </w:r>
            <w:r w:rsidRPr="00FD4D42">
              <w:rPr>
                <w:rFonts w:ascii="Calibri" w:hAnsi="Calibri" w:cs="Calibri"/>
                <w:bCs/>
              </w:rPr>
              <w:t>deberá reflejar el volumen en litros y M3 inspeccionado por la empresa inspectora a 15,56°C (60°F), y su precio final calculado en USD/litro</w:t>
            </w:r>
            <w:r w:rsidRPr="00FD4D42">
              <w:rPr>
                <w:rFonts w:ascii="Calibri" w:hAnsi="Calibri" w:cs="Calibri"/>
              </w:rPr>
              <w:t>. El monto total de la factura deberá reflejar dos decimales.</w:t>
            </w:r>
          </w:p>
          <w:p w:rsidR="00F56A76" w:rsidRPr="00FD4D42" w:rsidRDefault="00F56A76" w:rsidP="00F56A76">
            <w:pPr>
              <w:ind w:left="708"/>
              <w:contextualSpacing/>
              <w:jc w:val="both"/>
              <w:outlineLvl w:val="0"/>
              <w:rPr>
                <w:rFonts w:ascii="Calibri" w:hAnsi="Calibri" w:cs="Calibri"/>
              </w:rPr>
            </w:pPr>
          </w:p>
          <w:p w:rsidR="00F56A76" w:rsidRPr="00FD4D42" w:rsidRDefault="00F56A76" w:rsidP="00F56A76">
            <w:pPr>
              <w:contextualSpacing/>
              <w:jc w:val="both"/>
              <w:rPr>
                <w:rFonts w:ascii="Calibri" w:hAnsi="Calibri" w:cs="Calibri"/>
              </w:rPr>
            </w:pPr>
            <w:r w:rsidRPr="00FD4D42">
              <w:rPr>
                <w:rFonts w:ascii="Calibri" w:hAnsi="Calibri" w:cs="Calibri"/>
              </w:rPr>
              <w:t>Entiéndase por:</w:t>
            </w:r>
          </w:p>
          <w:p w:rsidR="00F56A76" w:rsidRPr="00FD4D42" w:rsidRDefault="00F56A76" w:rsidP="00F56A76">
            <w:pPr>
              <w:contextualSpacing/>
              <w:jc w:val="both"/>
              <w:rPr>
                <w:rFonts w:ascii="Calibri" w:hAnsi="Calibri" w:cs="Calibri"/>
              </w:rPr>
            </w:pPr>
          </w:p>
          <w:p w:rsidR="00F56A76" w:rsidRPr="00FD4D42" w:rsidRDefault="00F56A76" w:rsidP="004109D5">
            <w:pPr>
              <w:numPr>
                <w:ilvl w:val="0"/>
                <w:numId w:val="50"/>
              </w:numPr>
              <w:ind w:left="524" w:hanging="283"/>
              <w:contextualSpacing/>
              <w:jc w:val="both"/>
              <w:rPr>
                <w:rFonts w:ascii="Calibri" w:hAnsi="Calibri" w:cs="Calibri"/>
              </w:rPr>
            </w:pPr>
            <w:r w:rsidRPr="00FD4D42">
              <w:rPr>
                <w:rFonts w:ascii="Calibri" w:hAnsi="Calibri" w:cs="Calibri"/>
                <w:b/>
              </w:rPr>
              <w:t>Pospago:</w:t>
            </w:r>
            <w:r w:rsidRPr="00FD4D42">
              <w:rPr>
                <w:rFonts w:ascii="Calibri" w:hAnsi="Calibri" w:cs="Calibri"/>
              </w:rPr>
              <w:t xml:space="preserve"> El pago se efectuará, después de haberse realizado la entrega del producto, en el plazo de 20 días hábiles después de recibida la documentación correspondiente.</w:t>
            </w:r>
          </w:p>
          <w:p w:rsidR="00F56A76" w:rsidRPr="00FD4D42" w:rsidRDefault="00F56A76" w:rsidP="004109D5">
            <w:pPr>
              <w:numPr>
                <w:ilvl w:val="0"/>
                <w:numId w:val="50"/>
              </w:numPr>
              <w:ind w:left="524" w:hanging="283"/>
              <w:jc w:val="both"/>
              <w:rPr>
                <w:rFonts w:ascii="Calibri" w:hAnsi="Calibri" w:cs="Calibri"/>
              </w:rPr>
            </w:pPr>
            <w:r w:rsidRPr="00FD4D42">
              <w:rPr>
                <w:rFonts w:ascii="Calibri" w:hAnsi="Calibri" w:cs="Calibri"/>
                <w:b/>
              </w:rPr>
              <w:t>Prepago:</w:t>
            </w:r>
            <w:r w:rsidRPr="00FD4D42">
              <w:rPr>
                <w:rFonts w:ascii="Calibri" w:hAnsi="Calibri" w:cs="Calibri"/>
              </w:rPr>
              <w:t xml:space="preserve"> El pago se efectuará, antes de la entrega del producto, para el fin el proveedor se obliga a enviar conjuntamente, la factura proforma y la Garantía de Pago con anticipación. </w:t>
            </w:r>
          </w:p>
          <w:p w:rsidR="00F56A76" w:rsidRPr="00FD4D42" w:rsidRDefault="00F56A76" w:rsidP="00F56A76">
            <w:pPr>
              <w:contextualSpacing/>
              <w:jc w:val="both"/>
              <w:rPr>
                <w:rFonts w:ascii="Calibri" w:hAnsi="Calibri" w:cs="Calibri"/>
                <w:bCs/>
              </w:rPr>
            </w:pPr>
          </w:p>
          <w:p w:rsidR="00F56A76" w:rsidRDefault="00F56A76" w:rsidP="00F56A76">
            <w:pPr>
              <w:autoSpaceDE w:val="0"/>
              <w:autoSpaceDN w:val="0"/>
              <w:adjustRightInd w:val="0"/>
              <w:contextualSpacing/>
              <w:jc w:val="both"/>
              <w:rPr>
                <w:rFonts w:ascii="Calibri" w:hAnsi="Calibri" w:cs="Arial"/>
                <w:b/>
                <w:lang w:val="es-BO"/>
              </w:rPr>
            </w:pPr>
            <w:r w:rsidRPr="00FD4D42">
              <w:rPr>
                <w:rFonts w:ascii="Calibri" w:hAnsi="Calibri" w:cs="Arial"/>
                <w:b/>
                <w:i/>
                <w:lang w:val="es-BO"/>
              </w:rPr>
              <w:t>“Las comisiones generadas por las operaciones bancarias, serán asumidas por el proveedor</w:t>
            </w:r>
            <w:r w:rsidRPr="00FD4D42">
              <w:rPr>
                <w:rFonts w:ascii="Calibri" w:hAnsi="Calibri" w:cs="Arial"/>
                <w:b/>
                <w:lang w:val="es-BO"/>
              </w:rPr>
              <w:t>"</w:t>
            </w:r>
          </w:p>
          <w:p w:rsidR="00C01832" w:rsidRDefault="00C01832" w:rsidP="00F56A76">
            <w:pPr>
              <w:autoSpaceDE w:val="0"/>
              <w:autoSpaceDN w:val="0"/>
              <w:adjustRightInd w:val="0"/>
              <w:contextualSpacing/>
              <w:jc w:val="both"/>
              <w:rPr>
                <w:rFonts w:ascii="Calibri" w:hAnsi="Calibri" w:cs="Arial"/>
                <w:b/>
                <w:lang w:val="es-BO"/>
              </w:rPr>
            </w:pPr>
          </w:p>
          <w:p w:rsidR="00C01832" w:rsidRPr="00FD4D42" w:rsidRDefault="00C01832" w:rsidP="00C01832">
            <w:pPr>
              <w:jc w:val="both"/>
              <w:outlineLvl w:val="0"/>
              <w:rPr>
                <w:rFonts w:ascii="Calibri" w:hAnsi="Calibri" w:cs="Calibri"/>
                <w:b/>
              </w:rPr>
            </w:pPr>
            <w:r w:rsidRPr="00FD4D42">
              <w:rPr>
                <w:rFonts w:ascii="Calibri" w:hAnsi="Calibri" w:cs="Calibri"/>
                <w:b/>
                <w:highlight w:val="yellow"/>
              </w:rPr>
              <w:t>ELEGIR UNA DE LAS OPCIONES</w:t>
            </w:r>
          </w:p>
          <w:p w:rsidR="00C01832" w:rsidRPr="00FD4D42" w:rsidRDefault="00C01832" w:rsidP="00F56A76">
            <w:pPr>
              <w:autoSpaceDE w:val="0"/>
              <w:autoSpaceDN w:val="0"/>
              <w:adjustRightInd w:val="0"/>
              <w:contextualSpacing/>
              <w:jc w:val="both"/>
              <w:rPr>
                <w:rFonts w:ascii="Calibri" w:hAnsi="Calibri" w:cs="Calibri"/>
                <w:b/>
                <w:bCs/>
                <w:caps/>
              </w:rPr>
            </w:pP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D90DCF">
        <w:trPr>
          <w:trHeight w:val="207"/>
          <w:jc w:val="center"/>
        </w:trPr>
        <w:tc>
          <w:tcPr>
            <w:tcW w:w="5514" w:type="dxa"/>
            <w:tcBorders>
              <w:top w:val="single" w:sz="4" w:space="0" w:color="auto"/>
              <w:left w:val="single" w:sz="4" w:space="0" w:color="auto"/>
              <w:bottom w:val="single" w:sz="4" w:space="0" w:color="auto"/>
              <w:right w:val="single" w:sz="4" w:space="0" w:color="auto"/>
            </w:tcBorders>
            <w:shd w:val="clear" w:color="auto" w:fill="C6D9F1"/>
            <w:vAlign w:val="center"/>
          </w:tcPr>
          <w:p w:rsidR="00F56A76" w:rsidRPr="00FF3748" w:rsidRDefault="00F56A76" w:rsidP="00F56A76">
            <w:pPr>
              <w:autoSpaceDE w:val="0"/>
              <w:autoSpaceDN w:val="0"/>
              <w:adjustRightInd w:val="0"/>
              <w:contextualSpacing/>
              <w:jc w:val="both"/>
              <w:rPr>
                <w:rFonts w:ascii="Calibri" w:hAnsi="Calibri" w:cs="Calibri"/>
                <w:b/>
                <w:bCs/>
              </w:rPr>
            </w:pPr>
            <w:r w:rsidRPr="00FF3748">
              <w:rPr>
                <w:rFonts w:ascii="Calibri" w:hAnsi="Calibri" w:cs="Calibri"/>
                <w:b/>
                <w:bCs/>
              </w:rPr>
              <w:t>CONDICIÓN DE ENTREGA (Incoterms 2010)</w:t>
            </w:r>
          </w:p>
        </w:tc>
        <w:tc>
          <w:tcPr>
            <w:tcW w:w="4394" w:type="dxa"/>
            <w:vAlign w:val="center"/>
          </w:tcPr>
          <w:p w:rsidR="00F56A76" w:rsidRPr="006F470A" w:rsidRDefault="00F56A76" w:rsidP="00F56A76">
            <w:pPr>
              <w:rPr>
                <w:rFonts w:asciiTheme="minorHAnsi" w:hAnsiTheme="minorHAnsi" w:cstheme="minorHAnsi"/>
                <w:b/>
                <w:sz w:val="18"/>
                <w:szCs w:val="18"/>
              </w:rPr>
            </w:pPr>
          </w:p>
        </w:tc>
      </w:tr>
      <w:tr w:rsidR="00F56A76" w:rsidRPr="006F470A" w:rsidTr="00D90DCF">
        <w:trPr>
          <w:trHeight w:val="207"/>
          <w:jc w:val="center"/>
        </w:trPr>
        <w:tc>
          <w:tcPr>
            <w:tcW w:w="5514" w:type="dxa"/>
            <w:tcBorders>
              <w:top w:val="single" w:sz="4" w:space="0" w:color="auto"/>
              <w:left w:val="single" w:sz="4" w:space="0" w:color="auto"/>
              <w:bottom w:val="single" w:sz="4" w:space="0" w:color="auto"/>
              <w:right w:val="single" w:sz="4" w:space="0" w:color="auto"/>
            </w:tcBorders>
            <w:vAlign w:val="center"/>
          </w:tcPr>
          <w:p w:rsidR="00F56A76" w:rsidRPr="00FF3748" w:rsidRDefault="00F56A76" w:rsidP="00F56A76">
            <w:pPr>
              <w:autoSpaceDE w:val="0"/>
              <w:autoSpaceDN w:val="0"/>
              <w:adjustRightInd w:val="0"/>
              <w:contextualSpacing/>
              <w:jc w:val="both"/>
              <w:rPr>
                <w:rFonts w:ascii="Calibri" w:hAnsi="Calibri" w:cs="Calibri"/>
                <w:bCs/>
              </w:rPr>
            </w:pPr>
            <w:r w:rsidRPr="00FF3748">
              <w:rPr>
                <w:rFonts w:ascii="Calibri" w:hAnsi="Calibri" w:cs="Calibri"/>
                <w:bCs/>
              </w:rPr>
              <w:t>FCA Plantas de almacenaje en Ilo y/o Mollendo, Perú (Incoterms 2010)</w:t>
            </w:r>
          </w:p>
          <w:p w:rsidR="00F56A76" w:rsidRPr="00FF3748" w:rsidRDefault="00F56A76" w:rsidP="00F56A76">
            <w:pPr>
              <w:autoSpaceDE w:val="0"/>
              <w:autoSpaceDN w:val="0"/>
              <w:adjustRightInd w:val="0"/>
              <w:contextualSpacing/>
              <w:jc w:val="both"/>
              <w:rPr>
                <w:rFonts w:ascii="Calibri" w:hAnsi="Calibri" w:cs="Calibri"/>
                <w:bCs/>
              </w:rPr>
            </w:pPr>
          </w:p>
          <w:p w:rsidR="00F56A76" w:rsidRPr="00FF3748" w:rsidRDefault="00F56A76" w:rsidP="00F56A76">
            <w:pPr>
              <w:autoSpaceDE w:val="0"/>
              <w:autoSpaceDN w:val="0"/>
              <w:adjustRightInd w:val="0"/>
              <w:contextualSpacing/>
              <w:jc w:val="both"/>
              <w:rPr>
                <w:rFonts w:ascii="Calibri" w:hAnsi="Calibri" w:cs="Calibri"/>
                <w:bCs/>
              </w:rPr>
            </w:pPr>
            <w:r w:rsidRPr="00FF3748">
              <w:rPr>
                <w:rFonts w:ascii="Calibri" w:hAnsi="Calibri" w:cs="Calibri"/>
                <w:bCs/>
              </w:rPr>
              <w:t xml:space="preserve">El lugar de entrega deberá ser coordinado previamente a la carga, entre las partes </w:t>
            </w:r>
          </w:p>
          <w:p w:rsidR="00F56A76" w:rsidRPr="00FF3748" w:rsidRDefault="00F56A76" w:rsidP="00F56A76">
            <w:pPr>
              <w:autoSpaceDE w:val="0"/>
              <w:autoSpaceDN w:val="0"/>
              <w:adjustRightInd w:val="0"/>
              <w:contextualSpacing/>
              <w:jc w:val="both"/>
              <w:rPr>
                <w:rFonts w:ascii="Calibri" w:hAnsi="Calibri" w:cs="Calibri"/>
                <w:bCs/>
              </w:rPr>
            </w:pPr>
          </w:p>
          <w:p w:rsidR="00F56A76" w:rsidRPr="00FF3748" w:rsidRDefault="00F56A76" w:rsidP="00F56A76">
            <w:pPr>
              <w:autoSpaceDE w:val="0"/>
              <w:autoSpaceDN w:val="0"/>
              <w:adjustRightInd w:val="0"/>
              <w:contextualSpacing/>
              <w:jc w:val="both"/>
              <w:rPr>
                <w:rFonts w:ascii="Calibri" w:hAnsi="Calibri" w:cs="Calibri"/>
                <w:bCs/>
              </w:rPr>
            </w:pPr>
            <w:r w:rsidRPr="00FF3748">
              <w:rPr>
                <w:rFonts w:ascii="Calibri" w:hAnsi="Calibri" w:cs="Calibri"/>
                <w:bCs/>
              </w:rPr>
              <w:t>El proponente podrá proponer otras condiciones y puntos de entrega para lo cual deberá incorporar en su propuesta las condiciones de entrega y la formulación de pago y precio. De acuerdo a las normas internacionales de comercio se requerirán los documentos correspondientes de acuerdo al INCOTERM (2010) ofertado.</w:t>
            </w:r>
          </w:p>
          <w:p w:rsidR="00F56A76" w:rsidRPr="00FF3748" w:rsidRDefault="00F56A76" w:rsidP="00F56A76">
            <w:pPr>
              <w:autoSpaceDE w:val="0"/>
              <w:autoSpaceDN w:val="0"/>
              <w:adjustRightInd w:val="0"/>
              <w:contextualSpacing/>
              <w:jc w:val="both"/>
              <w:rPr>
                <w:rFonts w:ascii="Calibri" w:hAnsi="Calibri" w:cs="Calibri"/>
                <w:bCs/>
              </w:rPr>
            </w:pPr>
            <w:r w:rsidRPr="00FF3748">
              <w:rPr>
                <w:rFonts w:ascii="Calibri" w:hAnsi="Calibri" w:cs="Calibri"/>
                <w:bCs/>
              </w:rPr>
              <w:t>Nota: es imprescindible que el proveedor cuente con Tanque (s) de almacenamiento en planta dado que el producto debe ser entregado en cisternas. Momento en el que se transfiere la propiedad y responsabilidad será en la brida de la Cisterna.</w:t>
            </w:r>
          </w:p>
        </w:tc>
        <w:tc>
          <w:tcPr>
            <w:tcW w:w="4394" w:type="dxa"/>
            <w:vAlign w:val="center"/>
          </w:tcPr>
          <w:p w:rsidR="00F56A76" w:rsidRPr="006F470A" w:rsidRDefault="00F56A76" w:rsidP="00F56A76">
            <w:pPr>
              <w:rPr>
                <w:rFonts w:asciiTheme="minorHAnsi" w:hAnsiTheme="minorHAnsi" w:cstheme="minorHAnsi"/>
                <w:b/>
                <w:sz w:val="18"/>
                <w:szCs w:val="18"/>
              </w:rPr>
            </w:pPr>
          </w:p>
        </w:tc>
      </w:tr>
    </w:tbl>
    <w:p w:rsidR="00700979" w:rsidRPr="006F470A" w:rsidRDefault="00700979" w:rsidP="00700979">
      <w:pPr>
        <w:jc w:val="center"/>
        <w:rPr>
          <w:rFonts w:asciiTheme="minorHAnsi" w:hAnsiTheme="minorHAnsi" w:cstheme="minorHAnsi"/>
          <w:b/>
          <w:sz w:val="18"/>
          <w:szCs w:val="18"/>
        </w:rPr>
      </w:pPr>
    </w:p>
    <w:p w:rsidR="00700979" w:rsidRDefault="00700979">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E305CF" w:rsidRDefault="00E305CF" w:rsidP="00FA78A9">
      <w:pPr>
        <w:jc w:val="center"/>
        <w:rPr>
          <w:rFonts w:asciiTheme="minorHAnsi" w:hAnsiTheme="minorHAnsi" w:cstheme="minorHAnsi"/>
          <w:b/>
          <w:sz w:val="22"/>
          <w:szCs w:val="22"/>
        </w:rPr>
      </w:pPr>
    </w:p>
    <w:p w:rsidR="00E305CF" w:rsidRPr="00E305CF" w:rsidRDefault="00E305CF" w:rsidP="00E305CF">
      <w:pPr>
        <w:ind w:left="-851"/>
        <w:jc w:val="center"/>
        <w:rPr>
          <w:rFonts w:asciiTheme="minorHAnsi" w:hAnsiTheme="minorHAnsi" w:cstheme="minorHAnsi"/>
          <w:b/>
          <w:sz w:val="22"/>
          <w:szCs w:val="22"/>
          <w:lang w:val="es-MX"/>
        </w:rPr>
      </w:pPr>
      <w:r w:rsidRPr="00E305CF">
        <w:rPr>
          <w:rFonts w:asciiTheme="minorHAnsi" w:hAnsiTheme="minorHAnsi" w:cstheme="minorHAnsi"/>
          <w:b/>
          <w:sz w:val="22"/>
          <w:szCs w:val="22"/>
          <w:lang w:val="es-MX"/>
        </w:rPr>
        <w:t>Ítem</w:t>
      </w:r>
      <w:r>
        <w:rPr>
          <w:rFonts w:asciiTheme="minorHAnsi" w:hAnsiTheme="minorHAnsi" w:cstheme="minorHAnsi"/>
          <w:b/>
          <w:sz w:val="22"/>
          <w:szCs w:val="22"/>
          <w:lang w:val="es-MX"/>
        </w:rPr>
        <w:t xml:space="preserve"> 1 </w:t>
      </w:r>
      <w:r w:rsidRPr="00E305CF">
        <w:rPr>
          <w:rFonts w:asciiTheme="minorHAnsi" w:hAnsiTheme="minorHAnsi" w:cstheme="minorHAnsi"/>
          <w:b/>
          <w:sz w:val="22"/>
          <w:szCs w:val="22"/>
          <w:lang w:val="es-MX"/>
        </w:rPr>
        <w:t>Suministro de Insumos y Aditivos – Occidente Perú</w:t>
      </w:r>
    </w:p>
    <w:p w:rsidR="00E305CF" w:rsidRPr="00E305CF" w:rsidRDefault="00E305CF" w:rsidP="00FA78A9">
      <w:pPr>
        <w:jc w:val="center"/>
        <w:rPr>
          <w:rFonts w:asciiTheme="minorHAnsi" w:hAnsiTheme="minorHAnsi" w:cstheme="minorHAnsi"/>
          <w:b/>
          <w:sz w:val="22"/>
          <w:szCs w:val="22"/>
          <w:lang w:val="es-MX"/>
        </w:rPr>
      </w:pP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3008CB" w:rsidRPr="006F470A" w:rsidRDefault="003008CB"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AC1B7F" w:rsidRDefault="00F57197" w:rsidP="00F57197">
      <w:pPr>
        <w:jc w:val="center"/>
        <w:rPr>
          <w:rFonts w:asciiTheme="minorHAnsi" w:hAnsiTheme="minorHAnsi" w:cstheme="minorHAnsi"/>
          <w:b/>
        </w:rPr>
      </w:pPr>
      <w:r w:rsidRPr="00F57197">
        <w:rPr>
          <w:rFonts w:asciiTheme="minorHAnsi" w:hAnsiTheme="minorHAnsi" w:cstheme="minorHAnsi"/>
          <w:b/>
        </w:rPr>
        <w:t>Nombre completo del Propietario o Representante Legal</w:t>
      </w:r>
    </w:p>
    <w:p w:rsidR="00AC1B7F" w:rsidRDefault="00AC1B7F">
      <w:pPr>
        <w:rPr>
          <w:rFonts w:asciiTheme="minorHAnsi" w:hAnsiTheme="minorHAnsi" w:cstheme="minorHAnsi"/>
          <w:b/>
        </w:rPr>
      </w:pPr>
      <w:r>
        <w:rPr>
          <w:rFonts w:asciiTheme="minorHAnsi" w:hAnsiTheme="minorHAnsi" w:cstheme="minorHAnsi"/>
          <w:b/>
        </w:rPr>
        <w:br w:type="page"/>
      </w:r>
    </w:p>
    <w:p w:rsidR="00AC1B7F" w:rsidRPr="006F470A" w:rsidRDefault="00AC1B7F" w:rsidP="00AC1B7F">
      <w:pPr>
        <w:jc w:val="center"/>
        <w:rPr>
          <w:rFonts w:asciiTheme="minorHAnsi" w:hAnsiTheme="minorHAnsi" w:cstheme="minorHAnsi"/>
          <w:b/>
          <w:sz w:val="22"/>
          <w:szCs w:val="22"/>
        </w:rPr>
      </w:pPr>
      <w:r w:rsidRPr="006F470A">
        <w:rPr>
          <w:rFonts w:asciiTheme="minorHAnsi" w:hAnsiTheme="minorHAnsi" w:cstheme="minorHAnsi"/>
          <w:b/>
          <w:sz w:val="22"/>
          <w:szCs w:val="22"/>
        </w:rPr>
        <w:t>FORMULARIO C-2</w:t>
      </w:r>
    </w:p>
    <w:p w:rsidR="00AC1B7F" w:rsidRDefault="00AC1B7F" w:rsidP="00AC1B7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AC1B7F" w:rsidRDefault="00AC1B7F" w:rsidP="00AC1B7F">
      <w:pPr>
        <w:jc w:val="center"/>
        <w:rPr>
          <w:rFonts w:asciiTheme="minorHAnsi" w:hAnsiTheme="minorHAnsi" w:cstheme="minorHAnsi"/>
          <w:b/>
          <w:sz w:val="22"/>
          <w:szCs w:val="22"/>
        </w:rPr>
      </w:pPr>
    </w:p>
    <w:p w:rsidR="00AC1B7F" w:rsidRPr="00E305CF" w:rsidRDefault="00AC1B7F" w:rsidP="00AC1B7F">
      <w:pPr>
        <w:ind w:left="-851"/>
        <w:jc w:val="center"/>
        <w:rPr>
          <w:rFonts w:asciiTheme="minorHAnsi" w:hAnsiTheme="minorHAnsi" w:cstheme="minorHAnsi"/>
          <w:b/>
          <w:sz w:val="22"/>
          <w:szCs w:val="22"/>
          <w:lang w:val="es-MX"/>
        </w:rPr>
      </w:pPr>
      <w:r w:rsidRPr="00E305CF">
        <w:rPr>
          <w:rFonts w:asciiTheme="minorHAnsi" w:hAnsiTheme="minorHAnsi" w:cstheme="minorHAnsi"/>
          <w:b/>
          <w:sz w:val="22"/>
          <w:szCs w:val="22"/>
          <w:lang w:val="es-MX"/>
        </w:rPr>
        <w:t>Ítem</w:t>
      </w:r>
      <w:r>
        <w:rPr>
          <w:rFonts w:asciiTheme="minorHAnsi" w:hAnsiTheme="minorHAnsi" w:cstheme="minorHAnsi"/>
          <w:b/>
          <w:sz w:val="22"/>
          <w:szCs w:val="22"/>
          <w:lang w:val="es-MX"/>
        </w:rPr>
        <w:t xml:space="preserve"> 2 </w:t>
      </w:r>
      <w:r w:rsidRPr="00E305CF">
        <w:rPr>
          <w:rFonts w:asciiTheme="minorHAnsi" w:hAnsiTheme="minorHAnsi" w:cstheme="minorHAnsi"/>
          <w:b/>
          <w:sz w:val="22"/>
          <w:szCs w:val="22"/>
          <w:lang w:val="es-MX"/>
        </w:rPr>
        <w:t>Suministro de Diesel Oil – Occidente Perú</w:t>
      </w:r>
    </w:p>
    <w:p w:rsidR="00AC1B7F" w:rsidRPr="00E305CF" w:rsidRDefault="00AC1B7F" w:rsidP="00AC1B7F">
      <w:pPr>
        <w:jc w:val="center"/>
        <w:rPr>
          <w:rFonts w:asciiTheme="minorHAnsi" w:hAnsiTheme="minorHAnsi" w:cstheme="minorHAnsi"/>
          <w:b/>
          <w:sz w:val="22"/>
          <w:szCs w:val="22"/>
          <w:lang w:val="es-MX"/>
        </w:rPr>
      </w:pPr>
    </w:p>
    <w:p w:rsidR="00AC1B7F" w:rsidRPr="006F470A" w:rsidRDefault="00AC1B7F" w:rsidP="00AC1B7F">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C1B7F" w:rsidRPr="006F470A" w:rsidTr="003C4BD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AC1B7F" w:rsidRPr="006F470A" w:rsidRDefault="00AC1B7F" w:rsidP="003C4BD6">
            <w:pPr>
              <w:rPr>
                <w:rFonts w:asciiTheme="minorHAnsi" w:hAnsiTheme="minorHAnsi" w:cstheme="minorHAnsi"/>
                <w:sz w:val="22"/>
                <w:szCs w:val="22"/>
              </w:rPr>
            </w:pPr>
          </w:p>
        </w:tc>
      </w:tr>
      <w:tr w:rsidR="00AC1B7F" w:rsidRPr="006F470A" w:rsidTr="003C4BD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C1B7F" w:rsidRPr="006F470A" w:rsidRDefault="00AC1B7F" w:rsidP="003C4BD6">
            <w:pPr>
              <w:jc w:val="center"/>
              <w:rPr>
                <w:rFonts w:asciiTheme="minorHAnsi" w:hAnsiTheme="minorHAnsi" w:cstheme="minorHAnsi"/>
                <w:sz w:val="22"/>
                <w:szCs w:val="22"/>
              </w:rPr>
            </w:pPr>
          </w:p>
          <w:p w:rsidR="00AC1B7F" w:rsidRPr="006F470A" w:rsidRDefault="00AC1B7F" w:rsidP="003C4BD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C1B7F" w:rsidRPr="006F470A" w:rsidRDefault="00AC1B7F" w:rsidP="003C4BD6">
            <w:pPr>
              <w:rPr>
                <w:rFonts w:asciiTheme="minorHAnsi" w:hAnsiTheme="minorHAnsi" w:cstheme="minorHAnsi"/>
                <w:sz w:val="22"/>
                <w:szCs w:val="22"/>
              </w:rPr>
            </w:pPr>
          </w:p>
        </w:tc>
      </w:tr>
      <w:tr w:rsidR="00AC1B7F" w:rsidRPr="006F470A" w:rsidTr="003C4BD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C1B7F" w:rsidRPr="006F470A" w:rsidRDefault="00AC1B7F" w:rsidP="003C4BD6">
            <w:pPr>
              <w:rPr>
                <w:rFonts w:asciiTheme="minorHAnsi" w:hAnsiTheme="minorHAnsi" w:cstheme="minorHAnsi"/>
                <w:sz w:val="22"/>
                <w:szCs w:val="22"/>
              </w:rPr>
            </w:pPr>
          </w:p>
        </w:tc>
      </w:tr>
      <w:tr w:rsidR="00AC1B7F" w:rsidRPr="006F470A" w:rsidTr="003C4BD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C1B7F" w:rsidRPr="006F470A" w:rsidRDefault="00AC1B7F" w:rsidP="003C4BD6">
            <w:pPr>
              <w:rPr>
                <w:rFonts w:asciiTheme="minorHAnsi" w:hAnsiTheme="minorHAnsi" w:cstheme="minorHAnsi"/>
                <w:sz w:val="22"/>
                <w:szCs w:val="22"/>
              </w:rPr>
            </w:pPr>
          </w:p>
          <w:p w:rsidR="00AC1B7F" w:rsidRPr="006F470A" w:rsidRDefault="00AC1B7F" w:rsidP="003C4BD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C1B7F" w:rsidRPr="006F470A" w:rsidRDefault="00AC1B7F" w:rsidP="003C4BD6">
            <w:pPr>
              <w:rPr>
                <w:rFonts w:asciiTheme="minorHAnsi" w:hAnsiTheme="minorHAnsi" w:cstheme="minorHAnsi"/>
                <w:sz w:val="22"/>
                <w:szCs w:val="22"/>
              </w:rPr>
            </w:pPr>
          </w:p>
        </w:tc>
      </w:tr>
      <w:tr w:rsidR="00AC1B7F" w:rsidRPr="006F470A" w:rsidTr="003C4BD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C1B7F" w:rsidRPr="006F470A" w:rsidRDefault="00AC1B7F" w:rsidP="003C4BD6">
            <w:pPr>
              <w:rPr>
                <w:rFonts w:asciiTheme="minorHAnsi" w:hAnsiTheme="minorHAnsi" w:cstheme="minorHAnsi"/>
                <w:sz w:val="22"/>
                <w:szCs w:val="22"/>
              </w:rPr>
            </w:pPr>
          </w:p>
        </w:tc>
      </w:tr>
      <w:tr w:rsidR="00AC1B7F" w:rsidRPr="006F470A" w:rsidTr="003C4BD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AC1B7F" w:rsidRPr="006F470A" w:rsidRDefault="00AC1B7F" w:rsidP="003C4BD6">
            <w:pPr>
              <w:rPr>
                <w:rFonts w:asciiTheme="minorHAnsi" w:hAnsiTheme="minorHAnsi" w:cstheme="minorHAnsi"/>
                <w:sz w:val="22"/>
                <w:szCs w:val="22"/>
              </w:rPr>
            </w:pPr>
          </w:p>
        </w:tc>
      </w:tr>
    </w:tbl>
    <w:p w:rsidR="00AC1B7F" w:rsidRPr="006F470A" w:rsidRDefault="00AC1B7F" w:rsidP="00AC1B7F">
      <w:pPr>
        <w:jc w:val="center"/>
        <w:rPr>
          <w:rFonts w:asciiTheme="minorHAnsi" w:hAnsiTheme="minorHAnsi" w:cstheme="minorHAnsi"/>
          <w:sz w:val="22"/>
          <w:szCs w:val="22"/>
        </w:rPr>
      </w:pPr>
    </w:p>
    <w:p w:rsidR="00AC1B7F" w:rsidRPr="006F470A" w:rsidRDefault="00AC1B7F" w:rsidP="00AC1B7F">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AC1B7F" w:rsidRPr="006F470A" w:rsidRDefault="00AC1B7F" w:rsidP="00AC1B7F">
      <w:pPr>
        <w:ind w:left="360"/>
        <w:jc w:val="both"/>
        <w:rPr>
          <w:rFonts w:asciiTheme="minorHAnsi" w:hAnsiTheme="minorHAnsi" w:cstheme="minorHAnsi"/>
          <w:szCs w:val="18"/>
        </w:rPr>
      </w:pPr>
    </w:p>
    <w:p w:rsidR="00AC1B7F" w:rsidRPr="006F470A" w:rsidRDefault="00AC1B7F" w:rsidP="00AC1B7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AC1B7F" w:rsidRPr="006F470A" w:rsidRDefault="00AC1B7F" w:rsidP="00AC1B7F">
      <w:pPr>
        <w:jc w:val="both"/>
        <w:rPr>
          <w:rFonts w:asciiTheme="minorHAnsi" w:hAnsiTheme="minorHAnsi" w:cstheme="minorHAnsi"/>
          <w:sz w:val="18"/>
          <w:szCs w:val="18"/>
        </w:rPr>
      </w:pPr>
    </w:p>
    <w:p w:rsidR="00AC1B7F" w:rsidRPr="006F470A" w:rsidRDefault="00AC1B7F" w:rsidP="00AC1B7F">
      <w:pPr>
        <w:jc w:val="both"/>
        <w:rPr>
          <w:rFonts w:asciiTheme="minorHAnsi" w:hAnsiTheme="minorHAnsi" w:cstheme="minorHAnsi"/>
          <w:sz w:val="18"/>
          <w:szCs w:val="18"/>
        </w:rPr>
      </w:pPr>
    </w:p>
    <w:p w:rsidR="00AC1B7F" w:rsidRPr="006F470A" w:rsidRDefault="00AC1B7F" w:rsidP="00AC1B7F">
      <w:pPr>
        <w:jc w:val="center"/>
        <w:rPr>
          <w:rFonts w:asciiTheme="minorHAnsi" w:hAnsiTheme="minorHAnsi" w:cstheme="minorHAnsi"/>
          <w:sz w:val="16"/>
          <w:szCs w:val="16"/>
          <w:lang w:val="es-BO"/>
        </w:rPr>
      </w:pPr>
    </w:p>
    <w:p w:rsidR="00AC1B7F" w:rsidRPr="006F470A" w:rsidRDefault="00AC1B7F" w:rsidP="00AC1B7F">
      <w:pPr>
        <w:jc w:val="center"/>
        <w:rPr>
          <w:rFonts w:asciiTheme="minorHAnsi" w:hAnsiTheme="minorHAnsi" w:cstheme="minorHAnsi"/>
          <w:sz w:val="16"/>
          <w:szCs w:val="16"/>
          <w:lang w:val="es-BO"/>
        </w:rPr>
      </w:pPr>
    </w:p>
    <w:p w:rsidR="00AC1B7F" w:rsidRDefault="00AC1B7F" w:rsidP="00AC1B7F">
      <w:pPr>
        <w:jc w:val="center"/>
        <w:rPr>
          <w:rFonts w:asciiTheme="minorHAnsi" w:hAnsiTheme="minorHAnsi" w:cstheme="minorHAnsi"/>
          <w:sz w:val="16"/>
          <w:szCs w:val="16"/>
          <w:lang w:val="es-BO"/>
        </w:rPr>
      </w:pPr>
    </w:p>
    <w:p w:rsidR="00AC1B7F" w:rsidRPr="006F470A" w:rsidRDefault="00AC1B7F" w:rsidP="00AC1B7F">
      <w:pPr>
        <w:jc w:val="center"/>
        <w:rPr>
          <w:rFonts w:asciiTheme="minorHAnsi" w:hAnsiTheme="minorHAnsi" w:cstheme="minorHAnsi"/>
          <w:sz w:val="16"/>
          <w:szCs w:val="16"/>
          <w:lang w:val="es-BO"/>
        </w:rPr>
      </w:pPr>
    </w:p>
    <w:p w:rsidR="00AC1B7F" w:rsidRPr="006F470A" w:rsidRDefault="00AC1B7F" w:rsidP="00AC1B7F">
      <w:pPr>
        <w:jc w:val="center"/>
        <w:rPr>
          <w:rFonts w:asciiTheme="minorHAnsi" w:hAnsiTheme="minorHAnsi" w:cstheme="minorHAnsi"/>
          <w:sz w:val="16"/>
          <w:szCs w:val="16"/>
          <w:lang w:val="es-BO"/>
        </w:rPr>
      </w:pPr>
    </w:p>
    <w:p w:rsidR="00AC1B7F" w:rsidRPr="00F57197" w:rsidRDefault="00AC1B7F" w:rsidP="00AC1B7F">
      <w:pPr>
        <w:jc w:val="center"/>
        <w:rPr>
          <w:rFonts w:asciiTheme="minorHAnsi" w:hAnsiTheme="minorHAnsi" w:cstheme="minorHAnsi"/>
          <w:b/>
        </w:rPr>
      </w:pPr>
      <w:r w:rsidRPr="00F57197">
        <w:rPr>
          <w:rFonts w:asciiTheme="minorHAnsi" w:hAnsiTheme="minorHAnsi" w:cstheme="minorHAnsi"/>
          <w:b/>
        </w:rPr>
        <w:t>-----------------------------------------------------------------------------------</w:t>
      </w:r>
    </w:p>
    <w:p w:rsidR="00AC1B7F" w:rsidRPr="00F57197" w:rsidRDefault="00AC1B7F" w:rsidP="00AC1B7F">
      <w:pPr>
        <w:jc w:val="center"/>
        <w:rPr>
          <w:rFonts w:asciiTheme="minorHAnsi" w:hAnsiTheme="minorHAnsi" w:cstheme="minorHAnsi"/>
          <w:b/>
        </w:rPr>
      </w:pPr>
      <w:r w:rsidRPr="00F57197">
        <w:rPr>
          <w:rFonts w:asciiTheme="minorHAnsi" w:hAnsiTheme="minorHAnsi" w:cstheme="minorHAnsi"/>
          <w:b/>
        </w:rPr>
        <w:t>Firma del Propietario o Representante Legal</w:t>
      </w:r>
    </w:p>
    <w:p w:rsidR="00AC1B7F" w:rsidRPr="00F57197" w:rsidRDefault="00AC1B7F" w:rsidP="00AC1B7F">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AC1B7F" w:rsidRPr="00F57197" w:rsidRDefault="00AC1B7F" w:rsidP="00AC1B7F">
      <w:pPr>
        <w:jc w:val="center"/>
        <w:rPr>
          <w:rFonts w:asciiTheme="minorHAnsi" w:hAnsiTheme="minorHAnsi" w:cstheme="minorHAnsi"/>
          <w:b/>
          <w:lang w:val="es-BO"/>
        </w:rPr>
      </w:pPr>
    </w:p>
    <w:p w:rsidR="00F57197" w:rsidRPr="00F57197" w:rsidRDefault="00F57197" w:rsidP="00F57197">
      <w:pPr>
        <w:jc w:val="center"/>
        <w:rPr>
          <w:rFonts w:asciiTheme="minorHAnsi" w:hAnsiTheme="minorHAnsi" w:cstheme="minorHAnsi"/>
          <w:b/>
          <w:lang w:val="es-BO" w:eastAsia="es-ES"/>
        </w:rPr>
      </w:pP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E305CF" w:rsidRPr="005065D4" w:rsidRDefault="00E305CF" w:rsidP="001A5142">
      <w:pPr>
        <w:jc w:val="center"/>
        <w:rPr>
          <w:rFonts w:asciiTheme="minorHAnsi" w:hAnsiTheme="minorHAnsi" w:cstheme="minorHAnsi"/>
          <w:b/>
          <w:color w:val="FF0000"/>
          <w:sz w:val="12"/>
          <w:szCs w:val="22"/>
        </w:rPr>
      </w:pPr>
    </w:p>
    <w:p w:rsidR="00E305CF" w:rsidRPr="00E305CF" w:rsidRDefault="00E305CF" w:rsidP="00E305CF">
      <w:pPr>
        <w:ind w:left="-851"/>
        <w:jc w:val="center"/>
        <w:rPr>
          <w:rFonts w:asciiTheme="minorHAnsi" w:hAnsiTheme="minorHAnsi" w:cstheme="minorHAnsi"/>
          <w:b/>
          <w:sz w:val="22"/>
          <w:szCs w:val="22"/>
          <w:lang w:val="es-MX"/>
        </w:rPr>
      </w:pPr>
      <w:r w:rsidRPr="00E305CF">
        <w:rPr>
          <w:rFonts w:asciiTheme="minorHAnsi" w:hAnsiTheme="minorHAnsi" w:cstheme="minorHAnsi"/>
          <w:b/>
          <w:sz w:val="22"/>
          <w:szCs w:val="22"/>
          <w:lang w:val="es-MX"/>
        </w:rPr>
        <w:t>Ítem</w:t>
      </w:r>
      <w:r>
        <w:rPr>
          <w:rFonts w:asciiTheme="minorHAnsi" w:hAnsiTheme="minorHAnsi" w:cstheme="minorHAnsi"/>
          <w:b/>
          <w:sz w:val="22"/>
          <w:szCs w:val="22"/>
          <w:lang w:val="es-MX"/>
        </w:rPr>
        <w:t xml:space="preserve"> 1 </w:t>
      </w:r>
      <w:r w:rsidRPr="00E305CF">
        <w:rPr>
          <w:rFonts w:asciiTheme="minorHAnsi" w:hAnsiTheme="minorHAnsi" w:cstheme="minorHAnsi"/>
          <w:b/>
          <w:sz w:val="22"/>
          <w:szCs w:val="22"/>
          <w:lang w:val="es-MX"/>
        </w:rPr>
        <w:t>Suministro de Insumos y Aditivos – Occidente Perú</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801" w:type="dxa"/>
        <w:jc w:val="center"/>
        <w:tblCellMar>
          <w:left w:w="0" w:type="dxa"/>
          <w:right w:w="0" w:type="dxa"/>
        </w:tblCellMar>
        <w:tblLook w:val="04A0" w:firstRow="1" w:lastRow="0" w:firstColumn="1" w:lastColumn="0" w:noHBand="0" w:noVBand="1"/>
      </w:tblPr>
      <w:tblGrid>
        <w:gridCol w:w="901"/>
        <w:gridCol w:w="1302"/>
        <w:gridCol w:w="1455"/>
        <w:gridCol w:w="1396"/>
        <w:gridCol w:w="1767"/>
        <w:gridCol w:w="1484"/>
        <w:gridCol w:w="1496"/>
      </w:tblGrid>
      <w:tr w:rsidR="006A42A8" w:rsidRPr="00AC1B7F" w:rsidTr="00AC1B7F">
        <w:trPr>
          <w:trHeight w:val="531"/>
          <w:jc w:val="center"/>
        </w:trPr>
        <w:tc>
          <w:tcPr>
            <w:tcW w:w="980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bookmarkStart w:id="4" w:name="_Toc351628703"/>
            <w:r w:rsidRPr="00AC1B7F">
              <w:rPr>
                <w:rFonts w:asciiTheme="minorHAnsi" w:hAnsiTheme="minorHAnsi" w:cstheme="minorHAnsi"/>
                <w:b/>
                <w:bCs/>
                <w:szCs w:val="18"/>
                <w:lang w:eastAsia="es-BO"/>
              </w:rPr>
              <w:t> EXPERIENCIA DEL PROPONENTE  </w:t>
            </w:r>
          </w:p>
        </w:tc>
      </w:tr>
      <w:tr w:rsidR="006A42A8" w:rsidRPr="00AC1B7F" w:rsidTr="00AC1B7F">
        <w:trPr>
          <w:trHeight w:val="339"/>
          <w:jc w:val="center"/>
        </w:trPr>
        <w:tc>
          <w:tcPr>
            <w:tcW w:w="5054" w:type="dxa"/>
            <w:gridSpan w:val="4"/>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6A42A8" w:rsidRPr="00AC1B7F" w:rsidRDefault="006A42A8" w:rsidP="00AC1B7F">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176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rsidP="00AC1B7F">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p>
        </w:tc>
        <w:tc>
          <w:tcPr>
            <w:tcW w:w="298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rsidP="00AC1B7F">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AC1B7F" w:rsidRPr="00AC1B7F" w:rsidTr="00AC1B7F">
        <w:trPr>
          <w:trHeight w:val="328"/>
          <w:jc w:val="center"/>
        </w:trPr>
        <w:tc>
          <w:tcPr>
            <w:tcW w:w="5054" w:type="dxa"/>
            <w:gridSpan w:val="4"/>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rsidR="00AC1B7F" w:rsidRPr="00AC1B7F" w:rsidRDefault="00AC1B7F" w:rsidP="00AC1B7F">
            <w:pPr>
              <w:jc w:val="center"/>
              <w:rPr>
                <w:rFonts w:asciiTheme="minorHAnsi" w:hAnsiTheme="minorHAnsi" w:cstheme="minorHAnsi"/>
                <w:b/>
                <w:bCs/>
                <w:sz w:val="18"/>
                <w:szCs w:val="18"/>
                <w:lang w:eastAsia="es-ES"/>
              </w:rPr>
            </w:pPr>
          </w:p>
        </w:tc>
        <w:tc>
          <w:tcPr>
            <w:tcW w:w="1767"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AC1B7F" w:rsidRPr="00AC1B7F" w:rsidRDefault="00AC1B7F" w:rsidP="00AC1B7F">
            <w:pPr>
              <w:jc w:val="center"/>
              <w:rPr>
                <w:rFonts w:asciiTheme="minorHAnsi" w:hAnsiTheme="minorHAnsi" w:cstheme="minorHAnsi"/>
                <w:b/>
                <w:bCs/>
                <w:sz w:val="18"/>
                <w:szCs w:val="18"/>
                <w:lang w:eastAsia="es-BO"/>
              </w:rPr>
            </w:pPr>
          </w:p>
        </w:tc>
        <w:tc>
          <w:tcPr>
            <w:tcW w:w="2980" w:type="dxa"/>
            <w:gridSpan w:val="2"/>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AC1B7F" w:rsidRPr="00AC1B7F" w:rsidRDefault="00AC1B7F" w:rsidP="00AC1B7F">
            <w:pPr>
              <w:jc w:val="center"/>
              <w:rPr>
                <w:rFonts w:asciiTheme="minorHAnsi" w:hAnsiTheme="minorHAnsi" w:cstheme="minorHAnsi"/>
                <w:b/>
                <w:bCs/>
                <w:sz w:val="18"/>
                <w:szCs w:val="18"/>
                <w:lang w:eastAsia="es-BO"/>
              </w:rPr>
            </w:pPr>
          </w:p>
        </w:tc>
      </w:tr>
      <w:tr w:rsidR="006A42A8" w:rsidRPr="00AC1B7F" w:rsidTr="00AC1B7F">
        <w:trPr>
          <w:trHeight w:val="347"/>
          <w:jc w:val="center"/>
        </w:trPr>
        <w:tc>
          <w:tcPr>
            <w:tcW w:w="901" w:type="dxa"/>
            <w:tcBorders>
              <w:top w:val="nil"/>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302"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455"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 QUE ADJUNTA</w:t>
            </w:r>
          </w:p>
        </w:tc>
        <w:tc>
          <w:tcPr>
            <w:tcW w:w="176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484"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4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6A42A8" w:rsidRPr="00AC1B7F" w:rsidTr="00AC1B7F">
        <w:trPr>
          <w:trHeight w:val="892"/>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6A42A8" w:rsidRPr="00AC1B7F" w:rsidRDefault="006A42A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6A42A8" w:rsidRPr="00AC1B7F" w:rsidTr="00AC1B7F">
        <w:trPr>
          <w:trHeight w:val="890"/>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6A42A8" w:rsidRPr="00AC1B7F" w:rsidRDefault="006A42A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r>
      <w:tr w:rsidR="006A42A8" w:rsidRPr="00AC1B7F" w:rsidTr="00AC1B7F">
        <w:trPr>
          <w:trHeight w:val="953"/>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6A42A8" w:rsidRPr="00AC1B7F" w:rsidRDefault="006A42A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r>
      <w:tr w:rsidR="006A42A8" w:rsidRPr="00AC1B7F" w:rsidTr="00AC1B7F">
        <w:trPr>
          <w:trHeight w:val="716"/>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6A42A8" w:rsidRPr="00AC1B7F" w:rsidRDefault="006A42A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r>
      <w:tr w:rsidR="006A42A8" w:rsidRPr="00AC1B7F" w:rsidTr="00AC1B7F">
        <w:trPr>
          <w:trHeight w:val="323"/>
          <w:jc w:val="center"/>
        </w:trPr>
        <w:tc>
          <w:tcPr>
            <w:tcW w:w="9801" w:type="dxa"/>
            <w:gridSpan w:val="7"/>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6A42A8" w:rsidRPr="00AC1B7F" w:rsidRDefault="006A42A8">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6A42A8" w:rsidRPr="00AC1B7F" w:rsidTr="00AC1B7F">
        <w:trPr>
          <w:trHeight w:val="1753"/>
          <w:jc w:val="center"/>
        </w:trPr>
        <w:tc>
          <w:tcPr>
            <w:tcW w:w="9801" w:type="dxa"/>
            <w:gridSpan w:val="7"/>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6A42A8" w:rsidRPr="00AC1B7F" w:rsidRDefault="006A42A8" w:rsidP="004109D5">
            <w:pPr>
              <w:pStyle w:val="Prrafodelista"/>
              <w:numPr>
                <w:ilvl w:val="0"/>
                <w:numId w:val="44"/>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6A42A8" w:rsidRPr="00AC1B7F" w:rsidRDefault="006A42A8">
            <w:pPr>
              <w:ind w:left="610"/>
              <w:rPr>
                <w:rFonts w:asciiTheme="minorHAnsi" w:hAnsiTheme="minorHAnsi" w:cstheme="minorHAnsi"/>
                <w:b/>
                <w:bCs/>
                <w:color w:val="000000"/>
                <w:lang w:eastAsia="es-BO"/>
              </w:rPr>
            </w:pPr>
          </w:p>
          <w:p w:rsidR="006A42A8" w:rsidRPr="00AC1B7F" w:rsidRDefault="006A42A8" w:rsidP="004109D5">
            <w:pPr>
              <w:pStyle w:val="Prrafodelista"/>
              <w:numPr>
                <w:ilvl w:val="0"/>
                <w:numId w:val="44"/>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C4BD6" w:rsidRDefault="003C4BD6" w:rsidP="00FA78A9">
      <w:pPr>
        <w:jc w:val="center"/>
        <w:rPr>
          <w:rFonts w:asciiTheme="minorHAnsi" w:hAnsiTheme="minorHAnsi" w:cstheme="minorHAnsi"/>
          <w:b/>
          <w:sz w:val="22"/>
          <w:szCs w:val="22"/>
        </w:rPr>
      </w:pPr>
    </w:p>
    <w:p w:rsidR="003C4BD6" w:rsidRDefault="003C4BD6">
      <w:pPr>
        <w:rPr>
          <w:rFonts w:asciiTheme="minorHAnsi" w:hAnsiTheme="minorHAnsi" w:cstheme="minorHAnsi"/>
          <w:b/>
          <w:sz w:val="22"/>
          <w:szCs w:val="22"/>
        </w:rPr>
      </w:pPr>
      <w:r>
        <w:rPr>
          <w:rFonts w:asciiTheme="minorHAnsi" w:hAnsiTheme="minorHAnsi" w:cstheme="minorHAnsi"/>
          <w:b/>
          <w:sz w:val="22"/>
          <w:szCs w:val="22"/>
        </w:rPr>
        <w:br w:type="page"/>
      </w:r>
    </w:p>
    <w:p w:rsidR="003C4BD6" w:rsidRPr="006F470A" w:rsidRDefault="003C4BD6" w:rsidP="003C4BD6">
      <w:pPr>
        <w:jc w:val="center"/>
        <w:rPr>
          <w:rFonts w:asciiTheme="minorHAnsi" w:hAnsiTheme="minorHAnsi" w:cstheme="minorHAnsi"/>
          <w:b/>
          <w:sz w:val="22"/>
          <w:szCs w:val="22"/>
        </w:rPr>
      </w:pPr>
      <w:r w:rsidRPr="006F470A">
        <w:rPr>
          <w:rFonts w:asciiTheme="minorHAnsi" w:hAnsiTheme="minorHAnsi" w:cstheme="minorHAnsi"/>
          <w:b/>
          <w:sz w:val="22"/>
          <w:szCs w:val="22"/>
        </w:rPr>
        <w:t>FORMULARIO C-3</w:t>
      </w:r>
    </w:p>
    <w:p w:rsidR="003C4BD6" w:rsidRPr="006F470A" w:rsidRDefault="003C4BD6" w:rsidP="003C4BD6">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DEL PROPONENTE</w:t>
      </w:r>
    </w:p>
    <w:p w:rsidR="003C4BD6" w:rsidRDefault="003C4BD6" w:rsidP="003C4BD6">
      <w:pPr>
        <w:jc w:val="center"/>
        <w:rPr>
          <w:rFonts w:asciiTheme="minorHAnsi" w:hAnsiTheme="minorHAnsi" w:cstheme="minorHAnsi"/>
          <w:b/>
          <w:color w:val="FF0000"/>
          <w:sz w:val="22"/>
          <w:szCs w:val="22"/>
        </w:rPr>
      </w:pPr>
    </w:p>
    <w:p w:rsidR="003C4BD6" w:rsidRPr="00E305CF" w:rsidRDefault="003C4BD6" w:rsidP="003C4BD6">
      <w:pPr>
        <w:ind w:left="-851"/>
        <w:jc w:val="center"/>
        <w:rPr>
          <w:rFonts w:asciiTheme="minorHAnsi" w:hAnsiTheme="minorHAnsi" w:cstheme="minorHAnsi"/>
          <w:b/>
          <w:sz w:val="22"/>
          <w:szCs w:val="22"/>
          <w:lang w:val="es-MX"/>
        </w:rPr>
      </w:pPr>
      <w:r w:rsidRPr="00E305CF">
        <w:rPr>
          <w:rFonts w:asciiTheme="minorHAnsi" w:hAnsiTheme="minorHAnsi" w:cstheme="minorHAnsi"/>
          <w:b/>
          <w:sz w:val="22"/>
          <w:szCs w:val="22"/>
          <w:lang w:val="es-MX"/>
        </w:rPr>
        <w:t>Ítem</w:t>
      </w:r>
      <w:r>
        <w:rPr>
          <w:rFonts w:asciiTheme="minorHAnsi" w:hAnsiTheme="minorHAnsi" w:cstheme="minorHAnsi"/>
          <w:b/>
          <w:sz w:val="22"/>
          <w:szCs w:val="22"/>
          <w:lang w:val="es-MX"/>
        </w:rPr>
        <w:t xml:space="preserve"> 2 </w:t>
      </w:r>
      <w:r w:rsidRPr="00E305CF">
        <w:rPr>
          <w:rFonts w:asciiTheme="minorHAnsi" w:hAnsiTheme="minorHAnsi" w:cstheme="minorHAnsi"/>
          <w:b/>
          <w:sz w:val="22"/>
          <w:szCs w:val="22"/>
          <w:lang w:val="es-MX"/>
        </w:rPr>
        <w:t xml:space="preserve">Suministro de </w:t>
      </w:r>
      <w:r w:rsidR="00604709" w:rsidRPr="00E305CF">
        <w:rPr>
          <w:rFonts w:asciiTheme="minorHAnsi" w:hAnsiTheme="minorHAnsi" w:cstheme="minorHAnsi"/>
          <w:b/>
          <w:sz w:val="22"/>
          <w:szCs w:val="22"/>
          <w:lang w:val="es-MX"/>
        </w:rPr>
        <w:t>Diésel</w:t>
      </w:r>
      <w:r w:rsidRPr="00E305CF">
        <w:rPr>
          <w:rFonts w:asciiTheme="minorHAnsi" w:hAnsiTheme="minorHAnsi" w:cstheme="minorHAnsi"/>
          <w:b/>
          <w:sz w:val="22"/>
          <w:szCs w:val="22"/>
          <w:lang w:val="es-MX"/>
        </w:rPr>
        <w:t xml:space="preserve"> Oil – Occidente Perú</w:t>
      </w:r>
    </w:p>
    <w:p w:rsidR="003C4BD6" w:rsidRPr="00E305CF" w:rsidRDefault="003C4BD6" w:rsidP="003C4BD6">
      <w:pPr>
        <w:jc w:val="center"/>
        <w:rPr>
          <w:rFonts w:asciiTheme="minorHAnsi" w:hAnsiTheme="minorHAnsi" w:cstheme="minorHAnsi"/>
          <w:b/>
          <w:color w:val="FF0000"/>
          <w:sz w:val="22"/>
          <w:szCs w:val="22"/>
          <w:lang w:val="es-MX"/>
        </w:rPr>
      </w:pPr>
    </w:p>
    <w:p w:rsidR="003C4BD6" w:rsidRPr="006F470A" w:rsidRDefault="003C4BD6" w:rsidP="003C4BD6">
      <w:pPr>
        <w:jc w:val="center"/>
        <w:rPr>
          <w:rFonts w:asciiTheme="minorHAnsi" w:hAnsiTheme="minorHAnsi" w:cstheme="minorHAnsi"/>
          <w:b/>
          <w:bCs/>
          <w:sz w:val="22"/>
          <w:szCs w:val="22"/>
          <w:lang w:eastAsia="es-BO"/>
        </w:rPr>
      </w:pPr>
    </w:p>
    <w:p w:rsidR="003C4BD6" w:rsidRPr="006F470A" w:rsidRDefault="003C4BD6" w:rsidP="003C4BD6">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3C4BD6" w:rsidRPr="006F470A" w:rsidRDefault="003C4BD6" w:rsidP="003C4BD6">
      <w:pPr>
        <w:ind w:left="-709"/>
        <w:rPr>
          <w:rFonts w:asciiTheme="minorHAnsi" w:hAnsiTheme="minorHAnsi" w:cstheme="minorHAnsi"/>
          <w:b/>
          <w:sz w:val="8"/>
          <w:szCs w:val="22"/>
        </w:rPr>
      </w:pPr>
    </w:p>
    <w:tbl>
      <w:tblPr>
        <w:tblW w:w="9801" w:type="dxa"/>
        <w:jc w:val="center"/>
        <w:tblCellMar>
          <w:left w:w="0" w:type="dxa"/>
          <w:right w:w="0" w:type="dxa"/>
        </w:tblCellMar>
        <w:tblLook w:val="04A0" w:firstRow="1" w:lastRow="0" w:firstColumn="1" w:lastColumn="0" w:noHBand="0" w:noVBand="1"/>
      </w:tblPr>
      <w:tblGrid>
        <w:gridCol w:w="901"/>
        <w:gridCol w:w="1302"/>
        <w:gridCol w:w="1455"/>
        <w:gridCol w:w="1396"/>
        <w:gridCol w:w="1767"/>
        <w:gridCol w:w="1484"/>
        <w:gridCol w:w="1496"/>
      </w:tblGrid>
      <w:tr w:rsidR="003C4BD6" w:rsidRPr="00AC1B7F" w:rsidTr="003C4BD6">
        <w:trPr>
          <w:trHeight w:val="531"/>
          <w:jc w:val="center"/>
        </w:trPr>
        <w:tc>
          <w:tcPr>
            <w:tcW w:w="980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DEL PROPONENTE  </w:t>
            </w:r>
          </w:p>
        </w:tc>
      </w:tr>
      <w:tr w:rsidR="003C4BD6" w:rsidRPr="00AC1B7F" w:rsidTr="003C4BD6">
        <w:trPr>
          <w:trHeight w:val="339"/>
          <w:jc w:val="center"/>
        </w:trPr>
        <w:tc>
          <w:tcPr>
            <w:tcW w:w="5054" w:type="dxa"/>
            <w:gridSpan w:val="4"/>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176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p>
        </w:tc>
        <w:tc>
          <w:tcPr>
            <w:tcW w:w="298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3C4BD6" w:rsidRPr="00AC1B7F" w:rsidTr="003C4BD6">
        <w:trPr>
          <w:trHeight w:val="328"/>
          <w:jc w:val="center"/>
        </w:trPr>
        <w:tc>
          <w:tcPr>
            <w:tcW w:w="5054" w:type="dxa"/>
            <w:gridSpan w:val="4"/>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rsidR="003C4BD6" w:rsidRPr="00AC1B7F" w:rsidRDefault="003C4BD6" w:rsidP="003C4BD6">
            <w:pPr>
              <w:jc w:val="center"/>
              <w:rPr>
                <w:rFonts w:asciiTheme="minorHAnsi" w:hAnsiTheme="minorHAnsi" w:cstheme="minorHAnsi"/>
                <w:b/>
                <w:bCs/>
                <w:sz w:val="18"/>
                <w:szCs w:val="18"/>
                <w:lang w:eastAsia="es-ES"/>
              </w:rPr>
            </w:pPr>
          </w:p>
        </w:tc>
        <w:tc>
          <w:tcPr>
            <w:tcW w:w="1767"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3C4BD6" w:rsidRPr="00AC1B7F" w:rsidRDefault="003C4BD6" w:rsidP="003C4BD6">
            <w:pPr>
              <w:jc w:val="center"/>
              <w:rPr>
                <w:rFonts w:asciiTheme="minorHAnsi" w:hAnsiTheme="minorHAnsi" w:cstheme="minorHAnsi"/>
                <w:b/>
                <w:bCs/>
                <w:sz w:val="18"/>
                <w:szCs w:val="18"/>
                <w:lang w:eastAsia="es-BO"/>
              </w:rPr>
            </w:pPr>
          </w:p>
        </w:tc>
        <w:tc>
          <w:tcPr>
            <w:tcW w:w="2980" w:type="dxa"/>
            <w:gridSpan w:val="2"/>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3C4BD6" w:rsidRPr="00AC1B7F" w:rsidRDefault="003C4BD6" w:rsidP="003C4BD6">
            <w:pPr>
              <w:jc w:val="center"/>
              <w:rPr>
                <w:rFonts w:asciiTheme="minorHAnsi" w:hAnsiTheme="minorHAnsi" w:cstheme="minorHAnsi"/>
                <w:b/>
                <w:bCs/>
                <w:sz w:val="18"/>
                <w:szCs w:val="18"/>
                <w:lang w:eastAsia="es-BO"/>
              </w:rPr>
            </w:pPr>
          </w:p>
        </w:tc>
      </w:tr>
      <w:tr w:rsidR="003C4BD6" w:rsidRPr="00AC1B7F" w:rsidTr="003C4BD6">
        <w:trPr>
          <w:trHeight w:val="347"/>
          <w:jc w:val="center"/>
        </w:trPr>
        <w:tc>
          <w:tcPr>
            <w:tcW w:w="901" w:type="dxa"/>
            <w:tcBorders>
              <w:top w:val="nil"/>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302"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455"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 QUE ADJUNTA</w:t>
            </w:r>
          </w:p>
        </w:tc>
        <w:tc>
          <w:tcPr>
            <w:tcW w:w="176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484"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4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3C4BD6" w:rsidRPr="00AC1B7F" w:rsidTr="003C4BD6">
        <w:trPr>
          <w:trHeight w:val="892"/>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3C4BD6" w:rsidRPr="00AC1B7F" w:rsidRDefault="003C4BD6" w:rsidP="003C4BD6">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3C4BD6" w:rsidRPr="00AC1B7F" w:rsidTr="003C4BD6">
        <w:trPr>
          <w:trHeight w:val="890"/>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3C4BD6" w:rsidRPr="00AC1B7F" w:rsidRDefault="003C4BD6" w:rsidP="003C4BD6">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r>
      <w:tr w:rsidR="003C4BD6" w:rsidRPr="00AC1B7F" w:rsidTr="003C4BD6">
        <w:trPr>
          <w:trHeight w:val="953"/>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3C4BD6" w:rsidRPr="00AC1B7F" w:rsidRDefault="003C4BD6" w:rsidP="003C4BD6">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r>
      <w:tr w:rsidR="003C4BD6" w:rsidRPr="00AC1B7F" w:rsidTr="003C4BD6">
        <w:trPr>
          <w:trHeight w:val="716"/>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3C4BD6" w:rsidRPr="00AC1B7F" w:rsidRDefault="003C4BD6" w:rsidP="003C4BD6">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r>
      <w:tr w:rsidR="003C4BD6" w:rsidRPr="00AC1B7F" w:rsidTr="003C4BD6">
        <w:trPr>
          <w:trHeight w:val="323"/>
          <w:jc w:val="center"/>
        </w:trPr>
        <w:tc>
          <w:tcPr>
            <w:tcW w:w="9801" w:type="dxa"/>
            <w:gridSpan w:val="7"/>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3C4BD6" w:rsidRPr="00AC1B7F" w:rsidRDefault="003C4BD6" w:rsidP="003C4BD6">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3C4BD6" w:rsidRPr="00AC1B7F" w:rsidTr="003C4BD6">
        <w:trPr>
          <w:trHeight w:val="1753"/>
          <w:jc w:val="center"/>
        </w:trPr>
        <w:tc>
          <w:tcPr>
            <w:tcW w:w="9801" w:type="dxa"/>
            <w:gridSpan w:val="7"/>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3C4BD6" w:rsidRPr="00AC1B7F" w:rsidRDefault="003C4BD6" w:rsidP="004109D5">
            <w:pPr>
              <w:pStyle w:val="Prrafodelista"/>
              <w:numPr>
                <w:ilvl w:val="0"/>
                <w:numId w:val="45"/>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C4BD6" w:rsidRPr="00AC1B7F" w:rsidRDefault="003C4BD6" w:rsidP="003C4BD6">
            <w:pPr>
              <w:ind w:left="610"/>
              <w:rPr>
                <w:rFonts w:asciiTheme="minorHAnsi" w:hAnsiTheme="minorHAnsi" w:cstheme="minorHAnsi"/>
                <w:b/>
                <w:bCs/>
                <w:color w:val="000000"/>
                <w:lang w:eastAsia="es-BO"/>
              </w:rPr>
            </w:pPr>
          </w:p>
          <w:p w:rsidR="003C4BD6" w:rsidRPr="00AC1B7F" w:rsidRDefault="003C4BD6" w:rsidP="004109D5">
            <w:pPr>
              <w:pStyle w:val="Prrafodelista"/>
              <w:numPr>
                <w:ilvl w:val="0"/>
                <w:numId w:val="45"/>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C4BD6" w:rsidRPr="006F470A" w:rsidRDefault="003C4BD6" w:rsidP="00FA78A9">
      <w:pPr>
        <w:jc w:val="center"/>
        <w:rPr>
          <w:rFonts w:asciiTheme="minorHAnsi" w:hAnsiTheme="minorHAnsi" w:cstheme="minorHAnsi"/>
          <w:b/>
          <w:sz w:val="22"/>
          <w:szCs w:val="22"/>
        </w:rPr>
      </w:pPr>
    </w:p>
    <w:bookmarkEnd w:id="4"/>
    <w:p w:rsidR="006A42A8" w:rsidRDefault="006A42A8">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B0B77">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B0B7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B0B7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B0B7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1B0B7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B0B7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00B541EC">
        <w:rPr>
          <w:rFonts w:asciiTheme="minorHAnsi" w:hAnsiTheme="minorHAnsi" w:cstheme="minorHAnsi"/>
          <w:color w:val="FF0000"/>
        </w:rPr>
        <w:t>(No Corresponde)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B0B77">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B0B77">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r w:rsidR="00B541EC">
        <w:rPr>
          <w:rFonts w:asciiTheme="minorHAnsi" w:hAnsiTheme="minorHAnsi" w:cstheme="minorHAnsi"/>
          <w:b/>
          <w:sz w:val="22"/>
        </w:rPr>
        <w:t xml:space="preserve"> </w:t>
      </w:r>
      <w:r w:rsidR="00B541EC">
        <w:rPr>
          <w:rFonts w:asciiTheme="minorHAnsi" w:hAnsiTheme="minorHAnsi" w:cstheme="minorHAnsi"/>
          <w:color w:val="FF0000"/>
          <w:sz w:val="22"/>
          <w:szCs w:val="22"/>
        </w:rPr>
        <w:t>(No Corresponde)</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91A1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18.75pt" o:ole="">
            <v:imagedata r:id="rId20" o:title=""/>
          </v:shape>
          <o:OLEObject Type="Embed" ProgID="Equation.3" ShapeID="_x0000_i1025" DrawAspect="Content" ObjectID="_1582394265"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2" o:title=""/>
          </v:shape>
          <o:OLEObject Type="Embed" ProgID="Equation.3" ShapeID="_x0000_i1026" DrawAspect="Content" ObjectID="_1582394266"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582394267"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6" o:title=""/>
          </v:shape>
          <o:OLEObject Type="Embed" ProgID="Equation.3" ShapeID="_x0000_i1028" DrawAspect="Content" ObjectID="_1582394268"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365997" w:rsidRDefault="00432E57" w:rsidP="001B0B7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1B0B7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B0B7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B0B7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7704CF" w:rsidRDefault="007704CF">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6A42A8" w:rsidRPr="006F470A" w:rsidRDefault="006A42A8"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ESPECIFICACIONES TECNICAS</w:t>
      </w:r>
    </w:p>
    <w:p w:rsidR="00C01832" w:rsidRDefault="00C01832" w:rsidP="00C01832">
      <w:pPr>
        <w:jc w:val="center"/>
        <w:rPr>
          <w:rFonts w:ascii="Calibri" w:hAnsi="Calibri" w:cs="Calibri"/>
          <w:b/>
          <w:u w:val="single"/>
        </w:rPr>
      </w:pPr>
      <w:r w:rsidRPr="004A3FA6">
        <w:rPr>
          <w:rFonts w:ascii="Calibri" w:hAnsi="Calibri" w:cs="Calibri"/>
          <w:b/>
          <w:u w:val="single"/>
        </w:rPr>
        <w:t>SUMINISTRO HIDROCARBUROS LIQUIDOS OCCIDENTE PERU - GESTION 2018</w:t>
      </w:r>
    </w:p>
    <w:p w:rsidR="00C01832" w:rsidRPr="00F80F40" w:rsidRDefault="00C01832" w:rsidP="00C01832">
      <w:pPr>
        <w:jc w:val="center"/>
        <w:rPr>
          <w:rFonts w:ascii="Calibri" w:hAnsi="Calibri" w:cs="Calibri"/>
          <w:b/>
          <w:u w:val="single"/>
        </w:rPr>
      </w:pPr>
    </w:p>
    <w:tbl>
      <w:tblPr>
        <w:tblW w:w="5000" w:type="pct"/>
        <w:jc w:val="center"/>
        <w:tblCellMar>
          <w:left w:w="70" w:type="dxa"/>
          <w:right w:w="70" w:type="dxa"/>
        </w:tblCellMar>
        <w:tblLook w:val="04A0" w:firstRow="1" w:lastRow="0" w:firstColumn="1" w:lastColumn="0" w:noHBand="0" w:noVBand="1"/>
      </w:tblPr>
      <w:tblGrid>
        <w:gridCol w:w="820"/>
        <w:gridCol w:w="4310"/>
        <w:gridCol w:w="1865"/>
        <w:gridCol w:w="2118"/>
      </w:tblGrid>
      <w:tr w:rsidR="00C01832" w:rsidRPr="00F80F40" w:rsidTr="00C01832">
        <w:trPr>
          <w:trHeight w:val="105"/>
          <w:jc w:val="center"/>
        </w:trPr>
        <w:tc>
          <w:tcPr>
            <w:tcW w:w="450" w:type="pct"/>
            <w:tcBorders>
              <w:top w:val="single" w:sz="4" w:space="0" w:color="auto"/>
              <w:left w:val="single" w:sz="4" w:space="0" w:color="auto"/>
              <w:bottom w:val="single" w:sz="4" w:space="0" w:color="auto"/>
              <w:right w:val="single" w:sz="4" w:space="0" w:color="000000"/>
            </w:tcBorders>
            <w:shd w:val="clear" w:color="auto" w:fill="C6D9F1"/>
            <w:vAlign w:val="center"/>
          </w:tcPr>
          <w:p w:rsidR="00C01832" w:rsidRPr="00F80F40" w:rsidRDefault="00C01832" w:rsidP="00C01832">
            <w:pPr>
              <w:jc w:val="center"/>
              <w:rPr>
                <w:rFonts w:ascii="Calibri" w:hAnsi="Calibri" w:cs="Calibri"/>
                <w:b/>
                <w:bCs/>
                <w:lang w:val="es-BO"/>
              </w:rPr>
            </w:pPr>
            <w:r w:rsidRPr="00F80F40">
              <w:rPr>
                <w:rFonts w:ascii="Calibri" w:hAnsi="Calibri" w:cs="Calibri"/>
                <w:b/>
                <w:bCs/>
                <w:lang w:val="es-BO"/>
              </w:rPr>
              <w:t xml:space="preserve">N° </w:t>
            </w:r>
            <w:r>
              <w:rPr>
                <w:rFonts w:ascii="Calibri" w:hAnsi="Calibri" w:cs="Calibri"/>
                <w:b/>
                <w:bCs/>
                <w:lang w:val="es-BO"/>
              </w:rPr>
              <w:t>ITEM</w:t>
            </w:r>
          </w:p>
        </w:tc>
        <w:tc>
          <w:tcPr>
            <w:tcW w:w="2365"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C01832" w:rsidRPr="00F80F40" w:rsidRDefault="00C01832" w:rsidP="00C01832">
            <w:pPr>
              <w:jc w:val="center"/>
              <w:rPr>
                <w:rFonts w:ascii="Calibri" w:hAnsi="Calibri" w:cs="Calibri"/>
                <w:b/>
                <w:bCs/>
                <w:lang w:val="es-BO"/>
              </w:rPr>
            </w:pPr>
            <w:r w:rsidRPr="00F80F40">
              <w:rPr>
                <w:rFonts w:ascii="Calibri" w:hAnsi="Calibri" w:cs="Calibri"/>
                <w:b/>
                <w:bCs/>
                <w:lang w:val="es-BO"/>
              </w:rPr>
              <w:t>DESCRIPCIÓN DETALLADA DEL BIEN</w:t>
            </w:r>
          </w:p>
        </w:tc>
        <w:tc>
          <w:tcPr>
            <w:tcW w:w="1023" w:type="pct"/>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F80F40" w:rsidRDefault="00C01832" w:rsidP="00C01832">
            <w:pPr>
              <w:jc w:val="center"/>
              <w:rPr>
                <w:rFonts w:ascii="Calibri" w:hAnsi="Calibri" w:cs="Calibri"/>
                <w:b/>
                <w:bCs/>
                <w:lang w:val="es-BO"/>
              </w:rPr>
            </w:pPr>
            <w:r w:rsidRPr="00F80F40">
              <w:rPr>
                <w:rFonts w:ascii="Calibri" w:hAnsi="Calibri" w:cs="Calibri"/>
                <w:b/>
                <w:bCs/>
                <w:lang w:val="es-BO"/>
              </w:rPr>
              <w:t>UNIDAD DE MEDIDA</w:t>
            </w:r>
          </w:p>
        </w:tc>
        <w:tc>
          <w:tcPr>
            <w:tcW w:w="1162"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C01832" w:rsidRPr="00F80F40" w:rsidRDefault="00C01832" w:rsidP="00C01832">
            <w:pPr>
              <w:jc w:val="center"/>
              <w:rPr>
                <w:rFonts w:ascii="Calibri" w:hAnsi="Calibri" w:cs="Calibri"/>
                <w:b/>
                <w:bCs/>
                <w:lang w:val="es-BO"/>
              </w:rPr>
            </w:pPr>
            <w:r w:rsidRPr="00F80F40">
              <w:rPr>
                <w:rFonts w:ascii="Calibri" w:hAnsi="Calibri" w:cs="Calibri"/>
                <w:b/>
                <w:bCs/>
                <w:lang w:val="es-BO"/>
              </w:rPr>
              <w:t xml:space="preserve">CANTIDAD </w:t>
            </w:r>
            <w:r>
              <w:rPr>
                <w:rFonts w:ascii="Calibri" w:hAnsi="Calibri" w:cs="Calibri"/>
                <w:b/>
                <w:bCs/>
                <w:lang w:val="es-BO"/>
              </w:rPr>
              <w:t xml:space="preserve">   ESTIMADA</w:t>
            </w:r>
          </w:p>
        </w:tc>
      </w:tr>
      <w:tr w:rsidR="00C01832" w:rsidRPr="00F80F40" w:rsidTr="00C01832">
        <w:trPr>
          <w:trHeight w:val="64"/>
          <w:jc w:val="center"/>
        </w:trPr>
        <w:tc>
          <w:tcPr>
            <w:tcW w:w="450" w:type="pct"/>
            <w:tcBorders>
              <w:top w:val="single" w:sz="4" w:space="0" w:color="auto"/>
              <w:left w:val="single" w:sz="4" w:space="0" w:color="auto"/>
              <w:bottom w:val="single" w:sz="4" w:space="0" w:color="auto"/>
              <w:right w:val="single" w:sz="4" w:space="0" w:color="000000"/>
            </w:tcBorders>
            <w:vAlign w:val="center"/>
          </w:tcPr>
          <w:p w:rsidR="00C01832" w:rsidRPr="00F80F40" w:rsidRDefault="00C01832" w:rsidP="00C01832">
            <w:pPr>
              <w:jc w:val="center"/>
              <w:rPr>
                <w:rFonts w:ascii="Calibri" w:hAnsi="Calibri" w:cs="Calibri"/>
                <w:bCs/>
                <w:lang w:val="es-BO"/>
              </w:rPr>
            </w:pPr>
            <w:r w:rsidRPr="00F80F40">
              <w:rPr>
                <w:rFonts w:ascii="Calibri" w:hAnsi="Calibri" w:cs="Calibri"/>
                <w:bCs/>
                <w:lang w:val="es-BO"/>
              </w:rPr>
              <w:t>1</w:t>
            </w:r>
          </w:p>
        </w:tc>
        <w:tc>
          <w:tcPr>
            <w:tcW w:w="2365"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C01832" w:rsidRPr="00F80F40" w:rsidRDefault="00C01832" w:rsidP="00C01832">
            <w:pPr>
              <w:jc w:val="center"/>
              <w:rPr>
                <w:rFonts w:ascii="Calibri" w:hAnsi="Calibri" w:cs="Calibri"/>
                <w:lang w:val="es-BO"/>
              </w:rPr>
            </w:pPr>
            <w:r>
              <w:rPr>
                <w:rFonts w:ascii="Calibri" w:eastAsia="Arial Unicode MS" w:hAnsi="Calibri" w:cs="Calibri"/>
                <w:lang w:val="es-MX"/>
              </w:rPr>
              <w:t>Suministro de Insumos y Aditivos – Occidente Perú</w:t>
            </w:r>
          </w:p>
        </w:tc>
        <w:tc>
          <w:tcPr>
            <w:tcW w:w="1023" w:type="pct"/>
            <w:tcBorders>
              <w:top w:val="single" w:sz="4" w:space="0" w:color="auto"/>
              <w:left w:val="single" w:sz="4" w:space="0" w:color="auto"/>
              <w:bottom w:val="single" w:sz="4" w:space="0" w:color="auto"/>
              <w:right w:val="single" w:sz="4" w:space="0" w:color="auto"/>
            </w:tcBorders>
            <w:vAlign w:val="center"/>
          </w:tcPr>
          <w:p w:rsidR="00C01832" w:rsidRPr="00F80F40" w:rsidRDefault="00C01832" w:rsidP="00C01832">
            <w:pPr>
              <w:jc w:val="center"/>
              <w:rPr>
                <w:rFonts w:ascii="Calibri" w:hAnsi="Calibri" w:cs="Calibri"/>
                <w:bCs/>
                <w:lang w:val="es-BO"/>
              </w:rPr>
            </w:pPr>
            <w:r>
              <w:rPr>
                <w:rFonts w:ascii="Calibri" w:hAnsi="Calibri" w:cs="Calibri"/>
                <w:bCs/>
                <w:lang w:val="es-BO"/>
              </w:rPr>
              <w:t>m3</w:t>
            </w:r>
          </w:p>
        </w:tc>
        <w:tc>
          <w:tcPr>
            <w:tcW w:w="11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01832" w:rsidRPr="00F80F40" w:rsidRDefault="00C01832" w:rsidP="00C01832">
            <w:pPr>
              <w:jc w:val="center"/>
              <w:rPr>
                <w:rFonts w:ascii="Calibri" w:hAnsi="Calibri" w:cs="Calibri"/>
                <w:bCs/>
                <w:lang w:val="es-BO"/>
              </w:rPr>
            </w:pPr>
            <w:r>
              <w:rPr>
                <w:rFonts w:ascii="Calibri" w:eastAsia="Arial Unicode MS" w:hAnsi="Calibri" w:cs="Calibri"/>
                <w:lang w:val="es-MX"/>
              </w:rPr>
              <w:t>Hasta 33.300 m3</w:t>
            </w:r>
          </w:p>
        </w:tc>
      </w:tr>
      <w:tr w:rsidR="00C01832" w:rsidRPr="00F80F40" w:rsidTr="00C01832">
        <w:trPr>
          <w:trHeight w:val="64"/>
          <w:jc w:val="center"/>
        </w:trPr>
        <w:tc>
          <w:tcPr>
            <w:tcW w:w="450" w:type="pct"/>
            <w:tcBorders>
              <w:top w:val="single" w:sz="4" w:space="0" w:color="auto"/>
              <w:left w:val="single" w:sz="4" w:space="0" w:color="auto"/>
              <w:bottom w:val="single" w:sz="4" w:space="0" w:color="auto"/>
              <w:right w:val="single" w:sz="4" w:space="0" w:color="000000"/>
            </w:tcBorders>
            <w:vAlign w:val="center"/>
          </w:tcPr>
          <w:p w:rsidR="00C01832" w:rsidRPr="00F80F40" w:rsidRDefault="00C01832" w:rsidP="00C01832">
            <w:pPr>
              <w:jc w:val="center"/>
              <w:rPr>
                <w:rFonts w:ascii="Calibri" w:hAnsi="Calibri" w:cs="Calibri"/>
                <w:bCs/>
                <w:lang w:val="es-BO"/>
              </w:rPr>
            </w:pPr>
            <w:r>
              <w:rPr>
                <w:rFonts w:ascii="Calibri" w:hAnsi="Calibri" w:cs="Calibri"/>
                <w:bCs/>
                <w:lang w:val="es-BO"/>
              </w:rPr>
              <w:t>2</w:t>
            </w:r>
          </w:p>
        </w:tc>
        <w:tc>
          <w:tcPr>
            <w:tcW w:w="2365"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C01832" w:rsidRPr="00F80F40" w:rsidRDefault="00C01832" w:rsidP="00C01832">
            <w:pPr>
              <w:jc w:val="center"/>
              <w:rPr>
                <w:rFonts w:ascii="Calibri" w:eastAsia="Arial Unicode MS" w:hAnsi="Calibri" w:cs="Calibri"/>
                <w:lang w:val="es-MX"/>
              </w:rPr>
            </w:pPr>
            <w:r>
              <w:rPr>
                <w:rFonts w:ascii="Calibri" w:eastAsia="Arial Unicode MS" w:hAnsi="Calibri" w:cs="Calibri"/>
                <w:lang w:val="es-MX"/>
              </w:rPr>
              <w:t>Suministro de Diesel Oil – Occidente Perú</w:t>
            </w:r>
          </w:p>
        </w:tc>
        <w:tc>
          <w:tcPr>
            <w:tcW w:w="1023" w:type="pct"/>
            <w:tcBorders>
              <w:top w:val="single" w:sz="4" w:space="0" w:color="auto"/>
              <w:left w:val="single" w:sz="4" w:space="0" w:color="auto"/>
              <w:bottom w:val="single" w:sz="4" w:space="0" w:color="auto"/>
              <w:right w:val="single" w:sz="4" w:space="0" w:color="auto"/>
            </w:tcBorders>
            <w:vAlign w:val="center"/>
          </w:tcPr>
          <w:p w:rsidR="00C01832" w:rsidRDefault="00C01832" w:rsidP="00C01832">
            <w:pPr>
              <w:jc w:val="center"/>
              <w:rPr>
                <w:rFonts w:ascii="Calibri" w:hAnsi="Calibri" w:cs="Calibri"/>
                <w:bCs/>
                <w:lang w:val="es-BO"/>
              </w:rPr>
            </w:pPr>
            <w:r>
              <w:rPr>
                <w:rFonts w:ascii="Calibri" w:hAnsi="Calibri" w:cs="Calibri"/>
                <w:bCs/>
                <w:lang w:val="es-BO"/>
              </w:rPr>
              <w:t>m3</w:t>
            </w:r>
          </w:p>
        </w:tc>
        <w:tc>
          <w:tcPr>
            <w:tcW w:w="11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01832" w:rsidRDefault="00C01832" w:rsidP="00C01832">
            <w:pPr>
              <w:jc w:val="center"/>
              <w:rPr>
                <w:rFonts w:ascii="Calibri" w:eastAsia="Arial Unicode MS" w:hAnsi="Calibri" w:cs="Calibri"/>
                <w:lang w:val="es-MX"/>
              </w:rPr>
            </w:pPr>
            <w:r>
              <w:rPr>
                <w:rFonts w:ascii="Calibri" w:eastAsia="Arial Unicode MS" w:hAnsi="Calibri" w:cs="Calibri"/>
                <w:lang w:val="es-MX"/>
              </w:rPr>
              <w:t xml:space="preserve">Hasta </w:t>
            </w:r>
            <w:r w:rsidRPr="006F0069">
              <w:rPr>
                <w:rFonts w:ascii="Calibri" w:eastAsia="Arial Unicode MS" w:hAnsi="Calibri" w:cs="Calibri"/>
                <w:lang w:val="es-MX"/>
              </w:rPr>
              <w:t>1</w:t>
            </w:r>
            <w:r>
              <w:rPr>
                <w:rFonts w:ascii="Calibri" w:eastAsia="Arial Unicode MS" w:hAnsi="Calibri" w:cs="Calibri"/>
                <w:lang w:val="es-MX"/>
              </w:rPr>
              <w:t>15.830 m3</w:t>
            </w:r>
          </w:p>
        </w:tc>
      </w:tr>
    </w:tbl>
    <w:p w:rsidR="00C01832" w:rsidRDefault="00C01832" w:rsidP="00C01832">
      <w:pPr>
        <w:jc w:val="both"/>
        <w:rPr>
          <w:rFonts w:ascii="Calibri" w:eastAsia="Calibri" w:hAnsi="Calibri" w:cs="Calibri"/>
          <w:b/>
        </w:rPr>
      </w:pPr>
    </w:p>
    <w:p w:rsidR="00C01832" w:rsidRPr="00560B3D" w:rsidRDefault="00C01832" w:rsidP="00C01832">
      <w:pPr>
        <w:rPr>
          <w:rFonts w:ascii="Calibri" w:hAnsi="Calibri" w:cs="Calibri"/>
        </w:rPr>
      </w:pPr>
      <w:r w:rsidRPr="00560B3D">
        <w:rPr>
          <w:rFonts w:ascii="Calibri" w:hAnsi="Calibri" w:cs="Calibri"/>
        </w:rPr>
        <w:t>NOTA: Las empresas proponentes podrán presentar su propuesta para Uno o para los Dos Ítems.</w:t>
      </w:r>
    </w:p>
    <w:p w:rsidR="00C01832" w:rsidRDefault="00C01832" w:rsidP="00C01832">
      <w:pPr>
        <w:rPr>
          <w:rFonts w:ascii="Calibri" w:hAnsi="Calibri" w:cs="Calibri"/>
          <w:b/>
          <w:u w:val="single"/>
        </w:rPr>
      </w:pPr>
    </w:p>
    <w:p w:rsidR="00C01832" w:rsidRPr="00F80F40" w:rsidRDefault="00C01832" w:rsidP="00C01832">
      <w:pPr>
        <w:pStyle w:val="Prrafodelista"/>
        <w:numPr>
          <w:ilvl w:val="0"/>
          <w:numId w:val="37"/>
        </w:numPr>
        <w:ind w:left="567" w:hanging="567"/>
        <w:contextualSpacing/>
        <w:jc w:val="both"/>
        <w:rPr>
          <w:rFonts w:ascii="Calibri" w:hAnsi="Calibri" w:cs="Calibri"/>
          <w:b/>
          <w:bCs/>
          <w:lang w:eastAsia="es-BO"/>
        </w:rPr>
      </w:pPr>
      <w:r w:rsidRPr="00F80F40">
        <w:rPr>
          <w:rFonts w:ascii="Calibri" w:hAnsi="Calibri" w:cs="Calibri"/>
          <w:b/>
          <w:bCs/>
          <w:lang w:eastAsia="es-BO"/>
        </w:rPr>
        <w:t>CARACTERÍSTICAS DEL REQUERIMIENTO (Sujeto a Evaluación)</w:t>
      </w:r>
    </w:p>
    <w:p w:rsidR="00C01832" w:rsidRPr="00F80F40" w:rsidRDefault="00C01832" w:rsidP="00C01832">
      <w:pPr>
        <w:pStyle w:val="Prrafodelista"/>
        <w:ind w:left="0"/>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C01832" w:rsidRPr="0075158C" w:rsidTr="00C01832">
        <w:trPr>
          <w:trHeight w:val="62"/>
        </w:trPr>
        <w:tc>
          <w:tcPr>
            <w:tcW w:w="9214" w:type="dxa"/>
            <w:shd w:val="clear" w:color="auto" w:fill="C6D9F1"/>
            <w:vAlign w:val="center"/>
          </w:tcPr>
          <w:p w:rsidR="00C01832" w:rsidRPr="0075158C" w:rsidRDefault="00C01832" w:rsidP="00C01832">
            <w:pPr>
              <w:contextualSpacing/>
              <w:jc w:val="center"/>
              <w:rPr>
                <w:rFonts w:ascii="Calibri" w:hAnsi="Calibri" w:cs="Calibri"/>
                <w:b/>
              </w:rPr>
            </w:pPr>
            <w:r>
              <w:rPr>
                <w:rFonts w:ascii="Calibri" w:hAnsi="Calibri" w:cs="Calibri"/>
                <w:b/>
              </w:rPr>
              <w:t>ITEM 1: Insumos y Aditivos</w:t>
            </w:r>
          </w:p>
        </w:tc>
      </w:tr>
      <w:tr w:rsidR="00C01832" w:rsidRPr="0075158C" w:rsidTr="00C01832">
        <w:trPr>
          <w:trHeight w:val="62"/>
        </w:trPr>
        <w:tc>
          <w:tcPr>
            <w:tcW w:w="9214" w:type="dxa"/>
            <w:shd w:val="clear" w:color="auto" w:fill="C6D9F1"/>
            <w:vAlign w:val="center"/>
          </w:tcPr>
          <w:p w:rsidR="00C01832" w:rsidRPr="0075158C" w:rsidRDefault="00C01832" w:rsidP="00C01832">
            <w:pPr>
              <w:contextualSpacing/>
              <w:rPr>
                <w:rFonts w:ascii="Calibri" w:hAnsi="Calibri" w:cs="Calibri"/>
                <w:b/>
              </w:rPr>
            </w:pPr>
            <w:r w:rsidRPr="0075158C">
              <w:rPr>
                <w:rFonts w:ascii="Calibri" w:hAnsi="Calibri" w:cs="Calibri"/>
                <w:b/>
              </w:rPr>
              <w:t>PRECIO</w:t>
            </w:r>
          </w:p>
        </w:tc>
      </w:tr>
      <w:tr w:rsidR="00C01832" w:rsidRPr="0075158C" w:rsidTr="00C01832">
        <w:trPr>
          <w:trHeight w:val="62"/>
        </w:trPr>
        <w:tc>
          <w:tcPr>
            <w:tcW w:w="9214" w:type="dxa"/>
            <w:shd w:val="clear" w:color="auto" w:fill="auto"/>
            <w:vAlign w:val="center"/>
          </w:tcPr>
          <w:p w:rsidR="00C01832" w:rsidRPr="000B43A1" w:rsidRDefault="00C01832" w:rsidP="00C01832">
            <w:pPr>
              <w:numPr>
                <w:ilvl w:val="0"/>
                <w:numId w:val="59"/>
              </w:numPr>
              <w:jc w:val="both"/>
              <w:rPr>
                <w:rFonts w:ascii="Calibri" w:hAnsi="Calibri" w:cs="Calibri"/>
                <w:b/>
              </w:rPr>
            </w:pPr>
            <w:r w:rsidRPr="000B43A1">
              <w:rPr>
                <w:rFonts w:ascii="Calibri" w:hAnsi="Calibri" w:cs="Calibri"/>
                <w:b/>
              </w:rPr>
              <w:t>PRECIO</w:t>
            </w:r>
          </w:p>
          <w:p w:rsidR="00C01832" w:rsidRPr="000B43A1" w:rsidRDefault="00C01832" w:rsidP="00C01832">
            <w:pPr>
              <w:jc w:val="both"/>
              <w:rPr>
                <w:rFonts w:ascii="Calibri" w:hAnsi="Calibri" w:cs="Calibri"/>
              </w:rPr>
            </w:pPr>
          </w:p>
          <w:p w:rsidR="00C01832" w:rsidRPr="00667ACF" w:rsidRDefault="00C01832" w:rsidP="00C01832">
            <w:pPr>
              <w:rPr>
                <w:rFonts w:ascii="Calibri" w:eastAsia="Calibri" w:hAnsi="Calibri" w:cs="Calibri"/>
              </w:rPr>
            </w:pPr>
            <w:r w:rsidRPr="00667ACF">
              <w:rPr>
                <w:rFonts w:ascii="Calibri" w:eastAsia="Calibri" w:hAnsi="Calibri" w:cs="Calibri"/>
              </w:rPr>
              <w:t>El precio del producto se fijará de acuerdo a la siguiente formulación:</w:t>
            </w:r>
          </w:p>
          <w:p w:rsidR="00C01832" w:rsidRDefault="00C01832" w:rsidP="00C01832">
            <w:pPr>
              <w:rPr>
                <w:rFonts w:ascii="Calibri" w:eastAsia="Calibri" w:hAnsi="Calibri" w:cs="Calibri"/>
              </w:rPr>
            </w:pPr>
          </w:p>
          <w:tbl>
            <w:tblPr>
              <w:tblW w:w="4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5283"/>
            </w:tblGrid>
            <w:tr w:rsidR="00C01832" w:rsidRPr="00667ACF" w:rsidTr="00C01832">
              <w:trPr>
                <w:trHeight w:val="91"/>
                <w:tblHeader/>
                <w:jc w:val="center"/>
              </w:trPr>
              <w:tc>
                <w:tcPr>
                  <w:tcW w:w="1608" w:type="pct"/>
                  <w:shd w:val="clear" w:color="auto" w:fill="D9D9D9"/>
                  <w:vAlign w:val="center"/>
                </w:tcPr>
                <w:p w:rsidR="00C01832" w:rsidRPr="00667ACF" w:rsidRDefault="00C01832" w:rsidP="00C01832">
                  <w:pPr>
                    <w:keepNext/>
                    <w:tabs>
                      <w:tab w:val="left" w:pos="3984"/>
                    </w:tabs>
                    <w:jc w:val="center"/>
                    <w:rPr>
                      <w:rFonts w:ascii="Calibri" w:hAnsi="Calibri" w:cs="Calibri"/>
                      <w:b/>
                    </w:rPr>
                  </w:pPr>
                  <w:r>
                    <w:rPr>
                      <w:rFonts w:ascii="Calibri" w:hAnsi="Calibri" w:cs="Calibri"/>
                      <w:b/>
                    </w:rPr>
                    <w:t>Condición</w:t>
                  </w:r>
                  <w:r w:rsidRPr="00667ACF">
                    <w:rPr>
                      <w:rFonts w:ascii="Calibri" w:hAnsi="Calibri" w:cs="Calibri"/>
                      <w:b/>
                    </w:rPr>
                    <w:t xml:space="preserve"> de Entrega</w:t>
                  </w:r>
                </w:p>
              </w:tc>
              <w:tc>
                <w:tcPr>
                  <w:tcW w:w="3392" w:type="pct"/>
                  <w:shd w:val="clear" w:color="auto" w:fill="D9D9D9"/>
                  <w:vAlign w:val="center"/>
                </w:tcPr>
                <w:p w:rsidR="00C01832" w:rsidRPr="00667ACF" w:rsidRDefault="00C01832" w:rsidP="00C01832">
                  <w:pPr>
                    <w:tabs>
                      <w:tab w:val="left" w:pos="3984"/>
                    </w:tabs>
                    <w:jc w:val="center"/>
                    <w:rPr>
                      <w:rFonts w:ascii="Calibri" w:hAnsi="Calibri" w:cs="Calibri"/>
                      <w:b/>
                    </w:rPr>
                  </w:pPr>
                  <w:r w:rsidRPr="00667ACF">
                    <w:rPr>
                      <w:rFonts w:ascii="Calibri" w:hAnsi="Calibri" w:cs="Calibri"/>
                      <w:b/>
                    </w:rPr>
                    <w:t>Formulación del Precio</w:t>
                  </w:r>
                </w:p>
              </w:tc>
            </w:tr>
            <w:tr w:rsidR="00C01832" w:rsidRPr="00667ACF" w:rsidTr="00C01832">
              <w:trPr>
                <w:trHeight w:val="766"/>
                <w:jc w:val="center"/>
              </w:trPr>
              <w:tc>
                <w:tcPr>
                  <w:tcW w:w="1608" w:type="pct"/>
                  <w:vAlign w:val="center"/>
                </w:tcPr>
                <w:p w:rsidR="00C01832" w:rsidRPr="00667ACF" w:rsidRDefault="00C01832" w:rsidP="00C01832">
                  <w:pPr>
                    <w:rPr>
                      <w:rFonts w:ascii="Calibri" w:hAnsi="Calibri" w:cs="Calibri"/>
                      <w:bCs/>
                    </w:rPr>
                  </w:pPr>
                  <w:r w:rsidRPr="00AE4C24">
                    <w:rPr>
                      <w:rFonts w:ascii="Calibri" w:hAnsi="Calibri" w:cs="Calibri"/>
                      <w:b/>
                    </w:rPr>
                    <w:t>FCA</w:t>
                  </w:r>
                  <w:r w:rsidRPr="00AE4C24">
                    <w:rPr>
                      <w:rFonts w:ascii="Calibri" w:hAnsi="Calibri" w:cs="Calibri"/>
                    </w:rPr>
                    <w:t xml:space="preserve"> Ilo </w:t>
                  </w:r>
                  <w:r>
                    <w:rPr>
                      <w:rFonts w:ascii="Calibri" w:hAnsi="Calibri" w:cs="Calibri"/>
                    </w:rPr>
                    <w:t xml:space="preserve">y/o Mollendo, </w:t>
                  </w:r>
                  <w:r w:rsidRPr="00AE4C24">
                    <w:rPr>
                      <w:rFonts w:ascii="Calibri" w:hAnsi="Calibri" w:cs="Calibri"/>
                    </w:rPr>
                    <w:t>Perú</w:t>
                  </w:r>
                </w:p>
              </w:tc>
              <w:tc>
                <w:tcPr>
                  <w:tcW w:w="3392" w:type="pct"/>
                  <w:vAlign w:val="center"/>
                </w:tcPr>
                <w:p w:rsidR="00C01832" w:rsidRPr="00F80F40" w:rsidRDefault="00C01832" w:rsidP="00C01832">
                  <w:pPr>
                    <w:keepNext/>
                    <w:tabs>
                      <w:tab w:val="left" w:pos="3984"/>
                    </w:tabs>
                    <w:jc w:val="both"/>
                    <w:rPr>
                      <w:rFonts w:ascii="Calibri" w:hAnsi="Calibri" w:cs="Calibri"/>
                    </w:rPr>
                  </w:pPr>
                  <w:r w:rsidRPr="00F80F40">
                    <w:rPr>
                      <w:rFonts w:ascii="Calibri" w:hAnsi="Calibri" w:cs="Calibri"/>
                    </w:rPr>
                    <w:t xml:space="preserve">Precio = Promedio cotizaciones diarias del Platt’s </w:t>
                  </w:r>
                  <w:r w:rsidRPr="006F0069">
                    <w:rPr>
                      <w:rFonts w:ascii="Calibri" w:hAnsi="Calibri" w:cs="Calibri"/>
                    </w:rPr>
                    <w:t>Gasoline Unl 87 USGC waterborne</w:t>
                  </w:r>
                  <w:r w:rsidRPr="00F80F40">
                    <w:rPr>
                      <w:rFonts w:ascii="Calibri" w:hAnsi="Calibri" w:cs="Calibri"/>
                    </w:rPr>
                    <w:t xml:space="preserve"> Mean efectivas durante el periodo de preciación + </w:t>
                  </w:r>
                  <w:r w:rsidRPr="00F80F40">
                    <w:rPr>
                      <w:rFonts w:ascii="Calibri" w:hAnsi="Calibri" w:cs="Calibri"/>
                      <w:b/>
                    </w:rPr>
                    <w:t>Premio</w:t>
                  </w:r>
                </w:p>
              </w:tc>
            </w:tr>
          </w:tbl>
          <w:p w:rsidR="00C01832" w:rsidRPr="00667ACF" w:rsidRDefault="00C01832" w:rsidP="00C01832">
            <w:pPr>
              <w:autoSpaceDE w:val="0"/>
              <w:autoSpaceDN w:val="0"/>
              <w:adjustRightInd w:val="0"/>
              <w:jc w:val="both"/>
              <w:rPr>
                <w:rFonts w:ascii="Calibri" w:hAnsi="Calibri" w:cs="Calibri"/>
                <w:bCs/>
              </w:rPr>
            </w:pPr>
          </w:p>
          <w:p w:rsidR="00C01832" w:rsidRPr="000B43A1" w:rsidRDefault="00C01832" w:rsidP="00C01832">
            <w:pPr>
              <w:ind w:left="851" w:hanging="851"/>
              <w:jc w:val="both"/>
              <w:rPr>
                <w:rFonts w:ascii="Calibri" w:hAnsi="Calibri" w:cs="Calibri"/>
              </w:rPr>
            </w:pPr>
            <w:r w:rsidRPr="000B43A1">
              <w:rPr>
                <w:rFonts w:ascii="Calibri" w:hAnsi="Calibri" w:cs="Calibri"/>
                <w:b/>
              </w:rPr>
              <w:t>Pr</w:t>
            </w:r>
            <w:r>
              <w:rPr>
                <w:rFonts w:ascii="Calibri" w:hAnsi="Calibri" w:cs="Calibri"/>
                <w:b/>
              </w:rPr>
              <w:t>emio</w:t>
            </w:r>
            <w:r w:rsidRPr="000B43A1">
              <w:rPr>
                <w:rFonts w:ascii="Calibri" w:hAnsi="Calibri" w:cs="Calibri"/>
                <w:b/>
              </w:rPr>
              <w:t xml:space="preserve">:   </w:t>
            </w:r>
            <w:r w:rsidRPr="000B43A1">
              <w:rPr>
                <w:rFonts w:ascii="Calibri" w:hAnsi="Calibri" w:cs="Calibri"/>
              </w:rPr>
              <w:t>A proponer por el proveedor, el cual debe incluir</w:t>
            </w:r>
            <w:r w:rsidRPr="00667ACF">
              <w:rPr>
                <w:rFonts w:ascii="Calibri" w:eastAsia="Calibri" w:hAnsi="Calibri" w:cs="Calibri"/>
              </w:rPr>
              <w:t xml:space="preserve"> </w:t>
            </w:r>
            <w:r w:rsidRPr="00AD563E">
              <w:rPr>
                <w:rFonts w:ascii="Calibri" w:eastAsia="Calibri" w:hAnsi="Calibri" w:cs="Calibri"/>
              </w:rPr>
              <w:t>todos los costos adicionales hasta la entrega del producto en cisternas</w:t>
            </w:r>
            <w:r w:rsidRPr="000B43A1">
              <w:rPr>
                <w:rFonts w:ascii="Calibri" w:hAnsi="Calibri" w:cs="Calibri"/>
              </w:rPr>
              <w:t xml:space="preserve">. </w:t>
            </w:r>
          </w:p>
          <w:p w:rsidR="00C01832" w:rsidRDefault="00C01832" w:rsidP="00C01832">
            <w:pPr>
              <w:pStyle w:val="Prrafodelista"/>
              <w:ind w:left="0"/>
              <w:contextualSpacing/>
              <w:rPr>
                <w:rFonts w:ascii="Calibri" w:hAnsi="Calibri" w:cs="Calibri"/>
                <w:b/>
              </w:rPr>
            </w:pPr>
          </w:p>
          <w:p w:rsidR="00C01832" w:rsidRPr="00A82DBA" w:rsidRDefault="00C01832" w:rsidP="00C01832">
            <w:pPr>
              <w:jc w:val="both"/>
              <w:rPr>
                <w:rFonts w:ascii="Calibri" w:eastAsia="Calibri" w:hAnsi="Calibri" w:cs="Calibri"/>
                <w:b/>
              </w:rPr>
            </w:pPr>
            <w:r w:rsidRPr="00A82DBA">
              <w:rPr>
                <w:rFonts w:ascii="Calibri" w:eastAsia="Calibri" w:hAnsi="Calibri" w:cs="Calibri"/>
                <w:b/>
              </w:rPr>
              <w:t>El proponente podrá pre</w:t>
            </w:r>
            <w:r>
              <w:rPr>
                <w:rFonts w:ascii="Calibri" w:eastAsia="Calibri" w:hAnsi="Calibri" w:cs="Calibri"/>
                <w:b/>
              </w:rPr>
              <w:t>sentar su oferta para uno ó ambos puntos de entrega (Ilo y/o Mollendo)</w:t>
            </w:r>
            <w:r w:rsidRPr="00A82DBA">
              <w:rPr>
                <w:rFonts w:ascii="Calibri" w:eastAsia="Calibri" w:hAnsi="Calibri" w:cs="Calibri"/>
                <w:b/>
              </w:rPr>
              <w:t>.</w:t>
            </w:r>
          </w:p>
          <w:p w:rsidR="00C01832" w:rsidRDefault="00C01832" w:rsidP="00C01832">
            <w:pPr>
              <w:jc w:val="both"/>
              <w:rPr>
                <w:rFonts w:ascii="Calibri" w:eastAsia="Calibri" w:hAnsi="Calibri" w:cs="Calibri"/>
              </w:rPr>
            </w:pPr>
          </w:p>
          <w:p w:rsidR="00C01832" w:rsidRPr="008C72A9" w:rsidRDefault="00C01832" w:rsidP="00C01832">
            <w:pPr>
              <w:numPr>
                <w:ilvl w:val="0"/>
                <w:numId w:val="59"/>
              </w:numPr>
              <w:ind w:left="567" w:hanging="567"/>
              <w:jc w:val="both"/>
              <w:rPr>
                <w:rFonts w:ascii="Calibri" w:hAnsi="Calibri" w:cs="Calibri"/>
                <w:b/>
              </w:rPr>
            </w:pPr>
            <w:r>
              <w:rPr>
                <w:rFonts w:ascii="Calibri" w:hAnsi="Calibri" w:cs="Calibri"/>
                <w:b/>
              </w:rPr>
              <w:t>PERIODO DE PRECIACIÓN</w:t>
            </w:r>
          </w:p>
          <w:p w:rsidR="00C01832" w:rsidRPr="00667ACF" w:rsidRDefault="00C01832" w:rsidP="00C01832">
            <w:pPr>
              <w:pStyle w:val="Prrafodelista"/>
              <w:ind w:left="0"/>
              <w:contextualSpacing/>
              <w:rPr>
                <w:rFonts w:ascii="Calibri" w:hAnsi="Calibri" w:cs="Calibri"/>
              </w:rPr>
            </w:pPr>
          </w:p>
          <w:p w:rsidR="00C01832" w:rsidRPr="00667ACF" w:rsidRDefault="00C01832" w:rsidP="00C01832">
            <w:pPr>
              <w:jc w:val="both"/>
              <w:rPr>
                <w:rFonts w:ascii="Calibri" w:hAnsi="Calibri" w:cs="Calibri"/>
              </w:rPr>
            </w:pPr>
            <w:r w:rsidRPr="00A82DBA">
              <w:rPr>
                <w:rFonts w:ascii="Calibri" w:hAnsi="Calibri" w:cs="Calibri"/>
              </w:rPr>
              <w:t>La preciación se efectuará tomando el promedio de las cinco (5) cotizaciones efectivas publicadas la semana anterior al inicio de las cargas, la semana comprende de lunes a viernes.</w:t>
            </w:r>
          </w:p>
        </w:tc>
      </w:tr>
      <w:tr w:rsidR="00C01832" w:rsidRPr="0075158C" w:rsidTr="00C01832">
        <w:trPr>
          <w:trHeight w:val="62"/>
        </w:trPr>
        <w:tc>
          <w:tcPr>
            <w:tcW w:w="9214" w:type="dxa"/>
            <w:shd w:val="clear" w:color="auto" w:fill="C6D9F1"/>
          </w:tcPr>
          <w:p w:rsidR="00C01832" w:rsidRDefault="00C01832" w:rsidP="00C01832">
            <w:pPr>
              <w:jc w:val="both"/>
              <w:rPr>
                <w:rFonts w:ascii="Calibri" w:hAnsi="Calibri" w:cs="Calibri"/>
                <w:bCs/>
              </w:rPr>
            </w:pPr>
            <w:r w:rsidRPr="00667ACF">
              <w:rPr>
                <w:rFonts w:ascii="Calibri" w:hAnsi="Calibri" w:cs="Calibri"/>
                <w:b/>
                <w:bCs/>
              </w:rPr>
              <w:t>EXPERIENCIA DE LA EMPRESA</w:t>
            </w:r>
          </w:p>
        </w:tc>
      </w:tr>
      <w:tr w:rsidR="00C01832" w:rsidRPr="0075158C" w:rsidTr="00C01832">
        <w:trPr>
          <w:trHeight w:val="62"/>
        </w:trPr>
        <w:tc>
          <w:tcPr>
            <w:tcW w:w="9214" w:type="dxa"/>
            <w:shd w:val="clear" w:color="auto" w:fill="auto"/>
          </w:tcPr>
          <w:p w:rsidR="00C01832" w:rsidRPr="009E5B58" w:rsidRDefault="00C01832" w:rsidP="00C01832">
            <w:pPr>
              <w:rPr>
                <w:rFonts w:ascii="Calibri" w:hAnsi="Calibri" w:cs="Calibri"/>
                <w:bCs/>
                <w:lang w:val="es-BO"/>
              </w:rPr>
            </w:pPr>
            <w:r w:rsidRPr="009E5B58">
              <w:rPr>
                <w:rFonts w:ascii="Calibri" w:hAnsi="Calibri" w:cs="Calibri"/>
                <w:bCs/>
                <w:lang w:val="es-BO"/>
              </w:rPr>
              <w:t>La empresa oferente deberá tener experiencia de 2 años o haber suscrito 2 contratos de comercialización de hidrocarburos.</w:t>
            </w:r>
          </w:p>
          <w:p w:rsidR="00C01832" w:rsidRPr="009E5B58" w:rsidRDefault="00C01832" w:rsidP="00C01832">
            <w:pPr>
              <w:rPr>
                <w:rFonts w:ascii="Calibri" w:hAnsi="Calibri" w:cs="Calibri"/>
                <w:bCs/>
                <w:lang w:val="es-BO"/>
              </w:rPr>
            </w:pPr>
          </w:p>
          <w:p w:rsidR="00C01832" w:rsidRPr="00AD53B7" w:rsidRDefault="00C01832" w:rsidP="00C01832">
            <w:pPr>
              <w:rPr>
                <w:rFonts w:ascii="Calibri" w:hAnsi="Calibri" w:cs="Calibri"/>
                <w:b/>
                <w:bCs/>
                <w:lang w:val="es-BO"/>
              </w:rPr>
            </w:pPr>
            <w:r w:rsidRPr="009E5B58">
              <w:rPr>
                <w:rFonts w:ascii="Calibri" w:hAnsi="Calibri" w:cs="Calibri"/>
                <w:bCs/>
                <w:lang w:val="es-BO"/>
              </w:rPr>
              <w:t>Para tal efecto deberá adjuntar a su propuesta copia del testimonio de Constitución o documento que acredite la constitución o Certificados o Copia de contratos (no necesariamente suscritos con YPFB).</w:t>
            </w:r>
          </w:p>
        </w:tc>
      </w:tr>
      <w:tr w:rsidR="00C01832" w:rsidRPr="0075158C" w:rsidTr="00C01832">
        <w:trPr>
          <w:trHeight w:val="62"/>
        </w:trPr>
        <w:tc>
          <w:tcPr>
            <w:tcW w:w="9214" w:type="dxa"/>
            <w:shd w:val="clear" w:color="auto" w:fill="BDD6EE"/>
            <w:vAlign w:val="center"/>
          </w:tcPr>
          <w:p w:rsidR="00C01832" w:rsidRPr="009F4ACB" w:rsidRDefault="00C01832" w:rsidP="00C01832">
            <w:pPr>
              <w:autoSpaceDE w:val="0"/>
              <w:autoSpaceDN w:val="0"/>
              <w:adjustRightInd w:val="0"/>
              <w:contextualSpacing/>
              <w:jc w:val="both"/>
              <w:rPr>
                <w:rFonts w:ascii="Calibri" w:hAnsi="Calibri" w:cs="Calibri"/>
                <w:b/>
                <w:bCs/>
              </w:rPr>
            </w:pPr>
            <w:r w:rsidRPr="009F4ACB">
              <w:rPr>
                <w:rFonts w:ascii="Calibri" w:hAnsi="Calibri" w:cs="Calibri"/>
                <w:b/>
                <w:bCs/>
              </w:rPr>
              <w:t>CAPACIDADES</w:t>
            </w:r>
          </w:p>
        </w:tc>
      </w:tr>
      <w:tr w:rsidR="00C01832" w:rsidRPr="0075158C" w:rsidTr="00C01832">
        <w:trPr>
          <w:trHeight w:val="62"/>
        </w:trPr>
        <w:tc>
          <w:tcPr>
            <w:tcW w:w="9214" w:type="dxa"/>
            <w:shd w:val="clear" w:color="auto" w:fill="auto"/>
            <w:vAlign w:val="center"/>
          </w:tcPr>
          <w:p w:rsidR="00C01832" w:rsidRPr="002062E8" w:rsidRDefault="00C01832" w:rsidP="00C01832">
            <w:pPr>
              <w:numPr>
                <w:ilvl w:val="0"/>
                <w:numId w:val="60"/>
              </w:numPr>
              <w:autoSpaceDE w:val="0"/>
              <w:autoSpaceDN w:val="0"/>
              <w:adjustRightInd w:val="0"/>
              <w:contextualSpacing/>
              <w:jc w:val="both"/>
              <w:rPr>
                <w:rFonts w:ascii="Calibri" w:hAnsi="Calibri" w:cs="Calibri"/>
                <w:b/>
                <w:bCs/>
                <w:caps/>
              </w:rPr>
            </w:pPr>
            <w:r w:rsidRPr="002062E8">
              <w:rPr>
                <w:rFonts w:ascii="Calibri" w:hAnsi="Calibri" w:cs="Calibri"/>
                <w:b/>
                <w:bCs/>
                <w:caps/>
              </w:rPr>
              <w:t>Almacenaje</w:t>
            </w:r>
          </w:p>
          <w:p w:rsidR="00C01832" w:rsidRPr="002062E8" w:rsidRDefault="00C01832" w:rsidP="00C01832">
            <w:pPr>
              <w:autoSpaceDE w:val="0"/>
              <w:autoSpaceDN w:val="0"/>
              <w:adjustRightInd w:val="0"/>
              <w:ind w:left="360"/>
              <w:jc w:val="both"/>
              <w:rPr>
                <w:rFonts w:ascii="Calibri" w:hAnsi="Calibri" w:cs="Calibri"/>
                <w:bCs/>
              </w:rPr>
            </w:pPr>
            <w:r w:rsidRPr="002062E8">
              <w:rPr>
                <w:rFonts w:ascii="Calibri" w:hAnsi="Calibri" w:cs="Calibri"/>
                <w:bCs/>
              </w:rPr>
              <w:t xml:space="preserve">Para entregas bajo el Incoterm FCA, el </w:t>
            </w:r>
            <w:r w:rsidRPr="00104D82">
              <w:rPr>
                <w:rFonts w:ascii="Calibri" w:hAnsi="Calibri" w:cs="Calibri"/>
                <w:bCs/>
              </w:rPr>
              <w:t>proponente podrá presentar adjunto a su propuesta un detalle de la capacidad instalada de almacenaje del producto en las plantas de</w:t>
            </w:r>
            <w:r w:rsidRPr="002062E8">
              <w:rPr>
                <w:rFonts w:ascii="Calibri" w:hAnsi="Calibri" w:cs="Calibri"/>
                <w:bCs/>
              </w:rPr>
              <w:t xml:space="preserve"> despacho ofertadas. </w:t>
            </w:r>
          </w:p>
          <w:p w:rsidR="00C01832" w:rsidRPr="002062E8" w:rsidRDefault="00C01832" w:rsidP="00C01832">
            <w:pPr>
              <w:autoSpaceDE w:val="0"/>
              <w:autoSpaceDN w:val="0"/>
              <w:adjustRightInd w:val="0"/>
              <w:ind w:left="360"/>
              <w:jc w:val="both"/>
              <w:rPr>
                <w:rFonts w:ascii="Calibri" w:hAnsi="Calibri" w:cs="Calibri"/>
                <w:bCs/>
              </w:rPr>
            </w:pPr>
          </w:p>
          <w:p w:rsidR="00C01832" w:rsidRPr="002062E8" w:rsidRDefault="00C01832" w:rsidP="00C01832">
            <w:pPr>
              <w:numPr>
                <w:ilvl w:val="0"/>
                <w:numId w:val="60"/>
              </w:numPr>
              <w:autoSpaceDE w:val="0"/>
              <w:autoSpaceDN w:val="0"/>
              <w:adjustRightInd w:val="0"/>
              <w:contextualSpacing/>
              <w:jc w:val="both"/>
              <w:rPr>
                <w:rFonts w:ascii="Calibri" w:hAnsi="Calibri" w:cs="Calibri"/>
                <w:b/>
                <w:bCs/>
                <w:caps/>
              </w:rPr>
            </w:pPr>
            <w:r w:rsidRPr="002062E8">
              <w:rPr>
                <w:rFonts w:ascii="Calibri" w:hAnsi="Calibri" w:cs="Calibri"/>
                <w:b/>
                <w:bCs/>
                <w:caps/>
              </w:rPr>
              <w:t>Despacho de Cisternas</w:t>
            </w:r>
          </w:p>
          <w:p w:rsidR="00C01832" w:rsidRPr="002062E8" w:rsidRDefault="00C01832" w:rsidP="00C01832">
            <w:pPr>
              <w:autoSpaceDE w:val="0"/>
              <w:autoSpaceDN w:val="0"/>
              <w:adjustRightInd w:val="0"/>
              <w:ind w:left="360"/>
              <w:jc w:val="both"/>
              <w:rPr>
                <w:rFonts w:ascii="Calibri" w:hAnsi="Calibri" w:cs="Calibri"/>
                <w:b/>
              </w:rPr>
            </w:pPr>
            <w:r w:rsidRPr="002062E8">
              <w:rPr>
                <w:rFonts w:ascii="Calibri" w:hAnsi="Calibri" w:cs="Calibri"/>
                <w:bCs/>
              </w:rPr>
              <w:t xml:space="preserve">Para entregas bajo </w:t>
            </w:r>
            <w:r>
              <w:rPr>
                <w:rFonts w:ascii="Calibri" w:hAnsi="Calibri" w:cs="Calibri"/>
                <w:bCs/>
              </w:rPr>
              <w:t>el Incoterm FCA, el proponente podrá</w:t>
            </w:r>
            <w:r w:rsidRPr="002062E8">
              <w:rPr>
                <w:rFonts w:ascii="Calibri" w:hAnsi="Calibri" w:cs="Calibri"/>
                <w:bCs/>
              </w:rPr>
              <w:t xml:space="preserve"> indicar la capacidad de despacho diaria de cisternas de cada una de las plantas de despacho propuestas.</w:t>
            </w:r>
          </w:p>
          <w:p w:rsidR="00C01832" w:rsidRDefault="00C01832" w:rsidP="00C01832">
            <w:pPr>
              <w:autoSpaceDE w:val="0"/>
              <w:autoSpaceDN w:val="0"/>
              <w:adjustRightInd w:val="0"/>
              <w:jc w:val="both"/>
              <w:rPr>
                <w:rFonts w:ascii="Calibri" w:hAnsi="Calibri" w:cs="Calibri"/>
              </w:rPr>
            </w:pPr>
            <w:r w:rsidRPr="002062E8">
              <w:rPr>
                <w:rFonts w:ascii="Calibri" w:hAnsi="Calibri" w:cs="Calibri"/>
                <w:bCs/>
              </w:rPr>
              <w:t>El</w:t>
            </w:r>
            <w:r w:rsidRPr="002062E8">
              <w:rPr>
                <w:rFonts w:ascii="Calibri" w:hAnsi="Calibri" w:cs="Calibri"/>
              </w:rPr>
              <w:t xml:space="preserve"> proponente deberá presentar una certificación de estas capacidades emitida por la/s planta/s de despacho ofertada/s</w:t>
            </w:r>
            <w:r>
              <w:rPr>
                <w:rFonts w:ascii="Calibri" w:hAnsi="Calibri" w:cs="Calibri"/>
              </w:rPr>
              <w:t>,</w:t>
            </w:r>
            <w:r w:rsidRPr="002062E8">
              <w:rPr>
                <w:rFonts w:ascii="Calibri" w:hAnsi="Calibri" w:cs="Calibri"/>
              </w:rPr>
              <w:t xml:space="preserve"> </w:t>
            </w:r>
            <w:r w:rsidRPr="00104D82">
              <w:rPr>
                <w:rFonts w:ascii="Calibri" w:hAnsi="Calibri" w:cs="Calibri"/>
              </w:rPr>
              <w:t>cuando corresponda.</w:t>
            </w:r>
          </w:p>
          <w:p w:rsidR="00C01832" w:rsidRPr="00EC5153" w:rsidRDefault="00C01832" w:rsidP="00C01832">
            <w:pPr>
              <w:autoSpaceDE w:val="0"/>
              <w:autoSpaceDN w:val="0"/>
              <w:adjustRightInd w:val="0"/>
              <w:jc w:val="both"/>
              <w:rPr>
                <w:rFonts w:ascii="Calibri" w:hAnsi="Calibri" w:cs="Calibri"/>
              </w:rPr>
            </w:pPr>
            <w:r w:rsidRPr="00614484">
              <w:rPr>
                <w:rFonts w:ascii="Calibri" w:eastAsia="Calibri" w:hAnsi="Calibri" w:cs="Calibri"/>
                <w:b/>
                <w:sz w:val="22"/>
                <w:szCs w:val="22"/>
              </w:rPr>
              <w:t>Si bien no es obligatorio indicar las capacidades de almacenaje y despacho, el adjudicado deberá garantizar el suministro comprometido.</w:t>
            </w:r>
          </w:p>
        </w:tc>
      </w:tr>
      <w:tr w:rsidR="00C01832" w:rsidRPr="0075158C" w:rsidTr="00C01832">
        <w:trPr>
          <w:trHeight w:val="62"/>
        </w:trPr>
        <w:tc>
          <w:tcPr>
            <w:tcW w:w="9214" w:type="dxa"/>
            <w:shd w:val="clear" w:color="auto" w:fill="C6D9F1"/>
            <w:vAlign w:val="center"/>
          </w:tcPr>
          <w:p w:rsidR="00C01832" w:rsidRPr="002062E8" w:rsidRDefault="00C01832" w:rsidP="00C01832">
            <w:pPr>
              <w:autoSpaceDE w:val="0"/>
              <w:autoSpaceDN w:val="0"/>
              <w:adjustRightInd w:val="0"/>
              <w:contextualSpacing/>
              <w:jc w:val="both"/>
              <w:rPr>
                <w:rFonts w:ascii="Calibri" w:hAnsi="Calibri" w:cs="Calibri"/>
                <w:b/>
                <w:bCs/>
                <w:caps/>
              </w:rPr>
            </w:pPr>
            <w:r w:rsidRPr="00F307EF">
              <w:rPr>
                <w:rFonts w:ascii="Calibri" w:hAnsi="Calibri" w:cs="Calibri"/>
                <w:b/>
                <w:bCs/>
                <w:sz w:val="22"/>
                <w:szCs w:val="22"/>
              </w:rPr>
              <w:t>FORMA DE PAGO</w:t>
            </w:r>
          </w:p>
        </w:tc>
      </w:tr>
      <w:tr w:rsidR="00C01832" w:rsidRPr="0075158C" w:rsidTr="00C01832">
        <w:trPr>
          <w:trHeight w:val="62"/>
        </w:trPr>
        <w:tc>
          <w:tcPr>
            <w:tcW w:w="9214" w:type="dxa"/>
            <w:shd w:val="clear" w:color="auto" w:fill="auto"/>
            <w:vAlign w:val="center"/>
          </w:tcPr>
          <w:p w:rsidR="00C01832" w:rsidRDefault="00C01832" w:rsidP="00C01832">
            <w:pPr>
              <w:autoSpaceDE w:val="0"/>
              <w:autoSpaceDN w:val="0"/>
              <w:adjustRightInd w:val="0"/>
              <w:contextualSpacing/>
              <w:jc w:val="both"/>
              <w:rPr>
                <w:rFonts w:ascii="Calibri" w:hAnsi="Calibri" w:cs="Calibri"/>
                <w:bCs/>
                <w:sz w:val="22"/>
                <w:szCs w:val="22"/>
              </w:rPr>
            </w:pPr>
            <w:r w:rsidRPr="00A06EF0">
              <w:rPr>
                <w:rFonts w:ascii="Calibri" w:hAnsi="Calibri" w:cs="Calibri"/>
                <w:bCs/>
                <w:sz w:val="22"/>
                <w:szCs w:val="22"/>
              </w:rPr>
              <w:t>El pago se realizará mediante transferencia bancaria a la cuenta que para tal efecto designe la empresa proveedora.</w:t>
            </w:r>
          </w:p>
          <w:p w:rsidR="00C01832" w:rsidRDefault="00C01832" w:rsidP="00C01832">
            <w:pPr>
              <w:autoSpaceDE w:val="0"/>
              <w:autoSpaceDN w:val="0"/>
              <w:adjustRightInd w:val="0"/>
              <w:contextualSpacing/>
              <w:jc w:val="both"/>
              <w:rPr>
                <w:rFonts w:ascii="Calibri" w:hAnsi="Calibri" w:cs="Calibri"/>
                <w:bCs/>
                <w:sz w:val="22"/>
                <w:szCs w:val="22"/>
              </w:rPr>
            </w:pPr>
            <w:r w:rsidRPr="008D156F">
              <w:rPr>
                <w:rFonts w:ascii="Calibri" w:hAnsi="Calibri" w:cs="Calibri"/>
                <w:bCs/>
                <w:sz w:val="22"/>
                <w:szCs w:val="22"/>
              </w:rPr>
              <w:t>Los proponentes podrán optar por las siguientes opciones de pago:</w:t>
            </w:r>
          </w:p>
          <w:p w:rsidR="00C01832" w:rsidRDefault="00C01832" w:rsidP="00C01832">
            <w:pPr>
              <w:autoSpaceDE w:val="0"/>
              <w:autoSpaceDN w:val="0"/>
              <w:adjustRightInd w:val="0"/>
              <w:contextualSpacing/>
              <w:jc w:val="both"/>
              <w:rPr>
                <w:rFonts w:ascii="Calibri" w:hAnsi="Calibri" w:cs="Calibri"/>
                <w:bCs/>
                <w:sz w:val="22"/>
                <w:szCs w:val="22"/>
              </w:rPr>
            </w:pPr>
          </w:p>
          <w:p w:rsidR="00C01832" w:rsidRPr="00A06EF0" w:rsidRDefault="00C01832" w:rsidP="00C01832">
            <w:pPr>
              <w:autoSpaceDE w:val="0"/>
              <w:autoSpaceDN w:val="0"/>
              <w:adjustRightInd w:val="0"/>
              <w:ind w:left="708"/>
              <w:contextualSpacing/>
              <w:jc w:val="both"/>
              <w:rPr>
                <w:rFonts w:ascii="Calibri" w:hAnsi="Calibri" w:cs="Calibri"/>
                <w:b/>
                <w:bCs/>
                <w:i/>
                <w:sz w:val="22"/>
                <w:szCs w:val="22"/>
              </w:rPr>
            </w:pPr>
            <w:r w:rsidRPr="00A06EF0">
              <w:rPr>
                <w:rFonts w:ascii="Calibri" w:hAnsi="Calibri" w:cs="Calibri"/>
                <w:b/>
                <w:bCs/>
                <w:i/>
                <w:sz w:val="22"/>
                <w:szCs w:val="22"/>
              </w:rPr>
              <w:t>Opción 1 - Pospago</w:t>
            </w:r>
          </w:p>
          <w:p w:rsidR="00C01832" w:rsidRPr="00C46040" w:rsidRDefault="00C01832" w:rsidP="00C01832">
            <w:pPr>
              <w:ind w:left="708"/>
              <w:contextualSpacing/>
              <w:jc w:val="both"/>
              <w:outlineLvl w:val="0"/>
              <w:rPr>
                <w:rFonts w:ascii="Calibri" w:hAnsi="Calibri" w:cs="Calibri"/>
                <w:sz w:val="22"/>
                <w:szCs w:val="22"/>
              </w:rPr>
            </w:pPr>
            <w:r w:rsidRPr="00C46040">
              <w:rPr>
                <w:rFonts w:ascii="Calibri" w:hAnsi="Calibri" w:cs="Calibri"/>
                <w:bCs/>
                <w:sz w:val="22"/>
                <w:szCs w:val="22"/>
              </w:rPr>
              <w:t xml:space="preserve">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w:t>
            </w:r>
            <w:r w:rsidRPr="00C46040">
              <w:rPr>
                <w:rFonts w:ascii="Calibri" w:hAnsi="Calibri" w:cs="Calibri"/>
                <w:sz w:val="22"/>
                <w:szCs w:val="22"/>
              </w:rPr>
              <w:t>siguientes documentos:</w:t>
            </w:r>
          </w:p>
          <w:p w:rsidR="00C01832" w:rsidRPr="00C46040" w:rsidRDefault="00C01832" w:rsidP="00C01832">
            <w:pPr>
              <w:ind w:left="708"/>
              <w:contextualSpacing/>
              <w:jc w:val="both"/>
              <w:outlineLvl w:val="0"/>
              <w:rPr>
                <w:rFonts w:ascii="Calibri" w:hAnsi="Calibri" w:cs="Calibri"/>
                <w:sz w:val="22"/>
                <w:szCs w:val="22"/>
              </w:rPr>
            </w:pPr>
          </w:p>
          <w:p w:rsidR="00C01832" w:rsidRPr="00C46040" w:rsidRDefault="00C01832" w:rsidP="00C01832">
            <w:pPr>
              <w:numPr>
                <w:ilvl w:val="0"/>
                <w:numId w:val="51"/>
              </w:numPr>
              <w:ind w:left="1428"/>
              <w:contextualSpacing/>
              <w:jc w:val="both"/>
              <w:outlineLvl w:val="0"/>
              <w:rPr>
                <w:rFonts w:ascii="Calibri" w:hAnsi="Calibri" w:cs="Calibri"/>
                <w:sz w:val="22"/>
                <w:szCs w:val="22"/>
              </w:rPr>
            </w:pPr>
            <w:r w:rsidRPr="00C46040">
              <w:rPr>
                <w:rFonts w:ascii="Calibri" w:hAnsi="Calibri" w:cs="Calibri"/>
                <w:sz w:val="22"/>
                <w:szCs w:val="22"/>
              </w:rPr>
              <w:t xml:space="preserve">Factura(s) definitiva(s) del Proveedor con el valor FCA, incluyendo octanaje del producto si correspondiese. </w:t>
            </w:r>
          </w:p>
          <w:p w:rsidR="00C01832" w:rsidRPr="00C46040" w:rsidRDefault="00C01832" w:rsidP="00C01832">
            <w:pPr>
              <w:numPr>
                <w:ilvl w:val="0"/>
                <w:numId w:val="51"/>
              </w:numPr>
              <w:ind w:left="1428"/>
              <w:jc w:val="both"/>
              <w:outlineLvl w:val="0"/>
              <w:rPr>
                <w:rFonts w:ascii="Calibri" w:hAnsi="Calibri" w:cs="Calibri"/>
                <w:sz w:val="22"/>
                <w:szCs w:val="22"/>
              </w:rPr>
            </w:pPr>
            <w:r w:rsidRPr="00C46040">
              <w:rPr>
                <w:rFonts w:ascii="Calibri" w:hAnsi="Calibri" w:cs="Calibri"/>
                <w:sz w:val="22"/>
                <w:szCs w:val="22"/>
              </w:rPr>
              <w:t>Certificado de Origen del producto, cuando lo requiera YPFB.</w:t>
            </w:r>
          </w:p>
          <w:p w:rsidR="00C01832" w:rsidRPr="00C46040" w:rsidRDefault="00C01832" w:rsidP="00C01832">
            <w:pPr>
              <w:contextualSpacing/>
              <w:jc w:val="both"/>
              <w:outlineLvl w:val="0"/>
              <w:rPr>
                <w:rFonts w:ascii="Calibri" w:hAnsi="Calibri" w:cs="Calibri"/>
                <w:sz w:val="22"/>
                <w:szCs w:val="22"/>
              </w:rPr>
            </w:pPr>
          </w:p>
          <w:p w:rsidR="00C01832" w:rsidRDefault="00C01832" w:rsidP="00C01832">
            <w:pPr>
              <w:ind w:left="708"/>
              <w:contextualSpacing/>
              <w:jc w:val="both"/>
              <w:outlineLvl w:val="0"/>
              <w:rPr>
                <w:rFonts w:ascii="Calibri" w:eastAsia="Calibri" w:hAnsi="Calibri" w:cs="Calibri"/>
                <w:sz w:val="22"/>
                <w:szCs w:val="22"/>
              </w:rPr>
            </w:pPr>
            <w:r w:rsidRPr="00BF0212">
              <w:rPr>
                <w:rFonts w:ascii="Calibri" w:eastAsia="Calibri" w:hAnsi="Calibri" w:cs="Calibri"/>
                <w:sz w:val="22"/>
                <w:szCs w:val="22"/>
              </w:rPr>
              <w:t>Inmediatamente después de efectuado el envío de los documentos vía correo electrónico, el Proveedor deberá remitir vía Courier los documentos originales</w:t>
            </w:r>
            <w:r>
              <w:rPr>
                <w:rFonts w:ascii="Calibri" w:eastAsia="Calibri" w:hAnsi="Calibri" w:cs="Calibri"/>
                <w:sz w:val="22"/>
                <w:szCs w:val="22"/>
              </w:rPr>
              <w:t>.</w:t>
            </w:r>
          </w:p>
          <w:p w:rsidR="00C01832" w:rsidRPr="00A06EF0" w:rsidRDefault="00C01832" w:rsidP="00C01832">
            <w:pPr>
              <w:ind w:left="1068"/>
              <w:contextualSpacing/>
              <w:jc w:val="both"/>
              <w:outlineLvl w:val="0"/>
              <w:rPr>
                <w:rFonts w:ascii="Calibri" w:hAnsi="Calibri" w:cs="Calibri"/>
                <w:sz w:val="22"/>
                <w:szCs w:val="22"/>
              </w:rPr>
            </w:pPr>
          </w:p>
          <w:p w:rsidR="00C01832" w:rsidRPr="00A06EF0" w:rsidRDefault="00C01832" w:rsidP="00C01832">
            <w:pPr>
              <w:ind w:left="708"/>
              <w:contextualSpacing/>
              <w:jc w:val="both"/>
              <w:outlineLvl w:val="0"/>
              <w:rPr>
                <w:rFonts w:ascii="Calibri" w:hAnsi="Calibri" w:cs="Calibri"/>
                <w:sz w:val="22"/>
                <w:szCs w:val="22"/>
              </w:rPr>
            </w:pPr>
            <w:r w:rsidRPr="00A06EF0">
              <w:rPr>
                <w:rFonts w:ascii="Calibri" w:hAnsi="Calibri" w:cs="Calibri"/>
                <w:sz w:val="22"/>
                <w:szCs w:val="22"/>
              </w:rPr>
              <w:t xml:space="preserve">Las facturas definitivas serán calculadas de acuerdo al volumen determinado por el inspector independiente. La facturación </w:t>
            </w:r>
            <w:r w:rsidRPr="00A568CA">
              <w:rPr>
                <w:rFonts w:ascii="Calibri" w:hAnsi="Calibri" w:cs="Calibri"/>
                <w:bCs/>
              </w:rPr>
              <w:t>deberá reflejar el volumen en litros y M3 inspeccionado por la empresa inspectora a 15,56°C (60°F), y su precio final calculado en USD/litro</w:t>
            </w:r>
            <w:r w:rsidRPr="00A06EF0">
              <w:rPr>
                <w:rFonts w:ascii="Calibri" w:hAnsi="Calibri" w:cs="Calibri"/>
                <w:sz w:val="22"/>
                <w:szCs w:val="22"/>
              </w:rPr>
              <w:t>. El monto total de la factura deberá reflejar dos decimales.</w:t>
            </w:r>
          </w:p>
          <w:p w:rsidR="00C01832" w:rsidRPr="00A06EF0" w:rsidRDefault="00C01832" w:rsidP="00C01832">
            <w:pPr>
              <w:ind w:left="708"/>
              <w:contextualSpacing/>
              <w:jc w:val="both"/>
              <w:outlineLvl w:val="0"/>
              <w:rPr>
                <w:rFonts w:ascii="Calibri" w:hAnsi="Calibri" w:cs="Calibri"/>
                <w:sz w:val="22"/>
                <w:szCs w:val="22"/>
              </w:rPr>
            </w:pPr>
          </w:p>
          <w:p w:rsidR="00C01832" w:rsidRPr="00A06EF0" w:rsidRDefault="00C01832" w:rsidP="00C01832">
            <w:pPr>
              <w:autoSpaceDE w:val="0"/>
              <w:autoSpaceDN w:val="0"/>
              <w:adjustRightInd w:val="0"/>
              <w:ind w:left="708"/>
              <w:contextualSpacing/>
              <w:jc w:val="both"/>
              <w:rPr>
                <w:rFonts w:ascii="Calibri" w:hAnsi="Calibri" w:cs="Calibri"/>
                <w:b/>
                <w:bCs/>
                <w:i/>
                <w:sz w:val="22"/>
                <w:szCs w:val="22"/>
              </w:rPr>
            </w:pPr>
            <w:r w:rsidRPr="00A06EF0">
              <w:rPr>
                <w:rFonts w:ascii="Calibri" w:hAnsi="Calibri" w:cs="Calibri"/>
                <w:b/>
                <w:bCs/>
                <w:i/>
                <w:sz w:val="22"/>
                <w:szCs w:val="22"/>
              </w:rPr>
              <w:t>Opción 2 – Prepago</w:t>
            </w:r>
          </w:p>
          <w:p w:rsidR="00C01832" w:rsidRPr="008D156F" w:rsidRDefault="00C01832" w:rsidP="00C01832">
            <w:pPr>
              <w:autoSpaceDE w:val="0"/>
              <w:autoSpaceDN w:val="0"/>
              <w:adjustRightInd w:val="0"/>
              <w:ind w:left="708"/>
              <w:jc w:val="both"/>
              <w:rPr>
                <w:rFonts w:ascii="Calibri" w:hAnsi="Calibri" w:cs="Calibri"/>
                <w:bCs/>
                <w:sz w:val="22"/>
                <w:szCs w:val="22"/>
              </w:rPr>
            </w:pPr>
            <w:r>
              <w:rPr>
                <w:rFonts w:ascii="Calibri" w:hAnsi="Calibri" w:cs="Calibri"/>
                <w:bCs/>
                <w:sz w:val="22"/>
                <w:szCs w:val="22"/>
              </w:rPr>
              <w:t>YPFB hará un prepago contra el envío vía correo electrónico</w:t>
            </w:r>
            <w:r w:rsidRPr="008D156F">
              <w:rPr>
                <w:rFonts w:ascii="Calibri" w:hAnsi="Calibri" w:cs="Calibri"/>
                <w:bCs/>
                <w:sz w:val="22"/>
                <w:szCs w:val="22"/>
              </w:rPr>
              <w:t xml:space="preserve"> por parte del proveedor de:</w:t>
            </w:r>
          </w:p>
          <w:p w:rsidR="00C01832" w:rsidRPr="008D156F" w:rsidRDefault="00C01832" w:rsidP="00C01832">
            <w:pPr>
              <w:autoSpaceDE w:val="0"/>
              <w:autoSpaceDN w:val="0"/>
              <w:adjustRightInd w:val="0"/>
              <w:ind w:left="992"/>
              <w:jc w:val="both"/>
              <w:rPr>
                <w:rFonts w:ascii="Calibri" w:hAnsi="Calibri" w:cs="Calibri"/>
                <w:bCs/>
                <w:sz w:val="22"/>
                <w:szCs w:val="22"/>
              </w:rPr>
            </w:pPr>
          </w:p>
          <w:p w:rsidR="00C01832" w:rsidRPr="008D156F" w:rsidRDefault="00C01832" w:rsidP="00C01832">
            <w:pPr>
              <w:numPr>
                <w:ilvl w:val="0"/>
                <w:numId w:val="52"/>
              </w:numPr>
              <w:autoSpaceDE w:val="0"/>
              <w:autoSpaceDN w:val="0"/>
              <w:adjustRightInd w:val="0"/>
              <w:ind w:left="1417" w:hanging="283"/>
              <w:jc w:val="both"/>
              <w:outlineLvl w:val="0"/>
              <w:rPr>
                <w:rFonts w:ascii="Calibri" w:hAnsi="Calibri" w:cs="Calibri"/>
                <w:sz w:val="22"/>
                <w:szCs w:val="22"/>
              </w:rPr>
            </w:pPr>
            <w:r w:rsidRPr="008D156F">
              <w:rPr>
                <w:rFonts w:ascii="Calibri" w:hAnsi="Calibri" w:cs="Calibri"/>
                <w:sz w:val="22"/>
                <w:szCs w:val="22"/>
              </w:rPr>
              <w:t>Factura Proforma, que deberá considerar 3 cotizaciones Platt’s anteriores a la fecha de emisión de la misma.</w:t>
            </w:r>
          </w:p>
          <w:p w:rsidR="00C01832" w:rsidRPr="008D156F" w:rsidRDefault="00C01832" w:rsidP="00C01832">
            <w:pPr>
              <w:numPr>
                <w:ilvl w:val="0"/>
                <w:numId w:val="52"/>
              </w:numPr>
              <w:autoSpaceDE w:val="0"/>
              <w:autoSpaceDN w:val="0"/>
              <w:adjustRightInd w:val="0"/>
              <w:ind w:left="1417" w:hanging="283"/>
              <w:jc w:val="both"/>
              <w:outlineLvl w:val="0"/>
              <w:rPr>
                <w:rFonts w:ascii="Calibri" w:hAnsi="Calibri" w:cs="Calibri"/>
                <w:sz w:val="22"/>
                <w:szCs w:val="22"/>
              </w:rPr>
            </w:pPr>
            <w:r w:rsidRPr="008D156F">
              <w:rPr>
                <w:rFonts w:ascii="Calibri" w:hAnsi="Calibri" w:cs="Calibri"/>
                <w:sz w:val="22"/>
                <w:szCs w:val="22"/>
              </w:rPr>
              <w:t>Garantía de Prepago equivalente por lo menos al 100% del valor de la factura proforma a pre pagar, que debe ser presentada antes que YPFB realice el prepago.</w:t>
            </w:r>
          </w:p>
          <w:p w:rsidR="00C01832" w:rsidRPr="008D156F" w:rsidRDefault="00C01832" w:rsidP="00C01832">
            <w:pPr>
              <w:autoSpaceDE w:val="0"/>
              <w:autoSpaceDN w:val="0"/>
              <w:adjustRightInd w:val="0"/>
              <w:ind w:left="1417"/>
              <w:jc w:val="both"/>
              <w:outlineLvl w:val="0"/>
              <w:rPr>
                <w:rFonts w:ascii="Calibri" w:hAnsi="Calibri" w:cs="Calibri"/>
                <w:sz w:val="22"/>
                <w:szCs w:val="22"/>
              </w:rPr>
            </w:pPr>
          </w:p>
          <w:p w:rsidR="00C01832" w:rsidRDefault="00C01832" w:rsidP="00C01832">
            <w:pPr>
              <w:ind w:left="708"/>
              <w:jc w:val="both"/>
              <w:outlineLvl w:val="0"/>
              <w:rPr>
                <w:rFonts w:ascii="Calibri" w:eastAsia="Calibri" w:hAnsi="Calibri" w:cs="Calibri"/>
                <w:sz w:val="22"/>
                <w:szCs w:val="22"/>
              </w:rPr>
            </w:pPr>
            <w:r w:rsidRPr="008D156F">
              <w:rPr>
                <w:rFonts w:ascii="Calibri" w:hAnsi="Calibri" w:cs="Calibri"/>
                <w:bCs/>
                <w:sz w:val="22"/>
                <w:szCs w:val="22"/>
              </w:rPr>
              <w:t xml:space="preserve">Dentro de los 10 días posteriores a la </w:t>
            </w:r>
            <w:r>
              <w:rPr>
                <w:rFonts w:ascii="Calibri" w:hAnsi="Calibri" w:cs="Calibri"/>
                <w:bCs/>
                <w:sz w:val="22"/>
                <w:szCs w:val="22"/>
              </w:rPr>
              <w:t>entrega</w:t>
            </w:r>
            <w:r w:rsidRPr="008D156F">
              <w:rPr>
                <w:rFonts w:ascii="Calibri" w:eastAsia="Calibri" w:hAnsi="Calibri" w:cs="Calibri"/>
                <w:sz w:val="22"/>
                <w:szCs w:val="22"/>
              </w:rPr>
              <w:t xml:space="preserve"> </w:t>
            </w:r>
            <w:r w:rsidRPr="002D20D6">
              <w:rPr>
                <w:rFonts w:ascii="Calibri" w:eastAsia="Calibri" w:hAnsi="Calibri" w:cs="Calibri"/>
                <w:sz w:val="22"/>
                <w:szCs w:val="22"/>
              </w:rPr>
              <w:t xml:space="preserve">las partes procederán a hacer un cálculo de la factura del cargamento. </w:t>
            </w:r>
            <w:r>
              <w:rPr>
                <w:rFonts w:ascii="Calibri" w:eastAsia="Calibri" w:hAnsi="Calibri" w:cs="Calibri"/>
                <w:sz w:val="22"/>
                <w:szCs w:val="22"/>
              </w:rPr>
              <w:t>Inmediatamente</w:t>
            </w:r>
            <w:r w:rsidRPr="002D20D6">
              <w:rPr>
                <w:rFonts w:ascii="Calibri" w:eastAsia="Calibri" w:hAnsi="Calibri" w:cs="Calibri"/>
                <w:sz w:val="22"/>
                <w:szCs w:val="22"/>
              </w:rPr>
              <w:t xml:space="preserve"> finalizado e</w:t>
            </w:r>
            <w:r>
              <w:rPr>
                <w:rFonts w:ascii="Calibri" w:eastAsia="Calibri" w:hAnsi="Calibri" w:cs="Calibri"/>
                <w:sz w:val="22"/>
                <w:szCs w:val="22"/>
              </w:rPr>
              <w:t>l cálculo, e</w:t>
            </w:r>
            <w:r w:rsidRPr="002D20D6">
              <w:rPr>
                <w:rFonts w:ascii="Calibri" w:eastAsia="Calibri" w:hAnsi="Calibri" w:cs="Calibri"/>
                <w:sz w:val="22"/>
                <w:szCs w:val="22"/>
              </w:rPr>
              <w:t xml:space="preserve">l Proveedor </w:t>
            </w:r>
            <w:r>
              <w:rPr>
                <w:rFonts w:ascii="Calibri" w:eastAsia="Calibri" w:hAnsi="Calibri" w:cs="Calibri"/>
                <w:sz w:val="22"/>
                <w:szCs w:val="22"/>
              </w:rPr>
              <w:t>enviará mediante Courier los siguientes documentos originales:</w:t>
            </w:r>
          </w:p>
          <w:p w:rsidR="00C01832" w:rsidRPr="00A06EF0" w:rsidRDefault="00C01832" w:rsidP="00C01832">
            <w:pPr>
              <w:numPr>
                <w:ilvl w:val="0"/>
                <w:numId w:val="51"/>
              </w:numPr>
              <w:ind w:left="1428"/>
              <w:contextualSpacing/>
              <w:jc w:val="both"/>
              <w:outlineLvl w:val="0"/>
              <w:rPr>
                <w:rFonts w:ascii="Calibri" w:hAnsi="Calibri" w:cs="Calibri"/>
                <w:sz w:val="22"/>
                <w:szCs w:val="22"/>
              </w:rPr>
            </w:pPr>
            <w:r w:rsidRPr="00A06EF0">
              <w:rPr>
                <w:rFonts w:ascii="Calibri" w:hAnsi="Calibri" w:cs="Calibri"/>
                <w:sz w:val="22"/>
                <w:szCs w:val="22"/>
              </w:rPr>
              <w:t>Factura(s) definitiva(s) del Proveedor con el valor FCA</w:t>
            </w:r>
            <w:r>
              <w:rPr>
                <w:rFonts w:ascii="Calibri" w:hAnsi="Calibri" w:cs="Calibri"/>
                <w:sz w:val="22"/>
                <w:szCs w:val="22"/>
              </w:rPr>
              <w:t>,</w:t>
            </w:r>
            <w:r w:rsidRPr="00A06EF0">
              <w:rPr>
                <w:rFonts w:ascii="Calibri" w:hAnsi="Calibri" w:cs="Calibri"/>
                <w:sz w:val="22"/>
                <w:szCs w:val="22"/>
              </w:rPr>
              <w:t xml:space="preserve"> incluyendo octanaje del producto si correspondiese. </w:t>
            </w:r>
          </w:p>
          <w:p w:rsidR="00C01832" w:rsidRPr="002D20D6" w:rsidRDefault="00C01832" w:rsidP="00C01832">
            <w:pPr>
              <w:numPr>
                <w:ilvl w:val="0"/>
                <w:numId w:val="51"/>
              </w:numPr>
              <w:ind w:left="1428"/>
              <w:jc w:val="both"/>
              <w:outlineLvl w:val="0"/>
              <w:rPr>
                <w:rFonts w:ascii="Calibri" w:hAnsi="Calibri" w:cs="Calibri"/>
                <w:sz w:val="22"/>
                <w:szCs w:val="22"/>
              </w:rPr>
            </w:pPr>
            <w:r w:rsidRPr="008D156F">
              <w:rPr>
                <w:rFonts w:ascii="Calibri" w:hAnsi="Calibri" w:cs="Calibri"/>
                <w:sz w:val="22"/>
                <w:szCs w:val="22"/>
              </w:rPr>
              <w:t>Certificado de Origen del producto, cuando lo requiera YPFB.</w:t>
            </w:r>
          </w:p>
          <w:p w:rsidR="00C01832" w:rsidRPr="008D156F" w:rsidRDefault="00C01832" w:rsidP="00C01832">
            <w:pPr>
              <w:ind w:left="708"/>
              <w:jc w:val="both"/>
              <w:outlineLvl w:val="0"/>
              <w:rPr>
                <w:rFonts w:ascii="Calibri" w:hAnsi="Calibri" w:cs="Calibri"/>
                <w:sz w:val="22"/>
                <w:szCs w:val="22"/>
              </w:rPr>
            </w:pPr>
          </w:p>
          <w:p w:rsidR="00C01832" w:rsidRPr="00A06EF0" w:rsidRDefault="00C01832" w:rsidP="00C01832">
            <w:pPr>
              <w:ind w:left="708"/>
              <w:contextualSpacing/>
              <w:jc w:val="both"/>
              <w:outlineLvl w:val="0"/>
              <w:rPr>
                <w:rFonts w:ascii="Calibri" w:hAnsi="Calibri" w:cs="Calibri"/>
                <w:sz w:val="22"/>
                <w:szCs w:val="22"/>
              </w:rPr>
            </w:pPr>
            <w:r w:rsidRPr="00A06EF0">
              <w:rPr>
                <w:rFonts w:ascii="Calibri" w:hAnsi="Calibri" w:cs="Calibri"/>
                <w:sz w:val="22"/>
                <w:szCs w:val="22"/>
              </w:rPr>
              <w:t xml:space="preserve">Las facturas definitivas serán calculadas de acuerdo al volumen determinado por el inspector independiente. La facturación </w:t>
            </w:r>
            <w:r w:rsidRPr="00A568CA">
              <w:rPr>
                <w:rFonts w:ascii="Calibri" w:hAnsi="Calibri" w:cs="Calibri"/>
                <w:bCs/>
              </w:rPr>
              <w:t>deberá reflejar el volumen en litros y M3 inspeccionado por la empresa inspectora a 15,56°C (60°F), y su precio final calculado en USD/litro</w:t>
            </w:r>
            <w:r w:rsidRPr="00A06EF0">
              <w:rPr>
                <w:rFonts w:ascii="Calibri" w:hAnsi="Calibri" w:cs="Calibri"/>
                <w:sz w:val="22"/>
                <w:szCs w:val="22"/>
              </w:rPr>
              <w:t>. El monto total de la factura deberá reflejar dos decimales.</w:t>
            </w:r>
          </w:p>
          <w:p w:rsidR="00C01832" w:rsidRDefault="00C01832" w:rsidP="00C01832">
            <w:pPr>
              <w:ind w:left="708"/>
              <w:jc w:val="both"/>
              <w:outlineLvl w:val="0"/>
              <w:rPr>
                <w:rFonts w:ascii="Calibri" w:hAnsi="Calibri" w:cs="Calibri"/>
                <w:sz w:val="22"/>
                <w:szCs w:val="22"/>
              </w:rPr>
            </w:pPr>
          </w:p>
          <w:p w:rsidR="00C01832" w:rsidRPr="00A06EF0" w:rsidRDefault="00C01832" w:rsidP="00C01832">
            <w:pPr>
              <w:contextualSpacing/>
              <w:jc w:val="both"/>
              <w:rPr>
                <w:rFonts w:ascii="Calibri" w:hAnsi="Calibri" w:cs="Calibri"/>
                <w:sz w:val="22"/>
                <w:szCs w:val="22"/>
              </w:rPr>
            </w:pPr>
            <w:r w:rsidRPr="00A06EF0">
              <w:rPr>
                <w:rFonts w:ascii="Calibri" w:hAnsi="Calibri" w:cs="Calibri"/>
                <w:sz w:val="22"/>
                <w:szCs w:val="22"/>
              </w:rPr>
              <w:t>Entiéndase por:</w:t>
            </w:r>
          </w:p>
          <w:p w:rsidR="00C01832" w:rsidRPr="00A06EF0" w:rsidRDefault="00C01832" w:rsidP="00C01832">
            <w:pPr>
              <w:contextualSpacing/>
              <w:jc w:val="both"/>
              <w:rPr>
                <w:rFonts w:ascii="Calibri" w:hAnsi="Calibri" w:cs="Calibri"/>
                <w:sz w:val="22"/>
                <w:szCs w:val="22"/>
              </w:rPr>
            </w:pPr>
          </w:p>
          <w:p w:rsidR="00C01832" w:rsidRPr="00A06EF0" w:rsidRDefault="00C01832" w:rsidP="00C01832">
            <w:pPr>
              <w:numPr>
                <w:ilvl w:val="0"/>
                <w:numId w:val="50"/>
              </w:numPr>
              <w:contextualSpacing/>
              <w:jc w:val="both"/>
              <w:rPr>
                <w:rFonts w:ascii="Calibri" w:hAnsi="Calibri" w:cs="Calibri"/>
                <w:sz w:val="22"/>
                <w:szCs w:val="22"/>
              </w:rPr>
            </w:pPr>
            <w:r w:rsidRPr="00A06EF0">
              <w:rPr>
                <w:rFonts w:ascii="Calibri" w:hAnsi="Calibri" w:cs="Calibri"/>
                <w:b/>
                <w:sz w:val="22"/>
                <w:szCs w:val="22"/>
              </w:rPr>
              <w:t>Pospago:</w:t>
            </w:r>
            <w:r w:rsidRPr="00A06EF0">
              <w:rPr>
                <w:rFonts w:ascii="Calibri" w:hAnsi="Calibri" w:cs="Calibri"/>
                <w:sz w:val="22"/>
                <w:szCs w:val="22"/>
              </w:rPr>
              <w:t xml:space="preserve"> El pago se efectuará, después de haberse realizado la entrega del producto, en el plazo de 20 días hábiles después de recibida la documentación correspondiente.</w:t>
            </w:r>
          </w:p>
          <w:p w:rsidR="00C01832" w:rsidRPr="008D156F" w:rsidRDefault="00C01832" w:rsidP="00C01832">
            <w:pPr>
              <w:numPr>
                <w:ilvl w:val="0"/>
                <w:numId w:val="50"/>
              </w:numPr>
              <w:jc w:val="both"/>
              <w:rPr>
                <w:rFonts w:ascii="Calibri" w:hAnsi="Calibri" w:cs="Calibri"/>
                <w:sz w:val="22"/>
                <w:szCs w:val="22"/>
              </w:rPr>
            </w:pPr>
            <w:r w:rsidRPr="008D156F">
              <w:rPr>
                <w:rFonts w:ascii="Calibri" w:hAnsi="Calibri" w:cs="Calibri"/>
                <w:b/>
                <w:sz w:val="22"/>
                <w:szCs w:val="22"/>
              </w:rPr>
              <w:t>Prepago:</w:t>
            </w:r>
            <w:r w:rsidRPr="008D156F">
              <w:rPr>
                <w:rFonts w:ascii="Calibri" w:hAnsi="Calibri" w:cs="Calibri"/>
                <w:sz w:val="22"/>
                <w:szCs w:val="22"/>
              </w:rPr>
              <w:t xml:space="preserve"> El pago se efectuará, antes de la entrega del producto, para el fin el proveedor se obliga a enviar conjuntamente, la factura proforma y la Garantía de Pago con anticipación. </w:t>
            </w:r>
          </w:p>
          <w:p w:rsidR="00C01832" w:rsidRPr="008D156F" w:rsidRDefault="00C01832" w:rsidP="00C01832">
            <w:pPr>
              <w:jc w:val="both"/>
              <w:rPr>
                <w:rFonts w:ascii="Calibri" w:hAnsi="Calibri" w:cs="Calibri"/>
                <w:sz w:val="22"/>
                <w:szCs w:val="22"/>
              </w:rPr>
            </w:pPr>
          </w:p>
          <w:p w:rsidR="00C01832" w:rsidRPr="002062E8" w:rsidRDefault="00C01832" w:rsidP="00C01832">
            <w:pPr>
              <w:autoSpaceDE w:val="0"/>
              <w:autoSpaceDN w:val="0"/>
              <w:adjustRightInd w:val="0"/>
              <w:contextualSpacing/>
              <w:jc w:val="both"/>
              <w:rPr>
                <w:rFonts w:ascii="Calibri" w:hAnsi="Calibri" w:cs="Calibri"/>
                <w:b/>
                <w:bCs/>
                <w:caps/>
              </w:rPr>
            </w:pPr>
            <w:r w:rsidRPr="00A06EF0">
              <w:rPr>
                <w:rFonts w:ascii="Calibri" w:hAnsi="Calibri" w:cs="Arial"/>
                <w:b/>
                <w:i/>
                <w:sz w:val="22"/>
                <w:szCs w:val="22"/>
                <w:lang w:val="es-BO"/>
              </w:rPr>
              <w:t>“Las comisiones generadas por las operaciones bancarias, serán asumidas por el proveedor</w:t>
            </w:r>
            <w:r w:rsidRPr="00A06EF0">
              <w:rPr>
                <w:rFonts w:ascii="Calibri" w:hAnsi="Calibri" w:cs="Arial"/>
                <w:b/>
                <w:sz w:val="22"/>
                <w:szCs w:val="22"/>
                <w:lang w:val="es-BO"/>
              </w:rPr>
              <w:t>"</w:t>
            </w:r>
          </w:p>
        </w:tc>
      </w:tr>
      <w:tr w:rsidR="00C01832" w:rsidRPr="00A14B3A"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DAEEF3"/>
            <w:vAlign w:val="center"/>
          </w:tcPr>
          <w:p w:rsidR="00C01832" w:rsidRPr="00FF3748" w:rsidRDefault="00C01832" w:rsidP="00C01832">
            <w:pPr>
              <w:autoSpaceDE w:val="0"/>
              <w:autoSpaceDN w:val="0"/>
              <w:adjustRightInd w:val="0"/>
              <w:contextualSpacing/>
              <w:jc w:val="both"/>
              <w:rPr>
                <w:rFonts w:ascii="Calibri" w:hAnsi="Calibri" w:cs="Calibri"/>
                <w:b/>
                <w:bCs/>
                <w:sz w:val="22"/>
                <w:szCs w:val="22"/>
              </w:rPr>
            </w:pPr>
            <w:r w:rsidRPr="00FF3748">
              <w:rPr>
                <w:rFonts w:ascii="Calibri" w:hAnsi="Calibri" w:cs="Calibri"/>
                <w:b/>
                <w:bCs/>
                <w:sz w:val="22"/>
                <w:szCs w:val="22"/>
              </w:rPr>
              <w:t>CONDICIÓN DE ENTREGA (Incoterms 2010)</w:t>
            </w:r>
          </w:p>
        </w:tc>
      </w:tr>
      <w:tr w:rsidR="00C01832" w:rsidRPr="000C41E3"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C01832" w:rsidRPr="00FF3748" w:rsidRDefault="00C01832" w:rsidP="00C01832">
            <w:pPr>
              <w:autoSpaceDE w:val="0"/>
              <w:autoSpaceDN w:val="0"/>
              <w:adjustRightInd w:val="0"/>
              <w:contextualSpacing/>
              <w:jc w:val="both"/>
              <w:rPr>
                <w:rFonts w:ascii="Calibri" w:hAnsi="Calibri" w:cs="Calibri"/>
                <w:bCs/>
                <w:sz w:val="22"/>
                <w:szCs w:val="22"/>
              </w:rPr>
            </w:pPr>
            <w:r w:rsidRPr="00FF3748">
              <w:rPr>
                <w:rFonts w:ascii="Calibri" w:hAnsi="Calibri" w:cs="Calibri"/>
                <w:bCs/>
                <w:sz w:val="22"/>
                <w:szCs w:val="22"/>
              </w:rPr>
              <w:t>FCA Plantas de almacenaje en Ilo y/o Mollendo, Perú (Incoterms 2010)</w:t>
            </w:r>
          </w:p>
          <w:p w:rsidR="00C01832" w:rsidRPr="00FF3748" w:rsidRDefault="00C01832" w:rsidP="00C01832">
            <w:pPr>
              <w:autoSpaceDE w:val="0"/>
              <w:autoSpaceDN w:val="0"/>
              <w:adjustRightInd w:val="0"/>
              <w:contextualSpacing/>
              <w:jc w:val="both"/>
              <w:rPr>
                <w:rFonts w:ascii="Calibri" w:hAnsi="Calibri" w:cs="Calibri"/>
                <w:bCs/>
                <w:sz w:val="22"/>
                <w:szCs w:val="22"/>
              </w:rPr>
            </w:pPr>
            <w:r w:rsidRPr="00FF3748">
              <w:rPr>
                <w:rFonts w:ascii="Calibri" w:hAnsi="Calibri" w:cs="Calibri"/>
                <w:bCs/>
                <w:sz w:val="22"/>
                <w:szCs w:val="22"/>
              </w:rPr>
              <w:t xml:space="preserve">El lugar de entrega deberá ser coordinado previamente a la carga, entre las partes </w:t>
            </w:r>
          </w:p>
          <w:p w:rsidR="00C01832" w:rsidRPr="00FF3748" w:rsidRDefault="00C01832" w:rsidP="00C01832">
            <w:pPr>
              <w:autoSpaceDE w:val="0"/>
              <w:autoSpaceDN w:val="0"/>
              <w:adjustRightInd w:val="0"/>
              <w:contextualSpacing/>
              <w:jc w:val="both"/>
              <w:rPr>
                <w:rFonts w:ascii="Calibri" w:hAnsi="Calibri" w:cs="Calibri"/>
                <w:bCs/>
                <w:sz w:val="22"/>
                <w:szCs w:val="22"/>
              </w:rPr>
            </w:pPr>
          </w:p>
          <w:p w:rsidR="00C01832" w:rsidRPr="00FF3748" w:rsidRDefault="00C01832" w:rsidP="00C01832">
            <w:pPr>
              <w:autoSpaceDE w:val="0"/>
              <w:autoSpaceDN w:val="0"/>
              <w:adjustRightInd w:val="0"/>
              <w:contextualSpacing/>
              <w:jc w:val="both"/>
              <w:rPr>
                <w:rFonts w:ascii="Calibri" w:hAnsi="Calibri" w:cs="Calibri"/>
                <w:bCs/>
                <w:sz w:val="22"/>
                <w:szCs w:val="22"/>
              </w:rPr>
            </w:pPr>
            <w:r w:rsidRPr="00FF3748">
              <w:rPr>
                <w:rFonts w:ascii="Calibri" w:hAnsi="Calibri" w:cs="Calibri"/>
                <w:bCs/>
                <w:sz w:val="22"/>
                <w:szCs w:val="22"/>
              </w:rPr>
              <w:t>El proponente podrá proponer otras condiciones y puntos de entrega para lo cual deberá incorporar en su propuesta las condiciones de entrega y la formulación de pago y precio. De acuerdo a las normas internacionales de comercio se requerirán los documentos correspondientes de acuerdo al INCOTERM (2010) ofertado.</w:t>
            </w:r>
          </w:p>
          <w:p w:rsidR="00C01832" w:rsidRPr="00FF3748" w:rsidRDefault="00C01832" w:rsidP="00C01832">
            <w:pPr>
              <w:autoSpaceDE w:val="0"/>
              <w:autoSpaceDN w:val="0"/>
              <w:adjustRightInd w:val="0"/>
              <w:contextualSpacing/>
              <w:jc w:val="both"/>
              <w:rPr>
                <w:rFonts w:ascii="Calibri" w:hAnsi="Calibri" w:cs="Calibri"/>
                <w:bCs/>
                <w:sz w:val="22"/>
                <w:szCs w:val="22"/>
              </w:rPr>
            </w:pPr>
          </w:p>
          <w:p w:rsidR="00C01832" w:rsidRPr="00FF3748" w:rsidRDefault="00C01832" w:rsidP="00C01832">
            <w:pPr>
              <w:autoSpaceDE w:val="0"/>
              <w:autoSpaceDN w:val="0"/>
              <w:adjustRightInd w:val="0"/>
              <w:contextualSpacing/>
              <w:jc w:val="both"/>
              <w:rPr>
                <w:rFonts w:ascii="Calibri" w:hAnsi="Calibri" w:cs="Calibri"/>
                <w:bCs/>
                <w:sz w:val="22"/>
                <w:szCs w:val="22"/>
              </w:rPr>
            </w:pPr>
            <w:r w:rsidRPr="00FF3748">
              <w:rPr>
                <w:rFonts w:ascii="Calibri" w:hAnsi="Calibri" w:cs="Calibri"/>
                <w:bCs/>
                <w:sz w:val="22"/>
                <w:szCs w:val="22"/>
              </w:rPr>
              <w:t>Nota: es imprescindible que el proveedor cuente con Tanque (s) de almacenamiento en planta dado que el producto debe ser entregado en cisternas. Momento en el que se transfiere la propiedad y responsabilidad será en la brida de la Cisterna.</w:t>
            </w:r>
          </w:p>
        </w:tc>
      </w:tr>
    </w:tbl>
    <w:p w:rsidR="00C01832" w:rsidRDefault="00C01832" w:rsidP="00C01832">
      <w:pPr>
        <w:pStyle w:val="Prrafodelista"/>
        <w:ind w:left="0"/>
        <w:jc w:val="both"/>
        <w:rPr>
          <w:rFonts w:ascii="Calibri" w:hAnsi="Calibri" w:cs="Calibri"/>
          <w:b/>
          <w:bCs/>
          <w:lang w:eastAsia="es-BO"/>
        </w:rPr>
      </w:pPr>
    </w:p>
    <w:p w:rsidR="00C01832" w:rsidRPr="00F80F40" w:rsidRDefault="00C01832" w:rsidP="00C01832">
      <w:pPr>
        <w:pStyle w:val="Prrafodelista"/>
        <w:ind w:left="0"/>
        <w:jc w:val="both"/>
        <w:rPr>
          <w:rFonts w:ascii="Calibri" w:hAnsi="Calibri" w:cs="Calibri"/>
          <w:b/>
          <w:bCs/>
          <w:lang w:eastAsia="es-BO"/>
        </w:rPr>
      </w:pPr>
    </w:p>
    <w:p w:rsidR="00C01832" w:rsidRPr="00EB70A1" w:rsidRDefault="00C01832" w:rsidP="00C01832">
      <w:pPr>
        <w:numPr>
          <w:ilvl w:val="0"/>
          <w:numId w:val="37"/>
        </w:numPr>
        <w:ind w:left="567" w:hanging="567"/>
        <w:contextualSpacing/>
        <w:jc w:val="both"/>
        <w:rPr>
          <w:rFonts w:ascii="Calibri" w:hAnsi="Calibri" w:cs="Calibri"/>
          <w:b/>
          <w:bCs/>
          <w:lang w:eastAsia="es-BO"/>
        </w:rPr>
      </w:pPr>
      <w:r w:rsidRPr="00EB70A1">
        <w:rPr>
          <w:rFonts w:ascii="Calibri" w:hAnsi="Calibri" w:cs="Calibri"/>
          <w:b/>
          <w:bCs/>
          <w:lang w:eastAsia="es-BO"/>
        </w:rPr>
        <w:t>CONDICIONES REQUERIDAS PARA EL SUMINISTRO DEL BIEN (de cumplimiento obligatorio por el proponente)</w:t>
      </w:r>
    </w:p>
    <w:p w:rsidR="00C01832" w:rsidRDefault="00C01832" w:rsidP="00C01832">
      <w:pPr>
        <w:rPr>
          <w:rFonts w:ascii="Calibri" w:hAnsi="Calibri" w:cs="Calibri"/>
          <w: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C01832" w:rsidRPr="00EB70A1" w:rsidTr="00C01832">
        <w:trPr>
          <w:trHeight w:val="62"/>
        </w:trPr>
        <w:tc>
          <w:tcPr>
            <w:tcW w:w="9214" w:type="dxa"/>
            <w:shd w:val="clear" w:color="auto" w:fill="C6D9F1"/>
            <w:vAlign w:val="center"/>
          </w:tcPr>
          <w:p w:rsidR="00C01832" w:rsidRPr="00EB70A1" w:rsidRDefault="00C01832" w:rsidP="00C01832">
            <w:pPr>
              <w:contextualSpacing/>
              <w:rPr>
                <w:rFonts w:ascii="Calibri" w:hAnsi="Calibri" w:cs="Calibri"/>
                <w:b/>
              </w:rPr>
            </w:pPr>
            <w:r w:rsidRPr="00EB70A1">
              <w:rPr>
                <w:rFonts w:ascii="Calibri" w:hAnsi="Calibri" w:cs="Calibri"/>
                <w:b/>
                <w:lang w:val="es-BO"/>
              </w:rPr>
              <w:t xml:space="preserve">PLAZO </w:t>
            </w:r>
          </w:p>
        </w:tc>
      </w:tr>
      <w:tr w:rsidR="00C01832" w:rsidRPr="00EB70A1" w:rsidTr="00C01832">
        <w:trPr>
          <w:trHeight w:val="76"/>
        </w:trPr>
        <w:tc>
          <w:tcPr>
            <w:tcW w:w="9214" w:type="dxa"/>
            <w:vAlign w:val="center"/>
          </w:tcPr>
          <w:p w:rsidR="00C01832" w:rsidRPr="00EB70A1" w:rsidRDefault="00C01832" w:rsidP="00C01832">
            <w:pPr>
              <w:jc w:val="both"/>
              <w:rPr>
                <w:rFonts w:ascii="Calibri" w:hAnsi="Calibri" w:cs="Calibri"/>
                <w:bCs/>
              </w:rPr>
            </w:pPr>
            <w:r>
              <w:rPr>
                <w:rFonts w:ascii="Calibri" w:hAnsi="Calibri" w:cs="Calibri"/>
                <w:bCs/>
              </w:rPr>
              <w:t xml:space="preserve">Desde la suscripción del contrato </w:t>
            </w:r>
            <w:r w:rsidRPr="00EB70A1">
              <w:rPr>
                <w:rFonts w:ascii="Calibri" w:hAnsi="Calibri" w:cs="Calibri"/>
                <w:bCs/>
              </w:rPr>
              <w:t xml:space="preserve">hasta el </w:t>
            </w:r>
            <w:r>
              <w:rPr>
                <w:rFonts w:ascii="Calibri" w:hAnsi="Calibri" w:cs="Calibri"/>
                <w:bCs/>
              </w:rPr>
              <w:t>31 de diciembre</w:t>
            </w:r>
            <w:r w:rsidRPr="00EB70A1">
              <w:rPr>
                <w:rFonts w:ascii="Calibri" w:hAnsi="Calibri" w:cs="Calibri"/>
                <w:bCs/>
              </w:rPr>
              <w:t xml:space="preserve"> de 201</w:t>
            </w:r>
            <w:r>
              <w:rPr>
                <w:rFonts w:ascii="Calibri" w:hAnsi="Calibri" w:cs="Calibri"/>
                <w:bCs/>
              </w:rPr>
              <w:t xml:space="preserve">8. </w:t>
            </w:r>
          </w:p>
        </w:tc>
      </w:tr>
      <w:tr w:rsidR="00C01832" w:rsidRPr="001E5FE7"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1E5FE7" w:rsidRDefault="00C01832" w:rsidP="00C01832">
            <w:pPr>
              <w:contextualSpacing/>
              <w:rPr>
                <w:rFonts w:ascii="Calibri" w:hAnsi="Calibri" w:cs="Calibri"/>
                <w:bCs/>
              </w:rPr>
            </w:pPr>
            <w:r w:rsidRPr="001E5FE7">
              <w:rPr>
                <w:rFonts w:ascii="Calibri" w:hAnsi="Calibri" w:cs="Calibri"/>
                <w:b/>
                <w:lang w:val="es-BO"/>
              </w:rPr>
              <w:t>PRODUCTO</w:t>
            </w:r>
          </w:p>
        </w:tc>
      </w:tr>
      <w:tr w:rsidR="00C01832" w:rsidRPr="001E5FE7" w:rsidTr="00C01832">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C01832" w:rsidRPr="001E5FE7" w:rsidRDefault="00C01832" w:rsidP="00C01832">
            <w:pPr>
              <w:jc w:val="both"/>
              <w:rPr>
                <w:rFonts w:ascii="Calibri" w:hAnsi="Calibri" w:cs="Calibri"/>
                <w:bCs/>
              </w:rPr>
            </w:pPr>
            <w:r>
              <w:rPr>
                <w:rFonts w:ascii="Calibri" w:hAnsi="Calibri" w:cs="Calibri"/>
                <w:bCs/>
              </w:rPr>
              <w:t>Insumos y Aditivos</w:t>
            </w:r>
          </w:p>
        </w:tc>
      </w:tr>
      <w:tr w:rsidR="00C01832" w:rsidRPr="001E5FE7" w:rsidTr="00C01832">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C01832" w:rsidRPr="000C64D8" w:rsidRDefault="00C01832" w:rsidP="00C01832">
            <w:pPr>
              <w:jc w:val="both"/>
              <w:rPr>
                <w:rFonts w:ascii="Calibri" w:hAnsi="Calibri" w:cs="Calibri"/>
                <w:b/>
                <w:bCs/>
              </w:rPr>
            </w:pPr>
            <w:r>
              <w:rPr>
                <w:rFonts w:ascii="Calibri" w:hAnsi="Calibri" w:cs="Calibri"/>
                <w:b/>
                <w:bCs/>
              </w:rPr>
              <w:t>NOMINACIÓN</w:t>
            </w:r>
          </w:p>
        </w:tc>
      </w:tr>
      <w:tr w:rsidR="00C01832" w:rsidRPr="001E5FE7" w:rsidTr="00C01832">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C01832" w:rsidRDefault="00C01832" w:rsidP="00C01832">
            <w:pPr>
              <w:tabs>
                <w:tab w:val="left" w:pos="2391"/>
              </w:tabs>
              <w:jc w:val="both"/>
              <w:rPr>
                <w:rFonts w:ascii="Calibri" w:hAnsi="Calibri" w:cs="Calibri"/>
                <w:bCs/>
              </w:rPr>
            </w:pPr>
            <w:r w:rsidRPr="000C64D8">
              <w:rPr>
                <w:rFonts w:ascii="Calibri" w:hAnsi="Calibri" w:cs="Calibri"/>
                <w:bCs/>
              </w:rPr>
              <w:t xml:space="preserve">La nominación mensual será remitida por YPFB </w:t>
            </w:r>
            <w:r>
              <w:rPr>
                <w:rFonts w:ascii="Calibri" w:hAnsi="Calibri" w:cs="Calibri"/>
                <w:bCs/>
              </w:rPr>
              <w:t xml:space="preserve">vía correo electrónico </w:t>
            </w:r>
            <w:r w:rsidRPr="000C64D8">
              <w:rPr>
                <w:rFonts w:ascii="Calibri" w:hAnsi="Calibri" w:cs="Calibri"/>
                <w:bCs/>
              </w:rPr>
              <w:t xml:space="preserve">hasta el día 25 del mes anterior a la carga. </w:t>
            </w:r>
          </w:p>
        </w:tc>
      </w:tr>
      <w:tr w:rsidR="00C01832" w:rsidRPr="001E5FE7"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1E5FE7" w:rsidRDefault="00C01832" w:rsidP="00C01832">
            <w:pPr>
              <w:jc w:val="both"/>
              <w:rPr>
                <w:rFonts w:ascii="Calibri" w:hAnsi="Calibri" w:cs="Calibri"/>
                <w:b/>
                <w:bCs/>
              </w:rPr>
            </w:pPr>
            <w:r w:rsidRPr="001E5FE7">
              <w:rPr>
                <w:rFonts w:ascii="Calibri" w:hAnsi="Calibri" w:cs="Calibri"/>
                <w:b/>
                <w:bCs/>
              </w:rPr>
              <w:t>VOLUMEN CONTRACTUAL</w:t>
            </w:r>
          </w:p>
        </w:tc>
      </w:tr>
      <w:tr w:rsidR="00C01832" w:rsidRPr="001E5FE7" w:rsidTr="00C01832">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C01832" w:rsidRPr="001347A9" w:rsidRDefault="00C01832" w:rsidP="00C01832">
            <w:pPr>
              <w:autoSpaceDE w:val="0"/>
              <w:autoSpaceDN w:val="0"/>
              <w:adjustRightInd w:val="0"/>
              <w:jc w:val="both"/>
              <w:rPr>
                <w:rFonts w:ascii="Calibri" w:hAnsi="Calibri" w:cs="Calibri"/>
              </w:rPr>
            </w:pPr>
            <w:r w:rsidRPr="001347A9">
              <w:rPr>
                <w:rFonts w:ascii="Calibri" w:hAnsi="Calibri" w:cs="Calibri"/>
                <w:bCs/>
              </w:rPr>
              <w:t xml:space="preserve">El volumen requerido de </w:t>
            </w:r>
            <w:r>
              <w:rPr>
                <w:rFonts w:ascii="Calibri" w:hAnsi="Calibri" w:cs="Calibri"/>
                <w:bCs/>
              </w:rPr>
              <w:t>Insumos y Aditivos</w:t>
            </w:r>
            <w:r w:rsidRPr="001347A9">
              <w:rPr>
                <w:rFonts w:ascii="Calibri" w:hAnsi="Calibri" w:cs="Calibri"/>
                <w:bCs/>
              </w:rPr>
              <w:t xml:space="preserve"> es </w:t>
            </w:r>
            <w:r>
              <w:rPr>
                <w:rFonts w:ascii="Calibri" w:hAnsi="Calibri" w:cs="Calibri"/>
                <w:bCs/>
              </w:rPr>
              <w:t>hasta</w:t>
            </w:r>
            <w:r w:rsidRPr="001347A9">
              <w:rPr>
                <w:rFonts w:ascii="Calibri" w:hAnsi="Calibri" w:cs="Calibri"/>
                <w:bCs/>
              </w:rPr>
              <w:t xml:space="preserve"> </w:t>
            </w:r>
            <w:r>
              <w:rPr>
                <w:rFonts w:ascii="Calibri" w:hAnsi="Calibri" w:cs="Calibri"/>
                <w:bCs/>
              </w:rPr>
              <w:t>33.300</w:t>
            </w:r>
            <w:r w:rsidRPr="001347A9">
              <w:rPr>
                <w:rFonts w:ascii="Calibri" w:hAnsi="Calibri" w:cs="Calibri"/>
                <w:bCs/>
              </w:rPr>
              <w:t xml:space="preserve"> m3</w:t>
            </w:r>
            <w:r w:rsidRPr="001347A9">
              <w:rPr>
                <w:rFonts w:ascii="Calibri" w:hAnsi="Calibri" w:cs="Calibri"/>
              </w:rPr>
              <w:t>, que abarca la totalidad del Contrato.</w:t>
            </w:r>
          </w:p>
          <w:p w:rsidR="00C01832" w:rsidRPr="001E5FE7" w:rsidRDefault="00C01832" w:rsidP="00C01832">
            <w:pPr>
              <w:autoSpaceDE w:val="0"/>
              <w:autoSpaceDN w:val="0"/>
              <w:adjustRightInd w:val="0"/>
              <w:jc w:val="both"/>
              <w:rPr>
                <w:rFonts w:ascii="Calibri" w:hAnsi="Calibri" w:cs="Calibri"/>
                <w:bCs/>
              </w:rPr>
            </w:pPr>
            <w:r>
              <w:rPr>
                <w:rFonts w:ascii="Calibri" w:hAnsi="Calibri" w:cs="Calibri"/>
                <w:bCs/>
              </w:rPr>
              <w:t>En caso de r</w:t>
            </w:r>
            <w:r w:rsidRPr="00324FE9">
              <w:rPr>
                <w:rFonts w:ascii="Calibri" w:hAnsi="Calibri" w:cs="Calibri"/>
                <w:bCs/>
              </w:rPr>
              <w:t>equerirse volumen adicional se podrán suscribir contratos modificatorios</w:t>
            </w:r>
          </w:p>
        </w:tc>
      </w:tr>
      <w:tr w:rsidR="00C01832" w:rsidRPr="008317AF"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4074C9" w:rsidRDefault="00C01832" w:rsidP="00C01832">
            <w:pPr>
              <w:jc w:val="both"/>
              <w:rPr>
                <w:rFonts w:ascii="Calibri" w:hAnsi="Calibri" w:cs="Calibri"/>
                <w:b/>
                <w:bCs/>
              </w:rPr>
            </w:pPr>
            <w:r w:rsidRPr="004074C9">
              <w:rPr>
                <w:rFonts w:ascii="Calibri" w:hAnsi="Calibri" w:cs="Calibri"/>
                <w:b/>
                <w:bCs/>
              </w:rPr>
              <w:t>CALIDAD</w:t>
            </w:r>
          </w:p>
        </w:tc>
      </w:tr>
      <w:tr w:rsidR="00C01832" w:rsidRPr="008317AF" w:rsidTr="00C01832">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C01832" w:rsidRPr="008317AF" w:rsidRDefault="00C01832" w:rsidP="00C01832">
            <w:pPr>
              <w:jc w:val="both"/>
              <w:rPr>
                <w:rFonts w:ascii="Calibri" w:hAnsi="Calibri" w:cs="Calibri"/>
                <w:bCs/>
              </w:rPr>
            </w:pPr>
          </w:p>
          <w:tbl>
            <w:tblPr>
              <w:tblW w:w="9098" w:type="dxa"/>
              <w:tblLayout w:type="fixed"/>
              <w:tblCellMar>
                <w:left w:w="70" w:type="dxa"/>
                <w:right w:w="70" w:type="dxa"/>
              </w:tblCellMar>
              <w:tblLook w:val="04A0" w:firstRow="1" w:lastRow="0" w:firstColumn="1" w:lastColumn="0" w:noHBand="0" w:noVBand="1"/>
            </w:tblPr>
            <w:tblGrid>
              <w:gridCol w:w="2677"/>
              <w:gridCol w:w="668"/>
              <w:gridCol w:w="748"/>
              <w:gridCol w:w="669"/>
              <w:gridCol w:w="748"/>
              <w:gridCol w:w="831"/>
              <w:gridCol w:w="689"/>
              <w:gridCol w:w="689"/>
              <w:gridCol w:w="689"/>
              <w:gridCol w:w="690"/>
            </w:tblGrid>
            <w:tr w:rsidR="00C01832" w:rsidRPr="007B5B2C" w:rsidTr="00C01832">
              <w:trPr>
                <w:trHeight w:val="89"/>
              </w:trPr>
              <w:tc>
                <w:tcPr>
                  <w:tcW w:w="2677" w:type="dxa"/>
                  <w:vMerge w:val="restart"/>
                  <w:tcBorders>
                    <w:top w:val="single" w:sz="8" w:space="0" w:color="auto"/>
                    <w:left w:val="single" w:sz="8" w:space="0" w:color="auto"/>
                    <w:bottom w:val="nil"/>
                    <w:right w:val="nil"/>
                  </w:tcBorders>
                  <w:shd w:val="clear" w:color="auto" w:fill="D9D9D9"/>
                  <w:noWrap/>
                  <w:vAlign w:val="center"/>
                  <w:hideMark/>
                </w:tcPr>
                <w:p w:rsidR="00C01832" w:rsidRPr="007B5B2C" w:rsidRDefault="00C01832" w:rsidP="00C01832">
                  <w:pPr>
                    <w:jc w:val="center"/>
                    <w:rPr>
                      <w:rFonts w:ascii="Calibri" w:hAnsi="Calibri"/>
                      <w:b/>
                      <w:bCs/>
                      <w:sz w:val="14"/>
                      <w:szCs w:val="14"/>
                      <w:lang w:val="es-BO" w:eastAsia="es-BO"/>
                    </w:rPr>
                  </w:pPr>
                  <w:r w:rsidRPr="007B5B2C">
                    <w:rPr>
                      <w:rFonts w:ascii="Calibri" w:hAnsi="Calibri"/>
                      <w:b/>
                      <w:bCs/>
                      <w:sz w:val="14"/>
                      <w:szCs w:val="14"/>
                    </w:rPr>
                    <w:t>PRUEBA</w:t>
                  </w:r>
                </w:p>
              </w:tc>
              <w:tc>
                <w:tcPr>
                  <w:tcW w:w="141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C01832" w:rsidRPr="007B5B2C" w:rsidRDefault="00C01832" w:rsidP="00C01832">
                  <w:pPr>
                    <w:jc w:val="center"/>
                    <w:rPr>
                      <w:rFonts w:ascii="Calibri" w:hAnsi="Calibri"/>
                      <w:b/>
                      <w:bCs/>
                      <w:sz w:val="14"/>
                      <w:szCs w:val="14"/>
                    </w:rPr>
                  </w:pPr>
                  <w:r w:rsidRPr="007B5B2C">
                    <w:rPr>
                      <w:rFonts w:ascii="Calibri" w:hAnsi="Calibri"/>
                      <w:b/>
                      <w:bCs/>
                      <w:sz w:val="14"/>
                      <w:szCs w:val="14"/>
                    </w:rPr>
                    <w:t>VERANO (*)</w:t>
                  </w:r>
                </w:p>
              </w:tc>
              <w:tc>
                <w:tcPr>
                  <w:tcW w:w="1417"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C01832" w:rsidRPr="007B5B2C" w:rsidRDefault="00C01832" w:rsidP="00C01832">
                  <w:pPr>
                    <w:jc w:val="center"/>
                    <w:rPr>
                      <w:rFonts w:ascii="Calibri" w:hAnsi="Calibri"/>
                      <w:b/>
                      <w:bCs/>
                      <w:sz w:val="14"/>
                      <w:szCs w:val="14"/>
                    </w:rPr>
                  </w:pPr>
                  <w:r w:rsidRPr="007B5B2C">
                    <w:rPr>
                      <w:rFonts w:ascii="Calibri" w:hAnsi="Calibri"/>
                      <w:b/>
                      <w:bCs/>
                      <w:sz w:val="14"/>
                      <w:szCs w:val="14"/>
                    </w:rPr>
                    <w:t>INVIERNO</w:t>
                  </w:r>
                </w:p>
              </w:tc>
              <w:tc>
                <w:tcPr>
                  <w:tcW w:w="831"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C01832" w:rsidRPr="007B5B2C" w:rsidRDefault="00C01832" w:rsidP="00C01832">
                  <w:pPr>
                    <w:jc w:val="center"/>
                    <w:rPr>
                      <w:rFonts w:ascii="Calibri" w:hAnsi="Calibri"/>
                      <w:b/>
                      <w:bCs/>
                      <w:sz w:val="14"/>
                      <w:szCs w:val="14"/>
                    </w:rPr>
                  </w:pPr>
                  <w:r w:rsidRPr="007B5B2C">
                    <w:rPr>
                      <w:rFonts w:ascii="Calibri" w:hAnsi="Calibri"/>
                      <w:b/>
                      <w:bCs/>
                      <w:sz w:val="14"/>
                      <w:szCs w:val="14"/>
                    </w:rPr>
                    <w:t>UNIDAD</w:t>
                  </w:r>
                </w:p>
              </w:tc>
              <w:tc>
                <w:tcPr>
                  <w:tcW w:w="2757"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C01832" w:rsidRPr="007B5B2C" w:rsidRDefault="00C01832" w:rsidP="00C01832">
                  <w:pPr>
                    <w:jc w:val="center"/>
                    <w:rPr>
                      <w:rFonts w:ascii="Calibri" w:hAnsi="Calibri"/>
                      <w:b/>
                      <w:bCs/>
                      <w:sz w:val="14"/>
                      <w:szCs w:val="14"/>
                    </w:rPr>
                  </w:pPr>
                  <w:r w:rsidRPr="007B5B2C">
                    <w:rPr>
                      <w:rFonts w:ascii="Calibri" w:hAnsi="Calibri"/>
                      <w:b/>
                      <w:bCs/>
                      <w:sz w:val="14"/>
                      <w:szCs w:val="14"/>
                    </w:rPr>
                    <w:t>MÉTODO ASTM</w:t>
                  </w:r>
                </w:p>
              </w:tc>
            </w:tr>
            <w:tr w:rsidR="00C01832" w:rsidRPr="007B5B2C" w:rsidTr="00C01832">
              <w:trPr>
                <w:trHeight w:val="60"/>
              </w:trPr>
              <w:tc>
                <w:tcPr>
                  <w:tcW w:w="2677" w:type="dxa"/>
                  <w:vMerge/>
                  <w:tcBorders>
                    <w:top w:val="single" w:sz="8" w:space="0" w:color="auto"/>
                    <w:left w:val="single" w:sz="8" w:space="0" w:color="auto"/>
                    <w:bottom w:val="nil"/>
                    <w:right w:val="nil"/>
                  </w:tcBorders>
                  <w:shd w:val="clear" w:color="auto" w:fill="D9D9D9"/>
                  <w:vAlign w:val="center"/>
                  <w:hideMark/>
                </w:tcPr>
                <w:p w:rsidR="00C01832" w:rsidRPr="007B5B2C" w:rsidRDefault="00C01832" w:rsidP="00C01832">
                  <w:pPr>
                    <w:rPr>
                      <w:rFonts w:ascii="Calibri" w:hAnsi="Calibri"/>
                      <w:b/>
                      <w:bCs/>
                      <w:sz w:val="14"/>
                      <w:szCs w:val="14"/>
                    </w:rPr>
                  </w:pPr>
                </w:p>
              </w:tc>
              <w:tc>
                <w:tcPr>
                  <w:tcW w:w="668" w:type="dxa"/>
                  <w:tcBorders>
                    <w:top w:val="nil"/>
                    <w:left w:val="single" w:sz="8" w:space="0" w:color="auto"/>
                    <w:bottom w:val="nil"/>
                    <w:right w:val="nil"/>
                  </w:tcBorders>
                  <w:shd w:val="clear" w:color="auto" w:fill="D9D9D9"/>
                  <w:noWrap/>
                  <w:vAlign w:val="center"/>
                  <w:hideMark/>
                </w:tcPr>
                <w:p w:rsidR="00C01832" w:rsidRPr="007B5B2C" w:rsidRDefault="00C01832" w:rsidP="00C01832">
                  <w:pPr>
                    <w:jc w:val="center"/>
                    <w:rPr>
                      <w:rFonts w:ascii="Calibri" w:hAnsi="Calibri"/>
                      <w:sz w:val="14"/>
                      <w:szCs w:val="14"/>
                    </w:rPr>
                  </w:pPr>
                  <w:r w:rsidRPr="007B5B2C">
                    <w:rPr>
                      <w:rFonts w:ascii="Calibri" w:hAnsi="Calibri"/>
                      <w:sz w:val="14"/>
                      <w:szCs w:val="14"/>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C01832" w:rsidRPr="007B5B2C" w:rsidRDefault="00C01832" w:rsidP="00C01832">
                  <w:pPr>
                    <w:jc w:val="center"/>
                    <w:rPr>
                      <w:rFonts w:ascii="Calibri" w:hAnsi="Calibri"/>
                      <w:sz w:val="14"/>
                      <w:szCs w:val="14"/>
                    </w:rPr>
                  </w:pPr>
                  <w:r w:rsidRPr="007B5B2C">
                    <w:rPr>
                      <w:rFonts w:ascii="Calibri" w:hAnsi="Calibri"/>
                      <w:sz w:val="14"/>
                      <w:szCs w:val="14"/>
                    </w:rPr>
                    <w:t>MAX.</w:t>
                  </w:r>
                </w:p>
              </w:tc>
              <w:tc>
                <w:tcPr>
                  <w:tcW w:w="669" w:type="dxa"/>
                  <w:tcBorders>
                    <w:top w:val="nil"/>
                    <w:left w:val="nil"/>
                    <w:bottom w:val="nil"/>
                    <w:right w:val="nil"/>
                  </w:tcBorders>
                  <w:shd w:val="clear" w:color="auto" w:fill="D9D9D9"/>
                  <w:noWrap/>
                  <w:vAlign w:val="center"/>
                  <w:hideMark/>
                </w:tcPr>
                <w:p w:rsidR="00C01832" w:rsidRPr="007B5B2C" w:rsidRDefault="00C01832" w:rsidP="00C01832">
                  <w:pPr>
                    <w:jc w:val="center"/>
                    <w:rPr>
                      <w:rFonts w:ascii="Calibri" w:hAnsi="Calibri"/>
                      <w:sz w:val="14"/>
                      <w:szCs w:val="14"/>
                    </w:rPr>
                  </w:pPr>
                  <w:r w:rsidRPr="007B5B2C">
                    <w:rPr>
                      <w:rFonts w:ascii="Calibri" w:hAnsi="Calibri"/>
                      <w:sz w:val="14"/>
                      <w:szCs w:val="14"/>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C01832" w:rsidRPr="007B5B2C" w:rsidRDefault="00C01832" w:rsidP="00C01832">
                  <w:pPr>
                    <w:jc w:val="center"/>
                    <w:rPr>
                      <w:rFonts w:ascii="Calibri" w:hAnsi="Calibri"/>
                      <w:sz w:val="14"/>
                      <w:szCs w:val="14"/>
                    </w:rPr>
                  </w:pPr>
                  <w:r w:rsidRPr="007B5B2C">
                    <w:rPr>
                      <w:rFonts w:ascii="Calibri" w:hAnsi="Calibri"/>
                      <w:sz w:val="14"/>
                      <w:szCs w:val="14"/>
                    </w:rPr>
                    <w:t>MAX.</w:t>
                  </w:r>
                </w:p>
              </w:tc>
              <w:tc>
                <w:tcPr>
                  <w:tcW w:w="831" w:type="dxa"/>
                  <w:vMerge/>
                  <w:tcBorders>
                    <w:top w:val="single" w:sz="8" w:space="0" w:color="auto"/>
                    <w:left w:val="single" w:sz="8" w:space="0" w:color="auto"/>
                    <w:bottom w:val="nil"/>
                    <w:right w:val="single" w:sz="8" w:space="0" w:color="auto"/>
                  </w:tcBorders>
                  <w:shd w:val="clear" w:color="auto" w:fill="D9D9D9"/>
                  <w:vAlign w:val="center"/>
                  <w:hideMark/>
                </w:tcPr>
                <w:p w:rsidR="00C01832" w:rsidRPr="007B5B2C" w:rsidRDefault="00C01832" w:rsidP="00C01832">
                  <w:pPr>
                    <w:rPr>
                      <w:rFonts w:ascii="Calibri" w:hAnsi="Calibri"/>
                      <w:b/>
                      <w:bCs/>
                      <w:sz w:val="14"/>
                      <w:szCs w:val="14"/>
                    </w:rPr>
                  </w:pPr>
                </w:p>
              </w:tc>
              <w:tc>
                <w:tcPr>
                  <w:tcW w:w="689" w:type="dxa"/>
                  <w:tcBorders>
                    <w:top w:val="nil"/>
                    <w:left w:val="nil"/>
                    <w:bottom w:val="nil"/>
                    <w:right w:val="nil"/>
                  </w:tcBorders>
                  <w:shd w:val="clear" w:color="auto" w:fill="D9D9D9"/>
                  <w:noWrap/>
                  <w:vAlign w:val="center"/>
                  <w:hideMark/>
                </w:tcPr>
                <w:p w:rsidR="00C01832" w:rsidRPr="007B5B2C" w:rsidRDefault="00C01832" w:rsidP="00C01832">
                  <w:pPr>
                    <w:jc w:val="center"/>
                    <w:rPr>
                      <w:rFonts w:ascii="Calibri" w:hAnsi="Calibri"/>
                      <w:sz w:val="14"/>
                      <w:szCs w:val="14"/>
                    </w:rPr>
                  </w:pPr>
                  <w:r w:rsidRPr="007B5B2C">
                    <w:rPr>
                      <w:rFonts w:ascii="Calibri" w:hAnsi="Calibri"/>
                      <w:sz w:val="14"/>
                      <w:szCs w:val="14"/>
                    </w:rPr>
                    <w:t>Altern. 1</w:t>
                  </w:r>
                </w:p>
              </w:tc>
              <w:tc>
                <w:tcPr>
                  <w:tcW w:w="689" w:type="dxa"/>
                  <w:tcBorders>
                    <w:top w:val="nil"/>
                    <w:left w:val="nil"/>
                    <w:bottom w:val="nil"/>
                    <w:right w:val="nil"/>
                  </w:tcBorders>
                  <w:shd w:val="clear" w:color="auto" w:fill="D9D9D9"/>
                  <w:noWrap/>
                  <w:vAlign w:val="center"/>
                  <w:hideMark/>
                </w:tcPr>
                <w:p w:rsidR="00C01832" w:rsidRPr="007B5B2C" w:rsidRDefault="00C01832" w:rsidP="00C01832">
                  <w:pPr>
                    <w:jc w:val="center"/>
                    <w:rPr>
                      <w:rFonts w:ascii="Calibri" w:hAnsi="Calibri"/>
                      <w:sz w:val="14"/>
                      <w:szCs w:val="14"/>
                    </w:rPr>
                  </w:pPr>
                  <w:r w:rsidRPr="007B5B2C">
                    <w:rPr>
                      <w:rFonts w:ascii="Calibri" w:hAnsi="Calibri"/>
                      <w:sz w:val="14"/>
                      <w:szCs w:val="14"/>
                    </w:rPr>
                    <w:t>Altern. 2</w:t>
                  </w:r>
                </w:p>
              </w:tc>
              <w:tc>
                <w:tcPr>
                  <w:tcW w:w="689" w:type="dxa"/>
                  <w:tcBorders>
                    <w:top w:val="nil"/>
                    <w:left w:val="nil"/>
                    <w:bottom w:val="nil"/>
                    <w:right w:val="nil"/>
                  </w:tcBorders>
                  <w:shd w:val="clear" w:color="auto" w:fill="D9D9D9"/>
                  <w:noWrap/>
                  <w:vAlign w:val="center"/>
                  <w:hideMark/>
                </w:tcPr>
                <w:p w:rsidR="00C01832" w:rsidRPr="007B5B2C" w:rsidRDefault="00C01832" w:rsidP="00C01832">
                  <w:pPr>
                    <w:jc w:val="center"/>
                    <w:rPr>
                      <w:rFonts w:ascii="Calibri" w:hAnsi="Calibri"/>
                      <w:sz w:val="14"/>
                      <w:szCs w:val="14"/>
                    </w:rPr>
                  </w:pPr>
                  <w:r w:rsidRPr="007B5B2C">
                    <w:rPr>
                      <w:rFonts w:ascii="Calibri" w:hAnsi="Calibri"/>
                      <w:sz w:val="14"/>
                      <w:szCs w:val="14"/>
                    </w:rPr>
                    <w:t>Altern. 3</w:t>
                  </w:r>
                </w:p>
              </w:tc>
              <w:tc>
                <w:tcPr>
                  <w:tcW w:w="690" w:type="dxa"/>
                  <w:tcBorders>
                    <w:top w:val="nil"/>
                    <w:left w:val="nil"/>
                    <w:bottom w:val="nil"/>
                    <w:right w:val="single" w:sz="8" w:space="0" w:color="auto"/>
                  </w:tcBorders>
                  <w:shd w:val="clear" w:color="auto" w:fill="D9D9D9"/>
                  <w:noWrap/>
                  <w:vAlign w:val="center"/>
                  <w:hideMark/>
                </w:tcPr>
                <w:p w:rsidR="00C01832" w:rsidRPr="007B5B2C" w:rsidRDefault="00C01832" w:rsidP="00C01832">
                  <w:pPr>
                    <w:jc w:val="center"/>
                    <w:rPr>
                      <w:rFonts w:ascii="Calibri" w:hAnsi="Calibri"/>
                      <w:sz w:val="14"/>
                      <w:szCs w:val="14"/>
                    </w:rPr>
                  </w:pPr>
                  <w:r w:rsidRPr="007B5B2C">
                    <w:rPr>
                      <w:rFonts w:ascii="Calibri" w:hAnsi="Calibri"/>
                      <w:sz w:val="14"/>
                      <w:szCs w:val="14"/>
                    </w:rPr>
                    <w:t>Altern. 4</w:t>
                  </w:r>
                </w:p>
              </w:tc>
            </w:tr>
            <w:tr w:rsidR="00C01832" w:rsidRPr="007B5B2C" w:rsidTr="00C01832">
              <w:trPr>
                <w:trHeight w:val="53"/>
              </w:trPr>
              <w:tc>
                <w:tcPr>
                  <w:tcW w:w="2677" w:type="dxa"/>
                  <w:tcBorders>
                    <w:top w:val="single" w:sz="8" w:space="0" w:color="auto"/>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Gravedad Específica 15,6/15,6°C</w:t>
                  </w:r>
                </w:p>
              </w:tc>
              <w:tc>
                <w:tcPr>
                  <w:tcW w:w="141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Informar</w:t>
                  </w:r>
                </w:p>
              </w:tc>
              <w:tc>
                <w:tcPr>
                  <w:tcW w:w="1417" w:type="dxa"/>
                  <w:gridSpan w:val="2"/>
                  <w:tcBorders>
                    <w:top w:val="single" w:sz="8" w:space="0" w:color="auto"/>
                    <w:left w:val="nil"/>
                    <w:bottom w:val="single" w:sz="4" w:space="0" w:color="auto"/>
                    <w:right w:val="single" w:sz="8" w:space="0" w:color="000000"/>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Informar</w:t>
                  </w:r>
                </w:p>
              </w:tc>
              <w:tc>
                <w:tcPr>
                  <w:tcW w:w="831" w:type="dxa"/>
                  <w:tcBorders>
                    <w:top w:val="single" w:sz="8" w:space="0" w:color="auto"/>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w:t>
                  </w:r>
                </w:p>
              </w:tc>
              <w:tc>
                <w:tcPr>
                  <w:tcW w:w="6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- 1298</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- 4052</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single" w:sz="8" w:space="0" w:color="auto"/>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238"/>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Relación V/L= 20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6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Tensión de Vapor Reid a 100°F (37,8°C)</w:t>
                  </w:r>
                  <w:r>
                    <w:rPr>
                      <w:rFonts w:ascii="Calibri" w:hAnsi="Calibri"/>
                      <w:sz w:val="14"/>
                      <w:szCs w:val="14"/>
                    </w:rPr>
                    <w:t>(***)</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5,5</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9</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5,5</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9</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psig</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- 323</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- 4953</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- 5191</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71"/>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Contenido de Plomo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0,013</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0,013</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g Pb/L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- 3237</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- 5059</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6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Corrosión lámina de Cobre</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1</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1</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- 130</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6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Gomas Existentes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5</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5</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mg/100mL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- 381</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6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Azufre Total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0,05</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0,05</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peso</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- 1266</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- 2622</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- 4294</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6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Octanaje RON</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Pr>
                      <w:rFonts w:ascii="Calibri" w:hAnsi="Calibri"/>
                      <w:sz w:val="14"/>
                      <w:szCs w:val="14"/>
                    </w:rPr>
                    <w:t>85</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Pr>
                      <w:rFonts w:ascii="Calibri" w:hAnsi="Calibri"/>
                      <w:sz w:val="14"/>
                      <w:szCs w:val="14"/>
                    </w:rPr>
                    <w:t>98</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Pr>
                      <w:rFonts w:ascii="Calibri" w:hAnsi="Calibri"/>
                      <w:sz w:val="14"/>
                      <w:szCs w:val="14"/>
                    </w:rPr>
                    <w:t>85</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Pr>
                      <w:rFonts w:ascii="Calibri" w:hAnsi="Calibri"/>
                      <w:sz w:val="14"/>
                      <w:szCs w:val="14"/>
                    </w:rPr>
                    <w:t>98</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- 2699</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6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Octanaje MON</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Informar</w:t>
                  </w:r>
                </w:p>
              </w:tc>
              <w:tc>
                <w:tcPr>
                  <w:tcW w:w="1417" w:type="dxa"/>
                  <w:gridSpan w:val="2"/>
                  <w:tcBorders>
                    <w:top w:val="single" w:sz="4" w:space="0" w:color="auto"/>
                    <w:left w:val="nil"/>
                    <w:bottom w:val="single" w:sz="4" w:space="0" w:color="auto"/>
                    <w:right w:val="single" w:sz="8" w:space="0" w:color="000000"/>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Informar</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D- 2700</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6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Índice Antidetonante (RON+MON)/2</w:t>
                  </w:r>
                </w:p>
              </w:tc>
              <w:tc>
                <w:tcPr>
                  <w:tcW w:w="1416" w:type="dxa"/>
                  <w:gridSpan w:val="2"/>
                  <w:tcBorders>
                    <w:top w:val="single" w:sz="4" w:space="0" w:color="auto"/>
                    <w:left w:val="single" w:sz="8" w:space="0" w:color="auto"/>
                    <w:bottom w:val="nil"/>
                    <w:right w:val="single" w:sz="8" w:space="0" w:color="000000"/>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Informar</w:t>
                  </w:r>
                </w:p>
              </w:tc>
              <w:tc>
                <w:tcPr>
                  <w:tcW w:w="1417" w:type="dxa"/>
                  <w:gridSpan w:val="2"/>
                  <w:tcBorders>
                    <w:top w:val="single" w:sz="4" w:space="0" w:color="auto"/>
                    <w:left w:val="nil"/>
                    <w:bottom w:val="nil"/>
                    <w:right w:val="single" w:sz="8" w:space="0" w:color="000000"/>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Informar</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6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Apariencia</w:t>
                  </w:r>
                </w:p>
              </w:tc>
              <w:tc>
                <w:tcPr>
                  <w:tcW w:w="1416" w:type="dxa"/>
                  <w:gridSpan w:val="2"/>
                  <w:tcBorders>
                    <w:top w:val="nil"/>
                    <w:left w:val="single" w:sz="8" w:space="0" w:color="auto"/>
                    <w:bottom w:val="single" w:sz="4" w:space="0" w:color="auto"/>
                    <w:right w:val="single" w:sz="8" w:space="0" w:color="000000"/>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Cristalina</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Cristalina</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Visual</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7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Poder Calorífico</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Informar</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Informar</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Btu/Lb</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-240</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122"/>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Destilación Engler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- 86</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6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10%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65 (149)</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60 (140)</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6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50%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118 (245)</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116 (240)</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6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90%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190 (374)</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185 (365)</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6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Punto Final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225 (437)</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225 (437)</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6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Residuo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2</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2</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6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Contenido de Aromáticos Totales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42</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42</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- 5769</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- 6729</w:t>
                  </w:r>
                </w:p>
              </w:tc>
            </w:tr>
            <w:tr w:rsidR="00C01832" w:rsidRPr="007B5B2C" w:rsidTr="00C01832">
              <w:trPr>
                <w:trHeight w:val="6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Contenido de Olefinas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18</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18</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- 6729</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238"/>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Contenido de Benceno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3</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3</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- 4053</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- 3606</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- 5769</w:t>
                  </w:r>
                </w:p>
              </w:tc>
            </w:tr>
            <w:tr w:rsidR="00C01832" w:rsidRPr="007B5B2C" w:rsidTr="00C01832">
              <w:trPr>
                <w:trHeight w:val="6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Contenido de Manganeso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18</w:t>
                  </w:r>
                </w:p>
              </w:tc>
              <w:tc>
                <w:tcPr>
                  <w:tcW w:w="66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18</w:t>
                  </w:r>
                </w:p>
              </w:tc>
              <w:tc>
                <w:tcPr>
                  <w:tcW w:w="831" w:type="dxa"/>
                  <w:tcBorders>
                    <w:top w:val="nil"/>
                    <w:left w:val="nil"/>
                    <w:bottom w:val="single" w:sz="4"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mg Mn/ 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- 3831</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63"/>
              </w:trPr>
              <w:tc>
                <w:tcPr>
                  <w:tcW w:w="2677" w:type="dxa"/>
                  <w:tcBorders>
                    <w:top w:val="nil"/>
                    <w:left w:val="single" w:sz="8" w:space="0" w:color="auto"/>
                    <w:bottom w:val="single" w:sz="8" w:space="0" w:color="auto"/>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xml:space="preserve"> Contenido de Oxígeno</w:t>
                  </w:r>
                </w:p>
              </w:tc>
              <w:tc>
                <w:tcPr>
                  <w:tcW w:w="668" w:type="dxa"/>
                  <w:tcBorders>
                    <w:top w:val="nil"/>
                    <w:left w:val="single" w:sz="8" w:space="0" w:color="auto"/>
                    <w:bottom w:val="single" w:sz="8"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8"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2,7</w:t>
                  </w:r>
                </w:p>
              </w:tc>
              <w:tc>
                <w:tcPr>
                  <w:tcW w:w="669" w:type="dxa"/>
                  <w:tcBorders>
                    <w:top w:val="nil"/>
                    <w:left w:val="nil"/>
                    <w:bottom w:val="single" w:sz="8"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8"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2,7</w:t>
                  </w:r>
                </w:p>
              </w:tc>
              <w:tc>
                <w:tcPr>
                  <w:tcW w:w="831" w:type="dxa"/>
                  <w:tcBorders>
                    <w:top w:val="nil"/>
                    <w:left w:val="nil"/>
                    <w:bottom w:val="single" w:sz="8" w:space="0" w:color="auto"/>
                    <w:right w:val="nil"/>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Peso</w:t>
                  </w:r>
                </w:p>
              </w:tc>
              <w:tc>
                <w:tcPr>
                  <w:tcW w:w="689" w:type="dxa"/>
                  <w:tcBorders>
                    <w:top w:val="nil"/>
                    <w:left w:val="single" w:sz="8" w:space="0" w:color="auto"/>
                    <w:bottom w:val="single" w:sz="8"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- 2504</w:t>
                  </w:r>
                </w:p>
              </w:tc>
              <w:tc>
                <w:tcPr>
                  <w:tcW w:w="689" w:type="dxa"/>
                  <w:tcBorders>
                    <w:top w:val="nil"/>
                    <w:left w:val="nil"/>
                    <w:bottom w:val="single" w:sz="8"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D - 4815</w:t>
                  </w:r>
                </w:p>
              </w:tc>
              <w:tc>
                <w:tcPr>
                  <w:tcW w:w="689" w:type="dxa"/>
                  <w:tcBorders>
                    <w:top w:val="nil"/>
                    <w:left w:val="nil"/>
                    <w:bottom w:val="single" w:sz="8" w:space="0" w:color="auto"/>
                    <w:right w:val="single" w:sz="4"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8" w:space="0" w:color="auto"/>
                    <w:right w:val="single" w:sz="8" w:space="0" w:color="auto"/>
                  </w:tcBorders>
                  <w:shd w:val="clear" w:color="auto" w:fill="auto"/>
                  <w:noWrap/>
                  <w:vAlign w:val="bottom"/>
                  <w:hideMark/>
                </w:tcPr>
                <w:p w:rsidR="00C01832" w:rsidRPr="007B5B2C" w:rsidRDefault="00C01832" w:rsidP="00C01832">
                  <w:pPr>
                    <w:jc w:val="center"/>
                    <w:rPr>
                      <w:rFonts w:ascii="Calibri" w:hAnsi="Calibri"/>
                      <w:sz w:val="14"/>
                      <w:szCs w:val="14"/>
                    </w:rPr>
                  </w:pPr>
                  <w:r w:rsidRPr="007B5B2C">
                    <w:rPr>
                      <w:rFonts w:ascii="Calibri" w:hAnsi="Calibri"/>
                      <w:sz w:val="14"/>
                      <w:szCs w:val="14"/>
                    </w:rPr>
                    <w:t> </w:t>
                  </w:r>
                </w:p>
              </w:tc>
            </w:tr>
            <w:tr w:rsidR="00C01832" w:rsidRPr="007B5B2C" w:rsidTr="00C01832">
              <w:trPr>
                <w:trHeight w:val="53"/>
              </w:trPr>
              <w:tc>
                <w:tcPr>
                  <w:tcW w:w="2677" w:type="dxa"/>
                  <w:tcBorders>
                    <w:top w:val="nil"/>
                    <w:left w:val="single" w:sz="8" w:space="0" w:color="auto"/>
                    <w:bottom w:val="nil"/>
                    <w:right w:val="nil"/>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w:t>
                  </w:r>
                </w:p>
              </w:tc>
              <w:tc>
                <w:tcPr>
                  <w:tcW w:w="668" w:type="dxa"/>
                  <w:tcBorders>
                    <w:top w:val="nil"/>
                    <w:left w:val="nil"/>
                    <w:bottom w:val="nil"/>
                    <w:right w:val="nil"/>
                  </w:tcBorders>
                  <w:shd w:val="clear" w:color="auto" w:fill="auto"/>
                  <w:noWrap/>
                  <w:vAlign w:val="bottom"/>
                  <w:hideMark/>
                </w:tcPr>
                <w:p w:rsidR="00C01832" w:rsidRPr="007B5B2C" w:rsidRDefault="00C01832" w:rsidP="00C01832">
                  <w:pPr>
                    <w:rPr>
                      <w:rFonts w:ascii="Calibri" w:hAnsi="Calibri"/>
                      <w:sz w:val="14"/>
                      <w:szCs w:val="14"/>
                    </w:rPr>
                  </w:pPr>
                </w:p>
              </w:tc>
              <w:tc>
                <w:tcPr>
                  <w:tcW w:w="748" w:type="dxa"/>
                  <w:tcBorders>
                    <w:top w:val="nil"/>
                    <w:left w:val="nil"/>
                    <w:bottom w:val="nil"/>
                    <w:right w:val="nil"/>
                  </w:tcBorders>
                  <w:shd w:val="clear" w:color="auto" w:fill="auto"/>
                  <w:noWrap/>
                  <w:vAlign w:val="bottom"/>
                  <w:hideMark/>
                </w:tcPr>
                <w:p w:rsidR="00C01832" w:rsidRPr="007B5B2C" w:rsidRDefault="00C01832" w:rsidP="00C01832">
                  <w:pPr>
                    <w:rPr>
                      <w:rFonts w:ascii="Calibri" w:hAnsi="Calibri"/>
                      <w:sz w:val="14"/>
                      <w:szCs w:val="14"/>
                    </w:rPr>
                  </w:pPr>
                </w:p>
              </w:tc>
              <w:tc>
                <w:tcPr>
                  <w:tcW w:w="669" w:type="dxa"/>
                  <w:tcBorders>
                    <w:top w:val="nil"/>
                    <w:left w:val="nil"/>
                    <w:bottom w:val="nil"/>
                    <w:right w:val="nil"/>
                  </w:tcBorders>
                  <w:shd w:val="clear" w:color="auto" w:fill="auto"/>
                  <w:noWrap/>
                  <w:vAlign w:val="bottom"/>
                  <w:hideMark/>
                </w:tcPr>
                <w:p w:rsidR="00C01832" w:rsidRPr="007B5B2C" w:rsidRDefault="00C01832" w:rsidP="00C01832">
                  <w:pPr>
                    <w:rPr>
                      <w:rFonts w:ascii="Calibri" w:hAnsi="Calibri"/>
                      <w:sz w:val="14"/>
                      <w:szCs w:val="14"/>
                    </w:rPr>
                  </w:pPr>
                </w:p>
              </w:tc>
              <w:tc>
                <w:tcPr>
                  <w:tcW w:w="748" w:type="dxa"/>
                  <w:tcBorders>
                    <w:top w:val="nil"/>
                    <w:left w:val="nil"/>
                    <w:bottom w:val="nil"/>
                    <w:right w:val="nil"/>
                  </w:tcBorders>
                  <w:shd w:val="clear" w:color="auto" w:fill="auto"/>
                  <w:noWrap/>
                  <w:vAlign w:val="bottom"/>
                  <w:hideMark/>
                </w:tcPr>
                <w:p w:rsidR="00C01832" w:rsidRPr="007B5B2C" w:rsidRDefault="00C01832" w:rsidP="00C01832">
                  <w:pPr>
                    <w:rPr>
                      <w:rFonts w:ascii="Calibri" w:hAnsi="Calibri"/>
                      <w:sz w:val="14"/>
                      <w:szCs w:val="14"/>
                    </w:rPr>
                  </w:pPr>
                </w:p>
              </w:tc>
              <w:tc>
                <w:tcPr>
                  <w:tcW w:w="831" w:type="dxa"/>
                  <w:tcBorders>
                    <w:top w:val="nil"/>
                    <w:left w:val="nil"/>
                    <w:bottom w:val="nil"/>
                    <w:right w:val="nil"/>
                  </w:tcBorders>
                  <w:shd w:val="clear" w:color="auto" w:fill="auto"/>
                  <w:noWrap/>
                  <w:vAlign w:val="bottom"/>
                  <w:hideMark/>
                </w:tcPr>
                <w:p w:rsidR="00C01832" w:rsidRPr="007B5B2C" w:rsidRDefault="00C01832" w:rsidP="00C01832">
                  <w:pPr>
                    <w:rPr>
                      <w:rFonts w:ascii="Calibri" w:hAnsi="Calibri"/>
                      <w:sz w:val="14"/>
                      <w:szCs w:val="14"/>
                    </w:rPr>
                  </w:pPr>
                </w:p>
              </w:tc>
              <w:tc>
                <w:tcPr>
                  <w:tcW w:w="689" w:type="dxa"/>
                  <w:tcBorders>
                    <w:top w:val="nil"/>
                    <w:left w:val="nil"/>
                    <w:bottom w:val="nil"/>
                    <w:right w:val="nil"/>
                  </w:tcBorders>
                  <w:shd w:val="clear" w:color="auto" w:fill="auto"/>
                  <w:noWrap/>
                  <w:vAlign w:val="bottom"/>
                  <w:hideMark/>
                </w:tcPr>
                <w:p w:rsidR="00C01832" w:rsidRPr="007B5B2C" w:rsidRDefault="00C01832" w:rsidP="00C01832">
                  <w:pPr>
                    <w:rPr>
                      <w:rFonts w:ascii="Calibri" w:hAnsi="Calibri"/>
                      <w:sz w:val="14"/>
                      <w:szCs w:val="14"/>
                    </w:rPr>
                  </w:pPr>
                </w:p>
              </w:tc>
              <w:tc>
                <w:tcPr>
                  <w:tcW w:w="689" w:type="dxa"/>
                  <w:tcBorders>
                    <w:top w:val="nil"/>
                    <w:left w:val="nil"/>
                    <w:bottom w:val="nil"/>
                    <w:right w:val="nil"/>
                  </w:tcBorders>
                  <w:shd w:val="clear" w:color="auto" w:fill="auto"/>
                  <w:noWrap/>
                  <w:vAlign w:val="bottom"/>
                  <w:hideMark/>
                </w:tcPr>
                <w:p w:rsidR="00C01832" w:rsidRPr="007B5B2C" w:rsidRDefault="00C01832" w:rsidP="00C01832">
                  <w:pPr>
                    <w:rPr>
                      <w:rFonts w:ascii="Calibri" w:hAnsi="Calibri"/>
                      <w:sz w:val="14"/>
                      <w:szCs w:val="14"/>
                    </w:rPr>
                  </w:pPr>
                </w:p>
              </w:tc>
              <w:tc>
                <w:tcPr>
                  <w:tcW w:w="689" w:type="dxa"/>
                  <w:tcBorders>
                    <w:top w:val="nil"/>
                    <w:left w:val="nil"/>
                    <w:bottom w:val="nil"/>
                    <w:right w:val="nil"/>
                  </w:tcBorders>
                  <w:shd w:val="clear" w:color="auto" w:fill="auto"/>
                  <w:noWrap/>
                  <w:vAlign w:val="bottom"/>
                  <w:hideMark/>
                </w:tcPr>
                <w:p w:rsidR="00C01832" w:rsidRPr="007B5B2C" w:rsidRDefault="00C01832" w:rsidP="00C01832">
                  <w:pPr>
                    <w:rPr>
                      <w:rFonts w:ascii="Calibri" w:hAnsi="Calibri"/>
                      <w:sz w:val="14"/>
                      <w:szCs w:val="14"/>
                    </w:rPr>
                  </w:pPr>
                </w:p>
              </w:tc>
              <w:tc>
                <w:tcPr>
                  <w:tcW w:w="690" w:type="dxa"/>
                  <w:tcBorders>
                    <w:top w:val="nil"/>
                    <w:left w:val="nil"/>
                    <w:bottom w:val="nil"/>
                    <w:right w:val="single" w:sz="8" w:space="0" w:color="auto"/>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w:t>
                  </w:r>
                </w:p>
              </w:tc>
            </w:tr>
            <w:tr w:rsidR="00C01832" w:rsidRPr="007B5B2C" w:rsidTr="00C01832">
              <w:trPr>
                <w:trHeight w:val="80"/>
              </w:trPr>
              <w:tc>
                <w:tcPr>
                  <w:tcW w:w="9098" w:type="dxa"/>
                  <w:gridSpan w:val="10"/>
                  <w:tcBorders>
                    <w:top w:val="nil"/>
                    <w:left w:val="single" w:sz="8" w:space="0" w:color="auto"/>
                    <w:bottom w:val="nil"/>
                    <w:right w:val="single" w:sz="8" w:space="0" w:color="000000"/>
                  </w:tcBorders>
                  <w:shd w:val="clear" w:color="auto" w:fill="auto"/>
                  <w:noWrap/>
                  <w:vAlign w:val="bottom"/>
                  <w:hideMark/>
                </w:tcPr>
                <w:p w:rsidR="00C01832" w:rsidRPr="007B5B2C" w:rsidRDefault="00C01832" w:rsidP="00C01832">
                  <w:pPr>
                    <w:rPr>
                      <w:rFonts w:ascii="Calibri" w:hAnsi="Calibri"/>
                      <w:sz w:val="14"/>
                      <w:szCs w:val="14"/>
                    </w:rPr>
                  </w:pPr>
                  <w:r w:rsidRPr="007B5B2C">
                    <w:rPr>
                      <w:rFonts w:ascii="Calibri" w:hAnsi="Calibri"/>
                      <w:sz w:val="14"/>
                      <w:szCs w:val="14"/>
                    </w:rPr>
                    <w:t>(*) Verano se define del 1º de Septiembre al 31 de Marzo e Invierno se define del 1º de Abril al 31 de Agosto.</w:t>
                  </w:r>
                </w:p>
              </w:tc>
            </w:tr>
            <w:tr w:rsidR="00C01832" w:rsidRPr="007B5B2C" w:rsidTr="00C01832">
              <w:trPr>
                <w:trHeight w:val="256"/>
              </w:trPr>
              <w:tc>
                <w:tcPr>
                  <w:tcW w:w="9098"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rsidR="00C01832" w:rsidRPr="007B5B2C" w:rsidRDefault="00C01832" w:rsidP="00C01832">
                  <w:pPr>
                    <w:jc w:val="both"/>
                    <w:rPr>
                      <w:rFonts w:ascii="Calibri" w:hAnsi="Calibri"/>
                      <w:sz w:val="14"/>
                      <w:szCs w:val="14"/>
                    </w:rPr>
                  </w:pPr>
                  <w:r w:rsidRPr="007B5B2C">
                    <w:rPr>
                      <w:rFonts w:ascii="Calibri" w:hAnsi="Calibri"/>
                      <w:sz w:val="14"/>
                      <w:szCs w:val="14"/>
                    </w:rPr>
                    <w:t>(**) El contenido de plomo especificado es un valor intrínseco de la materia prima sin haberse adicionado cantidad alguna del mismo con fines de mejorar su octanaje.</w:t>
                  </w:r>
                </w:p>
              </w:tc>
            </w:tr>
            <w:tr w:rsidR="00C01832" w:rsidRPr="007B5B2C" w:rsidTr="00C01832">
              <w:trPr>
                <w:trHeight w:val="256"/>
              </w:trPr>
              <w:tc>
                <w:tcPr>
                  <w:tcW w:w="9098" w:type="dxa"/>
                  <w:gridSpan w:val="10"/>
                  <w:vMerge/>
                  <w:tcBorders>
                    <w:top w:val="nil"/>
                    <w:left w:val="single" w:sz="8" w:space="0" w:color="auto"/>
                    <w:bottom w:val="single" w:sz="8" w:space="0" w:color="000000"/>
                    <w:right w:val="single" w:sz="8" w:space="0" w:color="000000"/>
                  </w:tcBorders>
                  <w:vAlign w:val="center"/>
                  <w:hideMark/>
                </w:tcPr>
                <w:p w:rsidR="00C01832" w:rsidRPr="007B5B2C" w:rsidRDefault="00C01832" w:rsidP="00C01832">
                  <w:pPr>
                    <w:rPr>
                      <w:rFonts w:ascii="Calibri" w:hAnsi="Calibri"/>
                      <w:sz w:val="14"/>
                      <w:szCs w:val="14"/>
                    </w:rPr>
                  </w:pPr>
                </w:p>
              </w:tc>
            </w:tr>
          </w:tbl>
          <w:p w:rsidR="00C01832" w:rsidRPr="00900E2C" w:rsidRDefault="00C01832" w:rsidP="00C01832">
            <w:pPr>
              <w:jc w:val="center"/>
              <w:rPr>
                <w:rFonts w:ascii="Calibri" w:hAnsi="Calibri" w:cs="Calibri"/>
                <w:bCs/>
              </w:rPr>
            </w:pPr>
          </w:p>
          <w:p w:rsidR="00C01832" w:rsidRPr="008F02C3" w:rsidRDefault="00C01832" w:rsidP="00C01832">
            <w:pPr>
              <w:jc w:val="both"/>
              <w:rPr>
                <w:rFonts w:ascii="Calibri" w:hAnsi="Calibri" w:cs="Calibri"/>
                <w:bCs/>
              </w:rPr>
            </w:pPr>
            <w:r w:rsidRPr="008F02C3">
              <w:rPr>
                <w:rFonts w:ascii="Calibri" w:hAnsi="Calibri" w:cs="Calibri"/>
                <w:bCs/>
              </w:rPr>
              <w:t>La especificación correspondiente a Research Octane Number (RON) podrá como máximo alcanzar el valor de 98 y como mínimo 85.</w:t>
            </w:r>
          </w:p>
          <w:p w:rsidR="00C01832" w:rsidRPr="008F02C3" w:rsidRDefault="00C01832" w:rsidP="00C01832">
            <w:pPr>
              <w:jc w:val="both"/>
              <w:rPr>
                <w:rFonts w:ascii="Calibri" w:hAnsi="Calibri" w:cs="Calibri"/>
                <w:bCs/>
              </w:rPr>
            </w:pPr>
          </w:p>
          <w:p w:rsidR="00C01832" w:rsidRPr="008F02C3" w:rsidRDefault="00C01832" w:rsidP="00C01832">
            <w:pPr>
              <w:jc w:val="both"/>
              <w:rPr>
                <w:rFonts w:ascii="Calibri" w:hAnsi="Calibri" w:cs="Calibri"/>
                <w:bCs/>
              </w:rPr>
            </w:pPr>
            <w:r w:rsidRPr="008F02C3">
              <w:rPr>
                <w:rFonts w:ascii="Calibri" w:hAnsi="Calibri" w:cs="Calibri"/>
                <w:bCs/>
              </w:rPr>
              <w:t>La especificación correspondiente a la Tensión de Vapor de Reid (TVR) podrá como máximo alcanzar el valor de 9.</w:t>
            </w:r>
          </w:p>
          <w:p w:rsidR="00C01832" w:rsidRPr="008F02C3" w:rsidRDefault="00C01832" w:rsidP="00C01832">
            <w:pPr>
              <w:jc w:val="both"/>
              <w:rPr>
                <w:rFonts w:ascii="Calibri" w:hAnsi="Calibri" w:cs="Calibri"/>
                <w:bCs/>
              </w:rPr>
            </w:pPr>
          </w:p>
          <w:p w:rsidR="00C01832" w:rsidRPr="00BD493D" w:rsidRDefault="00C01832" w:rsidP="00C01832">
            <w:pPr>
              <w:jc w:val="both"/>
              <w:rPr>
                <w:rFonts w:ascii="Calibri" w:hAnsi="Calibri" w:cs="Calibri"/>
                <w:b/>
                <w:bCs/>
              </w:rPr>
            </w:pPr>
            <w:r w:rsidRPr="000C41E3">
              <w:rPr>
                <w:rFonts w:ascii="Calibri" w:hAnsi="Calibri" w:cs="Calibri"/>
                <w:b/>
                <w:bCs/>
              </w:rPr>
              <w:t>(***)</w:t>
            </w:r>
            <w:r w:rsidRPr="008F02C3">
              <w:rPr>
                <w:rFonts w:ascii="Calibri" w:hAnsi="Calibri" w:cs="Calibri"/>
                <w:b/>
                <w:bCs/>
              </w:rPr>
              <w:t>El suministro de producto con un valor de TVR por encima de 9 debe ser informado previamente por el proveedor y autorizado por YPFB.</w:t>
            </w:r>
          </w:p>
        </w:tc>
      </w:tr>
      <w:tr w:rsidR="00C01832" w:rsidRPr="00667ACF"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1832" w:rsidRPr="00667ACF" w:rsidRDefault="00C01832" w:rsidP="00C01832">
            <w:pPr>
              <w:rPr>
                <w:rFonts w:ascii="Calibri" w:hAnsi="Calibri" w:cs="Calibri"/>
                <w:b/>
                <w:bCs/>
              </w:rPr>
            </w:pPr>
            <w:r w:rsidRPr="00667ACF">
              <w:rPr>
                <w:rFonts w:ascii="Calibri" w:hAnsi="Calibri" w:cs="Calibri"/>
                <w:b/>
                <w:bCs/>
              </w:rPr>
              <w:t>INSPECCIÓN DE CANTIDAD Y CALIDAD</w:t>
            </w:r>
          </w:p>
        </w:tc>
      </w:tr>
      <w:tr w:rsidR="00C01832" w:rsidRPr="00667ACF" w:rsidTr="00C01832">
        <w:trPr>
          <w:trHeight w:val="422"/>
        </w:trPr>
        <w:tc>
          <w:tcPr>
            <w:tcW w:w="9214" w:type="dxa"/>
            <w:tcBorders>
              <w:top w:val="single" w:sz="4" w:space="0" w:color="auto"/>
              <w:left w:val="single" w:sz="4" w:space="0" w:color="auto"/>
              <w:bottom w:val="single" w:sz="4" w:space="0" w:color="auto"/>
              <w:right w:val="single" w:sz="4" w:space="0" w:color="auto"/>
            </w:tcBorders>
          </w:tcPr>
          <w:p w:rsidR="00C01832" w:rsidRPr="00153CCF" w:rsidRDefault="00C01832" w:rsidP="00C01832">
            <w:pPr>
              <w:autoSpaceDE w:val="0"/>
              <w:autoSpaceDN w:val="0"/>
              <w:adjustRightInd w:val="0"/>
              <w:jc w:val="both"/>
              <w:rPr>
                <w:rFonts w:ascii="Calibri" w:hAnsi="Calibri" w:cs="Calibri"/>
              </w:rPr>
            </w:pPr>
            <w:r w:rsidRPr="00153CCF">
              <w:rPr>
                <w:rFonts w:ascii="Calibri" w:hAnsi="Calibri" w:cs="Calibri"/>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C01832" w:rsidRPr="00667ACF" w:rsidRDefault="00C01832" w:rsidP="00C01832">
            <w:pPr>
              <w:jc w:val="both"/>
              <w:rPr>
                <w:rFonts w:ascii="Calibri" w:hAnsi="Calibri" w:cs="Calibri"/>
                <w:bCs/>
              </w:rPr>
            </w:pPr>
            <w:r w:rsidRPr="00153CCF">
              <w:rPr>
                <w:rFonts w:ascii="Calibri" w:hAnsi="Calibri" w:cs="Calibri"/>
              </w:rPr>
              <w:t>Los reportes de la firma inspectora serán considerados para temas de facturación</w:t>
            </w:r>
          </w:p>
        </w:tc>
      </w:tr>
      <w:tr w:rsidR="00C01832" w:rsidRPr="00667ACF"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1832" w:rsidRPr="00667ACF" w:rsidRDefault="00C01832" w:rsidP="00C01832">
            <w:pPr>
              <w:autoSpaceDE w:val="0"/>
              <w:autoSpaceDN w:val="0"/>
              <w:adjustRightInd w:val="0"/>
              <w:jc w:val="both"/>
              <w:rPr>
                <w:rFonts w:ascii="Calibri" w:hAnsi="Calibri" w:cs="Calibri"/>
                <w:b/>
              </w:rPr>
            </w:pPr>
            <w:r w:rsidRPr="00667ACF">
              <w:rPr>
                <w:rFonts w:ascii="Calibri" w:hAnsi="Calibri" w:cs="Calibri"/>
                <w:b/>
              </w:rPr>
              <w:t>PRESENTACIÓN DE CERTIFICADOS DE CALIDAD</w:t>
            </w:r>
          </w:p>
        </w:tc>
      </w:tr>
      <w:tr w:rsidR="00C01832" w:rsidRPr="00667ACF" w:rsidTr="00C01832">
        <w:trPr>
          <w:trHeight w:val="422"/>
        </w:trPr>
        <w:tc>
          <w:tcPr>
            <w:tcW w:w="9214" w:type="dxa"/>
            <w:tcBorders>
              <w:top w:val="single" w:sz="4" w:space="0" w:color="auto"/>
              <w:left w:val="single" w:sz="4" w:space="0" w:color="auto"/>
              <w:bottom w:val="single" w:sz="4" w:space="0" w:color="auto"/>
              <w:right w:val="single" w:sz="4" w:space="0" w:color="auto"/>
            </w:tcBorders>
          </w:tcPr>
          <w:p w:rsidR="00C01832" w:rsidRDefault="00C01832" w:rsidP="00C01832">
            <w:pPr>
              <w:rPr>
                <w:rFonts w:ascii="Calibri" w:hAnsi="Calibri" w:cs="Calibri"/>
                <w:bCs/>
              </w:rPr>
            </w:pPr>
            <w:r w:rsidRPr="00B55EC8">
              <w:rPr>
                <w:rFonts w:ascii="Calibri" w:hAnsi="Calibri" w:cs="Calibri"/>
                <w:bCs/>
              </w:rPr>
              <w:t>El</w:t>
            </w:r>
            <w:r>
              <w:rPr>
                <w:rFonts w:ascii="Calibri" w:hAnsi="Calibri" w:cs="Calibri"/>
                <w:bCs/>
              </w:rPr>
              <w:t xml:space="preserve"> </w:t>
            </w:r>
            <w:r w:rsidRPr="00B55EC8">
              <w:rPr>
                <w:rFonts w:ascii="Calibri" w:hAnsi="Calibri" w:cs="Calibri"/>
                <w:bCs/>
              </w:rPr>
              <w:t>proponente en</w:t>
            </w:r>
            <w:r w:rsidRPr="00432358">
              <w:rPr>
                <w:rFonts w:ascii="Calibri" w:hAnsi="Calibri" w:cs="Calibri"/>
                <w:bCs/>
              </w:rPr>
              <w:t xml:space="preserve"> caso de ser contratado, deberá remitir los siguientes documentos: </w:t>
            </w:r>
          </w:p>
          <w:p w:rsidR="00C01832" w:rsidRPr="00432358" w:rsidRDefault="00C01832" w:rsidP="00C01832">
            <w:pPr>
              <w:rPr>
                <w:rFonts w:ascii="Calibri" w:hAnsi="Calibri" w:cs="Calibri"/>
                <w:bCs/>
              </w:rPr>
            </w:pPr>
          </w:p>
          <w:p w:rsidR="00C01832" w:rsidRPr="00432358" w:rsidRDefault="00C01832" w:rsidP="00C01832">
            <w:pPr>
              <w:rPr>
                <w:rFonts w:ascii="Calibri" w:hAnsi="Calibri" w:cs="Calibri"/>
                <w:bCs/>
              </w:rPr>
            </w:pPr>
            <w:r w:rsidRPr="00432358">
              <w:rPr>
                <w:rFonts w:ascii="Calibri" w:hAnsi="Calibri" w:cs="Calibri"/>
                <w:bCs/>
              </w:rPr>
              <w:t>a)</w:t>
            </w:r>
            <w:r w:rsidRPr="00432358">
              <w:rPr>
                <w:rFonts w:ascii="Calibri" w:hAnsi="Calibri" w:cs="Calibri"/>
                <w:bCs/>
              </w:rPr>
              <w:tab/>
              <w:t>Por única vez, cuando YPFB lo requiera:</w:t>
            </w:r>
          </w:p>
          <w:p w:rsidR="00C01832" w:rsidRPr="00432358" w:rsidRDefault="00C01832" w:rsidP="00C01832">
            <w:pPr>
              <w:numPr>
                <w:ilvl w:val="0"/>
                <w:numId w:val="46"/>
              </w:numPr>
              <w:rPr>
                <w:rFonts w:ascii="Calibri" w:hAnsi="Calibri" w:cs="Calibri"/>
                <w:bCs/>
              </w:rPr>
            </w:pPr>
            <w:r w:rsidRPr="00432358">
              <w:rPr>
                <w:rFonts w:ascii="Calibri" w:hAnsi="Calibri" w:cs="Calibri"/>
                <w:bCs/>
              </w:rPr>
              <w:t>Un certificado de calidad original emitido por el inspector independiente.</w:t>
            </w:r>
          </w:p>
          <w:p w:rsidR="00C01832" w:rsidRDefault="00C01832" w:rsidP="00C01832">
            <w:pPr>
              <w:numPr>
                <w:ilvl w:val="0"/>
                <w:numId w:val="46"/>
              </w:numPr>
              <w:rPr>
                <w:rFonts w:ascii="Calibri" w:hAnsi="Calibri" w:cs="Calibri"/>
                <w:bCs/>
              </w:rPr>
            </w:pPr>
            <w:r w:rsidRPr="00432358">
              <w:rPr>
                <w:rFonts w:ascii="Calibri" w:hAnsi="Calibri" w:cs="Calibri"/>
                <w:bCs/>
              </w:rPr>
              <w:t>Un certificado de calidad original emitido por el proveedor (a costo del proveedor).</w:t>
            </w:r>
          </w:p>
          <w:p w:rsidR="00C01832" w:rsidRDefault="00C01832" w:rsidP="00C01832">
            <w:pPr>
              <w:ind w:left="720"/>
              <w:rPr>
                <w:rFonts w:ascii="Calibri" w:hAnsi="Calibri" w:cs="Calibri"/>
                <w:bCs/>
              </w:rPr>
            </w:pPr>
          </w:p>
          <w:p w:rsidR="00C01832" w:rsidRDefault="00C01832" w:rsidP="00C01832">
            <w:pPr>
              <w:ind w:left="720"/>
              <w:rPr>
                <w:rFonts w:ascii="Calibri" w:hAnsi="Calibri" w:cs="Calibri"/>
                <w:bCs/>
              </w:rPr>
            </w:pPr>
            <w:r w:rsidRPr="0041720F">
              <w:rPr>
                <w:rFonts w:ascii="Calibri" w:hAnsi="Calibri" w:cs="Calibri"/>
                <w:bCs/>
              </w:rPr>
              <w:t>Ambos análisis deberán ser tomados de la misma muestra.</w:t>
            </w:r>
          </w:p>
          <w:p w:rsidR="00C01832" w:rsidRPr="0041720F" w:rsidRDefault="00C01832" w:rsidP="00C01832">
            <w:pPr>
              <w:ind w:left="720"/>
              <w:rPr>
                <w:rFonts w:ascii="Calibri" w:hAnsi="Calibri" w:cs="Calibri"/>
                <w:bCs/>
              </w:rPr>
            </w:pPr>
          </w:p>
          <w:p w:rsidR="00C01832" w:rsidRDefault="00C01832" w:rsidP="00C01832">
            <w:pPr>
              <w:rPr>
                <w:rFonts w:ascii="Calibri" w:hAnsi="Calibri" w:cs="Calibri"/>
                <w:bCs/>
              </w:rPr>
            </w:pPr>
            <w:r w:rsidRPr="00432358">
              <w:rPr>
                <w:rFonts w:ascii="Calibri" w:hAnsi="Calibri" w:cs="Calibri"/>
                <w:bCs/>
              </w:rPr>
              <w:t>b)</w:t>
            </w:r>
            <w:r w:rsidRPr="00432358">
              <w:rPr>
                <w:rFonts w:ascii="Calibri" w:hAnsi="Calibri" w:cs="Calibri"/>
                <w:bCs/>
              </w:rPr>
              <w:tab/>
              <w:t>Cada mes</w:t>
            </w:r>
          </w:p>
          <w:p w:rsidR="00C01832" w:rsidRDefault="00C01832" w:rsidP="00C01832">
            <w:pPr>
              <w:numPr>
                <w:ilvl w:val="0"/>
                <w:numId w:val="46"/>
              </w:numPr>
              <w:rPr>
                <w:rFonts w:ascii="Calibri" w:hAnsi="Calibri" w:cs="Calibri"/>
                <w:bCs/>
              </w:rPr>
            </w:pPr>
            <w:r w:rsidRPr="00432358">
              <w:rPr>
                <w:rFonts w:ascii="Calibri" w:hAnsi="Calibri" w:cs="Calibri"/>
                <w:bCs/>
              </w:rPr>
              <w:t>Un certificado de calidad emitido por el Proveedor o inspector independiente</w:t>
            </w:r>
            <w:r>
              <w:rPr>
                <w:rFonts w:ascii="Calibri" w:hAnsi="Calibri" w:cs="Calibri"/>
                <w:bCs/>
              </w:rPr>
              <w:t>.</w:t>
            </w:r>
          </w:p>
          <w:p w:rsidR="00C01832" w:rsidRDefault="00C01832" w:rsidP="00C01832">
            <w:pPr>
              <w:ind w:left="720"/>
              <w:rPr>
                <w:rFonts w:ascii="Calibri" w:hAnsi="Calibri" w:cs="Calibri"/>
                <w:bCs/>
              </w:rPr>
            </w:pPr>
          </w:p>
          <w:p w:rsidR="00C01832" w:rsidRPr="00667ACF" w:rsidRDefault="00C01832" w:rsidP="00C01832">
            <w:pPr>
              <w:pStyle w:val="Prrafodelista"/>
              <w:ind w:left="0"/>
              <w:jc w:val="both"/>
              <w:rPr>
                <w:rFonts w:ascii="Calibri" w:hAnsi="Calibri" w:cs="Calibri"/>
                <w:bCs/>
              </w:rPr>
            </w:pPr>
            <w:r>
              <w:rPr>
                <w:rFonts w:ascii="Calibri" w:hAnsi="Calibri" w:cs="Calibri"/>
                <w:bCs/>
              </w:rPr>
              <w:t>Los costos producto de la emisión de dichos documentos correrán por cuenta del proveedor.</w:t>
            </w:r>
          </w:p>
        </w:tc>
      </w:tr>
      <w:tr w:rsidR="00C01832" w:rsidRPr="00667ACF"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1832" w:rsidRPr="00667ACF" w:rsidRDefault="00C01832" w:rsidP="00C01832">
            <w:pPr>
              <w:rPr>
                <w:rFonts w:ascii="Calibri" w:hAnsi="Calibri" w:cs="Calibri"/>
                <w:b/>
                <w:bCs/>
              </w:rPr>
            </w:pPr>
            <w:r>
              <w:rPr>
                <w:rFonts w:ascii="Calibri" w:hAnsi="Calibri" w:cs="Calibri"/>
                <w:b/>
                <w:bCs/>
              </w:rPr>
              <w:t>PENALIDADES</w:t>
            </w:r>
            <w:r w:rsidRPr="00667ACF">
              <w:rPr>
                <w:rFonts w:ascii="Calibri" w:hAnsi="Calibri" w:cs="Calibri"/>
                <w:b/>
                <w:bCs/>
              </w:rPr>
              <w:t xml:space="preserve"> </w:t>
            </w:r>
          </w:p>
        </w:tc>
      </w:tr>
      <w:tr w:rsidR="00C01832" w:rsidRPr="00667ACF" w:rsidTr="00C01832">
        <w:trPr>
          <w:trHeight w:val="422"/>
        </w:trPr>
        <w:tc>
          <w:tcPr>
            <w:tcW w:w="9214" w:type="dxa"/>
            <w:tcBorders>
              <w:top w:val="single" w:sz="4" w:space="0" w:color="auto"/>
              <w:left w:val="single" w:sz="4" w:space="0" w:color="auto"/>
              <w:bottom w:val="single" w:sz="4" w:space="0" w:color="auto"/>
              <w:right w:val="single" w:sz="4" w:space="0" w:color="auto"/>
            </w:tcBorders>
          </w:tcPr>
          <w:p w:rsidR="00C01832" w:rsidRPr="00A05D19" w:rsidRDefault="00C01832" w:rsidP="00C01832">
            <w:pPr>
              <w:numPr>
                <w:ilvl w:val="0"/>
                <w:numId w:val="41"/>
              </w:numPr>
              <w:autoSpaceDE w:val="0"/>
              <w:autoSpaceDN w:val="0"/>
              <w:adjustRightInd w:val="0"/>
              <w:ind w:left="425" w:hanging="425"/>
              <w:jc w:val="both"/>
              <w:rPr>
                <w:rFonts w:ascii="Calibri" w:hAnsi="Calibri" w:cs="Calibri"/>
                <w:bCs/>
              </w:rPr>
            </w:pPr>
            <w:r w:rsidRPr="009F4ACB">
              <w:rPr>
                <w:rFonts w:ascii="Calibri" w:hAnsi="Calibri" w:cs="Calibri"/>
                <w:bCs/>
              </w:rPr>
              <w:t xml:space="preserve">En </w:t>
            </w:r>
            <w:r>
              <w:rPr>
                <w:rFonts w:ascii="Calibri" w:hAnsi="Calibri" w:cs="Calibri"/>
                <w:bCs/>
              </w:rPr>
              <w:t xml:space="preserve">caso que la entrega del volumen mensual </w:t>
            </w:r>
            <w:r w:rsidRPr="009F4ACB">
              <w:rPr>
                <w:rFonts w:ascii="Calibri" w:hAnsi="Calibri" w:cs="Calibri"/>
                <w:bCs/>
              </w:rPr>
              <w:t>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Platt’s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C01832" w:rsidRPr="00A05D19" w:rsidRDefault="00C01832" w:rsidP="00C01832">
            <w:pPr>
              <w:autoSpaceDE w:val="0"/>
              <w:autoSpaceDN w:val="0"/>
              <w:adjustRightInd w:val="0"/>
              <w:ind w:left="425"/>
              <w:jc w:val="both"/>
              <w:rPr>
                <w:rFonts w:ascii="Calibri" w:hAnsi="Calibri" w:cs="Calibri"/>
                <w:bCs/>
              </w:rPr>
            </w:pPr>
          </w:p>
          <w:p w:rsidR="00C01832" w:rsidRDefault="00C01832" w:rsidP="00C01832">
            <w:pPr>
              <w:numPr>
                <w:ilvl w:val="0"/>
                <w:numId w:val="41"/>
              </w:numPr>
              <w:autoSpaceDE w:val="0"/>
              <w:autoSpaceDN w:val="0"/>
              <w:adjustRightInd w:val="0"/>
              <w:ind w:left="425" w:hanging="425"/>
              <w:jc w:val="both"/>
              <w:rPr>
                <w:rFonts w:ascii="Calibri" w:hAnsi="Calibri" w:cs="Calibri"/>
                <w:bCs/>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Platt’s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p>
          <w:p w:rsidR="00C01832" w:rsidRDefault="00C01832" w:rsidP="00C01832">
            <w:pPr>
              <w:pStyle w:val="Prrafodelista"/>
              <w:rPr>
                <w:rFonts w:ascii="Calibri" w:hAnsi="Calibri" w:cs="Calibri"/>
                <w:bCs/>
              </w:rPr>
            </w:pPr>
          </w:p>
          <w:p w:rsidR="00C01832" w:rsidRPr="00667ACF" w:rsidRDefault="00C01832" w:rsidP="00C01832">
            <w:pPr>
              <w:numPr>
                <w:ilvl w:val="0"/>
                <w:numId w:val="41"/>
              </w:numPr>
              <w:autoSpaceDE w:val="0"/>
              <w:autoSpaceDN w:val="0"/>
              <w:adjustRightInd w:val="0"/>
              <w:ind w:left="425" w:hanging="425"/>
              <w:jc w:val="both"/>
              <w:rPr>
                <w:rFonts w:ascii="Calibri" w:hAnsi="Calibri" w:cs="Calibri"/>
                <w:bCs/>
              </w:rPr>
            </w:pPr>
            <w:r w:rsidRPr="001B6FE1">
              <w:rPr>
                <w:rFonts w:ascii="Calibri" w:hAnsi="Calibri" w:cs="Calibri"/>
                <w:bC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tc>
      </w:tr>
      <w:tr w:rsidR="00C01832" w:rsidRPr="00667ACF"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1832" w:rsidRDefault="00C01832" w:rsidP="00C01832">
            <w:pPr>
              <w:rPr>
                <w:rFonts w:ascii="Calibri" w:hAnsi="Calibri" w:cs="Calibri"/>
                <w:b/>
                <w:bCs/>
              </w:rPr>
            </w:pPr>
            <w:r>
              <w:rPr>
                <w:rFonts w:ascii="Calibri" w:hAnsi="Calibri" w:cs="Calibri"/>
                <w:b/>
                <w:bCs/>
              </w:rPr>
              <w:t>DETERMINACIÓN DE CANTIDAD</w:t>
            </w:r>
          </w:p>
        </w:tc>
      </w:tr>
      <w:tr w:rsidR="00C01832" w:rsidRPr="00667ACF" w:rsidTr="00C01832">
        <w:trPr>
          <w:trHeight w:val="422"/>
        </w:trPr>
        <w:tc>
          <w:tcPr>
            <w:tcW w:w="9214" w:type="dxa"/>
            <w:tcBorders>
              <w:top w:val="single" w:sz="4" w:space="0" w:color="auto"/>
              <w:left w:val="single" w:sz="4" w:space="0" w:color="auto"/>
              <w:bottom w:val="single" w:sz="4" w:space="0" w:color="auto"/>
              <w:right w:val="single" w:sz="4" w:space="0" w:color="auto"/>
            </w:tcBorders>
          </w:tcPr>
          <w:p w:rsidR="00C01832" w:rsidRDefault="00C01832" w:rsidP="00C01832">
            <w:pPr>
              <w:rPr>
                <w:rFonts w:ascii="Calibri" w:hAnsi="Calibri" w:cs="Calibri"/>
                <w:b/>
                <w:bCs/>
              </w:rPr>
            </w:pPr>
            <w:r w:rsidRPr="001A32E6">
              <w:rPr>
                <w:rFonts w:ascii="Calibri" w:hAnsi="Calibri" w:cs="Calibri"/>
                <w:bCs/>
              </w:rPr>
              <w:t xml:space="preserve">Para entregas FCA realizadas por camiones, la cantidad será la </w:t>
            </w:r>
            <w:r>
              <w:rPr>
                <w:rFonts w:ascii="Calibri" w:hAnsi="Calibri" w:cs="Calibri"/>
                <w:bCs/>
              </w:rPr>
              <w:t>determinada por el inspector independiente</w:t>
            </w:r>
            <w:r w:rsidRPr="001A32E6">
              <w:rPr>
                <w:rFonts w:ascii="Calibri" w:hAnsi="Calibri" w:cs="Calibri"/>
                <w:bCs/>
              </w:rPr>
              <w:t xml:space="preserve"> </w:t>
            </w:r>
            <w:r>
              <w:rPr>
                <w:rFonts w:ascii="Calibri" w:hAnsi="Calibri" w:cs="Calibri"/>
                <w:bCs/>
              </w:rPr>
              <w:t>de acuerdo a</w:t>
            </w:r>
            <w:r w:rsidRPr="001A32E6">
              <w:rPr>
                <w:rFonts w:ascii="Calibri" w:hAnsi="Calibri" w:cs="Calibri"/>
                <w:bCs/>
              </w:rPr>
              <w:t>l medidor de volumen</w:t>
            </w:r>
            <w:r>
              <w:rPr>
                <w:rFonts w:ascii="Calibri" w:hAnsi="Calibri" w:cs="Calibri"/>
                <w:bCs/>
              </w:rPr>
              <w:t xml:space="preserve"> o Balanza</w:t>
            </w:r>
            <w:r w:rsidRPr="001A32E6">
              <w:rPr>
                <w:rFonts w:ascii="Calibri" w:hAnsi="Calibri" w:cs="Calibri"/>
                <w:bCs/>
              </w:rPr>
              <w:t xml:space="preserve"> en la isla de carga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tc>
      </w:tr>
      <w:tr w:rsidR="00C01832" w:rsidRPr="00C6130E" w:rsidTr="00C01832">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C6130E" w:rsidRDefault="00C01832" w:rsidP="00C01832">
            <w:pPr>
              <w:pStyle w:val="Prrafodelista"/>
              <w:ind w:left="0"/>
              <w:contextualSpacing/>
              <w:rPr>
                <w:rFonts w:ascii="Calibri" w:hAnsi="Calibri" w:cs="Calibri"/>
                <w:b/>
              </w:rPr>
            </w:pPr>
            <w:r w:rsidRPr="00C6130E">
              <w:rPr>
                <w:rFonts w:ascii="Calibri" w:hAnsi="Calibri" w:cs="Calibri"/>
                <w:b/>
              </w:rPr>
              <w:t>LEY APLICABLE</w:t>
            </w:r>
          </w:p>
        </w:tc>
      </w:tr>
      <w:tr w:rsidR="00C01832" w:rsidRPr="00C6130E" w:rsidTr="00C01832">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C01832" w:rsidRPr="00C6130E" w:rsidRDefault="00C01832" w:rsidP="00C01832">
            <w:pPr>
              <w:rPr>
                <w:rFonts w:ascii="Calibri" w:hAnsi="Calibri" w:cs="Calibri"/>
                <w:bCs/>
              </w:rPr>
            </w:pPr>
            <w:r w:rsidRPr="00C6130E">
              <w:rPr>
                <w:rFonts w:ascii="Calibri" w:hAnsi="Calibri" w:cs="Calibri"/>
                <w:bCs/>
              </w:rPr>
              <w:t xml:space="preserve">El contrato se interpretará y se regirá de acuerdo a las leyes del Estado Plurinacional de Bolivia. </w:t>
            </w:r>
          </w:p>
        </w:tc>
      </w:tr>
      <w:tr w:rsidR="00C01832" w:rsidRPr="00667ACF"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2062E8" w:rsidRDefault="00C01832" w:rsidP="00C01832">
            <w:pPr>
              <w:rPr>
                <w:rFonts w:ascii="Calibri" w:hAnsi="Calibri" w:cs="Calibri"/>
                <w:b/>
                <w:bCs/>
                <w:caps/>
              </w:rPr>
            </w:pPr>
            <w:r w:rsidRPr="001B6FE1">
              <w:rPr>
                <w:rFonts w:ascii="Calibri" w:hAnsi="Calibri" w:cs="Calibri"/>
                <w:b/>
                <w:bCs/>
              </w:rPr>
              <w:t>CONCILIACION (PRE-PAGO)</w:t>
            </w:r>
          </w:p>
        </w:tc>
      </w:tr>
      <w:tr w:rsidR="00C01832" w:rsidRPr="00667ACF" w:rsidTr="00C01832">
        <w:trPr>
          <w:trHeight w:val="178"/>
        </w:trPr>
        <w:tc>
          <w:tcPr>
            <w:tcW w:w="9214" w:type="dxa"/>
            <w:tcBorders>
              <w:top w:val="single" w:sz="4" w:space="0" w:color="auto"/>
              <w:left w:val="single" w:sz="4" w:space="0" w:color="auto"/>
              <w:bottom w:val="single" w:sz="4" w:space="0" w:color="auto"/>
              <w:right w:val="single" w:sz="4" w:space="0" w:color="auto"/>
            </w:tcBorders>
            <w:vAlign w:val="center"/>
          </w:tcPr>
          <w:p w:rsidR="00C01832" w:rsidRPr="00A06EF0" w:rsidRDefault="00C01832" w:rsidP="00C01832">
            <w:pPr>
              <w:jc w:val="both"/>
              <w:outlineLvl w:val="0"/>
              <w:rPr>
                <w:rFonts w:ascii="Calibri" w:hAnsi="Calibri" w:cs="Calibri"/>
                <w:bCs/>
                <w:sz w:val="22"/>
                <w:szCs w:val="22"/>
              </w:rPr>
            </w:pPr>
            <w:r w:rsidRPr="002D20D6">
              <w:rPr>
                <w:rFonts w:ascii="Calibri" w:hAnsi="Calibri" w:cs="Calibri"/>
                <w:sz w:val="22"/>
                <w:szCs w:val="22"/>
              </w:rPr>
              <w:t xml:space="preserve">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YPFB designe. Si existiera un saldo a favor del proveedor, YPFB pagará en el plazo de 20 días siguientes a la finalización de la conciliación del cargamento. </w:t>
            </w:r>
          </w:p>
        </w:tc>
      </w:tr>
      <w:tr w:rsidR="00C01832" w:rsidRPr="00667ACF"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1832" w:rsidRPr="00667ACF" w:rsidRDefault="00C01832" w:rsidP="00C01832">
            <w:pPr>
              <w:rPr>
                <w:rFonts w:ascii="Calibri" w:hAnsi="Calibri" w:cs="Calibri"/>
                <w:b/>
                <w:bCs/>
              </w:rPr>
            </w:pPr>
            <w:r w:rsidRPr="00667ACF">
              <w:rPr>
                <w:rFonts w:ascii="Calibri" w:hAnsi="Calibri" w:cs="Calibri"/>
                <w:b/>
                <w:bCs/>
              </w:rPr>
              <w:t>SOLUCIÓN DE CONTROVERSIAS</w:t>
            </w:r>
          </w:p>
        </w:tc>
      </w:tr>
      <w:tr w:rsidR="00C01832" w:rsidRPr="00667ACF" w:rsidTr="00C01832">
        <w:trPr>
          <w:trHeight w:val="422"/>
        </w:trPr>
        <w:tc>
          <w:tcPr>
            <w:tcW w:w="9214" w:type="dxa"/>
            <w:tcBorders>
              <w:top w:val="single" w:sz="4" w:space="0" w:color="auto"/>
              <w:left w:val="single" w:sz="4" w:space="0" w:color="auto"/>
              <w:bottom w:val="single" w:sz="4" w:space="0" w:color="auto"/>
              <w:right w:val="single" w:sz="4" w:space="0" w:color="auto"/>
            </w:tcBorders>
          </w:tcPr>
          <w:p w:rsidR="00C01832" w:rsidRPr="00667ACF" w:rsidRDefault="00C01832" w:rsidP="00C01832">
            <w:pPr>
              <w:jc w:val="both"/>
              <w:rPr>
                <w:rFonts w:ascii="Calibri" w:hAnsi="Calibri" w:cs="Calibri"/>
                <w:bCs/>
              </w:rPr>
            </w:pPr>
            <w:r w:rsidRPr="00667ACF">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tc>
      </w:tr>
      <w:tr w:rsidR="00C01832" w:rsidRPr="00667ACF" w:rsidTr="00C01832">
        <w:trPr>
          <w:trHeight w:val="82"/>
        </w:trPr>
        <w:tc>
          <w:tcPr>
            <w:tcW w:w="9214" w:type="dxa"/>
            <w:tcBorders>
              <w:top w:val="single" w:sz="4" w:space="0" w:color="auto"/>
              <w:left w:val="single" w:sz="4" w:space="0" w:color="auto"/>
              <w:bottom w:val="single" w:sz="4" w:space="0" w:color="auto"/>
              <w:right w:val="single" w:sz="4" w:space="0" w:color="auto"/>
            </w:tcBorders>
            <w:shd w:val="clear" w:color="auto" w:fill="BDD6EE"/>
          </w:tcPr>
          <w:p w:rsidR="00C01832" w:rsidRPr="00C4507A" w:rsidRDefault="00C01832" w:rsidP="00C01832">
            <w:pPr>
              <w:contextualSpacing/>
              <w:jc w:val="both"/>
              <w:rPr>
                <w:rFonts w:ascii="Calibri" w:hAnsi="Calibri" w:cs="Calibri"/>
                <w:b/>
                <w:bCs/>
              </w:rPr>
            </w:pPr>
            <w:r w:rsidRPr="00C4507A">
              <w:rPr>
                <w:rFonts w:ascii="Calibri" w:hAnsi="Calibri" w:cs="Calibri"/>
                <w:b/>
                <w:bCs/>
              </w:rPr>
              <w:t>CO</w:t>
            </w:r>
            <w:r>
              <w:rPr>
                <w:rFonts w:ascii="Calibri" w:hAnsi="Calibri" w:cs="Calibri"/>
                <w:b/>
                <w:bCs/>
              </w:rPr>
              <w:t>MITE</w:t>
            </w:r>
            <w:r w:rsidRPr="00C4507A">
              <w:rPr>
                <w:rFonts w:ascii="Calibri" w:hAnsi="Calibri" w:cs="Calibri"/>
                <w:b/>
                <w:bCs/>
              </w:rPr>
              <w:t xml:space="preserve"> DE RECEPCIÓN</w:t>
            </w:r>
          </w:p>
        </w:tc>
      </w:tr>
      <w:tr w:rsidR="00C01832" w:rsidRPr="00667ACF" w:rsidTr="00C01832">
        <w:trPr>
          <w:trHeight w:val="64"/>
        </w:trPr>
        <w:tc>
          <w:tcPr>
            <w:tcW w:w="9214" w:type="dxa"/>
            <w:tcBorders>
              <w:top w:val="single" w:sz="4" w:space="0" w:color="auto"/>
              <w:left w:val="single" w:sz="4" w:space="0" w:color="auto"/>
              <w:bottom w:val="single" w:sz="4" w:space="0" w:color="auto"/>
              <w:right w:val="single" w:sz="4" w:space="0" w:color="auto"/>
            </w:tcBorders>
          </w:tcPr>
          <w:p w:rsidR="00C01832" w:rsidRPr="00667ACF" w:rsidRDefault="00C01832" w:rsidP="00C01832">
            <w:pPr>
              <w:contextualSpacing/>
              <w:jc w:val="both"/>
              <w:rPr>
                <w:rFonts w:ascii="Calibri" w:hAnsi="Calibri" w:cs="Calibri"/>
                <w:bCs/>
              </w:rPr>
            </w:pPr>
            <w:r w:rsidRPr="00347DF0">
              <w:rPr>
                <w:rFonts w:ascii="Calibri" w:hAnsi="Calibri" w:cs="Calibri"/>
                <w:lang w:val="es-MX"/>
              </w:rPr>
              <w:t>Elaborar y firmar el Acta de Recepción / conformidad de los bienes recepcionados, en base a la información emitida por Planta y el Inspector independiente.</w:t>
            </w:r>
          </w:p>
        </w:tc>
      </w:tr>
      <w:tr w:rsidR="00C01832" w:rsidRPr="00667ACF" w:rsidTr="00C01832">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C01832" w:rsidRPr="009F4ACB" w:rsidRDefault="00C01832" w:rsidP="00C01832">
            <w:pPr>
              <w:contextualSpacing/>
              <w:rPr>
                <w:rFonts w:ascii="Calibri" w:hAnsi="Calibri" w:cs="Calibri"/>
                <w:bCs/>
              </w:rPr>
            </w:pPr>
            <w:r w:rsidRPr="009F4ACB">
              <w:rPr>
                <w:rFonts w:ascii="Calibri" w:hAnsi="Calibri" w:cs="Calibri"/>
                <w:b/>
                <w:bCs/>
              </w:rPr>
              <w:t>VALIDACIONES</w:t>
            </w:r>
          </w:p>
        </w:tc>
      </w:tr>
      <w:tr w:rsidR="00C01832" w:rsidRPr="00667ACF" w:rsidTr="00C01832">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C01832" w:rsidRPr="009F4ACB" w:rsidRDefault="00C01832" w:rsidP="00C01832">
            <w:pPr>
              <w:ind w:left="-38"/>
              <w:contextualSpacing/>
              <w:rPr>
                <w:rFonts w:ascii="Calibri" w:hAnsi="Calibri" w:cs="Calibri"/>
                <w:b/>
                <w:bCs/>
              </w:rPr>
            </w:pPr>
            <w:r w:rsidRPr="009F4ACB">
              <w:rPr>
                <w:rFonts w:ascii="Calibri" w:hAnsi="Calibri" w:cs="Calibri"/>
                <w:b/>
              </w:rPr>
              <w:t>ANEXO 1: GARANTÍAS FINANCIERAS</w:t>
            </w:r>
          </w:p>
        </w:tc>
      </w:tr>
      <w:tr w:rsidR="00C01832" w:rsidRPr="00667ACF" w:rsidTr="00C01832">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C01832" w:rsidRPr="009F4ACB" w:rsidRDefault="00C01832" w:rsidP="00C01832">
            <w:pPr>
              <w:ind w:left="-38"/>
              <w:contextualSpacing/>
              <w:rPr>
                <w:rFonts w:ascii="Calibri" w:hAnsi="Calibri" w:cs="Calibri"/>
                <w:b/>
              </w:rPr>
            </w:pPr>
            <w:r>
              <w:rPr>
                <w:rFonts w:ascii="Calibri" w:hAnsi="Calibri" w:cs="Calibri"/>
                <w:b/>
              </w:rPr>
              <w:t>ANEXO 2: FACTURACIÓN Y TRIBUTOS</w:t>
            </w:r>
          </w:p>
        </w:tc>
      </w:tr>
      <w:tr w:rsidR="00C01832" w:rsidRPr="00667ACF" w:rsidTr="00C01832">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C01832" w:rsidRPr="009F4ACB" w:rsidRDefault="00C01832" w:rsidP="00C01832">
            <w:pPr>
              <w:ind w:left="-38"/>
              <w:contextualSpacing/>
              <w:rPr>
                <w:rFonts w:ascii="Calibri" w:hAnsi="Calibri" w:cs="Calibri"/>
                <w:b/>
              </w:rPr>
            </w:pPr>
            <w:r>
              <w:rPr>
                <w:rFonts w:ascii="Calibri" w:hAnsi="Calibri" w:cs="Calibri"/>
                <w:b/>
              </w:rPr>
              <w:t>ANEXO 3: GESTIÓN ADUANERA DE IMPORTACIÓN</w:t>
            </w:r>
          </w:p>
        </w:tc>
      </w:tr>
    </w:tbl>
    <w:p w:rsidR="00C01832" w:rsidRDefault="00C01832" w:rsidP="00C01832">
      <w:pPr>
        <w:rPr>
          <w:rFonts w:ascii="Calibri" w:hAnsi="Calibri" w:cs="Calibri"/>
          <w:b/>
        </w:rPr>
      </w:pPr>
    </w:p>
    <w:p w:rsidR="00C01832" w:rsidRPr="00526CA9" w:rsidRDefault="00C01832" w:rsidP="00C01832">
      <w:pPr>
        <w:jc w:val="right"/>
        <w:rPr>
          <w:rFonts w:ascii="Calibri" w:hAnsi="Calibri" w:cs="Calibri"/>
        </w:rPr>
      </w:pPr>
      <w:r>
        <w:rPr>
          <w:rFonts w:ascii="Calibri" w:hAnsi="Calibri" w:cs="Calibri"/>
          <w:b/>
        </w:rPr>
        <w:t xml:space="preserve">Fecha: </w:t>
      </w:r>
      <w:r w:rsidRPr="00526CA9">
        <w:rPr>
          <w:rFonts w:ascii="Calibri" w:hAnsi="Calibri" w:cs="Calibri"/>
        </w:rPr>
        <w:t>7 de marzo de 2018</w:t>
      </w:r>
    </w:p>
    <w:p w:rsidR="00C01832" w:rsidRDefault="00C01832" w:rsidP="00C01832">
      <w:pPr>
        <w:rPr>
          <w:rFonts w:ascii="Calibri" w:hAnsi="Calibri" w:cs="Calibri"/>
          <w:b/>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832"/>
      </w:tblGrid>
      <w:tr w:rsidR="00C01832" w:rsidTr="00C01832">
        <w:trPr>
          <w:trHeight w:val="419"/>
          <w:jc w:val="center"/>
        </w:trPr>
        <w:tc>
          <w:tcPr>
            <w:tcW w:w="4498"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C01832" w:rsidRDefault="00C01832" w:rsidP="00C01832">
            <w:pPr>
              <w:jc w:val="center"/>
              <w:rPr>
                <w:rFonts w:ascii="Calibri" w:hAnsi="Calibri" w:cs="Arial"/>
                <w:b/>
                <w:sz w:val="18"/>
                <w:szCs w:val="18"/>
              </w:rPr>
            </w:pPr>
            <w:r>
              <w:rPr>
                <w:rFonts w:ascii="Calibri" w:hAnsi="Calibri" w:cs="Arial"/>
                <w:b/>
                <w:sz w:val="18"/>
                <w:szCs w:val="18"/>
              </w:rPr>
              <w:t xml:space="preserve">Elaborado por: </w:t>
            </w:r>
            <w:r w:rsidRPr="00CE3961">
              <w:rPr>
                <w:rFonts w:ascii="Calibri" w:hAnsi="Calibri" w:cs="Arial"/>
                <w:sz w:val="18"/>
                <w:szCs w:val="18"/>
              </w:rPr>
              <w:t>Ing-Jose Antonio Flores Espinoza</w:t>
            </w:r>
          </w:p>
        </w:tc>
        <w:tc>
          <w:tcPr>
            <w:tcW w:w="4832" w:type="dxa"/>
            <w:tcBorders>
              <w:top w:val="single" w:sz="4" w:space="0" w:color="auto"/>
              <w:left w:val="single" w:sz="4" w:space="0" w:color="auto"/>
              <w:bottom w:val="single" w:sz="4" w:space="0" w:color="auto"/>
              <w:right w:val="single" w:sz="4" w:space="0" w:color="auto"/>
            </w:tcBorders>
            <w:shd w:val="pct12" w:color="auto" w:fill="auto"/>
            <w:vAlign w:val="center"/>
          </w:tcPr>
          <w:p w:rsidR="00C01832" w:rsidRDefault="00C01832" w:rsidP="00C01832">
            <w:pPr>
              <w:jc w:val="center"/>
              <w:rPr>
                <w:rFonts w:ascii="Calibri" w:hAnsi="Calibri" w:cs="Arial"/>
                <w:b/>
                <w:sz w:val="18"/>
                <w:szCs w:val="18"/>
              </w:rPr>
            </w:pPr>
            <w:r>
              <w:rPr>
                <w:rFonts w:ascii="Calibri" w:hAnsi="Calibri" w:cs="Arial"/>
                <w:b/>
                <w:sz w:val="18"/>
                <w:szCs w:val="18"/>
              </w:rPr>
              <w:t xml:space="preserve">Aprobado por Jefe Inmediato Superior: </w:t>
            </w:r>
            <w:r w:rsidRPr="00CE3961">
              <w:rPr>
                <w:rFonts w:ascii="Calibri" w:hAnsi="Calibri" w:cs="Arial"/>
                <w:sz w:val="18"/>
                <w:szCs w:val="18"/>
              </w:rPr>
              <w:t>Ing. Jose Luis Mollinedo Joya</w:t>
            </w:r>
          </w:p>
        </w:tc>
      </w:tr>
      <w:tr w:rsidR="00C01832" w:rsidTr="00C01832">
        <w:trPr>
          <w:trHeight w:val="977"/>
          <w:jc w:val="center"/>
        </w:trPr>
        <w:tc>
          <w:tcPr>
            <w:tcW w:w="4498" w:type="dxa"/>
            <w:tcBorders>
              <w:top w:val="single" w:sz="4" w:space="0" w:color="auto"/>
              <w:left w:val="single" w:sz="4" w:space="0" w:color="auto"/>
              <w:bottom w:val="single" w:sz="4" w:space="0" w:color="auto"/>
              <w:right w:val="single" w:sz="4" w:space="0" w:color="auto"/>
            </w:tcBorders>
            <w:vAlign w:val="center"/>
          </w:tcPr>
          <w:p w:rsidR="00C01832" w:rsidRDefault="00C01832" w:rsidP="00C01832">
            <w:pPr>
              <w:jc w:val="both"/>
              <w:rPr>
                <w:rFonts w:ascii="Calibri" w:hAnsi="Calibri" w:cs="Arial"/>
                <w:sz w:val="18"/>
                <w:szCs w:val="18"/>
              </w:rPr>
            </w:pPr>
          </w:p>
          <w:p w:rsidR="00C01832" w:rsidRDefault="00C01832" w:rsidP="00C01832">
            <w:pPr>
              <w:jc w:val="both"/>
              <w:rPr>
                <w:rFonts w:ascii="Calibri" w:hAnsi="Calibri" w:cs="Arial"/>
                <w:sz w:val="18"/>
                <w:szCs w:val="18"/>
              </w:rPr>
            </w:pPr>
          </w:p>
          <w:p w:rsidR="00C01832" w:rsidRDefault="00C01832" w:rsidP="00C01832">
            <w:pPr>
              <w:jc w:val="both"/>
              <w:rPr>
                <w:rFonts w:ascii="Calibri" w:hAnsi="Calibri" w:cs="Arial"/>
                <w:sz w:val="18"/>
                <w:szCs w:val="18"/>
              </w:rPr>
            </w:pPr>
          </w:p>
          <w:p w:rsidR="00C01832" w:rsidRDefault="00C01832" w:rsidP="00C01832">
            <w:pPr>
              <w:jc w:val="both"/>
              <w:rPr>
                <w:rFonts w:ascii="Calibri" w:hAnsi="Calibri" w:cs="Arial"/>
                <w:sz w:val="18"/>
                <w:szCs w:val="18"/>
              </w:rPr>
            </w:pPr>
          </w:p>
        </w:tc>
        <w:tc>
          <w:tcPr>
            <w:tcW w:w="4832" w:type="dxa"/>
            <w:tcBorders>
              <w:top w:val="single" w:sz="4" w:space="0" w:color="auto"/>
              <w:left w:val="single" w:sz="4" w:space="0" w:color="auto"/>
              <w:bottom w:val="single" w:sz="4" w:space="0" w:color="auto"/>
              <w:right w:val="single" w:sz="4" w:space="0" w:color="auto"/>
            </w:tcBorders>
            <w:vAlign w:val="center"/>
          </w:tcPr>
          <w:p w:rsidR="00C01832" w:rsidRDefault="00C01832" w:rsidP="00C01832">
            <w:pPr>
              <w:jc w:val="both"/>
              <w:rPr>
                <w:rFonts w:ascii="Calibri" w:hAnsi="Calibri" w:cs="Arial"/>
                <w:sz w:val="18"/>
                <w:szCs w:val="18"/>
              </w:rPr>
            </w:pPr>
          </w:p>
          <w:p w:rsidR="00C01832" w:rsidRDefault="00C01832" w:rsidP="00C01832">
            <w:pPr>
              <w:jc w:val="both"/>
              <w:rPr>
                <w:rFonts w:ascii="Calibri" w:hAnsi="Calibri" w:cs="Arial"/>
                <w:sz w:val="18"/>
                <w:szCs w:val="18"/>
              </w:rPr>
            </w:pPr>
          </w:p>
          <w:p w:rsidR="00C01832" w:rsidRDefault="00C01832" w:rsidP="00C01832">
            <w:pPr>
              <w:jc w:val="both"/>
              <w:rPr>
                <w:rFonts w:ascii="Calibri" w:hAnsi="Calibri" w:cs="Arial"/>
                <w:sz w:val="18"/>
                <w:szCs w:val="18"/>
              </w:rPr>
            </w:pPr>
          </w:p>
          <w:p w:rsidR="00C01832" w:rsidRDefault="00C01832" w:rsidP="00C01832">
            <w:pPr>
              <w:jc w:val="both"/>
              <w:rPr>
                <w:rFonts w:ascii="Calibri" w:hAnsi="Calibri" w:cs="Arial"/>
                <w:sz w:val="18"/>
                <w:szCs w:val="18"/>
              </w:rPr>
            </w:pPr>
          </w:p>
        </w:tc>
      </w:tr>
      <w:tr w:rsidR="00C01832" w:rsidTr="00C01832">
        <w:trPr>
          <w:trHeight w:val="487"/>
          <w:jc w:val="center"/>
        </w:trPr>
        <w:tc>
          <w:tcPr>
            <w:tcW w:w="4498"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C01832" w:rsidRDefault="00C01832" w:rsidP="00C01832">
            <w:pPr>
              <w:jc w:val="center"/>
              <w:rPr>
                <w:rFonts w:ascii="Calibri" w:hAnsi="Calibri" w:cs="Arial"/>
                <w:b/>
                <w:sz w:val="18"/>
                <w:szCs w:val="18"/>
              </w:rPr>
            </w:pPr>
            <w:r>
              <w:rPr>
                <w:rFonts w:ascii="Calibri" w:hAnsi="Calibri" w:cs="Arial"/>
                <w:b/>
                <w:sz w:val="18"/>
                <w:szCs w:val="18"/>
              </w:rPr>
              <w:t>ENCARGADO DE TRANSPORTE NACIONAL</w:t>
            </w:r>
          </w:p>
        </w:tc>
        <w:tc>
          <w:tcPr>
            <w:tcW w:w="4832" w:type="dxa"/>
            <w:tcBorders>
              <w:top w:val="single" w:sz="4" w:space="0" w:color="auto"/>
              <w:left w:val="single" w:sz="4" w:space="0" w:color="auto"/>
              <w:bottom w:val="single" w:sz="4" w:space="0" w:color="auto"/>
              <w:right w:val="single" w:sz="4" w:space="0" w:color="auto"/>
            </w:tcBorders>
            <w:shd w:val="pct12" w:color="auto" w:fill="auto"/>
            <w:vAlign w:val="center"/>
          </w:tcPr>
          <w:p w:rsidR="00C01832" w:rsidRDefault="00C01832" w:rsidP="00C01832">
            <w:pPr>
              <w:jc w:val="center"/>
              <w:rPr>
                <w:rFonts w:ascii="Calibri" w:hAnsi="Calibri" w:cs="Arial"/>
                <w:b/>
                <w:sz w:val="18"/>
                <w:szCs w:val="18"/>
              </w:rPr>
            </w:pPr>
            <w:r>
              <w:rPr>
                <w:rFonts w:ascii="Calibri" w:hAnsi="Calibri" w:cs="Arial"/>
                <w:b/>
                <w:sz w:val="18"/>
                <w:szCs w:val="18"/>
              </w:rPr>
              <w:t>JEFE DE UNIDAD DE LOGISTICA Y OPERACIONES</w:t>
            </w:r>
          </w:p>
        </w:tc>
      </w:tr>
    </w:tbl>
    <w:p w:rsidR="00C01832" w:rsidRPr="004F7B56" w:rsidRDefault="00C01832" w:rsidP="00C01832">
      <w:pPr>
        <w:rPr>
          <w:rFonts w:ascii="Calibri" w:hAnsi="Calibri" w:cs="Calibri"/>
          <w:b/>
          <w:lang w:val="es-BO"/>
        </w:rPr>
      </w:pPr>
    </w:p>
    <w:p w:rsidR="00C01832" w:rsidRPr="00F80F40" w:rsidRDefault="00C01832" w:rsidP="00C01832">
      <w:pPr>
        <w:jc w:val="center"/>
        <w:rPr>
          <w:rFonts w:ascii="Calibri" w:hAnsi="Calibri" w:cs="Calibri"/>
          <w:b/>
          <w:u w:val="single"/>
        </w:rPr>
      </w:pPr>
      <w:r>
        <w:rPr>
          <w:rFonts w:ascii="Calibri" w:hAnsi="Calibri" w:cs="Calibri"/>
          <w:b/>
          <w:u w:val="single"/>
        </w:rPr>
        <w:br w:type="page"/>
      </w:r>
    </w:p>
    <w:p w:rsidR="00C01832" w:rsidRPr="00F80F40" w:rsidRDefault="00C01832" w:rsidP="00C01832">
      <w:pPr>
        <w:pStyle w:val="Prrafodelista"/>
        <w:numPr>
          <w:ilvl w:val="0"/>
          <w:numId w:val="39"/>
        </w:numPr>
        <w:contextualSpacing/>
        <w:jc w:val="both"/>
        <w:rPr>
          <w:rFonts w:ascii="Calibri" w:hAnsi="Calibri" w:cs="Calibri"/>
          <w:b/>
          <w:bCs/>
          <w:lang w:eastAsia="es-BO"/>
        </w:rPr>
      </w:pPr>
      <w:r w:rsidRPr="00F80F40">
        <w:rPr>
          <w:rFonts w:ascii="Calibri" w:hAnsi="Calibri" w:cs="Calibri"/>
          <w:b/>
          <w:bCs/>
          <w:lang w:eastAsia="es-BO"/>
        </w:rPr>
        <w:t>CARACTERÍSTICAS DEL REQUERIMIENTO (Sujeto a Evaluación)</w:t>
      </w:r>
    </w:p>
    <w:p w:rsidR="00C01832" w:rsidRPr="00F80F40" w:rsidRDefault="00C01832" w:rsidP="00C01832">
      <w:pPr>
        <w:pStyle w:val="Prrafodelista"/>
        <w:ind w:left="0"/>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C01832" w:rsidRPr="0075158C" w:rsidTr="00C01832">
        <w:trPr>
          <w:trHeight w:val="62"/>
        </w:trPr>
        <w:tc>
          <w:tcPr>
            <w:tcW w:w="9214" w:type="dxa"/>
            <w:shd w:val="clear" w:color="auto" w:fill="C6D9F1"/>
            <w:vAlign w:val="center"/>
          </w:tcPr>
          <w:p w:rsidR="00C01832" w:rsidRPr="0075158C" w:rsidRDefault="00C01832" w:rsidP="00C01832">
            <w:pPr>
              <w:contextualSpacing/>
              <w:jc w:val="center"/>
              <w:rPr>
                <w:rFonts w:ascii="Calibri" w:hAnsi="Calibri" w:cs="Calibri"/>
                <w:b/>
              </w:rPr>
            </w:pPr>
            <w:r>
              <w:rPr>
                <w:rFonts w:ascii="Calibri" w:hAnsi="Calibri" w:cs="Calibri"/>
                <w:b/>
              </w:rPr>
              <w:t>ITEM 2: Diesel Oil</w:t>
            </w:r>
          </w:p>
        </w:tc>
      </w:tr>
      <w:tr w:rsidR="00C01832" w:rsidRPr="0075158C" w:rsidTr="00C01832">
        <w:trPr>
          <w:trHeight w:val="62"/>
        </w:trPr>
        <w:tc>
          <w:tcPr>
            <w:tcW w:w="9214" w:type="dxa"/>
            <w:shd w:val="clear" w:color="auto" w:fill="C6D9F1"/>
            <w:vAlign w:val="center"/>
          </w:tcPr>
          <w:p w:rsidR="00C01832" w:rsidRPr="0075158C" w:rsidRDefault="00C01832" w:rsidP="00C01832">
            <w:pPr>
              <w:contextualSpacing/>
              <w:rPr>
                <w:rFonts w:ascii="Calibri" w:hAnsi="Calibri" w:cs="Calibri"/>
                <w:b/>
              </w:rPr>
            </w:pPr>
            <w:r w:rsidRPr="0075158C">
              <w:rPr>
                <w:rFonts w:ascii="Calibri" w:hAnsi="Calibri" w:cs="Calibri"/>
                <w:b/>
              </w:rPr>
              <w:t>PRECIO</w:t>
            </w:r>
          </w:p>
        </w:tc>
      </w:tr>
      <w:tr w:rsidR="00C01832" w:rsidRPr="0075158C" w:rsidTr="00C01832">
        <w:trPr>
          <w:trHeight w:val="62"/>
        </w:trPr>
        <w:tc>
          <w:tcPr>
            <w:tcW w:w="9214" w:type="dxa"/>
            <w:shd w:val="clear" w:color="auto" w:fill="auto"/>
            <w:vAlign w:val="center"/>
          </w:tcPr>
          <w:p w:rsidR="00C01832" w:rsidRPr="000B43A1" w:rsidRDefault="00C01832" w:rsidP="00C01832">
            <w:pPr>
              <w:numPr>
                <w:ilvl w:val="0"/>
                <w:numId w:val="61"/>
              </w:numPr>
              <w:jc w:val="both"/>
              <w:rPr>
                <w:rFonts w:ascii="Calibri" w:hAnsi="Calibri" w:cs="Calibri"/>
                <w:b/>
              </w:rPr>
            </w:pPr>
            <w:r w:rsidRPr="000B43A1">
              <w:rPr>
                <w:rFonts w:ascii="Calibri" w:hAnsi="Calibri" w:cs="Calibri"/>
                <w:b/>
              </w:rPr>
              <w:t>PRECIO</w:t>
            </w:r>
          </w:p>
          <w:p w:rsidR="00C01832" w:rsidRPr="000B43A1" w:rsidRDefault="00C01832" w:rsidP="00C01832">
            <w:pPr>
              <w:jc w:val="both"/>
              <w:rPr>
                <w:rFonts w:ascii="Calibri" w:hAnsi="Calibri" w:cs="Calibri"/>
              </w:rPr>
            </w:pPr>
          </w:p>
          <w:p w:rsidR="00C01832" w:rsidRPr="00667ACF" w:rsidRDefault="00C01832" w:rsidP="00C01832">
            <w:pPr>
              <w:rPr>
                <w:rFonts w:ascii="Calibri" w:eastAsia="Calibri" w:hAnsi="Calibri" w:cs="Calibri"/>
              </w:rPr>
            </w:pPr>
            <w:r w:rsidRPr="00667ACF">
              <w:rPr>
                <w:rFonts w:ascii="Calibri" w:eastAsia="Calibri" w:hAnsi="Calibri" w:cs="Calibri"/>
              </w:rPr>
              <w:t>El precio del producto se fijará de acuerdo a la siguiente formulación:</w:t>
            </w:r>
          </w:p>
          <w:p w:rsidR="00C01832" w:rsidRDefault="00C01832" w:rsidP="00C01832">
            <w:pPr>
              <w:rPr>
                <w:rFonts w:ascii="Calibri" w:eastAsia="Calibri" w:hAnsi="Calibri" w:cs="Calibri"/>
              </w:rPr>
            </w:pPr>
          </w:p>
          <w:tbl>
            <w:tblPr>
              <w:tblW w:w="4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5283"/>
            </w:tblGrid>
            <w:tr w:rsidR="00C01832" w:rsidRPr="00667ACF" w:rsidTr="00C01832">
              <w:trPr>
                <w:trHeight w:val="64"/>
                <w:tblHeader/>
                <w:jc w:val="center"/>
              </w:trPr>
              <w:tc>
                <w:tcPr>
                  <w:tcW w:w="1608" w:type="pct"/>
                  <w:shd w:val="clear" w:color="auto" w:fill="D9D9D9"/>
                  <w:vAlign w:val="center"/>
                </w:tcPr>
                <w:p w:rsidR="00C01832" w:rsidRPr="00667ACF" w:rsidRDefault="00C01832" w:rsidP="00C01832">
                  <w:pPr>
                    <w:keepNext/>
                    <w:tabs>
                      <w:tab w:val="left" w:pos="3984"/>
                    </w:tabs>
                    <w:jc w:val="center"/>
                    <w:rPr>
                      <w:rFonts w:ascii="Calibri" w:hAnsi="Calibri" w:cs="Calibri"/>
                      <w:b/>
                    </w:rPr>
                  </w:pPr>
                  <w:r>
                    <w:rPr>
                      <w:rFonts w:ascii="Calibri" w:hAnsi="Calibri" w:cs="Calibri"/>
                      <w:b/>
                    </w:rPr>
                    <w:t>Condición</w:t>
                  </w:r>
                  <w:r w:rsidRPr="00667ACF">
                    <w:rPr>
                      <w:rFonts w:ascii="Calibri" w:hAnsi="Calibri" w:cs="Calibri"/>
                      <w:b/>
                    </w:rPr>
                    <w:t xml:space="preserve"> de Entrega</w:t>
                  </w:r>
                </w:p>
              </w:tc>
              <w:tc>
                <w:tcPr>
                  <w:tcW w:w="3392" w:type="pct"/>
                  <w:shd w:val="clear" w:color="auto" w:fill="D9D9D9"/>
                  <w:vAlign w:val="center"/>
                </w:tcPr>
                <w:p w:rsidR="00C01832" w:rsidRPr="00667ACF" w:rsidRDefault="00C01832" w:rsidP="00C01832">
                  <w:pPr>
                    <w:tabs>
                      <w:tab w:val="left" w:pos="3984"/>
                    </w:tabs>
                    <w:jc w:val="center"/>
                    <w:rPr>
                      <w:rFonts w:ascii="Calibri" w:hAnsi="Calibri" w:cs="Calibri"/>
                      <w:b/>
                    </w:rPr>
                  </w:pPr>
                  <w:r w:rsidRPr="00667ACF">
                    <w:rPr>
                      <w:rFonts w:ascii="Calibri" w:hAnsi="Calibri" w:cs="Calibri"/>
                      <w:b/>
                    </w:rPr>
                    <w:t>Formulación del Precio</w:t>
                  </w:r>
                </w:p>
              </w:tc>
            </w:tr>
            <w:tr w:rsidR="00C01832" w:rsidRPr="00667ACF" w:rsidTr="00C01832">
              <w:trPr>
                <w:trHeight w:val="766"/>
                <w:jc w:val="center"/>
              </w:trPr>
              <w:tc>
                <w:tcPr>
                  <w:tcW w:w="1608" w:type="pct"/>
                  <w:vAlign w:val="center"/>
                </w:tcPr>
                <w:p w:rsidR="00C01832" w:rsidRPr="00667ACF" w:rsidRDefault="00C01832" w:rsidP="00C01832">
                  <w:pPr>
                    <w:rPr>
                      <w:rFonts w:ascii="Calibri" w:hAnsi="Calibri" w:cs="Calibri"/>
                      <w:bCs/>
                    </w:rPr>
                  </w:pPr>
                  <w:r w:rsidRPr="00AE4C24">
                    <w:rPr>
                      <w:rFonts w:ascii="Calibri" w:hAnsi="Calibri" w:cs="Calibri"/>
                      <w:b/>
                    </w:rPr>
                    <w:t>FCA</w:t>
                  </w:r>
                  <w:r w:rsidRPr="00AE4C24">
                    <w:rPr>
                      <w:rFonts w:ascii="Calibri" w:hAnsi="Calibri" w:cs="Calibri"/>
                    </w:rPr>
                    <w:t xml:space="preserve"> Ilo </w:t>
                  </w:r>
                  <w:r>
                    <w:rPr>
                      <w:rFonts w:ascii="Calibri" w:hAnsi="Calibri" w:cs="Calibri"/>
                    </w:rPr>
                    <w:t xml:space="preserve">y/o Mollendo, </w:t>
                  </w:r>
                  <w:r w:rsidRPr="00AE4C24">
                    <w:rPr>
                      <w:rFonts w:ascii="Calibri" w:hAnsi="Calibri" w:cs="Calibri"/>
                    </w:rPr>
                    <w:t>Perú</w:t>
                  </w:r>
                </w:p>
              </w:tc>
              <w:tc>
                <w:tcPr>
                  <w:tcW w:w="3392" w:type="pct"/>
                  <w:vAlign w:val="center"/>
                </w:tcPr>
                <w:p w:rsidR="00C01832" w:rsidRPr="00F80F40" w:rsidRDefault="00C01832" w:rsidP="00C01832">
                  <w:pPr>
                    <w:keepNext/>
                    <w:tabs>
                      <w:tab w:val="left" w:pos="3984"/>
                    </w:tabs>
                    <w:jc w:val="both"/>
                    <w:rPr>
                      <w:rFonts w:ascii="Calibri" w:hAnsi="Calibri" w:cs="Calibri"/>
                    </w:rPr>
                  </w:pPr>
                  <w:r w:rsidRPr="00F80F40">
                    <w:rPr>
                      <w:rFonts w:ascii="Calibri" w:hAnsi="Calibri" w:cs="Calibri"/>
                    </w:rPr>
                    <w:t xml:space="preserve">Precio = Promedio cotizaciones diarias del Platt’s USGC Water Borne N° 2 Mean efectivas durante el periodo de preciación + </w:t>
                  </w:r>
                  <w:r w:rsidRPr="00F80F40">
                    <w:rPr>
                      <w:rFonts w:ascii="Calibri" w:hAnsi="Calibri" w:cs="Calibri"/>
                      <w:b/>
                    </w:rPr>
                    <w:t>Premio</w:t>
                  </w:r>
                </w:p>
              </w:tc>
            </w:tr>
          </w:tbl>
          <w:p w:rsidR="00C01832" w:rsidRPr="00667ACF" w:rsidRDefault="00C01832" w:rsidP="00C01832">
            <w:pPr>
              <w:autoSpaceDE w:val="0"/>
              <w:autoSpaceDN w:val="0"/>
              <w:adjustRightInd w:val="0"/>
              <w:jc w:val="both"/>
              <w:rPr>
                <w:rFonts w:ascii="Calibri" w:hAnsi="Calibri" w:cs="Calibri"/>
                <w:bCs/>
              </w:rPr>
            </w:pPr>
          </w:p>
          <w:p w:rsidR="00C01832" w:rsidRPr="000B43A1" w:rsidRDefault="00C01832" w:rsidP="00C01832">
            <w:pPr>
              <w:ind w:left="851" w:hanging="851"/>
              <w:jc w:val="both"/>
              <w:rPr>
                <w:rFonts w:ascii="Calibri" w:hAnsi="Calibri" w:cs="Calibri"/>
              </w:rPr>
            </w:pPr>
            <w:r w:rsidRPr="000B43A1">
              <w:rPr>
                <w:rFonts w:ascii="Calibri" w:hAnsi="Calibri" w:cs="Calibri"/>
                <w:b/>
              </w:rPr>
              <w:t>Pr</w:t>
            </w:r>
            <w:r>
              <w:rPr>
                <w:rFonts w:ascii="Calibri" w:hAnsi="Calibri" w:cs="Calibri"/>
                <w:b/>
              </w:rPr>
              <w:t>emio</w:t>
            </w:r>
            <w:r w:rsidRPr="000B43A1">
              <w:rPr>
                <w:rFonts w:ascii="Calibri" w:hAnsi="Calibri" w:cs="Calibri"/>
                <w:b/>
              </w:rPr>
              <w:t xml:space="preserve">:   </w:t>
            </w:r>
            <w:r w:rsidRPr="000B43A1">
              <w:rPr>
                <w:rFonts w:ascii="Calibri" w:hAnsi="Calibri" w:cs="Calibri"/>
              </w:rPr>
              <w:t>A proponer por el proveedor, el cual debe incluir</w:t>
            </w:r>
            <w:r w:rsidRPr="00667ACF">
              <w:rPr>
                <w:rFonts w:ascii="Calibri" w:eastAsia="Calibri" w:hAnsi="Calibri" w:cs="Calibri"/>
              </w:rPr>
              <w:t xml:space="preserve"> </w:t>
            </w:r>
            <w:r w:rsidRPr="00AD563E">
              <w:rPr>
                <w:rFonts w:ascii="Calibri" w:eastAsia="Calibri" w:hAnsi="Calibri" w:cs="Calibri"/>
              </w:rPr>
              <w:t>todos los costos adicionales hasta la entrega del producto en cisternas</w:t>
            </w:r>
            <w:r w:rsidRPr="000B43A1">
              <w:rPr>
                <w:rFonts w:ascii="Calibri" w:hAnsi="Calibri" w:cs="Calibri"/>
              </w:rPr>
              <w:t xml:space="preserve">. </w:t>
            </w:r>
          </w:p>
          <w:p w:rsidR="00C01832" w:rsidRDefault="00C01832" w:rsidP="00C01832">
            <w:pPr>
              <w:pStyle w:val="Prrafodelista"/>
              <w:ind w:left="0"/>
              <w:contextualSpacing/>
              <w:rPr>
                <w:rFonts w:ascii="Calibri" w:hAnsi="Calibri" w:cs="Calibri"/>
                <w:b/>
              </w:rPr>
            </w:pPr>
          </w:p>
          <w:p w:rsidR="00C01832" w:rsidRPr="00A82DBA" w:rsidRDefault="00C01832" w:rsidP="00C01832">
            <w:pPr>
              <w:jc w:val="both"/>
              <w:rPr>
                <w:rFonts w:ascii="Calibri" w:eastAsia="Calibri" w:hAnsi="Calibri" w:cs="Calibri"/>
                <w:b/>
              </w:rPr>
            </w:pPr>
            <w:r w:rsidRPr="00A82DBA">
              <w:rPr>
                <w:rFonts w:ascii="Calibri" w:eastAsia="Calibri" w:hAnsi="Calibri" w:cs="Calibri"/>
                <w:b/>
              </w:rPr>
              <w:t>El proponente podrá pre</w:t>
            </w:r>
            <w:r>
              <w:rPr>
                <w:rFonts w:ascii="Calibri" w:eastAsia="Calibri" w:hAnsi="Calibri" w:cs="Calibri"/>
                <w:b/>
              </w:rPr>
              <w:t>sentar su oferta para una ó ambos puntos de entrega (Ilo y/o Mollendo)</w:t>
            </w:r>
            <w:r w:rsidRPr="00A82DBA">
              <w:rPr>
                <w:rFonts w:ascii="Calibri" w:eastAsia="Calibri" w:hAnsi="Calibri" w:cs="Calibri"/>
                <w:b/>
              </w:rPr>
              <w:t>.</w:t>
            </w:r>
          </w:p>
          <w:p w:rsidR="00C01832" w:rsidRDefault="00C01832" w:rsidP="00C01832">
            <w:pPr>
              <w:jc w:val="both"/>
              <w:rPr>
                <w:rFonts w:ascii="Calibri" w:eastAsia="Calibri" w:hAnsi="Calibri" w:cs="Calibri"/>
              </w:rPr>
            </w:pPr>
          </w:p>
          <w:p w:rsidR="00C01832" w:rsidRPr="008C72A9" w:rsidRDefault="00C01832" w:rsidP="00C01832">
            <w:pPr>
              <w:numPr>
                <w:ilvl w:val="0"/>
                <w:numId w:val="61"/>
              </w:numPr>
              <w:ind w:left="567" w:hanging="567"/>
              <w:jc w:val="both"/>
              <w:rPr>
                <w:rFonts w:ascii="Calibri" w:hAnsi="Calibri" w:cs="Calibri"/>
                <w:b/>
              </w:rPr>
            </w:pPr>
            <w:r>
              <w:rPr>
                <w:rFonts w:ascii="Calibri" w:hAnsi="Calibri" w:cs="Calibri"/>
                <w:b/>
              </w:rPr>
              <w:t>PERIODO DE PRECIACIÓN</w:t>
            </w:r>
          </w:p>
          <w:p w:rsidR="00C01832" w:rsidRPr="00667ACF" w:rsidRDefault="00C01832" w:rsidP="00C01832">
            <w:pPr>
              <w:pStyle w:val="Prrafodelista"/>
              <w:ind w:left="0"/>
              <w:contextualSpacing/>
              <w:rPr>
                <w:rFonts w:ascii="Calibri" w:hAnsi="Calibri" w:cs="Calibri"/>
              </w:rPr>
            </w:pPr>
          </w:p>
          <w:p w:rsidR="00C01832" w:rsidRPr="000C41E3" w:rsidRDefault="00C01832" w:rsidP="00C01832">
            <w:pPr>
              <w:jc w:val="both"/>
              <w:rPr>
                <w:rFonts w:ascii="Calibri" w:eastAsia="Calibri" w:hAnsi="Calibri" w:cs="Calibri"/>
              </w:rPr>
            </w:pPr>
            <w:r w:rsidRPr="00A82DBA">
              <w:rPr>
                <w:rFonts w:ascii="Calibri" w:hAnsi="Calibri" w:cs="Calibri"/>
              </w:rPr>
              <w:t>La preciación se efectuará tomando el promedio de las cinco (5) cotizaciones efectivas publicadas la semana anterior al inicio de las cargas, la semana comprende de lunes a viernes.</w:t>
            </w:r>
          </w:p>
        </w:tc>
      </w:tr>
      <w:tr w:rsidR="00C01832" w:rsidRPr="00667ACF"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1832" w:rsidRPr="00667ACF" w:rsidRDefault="00C01832" w:rsidP="00C01832">
            <w:pPr>
              <w:rPr>
                <w:rFonts w:ascii="Calibri" w:hAnsi="Calibri" w:cs="Calibri"/>
                <w:b/>
                <w:bCs/>
              </w:rPr>
            </w:pPr>
            <w:r w:rsidRPr="00667ACF">
              <w:rPr>
                <w:rFonts w:ascii="Calibri" w:hAnsi="Calibri" w:cs="Calibri"/>
                <w:b/>
                <w:bCs/>
              </w:rPr>
              <w:t>EXPERIENCIA DE LA EMPRESA</w:t>
            </w:r>
          </w:p>
        </w:tc>
      </w:tr>
      <w:tr w:rsidR="00C01832" w:rsidRPr="00667ACF" w:rsidTr="00C01832">
        <w:trPr>
          <w:trHeight w:val="422"/>
        </w:trPr>
        <w:tc>
          <w:tcPr>
            <w:tcW w:w="9214" w:type="dxa"/>
            <w:tcBorders>
              <w:top w:val="single" w:sz="4" w:space="0" w:color="auto"/>
              <w:left w:val="single" w:sz="4" w:space="0" w:color="auto"/>
              <w:bottom w:val="single" w:sz="4" w:space="0" w:color="auto"/>
              <w:right w:val="single" w:sz="4" w:space="0" w:color="auto"/>
            </w:tcBorders>
          </w:tcPr>
          <w:p w:rsidR="00C01832" w:rsidRPr="009E5B58" w:rsidRDefault="00C01832" w:rsidP="00C01832">
            <w:pPr>
              <w:rPr>
                <w:rFonts w:ascii="Calibri" w:hAnsi="Calibri" w:cs="Calibri"/>
                <w:bCs/>
                <w:lang w:val="es-BO"/>
              </w:rPr>
            </w:pPr>
            <w:r w:rsidRPr="009E5B58">
              <w:rPr>
                <w:rFonts w:ascii="Calibri" w:hAnsi="Calibri" w:cs="Calibri"/>
                <w:bCs/>
                <w:lang w:val="es-BO"/>
              </w:rPr>
              <w:t>La empresa oferente deberá tener experiencia de 2 años o haber suscrito 2 contratos de comercialización de hidrocarburos.</w:t>
            </w:r>
          </w:p>
          <w:p w:rsidR="00C01832" w:rsidRPr="00667ACF" w:rsidRDefault="00C01832" w:rsidP="00C01832">
            <w:pPr>
              <w:rPr>
                <w:rFonts w:ascii="Calibri" w:hAnsi="Calibri" w:cs="Calibri"/>
                <w:bCs/>
              </w:rPr>
            </w:pPr>
            <w:r w:rsidRPr="009E5B58">
              <w:rPr>
                <w:rFonts w:ascii="Calibri" w:hAnsi="Calibri" w:cs="Calibri"/>
                <w:bCs/>
                <w:lang w:val="es-BO"/>
              </w:rPr>
              <w:t>Para tal efecto deberá adjuntar a su propuesta copia del testimonio de Constitución o documento que acredite la constitución o Certificados o Copia de contratos (no necesariamente suscritos con YPFB).</w:t>
            </w:r>
          </w:p>
        </w:tc>
      </w:tr>
      <w:tr w:rsidR="00C01832" w:rsidRPr="00667ACF" w:rsidTr="00C01832">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C01832" w:rsidRPr="009F4ACB" w:rsidRDefault="00C01832" w:rsidP="00C01832">
            <w:pPr>
              <w:autoSpaceDE w:val="0"/>
              <w:autoSpaceDN w:val="0"/>
              <w:adjustRightInd w:val="0"/>
              <w:contextualSpacing/>
              <w:jc w:val="both"/>
              <w:rPr>
                <w:rFonts w:ascii="Calibri" w:hAnsi="Calibri" w:cs="Calibri"/>
                <w:b/>
                <w:bCs/>
              </w:rPr>
            </w:pPr>
            <w:r w:rsidRPr="009F4ACB">
              <w:rPr>
                <w:rFonts w:ascii="Calibri" w:hAnsi="Calibri" w:cs="Calibri"/>
                <w:b/>
                <w:bCs/>
              </w:rPr>
              <w:t>CAPACIDADES</w:t>
            </w:r>
          </w:p>
        </w:tc>
      </w:tr>
      <w:tr w:rsidR="00C01832" w:rsidRPr="00667ACF" w:rsidTr="00C01832">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C01832" w:rsidRPr="002062E8" w:rsidRDefault="00C01832" w:rsidP="00C01832">
            <w:pPr>
              <w:numPr>
                <w:ilvl w:val="0"/>
                <w:numId w:val="62"/>
              </w:numPr>
              <w:autoSpaceDE w:val="0"/>
              <w:autoSpaceDN w:val="0"/>
              <w:adjustRightInd w:val="0"/>
              <w:contextualSpacing/>
              <w:jc w:val="both"/>
              <w:rPr>
                <w:rFonts w:ascii="Calibri" w:hAnsi="Calibri" w:cs="Calibri"/>
                <w:b/>
                <w:bCs/>
                <w:caps/>
              </w:rPr>
            </w:pPr>
            <w:r w:rsidRPr="002062E8">
              <w:rPr>
                <w:rFonts w:ascii="Calibri" w:hAnsi="Calibri" w:cs="Calibri"/>
                <w:b/>
                <w:bCs/>
                <w:caps/>
              </w:rPr>
              <w:t>Almacenaje</w:t>
            </w:r>
          </w:p>
          <w:p w:rsidR="00C01832" w:rsidRPr="002062E8" w:rsidRDefault="00C01832" w:rsidP="00C01832">
            <w:pPr>
              <w:autoSpaceDE w:val="0"/>
              <w:autoSpaceDN w:val="0"/>
              <w:adjustRightInd w:val="0"/>
              <w:ind w:left="360"/>
              <w:jc w:val="both"/>
              <w:rPr>
                <w:rFonts w:ascii="Calibri" w:hAnsi="Calibri" w:cs="Calibri"/>
                <w:bCs/>
              </w:rPr>
            </w:pPr>
            <w:r w:rsidRPr="002062E8">
              <w:rPr>
                <w:rFonts w:ascii="Calibri" w:hAnsi="Calibri" w:cs="Calibri"/>
                <w:bCs/>
              </w:rPr>
              <w:t xml:space="preserve">Para entregas bajo el Incoterm FCA, el </w:t>
            </w:r>
            <w:r w:rsidRPr="00104D82">
              <w:rPr>
                <w:rFonts w:ascii="Calibri" w:hAnsi="Calibri" w:cs="Calibri"/>
                <w:bCs/>
              </w:rPr>
              <w:t>proponente podrá presentar adjunto a su propuesta un detalle de la capacidad instalada de almacenaje del producto en las plantas de</w:t>
            </w:r>
            <w:r w:rsidRPr="002062E8">
              <w:rPr>
                <w:rFonts w:ascii="Calibri" w:hAnsi="Calibri" w:cs="Calibri"/>
                <w:bCs/>
              </w:rPr>
              <w:t xml:space="preserve"> despacho ofertadas. </w:t>
            </w:r>
          </w:p>
          <w:p w:rsidR="00C01832" w:rsidRPr="002062E8" w:rsidRDefault="00C01832" w:rsidP="00C01832">
            <w:pPr>
              <w:autoSpaceDE w:val="0"/>
              <w:autoSpaceDN w:val="0"/>
              <w:adjustRightInd w:val="0"/>
              <w:ind w:left="360"/>
              <w:jc w:val="both"/>
              <w:rPr>
                <w:rFonts w:ascii="Calibri" w:hAnsi="Calibri" w:cs="Calibri"/>
                <w:bCs/>
              </w:rPr>
            </w:pPr>
          </w:p>
          <w:p w:rsidR="00C01832" w:rsidRPr="002062E8" w:rsidRDefault="00C01832" w:rsidP="00C01832">
            <w:pPr>
              <w:numPr>
                <w:ilvl w:val="0"/>
                <w:numId w:val="62"/>
              </w:numPr>
              <w:autoSpaceDE w:val="0"/>
              <w:autoSpaceDN w:val="0"/>
              <w:adjustRightInd w:val="0"/>
              <w:contextualSpacing/>
              <w:jc w:val="both"/>
              <w:rPr>
                <w:rFonts w:ascii="Calibri" w:hAnsi="Calibri" w:cs="Calibri"/>
                <w:b/>
                <w:bCs/>
                <w:caps/>
              </w:rPr>
            </w:pPr>
            <w:r w:rsidRPr="002062E8">
              <w:rPr>
                <w:rFonts w:ascii="Calibri" w:hAnsi="Calibri" w:cs="Calibri"/>
                <w:b/>
                <w:bCs/>
                <w:caps/>
              </w:rPr>
              <w:t>Despacho de Cisternas</w:t>
            </w:r>
          </w:p>
          <w:p w:rsidR="00C01832" w:rsidRPr="002062E8" w:rsidRDefault="00C01832" w:rsidP="00C01832">
            <w:pPr>
              <w:autoSpaceDE w:val="0"/>
              <w:autoSpaceDN w:val="0"/>
              <w:adjustRightInd w:val="0"/>
              <w:ind w:left="360"/>
              <w:jc w:val="both"/>
              <w:rPr>
                <w:rFonts w:ascii="Calibri" w:hAnsi="Calibri" w:cs="Calibri"/>
                <w:b/>
              </w:rPr>
            </w:pPr>
            <w:r w:rsidRPr="002062E8">
              <w:rPr>
                <w:rFonts w:ascii="Calibri" w:hAnsi="Calibri" w:cs="Calibri"/>
                <w:bCs/>
              </w:rPr>
              <w:t xml:space="preserve">Para entregas bajo el Incoterm FCA, el proponente </w:t>
            </w:r>
            <w:r>
              <w:rPr>
                <w:rFonts w:ascii="Calibri" w:hAnsi="Calibri" w:cs="Calibri"/>
                <w:bCs/>
              </w:rPr>
              <w:t xml:space="preserve">podrá </w:t>
            </w:r>
            <w:r w:rsidRPr="002062E8">
              <w:rPr>
                <w:rFonts w:ascii="Calibri" w:hAnsi="Calibri" w:cs="Calibri"/>
                <w:bCs/>
              </w:rPr>
              <w:t>indicar la capacidad de despacho diaria de cisternas de cada una de las plantas de despacho propuestas.</w:t>
            </w:r>
          </w:p>
          <w:p w:rsidR="00C01832" w:rsidRDefault="00C01832" w:rsidP="00C01832">
            <w:pPr>
              <w:autoSpaceDE w:val="0"/>
              <w:autoSpaceDN w:val="0"/>
              <w:adjustRightInd w:val="0"/>
              <w:jc w:val="both"/>
              <w:rPr>
                <w:rFonts w:ascii="Calibri" w:hAnsi="Calibri" w:cs="Calibri"/>
              </w:rPr>
            </w:pPr>
            <w:r w:rsidRPr="002062E8">
              <w:rPr>
                <w:rFonts w:ascii="Calibri" w:hAnsi="Calibri" w:cs="Calibri"/>
                <w:bCs/>
              </w:rPr>
              <w:t>El</w:t>
            </w:r>
            <w:r w:rsidRPr="002062E8">
              <w:rPr>
                <w:rFonts w:ascii="Calibri" w:hAnsi="Calibri" w:cs="Calibri"/>
              </w:rPr>
              <w:t xml:space="preserve"> proponente deberá presentar una certificación de estas capacidades emitida por la/s planta/s de despacho ofertada/s</w:t>
            </w:r>
            <w:r>
              <w:rPr>
                <w:rFonts w:ascii="Calibri" w:hAnsi="Calibri" w:cs="Calibri"/>
              </w:rPr>
              <w:t>,</w:t>
            </w:r>
            <w:r w:rsidRPr="002062E8">
              <w:rPr>
                <w:rFonts w:ascii="Calibri" w:hAnsi="Calibri" w:cs="Calibri"/>
              </w:rPr>
              <w:t xml:space="preserve"> </w:t>
            </w:r>
            <w:r w:rsidRPr="00104D82">
              <w:rPr>
                <w:rFonts w:ascii="Calibri" w:hAnsi="Calibri" w:cs="Calibri"/>
              </w:rPr>
              <w:t>cuando corresponda.</w:t>
            </w:r>
          </w:p>
          <w:p w:rsidR="00C01832" w:rsidRDefault="00C01832" w:rsidP="00C01832">
            <w:pPr>
              <w:autoSpaceDE w:val="0"/>
              <w:autoSpaceDN w:val="0"/>
              <w:adjustRightInd w:val="0"/>
              <w:jc w:val="both"/>
              <w:rPr>
                <w:rFonts w:ascii="Calibri" w:hAnsi="Calibri" w:cs="Calibri"/>
              </w:rPr>
            </w:pPr>
          </w:p>
          <w:p w:rsidR="00C01832" w:rsidRDefault="00C01832" w:rsidP="00C01832">
            <w:pPr>
              <w:autoSpaceDE w:val="0"/>
              <w:autoSpaceDN w:val="0"/>
              <w:adjustRightInd w:val="0"/>
              <w:jc w:val="both"/>
              <w:rPr>
                <w:rFonts w:ascii="Calibri" w:hAnsi="Calibri" w:cs="Calibri"/>
              </w:rPr>
            </w:pPr>
            <w:r w:rsidRPr="00614484">
              <w:rPr>
                <w:rFonts w:ascii="Calibri" w:eastAsia="Calibri" w:hAnsi="Calibri" w:cs="Calibri"/>
                <w:b/>
                <w:sz w:val="22"/>
                <w:szCs w:val="22"/>
              </w:rPr>
              <w:t>Si bien no es obligatorio indicar las capacidades de almacenaje y despacho, el adjudicado deberá garantizar el suministro comprometido.</w:t>
            </w:r>
          </w:p>
          <w:p w:rsidR="00C01832" w:rsidRPr="00EC5153" w:rsidRDefault="00C01832" w:rsidP="00C01832">
            <w:pPr>
              <w:autoSpaceDE w:val="0"/>
              <w:autoSpaceDN w:val="0"/>
              <w:adjustRightInd w:val="0"/>
              <w:jc w:val="both"/>
              <w:rPr>
                <w:rFonts w:ascii="Calibri" w:hAnsi="Calibri" w:cs="Calibri"/>
              </w:rPr>
            </w:pPr>
          </w:p>
        </w:tc>
      </w:tr>
      <w:tr w:rsidR="00C01832" w:rsidRPr="00667ACF" w:rsidTr="00C01832">
        <w:trPr>
          <w:trHeight w:val="42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2062E8" w:rsidRDefault="00C01832" w:rsidP="00C01832">
            <w:pPr>
              <w:autoSpaceDE w:val="0"/>
              <w:autoSpaceDN w:val="0"/>
              <w:adjustRightInd w:val="0"/>
              <w:contextualSpacing/>
              <w:jc w:val="both"/>
              <w:rPr>
                <w:rFonts w:ascii="Calibri" w:hAnsi="Calibri" w:cs="Calibri"/>
                <w:b/>
                <w:bCs/>
                <w:caps/>
              </w:rPr>
            </w:pPr>
            <w:r w:rsidRPr="00F307EF">
              <w:rPr>
                <w:rFonts w:ascii="Calibri" w:hAnsi="Calibri" w:cs="Calibri"/>
                <w:b/>
                <w:bCs/>
                <w:sz w:val="22"/>
                <w:szCs w:val="22"/>
              </w:rPr>
              <w:t>FORMA DE PAGO</w:t>
            </w:r>
          </w:p>
        </w:tc>
      </w:tr>
      <w:tr w:rsidR="00C01832" w:rsidRPr="00667ACF" w:rsidTr="00C01832">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C01832" w:rsidRDefault="00C01832" w:rsidP="00C01832">
            <w:pPr>
              <w:autoSpaceDE w:val="0"/>
              <w:autoSpaceDN w:val="0"/>
              <w:adjustRightInd w:val="0"/>
              <w:contextualSpacing/>
              <w:jc w:val="both"/>
              <w:rPr>
                <w:rFonts w:ascii="Calibri" w:hAnsi="Calibri" w:cs="Calibri"/>
                <w:bCs/>
                <w:sz w:val="22"/>
                <w:szCs w:val="22"/>
              </w:rPr>
            </w:pPr>
            <w:r w:rsidRPr="00A06EF0">
              <w:rPr>
                <w:rFonts w:ascii="Calibri" w:hAnsi="Calibri" w:cs="Calibri"/>
                <w:bCs/>
                <w:sz w:val="22"/>
                <w:szCs w:val="22"/>
              </w:rPr>
              <w:t>El pago se realizará mediante transferencia bancaria a la cuenta que para tal efecto designe la empresa proveedora.</w:t>
            </w:r>
          </w:p>
          <w:p w:rsidR="00C01832" w:rsidRDefault="00C01832" w:rsidP="00C01832">
            <w:pPr>
              <w:autoSpaceDE w:val="0"/>
              <w:autoSpaceDN w:val="0"/>
              <w:adjustRightInd w:val="0"/>
              <w:contextualSpacing/>
              <w:jc w:val="both"/>
              <w:rPr>
                <w:rFonts w:ascii="Calibri" w:hAnsi="Calibri" w:cs="Calibri"/>
                <w:bCs/>
                <w:sz w:val="22"/>
                <w:szCs w:val="22"/>
              </w:rPr>
            </w:pPr>
            <w:r w:rsidRPr="008D156F">
              <w:rPr>
                <w:rFonts w:ascii="Calibri" w:hAnsi="Calibri" w:cs="Calibri"/>
                <w:bCs/>
                <w:sz w:val="22"/>
                <w:szCs w:val="22"/>
              </w:rPr>
              <w:t>Los proponentes podrán optar por las siguientes opciones de pago:</w:t>
            </w:r>
          </w:p>
          <w:p w:rsidR="00C01832" w:rsidRPr="00A06EF0" w:rsidRDefault="00C01832" w:rsidP="00C01832">
            <w:pPr>
              <w:autoSpaceDE w:val="0"/>
              <w:autoSpaceDN w:val="0"/>
              <w:adjustRightInd w:val="0"/>
              <w:ind w:left="708"/>
              <w:contextualSpacing/>
              <w:jc w:val="both"/>
              <w:rPr>
                <w:rFonts w:ascii="Calibri" w:hAnsi="Calibri" w:cs="Calibri"/>
                <w:b/>
                <w:bCs/>
                <w:i/>
                <w:sz w:val="22"/>
                <w:szCs w:val="22"/>
              </w:rPr>
            </w:pPr>
            <w:r w:rsidRPr="00A06EF0">
              <w:rPr>
                <w:rFonts w:ascii="Calibri" w:hAnsi="Calibri" w:cs="Calibri"/>
                <w:b/>
                <w:bCs/>
                <w:i/>
                <w:sz w:val="22"/>
                <w:szCs w:val="22"/>
              </w:rPr>
              <w:t>Opción 1 - Pospago</w:t>
            </w:r>
          </w:p>
          <w:p w:rsidR="00C01832" w:rsidRPr="00C46040" w:rsidRDefault="00C01832" w:rsidP="00C01832">
            <w:pPr>
              <w:ind w:left="708"/>
              <w:contextualSpacing/>
              <w:jc w:val="both"/>
              <w:outlineLvl w:val="0"/>
              <w:rPr>
                <w:rFonts w:ascii="Calibri" w:hAnsi="Calibri" w:cs="Calibri"/>
                <w:sz w:val="22"/>
                <w:szCs w:val="22"/>
              </w:rPr>
            </w:pPr>
            <w:r w:rsidRPr="00C46040">
              <w:rPr>
                <w:rFonts w:ascii="Calibri" w:hAnsi="Calibri" w:cs="Calibri"/>
                <w:bCs/>
                <w:sz w:val="22"/>
                <w:szCs w:val="22"/>
              </w:rPr>
              <w:t xml:space="preserve">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w:t>
            </w:r>
            <w:r w:rsidRPr="00C46040">
              <w:rPr>
                <w:rFonts w:ascii="Calibri" w:hAnsi="Calibri" w:cs="Calibri"/>
                <w:sz w:val="22"/>
                <w:szCs w:val="22"/>
              </w:rPr>
              <w:t>siguientes documentos:</w:t>
            </w:r>
          </w:p>
          <w:p w:rsidR="00C01832" w:rsidRPr="00C46040" w:rsidRDefault="00C01832" w:rsidP="00C01832">
            <w:pPr>
              <w:numPr>
                <w:ilvl w:val="0"/>
                <w:numId w:val="51"/>
              </w:numPr>
              <w:ind w:left="1428"/>
              <w:contextualSpacing/>
              <w:jc w:val="both"/>
              <w:outlineLvl w:val="0"/>
              <w:rPr>
                <w:rFonts w:ascii="Calibri" w:hAnsi="Calibri" w:cs="Calibri"/>
                <w:sz w:val="22"/>
                <w:szCs w:val="22"/>
              </w:rPr>
            </w:pPr>
            <w:r w:rsidRPr="00C46040">
              <w:rPr>
                <w:rFonts w:ascii="Calibri" w:hAnsi="Calibri" w:cs="Calibri"/>
                <w:sz w:val="22"/>
                <w:szCs w:val="22"/>
              </w:rPr>
              <w:t xml:space="preserve">Factura(s) definitiva(s) del Proveedor con el valor FCA, incluyendo octanaje del producto si correspondiese. </w:t>
            </w:r>
          </w:p>
          <w:p w:rsidR="00C01832" w:rsidRPr="00C46040" w:rsidRDefault="00C01832" w:rsidP="00C01832">
            <w:pPr>
              <w:numPr>
                <w:ilvl w:val="0"/>
                <w:numId w:val="51"/>
              </w:numPr>
              <w:ind w:left="1428"/>
              <w:jc w:val="both"/>
              <w:outlineLvl w:val="0"/>
              <w:rPr>
                <w:rFonts w:ascii="Calibri" w:hAnsi="Calibri" w:cs="Calibri"/>
                <w:sz w:val="22"/>
                <w:szCs w:val="22"/>
              </w:rPr>
            </w:pPr>
            <w:r w:rsidRPr="00C46040">
              <w:rPr>
                <w:rFonts w:ascii="Calibri" w:hAnsi="Calibri" w:cs="Calibri"/>
                <w:sz w:val="22"/>
                <w:szCs w:val="22"/>
              </w:rPr>
              <w:t>Certificado de Origen del producto, cuando lo requiera YPFB.</w:t>
            </w:r>
          </w:p>
          <w:p w:rsidR="00C01832" w:rsidRPr="00C46040" w:rsidRDefault="00C01832" w:rsidP="00C01832">
            <w:pPr>
              <w:contextualSpacing/>
              <w:jc w:val="both"/>
              <w:outlineLvl w:val="0"/>
              <w:rPr>
                <w:rFonts w:ascii="Calibri" w:hAnsi="Calibri" w:cs="Calibri"/>
                <w:sz w:val="22"/>
                <w:szCs w:val="22"/>
              </w:rPr>
            </w:pPr>
          </w:p>
          <w:p w:rsidR="00C01832" w:rsidRDefault="00C01832" w:rsidP="00C01832">
            <w:pPr>
              <w:ind w:left="708"/>
              <w:contextualSpacing/>
              <w:jc w:val="both"/>
              <w:outlineLvl w:val="0"/>
              <w:rPr>
                <w:rFonts w:ascii="Calibri" w:eastAsia="Calibri" w:hAnsi="Calibri" w:cs="Calibri"/>
                <w:sz w:val="22"/>
                <w:szCs w:val="22"/>
              </w:rPr>
            </w:pPr>
            <w:r w:rsidRPr="00BF0212">
              <w:rPr>
                <w:rFonts w:ascii="Calibri" w:eastAsia="Calibri" w:hAnsi="Calibri" w:cs="Calibri"/>
                <w:sz w:val="22"/>
                <w:szCs w:val="22"/>
              </w:rPr>
              <w:t>Inmediatamente después de efectuado el envío de los documentos vía correo electrónico, el Proveedor deberá remitir vía Courier los documentos originales</w:t>
            </w:r>
            <w:r>
              <w:rPr>
                <w:rFonts w:ascii="Calibri" w:eastAsia="Calibri" w:hAnsi="Calibri" w:cs="Calibri"/>
                <w:sz w:val="22"/>
                <w:szCs w:val="22"/>
              </w:rPr>
              <w:t>.</w:t>
            </w:r>
          </w:p>
          <w:p w:rsidR="00C01832" w:rsidRPr="00A06EF0" w:rsidRDefault="00C01832" w:rsidP="00C01832">
            <w:pPr>
              <w:ind w:left="1068"/>
              <w:contextualSpacing/>
              <w:jc w:val="both"/>
              <w:outlineLvl w:val="0"/>
              <w:rPr>
                <w:rFonts w:ascii="Calibri" w:hAnsi="Calibri" w:cs="Calibri"/>
                <w:sz w:val="22"/>
                <w:szCs w:val="22"/>
              </w:rPr>
            </w:pPr>
          </w:p>
          <w:p w:rsidR="00C01832" w:rsidRPr="00A06EF0" w:rsidRDefault="00C01832" w:rsidP="00C01832">
            <w:pPr>
              <w:ind w:left="708"/>
              <w:contextualSpacing/>
              <w:jc w:val="both"/>
              <w:outlineLvl w:val="0"/>
              <w:rPr>
                <w:rFonts w:ascii="Calibri" w:hAnsi="Calibri" w:cs="Calibri"/>
                <w:sz w:val="22"/>
                <w:szCs w:val="22"/>
              </w:rPr>
            </w:pPr>
            <w:r w:rsidRPr="00A06EF0">
              <w:rPr>
                <w:rFonts w:ascii="Calibri" w:hAnsi="Calibri" w:cs="Calibri"/>
                <w:sz w:val="22"/>
                <w:szCs w:val="22"/>
              </w:rPr>
              <w:t xml:space="preserve">Las facturas definitivas serán calculadas de acuerdo al volumen determinado por el inspector independiente. La facturación </w:t>
            </w:r>
            <w:r w:rsidRPr="00A568CA">
              <w:rPr>
                <w:rFonts w:ascii="Calibri" w:hAnsi="Calibri" w:cs="Calibri"/>
                <w:bCs/>
              </w:rPr>
              <w:t>deberá reflejar el volumen en litros y M3 inspeccionado por la empresa inspectora a 15,56°C (60°F), y su precio final calculado en USD/litro</w:t>
            </w:r>
            <w:r w:rsidRPr="00A06EF0">
              <w:rPr>
                <w:rFonts w:ascii="Calibri" w:hAnsi="Calibri" w:cs="Calibri"/>
                <w:sz w:val="22"/>
                <w:szCs w:val="22"/>
              </w:rPr>
              <w:t>. El monto total de la factura deberá reflejar dos decimales.</w:t>
            </w:r>
          </w:p>
          <w:p w:rsidR="00C01832" w:rsidRPr="00A06EF0" w:rsidRDefault="00C01832" w:rsidP="00C01832">
            <w:pPr>
              <w:ind w:left="708"/>
              <w:contextualSpacing/>
              <w:jc w:val="both"/>
              <w:outlineLvl w:val="0"/>
              <w:rPr>
                <w:rFonts w:ascii="Calibri" w:hAnsi="Calibri" w:cs="Calibri"/>
                <w:sz w:val="22"/>
                <w:szCs w:val="22"/>
              </w:rPr>
            </w:pPr>
          </w:p>
          <w:p w:rsidR="00C01832" w:rsidRPr="00A06EF0" w:rsidRDefault="00C01832" w:rsidP="00C01832">
            <w:pPr>
              <w:autoSpaceDE w:val="0"/>
              <w:autoSpaceDN w:val="0"/>
              <w:adjustRightInd w:val="0"/>
              <w:ind w:left="708"/>
              <w:contextualSpacing/>
              <w:jc w:val="both"/>
              <w:rPr>
                <w:rFonts w:ascii="Calibri" w:hAnsi="Calibri" w:cs="Calibri"/>
                <w:b/>
                <w:bCs/>
                <w:i/>
                <w:sz w:val="22"/>
                <w:szCs w:val="22"/>
              </w:rPr>
            </w:pPr>
            <w:r w:rsidRPr="00A06EF0">
              <w:rPr>
                <w:rFonts w:ascii="Calibri" w:hAnsi="Calibri" w:cs="Calibri"/>
                <w:b/>
                <w:bCs/>
                <w:i/>
                <w:sz w:val="22"/>
                <w:szCs w:val="22"/>
              </w:rPr>
              <w:t>Opción 2 – Prepago</w:t>
            </w:r>
          </w:p>
          <w:p w:rsidR="00C01832" w:rsidRPr="008D156F" w:rsidRDefault="00C01832" w:rsidP="00C01832">
            <w:pPr>
              <w:autoSpaceDE w:val="0"/>
              <w:autoSpaceDN w:val="0"/>
              <w:adjustRightInd w:val="0"/>
              <w:ind w:left="708"/>
              <w:jc w:val="both"/>
              <w:rPr>
                <w:rFonts w:ascii="Calibri" w:hAnsi="Calibri" w:cs="Calibri"/>
                <w:bCs/>
                <w:sz w:val="22"/>
                <w:szCs w:val="22"/>
              </w:rPr>
            </w:pPr>
            <w:r>
              <w:rPr>
                <w:rFonts w:ascii="Calibri" w:hAnsi="Calibri" w:cs="Calibri"/>
                <w:bCs/>
                <w:sz w:val="22"/>
                <w:szCs w:val="22"/>
              </w:rPr>
              <w:t>YPFB hará un prepago contra el envío vía correo electrónico</w:t>
            </w:r>
            <w:r w:rsidRPr="008D156F">
              <w:rPr>
                <w:rFonts w:ascii="Calibri" w:hAnsi="Calibri" w:cs="Calibri"/>
                <w:bCs/>
                <w:sz w:val="22"/>
                <w:szCs w:val="22"/>
              </w:rPr>
              <w:t xml:space="preserve"> por parte del proveedor de:</w:t>
            </w:r>
          </w:p>
          <w:p w:rsidR="00C01832" w:rsidRPr="008D156F" w:rsidRDefault="00C01832" w:rsidP="00C01832">
            <w:pPr>
              <w:autoSpaceDE w:val="0"/>
              <w:autoSpaceDN w:val="0"/>
              <w:adjustRightInd w:val="0"/>
              <w:ind w:left="992"/>
              <w:jc w:val="both"/>
              <w:rPr>
                <w:rFonts w:ascii="Calibri" w:hAnsi="Calibri" w:cs="Calibri"/>
                <w:bCs/>
                <w:sz w:val="22"/>
                <w:szCs w:val="22"/>
              </w:rPr>
            </w:pPr>
          </w:p>
          <w:p w:rsidR="00C01832" w:rsidRPr="008D156F" w:rsidRDefault="00C01832" w:rsidP="00C01832">
            <w:pPr>
              <w:numPr>
                <w:ilvl w:val="0"/>
                <w:numId w:val="52"/>
              </w:numPr>
              <w:autoSpaceDE w:val="0"/>
              <w:autoSpaceDN w:val="0"/>
              <w:adjustRightInd w:val="0"/>
              <w:ind w:left="1417" w:hanging="283"/>
              <w:jc w:val="both"/>
              <w:outlineLvl w:val="0"/>
              <w:rPr>
                <w:rFonts w:ascii="Calibri" w:hAnsi="Calibri" w:cs="Calibri"/>
                <w:sz w:val="22"/>
                <w:szCs w:val="22"/>
              </w:rPr>
            </w:pPr>
            <w:r w:rsidRPr="008D156F">
              <w:rPr>
                <w:rFonts w:ascii="Calibri" w:hAnsi="Calibri" w:cs="Calibri"/>
                <w:sz w:val="22"/>
                <w:szCs w:val="22"/>
              </w:rPr>
              <w:t>Factura Proforma, que deberá considerar 3 cotizaciones Platt’s anteriores a la fecha de emisión de la misma.</w:t>
            </w:r>
          </w:p>
          <w:p w:rsidR="00C01832" w:rsidRPr="008D156F" w:rsidRDefault="00C01832" w:rsidP="00C01832">
            <w:pPr>
              <w:numPr>
                <w:ilvl w:val="0"/>
                <w:numId w:val="52"/>
              </w:numPr>
              <w:autoSpaceDE w:val="0"/>
              <w:autoSpaceDN w:val="0"/>
              <w:adjustRightInd w:val="0"/>
              <w:ind w:left="1417" w:hanging="283"/>
              <w:jc w:val="both"/>
              <w:outlineLvl w:val="0"/>
              <w:rPr>
                <w:rFonts w:ascii="Calibri" w:hAnsi="Calibri" w:cs="Calibri"/>
                <w:sz w:val="22"/>
                <w:szCs w:val="22"/>
              </w:rPr>
            </w:pPr>
            <w:r w:rsidRPr="008D156F">
              <w:rPr>
                <w:rFonts w:ascii="Calibri" w:hAnsi="Calibri" w:cs="Calibri"/>
                <w:sz w:val="22"/>
                <w:szCs w:val="22"/>
              </w:rPr>
              <w:t>Garantía de Prepago equivalente por lo menos al 100% del valor de la factura proforma a pre pagar, que debe ser presentada antes que YPFB realice el prepago.</w:t>
            </w:r>
          </w:p>
          <w:p w:rsidR="00C01832" w:rsidRPr="008D156F" w:rsidRDefault="00C01832" w:rsidP="00C01832">
            <w:pPr>
              <w:autoSpaceDE w:val="0"/>
              <w:autoSpaceDN w:val="0"/>
              <w:adjustRightInd w:val="0"/>
              <w:ind w:left="1417"/>
              <w:jc w:val="both"/>
              <w:outlineLvl w:val="0"/>
              <w:rPr>
                <w:rFonts w:ascii="Calibri" w:hAnsi="Calibri" w:cs="Calibri"/>
                <w:sz w:val="22"/>
                <w:szCs w:val="22"/>
              </w:rPr>
            </w:pPr>
          </w:p>
          <w:p w:rsidR="00C01832" w:rsidRDefault="00C01832" w:rsidP="00C01832">
            <w:pPr>
              <w:ind w:left="708"/>
              <w:jc w:val="both"/>
              <w:outlineLvl w:val="0"/>
              <w:rPr>
                <w:rFonts w:ascii="Calibri" w:eastAsia="Calibri" w:hAnsi="Calibri" w:cs="Calibri"/>
                <w:sz w:val="22"/>
                <w:szCs w:val="22"/>
              </w:rPr>
            </w:pPr>
            <w:r w:rsidRPr="008D156F">
              <w:rPr>
                <w:rFonts w:ascii="Calibri" w:hAnsi="Calibri" w:cs="Calibri"/>
                <w:bCs/>
                <w:sz w:val="22"/>
                <w:szCs w:val="22"/>
              </w:rPr>
              <w:t xml:space="preserve">Dentro de los 10 días posteriores a la </w:t>
            </w:r>
            <w:r>
              <w:rPr>
                <w:rFonts w:ascii="Calibri" w:hAnsi="Calibri" w:cs="Calibri"/>
                <w:bCs/>
                <w:sz w:val="22"/>
                <w:szCs w:val="22"/>
              </w:rPr>
              <w:t>entrega</w:t>
            </w:r>
            <w:r w:rsidRPr="008D156F">
              <w:rPr>
                <w:rFonts w:ascii="Calibri" w:eastAsia="Calibri" w:hAnsi="Calibri" w:cs="Calibri"/>
                <w:sz w:val="22"/>
                <w:szCs w:val="22"/>
              </w:rPr>
              <w:t xml:space="preserve"> </w:t>
            </w:r>
            <w:r w:rsidRPr="002D20D6">
              <w:rPr>
                <w:rFonts w:ascii="Calibri" w:eastAsia="Calibri" w:hAnsi="Calibri" w:cs="Calibri"/>
                <w:sz w:val="22"/>
                <w:szCs w:val="22"/>
              </w:rPr>
              <w:t xml:space="preserve">las partes procederán a hacer un cálculo de la factura del cargamento. </w:t>
            </w:r>
            <w:r>
              <w:rPr>
                <w:rFonts w:ascii="Calibri" w:eastAsia="Calibri" w:hAnsi="Calibri" w:cs="Calibri"/>
                <w:sz w:val="22"/>
                <w:szCs w:val="22"/>
              </w:rPr>
              <w:t>Inmediatamente</w:t>
            </w:r>
            <w:r w:rsidRPr="002D20D6">
              <w:rPr>
                <w:rFonts w:ascii="Calibri" w:eastAsia="Calibri" w:hAnsi="Calibri" w:cs="Calibri"/>
                <w:sz w:val="22"/>
                <w:szCs w:val="22"/>
              </w:rPr>
              <w:t xml:space="preserve"> finalizado e</w:t>
            </w:r>
            <w:r>
              <w:rPr>
                <w:rFonts w:ascii="Calibri" w:eastAsia="Calibri" w:hAnsi="Calibri" w:cs="Calibri"/>
                <w:sz w:val="22"/>
                <w:szCs w:val="22"/>
              </w:rPr>
              <w:t>l cálculo, e</w:t>
            </w:r>
            <w:r w:rsidRPr="002D20D6">
              <w:rPr>
                <w:rFonts w:ascii="Calibri" w:eastAsia="Calibri" w:hAnsi="Calibri" w:cs="Calibri"/>
                <w:sz w:val="22"/>
                <w:szCs w:val="22"/>
              </w:rPr>
              <w:t xml:space="preserve">l Proveedor </w:t>
            </w:r>
            <w:r>
              <w:rPr>
                <w:rFonts w:ascii="Calibri" w:eastAsia="Calibri" w:hAnsi="Calibri" w:cs="Calibri"/>
                <w:sz w:val="22"/>
                <w:szCs w:val="22"/>
              </w:rPr>
              <w:t>enviará mediante Courier los siguientes documentos originales:</w:t>
            </w:r>
          </w:p>
          <w:p w:rsidR="00C01832" w:rsidRPr="00A06EF0" w:rsidRDefault="00C01832" w:rsidP="00C01832">
            <w:pPr>
              <w:numPr>
                <w:ilvl w:val="0"/>
                <w:numId w:val="51"/>
              </w:numPr>
              <w:ind w:left="1428"/>
              <w:contextualSpacing/>
              <w:jc w:val="both"/>
              <w:outlineLvl w:val="0"/>
              <w:rPr>
                <w:rFonts w:ascii="Calibri" w:hAnsi="Calibri" w:cs="Calibri"/>
                <w:sz w:val="22"/>
                <w:szCs w:val="22"/>
              </w:rPr>
            </w:pPr>
            <w:r w:rsidRPr="00A06EF0">
              <w:rPr>
                <w:rFonts w:ascii="Calibri" w:hAnsi="Calibri" w:cs="Calibri"/>
                <w:sz w:val="22"/>
                <w:szCs w:val="22"/>
              </w:rPr>
              <w:t>Factura(s) definitiva(s) del Proveedor con el valor FCA</w:t>
            </w:r>
            <w:r>
              <w:rPr>
                <w:rFonts w:ascii="Calibri" w:hAnsi="Calibri" w:cs="Calibri"/>
                <w:sz w:val="22"/>
                <w:szCs w:val="22"/>
              </w:rPr>
              <w:t>,</w:t>
            </w:r>
            <w:r w:rsidRPr="00A06EF0">
              <w:rPr>
                <w:rFonts w:ascii="Calibri" w:hAnsi="Calibri" w:cs="Calibri"/>
                <w:sz w:val="22"/>
                <w:szCs w:val="22"/>
              </w:rPr>
              <w:t xml:space="preserve"> incluyendo octanaje del producto si correspondiese. </w:t>
            </w:r>
          </w:p>
          <w:p w:rsidR="00C01832" w:rsidRPr="002D20D6" w:rsidRDefault="00C01832" w:rsidP="00C01832">
            <w:pPr>
              <w:numPr>
                <w:ilvl w:val="0"/>
                <w:numId w:val="51"/>
              </w:numPr>
              <w:ind w:left="1428"/>
              <w:jc w:val="both"/>
              <w:outlineLvl w:val="0"/>
              <w:rPr>
                <w:rFonts w:ascii="Calibri" w:hAnsi="Calibri" w:cs="Calibri"/>
                <w:sz w:val="22"/>
                <w:szCs w:val="22"/>
              </w:rPr>
            </w:pPr>
            <w:r w:rsidRPr="008D156F">
              <w:rPr>
                <w:rFonts w:ascii="Calibri" w:hAnsi="Calibri" w:cs="Calibri"/>
                <w:sz w:val="22"/>
                <w:szCs w:val="22"/>
              </w:rPr>
              <w:t>Certificado de Origen del producto, cuando lo requiera YPFB.</w:t>
            </w:r>
          </w:p>
          <w:p w:rsidR="00C01832" w:rsidRPr="008D156F" w:rsidRDefault="00C01832" w:rsidP="00C01832">
            <w:pPr>
              <w:ind w:left="708"/>
              <w:jc w:val="both"/>
              <w:outlineLvl w:val="0"/>
              <w:rPr>
                <w:rFonts w:ascii="Calibri" w:hAnsi="Calibri" w:cs="Calibri"/>
                <w:sz w:val="22"/>
                <w:szCs w:val="22"/>
              </w:rPr>
            </w:pPr>
          </w:p>
          <w:p w:rsidR="00C01832" w:rsidRDefault="00C01832" w:rsidP="00C01832">
            <w:pPr>
              <w:ind w:left="708"/>
              <w:contextualSpacing/>
              <w:jc w:val="both"/>
              <w:outlineLvl w:val="0"/>
              <w:rPr>
                <w:rFonts w:ascii="Calibri" w:hAnsi="Calibri" w:cs="Calibri"/>
                <w:sz w:val="22"/>
                <w:szCs w:val="22"/>
              </w:rPr>
            </w:pPr>
            <w:r w:rsidRPr="00A06EF0">
              <w:rPr>
                <w:rFonts w:ascii="Calibri" w:hAnsi="Calibri" w:cs="Calibri"/>
                <w:sz w:val="22"/>
                <w:szCs w:val="22"/>
              </w:rPr>
              <w:t xml:space="preserve">Las facturas definitivas serán calculadas de acuerdo al volumen determinado por el inspector independiente. La facturación </w:t>
            </w:r>
            <w:r w:rsidRPr="00A568CA">
              <w:rPr>
                <w:rFonts w:ascii="Calibri" w:hAnsi="Calibri" w:cs="Calibri"/>
                <w:bCs/>
              </w:rPr>
              <w:t>deberá reflejar el volumen en litros y M3 inspeccionado por la empresa inspectora a 15,56°C (60°F), y su precio final calculado en USD/litro</w:t>
            </w:r>
            <w:r w:rsidRPr="00A06EF0">
              <w:rPr>
                <w:rFonts w:ascii="Calibri" w:hAnsi="Calibri" w:cs="Calibri"/>
                <w:sz w:val="22"/>
                <w:szCs w:val="22"/>
              </w:rPr>
              <w:t>. El monto total de la factura deberá reflejar dos decimales.</w:t>
            </w:r>
          </w:p>
          <w:p w:rsidR="00C01832" w:rsidRDefault="00C01832" w:rsidP="00C01832">
            <w:pPr>
              <w:ind w:left="708"/>
              <w:contextualSpacing/>
              <w:jc w:val="both"/>
              <w:outlineLvl w:val="0"/>
              <w:rPr>
                <w:rFonts w:ascii="Calibri" w:hAnsi="Calibri" w:cs="Calibri"/>
                <w:sz w:val="22"/>
                <w:szCs w:val="22"/>
              </w:rPr>
            </w:pPr>
          </w:p>
          <w:p w:rsidR="00C01832" w:rsidRPr="00A06EF0" w:rsidRDefault="00C01832" w:rsidP="00C01832">
            <w:pPr>
              <w:contextualSpacing/>
              <w:jc w:val="both"/>
              <w:rPr>
                <w:rFonts w:ascii="Calibri" w:hAnsi="Calibri" w:cs="Calibri"/>
                <w:sz w:val="22"/>
                <w:szCs w:val="22"/>
              </w:rPr>
            </w:pPr>
            <w:r w:rsidRPr="00A06EF0">
              <w:rPr>
                <w:rFonts w:ascii="Calibri" w:hAnsi="Calibri" w:cs="Calibri"/>
                <w:sz w:val="22"/>
                <w:szCs w:val="22"/>
              </w:rPr>
              <w:t>Entiéndase por:</w:t>
            </w:r>
          </w:p>
          <w:p w:rsidR="00C01832" w:rsidRPr="00A06EF0" w:rsidRDefault="00C01832" w:rsidP="00C01832">
            <w:pPr>
              <w:contextualSpacing/>
              <w:jc w:val="both"/>
              <w:rPr>
                <w:rFonts w:ascii="Calibri" w:hAnsi="Calibri" w:cs="Calibri"/>
                <w:sz w:val="22"/>
                <w:szCs w:val="22"/>
              </w:rPr>
            </w:pPr>
          </w:p>
          <w:p w:rsidR="00C01832" w:rsidRPr="00A06EF0" w:rsidRDefault="00C01832" w:rsidP="00C01832">
            <w:pPr>
              <w:numPr>
                <w:ilvl w:val="0"/>
                <w:numId w:val="50"/>
              </w:numPr>
              <w:contextualSpacing/>
              <w:jc w:val="both"/>
              <w:rPr>
                <w:rFonts w:ascii="Calibri" w:hAnsi="Calibri" w:cs="Calibri"/>
                <w:sz w:val="22"/>
                <w:szCs w:val="22"/>
              </w:rPr>
            </w:pPr>
            <w:r w:rsidRPr="00A06EF0">
              <w:rPr>
                <w:rFonts w:ascii="Calibri" w:hAnsi="Calibri" w:cs="Calibri"/>
                <w:b/>
                <w:sz w:val="22"/>
                <w:szCs w:val="22"/>
              </w:rPr>
              <w:t>Pospago:</w:t>
            </w:r>
            <w:r w:rsidRPr="00A06EF0">
              <w:rPr>
                <w:rFonts w:ascii="Calibri" w:hAnsi="Calibri" w:cs="Calibri"/>
                <w:sz w:val="22"/>
                <w:szCs w:val="22"/>
              </w:rPr>
              <w:t xml:space="preserve"> El pago se efectuará, después de haberse realizado la entrega del producto, en el plazo de 20 días hábiles después de recibida la documentación correspondiente.</w:t>
            </w:r>
          </w:p>
          <w:p w:rsidR="00C01832" w:rsidRPr="008D156F" w:rsidRDefault="00C01832" w:rsidP="00C01832">
            <w:pPr>
              <w:numPr>
                <w:ilvl w:val="0"/>
                <w:numId w:val="50"/>
              </w:numPr>
              <w:jc w:val="both"/>
              <w:rPr>
                <w:rFonts w:ascii="Calibri" w:hAnsi="Calibri" w:cs="Calibri"/>
                <w:sz w:val="22"/>
                <w:szCs w:val="22"/>
              </w:rPr>
            </w:pPr>
            <w:r w:rsidRPr="008D156F">
              <w:rPr>
                <w:rFonts w:ascii="Calibri" w:hAnsi="Calibri" w:cs="Calibri"/>
                <w:b/>
                <w:sz w:val="22"/>
                <w:szCs w:val="22"/>
              </w:rPr>
              <w:t>Prepago:</w:t>
            </w:r>
            <w:r w:rsidRPr="008D156F">
              <w:rPr>
                <w:rFonts w:ascii="Calibri" w:hAnsi="Calibri" w:cs="Calibri"/>
                <w:sz w:val="22"/>
                <w:szCs w:val="22"/>
              </w:rPr>
              <w:t xml:space="preserve"> El pago se efectuará, antes de la entrega del producto, para el fin el proveedor se obliga a enviar conjuntamente, la factura proforma y la Garantía de Pago con anticipación. </w:t>
            </w:r>
          </w:p>
          <w:p w:rsidR="00C01832" w:rsidRPr="00A06EF0" w:rsidRDefault="00C01832" w:rsidP="00C01832">
            <w:pPr>
              <w:contextualSpacing/>
              <w:jc w:val="both"/>
              <w:rPr>
                <w:rFonts w:ascii="Calibri" w:hAnsi="Calibri" w:cs="Calibri"/>
                <w:bCs/>
                <w:sz w:val="22"/>
                <w:szCs w:val="22"/>
              </w:rPr>
            </w:pPr>
          </w:p>
          <w:p w:rsidR="00C01832" w:rsidRPr="002062E8" w:rsidRDefault="00C01832" w:rsidP="00C01832">
            <w:pPr>
              <w:autoSpaceDE w:val="0"/>
              <w:autoSpaceDN w:val="0"/>
              <w:adjustRightInd w:val="0"/>
              <w:contextualSpacing/>
              <w:jc w:val="both"/>
              <w:rPr>
                <w:rFonts w:ascii="Calibri" w:hAnsi="Calibri" w:cs="Calibri"/>
                <w:b/>
                <w:bCs/>
                <w:caps/>
              </w:rPr>
            </w:pPr>
            <w:r w:rsidRPr="00A06EF0">
              <w:rPr>
                <w:rFonts w:ascii="Calibri" w:hAnsi="Calibri" w:cs="Arial"/>
                <w:b/>
                <w:i/>
                <w:sz w:val="22"/>
                <w:szCs w:val="22"/>
                <w:lang w:val="es-BO"/>
              </w:rPr>
              <w:t>“Las comisiones generadas por las operaciones bancarias, serán asumidas por el proveedor</w:t>
            </w:r>
            <w:r w:rsidRPr="00A06EF0">
              <w:rPr>
                <w:rFonts w:ascii="Calibri" w:hAnsi="Calibri" w:cs="Arial"/>
                <w:b/>
                <w:sz w:val="22"/>
                <w:szCs w:val="22"/>
                <w:lang w:val="es-BO"/>
              </w:rPr>
              <w:t>"</w:t>
            </w:r>
          </w:p>
        </w:tc>
      </w:tr>
      <w:tr w:rsidR="00C01832" w:rsidRPr="00A14B3A" w:rsidTr="00C01832">
        <w:trPr>
          <w:trHeight w:val="42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FF3748" w:rsidRDefault="00C01832" w:rsidP="00C01832">
            <w:pPr>
              <w:autoSpaceDE w:val="0"/>
              <w:autoSpaceDN w:val="0"/>
              <w:adjustRightInd w:val="0"/>
              <w:contextualSpacing/>
              <w:jc w:val="both"/>
              <w:rPr>
                <w:rFonts w:ascii="Calibri" w:hAnsi="Calibri" w:cs="Calibri"/>
                <w:b/>
                <w:bCs/>
              </w:rPr>
            </w:pPr>
            <w:r w:rsidRPr="00FF3748">
              <w:rPr>
                <w:rFonts w:ascii="Calibri" w:hAnsi="Calibri" w:cs="Calibri"/>
                <w:b/>
                <w:bCs/>
              </w:rPr>
              <w:t>CONDICIÓN DE ENTREGA (Incoterms 2010)</w:t>
            </w:r>
          </w:p>
        </w:tc>
      </w:tr>
      <w:tr w:rsidR="00C01832" w:rsidRPr="00FC54AE" w:rsidTr="00C01832">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C01832" w:rsidRPr="00FF3748" w:rsidRDefault="00C01832" w:rsidP="00C01832">
            <w:pPr>
              <w:autoSpaceDE w:val="0"/>
              <w:autoSpaceDN w:val="0"/>
              <w:adjustRightInd w:val="0"/>
              <w:contextualSpacing/>
              <w:jc w:val="both"/>
              <w:rPr>
                <w:rFonts w:ascii="Calibri" w:hAnsi="Calibri" w:cs="Calibri"/>
                <w:bCs/>
              </w:rPr>
            </w:pPr>
            <w:r w:rsidRPr="00FF3748">
              <w:rPr>
                <w:rFonts w:ascii="Calibri" w:hAnsi="Calibri" w:cs="Calibri"/>
                <w:bCs/>
              </w:rPr>
              <w:t>FCA Plantas de almacenaje en Ilo y/o Mollendo, Perú (Incoterms 2010)</w:t>
            </w:r>
          </w:p>
          <w:p w:rsidR="00C01832" w:rsidRPr="00FF3748" w:rsidRDefault="00C01832" w:rsidP="00C01832">
            <w:pPr>
              <w:autoSpaceDE w:val="0"/>
              <w:autoSpaceDN w:val="0"/>
              <w:adjustRightInd w:val="0"/>
              <w:contextualSpacing/>
              <w:jc w:val="both"/>
              <w:rPr>
                <w:rFonts w:ascii="Calibri" w:hAnsi="Calibri" w:cs="Calibri"/>
                <w:bCs/>
              </w:rPr>
            </w:pPr>
          </w:p>
          <w:p w:rsidR="00C01832" w:rsidRPr="00FF3748" w:rsidRDefault="00C01832" w:rsidP="00C01832">
            <w:pPr>
              <w:autoSpaceDE w:val="0"/>
              <w:autoSpaceDN w:val="0"/>
              <w:adjustRightInd w:val="0"/>
              <w:contextualSpacing/>
              <w:jc w:val="both"/>
              <w:rPr>
                <w:rFonts w:ascii="Calibri" w:hAnsi="Calibri" w:cs="Calibri"/>
                <w:bCs/>
              </w:rPr>
            </w:pPr>
            <w:r w:rsidRPr="00FF3748">
              <w:rPr>
                <w:rFonts w:ascii="Calibri" w:hAnsi="Calibri" w:cs="Calibri"/>
                <w:bCs/>
              </w:rPr>
              <w:t xml:space="preserve">El lugar de entrega deberá ser coordinado previamente a la carga, entre las partes </w:t>
            </w:r>
          </w:p>
          <w:p w:rsidR="00C01832" w:rsidRPr="00FF3748" w:rsidRDefault="00C01832" w:rsidP="00C01832">
            <w:pPr>
              <w:autoSpaceDE w:val="0"/>
              <w:autoSpaceDN w:val="0"/>
              <w:adjustRightInd w:val="0"/>
              <w:contextualSpacing/>
              <w:jc w:val="both"/>
              <w:rPr>
                <w:rFonts w:ascii="Calibri" w:hAnsi="Calibri" w:cs="Calibri"/>
                <w:bCs/>
              </w:rPr>
            </w:pPr>
          </w:p>
          <w:p w:rsidR="00C01832" w:rsidRPr="00FF3748" w:rsidRDefault="00C01832" w:rsidP="00C01832">
            <w:pPr>
              <w:autoSpaceDE w:val="0"/>
              <w:autoSpaceDN w:val="0"/>
              <w:adjustRightInd w:val="0"/>
              <w:contextualSpacing/>
              <w:jc w:val="both"/>
              <w:rPr>
                <w:rFonts w:ascii="Calibri" w:hAnsi="Calibri" w:cs="Calibri"/>
                <w:bCs/>
              </w:rPr>
            </w:pPr>
            <w:r w:rsidRPr="00FF3748">
              <w:rPr>
                <w:rFonts w:ascii="Calibri" w:hAnsi="Calibri" w:cs="Calibri"/>
                <w:bCs/>
              </w:rPr>
              <w:t>El proponente podrá proponer otras condiciones y puntos de entrega para lo cual deberá incorporar en su propuesta las condiciones de entrega y la formulación de pago y precio. De acuerdo a las normas internacionales de comercio se requerirán los documentos correspondientes de acuerdo al INCOTERM (2010) ofertado.</w:t>
            </w:r>
          </w:p>
          <w:p w:rsidR="00C01832" w:rsidRPr="00FF3748" w:rsidRDefault="00C01832" w:rsidP="00C01832">
            <w:pPr>
              <w:autoSpaceDE w:val="0"/>
              <w:autoSpaceDN w:val="0"/>
              <w:adjustRightInd w:val="0"/>
              <w:contextualSpacing/>
              <w:jc w:val="both"/>
              <w:rPr>
                <w:rFonts w:ascii="Calibri" w:hAnsi="Calibri" w:cs="Calibri"/>
                <w:bCs/>
              </w:rPr>
            </w:pPr>
            <w:r w:rsidRPr="00FF3748">
              <w:rPr>
                <w:rFonts w:ascii="Calibri" w:hAnsi="Calibri" w:cs="Calibri"/>
                <w:bCs/>
              </w:rPr>
              <w:t>Nota: es imprescindible que el proveedor cuente con Tanque (s) de almacenamiento en planta dado que el producto debe ser entregado en cisternas. Momento en el que se transfiere la propiedad y responsabilidad será en la brida de la Cisterna.</w:t>
            </w:r>
          </w:p>
        </w:tc>
      </w:tr>
    </w:tbl>
    <w:p w:rsidR="00C01832" w:rsidRPr="00F80F40" w:rsidRDefault="00C01832" w:rsidP="00C01832">
      <w:pPr>
        <w:pStyle w:val="Prrafodelista"/>
        <w:ind w:left="0"/>
        <w:jc w:val="both"/>
        <w:rPr>
          <w:rFonts w:ascii="Calibri" w:hAnsi="Calibri" w:cs="Calibri"/>
          <w:b/>
          <w:bCs/>
          <w:lang w:eastAsia="es-BO"/>
        </w:rPr>
      </w:pPr>
    </w:p>
    <w:p w:rsidR="00C01832" w:rsidRPr="00402341" w:rsidRDefault="00C01832" w:rsidP="00C01832">
      <w:pPr>
        <w:numPr>
          <w:ilvl w:val="0"/>
          <w:numId w:val="39"/>
        </w:numPr>
        <w:ind w:left="567" w:hanging="567"/>
        <w:contextualSpacing/>
        <w:jc w:val="both"/>
        <w:rPr>
          <w:rFonts w:ascii="Calibri" w:hAnsi="Calibri" w:cs="Calibri"/>
          <w:b/>
        </w:rPr>
      </w:pPr>
      <w:r w:rsidRPr="00402341">
        <w:rPr>
          <w:rFonts w:ascii="Calibri" w:hAnsi="Calibri" w:cs="Calibri"/>
          <w:b/>
          <w:bCs/>
          <w:lang w:eastAsia="es-BO"/>
        </w:rPr>
        <w:t>CONDICIONES REQUERIDAS PARA EL SUMINISTRO DEL BIEN (de cumplimiento obligatorio por el proponente)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C01832" w:rsidRPr="00EB70A1" w:rsidTr="00C01832">
        <w:trPr>
          <w:trHeight w:val="62"/>
        </w:trPr>
        <w:tc>
          <w:tcPr>
            <w:tcW w:w="9214" w:type="dxa"/>
            <w:shd w:val="clear" w:color="auto" w:fill="C6D9F1"/>
            <w:vAlign w:val="center"/>
          </w:tcPr>
          <w:p w:rsidR="00C01832" w:rsidRPr="00EB70A1" w:rsidRDefault="00C01832" w:rsidP="00C01832">
            <w:pPr>
              <w:contextualSpacing/>
              <w:rPr>
                <w:rFonts w:ascii="Calibri" w:hAnsi="Calibri" w:cs="Calibri"/>
                <w:b/>
              </w:rPr>
            </w:pPr>
            <w:r w:rsidRPr="00EB70A1">
              <w:rPr>
                <w:rFonts w:ascii="Calibri" w:hAnsi="Calibri" w:cs="Calibri"/>
                <w:b/>
                <w:lang w:val="es-BO"/>
              </w:rPr>
              <w:t xml:space="preserve">PLAZO </w:t>
            </w:r>
          </w:p>
        </w:tc>
      </w:tr>
      <w:tr w:rsidR="00C01832" w:rsidRPr="00EB70A1" w:rsidTr="00C01832">
        <w:trPr>
          <w:trHeight w:val="422"/>
        </w:trPr>
        <w:tc>
          <w:tcPr>
            <w:tcW w:w="9214" w:type="dxa"/>
            <w:vAlign w:val="center"/>
          </w:tcPr>
          <w:p w:rsidR="00C01832" w:rsidRPr="00EB70A1" w:rsidRDefault="00C01832" w:rsidP="00C01832">
            <w:pPr>
              <w:jc w:val="both"/>
              <w:rPr>
                <w:rFonts w:ascii="Calibri" w:hAnsi="Calibri" w:cs="Calibri"/>
                <w:bCs/>
              </w:rPr>
            </w:pPr>
            <w:r>
              <w:rPr>
                <w:rFonts w:ascii="Calibri" w:hAnsi="Calibri" w:cs="Calibri"/>
                <w:bCs/>
              </w:rPr>
              <w:t xml:space="preserve">Desde la suscripción del contrato </w:t>
            </w:r>
            <w:r w:rsidRPr="00EB70A1">
              <w:rPr>
                <w:rFonts w:ascii="Calibri" w:hAnsi="Calibri" w:cs="Calibri"/>
                <w:bCs/>
              </w:rPr>
              <w:t xml:space="preserve">hasta el </w:t>
            </w:r>
            <w:r>
              <w:rPr>
                <w:rFonts w:ascii="Calibri" w:hAnsi="Calibri" w:cs="Calibri"/>
                <w:bCs/>
              </w:rPr>
              <w:t>31 de diciembre</w:t>
            </w:r>
            <w:r w:rsidRPr="00EB70A1">
              <w:rPr>
                <w:rFonts w:ascii="Calibri" w:hAnsi="Calibri" w:cs="Calibri"/>
                <w:bCs/>
              </w:rPr>
              <w:t xml:space="preserve"> de 201</w:t>
            </w:r>
            <w:r>
              <w:rPr>
                <w:rFonts w:ascii="Calibri" w:hAnsi="Calibri" w:cs="Calibri"/>
                <w:bCs/>
              </w:rPr>
              <w:t>8.</w:t>
            </w:r>
          </w:p>
        </w:tc>
      </w:tr>
      <w:tr w:rsidR="00C01832" w:rsidRPr="001E5FE7"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1E5FE7" w:rsidRDefault="00C01832" w:rsidP="00C01832">
            <w:pPr>
              <w:contextualSpacing/>
              <w:rPr>
                <w:rFonts w:ascii="Calibri" w:hAnsi="Calibri" w:cs="Calibri"/>
                <w:bCs/>
              </w:rPr>
            </w:pPr>
            <w:r w:rsidRPr="001E5FE7">
              <w:rPr>
                <w:rFonts w:ascii="Calibri" w:hAnsi="Calibri" w:cs="Calibri"/>
                <w:b/>
                <w:lang w:val="es-BO"/>
              </w:rPr>
              <w:t>PRODUCTO</w:t>
            </w:r>
          </w:p>
        </w:tc>
      </w:tr>
      <w:tr w:rsidR="00C01832" w:rsidRPr="001E5FE7" w:rsidTr="00C01832">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C01832" w:rsidRPr="001E5FE7" w:rsidRDefault="00C01832" w:rsidP="00C01832">
            <w:pPr>
              <w:jc w:val="both"/>
              <w:rPr>
                <w:rFonts w:ascii="Calibri" w:hAnsi="Calibri" w:cs="Calibri"/>
                <w:bCs/>
              </w:rPr>
            </w:pPr>
            <w:r>
              <w:rPr>
                <w:rFonts w:ascii="Calibri" w:hAnsi="Calibri" w:cs="Calibri"/>
                <w:bCs/>
              </w:rPr>
              <w:t>Diesel Oil</w:t>
            </w:r>
          </w:p>
        </w:tc>
      </w:tr>
      <w:tr w:rsidR="00C01832" w:rsidRPr="001E5FE7" w:rsidTr="00C01832">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C01832" w:rsidRPr="000C64D8" w:rsidRDefault="00C01832" w:rsidP="00C01832">
            <w:pPr>
              <w:jc w:val="both"/>
              <w:rPr>
                <w:rFonts w:ascii="Calibri" w:hAnsi="Calibri" w:cs="Calibri"/>
                <w:b/>
                <w:bCs/>
              </w:rPr>
            </w:pPr>
            <w:r>
              <w:rPr>
                <w:rFonts w:ascii="Calibri" w:hAnsi="Calibri" w:cs="Calibri"/>
                <w:b/>
                <w:bCs/>
              </w:rPr>
              <w:t>NOMINACIÓN</w:t>
            </w:r>
          </w:p>
        </w:tc>
      </w:tr>
      <w:tr w:rsidR="00C01832" w:rsidRPr="001E5FE7" w:rsidTr="00C01832">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C01832" w:rsidRDefault="00C01832" w:rsidP="00C01832">
            <w:pPr>
              <w:tabs>
                <w:tab w:val="left" w:pos="2391"/>
              </w:tabs>
              <w:jc w:val="both"/>
              <w:rPr>
                <w:rFonts w:ascii="Calibri" w:hAnsi="Calibri" w:cs="Calibri"/>
                <w:bCs/>
              </w:rPr>
            </w:pPr>
            <w:r w:rsidRPr="000C64D8">
              <w:rPr>
                <w:rFonts w:ascii="Calibri" w:hAnsi="Calibri" w:cs="Calibri"/>
                <w:bCs/>
              </w:rPr>
              <w:t xml:space="preserve">La nominación mensual será remitida por YPFB </w:t>
            </w:r>
            <w:r>
              <w:rPr>
                <w:rFonts w:ascii="Calibri" w:hAnsi="Calibri" w:cs="Calibri"/>
                <w:bCs/>
              </w:rPr>
              <w:t xml:space="preserve">vía correo electrónico </w:t>
            </w:r>
            <w:r w:rsidRPr="000C64D8">
              <w:rPr>
                <w:rFonts w:ascii="Calibri" w:hAnsi="Calibri" w:cs="Calibri"/>
                <w:bCs/>
              </w:rPr>
              <w:t>hasta el día 25 del mes anterior a la carga.</w:t>
            </w:r>
          </w:p>
        </w:tc>
      </w:tr>
      <w:tr w:rsidR="00C01832" w:rsidRPr="001E5FE7"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1E5FE7" w:rsidRDefault="00C01832" w:rsidP="00C01832">
            <w:pPr>
              <w:jc w:val="both"/>
              <w:rPr>
                <w:rFonts w:ascii="Calibri" w:hAnsi="Calibri" w:cs="Calibri"/>
                <w:b/>
                <w:bCs/>
              </w:rPr>
            </w:pPr>
            <w:r w:rsidRPr="001E5FE7">
              <w:rPr>
                <w:rFonts w:ascii="Calibri" w:hAnsi="Calibri" w:cs="Calibri"/>
                <w:b/>
                <w:bCs/>
              </w:rPr>
              <w:t>VOLUMEN CONTRACTUAL</w:t>
            </w:r>
          </w:p>
        </w:tc>
      </w:tr>
      <w:tr w:rsidR="00C01832" w:rsidRPr="001E5FE7" w:rsidTr="00C01832">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C01832" w:rsidRPr="001347A9" w:rsidRDefault="00C01832" w:rsidP="00C01832">
            <w:pPr>
              <w:autoSpaceDE w:val="0"/>
              <w:autoSpaceDN w:val="0"/>
              <w:adjustRightInd w:val="0"/>
              <w:jc w:val="both"/>
              <w:rPr>
                <w:rFonts w:ascii="Calibri" w:hAnsi="Calibri" w:cs="Calibri"/>
              </w:rPr>
            </w:pPr>
            <w:r w:rsidRPr="001347A9">
              <w:rPr>
                <w:rFonts w:ascii="Calibri" w:hAnsi="Calibri" w:cs="Calibri"/>
                <w:bCs/>
              </w:rPr>
              <w:t xml:space="preserve">El volumen requerido referencial de </w:t>
            </w:r>
            <w:r>
              <w:rPr>
                <w:rFonts w:ascii="Calibri" w:hAnsi="Calibri" w:cs="Calibri"/>
                <w:bCs/>
              </w:rPr>
              <w:t>Insumos y Aditivos</w:t>
            </w:r>
            <w:r w:rsidRPr="001347A9">
              <w:rPr>
                <w:rFonts w:ascii="Calibri" w:hAnsi="Calibri" w:cs="Calibri"/>
                <w:bCs/>
              </w:rPr>
              <w:t xml:space="preserve"> es </w:t>
            </w:r>
            <w:r>
              <w:rPr>
                <w:rFonts w:ascii="Calibri" w:hAnsi="Calibri" w:cs="Calibri"/>
                <w:bCs/>
              </w:rPr>
              <w:t>hasta</w:t>
            </w:r>
            <w:r w:rsidRPr="001347A9">
              <w:rPr>
                <w:rFonts w:ascii="Calibri" w:hAnsi="Calibri" w:cs="Calibri"/>
                <w:bCs/>
              </w:rPr>
              <w:t xml:space="preserve"> </w:t>
            </w:r>
            <w:r w:rsidRPr="006F0069">
              <w:rPr>
                <w:rFonts w:ascii="Calibri" w:eastAsia="Arial Unicode MS" w:hAnsi="Calibri" w:cs="Calibri"/>
                <w:lang w:val="es-MX"/>
              </w:rPr>
              <w:t>1</w:t>
            </w:r>
            <w:r>
              <w:rPr>
                <w:rFonts w:ascii="Calibri" w:eastAsia="Arial Unicode MS" w:hAnsi="Calibri" w:cs="Calibri"/>
                <w:lang w:val="es-MX"/>
              </w:rPr>
              <w:t xml:space="preserve">15.830 </w:t>
            </w:r>
            <w:r w:rsidRPr="001347A9">
              <w:rPr>
                <w:rFonts w:ascii="Calibri" w:hAnsi="Calibri" w:cs="Calibri"/>
                <w:bCs/>
              </w:rPr>
              <w:t>m3</w:t>
            </w:r>
            <w:r w:rsidRPr="001347A9">
              <w:rPr>
                <w:rFonts w:ascii="Calibri" w:hAnsi="Calibri" w:cs="Calibri"/>
              </w:rPr>
              <w:t>, que abarca la totalidad del Contrato.</w:t>
            </w:r>
          </w:p>
          <w:p w:rsidR="00C01832" w:rsidRPr="001E5FE7" w:rsidRDefault="00C01832" w:rsidP="00C01832">
            <w:pPr>
              <w:jc w:val="both"/>
              <w:rPr>
                <w:rFonts w:ascii="Calibri" w:hAnsi="Calibri" w:cs="Calibri"/>
                <w:bCs/>
              </w:rPr>
            </w:pPr>
            <w:r w:rsidRPr="00324FE9">
              <w:rPr>
                <w:rFonts w:ascii="Calibri" w:hAnsi="Calibri" w:cs="Calibri"/>
                <w:bCs/>
              </w:rPr>
              <w:t>Se debe mencionar que el volumen es referencial y podrá ser modificado a requerimiento de YPFB. En caso de Requerirse volumen adicional se podrán suscribir contratos modificatorios.</w:t>
            </w:r>
          </w:p>
        </w:tc>
      </w:tr>
      <w:tr w:rsidR="00C01832" w:rsidRPr="008317AF"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4074C9" w:rsidRDefault="00C01832" w:rsidP="00C01832">
            <w:pPr>
              <w:jc w:val="both"/>
              <w:rPr>
                <w:rFonts w:ascii="Calibri" w:hAnsi="Calibri" w:cs="Calibri"/>
                <w:b/>
                <w:bCs/>
              </w:rPr>
            </w:pPr>
            <w:r w:rsidRPr="004074C9">
              <w:rPr>
                <w:rFonts w:ascii="Calibri" w:hAnsi="Calibri" w:cs="Calibri"/>
                <w:b/>
                <w:bCs/>
              </w:rPr>
              <w:t>CALIDAD</w:t>
            </w:r>
          </w:p>
        </w:tc>
      </w:tr>
      <w:tr w:rsidR="00C01832" w:rsidRPr="008317AF" w:rsidTr="00C01832">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C01832" w:rsidRPr="008317AF" w:rsidRDefault="00C01832" w:rsidP="00C01832">
            <w:pPr>
              <w:jc w:val="center"/>
              <w:rPr>
                <w:rFonts w:ascii="Calibri" w:hAnsi="Calibri" w:cs="Calibri"/>
                <w:bCs/>
              </w:rPr>
            </w:pPr>
            <w:r w:rsidRPr="00900E2C">
              <w:rPr>
                <w:rFonts w:ascii="Calibri" w:hAnsi="Calibri" w:cs="Calibri"/>
                <w:bCs/>
                <w:noProof/>
                <w:lang w:val="es-BO" w:eastAsia="es-BO"/>
              </w:rPr>
              <w:drawing>
                <wp:inline distT="0" distB="0" distL="0" distR="0" wp14:anchorId="68B5C213" wp14:editId="1FE33463">
                  <wp:extent cx="4962525" cy="24955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62525" cy="2495550"/>
                          </a:xfrm>
                          <a:prstGeom prst="rect">
                            <a:avLst/>
                          </a:prstGeom>
                          <a:noFill/>
                          <a:ln>
                            <a:noFill/>
                          </a:ln>
                        </pic:spPr>
                      </pic:pic>
                    </a:graphicData>
                  </a:graphic>
                </wp:inline>
              </w:drawing>
            </w:r>
          </w:p>
        </w:tc>
      </w:tr>
      <w:tr w:rsidR="00C01832" w:rsidRPr="00667ACF"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1832" w:rsidRPr="00667ACF" w:rsidRDefault="00C01832" w:rsidP="00C01832">
            <w:pPr>
              <w:autoSpaceDE w:val="0"/>
              <w:autoSpaceDN w:val="0"/>
              <w:adjustRightInd w:val="0"/>
              <w:jc w:val="both"/>
              <w:rPr>
                <w:rFonts w:ascii="Calibri" w:hAnsi="Calibri" w:cs="Calibri"/>
                <w:b/>
              </w:rPr>
            </w:pPr>
            <w:r w:rsidRPr="00667ACF">
              <w:rPr>
                <w:rFonts w:ascii="Calibri" w:hAnsi="Calibri" w:cs="Calibri"/>
                <w:b/>
              </w:rPr>
              <w:t>PRESENTACIÓN DE CERTIFICADOS DE CALIDAD</w:t>
            </w:r>
          </w:p>
        </w:tc>
      </w:tr>
      <w:tr w:rsidR="00C01832" w:rsidRPr="00667ACF" w:rsidTr="00C01832">
        <w:trPr>
          <w:trHeight w:val="422"/>
        </w:trPr>
        <w:tc>
          <w:tcPr>
            <w:tcW w:w="9214" w:type="dxa"/>
            <w:tcBorders>
              <w:top w:val="single" w:sz="4" w:space="0" w:color="auto"/>
              <w:left w:val="single" w:sz="4" w:space="0" w:color="auto"/>
              <w:bottom w:val="single" w:sz="4" w:space="0" w:color="auto"/>
              <w:right w:val="single" w:sz="4" w:space="0" w:color="auto"/>
            </w:tcBorders>
          </w:tcPr>
          <w:p w:rsidR="00C01832" w:rsidRPr="00432358" w:rsidRDefault="00C01832" w:rsidP="00C01832">
            <w:pPr>
              <w:rPr>
                <w:rFonts w:ascii="Calibri" w:hAnsi="Calibri" w:cs="Calibri"/>
                <w:bCs/>
              </w:rPr>
            </w:pPr>
            <w:r w:rsidRPr="00B55EC8">
              <w:rPr>
                <w:rFonts w:ascii="Calibri" w:hAnsi="Calibri" w:cs="Calibri"/>
                <w:bCs/>
              </w:rPr>
              <w:t>El</w:t>
            </w:r>
            <w:r>
              <w:rPr>
                <w:rFonts w:ascii="Calibri" w:hAnsi="Calibri" w:cs="Calibri"/>
                <w:bCs/>
              </w:rPr>
              <w:t xml:space="preserve"> </w:t>
            </w:r>
            <w:r w:rsidRPr="00B55EC8">
              <w:rPr>
                <w:rFonts w:ascii="Calibri" w:hAnsi="Calibri" w:cs="Calibri"/>
                <w:bCs/>
              </w:rPr>
              <w:t>proponente en</w:t>
            </w:r>
            <w:r w:rsidRPr="00432358">
              <w:rPr>
                <w:rFonts w:ascii="Calibri" w:hAnsi="Calibri" w:cs="Calibri"/>
                <w:bCs/>
              </w:rPr>
              <w:t xml:space="preserve"> caso de ser contratado, deberá remitir los siguientes documentos: </w:t>
            </w:r>
          </w:p>
          <w:p w:rsidR="00C01832" w:rsidRPr="00432358" w:rsidRDefault="00C01832" w:rsidP="00C01832">
            <w:pPr>
              <w:rPr>
                <w:rFonts w:ascii="Calibri" w:hAnsi="Calibri" w:cs="Calibri"/>
                <w:bCs/>
              </w:rPr>
            </w:pPr>
            <w:r w:rsidRPr="00432358">
              <w:rPr>
                <w:rFonts w:ascii="Calibri" w:hAnsi="Calibri" w:cs="Calibri"/>
                <w:bCs/>
              </w:rPr>
              <w:t>a)</w:t>
            </w:r>
            <w:r w:rsidRPr="00432358">
              <w:rPr>
                <w:rFonts w:ascii="Calibri" w:hAnsi="Calibri" w:cs="Calibri"/>
                <w:bCs/>
              </w:rPr>
              <w:tab/>
              <w:t>Por única vez, cuando YPFB lo requiera:</w:t>
            </w:r>
          </w:p>
          <w:p w:rsidR="00C01832" w:rsidRPr="00432358" w:rsidRDefault="00C01832" w:rsidP="00C01832">
            <w:pPr>
              <w:numPr>
                <w:ilvl w:val="0"/>
                <w:numId w:val="46"/>
              </w:numPr>
              <w:rPr>
                <w:rFonts w:ascii="Calibri" w:hAnsi="Calibri" w:cs="Calibri"/>
                <w:bCs/>
              </w:rPr>
            </w:pPr>
            <w:r w:rsidRPr="00432358">
              <w:rPr>
                <w:rFonts w:ascii="Calibri" w:hAnsi="Calibri" w:cs="Calibri"/>
                <w:bCs/>
              </w:rPr>
              <w:t>Un certificado de calidad original emitido por el inspector independiente.</w:t>
            </w:r>
          </w:p>
          <w:p w:rsidR="00C01832" w:rsidRDefault="00C01832" w:rsidP="00C01832">
            <w:pPr>
              <w:numPr>
                <w:ilvl w:val="0"/>
                <w:numId w:val="46"/>
              </w:numPr>
              <w:rPr>
                <w:rFonts w:ascii="Calibri" w:hAnsi="Calibri" w:cs="Calibri"/>
                <w:bCs/>
              </w:rPr>
            </w:pPr>
            <w:r w:rsidRPr="00432358">
              <w:rPr>
                <w:rFonts w:ascii="Calibri" w:hAnsi="Calibri" w:cs="Calibri"/>
                <w:bCs/>
              </w:rPr>
              <w:t>Un certificado de calidad original emitido por el proveedor (a costo del proveedor).</w:t>
            </w:r>
          </w:p>
          <w:p w:rsidR="00C01832" w:rsidRDefault="00C01832" w:rsidP="00C01832">
            <w:pPr>
              <w:rPr>
                <w:rFonts w:ascii="Calibri" w:hAnsi="Calibri" w:cs="Calibri"/>
                <w:bCs/>
              </w:rPr>
            </w:pPr>
            <w:r w:rsidRPr="0041720F">
              <w:rPr>
                <w:rFonts w:ascii="Calibri" w:hAnsi="Calibri" w:cs="Calibri"/>
                <w:bCs/>
              </w:rPr>
              <w:t>Ambos análisis deberán ser tomados de la misma muestra.</w:t>
            </w:r>
          </w:p>
          <w:p w:rsidR="00C01832" w:rsidRDefault="00C01832" w:rsidP="00C01832">
            <w:pPr>
              <w:rPr>
                <w:rFonts w:ascii="Calibri" w:hAnsi="Calibri" w:cs="Calibri"/>
                <w:bCs/>
              </w:rPr>
            </w:pPr>
            <w:r w:rsidRPr="00432358">
              <w:rPr>
                <w:rFonts w:ascii="Calibri" w:hAnsi="Calibri" w:cs="Calibri"/>
                <w:bCs/>
              </w:rPr>
              <w:t>b)</w:t>
            </w:r>
            <w:r w:rsidRPr="00432358">
              <w:rPr>
                <w:rFonts w:ascii="Calibri" w:hAnsi="Calibri" w:cs="Calibri"/>
                <w:bCs/>
              </w:rPr>
              <w:tab/>
              <w:t>Cada mes</w:t>
            </w:r>
          </w:p>
          <w:p w:rsidR="00C01832" w:rsidRDefault="00C01832" w:rsidP="00C01832">
            <w:pPr>
              <w:numPr>
                <w:ilvl w:val="0"/>
                <w:numId w:val="46"/>
              </w:numPr>
              <w:rPr>
                <w:rFonts w:ascii="Calibri" w:hAnsi="Calibri" w:cs="Calibri"/>
                <w:bCs/>
              </w:rPr>
            </w:pPr>
            <w:r w:rsidRPr="00432358">
              <w:rPr>
                <w:rFonts w:ascii="Calibri" w:hAnsi="Calibri" w:cs="Calibri"/>
                <w:bCs/>
              </w:rPr>
              <w:t>Un certificado de calidad emitido por el Proveedor o inspector independiente</w:t>
            </w:r>
            <w:r>
              <w:rPr>
                <w:rFonts w:ascii="Calibri" w:hAnsi="Calibri" w:cs="Calibri"/>
                <w:bCs/>
              </w:rPr>
              <w:t>.</w:t>
            </w:r>
          </w:p>
          <w:p w:rsidR="00C01832" w:rsidRDefault="00C01832" w:rsidP="00C01832">
            <w:pPr>
              <w:ind w:left="720"/>
              <w:rPr>
                <w:rFonts w:ascii="Calibri" w:hAnsi="Calibri" w:cs="Calibri"/>
                <w:bCs/>
              </w:rPr>
            </w:pPr>
          </w:p>
          <w:p w:rsidR="00C01832" w:rsidRPr="00667ACF" w:rsidRDefault="00C01832" w:rsidP="00C01832">
            <w:pPr>
              <w:pStyle w:val="Prrafodelista"/>
              <w:ind w:left="0"/>
              <w:rPr>
                <w:rFonts w:ascii="Calibri" w:hAnsi="Calibri" w:cs="Calibri"/>
                <w:bCs/>
              </w:rPr>
            </w:pPr>
            <w:r>
              <w:rPr>
                <w:rFonts w:ascii="Calibri" w:hAnsi="Calibri" w:cs="Calibri"/>
                <w:bCs/>
              </w:rPr>
              <w:t>Los costos producto de la emisión de dichos documentos correrán por cuenta del proveedor.</w:t>
            </w:r>
          </w:p>
        </w:tc>
      </w:tr>
      <w:tr w:rsidR="00C01832" w:rsidRPr="00667ACF"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1832" w:rsidRPr="00667ACF" w:rsidRDefault="00C01832" w:rsidP="00C01832">
            <w:pPr>
              <w:rPr>
                <w:rFonts w:ascii="Calibri" w:hAnsi="Calibri" w:cs="Calibri"/>
                <w:b/>
                <w:bCs/>
              </w:rPr>
            </w:pPr>
            <w:r>
              <w:rPr>
                <w:rFonts w:ascii="Calibri" w:hAnsi="Calibri" w:cs="Calibri"/>
                <w:b/>
                <w:bCs/>
              </w:rPr>
              <w:t>PENALIDADES</w:t>
            </w:r>
            <w:r w:rsidRPr="00667ACF">
              <w:rPr>
                <w:rFonts w:ascii="Calibri" w:hAnsi="Calibri" w:cs="Calibri"/>
                <w:b/>
                <w:bCs/>
              </w:rPr>
              <w:t xml:space="preserve"> </w:t>
            </w:r>
          </w:p>
        </w:tc>
      </w:tr>
      <w:tr w:rsidR="00C01832" w:rsidRPr="00667ACF" w:rsidTr="00C01832">
        <w:trPr>
          <w:trHeight w:val="422"/>
        </w:trPr>
        <w:tc>
          <w:tcPr>
            <w:tcW w:w="9214" w:type="dxa"/>
            <w:tcBorders>
              <w:top w:val="single" w:sz="4" w:space="0" w:color="auto"/>
              <w:left w:val="single" w:sz="4" w:space="0" w:color="auto"/>
              <w:bottom w:val="single" w:sz="4" w:space="0" w:color="auto"/>
              <w:right w:val="single" w:sz="4" w:space="0" w:color="auto"/>
            </w:tcBorders>
          </w:tcPr>
          <w:p w:rsidR="00C01832" w:rsidRPr="00A05D19" w:rsidRDefault="00C01832" w:rsidP="00C01832">
            <w:pPr>
              <w:numPr>
                <w:ilvl w:val="0"/>
                <w:numId w:val="43"/>
              </w:numPr>
              <w:autoSpaceDE w:val="0"/>
              <w:autoSpaceDN w:val="0"/>
              <w:adjustRightInd w:val="0"/>
              <w:jc w:val="both"/>
              <w:rPr>
                <w:rFonts w:ascii="Calibri" w:hAnsi="Calibri" w:cs="Calibri"/>
                <w:bCs/>
              </w:rPr>
            </w:pPr>
            <w:r w:rsidRPr="009F4ACB">
              <w:rPr>
                <w:rFonts w:ascii="Calibri" w:hAnsi="Calibri" w:cs="Calibri"/>
                <w:bCs/>
              </w:rPr>
              <w:t xml:space="preserve">En </w:t>
            </w:r>
            <w:r>
              <w:rPr>
                <w:rFonts w:ascii="Calibri" w:hAnsi="Calibri" w:cs="Calibri"/>
                <w:bCs/>
              </w:rPr>
              <w:t xml:space="preserve">caso que la entrega del volumen mensual </w:t>
            </w:r>
            <w:r w:rsidRPr="009F4ACB">
              <w:rPr>
                <w:rFonts w:ascii="Calibri" w:hAnsi="Calibri" w:cs="Calibri"/>
                <w:bCs/>
              </w:rPr>
              <w:t>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Platt’s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C01832" w:rsidRPr="00A05D19" w:rsidRDefault="00C01832" w:rsidP="00C01832">
            <w:pPr>
              <w:autoSpaceDE w:val="0"/>
              <w:autoSpaceDN w:val="0"/>
              <w:adjustRightInd w:val="0"/>
              <w:ind w:left="425"/>
              <w:jc w:val="both"/>
              <w:rPr>
                <w:rFonts w:ascii="Calibri" w:hAnsi="Calibri" w:cs="Calibri"/>
                <w:bCs/>
              </w:rPr>
            </w:pPr>
          </w:p>
          <w:p w:rsidR="00C01832" w:rsidRDefault="00C01832" w:rsidP="00C01832">
            <w:pPr>
              <w:numPr>
                <w:ilvl w:val="0"/>
                <w:numId w:val="43"/>
              </w:numPr>
              <w:autoSpaceDE w:val="0"/>
              <w:autoSpaceDN w:val="0"/>
              <w:adjustRightInd w:val="0"/>
              <w:ind w:left="425" w:hanging="425"/>
              <w:jc w:val="both"/>
              <w:rPr>
                <w:rFonts w:ascii="Calibri" w:hAnsi="Calibri" w:cs="Calibri"/>
                <w:bCs/>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Platt’s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C01832" w:rsidRDefault="00C01832" w:rsidP="00C01832">
            <w:pPr>
              <w:pStyle w:val="Prrafodelista"/>
              <w:rPr>
                <w:rFonts w:ascii="Calibri" w:hAnsi="Calibri" w:cs="Calibri"/>
                <w:bCs/>
              </w:rPr>
            </w:pPr>
          </w:p>
          <w:p w:rsidR="00C01832" w:rsidRPr="00667ACF" w:rsidRDefault="00C01832" w:rsidP="00C01832">
            <w:pPr>
              <w:numPr>
                <w:ilvl w:val="0"/>
                <w:numId w:val="43"/>
              </w:numPr>
              <w:autoSpaceDE w:val="0"/>
              <w:autoSpaceDN w:val="0"/>
              <w:adjustRightInd w:val="0"/>
              <w:ind w:left="425" w:hanging="425"/>
              <w:jc w:val="both"/>
              <w:rPr>
                <w:rFonts w:ascii="Calibri" w:hAnsi="Calibri" w:cs="Calibri"/>
                <w:bCs/>
              </w:rPr>
            </w:pPr>
            <w:r w:rsidRPr="001B6FE1">
              <w:rPr>
                <w:rFonts w:ascii="Calibri" w:hAnsi="Calibri" w:cs="Calibri"/>
                <w:bC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tc>
      </w:tr>
      <w:tr w:rsidR="00C01832" w:rsidRPr="00667ACF"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1832" w:rsidRPr="00667ACF" w:rsidRDefault="00C01832" w:rsidP="00C01832">
            <w:pPr>
              <w:rPr>
                <w:rFonts w:ascii="Calibri" w:hAnsi="Calibri" w:cs="Calibri"/>
                <w:b/>
                <w:bCs/>
              </w:rPr>
            </w:pPr>
            <w:r w:rsidRPr="00667ACF">
              <w:rPr>
                <w:rFonts w:ascii="Calibri" w:hAnsi="Calibri" w:cs="Calibri"/>
                <w:b/>
                <w:bCs/>
              </w:rPr>
              <w:t>INSPECCIÓN DE CANTIDAD Y CALIDAD</w:t>
            </w:r>
          </w:p>
        </w:tc>
      </w:tr>
      <w:tr w:rsidR="00C01832" w:rsidRPr="00667ACF" w:rsidTr="00C01832">
        <w:trPr>
          <w:trHeight w:val="422"/>
        </w:trPr>
        <w:tc>
          <w:tcPr>
            <w:tcW w:w="9214" w:type="dxa"/>
            <w:tcBorders>
              <w:top w:val="single" w:sz="4" w:space="0" w:color="auto"/>
              <w:left w:val="single" w:sz="4" w:space="0" w:color="auto"/>
              <w:bottom w:val="single" w:sz="4" w:space="0" w:color="auto"/>
              <w:right w:val="single" w:sz="4" w:space="0" w:color="auto"/>
            </w:tcBorders>
          </w:tcPr>
          <w:p w:rsidR="00C01832" w:rsidRPr="00153CCF" w:rsidRDefault="00C01832" w:rsidP="00C01832">
            <w:pPr>
              <w:autoSpaceDE w:val="0"/>
              <w:autoSpaceDN w:val="0"/>
              <w:adjustRightInd w:val="0"/>
              <w:jc w:val="both"/>
              <w:rPr>
                <w:rFonts w:ascii="Calibri" w:hAnsi="Calibri" w:cs="Calibri"/>
              </w:rPr>
            </w:pPr>
            <w:r w:rsidRPr="00153CCF">
              <w:rPr>
                <w:rFonts w:ascii="Calibri" w:hAnsi="Calibri" w:cs="Calibri"/>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C01832" w:rsidRPr="00667ACF" w:rsidRDefault="00C01832" w:rsidP="00C01832">
            <w:pPr>
              <w:jc w:val="both"/>
              <w:rPr>
                <w:rFonts w:ascii="Calibri" w:hAnsi="Calibri" w:cs="Calibri"/>
                <w:bCs/>
              </w:rPr>
            </w:pPr>
            <w:r w:rsidRPr="00153CCF">
              <w:rPr>
                <w:rFonts w:ascii="Calibri" w:hAnsi="Calibri" w:cs="Calibri"/>
              </w:rPr>
              <w:t>Los reportes de la firma inspectora serán considerados para temas de facturación</w:t>
            </w:r>
          </w:p>
        </w:tc>
      </w:tr>
      <w:tr w:rsidR="00C01832" w:rsidRPr="00667ACF"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1832" w:rsidRDefault="00C01832" w:rsidP="00C01832">
            <w:pPr>
              <w:rPr>
                <w:rFonts w:ascii="Calibri" w:hAnsi="Calibri" w:cs="Calibri"/>
                <w:b/>
                <w:bCs/>
              </w:rPr>
            </w:pPr>
            <w:r>
              <w:rPr>
                <w:rFonts w:ascii="Calibri" w:hAnsi="Calibri" w:cs="Calibri"/>
                <w:b/>
                <w:bCs/>
              </w:rPr>
              <w:t>DETERMINACIÓN DE CANTIDAD</w:t>
            </w:r>
          </w:p>
        </w:tc>
      </w:tr>
      <w:tr w:rsidR="00C01832" w:rsidRPr="00667ACF" w:rsidTr="00C01832">
        <w:trPr>
          <w:trHeight w:val="178"/>
        </w:trPr>
        <w:tc>
          <w:tcPr>
            <w:tcW w:w="9214" w:type="dxa"/>
            <w:tcBorders>
              <w:top w:val="single" w:sz="4" w:space="0" w:color="auto"/>
              <w:left w:val="single" w:sz="4" w:space="0" w:color="auto"/>
              <w:bottom w:val="single" w:sz="4" w:space="0" w:color="auto"/>
              <w:right w:val="single" w:sz="4" w:space="0" w:color="auto"/>
            </w:tcBorders>
          </w:tcPr>
          <w:p w:rsidR="00C01832" w:rsidRDefault="00C01832" w:rsidP="00C01832">
            <w:pPr>
              <w:rPr>
                <w:rFonts w:ascii="Calibri" w:hAnsi="Calibri" w:cs="Calibri"/>
                <w:b/>
                <w:bCs/>
              </w:rPr>
            </w:pPr>
            <w:r w:rsidRPr="001A32E6">
              <w:rPr>
                <w:rFonts w:ascii="Calibri" w:hAnsi="Calibri" w:cs="Calibri"/>
                <w:bCs/>
              </w:rPr>
              <w:t xml:space="preserve">Para entregas FCA realizadas por camiones, la cantidad será la </w:t>
            </w:r>
            <w:r>
              <w:rPr>
                <w:rFonts w:ascii="Calibri" w:hAnsi="Calibri" w:cs="Calibri"/>
                <w:bCs/>
              </w:rPr>
              <w:t>determinada por el inspector independiente</w:t>
            </w:r>
            <w:r w:rsidRPr="001A32E6">
              <w:rPr>
                <w:rFonts w:ascii="Calibri" w:hAnsi="Calibri" w:cs="Calibri"/>
                <w:bCs/>
              </w:rPr>
              <w:t xml:space="preserve"> </w:t>
            </w:r>
            <w:r>
              <w:rPr>
                <w:rFonts w:ascii="Calibri" w:hAnsi="Calibri" w:cs="Calibri"/>
                <w:bCs/>
              </w:rPr>
              <w:t>de acuerdo a</w:t>
            </w:r>
            <w:r w:rsidRPr="001A32E6">
              <w:rPr>
                <w:rFonts w:ascii="Calibri" w:hAnsi="Calibri" w:cs="Calibri"/>
                <w:bCs/>
              </w:rPr>
              <w:t>l medidor de volumen</w:t>
            </w:r>
            <w:r>
              <w:rPr>
                <w:rFonts w:ascii="Calibri" w:hAnsi="Calibri" w:cs="Calibri"/>
                <w:bCs/>
              </w:rPr>
              <w:t xml:space="preserve"> o Balanza</w:t>
            </w:r>
            <w:r w:rsidRPr="001A32E6">
              <w:rPr>
                <w:rFonts w:ascii="Calibri" w:hAnsi="Calibri" w:cs="Calibri"/>
                <w:bCs/>
              </w:rPr>
              <w:t xml:space="preserve"> en la isla de carga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tc>
      </w:tr>
      <w:tr w:rsidR="00C01832" w:rsidRPr="00C6130E" w:rsidTr="00C01832">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C6130E" w:rsidRDefault="00C01832" w:rsidP="00C01832">
            <w:pPr>
              <w:pStyle w:val="Prrafodelista"/>
              <w:ind w:left="0"/>
              <w:contextualSpacing/>
              <w:rPr>
                <w:rFonts w:ascii="Calibri" w:hAnsi="Calibri" w:cs="Calibri"/>
                <w:b/>
              </w:rPr>
            </w:pPr>
            <w:r w:rsidRPr="00C6130E">
              <w:rPr>
                <w:rFonts w:ascii="Calibri" w:hAnsi="Calibri" w:cs="Calibri"/>
                <w:b/>
              </w:rPr>
              <w:t>LEY APLICABLE</w:t>
            </w:r>
          </w:p>
        </w:tc>
      </w:tr>
      <w:tr w:rsidR="00C01832" w:rsidRPr="00C6130E" w:rsidTr="00C01832">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C01832" w:rsidRPr="00C6130E" w:rsidRDefault="00C01832" w:rsidP="00C01832">
            <w:pPr>
              <w:rPr>
                <w:rFonts w:ascii="Calibri" w:hAnsi="Calibri" w:cs="Calibri"/>
                <w:bCs/>
              </w:rPr>
            </w:pPr>
            <w:r w:rsidRPr="00C6130E">
              <w:rPr>
                <w:rFonts w:ascii="Calibri" w:hAnsi="Calibri" w:cs="Calibri"/>
                <w:bCs/>
              </w:rPr>
              <w:t xml:space="preserve">El contrato se interpretará y se regirá de acuerdo a las leyes del Estado Plurinacional de Bolivia. </w:t>
            </w:r>
          </w:p>
        </w:tc>
      </w:tr>
      <w:tr w:rsidR="00C01832" w:rsidRPr="002062E8"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2062E8" w:rsidRDefault="00C01832" w:rsidP="00C01832">
            <w:pPr>
              <w:rPr>
                <w:rFonts w:ascii="Calibri" w:hAnsi="Calibri" w:cs="Calibri"/>
                <w:b/>
                <w:bCs/>
                <w:caps/>
              </w:rPr>
            </w:pPr>
            <w:r w:rsidRPr="001B6FE1">
              <w:rPr>
                <w:rFonts w:ascii="Calibri" w:hAnsi="Calibri" w:cs="Calibri"/>
                <w:b/>
                <w:bCs/>
              </w:rPr>
              <w:t>CONCILIACION (PRE-PAGO)</w:t>
            </w:r>
          </w:p>
        </w:tc>
      </w:tr>
      <w:tr w:rsidR="00C01832" w:rsidRPr="00A06EF0" w:rsidTr="00C01832">
        <w:trPr>
          <w:trHeight w:val="178"/>
        </w:trPr>
        <w:tc>
          <w:tcPr>
            <w:tcW w:w="9214" w:type="dxa"/>
            <w:tcBorders>
              <w:top w:val="single" w:sz="4" w:space="0" w:color="auto"/>
              <w:left w:val="single" w:sz="4" w:space="0" w:color="auto"/>
              <w:bottom w:val="single" w:sz="4" w:space="0" w:color="auto"/>
              <w:right w:val="single" w:sz="4" w:space="0" w:color="auto"/>
            </w:tcBorders>
            <w:vAlign w:val="center"/>
          </w:tcPr>
          <w:p w:rsidR="00C01832" w:rsidRPr="00A06EF0" w:rsidRDefault="00C01832" w:rsidP="00C01832">
            <w:pPr>
              <w:jc w:val="both"/>
              <w:outlineLvl w:val="0"/>
              <w:rPr>
                <w:rFonts w:ascii="Calibri" w:hAnsi="Calibri" w:cs="Calibri"/>
                <w:bCs/>
                <w:sz w:val="22"/>
                <w:szCs w:val="22"/>
              </w:rPr>
            </w:pPr>
            <w:r w:rsidRPr="002D20D6">
              <w:rPr>
                <w:rFonts w:ascii="Calibri" w:hAnsi="Calibri" w:cs="Calibri"/>
                <w:sz w:val="22"/>
                <w:szCs w:val="22"/>
              </w:rPr>
              <w:t xml:space="preserve">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YPFB designe. Si existiera un saldo a favor del proveedor, YPFB pagará en el plazo de 20 días siguientes a la finalización de la conciliación del cargamento. </w:t>
            </w:r>
          </w:p>
        </w:tc>
      </w:tr>
      <w:tr w:rsidR="00C01832" w:rsidRPr="00667ACF" w:rsidTr="00C01832">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C01832" w:rsidRPr="00667ACF" w:rsidRDefault="00C01832" w:rsidP="00C01832">
            <w:pPr>
              <w:rPr>
                <w:rFonts w:ascii="Calibri" w:hAnsi="Calibri" w:cs="Calibri"/>
                <w:b/>
                <w:bCs/>
              </w:rPr>
            </w:pPr>
            <w:r w:rsidRPr="00667ACF">
              <w:rPr>
                <w:rFonts w:ascii="Calibri" w:hAnsi="Calibri" w:cs="Calibri"/>
                <w:b/>
                <w:bCs/>
              </w:rPr>
              <w:t>SOLUCIÓN DE CONTROVERSIAS</w:t>
            </w:r>
          </w:p>
        </w:tc>
      </w:tr>
      <w:tr w:rsidR="00C01832" w:rsidRPr="00667ACF" w:rsidTr="00C01832">
        <w:trPr>
          <w:trHeight w:val="422"/>
        </w:trPr>
        <w:tc>
          <w:tcPr>
            <w:tcW w:w="9214" w:type="dxa"/>
            <w:tcBorders>
              <w:top w:val="single" w:sz="4" w:space="0" w:color="auto"/>
              <w:left w:val="single" w:sz="4" w:space="0" w:color="auto"/>
              <w:bottom w:val="single" w:sz="4" w:space="0" w:color="auto"/>
              <w:right w:val="single" w:sz="4" w:space="0" w:color="auto"/>
            </w:tcBorders>
          </w:tcPr>
          <w:p w:rsidR="00C01832" w:rsidRPr="00667ACF" w:rsidRDefault="00C01832" w:rsidP="00C01832">
            <w:pPr>
              <w:jc w:val="both"/>
              <w:rPr>
                <w:rFonts w:ascii="Calibri" w:hAnsi="Calibri" w:cs="Calibri"/>
                <w:bCs/>
              </w:rPr>
            </w:pPr>
            <w:r w:rsidRPr="00667ACF">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tc>
      </w:tr>
      <w:tr w:rsidR="00C01832" w:rsidRPr="00667ACF" w:rsidTr="00C01832">
        <w:trPr>
          <w:trHeight w:val="81"/>
        </w:trPr>
        <w:tc>
          <w:tcPr>
            <w:tcW w:w="9214" w:type="dxa"/>
            <w:tcBorders>
              <w:top w:val="single" w:sz="4" w:space="0" w:color="auto"/>
              <w:left w:val="single" w:sz="4" w:space="0" w:color="auto"/>
              <w:bottom w:val="single" w:sz="4" w:space="0" w:color="auto"/>
              <w:right w:val="single" w:sz="4" w:space="0" w:color="auto"/>
            </w:tcBorders>
            <w:shd w:val="clear" w:color="auto" w:fill="BDD6EE"/>
          </w:tcPr>
          <w:p w:rsidR="00C01832" w:rsidRPr="00C4507A" w:rsidRDefault="00C01832" w:rsidP="00C01832">
            <w:pPr>
              <w:jc w:val="both"/>
              <w:rPr>
                <w:rFonts w:ascii="Calibri" w:hAnsi="Calibri" w:cs="Calibri"/>
                <w:b/>
                <w:bCs/>
              </w:rPr>
            </w:pPr>
            <w:r>
              <w:rPr>
                <w:rFonts w:ascii="Calibri" w:hAnsi="Calibri" w:cs="Calibri"/>
                <w:b/>
                <w:bCs/>
              </w:rPr>
              <w:t xml:space="preserve">COMITÉ </w:t>
            </w:r>
            <w:r w:rsidRPr="00C4507A">
              <w:rPr>
                <w:rFonts w:ascii="Calibri" w:hAnsi="Calibri" w:cs="Calibri"/>
                <w:b/>
                <w:bCs/>
              </w:rPr>
              <w:t>DE RECEPCIÓN</w:t>
            </w:r>
          </w:p>
        </w:tc>
      </w:tr>
      <w:tr w:rsidR="00C01832" w:rsidRPr="00667ACF" w:rsidTr="00C01832">
        <w:trPr>
          <w:trHeight w:val="114"/>
        </w:trPr>
        <w:tc>
          <w:tcPr>
            <w:tcW w:w="9214" w:type="dxa"/>
            <w:tcBorders>
              <w:top w:val="single" w:sz="4" w:space="0" w:color="auto"/>
              <w:left w:val="single" w:sz="4" w:space="0" w:color="auto"/>
              <w:bottom w:val="single" w:sz="4" w:space="0" w:color="auto"/>
              <w:right w:val="single" w:sz="4" w:space="0" w:color="auto"/>
            </w:tcBorders>
          </w:tcPr>
          <w:p w:rsidR="00C01832" w:rsidRPr="00667ACF" w:rsidRDefault="00C01832" w:rsidP="00C01832">
            <w:pPr>
              <w:jc w:val="both"/>
              <w:rPr>
                <w:rFonts w:ascii="Calibri" w:hAnsi="Calibri" w:cs="Calibri"/>
                <w:bCs/>
              </w:rPr>
            </w:pPr>
            <w:r w:rsidRPr="00347DF0">
              <w:rPr>
                <w:rFonts w:ascii="Calibri" w:hAnsi="Calibri" w:cs="Calibri"/>
                <w:lang w:val="es-MX"/>
              </w:rPr>
              <w:t>Elaborar y firmar el Acta de Recepción / conformidad de los bienes recepcionados, en base a la información emitida por Planta y el Inspector independiente.</w:t>
            </w:r>
          </w:p>
        </w:tc>
      </w:tr>
      <w:tr w:rsidR="00C01832" w:rsidRPr="00667ACF" w:rsidTr="00C01832">
        <w:trPr>
          <w:trHeight w:val="11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C01832" w:rsidRPr="009F4ACB" w:rsidRDefault="00C01832" w:rsidP="00C01832">
            <w:pPr>
              <w:rPr>
                <w:rFonts w:ascii="Calibri" w:hAnsi="Calibri" w:cs="Calibri"/>
                <w:bCs/>
              </w:rPr>
            </w:pPr>
            <w:r w:rsidRPr="009F4ACB">
              <w:rPr>
                <w:rFonts w:ascii="Calibri" w:hAnsi="Calibri" w:cs="Calibri"/>
                <w:b/>
                <w:bCs/>
              </w:rPr>
              <w:t>VALIDACIONES</w:t>
            </w:r>
          </w:p>
        </w:tc>
      </w:tr>
      <w:tr w:rsidR="00C01832" w:rsidRPr="00667ACF" w:rsidTr="00C01832">
        <w:trPr>
          <w:trHeight w:val="114"/>
        </w:trPr>
        <w:tc>
          <w:tcPr>
            <w:tcW w:w="9214" w:type="dxa"/>
            <w:tcBorders>
              <w:top w:val="single" w:sz="4" w:space="0" w:color="auto"/>
              <w:left w:val="single" w:sz="4" w:space="0" w:color="auto"/>
              <w:bottom w:val="single" w:sz="4" w:space="0" w:color="auto"/>
              <w:right w:val="single" w:sz="4" w:space="0" w:color="auto"/>
            </w:tcBorders>
            <w:vAlign w:val="center"/>
          </w:tcPr>
          <w:p w:rsidR="00C01832" w:rsidRPr="009F4ACB" w:rsidRDefault="00C01832" w:rsidP="00C01832">
            <w:pPr>
              <w:ind w:left="-38"/>
              <w:rPr>
                <w:rFonts w:ascii="Calibri" w:hAnsi="Calibri" w:cs="Calibri"/>
                <w:b/>
                <w:bCs/>
              </w:rPr>
            </w:pPr>
            <w:r w:rsidRPr="009F4ACB">
              <w:rPr>
                <w:rFonts w:ascii="Calibri" w:hAnsi="Calibri" w:cs="Calibri"/>
                <w:b/>
              </w:rPr>
              <w:t>ANEXO 1: GARANTÍAS FINANCIERAS</w:t>
            </w:r>
          </w:p>
        </w:tc>
      </w:tr>
      <w:tr w:rsidR="00C01832" w:rsidRPr="00667ACF" w:rsidTr="00C01832">
        <w:trPr>
          <w:trHeight w:val="114"/>
        </w:trPr>
        <w:tc>
          <w:tcPr>
            <w:tcW w:w="9214" w:type="dxa"/>
            <w:tcBorders>
              <w:top w:val="single" w:sz="4" w:space="0" w:color="auto"/>
              <w:left w:val="single" w:sz="4" w:space="0" w:color="auto"/>
              <w:bottom w:val="single" w:sz="4" w:space="0" w:color="auto"/>
              <w:right w:val="single" w:sz="4" w:space="0" w:color="auto"/>
            </w:tcBorders>
            <w:vAlign w:val="center"/>
          </w:tcPr>
          <w:p w:rsidR="00C01832" w:rsidRPr="009F4ACB" w:rsidRDefault="00C01832" w:rsidP="00C01832">
            <w:pPr>
              <w:ind w:left="-38"/>
              <w:rPr>
                <w:rFonts w:ascii="Calibri" w:hAnsi="Calibri" w:cs="Calibri"/>
                <w:b/>
              </w:rPr>
            </w:pPr>
            <w:r>
              <w:rPr>
                <w:rFonts w:ascii="Calibri" w:hAnsi="Calibri" w:cs="Calibri"/>
                <w:b/>
              </w:rPr>
              <w:t>ANEXO 2: FACTURACIÓN Y TRIBUTOS</w:t>
            </w:r>
          </w:p>
        </w:tc>
      </w:tr>
      <w:tr w:rsidR="00C01832" w:rsidRPr="00667ACF" w:rsidTr="00C01832">
        <w:trPr>
          <w:trHeight w:val="114"/>
        </w:trPr>
        <w:tc>
          <w:tcPr>
            <w:tcW w:w="9214" w:type="dxa"/>
            <w:tcBorders>
              <w:top w:val="single" w:sz="4" w:space="0" w:color="auto"/>
              <w:left w:val="single" w:sz="4" w:space="0" w:color="auto"/>
              <w:bottom w:val="single" w:sz="4" w:space="0" w:color="auto"/>
              <w:right w:val="single" w:sz="4" w:space="0" w:color="auto"/>
            </w:tcBorders>
            <w:vAlign w:val="center"/>
          </w:tcPr>
          <w:p w:rsidR="00C01832" w:rsidRPr="009F4ACB" w:rsidRDefault="00C01832" w:rsidP="00C01832">
            <w:pPr>
              <w:ind w:left="-38"/>
              <w:rPr>
                <w:rFonts w:ascii="Calibri" w:hAnsi="Calibri" w:cs="Calibri"/>
                <w:b/>
              </w:rPr>
            </w:pPr>
            <w:r>
              <w:rPr>
                <w:rFonts w:ascii="Calibri" w:hAnsi="Calibri" w:cs="Calibri"/>
                <w:b/>
              </w:rPr>
              <w:t>ANEXO 3: GESTIÓN ADUANERA DE IMPORTACIÓN</w:t>
            </w:r>
          </w:p>
        </w:tc>
      </w:tr>
    </w:tbl>
    <w:p w:rsidR="00C01832" w:rsidRDefault="00C01832" w:rsidP="00C01832">
      <w:pPr>
        <w:pStyle w:val="Prrafodelista"/>
        <w:ind w:left="0"/>
        <w:jc w:val="both"/>
        <w:rPr>
          <w:rFonts w:ascii="Calibri" w:hAnsi="Calibri" w:cs="Calibri"/>
          <w:b/>
          <w:bCs/>
          <w:sz w:val="18"/>
          <w:lang w:val="es-BO" w:eastAsia="es-BO"/>
        </w:rPr>
      </w:pPr>
    </w:p>
    <w:p w:rsidR="00C01832" w:rsidRDefault="00C01832" w:rsidP="00C01832">
      <w:pPr>
        <w:pStyle w:val="Prrafodelista"/>
        <w:ind w:left="0"/>
        <w:jc w:val="both"/>
        <w:rPr>
          <w:rFonts w:ascii="Calibri" w:hAnsi="Calibri" w:cs="Calibri"/>
          <w:b/>
          <w:bCs/>
          <w:sz w:val="18"/>
          <w:lang w:val="es-BO" w:eastAsia="es-BO"/>
        </w:rPr>
      </w:pPr>
    </w:p>
    <w:p w:rsidR="00FD4D42" w:rsidRDefault="00FD4D42" w:rsidP="00604709">
      <w:pPr>
        <w:pStyle w:val="Prrafodelista"/>
        <w:ind w:left="0"/>
        <w:jc w:val="both"/>
        <w:rPr>
          <w:rFonts w:ascii="Calibri" w:hAnsi="Calibri" w:cs="Calibri"/>
          <w:b/>
          <w:bCs/>
          <w:sz w:val="18"/>
          <w:lang w:val="es-BO" w:eastAsia="es-BO"/>
        </w:rPr>
      </w:pPr>
    </w:p>
    <w:p w:rsidR="00604709" w:rsidRDefault="00604709" w:rsidP="00604709">
      <w:pPr>
        <w:pStyle w:val="Prrafodelista"/>
        <w:ind w:left="0"/>
        <w:jc w:val="both"/>
        <w:rPr>
          <w:rFonts w:ascii="Calibri" w:hAnsi="Calibri" w:cs="Calibri"/>
          <w:b/>
          <w:bCs/>
          <w:sz w:val="18"/>
          <w:lang w:val="es-BO" w:eastAsia="es-BO"/>
        </w:rPr>
      </w:pPr>
    </w:p>
    <w:p w:rsidR="00FD4D42" w:rsidRDefault="00FD4D42">
      <w:pPr>
        <w:rPr>
          <w:rFonts w:ascii="Calibri" w:hAnsi="Calibri" w:cs="Calibri"/>
          <w:b/>
          <w:bCs/>
          <w:sz w:val="18"/>
          <w:lang w:val="es-BO" w:eastAsia="es-BO"/>
        </w:rPr>
      </w:pPr>
      <w:r>
        <w:rPr>
          <w:rFonts w:ascii="Calibri" w:hAnsi="Calibri" w:cs="Calibri"/>
          <w:b/>
          <w:bCs/>
          <w:sz w:val="18"/>
          <w:lang w:val="es-BO" w:eastAsia="es-BO"/>
        </w:rPr>
        <w:br w:type="page"/>
      </w:r>
    </w:p>
    <w:p w:rsidR="00FD4D42" w:rsidRDefault="00FD4D42" w:rsidP="00FD4D42">
      <w:pPr>
        <w:pStyle w:val="Prrafodelista"/>
        <w:ind w:left="0"/>
        <w:jc w:val="both"/>
        <w:rPr>
          <w:rFonts w:ascii="Calibri" w:hAnsi="Calibri" w:cs="Calibri"/>
          <w:b/>
          <w:bCs/>
          <w:sz w:val="18"/>
          <w:lang w:val="es-BO" w:eastAsia="es-BO"/>
        </w:rPr>
      </w:pPr>
    </w:p>
    <w:p w:rsidR="00FD4D42" w:rsidRPr="00C6130E" w:rsidRDefault="00FD4D42" w:rsidP="00FD4D42">
      <w:pPr>
        <w:pStyle w:val="Prrafodelista"/>
        <w:ind w:left="0"/>
        <w:jc w:val="both"/>
        <w:rPr>
          <w:rFonts w:ascii="Calibri" w:hAnsi="Calibri" w:cs="Calibri"/>
          <w:b/>
          <w:bCs/>
          <w:sz w:val="18"/>
          <w:lang w:val="es-BO" w:eastAsia="es-BO"/>
        </w:rPr>
      </w:pP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3"/>
      </w:tblGrid>
      <w:tr w:rsidR="00FD4D42" w:rsidRPr="00C6130E" w:rsidTr="00A8056C">
        <w:trPr>
          <w:trHeight w:val="232"/>
          <w:jc w:val="center"/>
        </w:trPr>
        <w:tc>
          <w:tcPr>
            <w:tcW w:w="9933"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D4D42" w:rsidRPr="00504FC0" w:rsidRDefault="00FD4D42" w:rsidP="00D90DCF">
            <w:pPr>
              <w:jc w:val="center"/>
              <w:rPr>
                <w:rFonts w:ascii="Calibri" w:hAnsi="Calibri" w:cs="Calibri"/>
                <w:b/>
              </w:rPr>
            </w:pPr>
            <w:r w:rsidRPr="00C6130E">
              <w:rPr>
                <w:rFonts w:ascii="Calibri" w:hAnsi="Calibri" w:cs="Calibri"/>
                <w:b/>
              </w:rPr>
              <w:t>ANEXO 1: GARANTÍAS FINANCIERAS</w:t>
            </w:r>
            <w:r>
              <w:rPr>
                <w:rFonts w:ascii="Calibri" w:hAnsi="Calibri" w:cs="Calibri"/>
                <w:b/>
              </w:rPr>
              <w:t xml:space="preserve"> (PARA AMBOS ITEMS)</w:t>
            </w:r>
          </w:p>
        </w:tc>
      </w:tr>
      <w:tr w:rsidR="00FD4D42" w:rsidRPr="00C6130E" w:rsidTr="00A8056C">
        <w:trPr>
          <w:trHeight w:val="497"/>
          <w:jc w:val="center"/>
        </w:trPr>
        <w:tc>
          <w:tcPr>
            <w:tcW w:w="9933" w:type="dxa"/>
            <w:tcBorders>
              <w:top w:val="single" w:sz="4" w:space="0" w:color="auto"/>
              <w:left w:val="single" w:sz="4" w:space="0" w:color="auto"/>
              <w:bottom w:val="single" w:sz="4" w:space="0" w:color="auto"/>
              <w:right w:val="single" w:sz="4" w:space="0" w:color="auto"/>
            </w:tcBorders>
            <w:shd w:val="clear" w:color="auto" w:fill="auto"/>
            <w:vAlign w:val="center"/>
          </w:tcPr>
          <w:p w:rsidR="00A8056C" w:rsidRPr="00A8056C" w:rsidRDefault="00FD4D42" w:rsidP="00A8056C">
            <w:pPr>
              <w:jc w:val="center"/>
              <w:rPr>
                <w:rFonts w:ascii="Calibri" w:hAnsi="Calibri" w:cs="Calibri"/>
                <w:b/>
                <w:bCs/>
              </w:rPr>
            </w:pPr>
            <w:r w:rsidRPr="00A8056C">
              <w:rPr>
                <w:rFonts w:ascii="Calibri" w:hAnsi="Calibri" w:cs="Calibri"/>
                <w:b/>
                <w:bCs/>
              </w:rPr>
              <w:t>DE ACUERDO A ANEXO 2 DEL DBC</w:t>
            </w:r>
          </w:p>
        </w:tc>
      </w:tr>
    </w:tbl>
    <w:p w:rsidR="00FD4D42" w:rsidRPr="00C6130E" w:rsidRDefault="00FD4D42" w:rsidP="00FD4D42">
      <w:pPr>
        <w:ind w:left="720"/>
        <w:jc w:val="both"/>
        <w:rPr>
          <w:rFonts w:ascii="Calibri" w:hAnsi="Calibri" w:cs="Calibri"/>
          <w:b/>
        </w:rPr>
      </w:pPr>
    </w:p>
    <w:p w:rsidR="00FD4D42" w:rsidRDefault="00FD4D42" w:rsidP="00FD4D42">
      <w:pPr>
        <w:ind w:left="720"/>
        <w:jc w:val="both"/>
        <w:rPr>
          <w:rFonts w:ascii="Verdana" w:hAnsi="Verdana" w:cs="Verdana"/>
          <w:bCs/>
          <w:sz w:val="19"/>
          <w:szCs w:val="19"/>
        </w:rPr>
      </w:pPr>
    </w:p>
    <w:p w:rsidR="00FD4D42" w:rsidRPr="000B43A1" w:rsidRDefault="00FD4D42" w:rsidP="00FD4D42">
      <w:pPr>
        <w:pStyle w:val="Prrafodelista"/>
        <w:contextualSpacing/>
        <w:jc w:val="both"/>
        <w:rPr>
          <w:rFonts w:ascii="Calibri" w:hAnsi="Calibri" w:cs="Calibri"/>
          <w:b/>
        </w:rPr>
      </w:pPr>
    </w:p>
    <w:p w:rsidR="00C01832" w:rsidRDefault="00C01832" w:rsidP="00C01832">
      <w:pPr>
        <w:ind w:left="720"/>
        <w:jc w:val="both"/>
        <w:rPr>
          <w:rFonts w:ascii="Verdana" w:hAnsi="Verdana" w:cs="Verdana"/>
          <w:bCs/>
          <w:sz w:val="19"/>
          <w:szCs w:val="19"/>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65"/>
      </w:tblGrid>
      <w:tr w:rsidR="00C01832" w:rsidRPr="000B43A1" w:rsidTr="00C01832">
        <w:trPr>
          <w:trHeight w:val="70"/>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0B43A1" w:rsidRDefault="00C01832" w:rsidP="00C01832">
            <w:pPr>
              <w:pStyle w:val="Prrafodelista"/>
              <w:ind w:left="0"/>
              <w:contextualSpacing/>
              <w:jc w:val="center"/>
              <w:rPr>
                <w:rFonts w:ascii="Calibri" w:hAnsi="Calibri" w:cs="Calibri"/>
                <w:b/>
              </w:rPr>
            </w:pPr>
            <w:r>
              <w:rPr>
                <w:rFonts w:ascii="Calibri" w:hAnsi="Calibri" w:cs="Calibri"/>
                <w:b/>
              </w:rPr>
              <w:t>ANEXO 2: FACTURACIÓN Y TRIBUTOS (PARA AMBOS ITEMS)</w:t>
            </w:r>
          </w:p>
        </w:tc>
      </w:tr>
      <w:tr w:rsidR="00C01832" w:rsidRPr="000B43A1" w:rsidTr="00C01832">
        <w:trPr>
          <w:trHeight w:val="98"/>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0B43A1" w:rsidRDefault="00C01832" w:rsidP="00C01832">
            <w:pPr>
              <w:contextualSpacing/>
              <w:rPr>
                <w:rFonts w:ascii="Calibri" w:hAnsi="Calibri" w:cs="Calibri"/>
                <w:b/>
              </w:rPr>
            </w:pPr>
            <w:r w:rsidRPr="000B43A1">
              <w:rPr>
                <w:rFonts w:ascii="Calibri" w:hAnsi="Calibri" w:cs="Calibri"/>
                <w:b/>
              </w:rPr>
              <w:t>FACTURACIÓN</w:t>
            </w:r>
          </w:p>
        </w:tc>
      </w:tr>
      <w:tr w:rsidR="00C01832" w:rsidRPr="000B43A1" w:rsidTr="00C01832">
        <w:trPr>
          <w:trHeight w:val="395"/>
          <w:jc w:val="center"/>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C01832" w:rsidRPr="000B43A1" w:rsidRDefault="00C01832" w:rsidP="00C01832">
            <w:pPr>
              <w:pStyle w:val="Prrafodelista"/>
              <w:ind w:left="0"/>
              <w:contextualSpacing/>
              <w:rPr>
                <w:rFonts w:ascii="Calibri" w:hAnsi="Calibri" w:cs="Calibri"/>
              </w:rPr>
            </w:pPr>
            <w:r w:rsidRPr="000B43A1">
              <w:rPr>
                <w:rFonts w:ascii="Calibri" w:hAnsi="Calibri" w:cs="Calibri"/>
              </w:rPr>
              <w:t>La factura comercial (invoice) debe ser emitida a nombre de Yacimientos Petrolíferos Fiscales Bolivianos (YPFB), consignando el Número de Identificación Tributaria (NIT) 1020269020.</w:t>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p>
          <w:p w:rsidR="00C01832" w:rsidRPr="000B43A1" w:rsidRDefault="00C01832" w:rsidP="00C01832">
            <w:pPr>
              <w:pStyle w:val="Prrafodelista"/>
              <w:ind w:left="0"/>
              <w:contextualSpacing/>
              <w:rPr>
                <w:rFonts w:ascii="Calibri" w:hAnsi="Calibri" w:cs="Calibri"/>
              </w:rPr>
            </w:pPr>
            <w:r w:rsidRPr="000B43A1">
              <w:rPr>
                <w:rFonts w:ascii="Calibri" w:hAnsi="Calibri" w:cs="Calibri"/>
              </w:rPr>
              <w:t>La factura comercial (invoice) si fuera emitida en un idioma distinto al español deberá venir acompañada de su correspondiente traducción.</w:t>
            </w:r>
          </w:p>
        </w:tc>
      </w:tr>
      <w:tr w:rsidR="00C01832" w:rsidRPr="000B43A1" w:rsidTr="00C01832">
        <w:trPr>
          <w:trHeight w:val="104"/>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0B43A1" w:rsidRDefault="00C01832" w:rsidP="00C01832">
            <w:pPr>
              <w:pStyle w:val="Prrafodelista"/>
              <w:ind w:left="0"/>
              <w:contextualSpacing/>
              <w:rPr>
                <w:rFonts w:ascii="Calibri" w:hAnsi="Calibri" w:cs="Calibri"/>
                <w:b/>
              </w:rPr>
            </w:pPr>
            <w:r w:rsidRPr="000B43A1">
              <w:rPr>
                <w:rFonts w:ascii="Calibri" w:hAnsi="Calibri" w:cs="Calibri"/>
                <w:b/>
              </w:rPr>
              <w:t>TRIBUTOS</w:t>
            </w:r>
            <w:r w:rsidRPr="000B43A1">
              <w:rPr>
                <w:rFonts w:ascii="Calibri" w:hAnsi="Calibri" w:cs="Calibri"/>
                <w:b/>
              </w:rPr>
              <w:tab/>
            </w:r>
          </w:p>
        </w:tc>
      </w:tr>
      <w:tr w:rsidR="00C01832" w:rsidRPr="000B43A1" w:rsidTr="00C01832">
        <w:trPr>
          <w:trHeight w:val="395"/>
          <w:jc w:val="center"/>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C01832" w:rsidRPr="000B43A1" w:rsidRDefault="00C01832" w:rsidP="00C01832">
            <w:pPr>
              <w:pStyle w:val="Prrafodelista"/>
              <w:ind w:left="0"/>
              <w:contextualSpacing/>
              <w:jc w:val="both"/>
              <w:rPr>
                <w:rFonts w:ascii="Calibri" w:hAnsi="Calibri" w:cs="Calibri"/>
              </w:rPr>
            </w:pPr>
            <w:r w:rsidRPr="000B43A1">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p>
        </w:tc>
      </w:tr>
    </w:tbl>
    <w:p w:rsidR="00C01832" w:rsidRPr="000B43A1" w:rsidRDefault="00C01832" w:rsidP="00C01832">
      <w:pPr>
        <w:pStyle w:val="Prrafodelista"/>
        <w:contextualSpacing/>
        <w:jc w:val="both"/>
        <w:rPr>
          <w:rFonts w:ascii="Calibri" w:hAnsi="Calibri" w:cs="Calibri"/>
          <w:b/>
        </w:rPr>
      </w:pPr>
    </w:p>
    <w:tbl>
      <w:tblPr>
        <w:tblW w:w="1021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212"/>
      </w:tblGrid>
      <w:tr w:rsidR="00C01832" w:rsidRPr="006D0523" w:rsidTr="00C01832">
        <w:trPr>
          <w:trHeight w:val="140"/>
        </w:trPr>
        <w:tc>
          <w:tcPr>
            <w:tcW w:w="10212" w:type="dxa"/>
            <w:tcBorders>
              <w:top w:val="single" w:sz="4" w:space="0" w:color="auto"/>
              <w:left w:val="single" w:sz="4" w:space="0" w:color="auto"/>
              <w:bottom w:val="single" w:sz="4" w:space="0" w:color="auto"/>
              <w:right w:val="single" w:sz="4" w:space="0" w:color="auto"/>
            </w:tcBorders>
            <w:shd w:val="clear" w:color="auto" w:fill="9CC2E5"/>
            <w:vAlign w:val="center"/>
          </w:tcPr>
          <w:p w:rsidR="00C01832" w:rsidRPr="006D0523" w:rsidRDefault="00C01832" w:rsidP="00C01832">
            <w:pPr>
              <w:pStyle w:val="Prrafodelista"/>
              <w:ind w:left="0"/>
              <w:contextualSpacing/>
              <w:rPr>
                <w:rFonts w:ascii="Calibri" w:hAnsi="Calibri" w:cs="Calibri"/>
                <w:b/>
              </w:rPr>
            </w:pPr>
            <w:r w:rsidRPr="006D0523">
              <w:rPr>
                <w:rFonts w:ascii="Calibri" w:hAnsi="Calibri" w:cs="Calibri"/>
                <w:b/>
              </w:rPr>
              <w:t xml:space="preserve">ANEXO 3: </w:t>
            </w:r>
            <w:r>
              <w:rPr>
                <w:rFonts w:ascii="Calibri" w:hAnsi="Calibri" w:cs="Calibri"/>
                <w:b/>
              </w:rPr>
              <w:t xml:space="preserve"> GESTIÓN ADUANERA DE IMPORTACIÓN (PARA AMBOS ITEMS)</w:t>
            </w:r>
          </w:p>
        </w:tc>
      </w:tr>
      <w:tr w:rsidR="00C01832" w:rsidRPr="00560B3D" w:rsidTr="00C01832">
        <w:trPr>
          <w:trHeight w:val="140"/>
        </w:trPr>
        <w:tc>
          <w:tcPr>
            <w:tcW w:w="10212" w:type="dxa"/>
            <w:tcBorders>
              <w:top w:val="single" w:sz="4" w:space="0" w:color="auto"/>
              <w:left w:val="single" w:sz="4" w:space="0" w:color="auto"/>
              <w:bottom w:val="single" w:sz="4" w:space="0" w:color="auto"/>
              <w:right w:val="single" w:sz="4" w:space="0" w:color="auto"/>
            </w:tcBorders>
            <w:shd w:val="clear" w:color="auto" w:fill="auto"/>
            <w:vAlign w:val="center"/>
          </w:tcPr>
          <w:p w:rsidR="00C01832" w:rsidRPr="00560B3D" w:rsidRDefault="00C01832" w:rsidP="00C01832">
            <w:pPr>
              <w:jc w:val="both"/>
              <w:rPr>
                <w:rFonts w:ascii="Calibri" w:hAnsi="Calibri" w:cs="Calibri"/>
              </w:rPr>
            </w:pPr>
            <w:r w:rsidRPr="00560B3D">
              <w:rPr>
                <w:rFonts w:ascii="Calibri" w:hAnsi="Calibri" w:cs="Calibri"/>
              </w:rPr>
              <w:t>Los documentos a ser generados por los transportistas para el inicio del tránsito aduanero –CRT´s y MIC/DTA´s, deberán consignar como remitente al proveedor que figura en el contrato a suscribir y la factura comercial debe ser emitida por el mismo proveedor según contrato a suscribir.</w:t>
            </w:r>
          </w:p>
          <w:p w:rsidR="00C01832" w:rsidRPr="00560B3D" w:rsidRDefault="00C01832" w:rsidP="00C01832">
            <w:pPr>
              <w:jc w:val="both"/>
              <w:rPr>
                <w:rFonts w:ascii="Calibri" w:hAnsi="Calibri" w:cs="Calibri"/>
              </w:rPr>
            </w:pPr>
          </w:p>
          <w:p w:rsidR="00C01832" w:rsidRPr="00560B3D" w:rsidRDefault="00C01832" w:rsidP="00C01832">
            <w:pPr>
              <w:jc w:val="both"/>
              <w:rPr>
                <w:rFonts w:ascii="Calibri" w:hAnsi="Calibri" w:cs="Calibri"/>
              </w:rPr>
            </w:pPr>
            <w:r w:rsidRPr="00560B3D">
              <w:rPr>
                <w:rFonts w:ascii="Calibri" w:hAnsi="Calibri" w:cs="Calibri"/>
              </w:rPr>
              <w:t>Bajo ninguna circunstancia, los CRT´s y MIC/DTA´s deben consignar a un remitente distinto al proveedor, situación que debe ser verificada tanto por el cargador</w:t>
            </w:r>
            <w:r>
              <w:rPr>
                <w:rFonts w:ascii="Calibri" w:hAnsi="Calibri" w:cs="Calibri"/>
              </w:rPr>
              <w:t>/proveedor</w:t>
            </w:r>
            <w:r w:rsidRPr="00560B3D">
              <w:rPr>
                <w:rFonts w:ascii="Calibri" w:hAnsi="Calibri" w:cs="Calibri"/>
              </w:rPr>
              <w:t xml:space="preserve"> como por el transportista antes de la carga de los mismos.</w:t>
            </w:r>
          </w:p>
          <w:p w:rsidR="00C01832" w:rsidRPr="00560B3D" w:rsidRDefault="00C01832" w:rsidP="00C01832">
            <w:pPr>
              <w:jc w:val="both"/>
              <w:rPr>
                <w:rFonts w:ascii="Calibri" w:hAnsi="Calibri" w:cs="Calibri"/>
              </w:rPr>
            </w:pPr>
          </w:p>
          <w:p w:rsidR="00C01832" w:rsidRDefault="00C01832" w:rsidP="00C01832">
            <w:pPr>
              <w:jc w:val="both"/>
              <w:rPr>
                <w:rFonts w:ascii="Calibri" w:hAnsi="Calibri" w:cs="Calibri"/>
              </w:rPr>
            </w:pPr>
            <w:r w:rsidRPr="00560B3D">
              <w:rPr>
                <w:rFonts w:ascii="Calibri" w:hAnsi="Calibri" w:cs="Calibri"/>
              </w:rPr>
              <w:t>Ante el incumplimiento de lo mencionado precedentemente, las cargas se suspenderán; el incurrir en esta situación se constituye en un incumplimiento a la normativa aduanera boliviana vigente.</w:t>
            </w:r>
          </w:p>
          <w:p w:rsidR="00C01832" w:rsidRDefault="00C01832" w:rsidP="00C01832">
            <w:pPr>
              <w:jc w:val="both"/>
              <w:rPr>
                <w:rFonts w:ascii="Calibri" w:hAnsi="Calibri" w:cs="Calibri"/>
              </w:rPr>
            </w:pPr>
          </w:p>
          <w:p w:rsidR="00C01832" w:rsidRPr="00560B3D" w:rsidRDefault="00C01832" w:rsidP="00C01832">
            <w:pPr>
              <w:jc w:val="both"/>
              <w:rPr>
                <w:rFonts w:ascii="Calibri" w:hAnsi="Calibri" w:cs="Calibri"/>
              </w:rPr>
            </w:pPr>
            <w:r w:rsidRPr="003D60C5">
              <w:rPr>
                <w:rFonts w:ascii="Calibri" w:hAnsi="Calibri" w:cs="Calibri"/>
                <w:iCs/>
              </w:rPr>
              <w:t>La documentación aduanera de soporte, deberá ser completa, correcta, exacta y plenamente coincidente entre sí a efectos de aplicación de los procedimientos aduaneros vigentes que correspondan</w:t>
            </w:r>
          </w:p>
        </w:tc>
      </w:tr>
    </w:tbl>
    <w:p w:rsidR="00C01832" w:rsidRDefault="00C01832" w:rsidP="00C01832">
      <w:pPr>
        <w:ind w:left="720"/>
        <w:jc w:val="both"/>
        <w:rPr>
          <w:rFonts w:ascii="Verdana" w:hAnsi="Verdana" w:cs="Verdana"/>
          <w:bCs/>
          <w:sz w:val="19"/>
          <w:szCs w:val="19"/>
        </w:rPr>
      </w:pPr>
    </w:p>
    <w:p w:rsidR="00C01832" w:rsidRDefault="00C01832" w:rsidP="00C01832">
      <w:pPr>
        <w:ind w:left="720"/>
        <w:jc w:val="both"/>
        <w:rPr>
          <w:rFonts w:ascii="Verdana" w:hAnsi="Verdana" w:cs="Verdana"/>
          <w:bCs/>
          <w:sz w:val="19"/>
          <w:szCs w:val="19"/>
        </w:rPr>
      </w:pPr>
    </w:p>
    <w:p w:rsidR="00C01832" w:rsidRDefault="00C01832" w:rsidP="00C01832">
      <w:pPr>
        <w:jc w:val="center"/>
        <w:rPr>
          <w:rFonts w:asciiTheme="minorHAnsi" w:hAnsiTheme="minorHAnsi" w:cstheme="minorHAnsi"/>
          <w:b/>
          <w:sz w:val="22"/>
          <w:szCs w:val="22"/>
        </w:rPr>
      </w:pPr>
    </w:p>
    <w:p w:rsidR="00C01832" w:rsidRDefault="00C01832" w:rsidP="00C01832">
      <w:pPr>
        <w:rPr>
          <w:rFonts w:asciiTheme="minorHAnsi" w:hAnsiTheme="minorHAnsi" w:cstheme="minorHAnsi"/>
          <w:b/>
          <w:sz w:val="22"/>
          <w:szCs w:val="22"/>
        </w:rPr>
      </w:pPr>
      <w:r>
        <w:rPr>
          <w:rFonts w:asciiTheme="minorHAnsi" w:hAnsiTheme="minorHAnsi" w:cstheme="minorHAnsi"/>
          <w:b/>
          <w:sz w:val="22"/>
          <w:szCs w:val="22"/>
        </w:rPr>
        <w:br w:type="page"/>
      </w:r>
    </w:p>
    <w:p w:rsidR="00C01832" w:rsidRPr="006F470A" w:rsidRDefault="00C01832" w:rsidP="00C01832">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C01832" w:rsidRPr="006F470A" w:rsidRDefault="00C01832" w:rsidP="00C01832">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C01832" w:rsidRPr="00700979" w:rsidRDefault="00C01832" w:rsidP="00C01832">
      <w:pPr>
        <w:rPr>
          <w:rFonts w:asciiTheme="minorHAnsi" w:hAnsiTheme="minorHAnsi" w:cstheme="minorHAnsi"/>
          <w:b/>
          <w:bCs/>
          <w:sz w:val="2"/>
          <w:szCs w:val="22"/>
          <w:lang w:val="es-ES_tradnl"/>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C01832" w:rsidRPr="00C6130E" w:rsidTr="00C01832">
        <w:trPr>
          <w:trHeight w:val="232"/>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C01832" w:rsidRPr="00504FC0" w:rsidRDefault="00C01832" w:rsidP="00C01832">
            <w:pPr>
              <w:jc w:val="center"/>
              <w:rPr>
                <w:rFonts w:ascii="Calibri" w:hAnsi="Calibri" w:cs="Calibri"/>
                <w:b/>
              </w:rPr>
            </w:pPr>
            <w:r w:rsidRPr="00C6130E">
              <w:rPr>
                <w:rFonts w:ascii="Calibri" w:hAnsi="Calibri" w:cs="Calibri"/>
                <w:b/>
              </w:rPr>
              <w:t>GARANTÍAS FINANCIERAS</w:t>
            </w:r>
            <w:r>
              <w:rPr>
                <w:rFonts w:ascii="Calibri" w:hAnsi="Calibri" w:cs="Calibri"/>
                <w:b/>
              </w:rPr>
              <w:t xml:space="preserve"> (PARA AMBOS ITEMS)</w:t>
            </w:r>
          </w:p>
        </w:tc>
      </w:tr>
      <w:tr w:rsidR="00C01832" w:rsidRPr="00C6130E" w:rsidTr="00C01832">
        <w:trPr>
          <w:trHeight w:val="232"/>
          <w:jc w:val="center"/>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C01832" w:rsidRDefault="00C01832" w:rsidP="00C01832">
            <w:pPr>
              <w:jc w:val="both"/>
              <w:rPr>
                <w:rFonts w:ascii="Calibri" w:hAnsi="Calibri" w:cs="Calibri"/>
                <w:bCs/>
              </w:rPr>
            </w:pPr>
            <w:r w:rsidRPr="00331DE8">
              <w:rPr>
                <w:rFonts w:ascii="Calibri" w:hAnsi="Calibri" w:cs="Calibri"/>
                <w:bCs/>
              </w:rPr>
              <w:t xml:space="preserve">Para todo Instrumento Financiero de Garantía que fuere requerido NOTIFICADO O CONFIRMADO, </w:t>
            </w:r>
            <w:r w:rsidRPr="00EE1D69">
              <w:rPr>
                <w:rFonts w:ascii="Calibri" w:hAnsi="Calibri" w:cs="Calibri"/>
                <w:bCs/>
              </w:rPr>
              <w:t>el o los Proponentes o Adjudicados</w:t>
            </w:r>
            <w:r w:rsidRPr="00331DE8">
              <w:rPr>
                <w:rFonts w:ascii="Calibri" w:hAnsi="Calibri" w:cs="Calibri"/>
                <w:bCs/>
              </w:rPr>
              <w:t xml:space="preserve"> deberá</w:t>
            </w:r>
            <w:r>
              <w:rPr>
                <w:rFonts w:ascii="Calibri" w:hAnsi="Calibri" w:cs="Calibri"/>
                <w:bCs/>
              </w:rPr>
              <w:t>n</w:t>
            </w:r>
            <w:r w:rsidRPr="00331DE8">
              <w:rPr>
                <w:rFonts w:ascii="Calibri" w:hAnsi="Calibri" w:cs="Calibri"/>
                <w:bCs/>
              </w:rPr>
              <w:t xml:space="preserve"> adjuntar al Instrumento de garantía una comunicación de la notificación o confirmación del banco corresponsal not</w:t>
            </w:r>
            <w:r>
              <w:rPr>
                <w:rFonts w:ascii="Calibri" w:hAnsi="Calibri" w:cs="Calibri"/>
                <w:bCs/>
              </w:rPr>
              <w:t>ificador o confirmador.</w:t>
            </w:r>
          </w:p>
          <w:p w:rsidR="00C01832" w:rsidRPr="00A8056C" w:rsidRDefault="00C01832" w:rsidP="00C01832">
            <w:pPr>
              <w:jc w:val="both"/>
              <w:rPr>
                <w:rFonts w:ascii="Calibri" w:hAnsi="Calibri" w:cs="Calibri"/>
                <w:bCs/>
                <w:sz w:val="14"/>
              </w:rPr>
            </w:pPr>
          </w:p>
          <w:p w:rsidR="00C01832" w:rsidRDefault="00C01832" w:rsidP="00C01832">
            <w:pPr>
              <w:jc w:val="both"/>
              <w:rPr>
                <w:rFonts w:ascii="Calibri" w:hAnsi="Calibri" w:cs="Calibri"/>
                <w:bCs/>
              </w:rPr>
            </w:pPr>
            <w:r w:rsidRPr="00331DE8">
              <w:rPr>
                <w:rFonts w:ascii="Calibri" w:hAnsi="Calibri" w:cs="Calibri"/>
                <w:bCs/>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C01832" w:rsidRPr="00A8056C" w:rsidRDefault="00C01832" w:rsidP="00C01832">
            <w:pPr>
              <w:jc w:val="both"/>
              <w:rPr>
                <w:rFonts w:ascii="Calibri" w:hAnsi="Calibri" w:cs="Calibri"/>
                <w:bCs/>
                <w:sz w:val="14"/>
              </w:rPr>
            </w:pPr>
          </w:p>
          <w:p w:rsidR="00C01832" w:rsidRPr="00331DE8" w:rsidRDefault="00C01832" w:rsidP="00C01832">
            <w:pPr>
              <w:numPr>
                <w:ilvl w:val="0"/>
                <w:numId w:val="42"/>
              </w:numPr>
              <w:ind w:left="1021"/>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By; o </w:t>
            </w:r>
          </w:p>
          <w:p w:rsidR="00C01832" w:rsidRDefault="00C01832" w:rsidP="00C01832">
            <w:pPr>
              <w:numPr>
                <w:ilvl w:val="0"/>
                <w:numId w:val="42"/>
              </w:numPr>
              <w:ind w:left="1021"/>
              <w:jc w:val="both"/>
              <w:rPr>
                <w:rFonts w:ascii="Calibri" w:hAnsi="Calibri" w:cs="Calibri"/>
                <w:bCs/>
              </w:rPr>
            </w:pPr>
            <w:r w:rsidRPr="00331DE8">
              <w:rPr>
                <w:rFonts w:ascii="Calibri" w:hAnsi="Calibri" w:cs="Calibri"/>
                <w:bCs/>
              </w:rPr>
              <w:t>Copia del Swift de instrucción de emisión o apertura del instrumento financiero, emitido por el Banco Emisor en el país de origen, con base al cual se emite la Boleta de Garantía contragarantizada o la Garantía a Primer Requerimiento contra garantizada, que per</w:t>
            </w:r>
            <w:r>
              <w:rPr>
                <w:rFonts w:ascii="Calibri" w:hAnsi="Calibri" w:cs="Calibri"/>
                <w:bCs/>
              </w:rPr>
              <w:t>fecciona la garantía requerida.</w:t>
            </w:r>
          </w:p>
          <w:p w:rsidR="00C01832" w:rsidRPr="00A8056C" w:rsidRDefault="00C01832" w:rsidP="00C01832">
            <w:pPr>
              <w:jc w:val="both"/>
              <w:rPr>
                <w:rFonts w:ascii="Calibri" w:hAnsi="Calibri" w:cs="Calibri"/>
                <w:bCs/>
                <w:sz w:val="10"/>
              </w:rPr>
            </w:pPr>
          </w:p>
          <w:p w:rsidR="00C01832" w:rsidRDefault="00C01832" w:rsidP="00C01832">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C01832" w:rsidRPr="00A8056C" w:rsidRDefault="00C01832" w:rsidP="00C01832">
            <w:pPr>
              <w:jc w:val="both"/>
              <w:rPr>
                <w:rFonts w:ascii="Calibri" w:hAnsi="Calibri" w:cs="Calibri"/>
                <w:bCs/>
                <w:sz w:val="12"/>
              </w:rPr>
            </w:pPr>
          </w:p>
          <w:p w:rsidR="00C01832" w:rsidRPr="00C6130E" w:rsidRDefault="00C01832" w:rsidP="00C01832">
            <w:pPr>
              <w:rPr>
                <w:rFonts w:ascii="Calibri" w:hAnsi="Calibr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C01832" w:rsidRPr="00C6130E" w:rsidTr="00C01832">
        <w:trPr>
          <w:trHeight w:val="232"/>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C01832" w:rsidRPr="00C6130E" w:rsidRDefault="00C01832" w:rsidP="00C01832">
            <w:pPr>
              <w:rPr>
                <w:rFonts w:ascii="Calibri" w:hAnsi="Calibri" w:cs="Calibri"/>
              </w:rPr>
            </w:pPr>
            <w:r w:rsidRPr="00C6130E">
              <w:rPr>
                <w:rFonts w:ascii="Calibri" w:hAnsi="Calibri" w:cs="Calibri"/>
                <w:b/>
                <w:bCs/>
              </w:rPr>
              <w:t>GARANTÍA DE SERIEDAD DE PROPUESTA</w:t>
            </w:r>
          </w:p>
        </w:tc>
      </w:tr>
      <w:tr w:rsidR="00C01832" w:rsidRPr="00C6130E" w:rsidTr="00C01832">
        <w:trPr>
          <w:trHeight w:val="691"/>
          <w:jc w:val="center"/>
        </w:trPr>
        <w:tc>
          <w:tcPr>
            <w:tcW w:w="10065" w:type="dxa"/>
            <w:tcBorders>
              <w:top w:val="single" w:sz="4" w:space="0" w:color="auto"/>
              <w:left w:val="single" w:sz="4" w:space="0" w:color="auto"/>
              <w:bottom w:val="single" w:sz="4" w:space="0" w:color="auto"/>
              <w:right w:val="single" w:sz="4" w:space="0" w:color="auto"/>
            </w:tcBorders>
            <w:vAlign w:val="center"/>
          </w:tcPr>
          <w:p w:rsidR="00C01832" w:rsidRPr="00E16546" w:rsidRDefault="00C01832" w:rsidP="00C01832">
            <w:pPr>
              <w:autoSpaceDE w:val="0"/>
              <w:autoSpaceDN w:val="0"/>
              <w:adjustRightInd w:val="0"/>
              <w:jc w:val="both"/>
              <w:rPr>
                <w:rFonts w:ascii="Calibri" w:hAnsi="Calibri" w:cs="Calibri"/>
              </w:rPr>
            </w:pPr>
            <w:r w:rsidRPr="00E16546">
              <w:rPr>
                <w:rFonts w:ascii="Calibri" w:hAnsi="Calibri" w:cs="Calibri"/>
              </w:rPr>
              <w:t>A elección del proponente, podrán presentar conjuntamente con su oferta, una de las siguientes alternativas:</w:t>
            </w:r>
          </w:p>
          <w:p w:rsidR="00C01832" w:rsidRPr="00A8056C" w:rsidRDefault="00C01832" w:rsidP="00C01832">
            <w:pPr>
              <w:autoSpaceDE w:val="0"/>
              <w:autoSpaceDN w:val="0"/>
              <w:adjustRightInd w:val="0"/>
              <w:ind w:left="720"/>
              <w:jc w:val="both"/>
              <w:rPr>
                <w:rFonts w:ascii="Calibri" w:hAnsi="Calibri" w:cs="Calibri"/>
                <w:sz w:val="12"/>
              </w:rPr>
            </w:pPr>
          </w:p>
          <w:p w:rsidR="00C01832" w:rsidRPr="00E16546" w:rsidRDefault="00C01832" w:rsidP="00C01832">
            <w:pPr>
              <w:numPr>
                <w:ilvl w:val="0"/>
                <w:numId w:val="48"/>
              </w:numPr>
              <w:jc w:val="both"/>
              <w:rPr>
                <w:rFonts w:ascii="Calibri" w:hAnsi="Calibri"/>
              </w:rPr>
            </w:pPr>
            <w:r w:rsidRPr="00E16546">
              <w:rPr>
                <w:rFonts w:ascii="Calibri" w:hAnsi="Calibri"/>
                <w:b/>
                <w:bCs/>
                <w:u w:val="single"/>
              </w:rPr>
              <w:t>Carta de Crédito Stand By (SBLC)</w:t>
            </w:r>
            <w:r w:rsidRPr="00E16546">
              <w:rPr>
                <w:rFonts w:ascii="Calibri" w:hAnsi="Calibri"/>
              </w:rPr>
              <w:t xml:space="preserve"> emitida por una Entidad Financiera Internacional y </w:t>
            </w:r>
            <w:r w:rsidRPr="00E16546">
              <w:rPr>
                <w:rFonts w:ascii="Calibri" w:hAnsi="Calibri"/>
                <w:b/>
                <w:bCs/>
                <w:u w:val="single"/>
              </w:rPr>
              <w:t>confirmada</w:t>
            </w:r>
            <w:r w:rsidRPr="00E16546">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C01832" w:rsidRPr="00A8056C" w:rsidRDefault="00C01832" w:rsidP="00C01832">
            <w:pPr>
              <w:ind w:left="720"/>
              <w:jc w:val="both"/>
              <w:rPr>
                <w:rFonts w:ascii="Calibri" w:hAnsi="Calibri"/>
                <w:sz w:val="14"/>
              </w:rPr>
            </w:pPr>
          </w:p>
          <w:p w:rsidR="00C01832" w:rsidRPr="00E16546" w:rsidRDefault="00C01832" w:rsidP="00C01832">
            <w:pPr>
              <w:numPr>
                <w:ilvl w:val="0"/>
                <w:numId w:val="48"/>
              </w:numPr>
              <w:jc w:val="both"/>
              <w:rPr>
                <w:rFonts w:ascii="Calibri" w:hAnsi="Calibri"/>
              </w:rPr>
            </w:pPr>
            <w:r w:rsidRPr="00E16546">
              <w:rPr>
                <w:rFonts w:ascii="Calibri" w:hAnsi="Calibri"/>
                <w:b/>
                <w:bCs/>
                <w:u w:val="single"/>
              </w:rPr>
              <w:t>Boleta de Garantía contra garantizada</w:t>
            </w:r>
            <w:r w:rsidRPr="00E16546">
              <w:rPr>
                <w:rFonts w:ascii="Calibri" w:hAnsi="Calibri"/>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C01832" w:rsidRPr="00E16546" w:rsidRDefault="00C01832" w:rsidP="00C01832">
            <w:pPr>
              <w:jc w:val="both"/>
              <w:rPr>
                <w:rFonts w:ascii="Calibri" w:hAnsi="Calibri"/>
              </w:rPr>
            </w:pPr>
          </w:p>
          <w:p w:rsidR="00C01832" w:rsidRPr="00E16546" w:rsidRDefault="00C01832" w:rsidP="00C01832">
            <w:pPr>
              <w:numPr>
                <w:ilvl w:val="0"/>
                <w:numId w:val="48"/>
              </w:numPr>
              <w:jc w:val="both"/>
              <w:rPr>
                <w:rFonts w:ascii="Calibri" w:hAnsi="Calibri"/>
              </w:rPr>
            </w:pPr>
            <w:r w:rsidRPr="00E16546">
              <w:rPr>
                <w:rFonts w:ascii="Calibri" w:hAnsi="Calibri"/>
                <w:b/>
                <w:bCs/>
                <w:u w:val="single"/>
              </w:rPr>
              <w:t xml:space="preserve">Garantía a Primer Requerimiento contra garantizada </w:t>
            </w:r>
            <w:r w:rsidRPr="00E16546">
              <w:rPr>
                <w:rFonts w:ascii="Calibri" w:hAnsi="Calibri"/>
              </w:rPr>
              <w:t>(por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C01832" w:rsidRPr="00A8056C" w:rsidRDefault="00C01832" w:rsidP="00C01832">
            <w:pPr>
              <w:pStyle w:val="Prrafodelista"/>
              <w:rPr>
                <w:rFonts w:ascii="Calibri" w:hAnsi="Calibri"/>
                <w:sz w:val="14"/>
              </w:rPr>
            </w:pPr>
          </w:p>
          <w:p w:rsidR="00C01832" w:rsidRPr="00E16546" w:rsidRDefault="00C01832" w:rsidP="00C01832">
            <w:pPr>
              <w:ind w:left="720"/>
              <w:jc w:val="both"/>
              <w:rPr>
                <w:rFonts w:ascii="Calibri" w:hAnsi="Calibri"/>
              </w:rPr>
            </w:pPr>
            <w:r w:rsidRPr="00E16546">
              <w:rPr>
                <w:rFonts w:ascii="Calibri" w:hAnsi="Calibri"/>
              </w:rPr>
              <w:t>Los montos de garantía requeridos para cada ítem son los siguientes:</w:t>
            </w:r>
          </w:p>
          <w:p w:rsidR="00C01832" w:rsidRPr="00A8056C" w:rsidRDefault="00C01832" w:rsidP="00C01832">
            <w:pPr>
              <w:ind w:left="720"/>
              <w:jc w:val="both"/>
              <w:rPr>
                <w:rFonts w:ascii="Calibri" w:hAnsi="Calibri"/>
                <w:sz w:val="10"/>
              </w:rPr>
            </w:pPr>
          </w:p>
          <w:tbl>
            <w:tblPr>
              <w:tblW w:w="7248" w:type="dxa"/>
              <w:jc w:val="center"/>
              <w:tblCellMar>
                <w:left w:w="70" w:type="dxa"/>
                <w:right w:w="70" w:type="dxa"/>
              </w:tblCellMar>
              <w:tblLook w:val="04A0" w:firstRow="1" w:lastRow="0" w:firstColumn="1" w:lastColumn="0" w:noHBand="0" w:noVBand="1"/>
            </w:tblPr>
            <w:tblGrid>
              <w:gridCol w:w="1200"/>
              <w:gridCol w:w="6048"/>
            </w:tblGrid>
            <w:tr w:rsidR="00C01832" w:rsidRPr="00E16546" w:rsidTr="00C01832">
              <w:trPr>
                <w:trHeight w:val="322"/>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C01832" w:rsidRPr="00E16546" w:rsidRDefault="00C01832" w:rsidP="00C01832">
                  <w:pPr>
                    <w:jc w:val="center"/>
                    <w:rPr>
                      <w:rFonts w:ascii="Calibri" w:hAnsi="Calibri" w:cs="Calibri"/>
                      <w:b/>
                      <w:bCs/>
                      <w:color w:val="000000"/>
                      <w:lang w:val="es-BO" w:eastAsia="es-BO"/>
                    </w:rPr>
                  </w:pPr>
                  <w:r w:rsidRPr="00E16546">
                    <w:rPr>
                      <w:rFonts w:ascii="Calibri" w:hAnsi="Calibri" w:cs="Calibri"/>
                      <w:b/>
                      <w:bCs/>
                      <w:color w:val="000000"/>
                    </w:rPr>
                    <w:t>N° ITEM</w:t>
                  </w:r>
                </w:p>
              </w:tc>
              <w:tc>
                <w:tcPr>
                  <w:tcW w:w="6048" w:type="dxa"/>
                  <w:tcBorders>
                    <w:top w:val="single" w:sz="8" w:space="0" w:color="auto"/>
                    <w:left w:val="nil"/>
                    <w:bottom w:val="single" w:sz="8" w:space="0" w:color="auto"/>
                    <w:right w:val="single" w:sz="8" w:space="0" w:color="auto"/>
                  </w:tcBorders>
                  <w:shd w:val="clear" w:color="000000" w:fill="C6D9F1"/>
                  <w:vAlign w:val="center"/>
                  <w:hideMark/>
                </w:tcPr>
                <w:p w:rsidR="00C01832" w:rsidRPr="00E16546" w:rsidRDefault="00C01832" w:rsidP="00C01832">
                  <w:pPr>
                    <w:jc w:val="center"/>
                    <w:rPr>
                      <w:rFonts w:ascii="Calibri" w:hAnsi="Calibri" w:cs="Calibri"/>
                      <w:b/>
                      <w:bCs/>
                      <w:color w:val="000000"/>
                    </w:rPr>
                  </w:pPr>
                  <w:r w:rsidRPr="00E16546">
                    <w:rPr>
                      <w:rFonts w:ascii="Calibri" w:hAnsi="Calibri" w:cs="Calibri"/>
                      <w:b/>
                      <w:bCs/>
                      <w:color w:val="000000"/>
                    </w:rPr>
                    <w:t>GARANTÍA SERIEDAD DE PROPUESTA $US</w:t>
                  </w:r>
                </w:p>
              </w:tc>
            </w:tr>
            <w:tr w:rsidR="00C01832" w:rsidRPr="00E16546" w:rsidTr="00C01832">
              <w:trPr>
                <w:trHeight w:val="60"/>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C01832" w:rsidRPr="00E16546" w:rsidRDefault="00C01832" w:rsidP="00C01832">
                  <w:pPr>
                    <w:jc w:val="center"/>
                    <w:rPr>
                      <w:rFonts w:ascii="Calibri" w:hAnsi="Calibri"/>
                      <w:color w:val="000000"/>
                    </w:rPr>
                  </w:pPr>
                  <w:r w:rsidRPr="00E16546">
                    <w:rPr>
                      <w:rFonts w:ascii="Calibri" w:hAnsi="Calibri"/>
                      <w:color w:val="000000"/>
                    </w:rPr>
                    <w:t>1</w:t>
                  </w:r>
                </w:p>
              </w:tc>
              <w:tc>
                <w:tcPr>
                  <w:tcW w:w="6048" w:type="dxa"/>
                  <w:tcBorders>
                    <w:top w:val="nil"/>
                    <w:left w:val="nil"/>
                    <w:bottom w:val="single" w:sz="8" w:space="0" w:color="auto"/>
                    <w:right w:val="single" w:sz="8" w:space="0" w:color="auto"/>
                  </w:tcBorders>
                  <w:shd w:val="clear" w:color="auto" w:fill="auto"/>
                  <w:vAlign w:val="center"/>
                  <w:hideMark/>
                </w:tcPr>
                <w:p w:rsidR="00C01832" w:rsidRPr="00E16546" w:rsidRDefault="00C01832" w:rsidP="00C01832">
                  <w:pPr>
                    <w:jc w:val="center"/>
                    <w:rPr>
                      <w:rFonts w:ascii="Calibri" w:hAnsi="Calibri"/>
                      <w:color w:val="000000"/>
                    </w:rPr>
                  </w:pPr>
                  <w:r w:rsidRPr="00526F32">
                    <w:rPr>
                      <w:rFonts w:ascii="Calibri" w:hAnsi="Calibri"/>
                      <w:color w:val="000000"/>
                    </w:rPr>
                    <w:t>19,286.55</w:t>
                  </w:r>
                </w:p>
              </w:tc>
            </w:tr>
            <w:tr w:rsidR="00C01832" w:rsidRPr="00E16546" w:rsidTr="00C01832">
              <w:trPr>
                <w:trHeight w:val="60"/>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C01832" w:rsidRPr="00E16546" w:rsidRDefault="00C01832" w:rsidP="00C01832">
                  <w:pPr>
                    <w:jc w:val="center"/>
                    <w:rPr>
                      <w:rFonts w:ascii="Calibri" w:hAnsi="Calibri"/>
                      <w:color w:val="000000"/>
                    </w:rPr>
                  </w:pPr>
                  <w:r w:rsidRPr="00E16546">
                    <w:rPr>
                      <w:rFonts w:ascii="Calibri" w:hAnsi="Calibri"/>
                      <w:color w:val="000000"/>
                    </w:rPr>
                    <w:t>2</w:t>
                  </w:r>
                </w:p>
              </w:tc>
              <w:tc>
                <w:tcPr>
                  <w:tcW w:w="6048" w:type="dxa"/>
                  <w:tcBorders>
                    <w:top w:val="nil"/>
                    <w:left w:val="nil"/>
                    <w:bottom w:val="single" w:sz="8" w:space="0" w:color="auto"/>
                    <w:right w:val="single" w:sz="8" w:space="0" w:color="auto"/>
                  </w:tcBorders>
                  <w:shd w:val="clear" w:color="auto" w:fill="auto"/>
                  <w:vAlign w:val="center"/>
                  <w:hideMark/>
                </w:tcPr>
                <w:p w:rsidR="00C01832" w:rsidRPr="00E16546" w:rsidRDefault="00C01832" w:rsidP="00C01832">
                  <w:pPr>
                    <w:jc w:val="center"/>
                    <w:rPr>
                      <w:rFonts w:ascii="Calibri" w:hAnsi="Calibri"/>
                      <w:color w:val="000000"/>
                    </w:rPr>
                  </w:pPr>
                  <w:r w:rsidRPr="00526F32">
                    <w:rPr>
                      <w:rFonts w:ascii="Calibri" w:hAnsi="Calibri"/>
                      <w:color w:val="000000"/>
                    </w:rPr>
                    <w:t>47,675.63</w:t>
                  </w:r>
                </w:p>
              </w:tc>
            </w:tr>
          </w:tbl>
          <w:p w:rsidR="00C01832" w:rsidRPr="00482410" w:rsidRDefault="00C01832" w:rsidP="00C01832">
            <w:pPr>
              <w:ind w:left="720"/>
              <w:jc w:val="both"/>
              <w:rPr>
                <w:rFonts w:ascii="Calibri" w:hAnsi="Calibri"/>
              </w:rPr>
            </w:pPr>
          </w:p>
        </w:tc>
      </w:tr>
      <w:tr w:rsidR="00C01832" w:rsidRPr="00C6130E" w:rsidTr="00C01832">
        <w:trPr>
          <w:trHeight w:val="70"/>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C01832" w:rsidRPr="00C6130E" w:rsidRDefault="00C01832" w:rsidP="00C01832">
            <w:pPr>
              <w:rPr>
                <w:rFonts w:ascii="Calibri" w:hAnsi="Calibri" w:cs="Calibri"/>
                <w:b/>
              </w:rPr>
            </w:pPr>
            <w:r w:rsidRPr="00C6130E">
              <w:rPr>
                <w:rFonts w:ascii="Calibri" w:hAnsi="Calibri" w:cs="Calibri"/>
                <w:b/>
              </w:rPr>
              <w:t>GARANTÍA DE CUMPLIMIENTO DE CONTRATO</w:t>
            </w:r>
          </w:p>
        </w:tc>
      </w:tr>
      <w:tr w:rsidR="00C01832" w:rsidRPr="00C6130E" w:rsidTr="00C01832">
        <w:trPr>
          <w:trHeight w:val="414"/>
          <w:jc w:val="center"/>
        </w:trPr>
        <w:tc>
          <w:tcPr>
            <w:tcW w:w="10065" w:type="dxa"/>
            <w:tcBorders>
              <w:top w:val="single" w:sz="4" w:space="0" w:color="auto"/>
              <w:left w:val="single" w:sz="4" w:space="0" w:color="auto"/>
              <w:bottom w:val="single" w:sz="4" w:space="0" w:color="auto"/>
              <w:right w:val="single" w:sz="4" w:space="0" w:color="auto"/>
            </w:tcBorders>
            <w:vAlign w:val="center"/>
          </w:tcPr>
          <w:p w:rsidR="00C01832" w:rsidRPr="00921145" w:rsidRDefault="00C01832" w:rsidP="00C01832">
            <w:pPr>
              <w:jc w:val="both"/>
              <w:rPr>
                <w:rFonts w:ascii="Calibri" w:hAnsi="Calibri" w:cs="Calibri"/>
              </w:rPr>
            </w:pPr>
            <w:r w:rsidRPr="00921145">
              <w:rPr>
                <w:rFonts w:ascii="Calibri" w:hAnsi="Calibri" w:cs="Calibri"/>
              </w:rPr>
              <w:t>El o los proponentes, en caso de ser adjudicados, para la firma del Contrato, podrá/n optar por cualquiera de las siguientes opciones de Garantía de Cumplimiento de Contrato:</w:t>
            </w:r>
          </w:p>
          <w:p w:rsidR="00C01832" w:rsidRPr="00A8056C" w:rsidRDefault="00C01832" w:rsidP="00C01832">
            <w:pPr>
              <w:autoSpaceDE w:val="0"/>
              <w:autoSpaceDN w:val="0"/>
              <w:adjustRightInd w:val="0"/>
              <w:jc w:val="both"/>
              <w:rPr>
                <w:rFonts w:ascii="Calibri" w:hAnsi="Calibri" w:cs="Calibri"/>
                <w:sz w:val="10"/>
              </w:rPr>
            </w:pPr>
          </w:p>
          <w:p w:rsidR="00C01832" w:rsidRPr="00921145" w:rsidRDefault="00C01832" w:rsidP="00C01832">
            <w:pPr>
              <w:numPr>
                <w:ilvl w:val="0"/>
                <w:numId w:val="49"/>
              </w:numPr>
              <w:jc w:val="both"/>
              <w:rPr>
                <w:rFonts w:ascii="Calibri" w:hAnsi="Calibri"/>
              </w:rPr>
            </w:pPr>
            <w:r w:rsidRPr="00921145">
              <w:rPr>
                <w:rFonts w:ascii="Calibri" w:hAnsi="Calibri"/>
                <w:b/>
                <w:bCs/>
                <w:u w:val="single"/>
              </w:rPr>
              <w:t>Carta de Crédito Stand By (SBLC)</w:t>
            </w:r>
            <w:r w:rsidRPr="00921145">
              <w:rPr>
                <w:rFonts w:ascii="Calibri" w:hAnsi="Calibri"/>
              </w:rPr>
              <w:t xml:space="preserve"> emitida por una Entidad Financiera Internacional y </w:t>
            </w:r>
            <w:r w:rsidRPr="00921145">
              <w:rPr>
                <w:rFonts w:ascii="Calibri" w:hAnsi="Calibri"/>
                <w:b/>
                <w:bCs/>
                <w:u w:val="single"/>
              </w:rPr>
              <w:t>confirmada</w:t>
            </w:r>
            <w:r w:rsidRPr="00921145">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C01832" w:rsidRPr="00A8056C" w:rsidRDefault="00C01832" w:rsidP="00C01832">
            <w:pPr>
              <w:ind w:left="720"/>
              <w:jc w:val="both"/>
              <w:rPr>
                <w:rFonts w:ascii="Calibri" w:hAnsi="Calibri"/>
                <w:sz w:val="12"/>
              </w:rPr>
            </w:pPr>
          </w:p>
          <w:p w:rsidR="00C01832" w:rsidRPr="00921145" w:rsidRDefault="00C01832" w:rsidP="00C01832">
            <w:pPr>
              <w:numPr>
                <w:ilvl w:val="0"/>
                <w:numId w:val="49"/>
              </w:numPr>
              <w:jc w:val="both"/>
              <w:rPr>
                <w:rFonts w:ascii="Calibri" w:hAnsi="Calibri"/>
              </w:rPr>
            </w:pPr>
            <w:r w:rsidRPr="00921145">
              <w:rPr>
                <w:rFonts w:ascii="Calibri" w:hAnsi="Calibri"/>
                <w:b/>
                <w:bCs/>
                <w:u w:val="single"/>
              </w:rPr>
              <w:t>Boleta de Garantía contra garantizada</w:t>
            </w:r>
            <w:r w:rsidRPr="00921145">
              <w:rPr>
                <w:rFonts w:ascii="Calibri" w:hAnsi="Calibri"/>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C01832" w:rsidRPr="00A8056C" w:rsidRDefault="00C01832" w:rsidP="00C01832">
            <w:pPr>
              <w:jc w:val="both"/>
              <w:rPr>
                <w:rFonts w:ascii="Calibri" w:hAnsi="Calibri"/>
                <w:sz w:val="10"/>
              </w:rPr>
            </w:pPr>
          </w:p>
          <w:p w:rsidR="00C01832" w:rsidRPr="00921145" w:rsidRDefault="00C01832" w:rsidP="00C01832">
            <w:pPr>
              <w:numPr>
                <w:ilvl w:val="0"/>
                <w:numId w:val="49"/>
              </w:numPr>
              <w:jc w:val="both"/>
              <w:rPr>
                <w:rFonts w:ascii="Calibri" w:hAnsi="Calibri"/>
              </w:rPr>
            </w:pPr>
            <w:r w:rsidRPr="00921145">
              <w:rPr>
                <w:rFonts w:ascii="Calibri" w:hAnsi="Calibri"/>
                <w:b/>
                <w:bCs/>
                <w:u w:val="single"/>
              </w:rPr>
              <w:t>Garantía a Primer Requerimiento contra garantizada</w:t>
            </w:r>
            <w:r w:rsidRPr="00921145">
              <w:rPr>
                <w:rFonts w:ascii="Calibri" w:hAnsi="Calibri"/>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C01832" w:rsidRPr="00A8056C" w:rsidRDefault="00C01832" w:rsidP="00C01832">
            <w:pPr>
              <w:pStyle w:val="Prrafodelista"/>
              <w:rPr>
                <w:rFonts w:ascii="Calibri" w:hAnsi="Calibri"/>
                <w:sz w:val="16"/>
              </w:rPr>
            </w:pPr>
          </w:p>
          <w:p w:rsidR="00C01832" w:rsidRPr="00921145" w:rsidRDefault="00C01832" w:rsidP="00C01832">
            <w:pPr>
              <w:jc w:val="both"/>
              <w:rPr>
                <w:rFonts w:ascii="Calibri" w:hAnsi="Calibri"/>
              </w:rPr>
            </w:pPr>
            <w:r w:rsidRPr="00921145">
              <w:rPr>
                <w:rFonts w:ascii="Calibri" w:hAnsi="Calibri"/>
              </w:rPr>
              <w:t>Los montos de garantía requeridos para cada ítem son los siguientes:</w:t>
            </w:r>
          </w:p>
          <w:p w:rsidR="00C01832" w:rsidRPr="00921145" w:rsidRDefault="00C01832" w:rsidP="00C01832">
            <w:pPr>
              <w:jc w:val="both"/>
              <w:rPr>
                <w:rFonts w:ascii="Calibri" w:hAnsi="Calibri"/>
              </w:rPr>
            </w:pPr>
          </w:p>
          <w:tbl>
            <w:tblPr>
              <w:tblW w:w="7390" w:type="dxa"/>
              <w:jc w:val="center"/>
              <w:tblCellMar>
                <w:left w:w="70" w:type="dxa"/>
                <w:right w:w="70" w:type="dxa"/>
              </w:tblCellMar>
              <w:tblLook w:val="04A0" w:firstRow="1" w:lastRow="0" w:firstColumn="1" w:lastColumn="0" w:noHBand="0" w:noVBand="1"/>
            </w:tblPr>
            <w:tblGrid>
              <w:gridCol w:w="1200"/>
              <w:gridCol w:w="6190"/>
            </w:tblGrid>
            <w:tr w:rsidR="00C01832" w:rsidRPr="00921145" w:rsidTr="00C01832">
              <w:trPr>
                <w:trHeight w:val="245"/>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C01832" w:rsidRPr="00921145" w:rsidRDefault="00C01832" w:rsidP="00C01832">
                  <w:pPr>
                    <w:jc w:val="center"/>
                    <w:rPr>
                      <w:rFonts w:ascii="Calibri" w:hAnsi="Calibri" w:cs="Calibri"/>
                      <w:b/>
                      <w:bCs/>
                      <w:color w:val="000000"/>
                      <w:lang w:val="es-BO" w:eastAsia="es-BO"/>
                    </w:rPr>
                  </w:pPr>
                  <w:r w:rsidRPr="00921145">
                    <w:rPr>
                      <w:rFonts w:ascii="Calibri" w:hAnsi="Calibri" w:cs="Calibri"/>
                      <w:b/>
                      <w:bCs/>
                      <w:color w:val="000000"/>
                    </w:rPr>
                    <w:t>N° ITEM</w:t>
                  </w:r>
                </w:p>
              </w:tc>
              <w:tc>
                <w:tcPr>
                  <w:tcW w:w="6190" w:type="dxa"/>
                  <w:tcBorders>
                    <w:top w:val="single" w:sz="8" w:space="0" w:color="auto"/>
                    <w:left w:val="nil"/>
                    <w:bottom w:val="single" w:sz="8" w:space="0" w:color="auto"/>
                    <w:right w:val="single" w:sz="8" w:space="0" w:color="auto"/>
                  </w:tcBorders>
                  <w:shd w:val="clear" w:color="000000" w:fill="C6D9F1"/>
                  <w:vAlign w:val="center"/>
                  <w:hideMark/>
                </w:tcPr>
                <w:p w:rsidR="00C01832" w:rsidRPr="00921145" w:rsidRDefault="00C01832" w:rsidP="00C01832">
                  <w:pPr>
                    <w:jc w:val="center"/>
                    <w:rPr>
                      <w:rFonts w:ascii="Calibri" w:hAnsi="Calibri" w:cs="Calibri"/>
                      <w:b/>
                      <w:bCs/>
                      <w:color w:val="000000"/>
                    </w:rPr>
                  </w:pPr>
                  <w:r w:rsidRPr="00921145">
                    <w:rPr>
                      <w:rFonts w:ascii="Calibri" w:hAnsi="Calibri" w:cs="Calibri"/>
                      <w:b/>
                      <w:bCs/>
                      <w:color w:val="000000"/>
                    </w:rPr>
                    <w:t>GARANTÍA CUMPLIMIENTO DE CONTRATO $US</w:t>
                  </w:r>
                </w:p>
              </w:tc>
            </w:tr>
            <w:tr w:rsidR="00C01832" w:rsidRPr="00921145" w:rsidTr="00C01832">
              <w:trPr>
                <w:trHeight w:val="67"/>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C01832" w:rsidRPr="00921145" w:rsidRDefault="00C01832" w:rsidP="00C01832">
                  <w:pPr>
                    <w:jc w:val="center"/>
                    <w:rPr>
                      <w:rFonts w:ascii="Calibri" w:hAnsi="Calibri" w:cs="Calibri"/>
                      <w:color w:val="000000"/>
                    </w:rPr>
                  </w:pPr>
                  <w:r w:rsidRPr="00921145">
                    <w:rPr>
                      <w:rFonts w:ascii="Calibri" w:hAnsi="Calibri" w:cs="Calibri"/>
                      <w:color w:val="000000"/>
                    </w:rPr>
                    <w:t>1</w:t>
                  </w:r>
                </w:p>
              </w:tc>
              <w:tc>
                <w:tcPr>
                  <w:tcW w:w="6190" w:type="dxa"/>
                  <w:tcBorders>
                    <w:top w:val="nil"/>
                    <w:left w:val="nil"/>
                    <w:bottom w:val="single" w:sz="8" w:space="0" w:color="auto"/>
                    <w:right w:val="single" w:sz="8" w:space="0" w:color="auto"/>
                  </w:tcBorders>
                  <w:shd w:val="clear" w:color="auto" w:fill="auto"/>
                  <w:vAlign w:val="center"/>
                  <w:hideMark/>
                </w:tcPr>
                <w:p w:rsidR="00C01832" w:rsidRPr="00921145" w:rsidRDefault="00C01832" w:rsidP="00C01832">
                  <w:pPr>
                    <w:jc w:val="center"/>
                    <w:rPr>
                      <w:rFonts w:ascii="Calibri" w:hAnsi="Calibri"/>
                      <w:color w:val="000000"/>
                    </w:rPr>
                  </w:pPr>
                  <w:r w:rsidRPr="00526F32">
                    <w:rPr>
                      <w:rFonts w:ascii="Calibri" w:hAnsi="Calibri"/>
                      <w:color w:val="000000"/>
                    </w:rPr>
                    <w:t>135,005.87</w:t>
                  </w:r>
                </w:p>
              </w:tc>
            </w:tr>
            <w:tr w:rsidR="00C01832" w:rsidRPr="00921145" w:rsidTr="00C01832">
              <w:trPr>
                <w:trHeight w:val="67"/>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C01832" w:rsidRPr="00921145" w:rsidRDefault="00C01832" w:rsidP="00C01832">
                  <w:pPr>
                    <w:jc w:val="center"/>
                    <w:rPr>
                      <w:rFonts w:ascii="Calibri" w:hAnsi="Calibri" w:cs="Calibri"/>
                      <w:color w:val="000000"/>
                    </w:rPr>
                  </w:pPr>
                  <w:r w:rsidRPr="00921145">
                    <w:rPr>
                      <w:rFonts w:ascii="Calibri" w:hAnsi="Calibri" w:cs="Calibri"/>
                      <w:color w:val="000000"/>
                    </w:rPr>
                    <w:t>2</w:t>
                  </w:r>
                </w:p>
              </w:tc>
              <w:tc>
                <w:tcPr>
                  <w:tcW w:w="6190" w:type="dxa"/>
                  <w:tcBorders>
                    <w:top w:val="nil"/>
                    <w:left w:val="nil"/>
                    <w:bottom w:val="single" w:sz="8" w:space="0" w:color="auto"/>
                    <w:right w:val="single" w:sz="8" w:space="0" w:color="auto"/>
                  </w:tcBorders>
                  <w:shd w:val="clear" w:color="auto" w:fill="auto"/>
                  <w:vAlign w:val="center"/>
                  <w:hideMark/>
                </w:tcPr>
                <w:p w:rsidR="00C01832" w:rsidRPr="00921145" w:rsidRDefault="00C01832" w:rsidP="00C01832">
                  <w:pPr>
                    <w:jc w:val="center"/>
                    <w:rPr>
                      <w:rFonts w:ascii="Calibri" w:hAnsi="Calibri"/>
                      <w:color w:val="000000"/>
                    </w:rPr>
                  </w:pPr>
                  <w:r w:rsidRPr="00526F32">
                    <w:rPr>
                      <w:rFonts w:ascii="Calibri" w:hAnsi="Calibri"/>
                      <w:color w:val="000000"/>
                    </w:rPr>
                    <w:t>333,729.40</w:t>
                  </w:r>
                </w:p>
              </w:tc>
            </w:tr>
          </w:tbl>
          <w:p w:rsidR="00C01832" w:rsidRPr="00A8056C" w:rsidRDefault="00C01832" w:rsidP="00C01832">
            <w:pPr>
              <w:jc w:val="center"/>
              <w:rPr>
                <w:rFonts w:ascii="Calibri" w:eastAsia="Calibri" w:hAnsi="Calibri" w:cs="Calibri"/>
                <w:b/>
                <w:sz w:val="12"/>
              </w:rPr>
            </w:pPr>
          </w:p>
          <w:p w:rsidR="00C01832" w:rsidRPr="00921145" w:rsidRDefault="00C01832" w:rsidP="00C01832">
            <w:pPr>
              <w:jc w:val="both"/>
              <w:rPr>
                <w:rFonts w:ascii="Calibri" w:hAnsi="Calibri" w:cs="Calibri"/>
              </w:rPr>
            </w:pPr>
            <w:r w:rsidRPr="00921145">
              <w:rPr>
                <w:rFonts w:ascii="Calibri" w:hAnsi="Calibri" w:cs="Calibri"/>
              </w:rPr>
              <w:t>La modalidad de Garantía no podrá ser modificada durante la vigencia del contrato.</w:t>
            </w:r>
          </w:p>
        </w:tc>
      </w:tr>
      <w:tr w:rsidR="00C01832" w:rsidRPr="00C6130E" w:rsidTr="00C01832">
        <w:trPr>
          <w:trHeight w:val="414"/>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tcPr>
          <w:p w:rsidR="00C01832" w:rsidRPr="00921145" w:rsidRDefault="00C01832" w:rsidP="00C01832">
            <w:pPr>
              <w:jc w:val="both"/>
              <w:rPr>
                <w:rFonts w:ascii="Calibri" w:hAnsi="Calibri" w:cs="Calibri"/>
                <w:b/>
              </w:rPr>
            </w:pPr>
            <w:r w:rsidRPr="00921145">
              <w:rPr>
                <w:rFonts w:ascii="Calibri" w:hAnsi="Calibri" w:cs="Calibri"/>
                <w:b/>
              </w:rPr>
              <w:t>GARANTÍA DE PRE PAGO</w:t>
            </w:r>
          </w:p>
        </w:tc>
      </w:tr>
      <w:tr w:rsidR="00C01832" w:rsidRPr="00C6130E" w:rsidTr="00C01832">
        <w:trPr>
          <w:trHeight w:val="414"/>
          <w:jc w:val="center"/>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C01832" w:rsidRPr="00921145" w:rsidRDefault="00C01832" w:rsidP="00C01832">
            <w:pPr>
              <w:autoSpaceDE w:val="0"/>
              <w:autoSpaceDN w:val="0"/>
              <w:adjustRightInd w:val="0"/>
              <w:jc w:val="both"/>
              <w:rPr>
                <w:rFonts w:ascii="Calibri" w:hAnsi="Calibri" w:cs="Calibri"/>
              </w:rPr>
            </w:pPr>
            <w:r w:rsidRPr="00921145">
              <w:rPr>
                <w:rFonts w:ascii="Calibri" w:hAnsi="Calibri" w:cs="Calibri"/>
              </w:rPr>
              <w:t>Si el o los proponentes adjudicados optan por la Opción Pre pago, deberá presentar una Garantía de Pre Pago (adicional a la Garantía de Cumplimiento de Contrato), conjuntamente la Factura a prepagar. A elección, este podrá presentar una de las siguientes alternativas:</w:t>
            </w:r>
          </w:p>
          <w:p w:rsidR="00C01832" w:rsidRPr="00A8056C" w:rsidRDefault="00C01832" w:rsidP="00C01832">
            <w:pPr>
              <w:autoSpaceDE w:val="0"/>
              <w:autoSpaceDN w:val="0"/>
              <w:adjustRightInd w:val="0"/>
              <w:jc w:val="both"/>
              <w:rPr>
                <w:rFonts w:ascii="Calibri" w:hAnsi="Calibri" w:cs="Calibri"/>
                <w:sz w:val="12"/>
              </w:rPr>
            </w:pPr>
          </w:p>
          <w:p w:rsidR="00C01832" w:rsidRPr="00921145" w:rsidRDefault="00C01832" w:rsidP="00C01832">
            <w:pPr>
              <w:numPr>
                <w:ilvl w:val="0"/>
                <w:numId w:val="54"/>
              </w:numPr>
              <w:jc w:val="both"/>
              <w:rPr>
                <w:rFonts w:ascii="Calibri" w:hAnsi="Calibri"/>
              </w:rPr>
            </w:pPr>
            <w:r w:rsidRPr="00921145">
              <w:rPr>
                <w:rFonts w:ascii="Calibri" w:hAnsi="Calibri"/>
                <w:b/>
                <w:bCs/>
                <w:u w:val="single"/>
              </w:rPr>
              <w:t>Carta de Crédito Stand By (SBLC)</w:t>
            </w:r>
            <w:r w:rsidRPr="00921145">
              <w:rPr>
                <w:rFonts w:ascii="Calibri" w:hAnsi="Calibri"/>
              </w:rPr>
              <w:t xml:space="preserve"> emitida por una Entidad Financiera Internacional y </w:t>
            </w:r>
            <w:r w:rsidRPr="00921145">
              <w:rPr>
                <w:rFonts w:ascii="Calibri" w:hAnsi="Calibri"/>
                <w:b/>
                <w:bCs/>
                <w:u w:val="single"/>
              </w:rPr>
              <w:t>confirmada</w:t>
            </w:r>
            <w:r w:rsidRPr="00921145">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C01832" w:rsidRPr="00A8056C" w:rsidRDefault="00C01832" w:rsidP="00C01832">
            <w:pPr>
              <w:ind w:left="1410"/>
              <w:jc w:val="both"/>
              <w:rPr>
                <w:rFonts w:ascii="Calibri" w:hAnsi="Calibri"/>
                <w:sz w:val="14"/>
              </w:rPr>
            </w:pPr>
          </w:p>
          <w:p w:rsidR="00C01832" w:rsidRPr="00921145" w:rsidRDefault="00C01832" w:rsidP="00C01832">
            <w:pPr>
              <w:numPr>
                <w:ilvl w:val="0"/>
                <w:numId w:val="54"/>
              </w:numPr>
              <w:jc w:val="both"/>
              <w:rPr>
                <w:rFonts w:ascii="Calibri" w:hAnsi="Calibri"/>
              </w:rPr>
            </w:pPr>
            <w:r w:rsidRPr="00921145">
              <w:rPr>
                <w:rFonts w:ascii="Calibri" w:hAnsi="Calibri"/>
                <w:b/>
                <w:bCs/>
                <w:u w:val="single"/>
              </w:rPr>
              <w:t>Boleta de Garantía contra garantizada</w:t>
            </w:r>
            <w:r w:rsidRPr="00921145">
              <w:rPr>
                <w:rFonts w:ascii="Calibri" w:hAnsi="Calibri"/>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prepagar.</w:t>
            </w:r>
          </w:p>
          <w:p w:rsidR="00C01832" w:rsidRPr="00A8056C" w:rsidRDefault="00C01832" w:rsidP="00C01832">
            <w:pPr>
              <w:pStyle w:val="Prrafodelista"/>
              <w:rPr>
                <w:rFonts w:ascii="Calibri" w:hAnsi="Calibri"/>
                <w:sz w:val="16"/>
              </w:rPr>
            </w:pPr>
          </w:p>
          <w:p w:rsidR="00C01832" w:rsidRPr="00921145" w:rsidRDefault="00C01832" w:rsidP="00C01832">
            <w:pPr>
              <w:numPr>
                <w:ilvl w:val="0"/>
                <w:numId w:val="54"/>
              </w:numPr>
              <w:jc w:val="both"/>
              <w:rPr>
                <w:rFonts w:ascii="Calibri" w:hAnsi="Calibri"/>
              </w:rPr>
            </w:pPr>
            <w:r w:rsidRPr="00921145">
              <w:rPr>
                <w:rFonts w:ascii="Calibri" w:hAnsi="Calibri"/>
                <w:b/>
                <w:bCs/>
                <w:u w:val="single"/>
              </w:rPr>
              <w:t>Garantía a Primer Requerimiento contra garantizada</w:t>
            </w:r>
            <w:r w:rsidRPr="00921145">
              <w:rPr>
                <w:rFonts w:ascii="Calibri" w:hAnsi="Calibri"/>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C01832" w:rsidRPr="00A8056C" w:rsidRDefault="00C01832" w:rsidP="00C01832">
            <w:pPr>
              <w:pStyle w:val="Prrafodelista"/>
              <w:rPr>
                <w:rFonts w:ascii="Calibri" w:hAnsi="Calibri"/>
                <w:sz w:val="10"/>
              </w:rPr>
            </w:pPr>
          </w:p>
          <w:p w:rsidR="00C01832" w:rsidRPr="00921145" w:rsidRDefault="00C01832" w:rsidP="00C01832">
            <w:pPr>
              <w:jc w:val="both"/>
              <w:rPr>
                <w:rFonts w:ascii="Calibri" w:hAnsi="Calibri" w:cs="Calibri"/>
                <w:b/>
              </w:rPr>
            </w:pPr>
            <w:r w:rsidRPr="00921145">
              <w:rPr>
                <w:rFonts w:ascii="Calibri" w:hAnsi="Calibri" w:cs="Calibri"/>
              </w:rPr>
              <w:t>En caso de que YPFB lo requiera, podrá solicitar enmiendas a la garantía en monto y vigencia.</w:t>
            </w:r>
          </w:p>
        </w:tc>
      </w:tr>
      <w:tr w:rsidR="00C01832" w:rsidRPr="00C6130E" w:rsidTr="00C01832">
        <w:trPr>
          <w:trHeight w:val="60"/>
          <w:jc w:val="center"/>
        </w:trPr>
        <w:tc>
          <w:tcPr>
            <w:tcW w:w="10065" w:type="dxa"/>
            <w:tcBorders>
              <w:top w:val="single" w:sz="4" w:space="0" w:color="auto"/>
              <w:left w:val="single" w:sz="4" w:space="0" w:color="auto"/>
              <w:bottom w:val="single" w:sz="4" w:space="0" w:color="auto"/>
              <w:right w:val="single" w:sz="4" w:space="0" w:color="auto"/>
            </w:tcBorders>
            <w:shd w:val="clear" w:color="auto" w:fill="D9D9D9"/>
            <w:vAlign w:val="center"/>
          </w:tcPr>
          <w:p w:rsidR="00C01832" w:rsidRPr="00A14D48" w:rsidRDefault="00C01832" w:rsidP="00C01832">
            <w:pPr>
              <w:jc w:val="both"/>
              <w:rPr>
                <w:rFonts w:ascii="Calibri" w:hAnsi="Calibri" w:cs="Calibri"/>
                <w:b/>
              </w:rPr>
            </w:pPr>
            <w:r w:rsidRPr="00A14D48">
              <w:rPr>
                <w:rFonts w:ascii="Calibri" w:hAnsi="Calibri" w:cs="Calibri"/>
                <w:b/>
              </w:rPr>
              <w:t>INSTRUCCIONES PARA LA EMISIÓN DE INSTRUMENTOS FINANCIEROS</w:t>
            </w:r>
          </w:p>
        </w:tc>
      </w:tr>
      <w:tr w:rsidR="00C01832" w:rsidRPr="00C6130E" w:rsidTr="00C01832">
        <w:trPr>
          <w:trHeight w:val="414"/>
          <w:jc w:val="center"/>
        </w:trPr>
        <w:tc>
          <w:tcPr>
            <w:tcW w:w="10065" w:type="dxa"/>
            <w:tcBorders>
              <w:top w:val="single" w:sz="4" w:space="0" w:color="auto"/>
              <w:left w:val="single" w:sz="4" w:space="0" w:color="auto"/>
              <w:bottom w:val="single" w:sz="4" w:space="0" w:color="auto"/>
              <w:right w:val="single" w:sz="4" w:space="0" w:color="auto"/>
            </w:tcBorders>
            <w:vAlign w:val="center"/>
          </w:tcPr>
          <w:p w:rsidR="00C01832" w:rsidRPr="00271544" w:rsidRDefault="00C01832" w:rsidP="00C01832">
            <w:pPr>
              <w:jc w:val="both"/>
              <w:rPr>
                <w:rFonts w:ascii="Calibri" w:hAnsi="Calibri" w:cs="Calibri"/>
              </w:rPr>
            </w:pPr>
            <w:r w:rsidRPr="0077194C">
              <w:rPr>
                <w:rFonts w:ascii="Calibri" w:hAnsi="Calibri" w:cs="Calibri"/>
              </w:rPr>
              <w:t xml:space="preserve">El o los Proponentes o Adjudicados </w:t>
            </w:r>
            <w:r w:rsidRPr="00F34FA9">
              <w:rPr>
                <w:rFonts w:ascii="Calibri" w:hAnsi="Calibri" w:cs="Calibri"/>
              </w:rPr>
              <w:t>solicitar o instruir a la entidad de intermediaci</w:t>
            </w:r>
            <w:r>
              <w:rPr>
                <w:rFonts w:ascii="Calibri" w:hAnsi="Calibri" w:cs="Calibri"/>
              </w:rPr>
              <w:t>ó</w:t>
            </w:r>
            <w:r w:rsidRPr="00F34FA9">
              <w:rPr>
                <w:rFonts w:ascii="Calibri" w:hAnsi="Calibri" w:cs="Calibri"/>
              </w:rPr>
              <w:t xml:space="preserve">n financiera bancaria, el correcto registro de datos o información en los Instrumentos Financieros de Garantía requeridos, </w:t>
            </w:r>
            <w:r w:rsidRPr="00787761">
              <w:rPr>
                <w:rFonts w:ascii="Calibri" w:hAnsi="Calibri" w:cs="Calibri"/>
                <w:b/>
                <w:u w:val="single"/>
              </w:rPr>
              <w:t>cumpliendo obligatoriamente</w:t>
            </w:r>
            <w:r w:rsidRPr="00F34FA9">
              <w:rPr>
                <w:rFonts w:ascii="Calibri" w:hAnsi="Calibri" w:cs="Calibri"/>
              </w:rPr>
              <w:t xml:space="preserve"> con las siguientes condiciones:</w:t>
            </w:r>
            <w:r w:rsidRPr="00271544">
              <w:rPr>
                <w:rFonts w:ascii="Calibri" w:hAnsi="Calibri" w:cs="Calibri"/>
              </w:rPr>
              <w:t xml:space="preserve">: </w:t>
            </w:r>
          </w:p>
          <w:p w:rsidR="00C01832" w:rsidRPr="00A8056C" w:rsidRDefault="00C01832" w:rsidP="00C01832">
            <w:pPr>
              <w:jc w:val="both"/>
              <w:rPr>
                <w:rFonts w:ascii="Calibri" w:hAnsi="Calibri" w:cs="Calibri"/>
                <w:sz w:val="12"/>
              </w:rPr>
            </w:pPr>
          </w:p>
          <w:tbl>
            <w:tblPr>
              <w:tblW w:w="9498" w:type="dxa"/>
              <w:tblInd w:w="108" w:type="dxa"/>
              <w:tblCellMar>
                <w:left w:w="0" w:type="dxa"/>
                <w:right w:w="0" w:type="dxa"/>
              </w:tblCellMar>
              <w:tblLook w:val="04A0" w:firstRow="1" w:lastRow="0" w:firstColumn="1" w:lastColumn="0" w:noHBand="0" w:noVBand="1"/>
            </w:tblPr>
            <w:tblGrid>
              <w:gridCol w:w="2609"/>
              <w:gridCol w:w="6889"/>
            </w:tblGrid>
            <w:tr w:rsidR="00C01832" w:rsidRPr="00EF7E23" w:rsidTr="00C01832">
              <w:trPr>
                <w:tblHeader/>
              </w:trPr>
              <w:tc>
                <w:tcPr>
                  <w:tcW w:w="260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01832" w:rsidRPr="00EF7E23" w:rsidRDefault="00C01832" w:rsidP="00C01832">
                  <w:pPr>
                    <w:pStyle w:val="Prrafodelista"/>
                    <w:ind w:left="0"/>
                    <w:jc w:val="center"/>
                    <w:rPr>
                      <w:rFonts w:ascii="Calibri" w:hAnsi="Calibri"/>
                      <w:b/>
                      <w:bCs/>
                      <w:sz w:val="18"/>
                    </w:rPr>
                  </w:pPr>
                  <w:r w:rsidRPr="00EF7E23">
                    <w:rPr>
                      <w:rFonts w:ascii="Calibri" w:hAnsi="Calibri"/>
                      <w:b/>
                      <w:bCs/>
                      <w:sz w:val="18"/>
                    </w:rPr>
                    <w:t>VARIABLE</w:t>
                  </w:r>
                </w:p>
              </w:tc>
              <w:tc>
                <w:tcPr>
                  <w:tcW w:w="688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01832" w:rsidRPr="00EF7E23" w:rsidRDefault="00C01832" w:rsidP="00C01832">
                  <w:pPr>
                    <w:pStyle w:val="Prrafodelista"/>
                    <w:ind w:left="0"/>
                    <w:jc w:val="center"/>
                    <w:rPr>
                      <w:rFonts w:ascii="Calibri" w:hAnsi="Calibri"/>
                      <w:b/>
                      <w:bCs/>
                      <w:sz w:val="18"/>
                    </w:rPr>
                  </w:pPr>
                  <w:r w:rsidRPr="00EF7E23">
                    <w:rPr>
                      <w:rFonts w:ascii="Calibri" w:hAnsi="Calibri"/>
                      <w:b/>
                      <w:bCs/>
                      <w:sz w:val="18"/>
                    </w:rPr>
                    <w:t>INSTRUCCIÓN</w:t>
                  </w:r>
                </w:p>
              </w:tc>
            </w:tr>
            <w:tr w:rsidR="00C01832" w:rsidRPr="00EF7E23" w:rsidTr="00C01832">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832" w:rsidRPr="00EF7E23" w:rsidRDefault="00C01832" w:rsidP="00C01832">
                  <w:pPr>
                    <w:pStyle w:val="Prrafodelista"/>
                    <w:ind w:left="0"/>
                    <w:rPr>
                      <w:rFonts w:ascii="Calibri" w:hAnsi="Calibri"/>
                      <w:b/>
                      <w:bCs/>
                      <w:sz w:val="18"/>
                    </w:rPr>
                  </w:pPr>
                  <w:r w:rsidRPr="00EF7E23">
                    <w:rPr>
                      <w:rFonts w:ascii="Calibri" w:hAnsi="Calibri"/>
                      <w:b/>
                      <w:bCs/>
                      <w:sz w:val="18"/>
                    </w:rPr>
                    <w:t>INSTRUMENTO DE GARANTÍA</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C01832" w:rsidRPr="00EF7E23" w:rsidRDefault="00C01832" w:rsidP="00C01832">
                  <w:pPr>
                    <w:jc w:val="both"/>
                    <w:rPr>
                      <w:rStyle w:val="nfasis"/>
                      <w:rFonts w:ascii="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C01832" w:rsidRPr="00EF7E23" w:rsidTr="00C01832">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832" w:rsidRPr="00EF7E23" w:rsidRDefault="00C01832" w:rsidP="00C01832">
                  <w:pPr>
                    <w:pStyle w:val="Prrafodelista"/>
                    <w:ind w:left="0"/>
                    <w:rPr>
                      <w:rFonts w:ascii="Calibri" w:hAnsi="Calibri"/>
                      <w:b/>
                      <w:bCs/>
                      <w:sz w:val="18"/>
                    </w:rPr>
                  </w:pPr>
                  <w:r w:rsidRPr="00EF7E23">
                    <w:rPr>
                      <w:rFonts w:ascii="Calibri" w:hAnsi="Calibri"/>
                      <w:b/>
                      <w:bCs/>
                      <w:sz w:val="18"/>
                    </w:rPr>
                    <w:t>OBJETO DE LA GARANTÍA</w:t>
                  </w:r>
                </w:p>
                <w:p w:rsidR="00C01832" w:rsidRPr="00EF7E23" w:rsidRDefault="00C01832" w:rsidP="00C01832">
                  <w:pPr>
                    <w:pStyle w:val="Prrafodelista"/>
                    <w:ind w:left="0"/>
                    <w:rPr>
                      <w:rFonts w:ascii="Calibri" w:hAnsi="Calibri"/>
                      <w:i/>
                      <w:sz w:val="18"/>
                    </w:rPr>
                  </w:pPr>
                  <w:r w:rsidRPr="00EF7E23">
                    <w:rPr>
                      <w:rFonts w:ascii="Calibri" w:hAnsi="Calibri"/>
                      <w:b/>
                      <w:bCs/>
                      <w:sz w:val="18"/>
                    </w:rPr>
                    <w:t xml:space="preserve"> (“Para Garantizar:”)</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C01832" w:rsidRDefault="00C01832" w:rsidP="00C01832">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C01832" w:rsidRPr="00F34FA9" w:rsidRDefault="00C01832" w:rsidP="00C01832">
                  <w:pPr>
                    <w:numPr>
                      <w:ilvl w:val="1"/>
                      <w:numId w:val="38"/>
                    </w:numPr>
                    <w:ind w:left="454" w:hanging="454"/>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C01832" w:rsidRDefault="00C01832" w:rsidP="00C01832">
                  <w:pPr>
                    <w:numPr>
                      <w:ilvl w:val="1"/>
                      <w:numId w:val="38"/>
                    </w:numPr>
                    <w:ind w:left="454" w:hanging="454"/>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(Objeto de Ia Contratación)</w:t>
                  </w:r>
                  <w:r w:rsidRPr="00F34FA9">
                    <w:rPr>
                      <w:rFonts w:ascii="Calibri" w:hAnsi="Calibri" w:cs="Arial"/>
                      <w:sz w:val="18"/>
                    </w:rPr>
                    <w:t xml:space="preserve"> y/o codigo del proceso de contrataci</w:t>
                  </w:r>
                  <w:r>
                    <w:rPr>
                      <w:rFonts w:ascii="Calibri" w:hAnsi="Calibri" w:cs="Arial"/>
                      <w:sz w:val="18"/>
                    </w:rPr>
                    <w:t>ó</w:t>
                  </w:r>
                  <w:r w:rsidRPr="00F34FA9">
                    <w:rPr>
                      <w:rFonts w:ascii="Calibri" w:hAnsi="Calibri" w:cs="Arial"/>
                      <w:sz w:val="18"/>
                    </w:rPr>
                    <w:t xml:space="preserve">n, conforme al registrado en la página web: </w:t>
                  </w:r>
                </w:p>
                <w:p w:rsidR="00C01832" w:rsidRPr="00F34FA9" w:rsidRDefault="00C01832" w:rsidP="00C01832">
                  <w:pPr>
                    <w:ind w:left="454" w:hanging="454"/>
                    <w:jc w:val="center"/>
                    <w:rPr>
                      <w:rFonts w:ascii="Calibri" w:hAnsi="Calibri" w:cs="Arial"/>
                      <w:b/>
                      <w:sz w:val="18"/>
                    </w:rPr>
                  </w:pPr>
                  <w:r w:rsidRPr="00F34FA9">
                    <w:rPr>
                      <w:rFonts w:ascii="Calibri" w:hAnsi="Calibri" w:cs="Arial"/>
                      <w:b/>
                      <w:sz w:val="18"/>
                    </w:rPr>
                    <w:t>http://contrataciones.ypfb.gob.bo/contrataciones/publicacion</w:t>
                  </w:r>
                </w:p>
              </w:tc>
            </w:tr>
            <w:tr w:rsidR="00C01832" w:rsidRPr="00EF7E23" w:rsidTr="00C01832">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832" w:rsidRPr="00EF7E23" w:rsidRDefault="00C01832" w:rsidP="00C01832">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C01832" w:rsidRPr="00F34FA9" w:rsidRDefault="00C01832" w:rsidP="00C01832">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registrado en el Formulario A-1 (campo: Nombre o Razon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C01832" w:rsidRPr="00F34FA9" w:rsidRDefault="00C01832" w:rsidP="00C01832">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TDRs:</w:t>
                  </w:r>
                </w:p>
                <w:p w:rsidR="00C01832" w:rsidRDefault="00C01832" w:rsidP="00C01832">
                  <w:pPr>
                    <w:numPr>
                      <w:ilvl w:val="0"/>
                      <w:numId w:val="56"/>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C01832" w:rsidRPr="00EF7E23" w:rsidRDefault="00C01832" w:rsidP="00C01832">
                  <w:pPr>
                    <w:numPr>
                      <w:ilvl w:val="0"/>
                      <w:numId w:val="56"/>
                    </w:numPr>
                    <w:jc w:val="both"/>
                    <w:rPr>
                      <w:rFonts w:ascii="Calibri" w:hAnsi="Calibri" w:cs="Arial"/>
                      <w:sz w:val="18"/>
                    </w:rPr>
                  </w:pPr>
                  <w:r w:rsidRPr="00F34FA9">
                    <w:rPr>
                      <w:rFonts w:ascii="Calibri" w:hAnsi="Calibri" w:cs="Arial"/>
                      <w:sz w:val="18"/>
                    </w:rPr>
                    <w:t>Instrumento de Constitución.</w:t>
                  </w:r>
                </w:p>
              </w:tc>
            </w:tr>
            <w:tr w:rsidR="00C01832" w:rsidRPr="00EF7E23" w:rsidTr="00C01832">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832" w:rsidRPr="00EF7E23" w:rsidRDefault="00C01832" w:rsidP="00C01832">
                  <w:pPr>
                    <w:pStyle w:val="Prrafodelista"/>
                    <w:ind w:left="0"/>
                    <w:rPr>
                      <w:rFonts w:ascii="Calibri" w:hAnsi="Calibri"/>
                      <w:b/>
                      <w:bCs/>
                      <w:sz w:val="18"/>
                    </w:rPr>
                  </w:pPr>
                  <w:r w:rsidRPr="00EF7E23">
                    <w:rPr>
                      <w:rFonts w:ascii="Calibri" w:hAnsi="Calibri"/>
                      <w:b/>
                      <w:bCs/>
                      <w:sz w:val="18"/>
                    </w:rPr>
                    <w:t>NOMBRE DEL BENEFICIARIO</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C01832" w:rsidRPr="00EF7E23" w:rsidRDefault="00C01832" w:rsidP="00C01832">
                  <w:pPr>
                    <w:jc w:val="both"/>
                    <w:rPr>
                      <w:rFonts w:ascii="Calibri" w:hAnsi="Calibri" w:cs="Arial"/>
                      <w:sz w:val="18"/>
                    </w:rPr>
                  </w:pPr>
                  <w:r w:rsidRPr="00EF7E23">
                    <w:rPr>
                      <w:rFonts w:ascii="Calibri" w:hAnsi="Calibri" w:cs="Arial"/>
                      <w:sz w:val="18"/>
                    </w:rPr>
                    <w:t>Debe consignar:</w:t>
                  </w:r>
                </w:p>
                <w:p w:rsidR="00C01832" w:rsidRPr="00EF7E23" w:rsidRDefault="00C01832" w:rsidP="00C01832">
                  <w:pPr>
                    <w:pStyle w:val="Prrafodelista"/>
                    <w:numPr>
                      <w:ilvl w:val="0"/>
                      <w:numId w:val="55"/>
                    </w:numPr>
                    <w:jc w:val="both"/>
                    <w:rPr>
                      <w:rFonts w:ascii="Calibri" w:hAnsi="Calibri" w:cs="Arial"/>
                      <w:sz w:val="18"/>
                    </w:rPr>
                  </w:pPr>
                  <w:r w:rsidRPr="00EF7E23">
                    <w:rPr>
                      <w:rFonts w:ascii="Calibri" w:hAnsi="Calibri" w:cs="Arial"/>
                      <w:sz w:val="18"/>
                    </w:rPr>
                    <w:t>YACIMIENTOS PETROLÍFEROS FISCALES BOLIVIANOS;</w:t>
                  </w:r>
                </w:p>
                <w:p w:rsidR="00C01832" w:rsidRPr="00EF7E23" w:rsidRDefault="00C01832" w:rsidP="00C01832">
                  <w:pPr>
                    <w:pStyle w:val="Prrafodelista"/>
                    <w:numPr>
                      <w:ilvl w:val="0"/>
                      <w:numId w:val="55"/>
                    </w:numPr>
                    <w:jc w:val="both"/>
                    <w:rPr>
                      <w:rFonts w:ascii="Calibri" w:hAnsi="Calibri"/>
                      <w:i/>
                      <w:sz w:val="18"/>
                    </w:rPr>
                  </w:pPr>
                  <w:r w:rsidRPr="00EF7E23">
                    <w:rPr>
                      <w:rFonts w:ascii="Calibri" w:hAnsi="Calibri"/>
                      <w:i/>
                      <w:sz w:val="18"/>
                    </w:rPr>
                    <w:t>YPFB;</w:t>
                  </w:r>
                </w:p>
                <w:p w:rsidR="00C01832" w:rsidRPr="00EF7E23" w:rsidRDefault="00C01832" w:rsidP="00C01832">
                  <w:pPr>
                    <w:pStyle w:val="Prrafodelista"/>
                    <w:numPr>
                      <w:ilvl w:val="0"/>
                      <w:numId w:val="55"/>
                    </w:numPr>
                    <w:jc w:val="both"/>
                    <w:rPr>
                      <w:rFonts w:ascii="Calibri" w:hAnsi="Calibri"/>
                      <w:i/>
                      <w:sz w:val="18"/>
                    </w:rPr>
                  </w:pPr>
                  <w:r w:rsidRPr="00EF7E23">
                    <w:rPr>
                      <w:rFonts w:ascii="Calibri" w:hAnsi="Calibri"/>
                      <w:i/>
                      <w:sz w:val="18"/>
                    </w:rPr>
                    <w:t>o ambos.</w:t>
                  </w:r>
                </w:p>
              </w:tc>
            </w:tr>
            <w:tr w:rsidR="00C01832" w:rsidRPr="00EF7E23" w:rsidTr="00C01832">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832" w:rsidRPr="00EF7E23" w:rsidRDefault="00C01832" w:rsidP="00C01832">
                  <w:pPr>
                    <w:pStyle w:val="Prrafodelista"/>
                    <w:ind w:left="0"/>
                    <w:rPr>
                      <w:rFonts w:ascii="Calibri" w:hAnsi="Calibri"/>
                      <w:sz w:val="18"/>
                    </w:rPr>
                  </w:pPr>
                  <w:r w:rsidRPr="00EF7E23">
                    <w:rPr>
                      <w:rFonts w:ascii="Calibri" w:hAnsi="Calibri"/>
                      <w:b/>
                      <w:bCs/>
                      <w:sz w:val="18"/>
                    </w:rPr>
                    <w:t>MONTO GARANTIZADO</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C01832" w:rsidRPr="00EF7E23" w:rsidRDefault="00C01832" w:rsidP="00C01832">
                  <w:pPr>
                    <w:jc w:val="both"/>
                    <w:rPr>
                      <w:rFonts w:ascii="Calibri" w:hAnsi="Calibri" w:cs="Arial"/>
                      <w:sz w:val="18"/>
                    </w:rPr>
                  </w:pPr>
                  <w:r w:rsidRPr="00EF7E23">
                    <w:rPr>
                      <w:rFonts w:ascii="Calibri" w:hAnsi="Calibri" w:cs="Arial"/>
                      <w:sz w:val="18"/>
                    </w:rPr>
                    <w:t>Debe consignar el valor/importe/monto correctamente calculado, conforme el presente anexo y la “Garantía según el objeto” requerida, considerando el inc c) de l</w:t>
                  </w:r>
                  <w:r>
                    <w:rPr>
                      <w:rFonts w:ascii="Calibri" w:hAnsi="Calibri" w:cs="Arial"/>
                      <w:sz w:val="18"/>
                    </w:rPr>
                    <w:t>os Aspectos Subsanables del DBC o DCD.</w:t>
                  </w:r>
                </w:p>
              </w:tc>
            </w:tr>
            <w:tr w:rsidR="00C01832" w:rsidRPr="00EF7E23" w:rsidTr="00C01832">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832" w:rsidRPr="00EF7E23" w:rsidRDefault="00C01832" w:rsidP="00C01832">
                  <w:pPr>
                    <w:pStyle w:val="Prrafodelista"/>
                    <w:ind w:left="0"/>
                    <w:rPr>
                      <w:rFonts w:ascii="Calibri" w:hAnsi="Calibri"/>
                      <w:sz w:val="18"/>
                    </w:rPr>
                  </w:pPr>
                  <w:r w:rsidRPr="00EF7E23">
                    <w:rPr>
                      <w:rFonts w:ascii="Calibri" w:hAnsi="Calibri"/>
                      <w:b/>
                      <w:bCs/>
                      <w:sz w:val="18"/>
                    </w:rPr>
                    <w:t>VIGENCIA</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C01832" w:rsidRPr="00EF7E23" w:rsidRDefault="00C01832" w:rsidP="00C01832">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C01832" w:rsidRPr="00787761" w:rsidRDefault="00C01832" w:rsidP="00C01832">
                  <w:pPr>
                    <w:numPr>
                      <w:ilvl w:val="0"/>
                      <w:numId w:val="57"/>
                    </w:numPr>
                    <w:ind w:left="454" w:hanging="283"/>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C01832" w:rsidRPr="00A8056C" w:rsidRDefault="00C01832" w:rsidP="00C01832">
                  <w:pPr>
                    <w:numPr>
                      <w:ilvl w:val="0"/>
                      <w:numId w:val="57"/>
                    </w:numPr>
                    <w:ind w:left="454" w:hanging="283"/>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dias requeridos en el presente anexo, computables a partir 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C01832" w:rsidRPr="00EF7E23" w:rsidTr="00C01832">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1832" w:rsidRPr="00EF7E23" w:rsidRDefault="00C01832" w:rsidP="00C01832">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C01832" w:rsidRPr="00787761" w:rsidRDefault="00C01832" w:rsidP="00C01832">
                  <w:pPr>
                    <w:jc w:val="both"/>
                    <w:rPr>
                      <w:rFonts w:ascii="Calibri" w:hAnsi="Calibri" w:cs="Arial"/>
                      <w:sz w:val="18"/>
                    </w:rPr>
                  </w:pPr>
                  <w:r w:rsidRPr="00787761">
                    <w:rPr>
                      <w:rFonts w:ascii="Calibri" w:hAnsi="Calibri" w:cs="Arial"/>
                      <w:sz w:val="18"/>
                    </w:rPr>
                    <w:t>Debe incluir las cláusulas de:</w:t>
                  </w:r>
                </w:p>
                <w:p w:rsidR="00C01832" w:rsidRPr="00EF7E23" w:rsidRDefault="00C01832" w:rsidP="00C01832">
                  <w:pPr>
                    <w:pStyle w:val="Prrafodelista"/>
                    <w:numPr>
                      <w:ilvl w:val="0"/>
                      <w:numId w:val="58"/>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C01832" w:rsidRPr="005930E6" w:rsidRDefault="00C01832" w:rsidP="00C01832">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rsidR="00C01832" w:rsidRPr="00C6130E" w:rsidRDefault="00C01832" w:rsidP="00C01832">
            <w:pPr>
              <w:jc w:val="both"/>
              <w:rPr>
                <w:rFonts w:ascii="Calibri" w:hAnsi="Calibri" w:cs="Calibri"/>
              </w:rPr>
            </w:pPr>
          </w:p>
        </w:tc>
      </w:tr>
    </w:tbl>
    <w:p w:rsidR="00C01832" w:rsidRDefault="00C01832" w:rsidP="00C01832">
      <w:pPr>
        <w:ind w:left="720"/>
        <w:jc w:val="both"/>
        <w:rPr>
          <w:rFonts w:ascii="Verdana" w:hAnsi="Verdana" w:cs="Verdana"/>
          <w:bCs/>
          <w:sz w:val="19"/>
          <w:szCs w:val="19"/>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604709" w:rsidRDefault="00604709" w:rsidP="00604709">
      <w:pPr>
        <w:ind w:left="720"/>
        <w:jc w:val="both"/>
        <w:rPr>
          <w:rFonts w:ascii="Verdana" w:hAnsi="Verdana" w:cs="Verdana"/>
          <w:bCs/>
          <w:sz w:val="19"/>
          <w:szCs w:val="19"/>
        </w:rPr>
      </w:pPr>
    </w:p>
    <w:p w:rsidR="00604709" w:rsidRDefault="00604709" w:rsidP="00604709">
      <w:pPr>
        <w:ind w:left="720"/>
        <w:jc w:val="both"/>
        <w:rPr>
          <w:rFonts w:ascii="Verdana" w:hAnsi="Verdana" w:cs="Verdana"/>
          <w:bCs/>
          <w:sz w:val="19"/>
          <w:szCs w:val="19"/>
        </w:rPr>
      </w:pPr>
    </w:p>
    <w:p w:rsidR="00604709" w:rsidRDefault="00604709" w:rsidP="003A382A">
      <w:pPr>
        <w:jc w:val="center"/>
        <w:rPr>
          <w:rFonts w:asciiTheme="minorHAnsi" w:hAnsiTheme="minorHAnsi" w:cstheme="minorHAnsi"/>
          <w:b/>
          <w:sz w:val="22"/>
          <w:szCs w:val="22"/>
        </w:rPr>
      </w:pPr>
    </w:p>
    <w:p w:rsidR="00700979" w:rsidRDefault="00700979">
      <w:pPr>
        <w:rPr>
          <w:rFonts w:asciiTheme="minorHAnsi" w:hAnsiTheme="minorHAnsi" w:cstheme="minorHAnsi"/>
          <w:b/>
          <w:sz w:val="22"/>
          <w:szCs w:val="22"/>
        </w:rPr>
      </w:pPr>
      <w:r>
        <w:rPr>
          <w:rFonts w:asciiTheme="minorHAnsi" w:hAnsiTheme="minorHAnsi" w:cstheme="minorHAnsi"/>
          <w:b/>
          <w:sz w:val="22"/>
          <w:szCs w:val="22"/>
        </w:rPr>
        <w:br w:type="page"/>
      </w:r>
    </w:p>
    <w:p w:rsidR="00700979" w:rsidRDefault="00700979">
      <w:pP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00979">
        <w:trPr>
          <w:trHeight w:val="744"/>
        </w:trPr>
        <w:tc>
          <w:tcPr>
            <w:tcW w:w="8976" w:type="dxa"/>
            <w:shd w:val="clear" w:color="auto" w:fill="auto"/>
            <w:vAlign w:val="center"/>
          </w:tcPr>
          <w:p w:rsidR="00BD420D" w:rsidRPr="00700979" w:rsidRDefault="00700979" w:rsidP="00700979">
            <w:pPr>
              <w:ind w:right="28"/>
              <w:jc w:val="center"/>
              <w:rPr>
                <w:rFonts w:asciiTheme="minorHAnsi" w:hAnsiTheme="minorHAnsi" w:cstheme="minorHAnsi"/>
                <w:b/>
                <w:bCs/>
                <w:sz w:val="22"/>
                <w:szCs w:val="22"/>
              </w:rPr>
            </w:pPr>
            <w:r w:rsidRPr="00700979">
              <w:rPr>
                <w:rFonts w:asciiTheme="minorHAnsi" w:hAnsiTheme="minorHAnsi" w:cstheme="minorHAnsi"/>
                <w:b/>
                <w:bCs/>
                <w:sz w:val="22"/>
                <w:szCs w:val="22"/>
              </w:rPr>
              <w:t>EL PROCESO DE CONTRATACIÓN SERÁ FORMALIZADO MEDIANTE CONTRATO DE ADHESIÓN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A1E" w:rsidRDefault="00D91A1E">
      <w:r>
        <w:separator/>
      </w:r>
    </w:p>
  </w:endnote>
  <w:endnote w:type="continuationSeparator" w:id="0">
    <w:p w:rsidR="00D91A1E" w:rsidRDefault="00D91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C01832" w:rsidRDefault="00C01832">
        <w:pPr>
          <w:pStyle w:val="Piedepgina"/>
          <w:jc w:val="right"/>
        </w:pPr>
        <w:r>
          <w:fldChar w:fldCharType="begin"/>
        </w:r>
        <w:r>
          <w:instrText>PAGE   \* MERGEFORMAT</w:instrText>
        </w:r>
        <w:r>
          <w:fldChar w:fldCharType="separate"/>
        </w:r>
        <w:r w:rsidR="00171813">
          <w:rPr>
            <w:noProof/>
          </w:rPr>
          <w:t>7</w:t>
        </w:r>
        <w:r>
          <w:fldChar w:fldCharType="end"/>
        </w:r>
      </w:p>
    </w:sdtContent>
  </w:sdt>
  <w:p w:rsidR="00C01832" w:rsidRDefault="00C0183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C01832" w:rsidRDefault="00C01832" w:rsidP="00AC3212">
        <w:pPr>
          <w:pStyle w:val="Piedepgina"/>
          <w:jc w:val="right"/>
        </w:pPr>
        <w:r>
          <w:fldChar w:fldCharType="begin"/>
        </w:r>
        <w:r>
          <w:instrText>PAGE   \* MERGEFORMAT</w:instrText>
        </w:r>
        <w:r>
          <w:fldChar w:fldCharType="separate"/>
        </w:r>
        <w:r w:rsidR="00171813">
          <w:rPr>
            <w:noProof/>
          </w:rPr>
          <w:t>1</w:t>
        </w:r>
        <w:r>
          <w:fldChar w:fldCharType="end"/>
        </w:r>
      </w:p>
    </w:sdtContent>
  </w:sdt>
  <w:p w:rsidR="00C01832" w:rsidRDefault="00C018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A1E" w:rsidRDefault="00D91A1E">
      <w:r>
        <w:separator/>
      </w:r>
    </w:p>
  </w:footnote>
  <w:footnote w:type="continuationSeparator" w:id="0">
    <w:p w:rsidR="00D91A1E" w:rsidRDefault="00D91A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677ED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1D747F4"/>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4">
    <w:nsid w:val="024D6437"/>
    <w:multiLevelType w:val="hybridMultilevel"/>
    <w:tmpl w:val="119E1D96"/>
    <w:lvl w:ilvl="0" w:tplc="400A000F">
      <w:start w:val="1"/>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rPr>
        <w:rFonts w:cs="Times New Roman"/>
      </w:rPr>
    </w:lvl>
    <w:lvl w:ilvl="2" w:tplc="400A001B" w:tentative="1">
      <w:start w:val="1"/>
      <w:numFmt w:val="lowerRoman"/>
      <w:lvlText w:val="%3."/>
      <w:lvlJc w:val="right"/>
      <w:pPr>
        <w:ind w:left="1800" w:hanging="180"/>
      </w:pPr>
      <w:rPr>
        <w:rFonts w:cs="Times New Roman"/>
      </w:rPr>
    </w:lvl>
    <w:lvl w:ilvl="3" w:tplc="400A000F" w:tentative="1">
      <w:start w:val="1"/>
      <w:numFmt w:val="decimal"/>
      <w:lvlText w:val="%4."/>
      <w:lvlJc w:val="left"/>
      <w:pPr>
        <w:ind w:left="2520" w:hanging="360"/>
      </w:pPr>
      <w:rPr>
        <w:rFonts w:cs="Times New Roman"/>
      </w:rPr>
    </w:lvl>
    <w:lvl w:ilvl="4" w:tplc="400A0019" w:tentative="1">
      <w:start w:val="1"/>
      <w:numFmt w:val="lowerLetter"/>
      <w:lvlText w:val="%5."/>
      <w:lvlJc w:val="left"/>
      <w:pPr>
        <w:ind w:left="3240" w:hanging="360"/>
      </w:pPr>
      <w:rPr>
        <w:rFonts w:cs="Times New Roman"/>
      </w:rPr>
    </w:lvl>
    <w:lvl w:ilvl="5" w:tplc="400A001B" w:tentative="1">
      <w:start w:val="1"/>
      <w:numFmt w:val="lowerRoman"/>
      <w:lvlText w:val="%6."/>
      <w:lvlJc w:val="right"/>
      <w:pPr>
        <w:ind w:left="3960" w:hanging="180"/>
      </w:pPr>
      <w:rPr>
        <w:rFonts w:cs="Times New Roman"/>
      </w:rPr>
    </w:lvl>
    <w:lvl w:ilvl="6" w:tplc="400A000F" w:tentative="1">
      <w:start w:val="1"/>
      <w:numFmt w:val="decimal"/>
      <w:lvlText w:val="%7."/>
      <w:lvlJc w:val="left"/>
      <w:pPr>
        <w:ind w:left="4680" w:hanging="360"/>
      </w:pPr>
      <w:rPr>
        <w:rFonts w:cs="Times New Roman"/>
      </w:rPr>
    </w:lvl>
    <w:lvl w:ilvl="7" w:tplc="400A0019" w:tentative="1">
      <w:start w:val="1"/>
      <w:numFmt w:val="lowerLetter"/>
      <w:lvlText w:val="%8."/>
      <w:lvlJc w:val="left"/>
      <w:pPr>
        <w:ind w:left="5400" w:hanging="360"/>
      </w:pPr>
      <w:rPr>
        <w:rFonts w:cs="Times New Roman"/>
      </w:rPr>
    </w:lvl>
    <w:lvl w:ilvl="8" w:tplc="400A001B" w:tentative="1">
      <w:start w:val="1"/>
      <w:numFmt w:val="lowerRoman"/>
      <w:lvlText w:val="%9."/>
      <w:lvlJc w:val="right"/>
      <w:pPr>
        <w:ind w:left="6120" w:hanging="180"/>
      </w:pPr>
      <w:rPr>
        <w:rFonts w:cs="Times New Roman"/>
      </w:rPr>
    </w:lvl>
  </w:abstractNum>
  <w:abstractNum w:abstractNumId="5">
    <w:nsid w:val="03FB5F44"/>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1">
    <w:nsid w:val="08FF5579"/>
    <w:multiLevelType w:val="hybridMultilevel"/>
    <w:tmpl w:val="838408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B544F1F"/>
    <w:multiLevelType w:val="hybridMultilevel"/>
    <w:tmpl w:val="119E1D96"/>
    <w:lvl w:ilvl="0" w:tplc="400A000F">
      <w:start w:val="1"/>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rPr>
        <w:rFonts w:cs="Times New Roman"/>
      </w:rPr>
    </w:lvl>
    <w:lvl w:ilvl="2" w:tplc="400A001B" w:tentative="1">
      <w:start w:val="1"/>
      <w:numFmt w:val="lowerRoman"/>
      <w:lvlText w:val="%3."/>
      <w:lvlJc w:val="right"/>
      <w:pPr>
        <w:ind w:left="1800" w:hanging="180"/>
      </w:pPr>
      <w:rPr>
        <w:rFonts w:cs="Times New Roman"/>
      </w:rPr>
    </w:lvl>
    <w:lvl w:ilvl="3" w:tplc="400A000F" w:tentative="1">
      <w:start w:val="1"/>
      <w:numFmt w:val="decimal"/>
      <w:lvlText w:val="%4."/>
      <w:lvlJc w:val="left"/>
      <w:pPr>
        <w:ind w:left="2520" w:hanging="360"/>
      </w:pPr>
      <w:rPr>
        <w:rFonts w:cs="Times New Roman"/>
      </w:rPr>
    </w:lvl>
    <w:lvl w:ilvl="4" w:tplc="400A0019" w:tentative="1">
      <w:start w:val="1"/>
      <w:numFmt w:val="lowerLetter"/>
      <w:lvlText w:val="%5."/>
      <w:lvlJc w:val="left"/>
      <w:pPr>
        <w:ind w:left="3240" w:hanging="360"/>
      </w:pPr>
      <w:rPr>
        <w:rFonts w:cs="Times New Roman"/>
      </w:rPr>
    </w:lvl>
    <w:lvl w:ilvl="5" w:tplc="400A001B" w:tentative="1">
      <w:start w:val="1"/>
      <w:numFmt w:val="lowerRoman"/>
      <w:lvlText w:val="%6."/>
      <w:lvlJc w:val="right"/>
      <w:pPr>
        <w:ind w:left="3960" w:hanging="180"/>
      </w:pPr>
      <w:rPr>
        <w:rFonts w:cs="Times New Roman"/>
      </w:rPr>
    </w:lvl>
    <w:lvl w:ilvl="6" w:tplc="400A000F" w:tentative="1">
      <w:start w:val="1"/>
      <w:numFmt w:val="decimal"/>
      <w:lvlText w:val="%7."/>
      <w:lvlJc w:val="left"/>
      <w:pPr>
        <w:ind w:left="4680" w:hanging="360"/>
      </w:pPr>
      <w:rPr>
        <w:rFonts w:cs="Times New Roman"/>
      </w:rPr>
    </w:lvl>
    <w:lvl w:ilvl="7" w:tplc="400A0019" w:tentative="1">
      <w:start w:val="1"/>
      <w:numFmt w:val="lowerLetter"/>
      <w:lvlText w:val="%8."/>
      <w:lvlJc w:val="left"/>
      <w:pPr>
        <w:ind w:left="5400" w:hanging="360"/>
      </w:pPr>
      <w:rPr>
        <w:rFonts w:cs="Times New Roman"/>
      </w:rPr>
    </w:lvl>
    <w:lvl w:ilvl="8" w:tplc="400A001B" w:tentative="1">
      <w:start w:val="1"/>
      <w:numFmt w:val="lowerRoman"/>
      <w:lvlText w:val="%9."/>
      <w:lvlJc w:val="right"/>
      <w:pPr>
        <w:ind w:left="6120" w:hanging="180"/>
      </w:pPr>
      <w:rPr>
        <w:rFonts w:cs="Times New Roman"/>
      </w:rPr>
    </w:lvl>
  </w:abstractNum>
  <w:abstractNum w:abstractNumId="13">
    <w:nsid w:val="0C1E7A33"/>
    <w:multiLevelType w:val="hybridMultilevel"/>
    <w:tmpl w:val="69C0476C"/>
    <w:lvl w:ilvl="0" w:tplc="80222AD4">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0EBA1D00"/>
    <w:multiLevelType w:val="hybridMultilevel"/>
    <w:tmpl w:val="8D8E16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EC4805"/>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04530D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0AF084F"/>
    <w:multiLevelType w:val="hybridMultilevel"/>
    <w:tmpl w:val="E9389E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4BB501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0D5C7F"/>
    <w:multiLevelType w:val="hybridMultilevel"/>
    <w:tmpl w:val="0CCA1340"/>
    <w:lvl w:ilvl="0" w:tplc="E1C4BE24">
      <w:start w:val="1"/>
      <w:numFmt w:val="lowerLetter"/>
      <w:lvlText w:val="%1)"/>
      <w:lvlJc w:val="left"/>
      <w:pPr>
        <w:ind w:left="405" w:hanging="360"/>
      </w:pPr>
      <w:rPr>
        <w:rFonts w:hint="default"/>
      </w:rPr>
    </w:lvl>
    <w:lvl w:ilvl="1" w:tplc="400A0019">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5">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1">
    <w:nsid w:val="5E1515F9"/>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6E6ED9"/>
    <w:multiLevelType w:val="hybridMultilevel"/>
    <w:tmpl w:val="8F509C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257468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31A6B3B"/>
    <w:multiLevelType w:val="hybridMultilevel"/>
    <w:tmpl w:val="235848C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0">
    <w:nsid w:val="73E3265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777E6579"/>
    <w:multiLevelType w:val="hybridMultilevel"/>
    <w:tmpl w:val="119E1D96"/>
    <w:lvl w:ilvl="0" w:tplc="400A000F">
      <w:start w:val="1"/>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rPr>
        <w:rFonts w:cs="Times New Roman"/>
      </w:rPr>
    </w:lvl>
    <w:lvl w:ilvl="2" w:tplc="400A001B" w:tentative="1">
      <w:start w:val="1"/>
      <w:numFmt w:val="lowerRoman"/>
      <w:lvlText w:val="%3."/>
      <w:lvlJc w:val="right"/>
      <w:pPr>
        <w:ind w:left="1800" w:hanging="180"/>
      </w:pPr>
      <w:rPr>
        <w:rFonts w:cs="Times New Roman"/>
      </w:rPr>
    </w:lvl>
    <w:lvl w:ilvl="3" w:tplc="400A000F" w:tentative="1">
      <w:start w:val="1"/>
      <w:numFmt w:val="decimal"/>
      <w:lvlText w:val="%4."/>
      <w:lvlJc w:val="left"/>
      <w:pPr>
        <w:ind w:left="2520" w:hanging="360"/>
      </w:pPr>
      <w:rPr>
        <w:rFonts w:cs="Times New Roman"/>
      </w:rPr>
    </w:lvl>
    <w:lvl w:ilvl="4" w:tplc="400A0019" w:tentative="1">
      <w:start w:val="1"/>
      <w:numFmt w:val="lowerLetter"/>
      <w:lvlText w:val="%5."/>
      <w:lvlJc w:val="left"/>
      <w:pPr>
        <w:ind w:left="3240" w:hanging="360"/>
      </w:pPr>
      <w:rPr>
        <w:rFonts w:cs="Times New Roman"/>
      </w:rPr>
    </w:lvl>
    <w:lvl w:ilvl="5" w:tplc="400A001B" w:tentative="1">
      <w:start w:val="1"/>
      <w:numFmt w:val="lowerRoman"/>
      <w:lvlText w:val="%6."/>
      <w:lvlJc w:val="right"/>
      <w:pPr>
        <w:ind w:left="3960" w:hanging="180"/>
      </w:pPr>
      <w:rPr>
        <w:rFonts w:cs="Times New Roman"/>
      </w:rPr>
    </w:lvl>
    <w:lvl w:ilvl="6" w:tplc="400A000F" w:tentative="1">
      <w:start w:val="1"/>
      <w:numFmt w:val="decimal"/>
      <w:lvlText w:val="%7."/>
      <w:lvlJc w:val="left"/>
      <w:pPr>
        <w:ind w:left="4680" w:hanging="360"/>
      </w:pPr>
      <w:rPr>
        <w:rFonts w:cs="Times New Roman"/>
      </w:rPr>
    </w:lvl>
    <w:lvl w:ilvl="7" w:tplc="400A0019" w:tentative="1">
      <w:start w:val="1"/>
      <w:numFmt w:val="lowerLetter"/>
      <w:lvlText w:val="%8."/>
      <w:lvlJc w:val="left"/>
      <w:pPr>
        <w:ind w:left="5400" w:hanging="360"/>
      </w:pPr>
      <w:rPr>
        <w:rFonts w:cs="Times New Roman"/>
      </w:rPr>
    </w:lvl>
    <w:lvl w:ilvl="8" w:tplc="400A001B" w:tentative="1">
      <w:start w:val="1"/>
      <w:numFmt w:val="lowerRoman"/>
      <w:lvlText w:val="%9."/>
      <w:lvlJc w:val="right"/>
      <w:pPr>
        <w:ind w:left="6120" w:hanging="180"/>
      </w:pPr>
      <w:rPr>
        <w:rFonts w:cs="Times New Roman"/>
      </w:rPr>
    </w:lvl>
  </w:abstractNum>
  <w:abstractNum w:abstractNumId="62">
    <w:nsid w:val="78907266"/>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A892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F5078B5"/>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6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6"/>
  </w:num>
  <w:num w:numId="3">
    <w:abstractNumId w:val="52"/>
  </w:num>
  <w:num w:numId="4">
    <w:abstractNumId w:val="15"/>
  </w:num>
  <w:num w:numId="5">
    <w:abstractNumId w:val="33"/>
  </w:num>
  <w:num w:numId="6">
    <w:abstractNumId w:val="35"/>
  </w:num>
  <w:num w:numId="7">
    <w:abstractNumId w:val="0"/>
  </w:num>
  <w:num w:numId="8">
    <w:abstractNumId w:val="55"/>
  </w:num>
  <w:num w:numId="9">
    <w:abstractNumId w:val="64"/>
  </w:num>
  <w:num w:numId="10">
    <w:abstractNumId w:val="16"/>
  </w:num>
  <w:num w:numId="11">
    <w:abstractNumId w:val="41"/>
  </w:num>
  <w:num w:numId="12">
    <w:abstractNumId w:val="47"/>
  </w:num>
  <w:num w:numId="13">
    <w:abstractNumId w:val="6"/>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7"/>
  </w:num>
  <w:num w:numId="17">
    <w:abstractNumId w:val="25"/>
  </w:num>
  <w:num w:numId="18">
    <w:abstractNumId w:val="48"/>
  </w:num>
  <w:num w:numId="19">
    <w:abstractNumId w:val="39"/>
  </w:num>
  <w:num w:numId="20">
    <w:abstractNumId w:val="54"/>
  </w:num>
  <w:num w:numId="21">
    <w:abstractNumId w:val="50"/>
  </w:num>
  <w:num w:numId="22">
    <w:abstractNumId w:val="32"/>
  </w:num>
  <w:num w:numId="23">
    <w:abstractNumId w:val="31"/>
  </w:num>
  <w:num w:numId="24">
    <w:abstractNumId w:val="43"/>
  </w:num>
  <w:num w:numId="25">
    <w:abstractNumId w:val="40"/>
  </w:num>
  <w:num w:numId="26">
    <w:abstractNumId w:val="10"/>
  </w:num>
  <w:num w:numId="27">
    <w:abstractNumId w:val="28"/>
  </w:num>
  <w:num w:numId="28">
    <w:abstractNumId w:val="18"/>
  </w:num>
  <w:num w:numId="29">
    <w:abstractNumId w:val="36"/>
  </w:num>
  <w:num w:numId="30">
    <w:abstractNumId w:val="66"/>
  </w:num>
  <w:num w:numId="31">
    <w:abstractNumId w:val="1"/>
  </w:num>
  <w:num w:numId="32">
    <w:abstractNumId w:val="17"/>
  </w:num>
  <w:num w:numId="33">
    <w:abstractNumId w:val="49"/>
  </w:num>
  <w:num w:numId="34">
    <w:abstractNumId w:val="57"/>
  </w:num>
  <w:num w:numId="35">
    <w:abstractNumId w:val="20"/>
  </w:num>
  <w:num w:numId="36">
    <w:abstractNumId w:val="30"/>
  </w:num>
  <w:num w:numId="37">
    <w:abstractNumId w:val="46"/>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61"/>
  </w:num>
  <w:num w:numId="41">
    <w:abstractNumId w:val="11"/>
  </w:num>
  <w:num w:numId="42">
    <w:abstractNumId w:val="8"/>
  </w:num>
  <w:num w:numId="43">
    <w:abstractNumId w:val="21"/>
  </w:num>
  <w:num w:numId="44">
    <w:abstractNumId w:val="60"/>
  </w:num>
  <w:num w:numId="45">
    <w:abstractNumId w:val="27"/>
  </w:num>
  <w:num w:numId="46">
    <w:abstractNumId w:val="44"/>
  </w:num>
  <w:num w:numId="47">
    <w:abstractNumId w:val="2"/>
  </w:num>
  <w:num w:numId="48">
    <w:abstractNumId w:val="37"/>
  </w:num>
  <w:num w:numId="49">
    <w:abstractNumId w:val="34"/>
  </w:num>
  <w:num w:numId="50">
    <w:abstractNumId w:val="45"/>
  </w:num>
  <w:num w:numId="51">
    <w:abstractNumId w:val="42"/>
  </w:num>
  <w:num w:numId="52">
    <w:abstractNumId w:val="53"/>
  </w:num>
  <w:num w:numId="53">
    <w:abstractNumId w:val="63"/>
  </w:num>
  <w:num w:numId="54">
    <w:abstractNumId w:val="22"/>
  </w:num>
  <w:num w:numId="55">
    <w:abstractNumId w:val="14"/>
  </w:num>
  <w:num w:numId="56">
    <w:abstractNumId w:val="59"/>
  </w:num>
  <w:num w:numId="57">
    <w:abstractNumId w:val="56"/>
  </w:num>
  <w:num w:numId="58">
    <w:abstractNumId w:val="24"/>
  </w:num>
  <w:num w:numId="59">
    <w:abstractNumId w:val="65"/>
  </w:num>
  <w:num w:numId="60">
    <w:abstractNumId w:val="23"/>
  </w:num>
  <w:num w:numId="61">
    <w:abstractNumId w:val="4"/>
  </w:num>
  <w:num w:numId="62">
    <w:abstractNumId w:val="58"/>
  </w:num>
  <w:num w:numId="63">
    <w:abstractNumId w:val="12"/>
  </w:num>
  <w:num w:numId="64">
    <w:abstractNumId w:val="5"/>
  </w:num>
  <w:num w:numId="65">
    <w:abstractNumId w:val="62"/>
  </w:num>
  <w:num w:numId="66">
    <w:abstractNumId w:val="3"/>
  </w:num>
  <w:num w:numId="67">
    <w:abstractNumId w:val="5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CAB"/>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CA3"/>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3ADE"/>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813"/>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B77"/>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9DB"/>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8E7"/>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8CB"/>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714"/>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32D"/>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BD6"/>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96B"/>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4BA7"/>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9D5"/>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2D"/>
    <w:rsid w:val="00505ED9"/>
    <w:rsid w:val="00506235"/>
    <w:rsid w:val="005065D4"/>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212"/>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97E42"/>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05A"/>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09"/>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6B6E"/>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446"/>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3DF"/>
    <w:rsid w:val="006A256D"/>
    <w:rsid w:val="006A2B0F"/>
    <w:rsid w:val="006A3366"/>
    <w:rsid w:val="006A357A"/>
    <w:rsid w:val="006A3B96"/>
    <w:rsid w:val="006A3DEB"/>
    <w:rsid w:val="006A42A8"/>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9A0"/>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979"/>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16"/>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4CF"/>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175"/>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5F3C"/>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602"/>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0F"/>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2737"/>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3A99"/>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4E2"/>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1D2"/>
    <w:rsid w:val="00A16333"/>
    <w:rsid w:val="00A16AC1"/>
    <w:rsid w:val="00A171E2"/>
    <w:rsid w:val="00A17339"/>
    <w:rsid w:val="00A173CE"/>
    <w:rsid w:val="00A17943"/>
    <w:rsid w:val="00A17C90"/>
    <w:rsid w:val="00A2006D"/>
    <w:rsid w:val="00A20097"/>
    <w:rsid w:val="00A20199"/>
    <w:rsid w:val="00A2023B"/>
    <w:rsid w:val="00A20567"/>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5F2"/>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47FF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A92"/>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56C"/>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B7F"/>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0F43"/>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AE"/>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1EC"/>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5F5E"/>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832"/>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2B"/>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404"/>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DCF"/>
    <w:rsid w:val="00D90E5E"/>
    <w:rsid w:val="00D91096"/>
    <w:rsid w:val="00D9185F"/>
    <w:rsid w:val="00D91956"/>
    <w:rsid w:val="00D91A1E"/>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69E"/>
    <w:rsid w:val="00E05CB4"/>
    <w:rsid w:val="00E062DC"/>
    <w:rsid w:val="00E06C0A"/>
    <w:rsid w:val="00E07758"/>
    <w:rsid w:val="00E07BD8"/>
    <w:rsid w:val="00E07D1F"/>
    <w:rsid w:val="00E1075B"/>
    <w:rsid w:val="00E10AFE"/>
    <w:rsid w:val="00E10B34"/>
    <w:rsid w:val="00E10F00"/>
    <w:rsid w:val="00E116DC"/>
    <w:rsid w:val="00E11BB3"/>
    <w:rsid w:val="00E12334"/>
    <w:rsid w:val="00E12EEC"/>
    <w:rsid w:val="00E13D0A"/>
    <w:rsid w:val="00E1403C"/>
    <w:rsid w:val="00E14283"/>
    <w:rsid w:val="00E1431A"/>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5CF"/>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048"/>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25E"/>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DB1"/>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A76"/>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459"/>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D42"/>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6AD"/>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796"/>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57708699">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2.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6.emf"/><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cvperez@ypfb.gob.bo" TargetMode="External"/><Relationship Id="rId14" Type="http://schemas.openxmlformats.org/officeDocument/2006/relationships/hyperlink" Target="http://www.ypfb.gob.bo" TargetMode="External"/><Relationship Id="rId22" Type="http://schemas.openxmlformats.org/officeDocument/2006/relationships/image" Target="media/image3.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0BA37-B4AD-4F04-90BA-5E90E9651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Pages>
  <Words>15803</Words>
  <Characters>86921</Characters>
  <Application>Microsoft Office Word</Application>
  <DocSecurity>0</DocSecurity>
  <Lines>724</Lines>
  <Paragraphs>205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102519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6</cp:revision>
  <cp:lastPrinted>2017-08-15T15:14:00Z</cp:lastPrinted>
  <dcterms:created xsi:type="dcterms:W3CDTF">2018-02-05T09:18:00Z</dcterms:created>
  <dcterms:modified xsi:type="dcterms:W3CDTF">2018-03-13T01:11:00Z</dcterms:modified>
</cp:coreProperties>
</file>