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1A1194"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-51435</wp:posOffset>
                </wp:positionH>
                <wp:positionV relativeFrom="paragraph">
                  <wp:posOffset>-108585</wp:posOffset>
                </wp:positionV>
                <wp:extent cx="5798820" cy="7810500"/>
                <wp:effectExtent l="0" t="0" r="8763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105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67B1" w:rsidRDefault="006567B1" w:rsidP="00096A7B">
                            <w:pPr>
                              <w:pStyle w:val="Ttulo1"/>
                              <w:ind w:left="360" w:hanging="502"/>
                              <w:jc w:val="center"/>
                              <w:rPr>
                                <w:rFonts w:ascii="Century Gothic" w:hAnsi="Century Gothic"/>
                                <w:color w:val="0F243E"/>
                              </w:rPr>
                            </w:pPr>
                          </w:p>
                          <w:p w:rsidR="006567B1" w:rsidRDefault="006567B1" w:rsidP="00096A7B">
                            <w:pPr>
                              <w:pStyle w:val="Ttulo1"/>
                              <w:ind w:left="360" w:hanging="502"/>
                              <w:jc w:val="center"/>
                              <w:rPr>
                                <w:rFonts w:ascii="Century Gothic" w:hAnsi="Century Gothic"/>
                                <w:color w:val="0F243E"/>
                              </w:rPr>
                            </w:pPr>
                          </w:p>
                          <w:p w:rsidR="006567B1" w:rsidRDefault="006567B1" w:rsidP="00096A7B">
                            <w:pPr>
                              <w:pStyle w:val="Ttulo1"/>
                              <w:ind w:left="360" w:hanging="502"/>
                              <w:jc w:val="center"/>
                              <w:rPr>
                                <w:rFonts w:ascii="Century Gothic" w:hAnsi="Century Gothic"/>
                                <w:color w:val="0F243E"/>
                              </w:rPr>
                            </w:pPr>
                          </w:p>
                          <w:p w:rsidR="006567B1" w:rsidRPr="00786F34" w:rsidRDefault="006567B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567B1" w:rsidRPr="008F17CF" w:rsidRDefault="006567B1" w:rsidP="0056607D">
                            <w:pPr>
                              <w:rPr>
                                <w:rFonts w:ascii="Century Gothic" w:hAnsi="Century Gothic"/>
                                <w:b/>
                              </w:rPr>
                            </w:pPr>
                          </w:p>
                          <w:p w:rsidR="006567B1" w:rsidRPr="008F17CF" w:rsidRDefault="006567B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6567B1" w:rsidRPr="00786F34" w:rsidRDefault="006567B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567B1" w:rsidRPr="00786F34" w:rsidRDefault="006567B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567B1" w:rsidRPr="00786F34" w:rsidRDefault="006567B1" w:rsidP="00631500">
                            <w:pPr>
                              <w:jc w:val="center"/>
                              <w:rPr>
                                <w:rFonts w:ascii="Century Gothic" w:hAnsi="Century Gothic" w:cs="Arial"/>
                                <w:b/>
                                <w:color w:val="0F243E"/>
                                <w:sz w:val="32"/>
                                <w:szCs w:val="32"/>
                              </w:rPr>
                            </w:pPr>
                          </w:p>
                          <w:p w:rsidR="006567B1" w:rsidRPr="00786F34" w:rsidRDefault="006567B1" w:rsidP="00631500">
                            <w:pPr>
                              <w:jc w:val="center"/>
                              <w:rPr>
                                <w:rFonts w:ascii="Century Gothic" w:hAnsi="Century Gothic" w:cs="Arial"/>
                                <w:b/>
                                <w:color w:val="0F243E"/>
                                <w:sz w:val="32"/>
                                <w:szCs w:val="44"/>
                                <w:lang w:val="es-MX"/>
                              </w:rPr>
                            </w:pPr>
                            <w:r>
                              <w:rPr>
                                <w:rFonts w:ascii="Century Gothic" w:hAnsi="Century Gothic" w:cs="Arial"/>
                                <w:b/>
                                <w:color w:val="0F243E"/>
                                <w:sz w:val="32"/>
                                <w:szCs w:val="44"/>
                                <w:lang w:val="es-MX"/>
                              </w:rPr>
                              <w:t xml:space="preserve">EN EL MARCO </w:t>
                            </w:r>
                            <w:r w:rsidRPr="00786F34">
                              <w:rPr>
                                <w:rFonts w:ascii="Century Gothic" w:hAnsi="Century Gothic" w:cs="Arial"/>
                                <w:b/>
                                <w:color w:val="0F243E"/>
                                <w:sz w:val="32"/>
                                <w:szCs w:val="44"/>
                                <w:lang w:val="es-MX"/>
                              </w:rPr>
                              <w:t xml:space="preserve">REGLAMENTO ESPECÍFICO DEL SISTEMA DE ADMINISTRACIÓN DE BIENES Y SERVICIOS </w:t>
                            </w:r>
                          </w:p>
                          <w:p w:rsidR="006567B1" w:rsidRPr="00786F34" w:rsidRDefault="006567B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567B1" w:rsidRPr="00786F34" w:rsidRDefault="006567B1" w:rsidP="00631500">
                            <w:pPr>
                              <w:ind w:left="142"/>
                              <w:jc w:val="center"/>
                              <w:rPr>
                                <w:rFonts w:ascii="Century Gothic" w:hAnsi="Century Gothic" w:cs="Arial"/>
                                <w:b/>
                                <w:color w:val="0F243E"/>
                                <w:sz w:val="32"/>
                                <w:szCs w:val="32"/>
                              </w:rPr>
                            </w:pPr>
                          </w:p>
                          <w:p w:rsidR="006567B1" w:rsidRDefault="006567B1" w:rsidP="00110229">
                            <w:pPr>
                              <w:autoSpaceDE w:val="0"/>
                              <w:autoSpaceDN w:val="0"/>
                              <w:adjustRightInd w:val="0"/>
                              <w:jc w:val="center"/>
                              <w:rPr>
                                <w:rFonts w:ascii="Century Gothic" w:hAnsi="Century Gothic" w:cs="Century Gothic"/>
                                <w:b/>
                                <w:bCs/>
                                <w:color w:val="0F243E"/>
                                <w:sz w:val="32"/>
                                <w:szCs w:val="32"/>
                              </w:rPr>
                            </w:pPr>
                            <w:r w:rsidRPr="003114A0">
                              <w:rPr>
                                <w:rFonts w:ascii="Century Gothic" w:hAnsi="Century Gothic" w:cs="Century Gothic"/>
                                <w:b/>
                                <w:bCs/>
                                <w:color w:val="0F243E"/>
                                <w:sz w:val="32"/>
                                <w:szCs w:val="32"/>
                              </w:rPr>
                              <w:t>OBJETO: SERVICO DE ATENCION DE REFRIGERIO Y CAFETERIA GAEF.</w:t>
                            </w:r>
                          </w:p>
                          <w:p w:rsidR="006567B1" w:rsidRPr="003114A0" w:rsidRDefault="006567B1" w:rsidP="00110229">
                            <w:pPr>
                              <w:autoSpaceDE w:val="0"/>
                              <w:autoSpaceDN w:val="0"/>
                              <w:adjustRightInd w:val="0"/>
                              <w:jc w:val="center"/>
                              <w:rPr>
                                <w:rFonts w:ascii="Century Gothic" w:hAnsi="Century Gothic" w:cs="Century Gothic"/>
                                <w:b/>
                                <w:bCs/>
                                <w:color w:val="0F243E"/>
                                <w:sz w:val="32"/>
                                <w:szCs w:val="32"/>
                              </w:rPr>
                            </w:pPr>
                          </w:p>
                          <w:p w:rsidR="006567B1" w:rsidRPr="003114A0" w:rsidRDefault="006567B1" w:rsidP="00110229">
                            <w:pPr>
                              <w:autoSpaceDE w:val="0"/>
                              <w:autoSpaceDN w:val="0"/>
                              <w:adjustRightInd w:val="0"/>
                              <w:jc w:val="center"/>
                              <w:rPr>
                                <w:rFonts w:ascii="Century Gothic" w:hAnsi="Century Gothic"/>
                                <w:b/>
                                <w:sz w:val="32"/>
                                <w:szCs w:val="32"/>
                              </w:rPr>
                            </w:pPr>
                            <w:r w:rsidRPr="003114A0">
                              <w:rPr>
                                <w:rFonts w:ascii="Century Gothic" w:hAnsi="Century Gothic" w:cs="Century Gothic"/>
                                <w:b/>
                                <w:bCs/>
                                <w:sz w:val="32"/>
                                <w:szCs w:val="32"/>
                              </w:rPr>
                              <w:t>CODIGO: DCO-EPNE-GAFC-64-18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05pt;margin-top:-8.55pt;width:456.6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">
                <v:shadow on="t" color="#333" offset="6pt,6pt"/>
                <v:textbox>
                  <w:txbxContent>
                    <w:p w:rsidR="006567B1" w:rsidRDefault="006567B1" w:rsidP="00096A7B">
                      <w:pPr>
                        <w:pStyle w:val="Ttulo1"/>
                        <w:ind w:left="360" w:hanging="502"/>
                        <w:jc w:val="center"/>
                        <w:rPr>
                          <w:rFonts w:ascii="Century Gothic" w:hAnsi="Century Gothic"/>
                          <w:color w:val="0F243E"/>
                        </w:rPr>
                      </w:pPr>
                    </w:p>
                    <w:p w:rsidR="006567B1" w:rsidRDefault="006567B1" w:rsidP="00096A7B">
                      <w:pPr>
                        <w:pStyle w:val="Ttulo1"/>
                        <w:ind w:left="360" w:hanging="502"/>
                        <w:jc w:val="center"/>
                        <w:rPr>
                          <w:rFonts w:ascii="Century Gothic" w:hAnsi="Century Gothic"/>
                          <w:color w:val="0F243E"/>
                        </w:rPr>
                      </w:pPr>
                    </w:p>
                    <w:p w:rsidR="006567B1" w:rsidRDefault="006567B1" w:rsidP="00096A7B">
                      <w:pPr>
                        <w:pStyle w:val="Ttulo1"/>
                        <w:ind w:left="360" w:hanging="502"/>
                        <w:jc w:val="center"/>
                        <w:rPr>
                          <w:rFonts w:ascii="Century Gothic" w:hAnsi="Century Gothic"/>
                          <w:color w:val="0F243E"/>
                        </w:rPr>
                      </w:pPr>
                    </w:p>
                    <w:p w:rsidR="006567B1" w:rsidRPr="00786F34" w:rsidRDefault="006567B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567B1" w:rsidRPr="008F17CF" w:rsidRDefault="006567B1" w:rsidP="0056607D">
                      <w:pPr>
                        <w:rPr>
                          <w:rFonts w:ascii="Century Gothic" w:hAnsi="Century Gothic"/>
                          <w:b/>
                        </w:rPr>
                      </w:pPr>
                    </w:p>
                    <w:p w:rsidR="006567B1" w:rsidRPr="008F17CF" w:rsidRDefault="006567B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6567B1" w:rsidRPr="00786F34" w:rsidRDefault="006567B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567B1" w:rsidRPr="00786F34" w:rsidRDefault="006567B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567B1" w:rsidRPr="00786F34" w:rsidRDefault="006567B1" w:rsidP="00631500">
                      <w:pPr>
                        <w:jc w:val="center"/>
                        <w:rPr>
                          <w:rFonts w:ascii="Century Gothic" w:hAnsi="Century Gothic" w:cs="Arial"/>
                          <w:b/>
                          <w:color w:val="0F243E"/>
                          <w:sz w:val="32"/>
                          <w:szCs w:val="32"/>
                        </w:rPr>
                      </w:pPr>
                    </w:p>
                    <w:p w:rsidR="006567B1" w:rsidRPr="00786F34" w:rsidRDefault="006567B1" w:rsidP="00631500">
                      <w:pPr>
                        <w:jc w:val="center"/>
                        <w:rPr>
                          <w:rFonts w:ascii="Century Gothic" w:hAnsi="Century Gothic" w:cs="Arial"/>
                          <w:b/>
                          <w:color w:val="0F243E"/>
                          <w:sz w:val="32"/>
                          <w:szCs w:val="44"/>
                          <w:lang w:val="es-MX"/>
                        </w:rPr>
                      </w:pPr>
                      <w:r>
                        <w:rPr>
                          <w:rFonts w:ascii="Century Gothic" w:hAnsi="Century Gothic" w:cs="Arial"/>
                          <w:b/>
                          <w:color w:val="0F243E"/>
                          <w:sz w:val="32"/>
                          <w:szCs w:val="44"/>
                          <w:lang w:val="es-MX"/>
                        </w:rPr>
                        <w:t xml:space="preserve">EN EL MARCO </w:t>
                      </w:r>
                      <w:r w:rsidRPr="00786F34">
                        <w:rPr>
                          <w:rFonts w:ascii="Century Gothic" w:hAnsi="Century Gothic" w:cs="Arial"/>
                          <w:b/>
                          <w:color w:val="0F243E"/>
                          <w:sz w:val="32"/>
                          <w:szCs w:val="44"/>
                          <w:lang w:val="es-MX"/>
                        </w:rPr>
                        <w:t xml:space="preserve">REGLAMENTO ESPECÍFICO DEL SISTEMA DE ADMINISTRACIÓN DE BIENES Y SERVICIOS </w:t>
                      </w:r>
                    </w:p>
                    <w:p w:rsidR="006567B1" w:rsidRPr="00786F34" w:rsidRDefault="006567B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567B1" w:rsidRPr="00786F34" w:rsidRDefault="006567B1" w:rsidP="00631500">
                      <w:pPr>
                        <w:ind w:left="142"/>
                        <w:jc w:val="center"/>
                        <w:rPr>
                          <w:rFonts w:ascii="Century Gothic" w:hAnsi="Century Gothic" w:cs="Arial"/>
                          <w:b/>
                          <w:color w:val="0F243E"/>
                          <w:sz w:val="32"/>
                          <w:szCs w:val="32"/>
                        </w:rPr>
                      </w:pPr>
                    </w:p>
                    <w:p w:rsidR="006567B1" w:rsidRDefault="006567B1" w:rsidP="00110229">
                      <w:pPr>
                        <w:autoSpaceDE w:val="0"/>
                        <w:autoSpaceDN w:val="0"/>
                        <w:adjustRightInd w:val="0"/>
                        <w:jc w:val="center"/>
                        <w:rPr>
                          <w:rFonts w:ascii="Century Gothic" w:hAnsi="Century Gothic" w:cs="Century Gothic"/>
                          <w:b/>
                          <w:bCs/>
                          <w:color w:val="0F243E"/>
                          <w:sz w:val="32"/>
                          <w:szCs w:val="32"/>
                        </w:rPr>
                      </w:pPr>
                      <w:r w:rsidRPr="003114A0">
                        <w:rPr>
                          <w:rFonts w:ascii="Century Gothic" w:hAnsi="Century Gothic" w:cs="Century Gothic"/>
                          <w:b/>
                          <w:bCs/>
                          <w:color w:val="0F243E"/>
                          <w:sz w:val="32"/>
                          <w:szCs w:val="32"/>
                        </w:rPr>
                        <w:t>OBJETO: SERVICO DE ATENCION DE REFRIGERIO Y CAFETERIA GAEF.</w:t>
                      </w:r>
                    </w:p>
                    <w:p w:rsidR="006567B1" w:rsidRPr="003114A0" w:rsidRDefault="006567B1" w:rsidP="00110229">
                      <w:pPr>
                        <w:autoSpaceDE w:val="0"/>
                        <w:autoSpaceDN w:val="0"/>
                        <w:adjustRightInd w:val="0"/>
                        <w:jc w:val="center"/>
                        <w:rPr>
                          <w:rFonts w:ascii="Century Gothic" w:hAnsi="Century Gothic" w:cs="Century Gothic"/>
                          <w:b/>
                          <w:bCs/>
                          <w:color w:val="0F243E"/>
                          <w:sz w:val="32"/>
                          <w:szCs w:val="32"/>
                        </w:rPr>
                      </w:pPr>
                    </w:p>
                    <w:p w:rsidR="006567B1" w:rsidRPr="003114A0" w:rsidRDefault="006567B1" w:rsidP="00110229">
                      <w:pPr>
                        <w:autoSpaceDE w:val="0"/>
                        <w:autoSpaceDN w:val="0"/>
                        <w:adjustRightInd w:val="0"/>
                        <w:jc w:val="center"/>
                        <w:rPr>
                          <w:rFonts w:ascii="Century Gothic" w:hAnsi="Century Gothic"/>
                          <w:b/>
                          <w:sz w:val="32"/>
                          <w:szCs w:val="32"/>
                        </w:rPr>
                      </w:pPr>
                      <w:r w:rsidRPr="003114A0">
                        <w:rPr>
                          <w:rFonts w:ascii="Century Gothic" w:hAnsi="Century Gothic" w:cs="Century Gothic"/>
                          <w:b/>
                          <w:bCs/>
                          <w:sz w:val="32"/>
                          <w:szCs w:val="32"/>
                        </w:rPr>
                        <w:t>CODIGO: DCO-EPNE-GAFC-64-18</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BA4EFD" w:rsidRDefault="00975E5E" w:rsidP="004D20CC">
            <w:pPr>
              <w:rPr>
                <w:rFonts w:ascii="Calibri" w:eastAsia="Calibri" w:hAnsi="Calibri" w:cs="Calibri"/>
                <w:b/>
                <w:sz w:val="22"/>
                <w:szCs w:val="22"/>
              </w:rPr>
            </w:pPr>
            <w:r w:rsidRPr="00BA4EFD">
              <w:rPr>
                <w:rFonts w:ascii="Calibri" w:eastAsia="Calibri" w:hAnsi="Calibri" w:cs="Calibri"/>
                <w:b/>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BA4EFD" w:rsidRDefault="00A40FD4" w:rsidP="000E30A8">
            <w:pPr>
              <w:rPr>
                <w:rFonts w:ascii="Calibri" w:eastAsia="Calibri" w:hAnsi="Calibri" w:cs="Calibri"/>
                <w:b/>
                <w:sz w:val="22"/>
                <w:szCs w:val="22"/>
              </w:rPr>
            </w:pPr>
            <w:r>
              <w:rPr>
                <w:rFonts w:ascii="Calibri" w:eastAsia="Calibri" w:hAnsi="Calibri" w:cs="Calibri"/>
                <w:b/>
                <w:sz w:val="22"/>
                <w:szCs w:val="22"/>
              </w:rPr>
              <w:t xml:space="preserve">POR </w:t>
            </w:r>
            <w:r w:rsidR="000E30A8">
              <w:rPr>
                <w:rFonts w:ascii="Calibri" w:eastAsia="Calibri" w:hAnsi="Calibri" w:cs="Calibri"/>
                <w:b/>
                <w:sz w:val="22"/>
                <w:szCs w:val="22"/>
              </w:rPr>
              <w:t>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BA4EFD" w:rsidRDefault="00141246" w:rsidP="004D20CC">
            <w:pPr>
              <w:rPr>
                <w:rFonts w:ascii="Calibri" w:eastAsia="Calibri" w:hAnsi="Calibri" w:cs="Calibri"/>
                <w:b/>
                <w:sz w:val="22"/>
                <w:szCs w:val="22"/>
              </w:rPr>
            </w:pPr>
            <w:r w:rsidRPr="00BA4EFD">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B07827" w:rsidRPr="00F80A11" w:rsidRDefault="00B0782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41AE7" w:rsidRPr="00552079" w:rsidTr="004D20CC">
        <w:trPr>
          <w:trHeight w:val="64"/>
        </w:trPr>
        <w:tc>
          <w:tcPr>
            <w:tcW w:w="433" w:type="dxa"/>
          </w:tcPr>
          <w:p w:rsidR="00241AE7" w:rsidRPr="00241AE7" w:rsidRDefault="00241AE7" w:rsidP="004D20CC">
            <w:pPr>
              <w:rPr>
                <w:rFonts w:ascii="Calibri" w:hAnsi="Calibri" w:cs="Calibri"/>
                <w:sz w:val="22"/>
                <w:szCs w:val="22"/>
              </w:rPr>
            </w:pPr>
          </w:p>
        </w:tc>
        <w:tc>
          <w:tcPr>
            <w:tcW w:w="3106" w:type="dxa"/>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highlight w:val="yellow"/>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0E30A8" w:rsidP="00141246">
            <w:pPr>
              <w:jc w:val="center"/>
              <w:rPr>
                <w:rFonts w:ascii="Calibri" w:hAnsi="Calibri" w:cs="Calibri"/>
                <w:sz w:val="22"/>
                <w:szCs w:val="22"/>
              </w:rPr>
            </w:pPr>
            <w:r>
              <w:rPr>
                <w:rFonts w:ascii="Calibri" w:hAnsi="Calibri" w:cs="Calibri"/>
                <w:sz w:val="22"/>
                <w:szCs w:val="22"/>
              </w:rPr>
              <w:t>---------</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0E30A8" w:rsidP="004D20CC">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8A2AC6" w:rsidRPr="0040578D" w:rsidRDefault="000E30A8" w:rsidP="0040578D">
            <w:pPr>
              <w:jc w:val="center"/>
              <w:rPr>
                <w:rFonts w:ascii="Calibri" w:hAnsi="Calibri" w:cs="Calibri"/>
                <w:szCs w:val="22"/>
                <w:lang w:val="es-ES_tradnl"/>
              </w:rPr>
            </w:pPr>
            <w:r>
              <w:rPr>
                <w:rFonts w:ascii="Calibri" w:hAnsi="Calibri"/>
                <w:b/>
                <w:szCs w:val="16"/>
              </w:rPr>
              <w:t>NO CORRESPONDE</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0E30A8" w:rsidRPr="00552079" w:rsidTr="004D20CC">
        <w:trPr>
          <w:trHeight w:val="433"/>
        </w:trPr>
        <w:tc>
          <w:tcPr>
            <w:tcW w:w="433" w:type="dxa"/>
            <w:shd w:val="clear" w:color="auto" w:fill="auto"/>
            <w:vAlign w:val="center"/>
          </w:tcPr>
          <w:p w:rsidR="000E30A8" w:rsidRPr="00241AE7" w:rsidRDefault="000E30A8" w:rsidP="000E30A8">
            <w:pPr>
              <w:jc w:val="center"/>
              <w:rPr>
                <w:rFonts w:ascii="Calibri" w:hAnsi="Calibri" w:cs="Calibri"/>
                <w:sz w:val="22"/>
                <w:szCs w:val="22"/>
              </w:rPr>
            </w:pPr>
            <w:r>
              <w:rPr>
                <w:rFonts w:ascii="Calibri" w:hAnsi="Calibri" w:cs="Calibri"/>
                <w:sz w:val="22"/>
                <w:szCs w:val="22"/>
              </w:rPr>
              <w:t>2</w:t>
            </w:r>
          </w:p>
        </w:tc>
        <w:tc>
          <w:tcPr>
            <w:tcW w:w="3106" w:type="dxa"/>
            <w:vAlign w:val="center"/>
          </w:tcPr>
          <w:p w:rsidR="000E30A8" w:rsidRPr="0027669F" w:rsidRDefault="000E30A8" w:rsidP="000E30A8">
            <w:pPr>
              <w:rPr>
                <w:rFonts w:ascii="Calibri" w:hAnsi="Calibri" w:cs="Calibri"/>
                <w:sz w:val="22"/>
                <w:szCs w:val="22"/>
              </w:rPr>
            </w:pPr>
            <w:r w:rsidRPr="00241AE7">
              <w:rPr>
                <w:rFonts w:ascii="Calibri" w:hAnsi="Calibri" w:cs="Calibri"/>
                <w:sz w:val="22"/>
                <w:szCs w:val="22"/>
              </w:rPr>
              <w:t>Consultas Escritas</w:t>
            </w:r>
          </w:p>
        </w:tc>
        <w:tc>
          <w:tcPr>
            <w:tcW w:w="1393" w:type="dxa"/>
            <w:vAlign w:val="center"/>
          </w:tcPr>
          <w:p w:rsidR="000E30A8" w:rsidRPr="00241AE7" w:rsidRDefault="000E30A8" w:rsidP="000E30A8">
            <w:pPr>
              <w:rPr>
                <w:rFonts w:ascii="Calibri" w:hAnsi="Calibri" w:cs="Calibri"/>
                <w:sz w:val="22"/>
                <w:szCs w:val="22"/>
              </w:rPr>
            </w:pPr>
            <w:r w:rsidRPr="00241AE7">
              <w:rPr>
                <w:rFonts w:ascii="Calibri" w:hAnsi="Calibri" w:cs="Calibri"/>
                <w:sz w:val="22"/>
                <w:szCs w:val="22"/>
              </w:rPr>
              <w:t>Fecha:</w:t>
            </w:r>
          </w:p>
          <w:p w:rsidR="000E30A8" w:rsidRPr="00241AE7" w:rsidRDefault="000E30A8" w:rsidP="000E30A8">
            <w:pPr>
              <w:jc w:val="center"/>
              <w:rPr>
                <w:rFonts w:ascii="Calibri" w:hAnsi="Calibri" w:cs="Calibri"/>
                <w:sz w:val="22"/>
                <w:szCs w:val="22"/>
              </w:rPr>
            </w:pPr>
            <w:r>
              <w:rPr>
                <w:rFonts w:ascii="Calibri" w:hAnsi="Calibri" w:cs="Calibri"/>
                <w:sz w:val="22"/>
                <w:szCs w:val="22"/>
              </w:rPr>
              <w:t>---------</w:t>
            </w:r>
          </w:p>
        </w:tc>
        <w:tc>
          <w:tcPr>
            <w:tcW w:w="1528" w:type="dxa"/>
            <w:vAlign w:val="center"/>
          </w:tcPr>
          <w:p w:rsidR="000E30A8" w:rsidRPr="00241AE7" w:rsidRDefault="000E30A8" w:rsidP="000E30A8">
            <w:pPr>
              <w:jc w:val="center"/>
              <w:rPr>
                <w:rFonts w:ascii="Calibri" w:hAnsi="Calibri" w:cs="Calibri"/>
                <w:sz w:val="22"/>
                <w:szCs w:val="22"/>
              </w:rPr>
            </w:pPr>
            <w:r>
              <w:rPr>
                <w:rFonts w:ascii="Calibri" w:hAnsi="Calibri" w:cs="Calibri"/>
                <w:sz w:val="22"/>
                <w:szCs w:val="22"/>
              </w:rPr>
              <w:t xml:space="preserve">Hasta </w:t>
            </w:r>
            <w:r w:rsidRPr="00241AE7">
              <w:rPr>
                <w:rFonts w:ascii="Calibri" w:hAnsi="Calibri" w:cs="Calibri"/>
                <w:sz w:val="22"/>
                <w:szCs w:val="22"/>
              </w:rPr>
              <w:t>Hora:</w:t>
            </w:r>
          </w:p>
          <w:p w:rsidR="000E30A8" w:rsidRPr="00241AE7" w:rsidRDefault="000E30A8" w:rsidP="000E30A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0E30A8" w:rsidRPr="0040578D" w:rsidRDefault="000E30A8" w:rsidP="000E30A8">
            <w:pPr>
              <w:jc w:val="center"/>
              <w:rPr>
                <w:rFonts w:ascii="Calibri" w:hAnsi="Calibri" w:cs="Calibri"/>
                <w:szCs w:val="22"/>
                <w:lang w:val="es-ES_tradnl"/>
              </w:rPr>
            </w:pPr>
            <w:r>
              <w:rPr>
                <w:rFonts w:ascii="Calibri" w:hAnsi="Calibri"/>
                <w:b/>
                <w:szCs w:val="16"/>
              </w:rPr>
              <w:t>NO CORRESPONDE</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0E30A8" w:rsidRPr="00552079" w:rsidTr="00B17188">
        <w:trPr>
          <w:trHeight w:val="370"/>
        </w:trPr>
        <w:tc>
          <w:tcPr>
            <w:tcW w:w="433" w:type="dxa"/>
            <w:vAlign w:val="center"/>
          </w:tcPr>
          <w:p w:rsidR="000E30A8" w:rsidRPr="00241AE7" w:rsidRDefault="000E30A8" w:rsidP="000E30A8">
            <w:pPr>
              <w:jc w:val="center"/>
              <w:rPr>
                <w:rFonts w:ascii="Calibri" w:hAnsi="Calibri" w:cs="Calibri"/>
                <w:sz w:val="22"/>
                <w:szCs w:val="22"/>
              </w:rPr>
            </w:pPr>
            <w:r>
              <w:rPr>
                <w:rFonts w:ascii="Calibri" w:hAnsi="Calibri" w:cs="Calibri"/>
                <w:sz w:val="22"/>
                <w:szCs w:val="22"/>
              </w:rPr>
              <w:t>3</w:t>
            </w:r>
          </w:p>
        </w:tc>
        <w:tc>
          <w:tcPr>
            <w:tcW w:w="3106" w:type="dxa"/>
            <w:vAlign w:val="center"/>
          </w:tcPr>
          <w:p w:rsidR="000E30A8" w:rsidRPr="00241AE7" w:rsidRDefault="000E30A8" w:rsidP="000E30A8">
            <w:pPr>
              <w:jc w:val="both"/>
              <w:rPr>
                <w:rFonts w:ascii="Calibri" w:hAnsi="Calibri" w:cs="Calibri"/>
                <w:sz w:val="22"/>
                <w:szCs w:val="22"/>
              </w:rPr>
            </w:pPr>
            <w:r w:rsidRPr="00241AE7">
              <w:rPr>
                <w:rFonts w:ascii="Calibri" w:hAnsi="Calibri" w:cs="Calibri"/>
                <w:sz w:val="22"/>
                <w:szCs w:val="22"/>
              </w:rPr>
              <w:t>Reunión de Aclaración</w:t>
            </w:r>
          </w:p>
        </w:tc>
        <w:tc>
          <w:tcPr>
            <w:tcW w:w="1393" w:type="dxa"/>
            <w:vAlign w:val="center"/>
          </w:tcPr>
          <w:p w:rsidR="000E30A8" w:rsidRPr="00241AE7" w:rsidRDefault="000E30A8" w:rsidP="000E30A8">
            <w:pPr>
              <w:rPr>
                <w:rFonts w:ascii="Calibri" w:hAnsi="Calibri" w:cs="Calibri"/>
                <w:sz w:val="22"/>
                <w:szCs w:val="22"/>
              </w:rPr>
            </w:pPr>
            <w:r w:rsidRPr="00241AE7">
              <w:rPr>
                <w:rFonts w:ascii="Calibri" w:hAnsi="Calibri" w:cs="Calibri"/>
                <w:sz w:val="22"/>
                <w:szCs w:val="22"/>
              </w:rPr>
              <w:t>Fecha:</w:t>
            </w:r>
          </w:p>
          <w:p w:rsidR="000E30A8" w:rsidRPr="00241AE7" w:rsidRDefault="000E30A8" w:rsidP="000E30A8">
            <w:pPr>
              <w:jc w:val="center"/>
              <w:rPr>
                <w:rFonts w:ascii="Calibri" w:hAnsi="Calibri" w:cs="Calibri"/>
                <w:sz w:val="22"/>
                <w:szCs w:val="22"/>
              </w:rPr>
            </w:pPr>
            <w:r>
              <w:rPr>
                <w:rFonts w:ascii="Calibri" w:hAnsi="Calibri" w:cs="Calibri"/>
                <w:sz w:val="22"/>
                <w:szCs w:val="22"/>
              </w:rPr>
              <w:t>---------</w:t>
            </w:r>
          </w:p>
        </w:tc>
        <w:tc>
          <w:tcPr>
            <w:tcW w:w="1528" w:type="dxa"/>
            <w:vAlign w:val="center"/>
          </w:tcPr>
          <w:p w:rsidR="000E30A8" w:rsidRPr="00241AE7" w:rsidRDefault="000E30A8" w:rsidP="000E30A8">
            <w:pPr>
              <w:jc w:val="center"/>
              <w:rPr>
                <w:rFonts w:ascii="Calibri" w:hAnsi="Calibri" w:cs="Calibri"/>
                <w:sz w:val="22"/>
                <w:szCs w:val="22"/>
              </w:rPr>
            </w:pPr>
            <w:r w:rsidRPr="00241AE7">
              <w:rPr>
                <w:rFonts w:ascii="Calibri" w:hAnsi="Calibri" w:cs="Calibri"/>
                <w:sz w:val="22"/>
                <w:szCs w:val="22"/>
              </w:rPr>
              <w:t>Hora:</w:t>
            </w:r>
          </w:p>
          <w:p w:rsidR="000E30A8" w:rsidRPr="00241AE7" w:rsidRDefault="000E30A8" w:rsidP="000E30A8">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0E30A8" w:rsidRPr="0040578D" w:rsidRDefault="000E30A8" w:rsidP="000E30A8">
            <w:pPr>
              <w:jc w:val="center"/>
              <w:rPr>
                <w:rFonts w:ascii="Calibri" w:hAnsi="Calibri" w:cs="Calibri"/>
                <w:szCs w:val="22"/>
                <w:lang w:val="es-ES_tradnl"/>
              </w:rPr>
            </w:pPr>
            <w:r>
              <w:rPr>
                <w:rFonts w:ascii="Calibri" w:hAnsi="Calibri"/>
                <w:b/>
                <w:szCs w:val="16"/>
              </w:rPr>
              <w:t>NO CORRESPONDE</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337C1D" w:rsidP="0074660C">
            <w:pPr>
              <w:rPr>
                <w:rFonts w:ascii="Calibri" w:hAnsi="Calibri" w:cs="Calibri"/>
                <w:sz w:val="22"/>
                <w:szCs w:val="22"/>
              </w:rPr>
            </w:pPr>
            <w:r>
              <w:rPr>
                <w:rFonts w:ascii="Calibri" w:hAnsi="Calibri" w:cs="Calibri"/>
                <w:sz w:val="22"/>
                <w:szCs w:val="22"/>
              </w:rPr>
              <w:t>12</w:t>
            </w:r>
            <w:r w:rsidR="000E30A8">
              <w:rPr>
                <w:rFonts w:ascii="Calibri" w:hAnsi="Calibri" w:cs="Calibri"/>
                <w:sz w:val="22"/>
                <w:szCs w:val="22"/>
              </w:rPr>
              <w:t>/04/2018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7669F" w:rsidP="0027669F">
            <w:pPr>
              <w:jc w:val="center"/>
              <w:rPr>
                <w:rFonts w:ascii="Calibri" w:hAnsi="Calibri" w:cs="Calibri"/>
                <w:sz w:val="22"/>
                <w:szCs w:val="22"/>
              </w:rPr>
            </w:pPr>
            <w:r>
              <w:rPr>
                <w:rFonts w:ascii="Calibri" w:hAnsi="Calibri" w:cs="Calibri"/>
                <w:sz w:val="22"/>
                <w:szCs w:val="22"/>
              </w:rPr>
              <w:t>10:00</w:t>
            </w:r>
          </w:p>
        </w:tc>
        <w:tc>
          <w:tcPr>
            <w:tcW w:w="3534" w:type="dxa"/>
          </w:tcPr>
          <w:p w:rsidR="0040578D" w:rsidRPr="0040578D" w:rsidRDefault="0040578D" w:rsidP="0040578D">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241AE7" w:rsidRPr="00241AE7" w:rsidRDefault="0040578D" w:rsidP="000E30A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000E30A8">
              <w:rPr>
                <w:rFonts w:ascii="Calibri" w:hAnsi="Calibri" w:cs="Arial"/>
                <w:i/>
                <w:szCs w:val="16"/>
              </w:rPr>
              <w:t>Marianela Siles Rico</w:t>
            </w:r>
            <w:r>
              <w:rPr>
                <w:rFonts w:ascii="Calibri" w:hAnsi="Calibri" w:cs="Arial"/>
                <w:i/>
                <w:szCs w:val="16"/>
              </w:rPr>
              <w:t xml:space="preserve"> </w:t>
            </w:r>
            <w:r w:rsidRPr="0040578D">
              <w:rPr>
                <w:rFonts w:ascii="Calibri" w:hAnsi="Calibri" w:cs="Arial"/>
                <w:b/>
                <w:i/>
                <w:szCs w:val="16"/>
              </w:rPr>
              <w:t>(interno 11</w:t>
            </w:r>
            <w:r w:rsidR="000E30A8">
              <w:rPr>
                <w:rFonts w:ascii="Calibri" w:hAnsi="Calibri" w:cs="Arial"/>
                <w:b/>
                <w:i/>
                <w:szCs w:val="16"/>
              </w:rPr>
              <w:t>07</w:t>
            </w:r>
            <w:r w:rsidRPr="0040578D">
              <w:rPr>
                <w:rFonts w:ascii="Calibri" w:hAnsi="Calibri" w:cs="Arial"/>
                <w:b/>
                <w:i/>
                <w:szCs w:val="16"/>
              </w:rPr>
              <w:t>)</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EA720C">
        <w:trPr>
          <w:trHeight w:val="41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337C1D" w:rsidP="004D20CC">
            <w:pPr>
              <w:rPr>
                <w:rFonts w:ascii="Calibri" w:hAnsi="Calibri" w:cs="Calibri"/>
                <w:sz w:val="22"/>
                <w:szCs w:val="22"/>
              </w:rPr>
            </w:pPr>
            <w:r>
              <w:rPr>
                <w:rFonts w:ascii="Calibri" w:hAnsi="Calibri" w:cs="Calibri"/>
                <w:sz w:val="22"/>
                <w:szCs w:val="22"/>
              </w:rPr>
              <w:t>12</w:t>
            </w:r>
            <w:r w:rsidR="000E30A8">
              <w:rPr>
                <w:rFonts w:ascii="Calibri" w:hAnsi="Calibri" w:cs="Calibri"/>
                <w:sz w:val="22"/>
                <w:szCs w:val="22"/>
              </w:rPr>
              <w:t>/04/2018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3249BF" w:rsidP="003249BF">
            <w:pPr>
              <w:jc w:val="center"/>
              <w:rPr>
                <w:rFonts w:ascii="Calibri" w:hAnsi="Calibri" w:cs="Calibri"/>
                <w:sz w:val="22"/>
                <w:szCs w:val="22"/>
              </w:rPr>
            </w:pPr>
            <w:r>
              <w:rPr>
                <w:rFonts w:ascii="Calibri" w:hAnsi="Calibri" w:cs="Calibri"/>
                <w:sz w:val="22"/>
                <w:szCs w:val="22"/>
              </w:rPr>
              <w:t>10:15</w:t>
            </w:r>
          </w:p>
        </w:tc>
        <w:tc>
          <w:tcPr>
            <w:tcW w:w="3534" w:type="dxa"/>
            <w:vAlign w:val="center"/>
          </w:tcPr>
          <w:p w:rsidR="000E30A8" w:rsidRPr="0040578D" w:rsidRDefault="000E30A8" w:rsidP="000E30A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241AE7" w:rsidRPr="00241AE7" w:rsidRDefault="000E30A8" w:rsidP="000E30A8">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Pr>
                <w:rFonts w:ascii="Calibri" w:hAnsi="Calibri" w:cs="Arial"/>
                <w:i/>
                <w:szCs w:val="16"/>
              </w:rPr>
              <w:t xml:space="preserve">Marianela Siles Rico </w:t>
            </w:r>
            <w:r w:rsidRPr="0040578D">
              <w:rPr>
                <w:rFonts w:ascii="Calibri" w:hAnsi="Calibri" w:cs="Arial"/>
                <w:b/>
                <w:i/>
                <w:szCs w:val="16"/>
              </w:rPr>
              <w:t>(interno 11</w:t>
            </w:r>
            <w:r>
              <w:rPr>
                <w:rFonts w:ascii="Calibri" w:hAnsi="Calibri" w:cs="Arial"/>
                <w:b/>
                <w:i/>
                <w:szCs w:val="16"/>
              </w:rPr>
              <w:t>07</w:t>
            </w:r>
            <w:r w:rsidRPr="0040578D">
              <w:rPr>
                <w:rFonts w:ascii="Calibri" w:hAnsi="Calibri" w:cs="Arial"/>
                <w:b/>
                <w:i/>
                <w:szCs w:val="16"/>
              </w:rPr>
              <w:t>)</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8A2AC6" w:rsidRDefault="00241AE7" w:rsidP="008A2AC6">
            <w:pPr>
              <w:rPr>
                <w:rFonts w:ascii="Calibri" w:hAnsi="Calibri" w:cs="Calibri"/>
                <w:sz w:val="22"/>
                <w:szCs w:val="22"/>
              </w:rPr>
            </w:pPr>
            <w:r w:rsidRPr="008A2AC6">
              <w:rPr>
                <w:rFonts w:ascii="Calibri" w:hAnsi="Calibri" w:cs="Calibri"/>
                <w:sz w:val="22"/>
                <w:szCs w:val="22"/>
              </w:rPr>
              <w:t>Resultados del Proceso</w:t>
            </w:r>
          </w:p>
        </w:tc>
        <w:tc>
          <w:tcPr>
            <w:tcW w:w="2921" w:type="dxa"/>
            <w:gridSpan w:val="2"/>
            <w:vAlign w:val="center"/>
          </w:tcPr>
          <w:p w:rsidR="00241AE7" w:rsidRPr="008A2AC6" w:rsidRDefault="00241AE7" w:rsidP="003814B9">
            <w:pPr>
              <w:rPr>
                <w:rFonts w:ascii="Calibri" w:hAnsi="Calibri" w:cs="Calibri"/>
                <w:sz w:val="22"/>
                <w:szCs w:val="22"/>
              </w:rPr>
            </w:pPr>
            <w:r w:rsidRPr="008A2AC6">
              <w:rPr>
                <w:rFonts w:ascii="Calibri" w:hAnsi="Calibri" w:cs="Calibri"/>
                <w:sz w:val="22"/>
                <w:szCs w:val="22"/>
              </w:rPr>
              <w:t xml:space="preserve">Fecha Estimada: </w:t>
            </w:r>
            <w:r w:rsidR="0095119E">
              <w:rPr>
                <w:rFonts w:ascii="Calibri" w:hAnsi="Calibri" w:cs="Calibri"/>
                <w:sz w:val="22"/>
                <w:szCs w:val="22"/>
              </w:rPr>
              <w:t>27</w:t>
            </w:r>
            <w:r w:rsidR="003814B9">
              <w:rPr>
                <w:rFonts w:ascii="Calibri" w:hAnsi="Calibri" w:cs="Calibri"/>
                <w:sz w:val="22"/>
                <w:szCs w:val="22"/>
              </w:rPr>
              <w:t>/04/2018</w:t>
            </w:r>
          </w:p>
        </w:tc>
        <w:tc>
          <w:tcPr>
            <w:tcW w:w="3534" w:type="dxa"/>
            <w:vAlign w:val="center"/>
          </w:tcPr>
          <w:p w:rsidR="00241AE7" w:rsidRPr="00B07827" w:rsidRDefault="00241AE7" w:rsidP="004D20CC">
            <w:pPr>
              <w:rPr>
                <w:rFonts w:ascii="Calibri" w:hAnsi="Calibri" w:cs="Calibri"/>
                <w:sz w:val="18"/>
                <w:szCs w:val="18"/>
                <w:lang w:val="es-BO"/>
              </w:rPr>
            </w:pPr>
            <w:r w:rsidRPr="00B07827">
              <w:rPr>
                <w:rFonts w:ascii="Calibri" w:hAnsi="Calibri" w:cs="Calibri"/>
                <w:sz w:val="18"/>
                <w:szCs w:val="18"/>
                <w:lang w:val="es-BO"/>
              </w:rPr>
              <w:t xml:space="preserve">Página web de YPFB: </w:t>
            </w:r>
            <w:hyperlink r:id="rId9" w:history="1">
              <w:r w:rsidRPr="00B07827">
                <w:rPr>
                  <w:rStyle w:val="Hipervnculo"/>
                  <w:rFonts w:ascii="Calibri" w:hAnsi="Calibri" w:cs="Calibri"/>
                  <w:color w:val="auto"/>
                  <w:sz w:val="18"/>
                  <w:szCs w:val="18"/>
                  <w:lang w:val="es-BO"/>
                </w:rPr>
                <w:t>www.ypfb.gob.bo</w:t>
              </w:r>
            </w:hyperlink>
            <w:r w:rsidRPr="00B07827">
              <w:rPr>
                <w:rFonts w:ascii="Calibri" w:hAnsi="Calibri" w:cs="Calibri"/>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B07827" w:rsidRDefault="00241AE7" w:rsidP="004D20CC">
            <w:pPr>
              <w:jc w:val="center"/>
              <w:rPr>
                <w:rFonts w:ascii="Calibri" w:hAnsi="Calibri" w:cs="Calibri"/>
                <w:sz w:val="22"/>
                <w:szCs w:val="22"/>
              </w:rPr>
            </w:pPr>
          </w:p>
        </w:tc>
        <w:tc>
          <w:tcPr>
            <w:tcW w:w="3534" w:type="dxa"/>
            <w:vAlign w:val="center"/>
          </w:tcPr>
          <w:p w:rsidR="00241AE7" w:rsidRPr="00B07827" w:rsidRDefault="00241AE7" w:rsidP="004D20CC">
            <w:pPr>
              <w:rPr>
                <w:rFonts w:ascii="Calibri" w:hAnsi="Calibri" w:cs="Calibri"/>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8678A8" w:rsidP="008678A8">
            <w:pPr>
              <w:rPr>
                <w:rFonts w:ascii="Calibri" w:hAnsi="Calibri" w:cs="Calibri"/>
                <w:sz w:val="22"/>
                <w:szCs w:val="22"/>
              </w:rPr>
            </w:pPr>
            <w:r>
              <w:rPr>
                <w:rFonts w:ascii="Calibri" w:hAnsi="Calibri" w:cs="Calibri"/>
                <w:sz w:val="22"/>
                <w:szCs w:val="22"/>
              </w:rPr>
              <w:t>Firma de Contrato</w:t>
            </w:r>
          </w:p>
        </w:tc>
        <w:tc>
          <w:tcPr>
            <w:tcW w:w="6455" w:type="dxa"/>
            <w:gridSpan w:val="3"/>
            <w:vAlign w:val="center"/>
          </w:tcPr>
          <w:p w:rsidR="00241AE7" w:rsidRPr="008A2AC6" w:rsidRDefault="00241AE7" w:rsidP="003814B9">
            <w:pPr>
              <w:jc w:val="both"/>
              <w:rPr>
                <w:rFonts w:ascii="Calibri" w:hAnsi="Calibri" w:cs="Calibri"/>
                <w:sz w:val="22"/>
                <w:szCs w:val="22"/>
                <w:lang w:val="es-BO"/>
              </w:rPr>
            </w:pPr>
            <w:r w:rsidRPr="008A2AC6">
              <w:rPr>
                <w:rFonts w:ascii="Calibri" w:hAnsi="Calibri" w:cs="Calibri"/>
                <w:sz w:val="22"/>
                <w:szCs w:val="22"/>
              </w:rPr>
              <w:t xml:space="preserve">Fecha Estimada: </w:t>
            </w:r>
            <w:r w:rsidR="003814B9">
              <w:rPr>
                <w:rFonts w:ascii="Calibri" w:hAnsi="Calibri" w:cs="Calibri"/>
                <w:sz w:val="22"/>
                <w:szCs w:val="22"/>
              </w:rPr>
              <w:t>03/05/2018</w:t>
            </w:r>
          </w:p>
        </w:tc>
      </w:tr>
      <w:tr w:rsidR="00241AE7" w:rsidRPr="00552079" w:rsidTr="004D20CC">
        <w:trPr>
          <w:trHeight w:val="29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6455" w:type="dxa"/>
            <w:gridSpan w:val="3"/>
            <w:vAlign w:val="center"/>
          </w:tcPr>
          <w:p w:rsidR="00241AE7" w:rsidRPr="00241AE7" w:rsidRDefault="00241AE7" w:rsidP="004D20CC">
            <w:pPr>
              <w:jc w:val="center"/>
              <w:rPr>
                <w:rFonts w:ascii="Calibri" w:hAnsi="Calibri" w:cs="Calibri"/>
                <w:sz w:val="22"/>
                <w:szCs w:val="22"/>
              </w:rPr>
            </w:pPr>
          </w:p>
        </w:tc>
      </w:tr>
    </w:tbl>
    <w:p w:rsidR="00F80A11" w:rsidRDefault="00F80A11"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3814B9" w:rsidRDefault="003814B9" w:rsidP="00631500">
      <w:pPr>
        <w:jc w:val="center"/>
        <w:rPr>
          <w:rFonts w:ascii="Calibri" w:hAnsi="Calibri" w:cs="Calibri"/>
          <w:b/>
          <w:sz w:val="18"/>
          <w:szCs w:val="18"/>
        </w:rPr>
      </w:pPr>
    </w:p>
    <w:p w:rsidR="003814B9" w:rsidRDefault="003814B9" w:rsidP="00631500">
      <w:pPr>
        <w:jc w:val="center"/>
        <w:rPr>
          <w:rFonts w:ascii="Calibri" w:hAnsi="Calibri" w:cs="Calibri"/>
          <w:b/>
          <w:sz w:val="18"/>
          <w:szCs w:val="18"/>
        </w:rPr>
      </w:pPr>
    </w:p>
    <w:p w:rsidR="003814B9" w:rsidRDefault="003814B9" w:rsidP="00631500">
      <w:pPr>
        <w:jc w:val="center"/>
        <w:rPr>
          <w:rFonts w:ascii="Calibri" w:hAnsi="Calibri" w:cs="Calibri"/>
          <w:b/>
          <w:sz w:val="18"/>
          <w:szCs w:val="18"/>
        </w:rPr>
      </w:pPr>
    </w:p>
    <w:p w:rsidR="003814B9" w:rsidRDefault="003814B9" w:rsidP="00631500">
      <w:pPr>
        <w:jc w:val="center"/>
        <w:rPr>
          <w:rFonts w:ascii="Calibri" w:hAnsi="Calibri" w:cs="Calibri"/>
          <w:b/>
          <w:sz w:val="18"/>
          <w:szCs w:val="18"/>
        </w:rPr>
      </w:pPr>
    </w:p>
    <w:p w:rsidR="00B07827" w:rsidRDefault="00B07827" w:rsidP="00631500">
      <w:pPr>
        <w:jc w:val="center"/>
        <w:rPr>
          <w:rFonts w:ascii="Calibri" w:hAnsi="Calibri" w:cs="Calibri"/>
          <w:b/>
          <w:sz w:val="18"/>
          <w:szCs w:val="18"/>
        </w:rPr>
      </w:pPr>
    </w:p>
    <w:p w:rsidR="008259A6" w:rsidRDefault="008259A6" w:rsidP="00631500">
      <w:pPr>
        <w:jc w:val="center"/>
        <w:rPr>
          <w:rFonts w:ascii="Calibri" w:hAnsi="Calibri" w:cs="Calibri"/>
          <w:b/>
          <w:sz w:val="18"/>
          <w:szCs w:val="18"/>
        </w:rPr>
      </w:pPr>
    </w:p>
    <w:p w:rsidR="008259A6" w:rsidRDefault="004352E9" w:rsidP="00631500">
      <w:pPr>
        <w:jc w:val="center"/>
        <w:rPr>
          <w:rFonts w:ascii="Calibri" w:hAnsi="Calibri" w:cs="Calibri"/>
          <w:b/>
          <w:szCs w:val="18"/>
        </w:rPr>
      </w:pPr>
      <w:r>
        <w:rPr>
          <w:rFonts w:ascii="Calibri" w:hAnsi="Calibri" w:cs="Calibri"/>
          <w:b/>
          <w:szCs w:val="18"/>
        </w:rPr>
        <w:lastRenderedPageBreak/>
        <w:t xml:space="preserve">PRECIO REFERENCIAL ESTIMADO </w:t>
      </w:r>
      <w:r w:rsidR="008259A6" w:rsidRPr="007E2E88">
        <w:rPr>
          <w:rFonts w:ascii="Calibri" w:hAnsi="Calibri" w:cs="Calibri"/>
          <w:b/>
          <w:szCs w:val="18"/>
        </w:rPr>
        <w:t>EXPRESADO EN BOLIVIANOS (Bs)</w:t>
      </w:r>
    </w:p>
    <w:p w:rsidR="003814B9" w:rsidRDefault="003814B9" w:rsidP="003814B9">
      <w:pPr>
        <w:jc w:val="both"/>
        <w:rPr>
          <w:rFonts w:ascii="Calibri" w:hAnsi="Calibri" w:cs="Arial"/>
          <w:sz w:val="18"/>
          <w:szCs w:val="18"/>
        </w:rPr>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5885"/>
        <w:gridCol w:w="1448"/>
        <w:gridCol w:w="1322"/>
      </w:tblGrid>
      <w:tr w:rsidR="003814B9" w:rsidRPr="00243BEA" w:rsidTr="00B17188">
        <w:trPr>
          <w:trHeight w:val="300"/>
          <w:jc w:val="center"/>
        </w:trPr>
        <w:tc>
          <w:tcPr>
            <w:tcW w:w="744" w:type="dxa"/>
            <w:shd w:val="clear" w:color="000000" w:fill="D9D9D9"/>
            <w:noWrap/>
            <w:vAlign w:val="center"/>
            <w:hideMark/>
          </w:tcPr>
          <w:p w:rsidR="003814B9" w:rsidRPr="00243BEA" w:rsidRDefault="003814B9" w:rsidP="00B17188">
            <w:pPr>
              <w:jc w:val="center"/>
              <w:rPr>
                <w:rFonts w:ascii="Century Gothic" w:hAnsi="Century Gothic"/>
                <w:b/>
                <w:bCs/>
                <w:color w:val="000000"/>
              </w:rPr>
            </w:pPr>
            <w:r w:rsidRPr="00243BEA">
              <w:rPr>
                <w:rFonts w:ascii="Century Gothic" w:hAnsi="Century Gothic"/>
                <w:b/>
                <w:bCs/>
                <w:color w:val="000000"/>
              </w:rPr>
              <w:t>ITEM</w:t>
            </w:r>
          </w:p>
        </w:tc>
        <w:tc>
          <w:tcPr>
            <w:tcW w:w="5885" w:type="dxa"/>
            <w:shd w:val="clear" w:color="000000" w:fill="D9D9D9"/>
            <w:noWrap/>
            <w:vAlign w:val="center"/>
            <w:hideMark/>
          </w:tcPr>
          <w:p w:rsidR="003814B9" w:rsidRPr="00243BEA" w:rsidRDefault="003814B9" w:rsidP="00B17188">
            <w:pPr>
              <w:jc w:val="center"/>
              <w:rPr>
                <w:rFonts w:ascii="Century Gothic" w:hAnsi="Century Gothic"/>
                <w:b/>
                <w:bCs/>
                <w:color w:val="000000"/>
              </w:rPr>
            </w:pPr>
            <w:r w:rsidRPr="00243BEA">
              <w:rPr>
                <w:rFonts w:ascii="Century Gothic" w:hAnsi="Century Gothic"/>
                <w:b/>
                <w:bCs/>
                <w:color w:val="000000"/>
              </w:rPr>
              <w:t>DESCRIPCION DEL MENU</w:t>
            </w:r>
          </w:p>
        </w:tc>
        <w:tc>
          <w:tcPr>
            <w:tcW w:w="1448" w:type="dxa"/>
            <w:shd w:val="clear" w:color="000000" w:fill="D9D9D9"/>
          </w:tcPr>
          <w:p w:rsidR="003814B9" w:rsidRPr="00243BEA" w:rsidRDefault="003814B9" w:rsidP="00B17188">
            <w:pPr>
              <w:jc w:val="center"/>
              <w:rPr>
                <w:rFonts w:ascii="Century Gothic" w:hAnsi="Century Gothic"/>
                <w:b/>
                <w:bCs/>
                <w:color w:val="000000"/>
              </w:rPr>
            </w:pPr>
            <w:r w:rsidRPr="00243BEA">
              <w:rPr>
                <w:rFonts w:ascii="Century Gothic" w:hAnsi="Century Gothic"/>
                <w:b/>
                <w:bCs/>
                <w:color w:val="000000"/>
              </w:rPr>
              <w:t>UNIDAD DE MEDIDA</w:t>
            </w:r>
          </w:p>
        </w:tc>
        <w:tc>
          <w:tcPr>
            <w:tcW w:w="1322" w:type="dxa"/>
            <w:shd w:val="clear" w:color="000000" w:fill="D9D9D9"/>
            <w:noWrap/>
            <w:vAlign w:val="center"/>
            <w:hideMark/>
          </w:tcPr>
          <w:p w:rsidR="003814B9" w:rsidRPr="00243BEA" w:rsidRDefault="003814B9" w:rsidP="00B17188">
            <w:pPr>
              <w:jc w:val="center"/>
              <w:rPr>
                <w:rFonts w:ascii="Century Gothic" w:hAnsi="Century Gothic"/>
                <w:b/>
                <w:bCs/>
                <w:color w:val="000000"/>
              </w:rPr>
            </w:pPr>
            <w:r w:rsidRPr="00243BEA">
              <w:rPr>
                <w:rFonts w:ascii="Century Gothic" w:hAnsi="Century Gothic"/>
                <w:b/>
                <w:bCs/>
                <w:color w:val="000000"/>
              </w:rPr>
              <w:t>MONTO BS</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Bebidas Calientes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olor w:val="000000"/>
              </w:rPr>
            </w:pPr>
            <w:r w:rsidRPr="00243BEA">
              <w:rPr>
                <w:rFonts w:ascii="Century Gothic" w:hAnsi="Century Gothic"/>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Api</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Café</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Café con leche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Capuchino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Café Express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Leche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Limonada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Linaza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Mates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Nescafe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Nescafe Doble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Té</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2,50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Chocolate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Chocolate con leche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Toddy</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2,50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Toddy con leche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Bebidas Frías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Coca Cola, Fanta, Sprite (190 ml)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2,00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Coca Cola, Fanta, Sprite (500 ml)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19</w:t>
            </w:r>
          </w:p>
        </w:tc>
        <w:tc>
          <w:tcPr>
            <w:tcW w:w="5885" w:type="dxa"/>
            <w:shd w:val="clear" w:color="auto" w:fill="auto"/>
            <w:vAlign w:val="center"/>
            <w:hideMark/>
          </w:tcPr>
          <w:p w:rsidR="003814B9" w:rsidRPr="00243BEA" w:rsidRDefault="003814B9" w:rsidP="00B17188">
            <w:pPr>
              <w:rPr>
                <w:rFonts w:ascii="Century Gothic" w:hAnsi="Century Gothic"/>
                <w:color w:val="000000"/>
                <w:lang w:val="en-US"/>
              </w:rPr>
            </w:pPr>
            <w:r w:rsidRPr="00243BEA">
              <w:rPr>
                <w:rFonts w:ascii="Century Gothic" w:hAnsi="Century Gothic"/>
                <w:color w:val="000000"/>
                <w:lang w:val="en-US"/>
              </w:rPr>
              <w:t>Coca Cola Light, Sprite Zero (500 ml)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Coca Cola, Fanta, Sprite (2 litros)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9,00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Refrescos de frutas hervidas (en vaso)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2,50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lastRenderedPageBreak/>
              <w:t>22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Mineral (en vaso)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1,00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Mineral (envase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Mineral (2 litros)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Natural (en vaso)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1,00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Natural (envase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Agua Natural (2 litros)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Jugos y Zumos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Jugos de fruta con agua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29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Jugos de fruta con leche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Jugo dieteticos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Jugo de Alfa alfa, pepino y miel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11,00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piña y papaya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pera y frambuesa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naranja y manzana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platano, freza y pera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naranja con kiwi</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7,00</w:t>
            </w:r>
          </w:p>
        </w:tc>
      </w:tr>
      <w:tr w:rsidR="003814B9" w:rsidRPr="00243BEA" w:rsidTr="00B17188">
        <w:trPr>
          <w:trHeight w:val="54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Zumo de naranja, mandarina, lima, toronja y Zanahoria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i/>
                <w:color w:val="000000"/>
              </w:rPr>
            </w:pPr>
            <w:r w:rsidRPr="00243BEA">
              <w:rPr>
                <w:rFonts w:ascii="Century Gothic" w:hAnsi="Century Gothic" w:cs="Calibri"/>
                <w:i/>
                <w:color w:val="000000"/>
              </w:rPr>
              <w:t>4,50</w:t>
            </w:r>
          </w:p>
        </w:tc>
      </w:tr>
      <w:tr w:rsidR="003814B9" w:rsidRPr="00243BEA" w:rsidTr="00B17188">
        <w:trPr>
          <w:trHeight w:val="51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Sándwiches, el precio debe incluir sus aderezos (mayonesa, ketchup, moztaza, etc.)</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Hamburguesa de carne de res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39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Hamburguesa de carne de pollo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Salchipapa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9,00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Lomo con huevo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9,00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Choripan</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9,00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Huevo revuelto con jamón y queso y tostadas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9,00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Hamburguesa mixta con salchipapas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lastRenderedPageBreak/>
              <w:t>45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Tranca pecho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10,00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Porción de pollo con papas fritas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Porción de pizza (carnívora, hawainana, napolitana)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Choripapas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10,00</w:t>
            </w:r>
          </w:p>
        </w:tc>
      </w:tr>
      <w:tr w:rsidR="003814B9" w:rsidRPr="00243BEA" w:rsidTr="00B17188">
        <w:trPr>
          <w:trHeight w:val="54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49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Sandwich de pavita (pollo molido con mayonesa y morron)</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7,00</w:t>
            </w:r>
          </w:p>
        </w:tc>
      </w:tr>
      <w:tr w:rsidR="003814B9" w:rsidRPr="00243BEA" w:rsidTr="00B17188">
        <w:trPr>
          <w:trHeight w:val="54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Sandwhich de chola (cerdo con escabeche o ensalada)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11,00</w:t>
            </w:r>
          </w:p>
        </w:tc>
      </w:tr>
      <w:tr w:rsidR="003814B9" w:rsidRPr="00243BEA" w:rsidTr="00B17188">
        <w:trPr>
          <w:trHeight w:val="268"/>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Carne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7,50</w:t>
            </w:r>
          </w:p>
        </w:tc>
      </w:tr>
      <w:tr w:rsidR="003814B9" w:rsidRPr="00243BEA" w:rsidTr="00B17188">
        <w:trPr>
          <w:trHeight w:val="302"/>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Carnes frías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Hot dog</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Huevo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Jamón con 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7,00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Mantequilla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2,00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Mantequilla con mermelada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Mermelada, dulce de leche o leche condensada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59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Mortadela con 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Omelet</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Palta con 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Pasta de hígado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Pollo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7,50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Porción de papas fritas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Salteñas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Salteña Especial para Directorio y Reuniones Ejecutivas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De Pollo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68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De carne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lastRenderedPageBreak/>
              <w:t>69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Mixtas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Tucumanas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Masitas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 </w:t>
            </w:r>
          </w:p>
        </w:tc>
      </w:tr>
      <w:tr w:rsidR="003814B9" w:rsidRPr="00243BEA" w:rsidTr="00B17188">
        <w:trPr>
          <w:trHeight w:val="54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Masitas especiales para Directorio y Reuniones Ejecutivas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Alfajor</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Buñuelo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Cuñape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Empanada de 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Pucacapas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5,00</w:t>
            </w:r>
          </w:p>
        </w:tc>
      </w:tr>
      <w:tr w:rsidR="003814B9" w:rsidRPr="00243BEA" w:rsidTr="00B17188">
        <w:trPr>
          <w:trHeight w:val="54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Galletas con aderezos (dulces o salados) ración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Galletas dulces ración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79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Galletas de agua ración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177"/>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Llaucha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Pie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5,00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Queque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Rollo de queso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Huminta a la olla o al horno</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6,00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p>
        </w:tc>
        <w:tc>
          <w:tcPr>
            <w:tcW w:w="5885" w:type="dxa"/>
            <w:shd w:val="clear" w:color="auto" w:fill="auto"/>
            <w:vAlign w:val="center"/>
            <w:hideMark/>
          </w:tcPr>
          <w:p w:rsidR="003814B9" w:rsidRPr="00243BEA" w:rsidRDefault="003814B9" w:rsidP="00B17188">
            <w:pPr>
              <w:rPr>
                <w:rFonts w:ascii="Century Gothic" w:hAnsi="Century Gothic"/>
                <w:b/>
                <w:bCs/>
                <w:i/>
                <w:iCs/>
                <w:color w:val="000000"/>
              </w:rPr>
            </w:pPr>
            <w:r w:rsidRPr="00243BEA">
              <w:rPr>
                <w:rFonts w:ascii="Century Gothic" w:hAnsi="Century Gothic"/>
                <w:b/>
                <w:bCs/>
                <w:i/>
                <w:iCs/>
                <w:color w:val="000000"/>
              </w:rPr>
              <w:t>Postres</w:t>
            </w:r>
          </w:p>
        </w:tc>
        <w:tc>
          <w:tcPr>
            <w:tcW w:w="1448" w:type="dxa"/>
            <w:vAlign w:val="center"/>
          </w:tcPr>
          <w:p w:rsidR="003814B9" w:rsidRPr="00243BEA" w:rsidRDefault="003814B9" w:rsidP="00B17188">
            <w:pPr>
              <w:jc w:val="center"/>
              <w:rPr>
                <w:rFonts w:ascii="Century Gothic" w:hAnsi="Century Gothic"/>
                <w:color w:val="000000"/>
              </w:rPr>
            </w:pP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 </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Ensalada de frutas postrera grande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8,00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86</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Ensalada de frutas postrera pequeña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87</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Ensalada de frutas con yogurt postrera grande</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8,50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88</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Ensalada de frutas con yogurt postrera pequeña</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4,50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89</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Gelatina en vaso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2,50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90</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Yogurt natural en vaso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3,00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91</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Gelatina y Chantilly</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lastRenderedPageBreak/>
              <w:t>92</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Yogurt saborizado en vaso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93</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Muss de frutas</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00"/>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94</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Flan en vaso personal</w:t>
            </w:r>
          </w:p>
        </w:tc>
        <w:tc>
          <w:tcPr>
            <w:tcW w:w="1448" w:type="dxa"/>
            <w:vAlign w:val="center"/>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139"/>
          <w:jc w:val="center"/>
        </w:trPr>
        <w:tc>
          <w:tcPr>
            <w:tcW w:w="744" w:type="dxa"/>
            <w:shd w:val="clear" w:color="auto" w:fill="auto"/>
            <w:noWrap/>
            <w:vAlign w:val="center"/>
            <w:hideMark/>
          </w:tcPr>
          <w:p w:rsidR="003814B9" w:rsidRPr="00243BEA" w:rsidRDefault="003814B9" w:rsidP="00B17188">
            <w:pPr>
              <w:jc w:val="center"/>
              <w:rPr>
                <w:rFonts w:ascii="Calibri" w:hAnsi="Calibri" w:cs="Calibri"/>
                <w:color w:val="000000"/>
              </w:rPr>
            </w:pPr>
            <w:r w:rsidRPr="00243BEA">
              <w:rPr>
                <w:rFonts w:ascii="Calibri" w:hAnsi="Calibri" w:cs="Calibri"/>
                <w:color w:val="000000"/>
              </w:rPr>
              <w:t>95</w:t>
            </w:r>
          </w:p>
        </w:tc>
        <w:tc>
          <w:tcPr>
            <w:tcW w:w="5885" w:type="dxa"/>
            <w:shd w:val="clear" w:color="auto" w:fill="auto"/>
            <w:vAlign w:val="center"/>
            <w:hideMark/>
          </w:tcPr>
          <w:p w:rsidR="003814B9" w:rsidRPr="00243BEA" w:rsidRDefault="003814B9" w:rsidP="00B17188">
            <w:pPr>
              <w:rPr>
                <w:rFonts w:ascii="Century Gothic" w:hAnsi="Century Gothic"/>
                <w:color w:val="000000"/>
              </w:rPr>
            </w:pPr>
            <w:r w:rsidRPr="00243BEA">
              <w:rPr>
                <w:rFonts w:ascii="Century Gothic" w:hAnsi="Century Gothic"/>
                <w:color w:val="000000"/>
              </w:rPr>
              <w:t>Arroz con leche</w:t>
            </w:r>
          </w:p>
        </w:tc>
        <w:tc>
          <w:tcPr>
            <w:tcW w:w="1448" w:type="dxa"/>
          </w:tcPr>
          <w:p w:rsidR="003814B9" w:rsidRPr="00243BEA" w:rsidRDefault="003814B9" w:rsidP="00B17188">
            <w:pPr>
              <w:jc w:val="center"/>
            </w:pPr>
            <w:r w:rsidRPr="00243BEA">
              <w:rPr>
                <w:rFonts w:ascii="Century Gothic" w:hAnsi="Century Gothic"/>
                <w:i/>
                <w:color w:val="000000"/>
              </w:rPr>
              <w:t>Unidad de Servicio</w:t>
            </w:r>
          </w:p>
        </w:tc>
        <w:tc>
          <w:tcPr>
            <w:tcW w:w="1322" w:type="dxa"/>
            <w:shd w:val="clear" w:color="000000" w:fill="FFFFFF"/>
            <w:noWrap/>
            <w:vAlign w:val="center"/>
            <w:hideMark/>
          </w:tcPr>
          <w:p w:rsidR="003814B9" w:rsidRPr="00243BEA" w:rsidRDefault="003814B9" w:rsidP="00B17188">
            <w:pPr>
              <w:jc w:val="right"/>
              <w:rPr>
                <w:rFonts w:ascii="Century Gothic" w:hAnsi="Century Gothic" w:cs="Calibri"/>
                <w:color w:val="000000"/>
              </w:rPr>
            </w:pPr>
            <w:r w:rsidRPr="00243BEA">
              <w:rPr>
                <w:rFonts w:ascii="Century Gothic" w:hAnsi="Century Gothic" w:cs="Calibri"/>
                <w:color w:val="000000"/>
              </w:rPr>
              <w:t>3,50</w:t>
            </w:r>
          </w:p>
        </w:tc>
      </w:tr>
      <w:tr w:rsidR="003814B9" w:rsidRPr="00243BEA" w:rsidTr="00B17188">
        <w:trPr>
          <w:trHeight w:val="315"/>
          <w:jc w:val="center"/>
        </w:trPr>
        <w:tc>
          <w:tcPr>
            <w:tcW w:w="8077" w:type="dxa"/>
            <w:gridSpan w:val="3"/>
            <w:shd w:val="clear" w:color="auto" w:fill="auto"/>
            <w:noWrap/>
            <w:vAlign w:val="center"/>
          </w:tcPr>
          <w:p w:rsidR="003814B9" w:rsidRPr="00243BEA" w:rsidRDefault="003814B9" w:rsidP="00B17188">
            <w:pPr>
              <w:jc w:val="right"/>
              <w:rPr>
                <w:rFonts w:ascii="Century Gothic" w:hAnsi="Century Gothic"/>
                <w:b/>
                <w:color w:val="000000"/>
              </w:rPr>
            </w:pPr>
            <w:r w:rsidRPr="00243BEA">
              <w:rPr>
                <w:rFonts w:ascii="Century Gothic" w:hAnsi="Century Gothic"/>
                <w:b/>
                <w:color w:val="000000"/>
              </w:rPr>
              <w:t>Total Bolivianos:</w:t>
            </w:r>
          </w:p>
        </w:tc>
        <w:tc>
          <w:tcPr>
            <w:tcW w:w="1322" w:type="dxa"/>
            <w:shd w:val="clear" w:color="000000" w:fill="FFFFFF"/>
            <w:noWrap/>
            <w:vAlign w:val="center"/>
          </w:tcPr>
          <w:p w:rsidR="003814B9" w:rsidRPr="00243BEA" w:rsidRDefault="003814B9" w:rsidP="00B17188">
            <w:pPr>
              <w:jc w:val="right"/>
              <w:rPr>
                <w:rFonts w:ascii="Century Gothic" w:hAnsi="Century Gothic"/>
                <w:b/>
                <w:color w:val="000000"/>
              </w:rPr>
            </w:pPr>
            <w:r w:rsidRPr="00243BEA">
              <w:rPr>
                <w:rFonts w:ascii="Century Gothic" w:hAnsi="Century Gothic"/>
                <w:b/>
                <w:color w:val="000000"/>
              </w:rPr>
              <w:t>527,00</w:t>
            </w:r>
          </w:p>
        </w:tc>
      </w:tr>
    </w:tbl>
    <w:p w:rsidR="003814B9" w:rsidRPr="0082169B" w:rsidRDefault="003814B9" w:rsidP="003814B9">
      <w:pPr>
        <w:jc w:val="both"/>
        <w:rPr>
          <w:rFonts w:ascii="Century Gothic" w:hAnsi="Century Gothic" w:cs="Arial"/>
          <w:b/>
          <w:u w:val="single"/>
        </w:rPr>
      </w:pPr>
      <w:r w:rsidRPr="0082169B">
        <w:rPr>
          <w:rFonts w:ascii="Century Gothic" w:hAnsi="Century Gothic" w:cs="Arial"/>
          <w:b/>
          <w:u w:val="single"/>
        </w:rPr>
        <w:t xml:space="preserve">Nota: </w:t>
      </w:r>
    </w:p>
    <w:p w:rsidR="003814B9" w:rsidRDefault="003814B9" w:rsidP="003814B9">
      <w:pPr>
        <w:jc w:val="both"/>
        <w:rPr>
          <w:rFonts w:ascii="Century Gothic" w:hAnsi="Century Gothic" w:cs="Arial"/>
        </w:rPr>
      </w:pPr>
    </w:p>
    <w:p w:rsidR="003814B9" w:rsidRDefault="000A267A" w:rsidP="003814B9">
      <w:pPr>
        <w:jc w:val="both"/>
        <w:rPr>
          <w:rFonts w:ascii="Century Gothic" w:hAnsi="Century Gothic"/>
        </w:rPr>
      </w:pPr>
      <w:r>
        <w:rPr>
          <w:rFonts w:ascii="Century Gothic" w:hAnsi="Century Gothic"/>
        </w:rPr>
        <w:t xml:space="preserve">El </w:t>
      </w:r>
      <w:r w:rsidR="003814B9">
        <w:rPr>
          <w:rFonts w:ascii="Century Gothic" w:hAnsi="Century Gothic"/>
        </w:rPr>
        <w:t>presupuesto del servicio asciende hasta un monto de Bs. 18.000.</w:t>
      </w: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3814B9" w:rsidRDefault="003814B9"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0A267A" w:rsidRDefault="000A267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E208F5" w:rsidRPr="00AB0A08" w:rsidRDefault="00251FB3" w:rsidP="00E208F5">
      <w:pPr>
        <w:ind w:left="567"/>
        <w:jc w:val="both"/>
        <w:rPr>
          <w:rFonts w:ascii="Calibri" w:hAnsi="Calibri" w:cs="Calibri"/>
          <w:color w:val="000000"/>
          <w:sz w:val="22"/>
          <w:szCs w:val="22"/>
        </w:rPr>
      </w:pPr>
      <w:r w:rsidRPr="00AB0A08">
        <w:rPr>
          <w:rFonts w:ascii="Calibri" w:hAnsi="Calibri" w:cs="Calibri"/>
          <w:color w:val="000000"/>
          <w:sz w:val="22"/>
          <w:szCs w:val="22"/>
        </w:rPr>
        <w:t xml:space="preserve">El proceso de </w:t>
      </w:r>
      <w:r w:rsidR="006606B7" w:rsidRPr="00AB0A08">
        <w:rPr>
          <w:rFonts w:ascii="Calibri" w:hAnsi="Calibri" w:cs="Calibri"/>
          <w:color w:val="000000"/>
          <w:sz w:val="22"/>
          <w:szCs w:val="22"/>
        </w:rPr>
        <w:t>contratación</w:t>
      </w:r>
      <w:r w:rsidR="00E208F5" w:rsidRPr="00AB0A08">
        <w:rPr>
          <w:rFonts w:ascii="Calibri" w:hAnsi="Calibri" w:cs="Calibri"/>
          <w:color w:val="000000"/>
          <w:sz w:val="22"/>
          <w:szCs w:val="22"/>
        </w:rPr>
        <w:t xml:space="preserve"> </w:t>
      </w:r>
      <w:r w:rsidRPr="00AB0A08">
        <w:rPr>
          <w:rFonts w:ascii="Calibri" w:hAnsi="Calibri" w:cs="Calibri"/>
          <w:color w:val="000000"/>
          <w:sz w:val="22"/>
          <w:szCs w:val="22"/>
        </w:rPr>
        <w:t xml:space="preserve">se rige por el </w:t>
      </w:r>
      <w:r w:rsidR="0075488C" w:rsidRPr="00AB0A08">
        <w:rPr>
          <w:rFonts w:ascii="Calibri" w:hAnsi="Calibri" w:cs="Calibri"/>
          <w:color w:val="000000"/>
          <w:sz w:val="22"/>
          <w:szCs w:val="22"/>
        </w:rPr>
        <w:t xml:space="preserve">Reglamento Específico del </w:t>
      </w:r>
      <w:r w:rsidRPr="00AB0A08">
        <w:rPr>
          <w:rFonts w:ascii="Calibri" w:hAnsi="Calibri" w:cs="Calibri"/>
          <w:color w:val="000000"/>
          <w:sz w:val="22"/>
          <w:szCs w:val="22"/>
        </w:rPr>
        <w:t xml:space="preserve">Sistema de Administración </w:t>
      </w:r>
      <w:r w:rsidR="002E19C6" w:rsidRPr="00AB0A08">
        <w:rPr>
          <w:rFonts w:ascii="Calibri" w:hAnsi="Calibri" w:cs="Calibri"/>
          <w:color w:val="000000"/>
          <w:sz w:val="22"/>
          <w:szCs w:val="22"/>
        </w:rPr>
        <w:t>de Bienes y Servicios Empresa Pública Nacional Estratégica Yacimientos Petrolíferos Fiscales Bolivianos (RESABS-EPNE-</w:t>
      </w:r>
      <w:r w:rsidR="00E208F5" w:rsidRPr="00AB0A08">
        <w:rPr>
          <w:rFonts w:ascii="Calibri" w:hAnsi="Calibri" w:cs="Calibri"/>
          <w:color w:val="000000"/>
          <w:sz w:val="22"/>
          <w:szCs w:val="22"/>
        </w:rPr>
        <w:t>YPFB</w:t>
      </w:r>
      <w:r w:rsidR="002E19C6" w:rsidRPr="00AB0A08">
        <w:rPr>
          <w:rFonts w:ascii="Calibri" w:hAnsi="Calibri" w:cs="Calibri"/>
          <w:color w:val="000000"/>
          <w:sz w:val="22"/>
          <w:szCs w:val="22"/>
        </w:rPr>
        <w:t>)</w:t>
      </w:r>
      <w:r w:rsidR="00E208F5" w:rsidRPr="00AB0A08">
        <w:rPr>
          <w:rFonts w:ascii="Calibri" w:hAnsi="Calibri" w:cs="Calibri"/>
          <w:color w:val="000000"/>
          <w:sz w:val="22"/>
          <w:szCs w:val="22"/>
        </w:rPr>
        <w:t>, aprobado mediante Resolución de Directorio Nº 058 de fecha 22 de julio de 2013.</w:t>
      </w:r>
    </w:p>
    <w:p w:rsidR="00EA720C" w:rsidRPr="00AB0A08" w:rsidRDefault="00EA720C" w:rsidP="00E208F5">
      <w:pPr>
        <w:ind w:left="567"/>
        <w:jc w:val="both"/>
        <w:rPr>
          <w:rFonts w:ascii="Calibri" w:hAnsi="Calibri" w:cs="Calibri"/>
          <w:color w:val="000000"/>
          <w:sz w:val="22"/>
          <w:szCs w:val="22"/>
        </w:rPr>
      </w:pP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B0A08">
      <w:pPr>
        <w:pStyle w:val="CM55"/>
        <w:numPr>
          <w:ilvl w:val="0"/>
          <w:numId w:val="15"/>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B0A08">
      <w:pPr>
        <w:pStyle w:val="CM55"/>
        <w:numPr>
          <w:ilvl w:val="0"/>
          <w:numId w:val="15"/>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B0A08">
      <w:pPr>
        <w:pStyle w:val="CM55"/>
        <w:numPr>
          <w:ilvl w:val="0"/>
          <w:numId w:val="15"/>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B0A08">
      <w:pPr>
        <w:pStyle w:val="CM55"/>
        <w:numPr>
          <w:ilvl w:val="0"/>
          <w:numId w:val="15"/>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B0A08">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B0A08">
      <w:pPr>
        <w:pStyle w:val="CM55"/>
        <w:numPr>
          <w:ilvl w:val="0"/>
          <w:numId w:val="15"/>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0C7D55" w:rsidRPr="00B07827" w:rsidRDefault="000C7D55" w:rsidP="000C7D55">
      <w:pPr>
        <w:ind w:left="567"/>
        <w:jc w:val="both"/>
        <w:rPr>
          <w:rFonts w:ascii="Calibri" w:hAnsi="Calibri" w:cs="Calibri"/>
          <w:sz w:val="22"/>
          <w:szCs w:val="22"/>
        </w:rPr>
      </w:pPr>
      <w:r w:rsidRPr="00DA4330">
        <w:rPr>
          <w:rFonts w:ascii="Calibri" w:hAnsi="Calibri" w:cs="Calibri"/>
          <w:sz w:val="22"/>
          <w:szCs w:val="22"/>
        </w:rPr>
        <w:t>El pr</w:t>
      </w:r>
      <w:r w:rsidRPr="00B07827">
        <w:rPr>
          <w:rFonts w:ascii="Calibri" w:hAnsi="Calibri" w:cs="Calibri"/>
          <w:sz w:val="22"/>
          <w:szCs w:val="22"/>
        </w:rPr>
        <w:t>oceso de contratación y la propuesta económica deberán 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lastRenderedPageBreak/>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AB0A08">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AB0A08">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AB0A08">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B0A08">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B0A08">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B0A08">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A04417" w:rsidRDefault="00A04417" w:rsidP="00631500">
      <w:pPr>
        <w:ind w:left="567"/>
        <w:jc w:val="both"/>
        <w:rPr>
          <w:rFonts w:ascii="Calibri" w:hAnsi="Calibri" w:cs="Calibri"/>
          <w:sz w:val="22"/>
          <w:szCs w:val="22"/>
        </w:rPr>
      </w:pPr>
    </w:p>
    <w:p w:rsidR="00A04417" w:rsidRPr="00993917" w:rsidRDefault="00A04417"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AB0A08">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F43EA6" w:rsidRDefault="004862F4" w:rsidP="00AB0A08">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B07827" w:rsidRDefault="00631500" w:rsidP="000D6F4D">
      <w:pPr>
        <w:numPr>
          <w:ilvl w:val="0"/>
          <w:numId w:val="4"/>
        </w:numPr>
        <w:ind w:left="567" w:hanging="567"/>
        <w:jc w:val="both"/>
        <w:rPr>
          <w:rFonts w:ascii="Calibri" w:hAnsi="Calibri" w:cs="Calibri"/>
          <w:b/>
          <w:color w:val="000000"/>
          <w:sz w:val="22"/>
          <w:szCs w:val="22"/>
        </w:rPr>
      </w:pPr>
      <w:r w:rsidRPr="00B0782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B07827" w:rsidRDefault="00B07827" w:rsidP="00631500">
      <w:pPr>
        <w:ind w:left="567"/>
        <w:jc w:val="both"/>
        <w:rPr>
          <w:rFonts w:ascii="Calibri" w:hAnsi="Calibri" w:cs="Calibri"/>
          <w:b/>
          <w:i/>
          <w:color w:val="FF0000"/>
          <w:sz w:val="22"/>
          <w:szCs w:val="22"/>
        </w:rPr>
      </w:pPr>
      <w:r w:rsidRPr="00B07827">
        <w:rPr>
          <w:rFonts w:ascii="Calibri" w:hAnsi="Calibri" w:cs="Calibri"/>
          <w:b/>
          <w:i/>
          <w:color w:val="FF0000"/>
          <w:sz w:val="22"/>
          <w:szCs w:val="22"/>
        </w:rPr>
        <w:t>NO APLICA.</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046244" w:rsidRPr="00B07827" w:rsidRDefault="00B07827" w:rsidP="002E3570">
      <w:pPr>
        <w:pStyle w:val="Ttulo"/>
        <w:spacing w:before="0" w:after="0"/>
        <w:ind w:left="567"/>
        <w:jc w:val="both"/>
        <w:rPr>
          <w:rFonts w:ascii="Calibri" w:hAnsi="Calibri" w:cs="Calibri"/>
          <w:i/>
          <w:color w:val="FF0000"/>
          <w:sz w:val="22"/>
          <w:szCs w:val="22"/>
          <w:lang w:val="es-BO"/>
        </w:rPr>
      </w:pPr>
      <w:r w:rsidRPr="00B07827">
        <w:rPr>
          <w:rFonts w:ascii="Calibri" w:hAnsi="Calibri" w:cs="Calibri"/>
          <w:i/>
          <w:color w:val="FF0000"/>
          <w:sz w:val="22"/>
          <w:szCs w:val="22"/>
          <w:lang w:val="es-BO" w:eastAsia="es-BO"/>
        </w:rPr>
        <w:t>NO APLICA.</w:t>
      </w:r>
    </w:p>
    <w:p w:rsidR="00046244" w:rsidRPr="002E3570" w:rsidRDefault="00046244" w:rsidP="00046244">
      <w:pPr>
        <w:ind w:left="360"/>
        <w:jc w:val="both"/>
        <w:rPr>
          <w:rFonts w:ascii="Calibri" w:hAnsi="Calibri" w:cs="Calibri"/>
          <w:sz w:val="22"/>
          <w:szCs w:val="22"/>
        </w:rPr>
      </w:pPr>
    </w:p>
    <w:p w:rsidR="008D0B55" w:rsidRPr="00EA720C" w:rsidRDefault="008D0B55" w:rsidP="000D6F4D">
      <w:pPr>
        <w:numPr>
          <w:ilvl w:val="0"/>
          <w:numId w:val="4"/>
        </w:numPr>
        <w:ind w:left="567" w:hanging="567"/>
        <w:jc w:val="both"/>
        <w:rPr>
          <w:rFonts w:ascii="Calibri" w:hAnsi="Calibri" w:cs="Calibri"/>
          <w:sz w:val="22"/>
        </w:rPr>
      </w:pPr>
      <w:r w:rsidRPr="00EA720C">
        <w:rPr>
          <w:rFonts w:ascii="Calibri" w:hAnsi="Calibri" w:cs="Calibri"/>
          <w:b/>
          <w:bCs/>
          <w:color w:val="000000"/>
          <w:kern w:val="28"/>
          <w:sz w:val="22"/>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EA720C" w:rsidRPr="00B07827" w:rsidRDefault="00EA720C" w:rsidP="00EA720C">
      <w:pPr>
        <w:pStyle w:val="Ttulo"/>
        <w:spacing w:before="0" w:after="0"/>
        <w:ind w:left="567"/>
        <w:jc w:val="both"/>
        <w:rPr>
          <w:rFonts w:ascii="Calibri" w:hAnsi="Calibri" w:cs="Calibri"/>
          <w:i/>
          <w:color w:val="FF0000"/>
          <w:sz w:val="22"/>
          <w:szCs w:val="22"/>
          <w:lang w:val="es-BO"/>
        </w:rPr>
      </w:pPr>
      <w:r w:rsidRPr="00B07827">
        <w:rPr>
          <w:rFonts w:ascii="Calibri" w:hAnsi="Calibri" w:cs="Calibri"/>
          <w:i/>
          <w:color w:val="FF0000"/>
          <w:sz w:val="22"/>
          <w:szCs w:val="22"/>
          <w:lang w:val="es-BO" w:eastAsia="es-BO"/>
        </w:rPr>
        <w:t>NO APLICA.</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9E1A43" w:rsidRPr="00993917" w:rsidRDefault="009E1A43" w:rsidP="009E1A43">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A04417" w:rsidRPr="00993917" w:rsidRDefault="00A04417" w:rsidP="000A267A">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lastRenderedPageBreak/>
        <w:t xml:space="preserve">El Acta de la Reunión de Aclaración, será publicada en la página 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B0A08">
      <w:pPr>
        <w:numPr>
          <w:ilvl w:val="0"/>
          <w:numId w:val="16"/>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B0A08">
      <w:pPr>
        <w:numPr>
          <w:ilvl w:val="0"/>
          <w:numId w:val="16"/>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B0A08">
      <w:pPr>
        <w:numPr>
          <w:ilvl w:val="0"/>
          <w:numId w:val="16"/>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B0A08">
      <w:pPr>
        <w:numPr>
          <w:ilvl w:val="1"/>
          <w:numId w:val="1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AB0A08">
      <w:pPr>
        <w:numPr>
          <w:ilvl w:val="1"/>
          <w:numId w:val="1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B0A08">
      <w:pPr>
        <w:numPr>
          <w:ilvl w:val="1"/>
          <w:numId w:val="1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B0A08">
      <w:pPr>
        <w:numPr>
          <w:ilvl w:val="1"/>
          <w:numId w:val="1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9A1463">
              <w:trPr>
                <w:trHeight w:val="32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EA720C">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B0A08">
      <w:pPr>
        <w:numPr>
          <w:ilvl w:val="1"/>
          <w:numId w:val="1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EA720C" w:rsidRDefault="00685346" w:rsidP="009A1463">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A1463" w:rsidRDefault="009A1463" w:rsidP="009A1463">
      <w:pPr>
        <w:tabs>
          <w:tab w:val="left" w:pos="0"/>
          <w:tab w:val="left" w:pos="1276"/>
        </w:tabs>
        <w:ind w:left="1276"/>
        <w:jc w:val="both"/>
        <w:outlineLvl w:val="0"/>
        <w:rPr>
          <w:rFonts w:ascii="Calibri" w:hAnsi="Calibri" w:cs="Calibri"/>
          <w:sz w:val="22"/>
          <w:szCs w:val="22"/>
        </w:rPr>
      </w:pPr>
    </w:p>
    <w:p w:rsidR="00685346" w:rsidRPr="00993917" w:rsidRDefault="00685346" w:rsidP="009A1463">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441261">
      <w:pPr>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9E1A43" w:rsidRDefault="009E1A43" w:rsidP="00E16940">
      <w:pPr>
        <w:pStyle w:val="Prrafodelista"/>
        <w:numPr>
          <w:ilvl w:val="3"/>
          <w:numId w:val="3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9E1A43" w:rsidRDefault="009E1A43" w:rsidP="009E1A43">
      <w:pPr>
        <w:pStyle w:val="Prrafodelista"/>
        <w:ind w:left="993"/>
        <w:jc w:val="both"/>
        <w:rPr>
          <w:rFonts w:ascii="Calibri" w:hAnsi="Calibri" w:cs="Calibri"/>
          <w:sz w:val="22"/>
          <w:szCs w:val="22"/>
        </w:rPr>
      </w:pPr>
    </w:p>
    <w:p w:rsidR="009E1A43" w:rsidRPr="00E112BD" w:rsidRDefault="009E1A43" w:rsidP="00E16940">
      <w:pPr>
        <w:pStyle w:val="Prrafodelista"/>
        <w:numPr>
          <w:ilvl w:val="3"/>
          <w:numId w:val="3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A07992" w:rsidRPr="00ED715C" w:rsidRDefault="00A07992"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04417" w:rsidRDefault="00A04417"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A04417" w:rsidRDefault="00A04417"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6567B1" w:rsidRDefault="006567B1" w:rsidP="004C684C">
      <w:pPr>
        <w:jc w:val="center"/>
        <w:rPr>
          <w:rFonts w:ascii="Calibri" w:hAnsi="Calibri" w:cs="Calibri"/>
          <w:b/>
          <w:sz w:val="22"/>
          <w:szCs w:val="22"/>
        </w:rPr>
      </w:pPr>
    </w:p>
    <w:p w:rsidR="006567B1" w:rsidRDefault="006567B1"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0A267A" w:rsidRDefault="000A267A"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F405E8" w:rsidRDefault="00F405E8" w:rsidP="009A1463">
      <w:pPr>
        <w:rPr>
          <w:rFonts w:ascii="Calibri" w:hAnsi="Calibri" w:cs="Arial"/>
          <w:b/>
          <w:u w:val="single"/>
        </w:rPr>
      </w:pPr>
    </w:p>
    <w:p w:rsidR="00CD3493" w:rsidRPr="00612BFE" w:rsidRDefault="00CD3493" w:rsidP="00CD3493">
      <w:pPr>
        <w:jc w:val="center"/>
        <w:rPr>
          <w:rFonts w:ascii="Calibri" w:hAnsi="Calibri" w:cs="Calibri"/>
          <w:b/>
          <w:u w:val="single"/>
        </w:rPr>
      </w:pPr>
      <w:r w:rsidRPr="00612BFE">
        <w:rPr>
          <w:rFonts w:ascii="Calibri" w:hAnsi="Calibri" w:cs="Arial"/>
          <w:b/>
          <w:u w:val="single"/>
        </w:rPr>
        <w:t xml:space="preserve">ESPECIFICACIONES TÉCNICAS </w:t>
      </w:r>
    </w:p>
    <w:p w:rsidR="000A267A" w:rsidRPr="00612BFE" w:rsidRDefault="000A267A" w:rsidP="000A267A">
      <w:pPr>
        <w:jc w:val="center"/>
        <w:rPr>
          <w:rFonts w:ascii="Calibri" w:hAnsi="Calibri" w:cs="Calibri"/>
          <w:b/>
          <w:u w:val="single"/>
        </w:rPr>
      </w:pPr>
    </w:p>
    <w:p w:rsidR="000A267A" w:rsidRPr="00612BFE" w:rsidRDefault="000A267A" w:rsidP="000A267A">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8930"/>
      </w:tblGrid>
      <w:tr w:rsidR="001A1194" w:rsidRPr="00612BFE" w:rsidTr="006567B1">
        <w:trPr>
          <w:trHeight w:val="502"/>
        </w:trPr>
        <w:tc>
          <w:tcPr>
            <w:tcW w:w="8930" w:type="dxa"/>
            <w:tcBorders>
              <w:top w:val="single" w:sz="4" w:space="0" w:color="auto"/>
              <w:left w:val="single" w:sz="4" w:space="0" w:color="auto"/>
              <w:bottom w:val="single" w:sz="4" w:space="0" w:color="auto"/>
              <w:right w:val="single" w:sz="4" w:space="0" w:color="000000"/>
            </w:tcBorders>
            <w:shd w:val="clear" w:color="auto" w:fill="B8CCE4"/>
            <w:vAlign w:val="center"/>
          </w:tcPr>
          <w:p w:rsidR="001A1194" w:rsidRPr="00612BFE" w:rsidRDefault="001A1194" w:rsidP="00B17188">
            <w:pPr>
              <w:spacing w:before="60" w:after="60"/>
              <w:jc w:val="center"/>
              <w:rPr>
                <w:rFonts w:ascii="Calibri" w:hAnsi="Calibri" w:cs="Calibri"/>
                <w:b/>
                <w:bCs/>
                <w:lang w:val="es-BO"/>
              </w:rPr>
            </w:pPr>
            <w:r w:rsidRPr="00612BFE">
              <w:rPr>
                <w:rFonts w:ascii="Calibri" w:hAnsi="Calibri" w:cs="Calibri"/>
                <w:b/>
                <w:bCs/>
                <w:lang w:val="es-BO"/>
              </w:rPr>
              <w:t xml:space="preserve">DESCRIPCIÓN DETALLADA DEL SERVICIO </w:t>
            </w:r>
          </w:p>
        </w:tc>
      </w:tr>
      <w:tr w:rsidR="001A1194" w:rsidRPr="00612BFE" w:rsidTr="006567B1">
        <w:trPr>
          <w:trHeight w:val="397"/>
        </w:trPr>
        <w:tc>
          <w:tcPr>
            <w:tcW w:w="8930" w:type="dxa"/>
            <w:tcBorders>
              <w:top w:val="single" w:sz="4" w:space="0" w:color="auto"/>
              <w:left w:val="single" w:sz="4" w:space="0" w:color="auto"/>
              <w:bottom w:val="single" w:sz="4" w:space="0" w:color="auto"/>
              <w:right w:val="single" w:sz="4" w:space="0" w:color="000000"/>
            </w:tcBorders>
            <w:vAlign w:val="center"/>
          </w:tcPr>
          <w:p w:rsidR="001A1194" w:rsidRPr="008C4CF4" w:rsidRDefault="001A1194" w:rsidP="001A1194">
            <w:pPr>
              <w:spacing w:before="60" w:after="60"/>
              <w:jc w:val="center"/>
              <w:rPr>
                <w:rFonts w:ascii="Calibri" w:hAnsi="Calibri" w:cs="Calibri"/>
                <w:b/>
                <w:lang w:val="es-BO"/>
              </w:rPr>
            </w:pPr>
            <w:r w:rsidRPr="008C4CF4">
              <w:rPr>
                <w:rFonts w:ascii="Calibri" w:hAnsi="Calibri"/>
                <w:b/>
                <w:color w:val="000000"/>
                <w:sz w:val="18"/>
                <w:szCs w:val="18"/>
              </w:rPr>
              <w:t>SERVICO DE ATENCION DE REFRIGERIO Y CAFETERIA GAEF.</w:t>
            </w:r>
          </w:p>
        </w:tc>
      </w:tr>
    </w:tbl>
    <w:p w:rsidR="000A267A" w:rsidRPr="00612BFE" w:rsidRDefault="000A267A" w:rsidP="000A267A">
      <w:pPr>
        <w:rPr>
          <w:rFonts w:ascii="Calibri" w:hAnsi="Calibri" w:cs="Calibri"/>
          <w:b/>
        </w:rPr>
      </w:pPr>
    </w:p>
    <w:p w:rsidR="000A267A" w:rsidRPr="00612BFE" w:rsidRDefault="000A267A" w:rsidP="000A267A">
      <w:pPr>
        <w:pStyle w:val="Prrafodelista"/>
        <w:numPr>
          <w:ilvl w:val="0"/>
          <w:numId w:val="22"/>
        </w:numPr>
        <w:contextualSpacing/>
        <w:jc w:val="both"/>
        <w:rPr>
          <w:rFonts w:ascii="Calibri" w:hAnsi="Calibri" w:cs="Calibri"/>
          <w:b/>
          <w:bCs/>
          <w:lang w:eastAsia="es-BO"/>
        </w:rPr>
      </w:pPr>
      <w:r w:rsidRPr="00612BFE">
        <w:rPr>
          <w:rFonts w:ascii="Calibri" w:hAnsi="Calibri" w:cs="Calibri"/>
          <w:b/>
          <w:bCs/>
          <w:lang w:eastAsia="es-BO"/>
        </w:rPr>
        <w:t xml:space="preserve">CARACTERÍSTICAS </w:t>
      </w:r>
    </w:p>
    <w:p w:rsidR="000A267A" w:rsidRPr="00612BFE" w:rsidRDefault="000A267A" w:rsidP="000A267A">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A267A" w:rsidRPr="00612BFE" w:rsidTr="00B17188">
        <w:tc>
          <w:tcPr>
            <w:tcW w:w="9339" w:type="dxa"/>
            <w:shd w:val="clear" w:color="auto" w:fill="8DB3E2"/>
          </w:tcPr>
          <w:p w:rsidR="000A267A" w:rsidRPr="00612BFE" w:rsidRDefault="000A267A" w:rsidP="00B17188">
            <w:pPr>
              <w:autoSpaceDE w:val="0"/>
              <w:autoSpaceDN w:val="0"/>
              <w:adjustRightInd w:val="0"/>
              <w:rPr>
                <w:rFonts w:ascii="Calibri" w:hAnsi="Calibri" w:cs="Calibri"/>
              </w:rPr>
            </w:pPr>
            <w:r>
              <w:rPr>
                <w:rFonts w:ascii="Calibri" w:hAnsi="Calibri" w:cs="Calibri"/>
                <w:b/>
                <w:bCs/>
              </w:rPr>
              <w:t xml:space="preserve">1.- </w:t>
            </w:r>
            <w:r w:rsidRPr="00612BFE">
              <w:rPr>
                <w:rFonts w:ascii="Calibri" w:hAnsi="Calibri" w:cs="Calibri"/>
                <w:b/>
                <w:bCs/>
              </w:rPr>
              <w:t xml:space="preserve">DESCRIPCIÓN DEL SERVICIO </w:t>
            </w:r>
          </w:p>
        </w:tc>
      </w:tr>
      <w:tr w:rsidR="000A267A" w:rsidRPr="00612BFE" w:rsidTr="00B17188">
        <w:tc>
          <w:tcPr>
            <w:tcW w:w="9339" w:type="dxa"/>
            <w:tcBorders>
              <w:bottom w:val="single" w:sz="4" w:space="0" w:color="auto"/>
            </w:tcBorders>
            <w:shd w:val="clear" w:color="auto" w:fill="auto"/>
          </w:tcPr>
          <w:p w:rsidR="000A267A" w:rsidRPr="00612BFE" w:rsidRDefault="000A267A" w:rsidP="00B17188">
            <w:pPr>
              <w:jc w:val="both"/>
              <w:rPr>
                <w:rFonts w:ascii="Calibri" w:hAnsi="Calibri" w:cs="Century Gothic"/>
                <w:b/>
                <w:bCs/>
              </w:rPr>
            </w:pPr>
          </w:p>
          <w:p w:rsidR="000A267A" w:rsidRPr="00612BFE" w:rsidRDefault="000A267A" w:rsidP="00B17188">
            <w:pPr>
              <w:jc w:val="both"/>
              <w:rPr>
                <w:rFonts w:ascii="Calibri" w:hAnsi="Calibri" w:cs="Century Gothic"/>
                <w:b/>
                <w:bCs/>
              </w:rPr>
            </w:pPr>
            <w:r w:rsidRPr="00612BFE">
              <w:rPr>
                <w:rFonts w:ascii="Calibri" w:hAnsi="Calibri" w:cs="Century Gothic"/>
                <w:b/>
                <w:bCs/>
              </w:rPr>
              <w:t>ALCANCE DE LOS SERVICIOS:</w:t>
            </w:r>
          </w:p>
          <w:p w:rsidR="000A267A" w:rsidRDefault="000A267A" w:rsidP="00B17188">
            <w:pPr>
              <w:jc w:val="both"/>
              <w:rPr>
                <w:color w:val="000000"/>
                <w:sz w:val="18"/>
                <w:szCs w:val="18"/>
                <w:lang w:eastAsia="es-BO"/>
              </w:rPr>
            </w:pPr>
          </w:p>
          <w:p w:rsidR="000A267A" w:rsidRDefault="000A267A" w:rsidP="00B17188">
            <w:pPr>
              <w:jc w:val="both"/>
              <w:rPr>
                <w:color w:val="000000"/>
                <w:sz w:val="18"/>
                <w:szCs w:val="18"/>
                <w:lang w:eastAsia="es-BO"/>
              </w:rPr>
            </w:pPr>
            <w:r>
              <w:rPr>
                <w:color w:val="000000"/>
                <w:sz w:val="18"/>
                <w:szCs w:val="18"/>
                <w:lang w:eastAsia="es-BO"/>
              </w:rPr>
              <w:t>El o los proponentes que resulten contratados prestarán servicios a todo el personal de YPFB que se encuentre prestando funciones en dependencias de:</w:t>
            </w:r>
          </w:p>
          <w:p w:rsidR="000A267A"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Pr>
                <w:rFonts w:ascii="Calibri" w:hAnsi="Calibri" w:cs="Century Gothic"/>
              </w:rPr>
              <w:t>Personal Edificio Mariscal Santa Cruz - Gerencia d</w:t>
            </w:r>
            <w:r w:rsidRPr="008C4CF4">
              <w:rPr>
                <w:rFonts w:ascii="Calibri" w:hAnsi="Calibri" w:cs="Century Gothic"/>
              </w:rPr>
              <w:t xml:space="preserve">e Administración </w:t>
            </w:r>
            <w:r>
              <w:rPr>
                <w:rFonts w:ascii="Calibri" w:hAnsi="Calibri" w:cs="Century Gothic"/>
              </w:rPr>
              <w:t>Económica y Financiera d</w:t>
            </w:r>
            <w:r w:rsidRPr="008C4CF4">
              <w:rPr>
                <w:rFonts w:ascii="Calibri" w:hAnsi="Calibri" w:cs="Century Gothic"/>
              </w:rPr>
              <w:t>e Contratos</w:t>
            </w:r>
          </w:p>
          <w:p w:rsidR="000A267A" w:rsidRPr="00612BFE" w:rsidRDefault="000A267A" w:rsidP="00B17188">
            <w:pPr>
              <w:jc w:val="both"/>
              <w:rPr>
                <w:rFonts w:ascii="Calibri" w:hAnsi="Calibri" w:cs="Century Gothic"/>
                <w:lang w:val="es-BO"/>
              </w:rPr>
            </w:pPr>
          </w:p>
          <w:p w:rsidR="000A267A" w:rsidRPr="0070722E" w:rsidRDefault="000A267A" w:rsidP="00B17188">
            <w:pPr>
              <w:jc w:val="both"/>
              <w:rPr>
                <w:rFonts w:ascii="Calibri" w:hAnsi="Calibri" w:cs="Century Gothic"/>
                <w:b/>
                <w:lang w:val="es-BO"/>
              </w:rPr>
            </w:pPr>
            <w:r w:rsidRPr="0070722E">
              <w:rPr>
                <w:rFonts w:ascii="Calibri" w:hAnsi="Calibri" w:cs="Century Gothic"/>
                <w:b/>
                <w:lang w:val="es-BO"/>
              </w:rPr>
              <w:t>El servicio de refrigerio y cafetería será contratado para las siguientes atenciones:</w:t>
            </w:r>
          </w:p>
          <w:p w:rsidR="000A267A" w:rsidRPr="00612BFE" w:rsidRDefault="000A267A" w:rsidP="00B17188">
            <w:pPr>
              <w:jc w:val="both"/>
              <w:rPr>
                <w:rFonts w:ascii="Calibri" w:hAnsi="Calibri" w:cs="Century Gothic"/>
                <w:b/>
              </w:rPr>
            </w:pPr>
          </w:p>
          <w:p w:rsidR="000A267A" w:rsidRPr="00612BFE" w:rsidRDefault="000A267A" w:rsidP="000A267A">
            <w:pPr>
              <w:numPr>
                <w:ilvl w:val="0"/>
                <w:numId w:val="42"/>
              </w:numPr>
              <w:contextualSpacing/>
              <w:jc w:val="both"/>
              <w:rPr>
                <w:rFonts w:ascii="Calibri" w:hAnsi="Calibri" w:cs="Century Gothic"/>
                <w:lang w:val="es-BO"/>
              </w:rPr>
            </w:pPr>
            <w:r w:rsidRPr="00612BFE">
              <w:rPr>
                <w:rFonts w:ascii="Calibri" w:hAnsi="Calibri" w:cs="Century Gothic"/>
                <w:lang w:val="es-BO"/>
              </w:rPr>
              <w:t>Eventos oficiales</w:t>
            </w:r>
          </w:p>
          <w:p w:rsidR="000A267A" w:rsidRPr="00612BFE" w:rsidRDefault="000A267A" w:rsidP="000A267A">
            <w:pPr>
              <w:numPr>
                <w:ilvl w:val="0"/>
                <w:numId w:val="33"/>
              </w:numPr>
              <w:ind w:left="1068"/>
              <w:jc w:val="both"/>
              <w:rPr>
                <w:rFonts w:ascii="Calibri" w:hAnsi="Calibri" w:cs="Century Gothic"/>
                <w:lang w:val="es-BO"/>
              </w:rPr>
            </w:pPr>
            <w:r w:rsidRPr="00612BFE">
              <w:rPr>
                <w:rFonts w:ascii="Calibri" w:hAnsi="Calibri" w:cs="Century Gothic"/>
                <w:lang w:val="es-BO"/>
              </w:rPr>
              <w:t>Reuniones de las autoridades de Y.P.F.B.</w:t>
            </w:r>
          </w:p>
          <w:p w:rsidR="000A267A" w:rsidRPr="00612BFE" w:rsidRDefault="000A267A" w:rsidP="00B17188">
            <w:pPr>
              <w:ind w:left="360"/>
              <w:jc w:val="both"/>
              <w:rPr>
                <w:rFonts w:ascii="Calibri" w:hAnsi="Calibri" w:cs="Century Gothic"/>
                <w:lang w:val="es-BO"/>
              </w:rPr>
            </w:pPr>
          </w:p>
          <w:p w:rsidR="000A267A" w:rsidRPr="00612BFE" w:rsidRDefault="000A267A" w:rsidP="000A267A">
            <w:pPr>
              <w:numPr>
                <w:ilvl w:val="0"/>
                <w:numId w:val="42"/>
              </w:numPr>
              <w:contextualSpacing/>
              <w:jc w:val="both"/>
              <w:rPr>
                <w:rFonts w:ascii="Calibri" w:hAnsi="Calibri" w:cs="Century Gothic"/>
                <w:lang w:val="es-BO"/>
              </w:rPr>
            </w:pPr>
            <w:r w:rsidRPr="00612BFE">
              <w:rPr>
                <w:rFonts w:ascii="Calibri" w:hAnsi="Calibri" w:cs="Century Gothic"/>
                <w:lang w:val="es-BO"/>
              </w:rPr>
              <w:t>Atención a los trabajadores de Y.P.F.B.</w:t>
            </w:r>
          </w:p>
          <w:p w:rsidR="000A267A" w:rsidRDefault="000A267A" w:rsidP="000A267A">
            <w:pPr>
              <w:numPr>
                <w:ilvl w:val="0"/>
                <w:numId w:val="33"/>
              </w:numPr>
              <w:ind w:left="1068"/>
              <w:jc w:val="both"/>
              <w:rPr>
                <w:rFonts w:ascii="Calibri" w:hAnsi="Calibri" w:cs="Century Gothic"/>
                <w:lang w:val="es-BO"/>
              </w:rPr>
            </w:pPr>
            <w:r w:rsidRPr="00612BFE">
              <w:rPr>
                <w:rFonts w:ascii="Calibri" w:hAnsi="Calibri" w:cs="Century Gothic"/>
                <w:lang w:val="es-BO"/>
              </w:rPr>
              <w:t>Edif</w:t>
            </w:r>
            <w:r>
              <w:rPr>
                <w:rFonts w:ascii="Calibri" w:hAnsi="Calibri" w:cs="Century Gothic"/>
                <w:lang w:val="es-BO"/>
              </w:rPr>
              <w:t>icio Mariscal Santa Cruz: 30</w:t>
            </w:r>
            <w:r w:rsidRPr="00612BFE">
              <w:rPr>
                <w:rFonts w:ascii="Calibri" w:hAnsi="Calibri" w:cs="Century Gothic"/>
                <w:lang w:val="es-BO"/>
              </w:rPr>
              <w:t xml:space="preserve"> trabajadores</w:t>
            </w:r>
          </w:p>
          <w:p w:rsidR="000A267A" w:rsidRPr="00612BFE" w:rsidRDefault="000A267A" w:rsidP="00B17188">
            <w:pPr>
              <w:ind w:left="720"/>
              <w:jc w:val="both"/>
              <w:rPr>
                <w:rFonts w:ascii="Calibri" w:hAnsi="Calibri" w:cs="Century Gothic"/>
                <w:lang w:val="es-BO"/>
              </w:rPr>
            </w:pPr>
          </w:p>
          <w:p w:rsidR="000A267A" w:rsidRDefault="000A267A" w:rsidP="00B17188">
            <w:pPr>
              <w:jc w:val="both"/>
              <w:rPr>
                <w:rFonts w:ascii="Calibri" w:hAnsi="Calibri" w:cs="Century Gothic"/>
                <w:b/>
                <w:bCs/>
              </w:rPr>
            </w:pPr>
            <w:r>
              <w:rPr>
                <w:rFonts w:ascii="Calibri" w:hAnsi="Calibri" w:cs="Century Gothic"/>
                <w:b/>
                <w:bCs/>
              </w:rPr>
              <w:t xml:space="preserve">                DESCRIPCION DEL MENU REFERENCIA:</w:t>
            </w:r>
          </w:p>
          <w:p w:rsidR="000A267A" w:rsidRDefault="000A267A" w:rsidP="00B17188">
            <w:pPr>
              <w:jc w:val="both"/>
              <w:rPr>
                <w:rFonts w:ascii="Calibri" w:hAnsi="Calibri" w:cs="Century Gothic"/>
                <w:b/>
                <w:bCs/>
              </w:rPr>
            </w:pPr>
          </w:p>
          <w:tbl>
            <w:tblPr>
              <w:tblW w:w="6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5378"/>
            </w:tblGrid>
            <w:tr w:rsidR="000A267A" w:rsidRPr="008C4CF4" w:rsidTr="00B17188">
              <w:trPr>
                <w:trHeight w:val="300"/>
                <w:jc w:val="center"/>
              </w:trPr>
              <w:tc>
                <w:tcPr>
                  <w:tcW w:w="744" w:type="dxa"/>
                  <w:shd w:val="clear" w:color="000000" w:fill="D9D9D9"/>
                  <w:noWrap/>
                  <w:vAlign w:val="center"/>
                  <w:hideMark/>
                </w:tcPr>
                <w:p w:rsidR="000A267A" w:rsidRPr="008C4CF4" w:rsidRDefault="000A267A" w:rsidP="00B17188">
                  <w:pPr>
                    <w:jc w:val="center"/>
                    <w:rPr>
                      <w:rFonts w:ascii="Calibri" w:hAnsi="Calibri" w:cs="Calibri"/>
                      <w:b/>
                      <w:bCs/>
                      <w:color w:val="000000"/>
                    </w:rPr>
                  </w:pPr>
                  <w:r w:rsidRPr="008C4CF4">
                    <w:rPr>
                      <w:rFonts w:ascii="Calibri" w:hAnsi="Calibri" w:cs="Calibri"/>
                      <w:b/>
                      <w:bCs/>
                      <w:color w:val="000000"/>
                    </w:rPr>
                    <w:t>ITEM</w:t>
                  </w:r>
                </w:p>
              </w:tc>
              <w:tc>
                <w:tcPr>
                  <w:tcW w:w="5378" w:type="dxa"/>
                  <w:shd w:val="clear" w:color="000000" w:fill="D9D9D9"/>
                  <w:noWrap/>
                  <w:vAlign w:val="center"/>
                  <w:hideMark/>
                </w:tcPr>
                <w:p w:rsidR="000A267A" w:rsidRPr="008C4CF4" w:rsidRDefault="000A267A" w:rsidP="00B17188">
                  <w:pPr>
                    <w:jc w:val="center"/>
                    <w:rPr>
                      <w:rFonts w:ascii="Calibri" w:hAnsi="Calibri" w:cs="Calibri"/>
                      <w:b/>
                      <w:bCs/>
                      <w:color w:val="000000"/>
                    </w:rPr>
                  </w:pPr>
                  <w:r w:rsidRPr="008C4CF4">
                    <w:rPr>
                      <w:rFonts w:ascii="Calibri" w:hAnsi="Calibri" w:cs="Calibri"/>
                      <w:b/>
                      <w:bCs/>
                      <w:color w:val="000000"/>
                    </w:rPr>
                    <w:t>DESCRIPCION DEL MENU</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rPr>
                      <w:rFonts w:ascii="Calibri" w:hAnsi="Calibri" w:cs="Calibri"/>
                      <w:b/>
                      <w:color w:val="000000"/>
                    </w:rPr>
                  </w:pPr>
                </w:p>
              </w:tc>
              <w:tc>
                <w:tcPr>
                  <w:tcW w:w="5378" w:type="dxa"/>
                  <w:shd w:val="clear" w:color="auto" w:fill="auto"/>
                  <w:vAlign w:val="center"/>
                  <w:hideMark/>
                </w:tcPr>
                <w:p w:rsidR="000A267A" w:rsidRPr="008C4CF4" w:rsidRDefault="000A267A" w:rsidP="00B17188">
                  <w:pPr>
                    <w:rPr>
                      <w:rFonts w:ascii="Calibri" w:hAnsi="Calibri" w:cs="Calibri"/>
                      <w:b/>
                      <w:bCs/>
                      <w:iCs/>
                      <w:color w:val="000000"/>
                    </w:rPr>
                  </w:pPr>
                  <w:r w:rsidRPr="008C4CF4">
                    <w:rPr>
                      <w:rFonts w:ascii="Calibri" w:hAnsi="Calibri" w:cs="Calibri"/>
                      <w:b/>
                      <w:bCs/>
                      <w:iCs/>
                      <w:color w:val="000000"/>
                    </w:rPr>
                    <w:t>Bebidas Calientes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Api</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Café</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Café con leche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Capuchino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Café Express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Leche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Limonada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Linaza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Mates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Nescafe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Nescafe Doble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Té</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Chocolate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Chocolate con leche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Toddy</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Toddy con leche</w:t>
                  </w:r>
                </w:p>
              </w:tc>
            </w:tr>
            <w:tr w:rsidR="000A267A" w:rsidRPr="008C4CF4" w:rsidTr="00B17188">
              <w:trPr>
                <w:trHeight w:hRule="exact" w:val="227"/>
                <w:jc w:val="center"/>
              </w:trPr>
              <w:tc>
                <w:tcPr>
                  <w:tcW w:w="744" w:type="dxa"/>
                  <w:shd w:val="clear" w:color="auto" w:fill="auto"/>
                  <w:noWrap/>
                  <w:vAlign w:val="center"/>
                </w:tcPr>
                <w:p w:rsidR="000A267A" w:rsidRPr="00174D05" w:rsidRDefault="000A267A" w:rsidP="00B17188">
                  <w:pP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Bebidas Frías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Coca Cola, Fanta, Sprite (190 ml)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18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Coca Cola, Fanta, Sprite (500 ml)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lastRenderedPageBreak/>
                    <w:t>19</w:t>
                  </w:r>
                </w:p>
              </w:tc>
              <w:tc>
                <w:tcPr>
                  <w:tcW w:w="5378" w:type="dxa"/>
                  <w:shd w:val="clear" w:color="auto" w:fill="auto"/>
                  <w:vAlign w:val="center"/>
                  <w:hideMark/>
                </w:tcPr>
                <w:p w:rsidR="000A267A" w:rsidRPr="008C4CF4" w:rsidRDefault="000A267A" w:rsidP="00B17188">
                  <w:pPr>
                    <w:rPr>
                      <w:rFonts w:ascii="Calibri" w:hAnsi="Calibri" w:cs="Calibri"/>
                      <w:color w:val="000000"/>
                      <w:lang w:val="en-US"/>
                    </w:rPr>
                  </w:pPr>
                  <w:r w:rsidRPr="008C4CF4">
                    <w:rPr>
                      <w:rFonts w:ascii="Calibri" w:hAnsi="Calibri" w:cs="Calibri"/>
                      <w:color w:val="000000"/>
                      <w:lang w:val="en-US"/>
                    </w:rPr>
                    <w:t>Coca Cola Light, Sprite Zero (500 ml)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Coca Cola, Fanta, Sprite (2 litros)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Refrescos de frutas hervidas (en vaso)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Mineral (en vaso)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Mineral (envase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Mineral (2 litros)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Natural (en vaso)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Natural (envase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Agua Natural (2 litros)</w:t>
                  </w:r>
                </w:p>
              </w:tc>
            </w:tr>
            <w:tr w:rsidR="000A267A" w:rsidRPr="008C4CF4" w:rsidTr="00B17188">
              <w:trPr>
                <w:trHeight w:hRule="exact" w:val="227"/>
                <w:jc w:val="center"/>
              </w:trPr>
              <w:tc>
                <w:tcPr>
                  <w:tcW w:w="744" w:type="dxa"/>
                  <w:shd w:val="clear" w:color="auto" w:fill="auto"/>
                  <w:noWrap/>
                  <w:vAlign w:val="center"/>
                </w:tcPr>
                <w:p w:rsidR="000A267A" w:rsidRPr="00174D05" w:rsidRDefault="000A267A" w:rsidP="00B17188">
                  <w:pP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Jugos y Zumos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Jugos de fruta con agua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29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Jugos de fruta con leche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Jugo dieteticos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Jugo de Alfa alfa, pepino y miel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piña y papaya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pera y frambuesa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naranja y manzana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platano, freza y pera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naranja con kiwi</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Zumo de naranja, mandarina, lima, toronja y Zanahoria</w:t>
                  </w:r>
                </w:p>
              </w:tc>
            </w:tr>
            <w:tr w:rsidR="000A267A" w:rsidRPr="008C4CF4" w:rsidTr="00B17188">
              <w:trPr>
                <w:trHeight w:val="510"/>
                <w:jc w:val="center"/>
              </w:trPr>
              <w:tc>
                <w:tcPr>
                  <w:tcW w:w="744" w:type="dxa"/>
                  <w:shd w:val="clear" w:color="auto" w:fill="auto"/>
                  <w:noWrap/>
                  <w:vAlign w:val="center"/>
                </w:tcPr>
                <w:p w:rsidR="000A267A" w:rsidRPr="00174D05" w:rsidRDefault="000A267A" w:rsidP="00B17188">
                  <w:pP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Sándwiches, el precio debe incluir sus aderezos (mayonesa, ketchup, moztaza, etc.)</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Hamburguesa de carne de res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39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Hamburguesa de carne de pollo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Salchipapa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Lomo con huevo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Choripan</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Huevo revuelto con jamón y queso y tostadas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Hamburguesa mixta con salchipapas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Tranca pecho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Porción de pollo con papas fritas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Porción de pizza (carnívora, hawainana, napolitana)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Choripapas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49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Sandwich de pavita (pollo molido con mayonesa y morron)</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Sandwhich de chola (cerdo con escabeche o ensalada)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Carne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Carnes frías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Hot dog</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Huevo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Jamón con 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Mantequilla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Mantequilla con mermelada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Mermelada, dulce de leche o leche condensada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59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Mortadela con 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Omelet</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Palta con 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Pasta de hígado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Pollo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Porción de papas fritas</w:t>
                  </w:r>
                </w:p>
              </w:tc>
            </w:tr>
            <w:tr w:rsidR="000A267A" w:rsidRPr="008C4CF4" w:rsidTr="00B17188">
              <w:trPr>
                <w:trHeight w:hRule="exact" w:val="227"/>
                <w:jc w:val="center"/>
              </w:trPr>
              <w:tc>
                <w:tcPr>
                  <w:tcW w:w="744" w:type="dxa"/>
                  <w:shd w:val="clear" w:color="auto" w:fill="auto"/>
                  <w:noWrap/>
                  <w:vAlign w:val="center"/>
                </w:tcPr>
                <w:p w:rsidR="000A267A" w:rsidRPr="00174D05" w:rsidRDefault="000A267A" w:rsidP="00B17188">
                  <w:pP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Salteñas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Salteña Especial para Directorio y Reuniones Ejecutivas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De Pollo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68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De carne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lastRenderedPageBreak/>
                    <w:t>69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Mixtas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Tucumanas</w:t>
                  </w:r>
                </w:p>
              </w:tc>
            </w:tr>
            <w:tr w:rsidR="000A267A" w:rsidRPr="008C4CF4" w:rsidTr="00B17188">
              <w:trPr>
                <w:trHeight w:hRule="exact" w:val="227"/>
                <w:jc w:val="center"/>
              </w:trPr>
              <w:tc>
                <w:tcPr>
                  <w:tcW w:w="744" w:type="dxa"/>
                  <w:shd w:val="clear" w:color="auto" w:fill="auto"/>
                  <w:noWrap/>
                  <w:vAlign w:val="center"/>
                </w:tcPr>
                <w:p w:rsidR="000A267A" w:rsidRPr="00174D05" w:rsidRDefault="000A267A" w:rsidP="00B17188">
                  <w:pPr>
                    <w:jc w:val="cente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Masitas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Masitas especiales para Directorio y Reuniones Ejecutivas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Alfajor</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Buñuelo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Cuñape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Empanada de 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Pucacapas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Galletas con aderezos (dulces o salados) ración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Galletas dulces ración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79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Galletas de agua ración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Llaucha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Pie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Queque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Rollo de queso</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Huminta a la olla o al horno</w:t>
                  </w:r>
                </w:p>
              </w:tc>
            </w:tr>
            <w:tr w:rsidR="000A267A" w:rsidRPr="008C4CF4" w:rsidTr="00B17188">
              <w:trPr>
                <w:trHeight w:hRule="exact" w:val="227"/>
                <w:jc w:val="center"/>
              </w:trPr>
              <w:tc>
                <w:tcPr>
                  <w:tcW w:w="744" w:type="dxa"/>
                  <w:shd w:val="clear" w:color="auto" w:fill="auto"/>
                  <w:noWrap/>
                  <w:vAlign w:val="center"/>
                </w:tcPr>
                <w:p w:rsidR="000A267A" w:rsidRPr="00174D05" w:rsidRDefault="000A267A" w:rsidP="00B17188">
                  <w:pPr>
                    <w:jc w:val="center"/>
                    <w:rPr>
                      <w:rFonts w:ascii="Calibri" w:hAnsi="Calibri" w:cs="Calibri"/>
                      <w:b/>
                      <w:color w:val="000000"/>
                    </w:rPr>
                  </w:pPr>
                </w:p>
              </w:tc>
              <w:tc>
                <w:tcPr>
                  <w:tcW w:w="5378" w:type="dxa"/>
                  <w:shd w:val="clear" w:color="auto" w:fill="auto"/>
                  <w:vAlign w:val="center"/>
                  <w:hideMark/>
                </w:tcPr>
                <w:p w:rsidR="000A267A" w:rsidRPr="00174D05" w:rsidRDefault="000A267A" w:rsidP="00B17188">
                  <w:pPr>
                    <w:rPr>
                      <w:rFonts w:ascii="Calibri" w:hAnsi="Calibri" w:cs="Calibri"/>
                      <w:b/>
                      <w:bCs/>
                      <w:iCs/>
                      <w:color w:val="000000"/>
                    </w:rPr>
                  </w:pPr>
                  <w:r w:rsidRPr="00174D05">
                    <w:rPr>
                      <w:rFonts w:ascii="Calibri" w:hAnsi="Calibri" w:cs="Calibri"/>
                      <w:b/>
                      <w:bCs/>
                      <w:iCs/>
                      <w:color w:val="000000"/>
                    </w:rPr>
                    <w:t>Postres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Ensalada de frutas postrera grande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86</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Ensalada de frutas postrera pequeña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87</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Ensalada de frutas con yogurt postrera grande</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88</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Ensalada de frutas con yogurt postrera pequeña</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89</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Gelatina en vaso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90</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Yogurt natural en vaso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91</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Gelatina y Chantilly</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92</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Yogurt saborizado en vaso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93</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Muss de frutas</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94</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Flan en vaso personal</w:t>
                  </w:r>
                </w:p>
              </w:tc>
            </w:tr>
            <w:tr w:rsidR="000A267A" w:rsidRPr="008C4CF4" w:rsidTr="00B17188">
              <w:trPr>
                <w:trHeight w:hRule="exact" w:val="227"/>
                <w:jc w:val="center"/>
              </w:trPr>
              <w:tc>
                <w:tcPr>
                  <w:tcW w:w="744" w:type="dxa"/>
                  <w:shd w:val="clear" w:color="auto" w:fill="auto"/>
                  <w:noWrap/>
                  <w:vAlign w:val="center"/>
                </w:tcPr>
                <w:p w:rsidR="000A267A" w:rsidRPr="008C4CF4" w:rsidRDefault="000A267A" w:rsidP="00B17188">
                  <w:pPr>
                    <w:jc w:val="center"/>
                    <w:rPr>
                      <w:rFonts w:ascii="Calibri" w:hAnsi="Calibri" w:cs="Calibri"/>
                      <w:color w:val="000000"/>
                    </w:rPr>
                  </w:pPr>
                  <w:r w:rsidRPr="008C4CF4">
                    <w:rPr>
                      <w:rFonts w:ascii="Calibri" w:hAnsi="Calibri" w:cs="Calibri"/>
                      <w:color w:val="000000"/>
                    </w:rPr>
                    <w:t>95</w:t>
                  </w:r>
                </w:p>
              </w:tc>
              <w:tc>
                <w:tcPr>
                  <w:tcW w:w="5378" w:type="dxa"/>
                  <w:shd w:val="clear" w:color="auto" w:fill="auto"/>
                  <w:vAlign w:val="center"/>
                  <w:hideMark/>
                </w:tcPr>
                <w:p w:rsidR="000A267A" w:rsidRPr="008C4CF4" w:rsidRDefault="000A267A" w:rsidP="00B17188">
                  <w:pPr>
                    <w:rPr>
                      <w:rFonts w:ascii="Calibri" w:hAnsi="Calibri" w:cs="Calibri"/>
                      <w:color w:val="000000"/>
                    </w:rPr>
                  </w:pPr>
                  <w:r w:rsidRPr="008C4CF4">
                    <w:rPr>
                      <w:rFonts w:ascii="Calibri" w:hAnsi="Calibri" w:cs="Calibri"/>
                      <w:color w:val="000000"/>
                    </w:rPr>
                    <w:t>Arroz con leche</w:t>
                  </w:r>
                </w:p>
              </w:tc>
            </w:tr>
          </w:tbl>
          <w:p w:rsidR="000A267A" w:rsidRPr="00612BFE" w:rsidRDefault="000A267A" w:rsidP="00B17188">
            <w:pPr>
              <w:contextualSpacing/>
              <w:jc w:val="both"/>
              <w:rPr>
                <w:rFonts w:ascii="Calibri" w:hAnsi="Calibri"/>
              </w:rPr>
            </w:pPr>
          </w:p>
        </w:tc>
      </w:tr>
      <w:tr w:rsidR="000A267A" w:rsidRPr="00612BFE" w:rsidTr="00B17188">
        <w:tc>
          <w:tcPr>
            <w:tcW w:w="9339" w:type="dxa"/>
            <w:shd w:val="clear" w:color="auto" w:fill="8DB3E2"/>
          </w:tcPr>
          <w:p w:rsidR="000A267A" w:rsidRPr="00612BFE" w:rsidRDefault="000A267A" w:rsidP="00B17188">
            <w:pPr>
              <w:tabs>
                <w:tab w:val="left" w:pos="6331"/>
              </w:tabs>
              <w:rPr>
                <w:rFonts w:ascii="Calibri" w:hAnsi="Calibri" w:cs="Calibri"/>
              </w:rPr>
            </w:pPr>
            <w:r>
              <w:rPr>
                <w:rFonts w:ascii="Calibri" w:hAnsi="Calibri" w:cs="Calibri"/>
                <w:b/>
                <w:bCs/>
              </w:rPr>
              <w:lastRenderedPageBreak/>
              <w:t xml:space="preserve">1.1.- </w:t>
            </w:r>
            <w:r w:rsidRPr="00612BFE">
              <w:rPr>
                <w:rFonts w:ascii="Calibri" w:hAnsi="Calibri" w:cs="Calibri"/>
                <w:b/>
                <w:bCs/>
              </w:rPr>
              <w:t>PLAZO DEL SERVICIO</w:t>
            </w:r>
            <w:r>
              <w:rPr>
                <w:rFonts w:ascii="Calibri" w:hAnsi="Calibri" w:cs="Calibri"/>
                <w:b/>
                <w:bCs/>
              </w:rPr>
              <w:t xml:space="preserve"> </w:t>
            </w:r>
          </w:p>
        </w:tc>
      </w:tr>
      <w:tr w:rsidR="000A267A" w:rsidRPr="00612BFE" w:rsidTr="00B17188">
        <w:tc>
          <w:tcPr>
            <w:tcW w:w="9339" w:type="dxa"/>
            <w:tcBorders>
              <w:bottom w:val="single" w:sz="4" w:space="0" w:color="auto"/>
            </w:tcBorders>
            <w:shd w:val="clear" w:color="auto" w:fill="auto"/>
          </w:tcPr>
          <w:p w:rsidR="000A267A" w:rsidRPr="00612BFE" w:rsidRDefault="000A267A" w:rsidP="00B17188">
            <w:pPr>
              <w:autoSpaceDE w:val="0"/>
              <w:autoSpaceDN w:val="0"/>
              <w:adjustRightInd w:val="0"/>
              <w:jc w:val="both"/>
              <w:rPr>
                <w:rFonts w:ascii="Calibri" w:hAnsi="Calibri" w:cs="Calibri"/>
                <w:lang w:val="es-BO"/>
              </w:rPr>
            </w:pPr>
            <w:r w:rsidRPr="00612BFE">
              <w:rPr>
                <w:rFonts w:ascii="Calibri" w:hAnsi="Calibri" w:cs="Arial"/>
                <w:lang w:val="es-BO"/>
              </w:rPr>
              <w:t>El servicio corresponde al tipo  recurrente discontinuo, será prestado a partir de la firma del contrato hasta el 31 de Diciembre de 2018 o hasta agotar el presupuesto asignado o lo que ocurra primero.</w:t>
            </w:r>
          </w:p>
        </w:tc>
      </w:tr>
      <w:tr w:rsidR="000A267A" w:rsidRPr="00612BFE" w:rsidTr="00B17188">
        <w:tc>
          <w:tcPr>
            <w:tcW w:w="9339" w:type="dxa"/>
            <w:shd w:val="clear" w:color="auto" w:fill="8DB3E2"/>
          </w:tcPr>
          <w:p w:rsidR="000A267A" w:rsidRPr="00612BFE" w:rsidRDefault="000A267A" w:rsidP="00B17188">
            <w:pPr>
              <w:rPr>
                <w:rFonts w:ascii="Calibri" w:hAnsi="Calibri" w:cs="Calibri"/>
              </w:rPr>
            </w:pPr>
            <w:r>
              <w:rPr>
                <w:rFonts w:ascii="Calibri" w:hAnsi="Calibri" w:cs="Calibri"/>
                <w:b/>
                <w:bCs/>
              </w:rPr>
              <w:t xml:space="preserve">1.2.- </w:t>
            </w:r>
            <w:r w:rsidRPr="00612BFE">
              <w:rPr>
                <w:rFonts w:ascii="Calibri" w:hAnsi="Calibri" w:cs="Calibri"/>
                <w:b/>
                <w:bCs/>
              </w:rPr>
              <w:t xml:space="preserve">EXPERIENCIA </w:t>
            </w:r>
            <w:r>
              <w:rPr>
                <w:rFonts w:ascii="Calibri" w:hAnsi="Calibri" w:cs="Calibri"/>
                <w:b/>
                <w:bCs/>
              </w:rPr>
              <w:t xml:space="preserve">ESPECÍFICA </w:t>
            </w:r>
            <w:r w:rsidRPr="00612BFE">
              <w:rPr>
                <w:rFonts w:ascii="Calibri" w:hAnsi="Calibri" w:cs="Calibri"/>
                <w:b/>
                <w:bCs/>
              </w:rPr>
              <w:t xml:space="preserve">DEL PROVEEDOR DEL SERVICIO </w:t>
            </w:r>
          </w:p>
        </w:tc>
      </w:tr>
      <w:tr w:rsidR="000A267A" w:rsidRPr="00612BFE" w:rsidTr="00B17188">
        <w:tc>
          <w:tcPr>
            <w:tcW w:w="9339" w:type="dxa"/>
            <w:tcBorders>
              <w:bottom w:val="single" w:sz="4" w:space="0" w:color="auto"/>
            </w:tcBorders>
            <w:shd w:val="clear" w:color="auto" w:fill="auto"/>
          </w:tcPr>
          <w:p w:rsidR="000A267A" w:rsidRPr="00612BFE" w:rsidRDefault="000A267A" w:rsidP="00B17188">
            <w:pPr>
              <w:jc w:val="both"/>
              <w:rPr>
                <w:rFonts w:ascii="Calibri" w:hAnsi="Calibri"/>
              </w:rPr>
            </w:pPr>
            <w:r w:rsidRPr="00612BFE">
              <w:rPr>
                <w:rFonts w:ascii="Calibri" w:hAnsi="Calibri"/>
              </w:rPr>
              <w:t>La empresa proponente deberá contar con la siguiente experiencia específica:</w:t>
            </w:r>
          </w:p>
          <w:p w:rsidR="000A267A" w:rsidRDefault="000A267A" w:rsidP="00B17188">
            <w:pPr>
              <w:jc w:val="both"/>
              <w:rPr>
                <w:rFonts w:ascii="Calibri" w:hAnsi="Calibri"/>
                <w:b/>
                <w:bCs/>
                <w:caps/>
                <w:u w:val="single"/>
              </w:rPr>
            </w:pPr>
          </w:p>
          <w:p w:rsidR="000A267A" w:rsidRDefault="000A267A" w:rsidP="00B17188">
            <w:pPr>
              <w:jc w:val="both"/>
              <w:rPr>
                <w:rFonts w:ascii="Calibri" w:hAnsi="Calibri"/>
                <w:b/>
                <w:bCs/>
                <w:caps/>
                <w:u w:val="single"/>
              </w:rPr>
            </w:pPr>
            <w:r w:rsidRPr="00612BFE">
              <w:rPr>
                <w:rFonts w:ascii="Calibri" w:hAnsi="Calibri" w:cs="Arial"/>
              </w:rPr>
              <w:t xml:space="preserve">La empresa debe contar con una experiencia específica mínima de </w:t>
            </w:r>
            <w:r>
              <w:rPr>
                <w:rFonts w:ascii="Calibri" w:hAnsi="Calibri" w:cs="Arial"/>
              </w:rPr>
              <w:t>6</w:t>
            </w:r>
            <w:r w:rsidRPr="00612BFE">
              <w:rPr>
                <w:rFonts w:ascii="Calibri" w:hAnsi="Calibri" w:cs="Arial"/>
              </w:rPr>
              <w:t xml:space="preserve"> </w:t>
            </w:r>
            <w:r>
              <w:rPr>
                <w:rFonts w:ascii="Calibri" w:hAnsi="Calibri" w:cs="Arial"/>
              </w:rPr>
              <w:t xml:space="preserve">meses en Administración de comedor o atención </w:t>
            </w:r>
            <w:r w:rsidRPr="00612BFE">
              <w:rPr>
                <w:rFonts w:ascii="Calibri" w:hAnsi="Calibri" w:cs="Arial"/>
              </w:rPr>
              <w:t>de Refrigerio y/o Cafetería</w:t>
            </w:r>
            <w:r>
              <w:rPr>
                <w:rFonts w:ascii="Calibri" w:hAnsi="Calibri" w:cs="Arial"/>
              </w:rPr>
              <w:t xml:space="preserve"> misma</w:t>
            </w:r>
            <w:r w:rsidRPr="00612BFE">
              <w:rPr>
                <w:rFonts w:ascii="Calibri" w:hAnsi="Calibri" w:cs="Arial"/>
              </w:rPr>
              <w:t xml:space="preserve"> que deberá ser acreditada mediante copia simple de: Certificados de </w:t>
            </w:r>
            <w:r>
              <w:rPr>
                <w:rFonts w:ascii="Calibri" w:hAnsi="Calibri" w:cs="Arial"/>
              </w:rPr>
              <w:t>trabajo</w:t>
            </w:r>
            <w:r w:rsidRPr="00612BFE">
              <w:rPr>
                <w:rFonts w:ascii="Calibri" w:hAnsi="Calibri" w:cs="Arial"/>
              </w:rPr>
              <w:t>.</w:t>
            </w:r>
          </w:p>
          <w:p w:rsidR="000A267A" w:rsidRDefault="000A267A" w:rsidP="00B17188">
            <w:pPr>
              <w:jc w:val="both"/>
              <w:rPr>
                <w:rFonts w:ascii="Calibri" w:hAnsi="Calibri" w:cs="Arial"/>
              </w:rPr>
            </w:pPr>
          </w:p>
          <w:p w:rsidR="000A267A" w:rsidRPr="00612BFE" w:rsidRDefault="000A267A" w:rsidP="00B17188">
            <w:pPr>
              <w:jc w:val="both"/>
              <w:rPr>
                <w:rFonts w:ascii="Calibri" w:hAnsi="Calibri"/>
                <w:b/>
              </w:rPr>
            </w:pPr>
            <w:r w:rsidRPr="00612BFE">
              <w:rPr>
                <w:rFonts w:ascii="Calibri" w:hAnsi="Calibri" w:cs="Arial"/>
              </w:rPr>
              <w:t>Antes de la firma de contrato la empresa adjudicada deberá presentar dicho documento original, para fines de verificación.</w:t>
            </w:r>
          </w:p>
        </w:tc>
      </w:tr>
      <w:tr w:rsidR="000A267A" w:rsidRPr="00612BFE" w:rsidTr="00B17188">
        <w:tc>
          <w:tcPr>
            <w:tcW w:w="9339" w:type="dxa"/>
            <w:shd w:val="clear" w:color="auto" w:fill="8DB3E2"/>
          </w:tcPr>
          <w:p w:rsidR="000A267A" w:rsidRPr="00612BFE" w:rsidRDefault="000A267A" w:rsidP="00B17188">
            <w:pPr>
              <w:rPr>
                <w:rFonts w:ascii="Calibri" w:hAnsi="Calibri" w:cs="Calibri"/>
              </w:rPr>
            </w:pPr>
            <w:r>
              <w:rPr>
                <w:rFonts w:ascii="Calibri" w:hAnsi="Calibri" w:cs="Calibri"/>
                <w:b/>
                <w:bCs/>
              </w:rPr>
              <w:t xml:space="preserve">1.3.- </w:t>
            </w:r>
            <w:r w:rsidRPr="00612BFE">
              <w:rPr>
                <w:rFonts w:ascii="Calibri" w:hAnsi="Calibri" w:cs="Calibri"/>
                <w:b/>
                <w:bCs/>
              </w:rPr>
              <w:t xml:space="preserve">EXPERIENCIA </w:t>
            </w:r>
            <w:r>
              <w:rPr>
                <w:rFonts w:ascii="Calibri" w:hAnsi="Calibri" w:cs="Calibri"/>
                <w:b/>
                <w:bCs/>
              </w:rPr>
              <w:t xml:space="preserve">ESPECÍFICA </w:t>
            </w:r>
            <w:r w:rsidRPr="00612BFE">
              <w:rPr>
                <w:rFonts w:ascii="Calibri" w:hAnsi="Calibri" w:cs="Calibri"/>
                <w:b/>
                <w:bCs/>
              </w:rPr>
              <w:t xml:space="preserve">DEL PERSONAL </w:t>
            </w:r>
          </w:p>
        </w:tc>
      </w:tr>
      <w:tr w:rsidR="000A267A" w:rsidRPr="00612BFE" w:rsidTr="00B17188">
        <w:tc>
          <w:tcPr>
            <w:tcW w:w="9339" w:type="dxa"/>
            <w:tcBorders>
              <w:bottom w:val="single" w:sz="4" w:space="0" w:color="auto"/>
            </w:tcBorders>
            <w:shd w:val="clear" w:color="auto" w:fill="auto"/>
          </w:tcPr>
          <w:p w:rsidR="000A267A" w:rsidRPr="00612BFE" w:rsidRDefault="000A267A" w:rsidP="00B17188">
            <w:pPr>
              <w:jc w:val="both"/>
              <w:rPr>
                <w:rFonts w:ascii="Calibri" w:hAnsi="Calibri" w:cs="Century Gothic"/>
              </w:rPr>
            </w:pPr>
            <w:r w:rsidRPr="00612BFE">
              <w:rPr>
                <w:rFonts w:ascii="Calibri" w:hAnsi="Calibri" w:cs="Century Gothic"/>
              </w:rPr>
              <w:t xml:space="preserve">La empresa proponente podrá contratar el personal que estime conveniente a fin de brindar un servicio de calidad. </w:t>
            </w:r>
          </w:p>
          <w:p w:rsidR="000A267A" w:rsidRPr="00612BFE" w:rsidRDefault="000A267A" w:rsidP="00B17188">
            <w:pPr>
              <w:jc w:val="both"/>
              <w:rPr>
                <w:rFonts w:ascii="Calibri" w:hAnsi="Calibri" w:cs="Century Gothic"/>
              </w:rPr>
            </w:pPr>
          </w:p>
          <w:p w:rsidR="000A267A" w:rsidRDefault="000A267A" w:rsidP="00B17188">
            <w:pPr>
              <w:jc w:val="both"/>
              <w:rPr>
                <w:rFonts w:ascii="Calibri" w:hAnsi="Calibri" w:cs="Century Gothic"/>
              </w:rPr>
            </w:pPr>
            <w:r w:rsidRPr="00612BFE">
              <w:rPr>
                <w:rFonts w:ascii="Calibri" w:hAnsi="Calibri" w:cs="Century Gothic"/>
              </w:rPr>
              <w:t>Sin embargo YPFB exige para el adecuado funcionamiento  del servicio mínimo el siguiente personal:</w:t>
            </w:r>
          </w:p>
          <w:p w:rsidR="000A267A"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Pr>
                <w:rFonts w:ascii="Calibri" w:hAnsi="Calibri" w:cs="Century Gothic"/>
              </w:rPr>
              <w:t xml:space="preserve">1 Cocinero(a) / </w:t>
            </w:r>
            <w:r w:rsidRPr="00612BFE">
              <w:rPr>
                <w:rFonts w:ascii="Calibri" w:hAnsi="Calibri" w:cs="Century Gothic"/>
              </w:rPr>
              <w:t>Mes</w:t>
            </w:r>
            <w:r>
              <w:rPr>
                <w:rFonts w:ascii="Calibri" w:hAnsi="Calibri" w:cs="Century Gothic"/>
              </w:rPr>
              <w:t>ero(a)  calificado con experiencia</w:t>
            </w:r>
            <w:r w:rsidRPr="00612BFE">
              <w:rPr>
                <w:rFonts w:ascii="Calibri" w:hAnsi="Calibri" w:cs="Century Gothic"/>
              </w:rPr>
              <w:t xml:space="preserve"> </w:t>
            </w:r>
            <w:r>
              <w:rPr>
                <w:rFonts w:ascii="Calibri" w:hAnsi="Calibri" w:cs="Century Gothic"/>
              </w:rPr>
              <w:t xml:space="preserve">específica como cocinero y/o mesero igual o mayor </w:t>
            </w:r>
            <w:r w:rsidRPr="00612BFE">
              <w:rPr>
                <w:rFonts w:ascii="Calibri" w:hAnsi="Calibri" w:cs="Century Gothic"/>
              </w:rPr>
              <w:t>a 1 año  en servicios similares.</w:t>
            </w:r>
          </w:p>
          <w:p w:rsidR="000A267A" w:rsidRDefault="000A267A" w:rsidP="00B17188">
            <w:pPr>
              <w:jc w:val="both"/>
              <w:rPr>
                <w:rFonts w:ascii="Calibri" w:hAnsi="Calibri" w:cs="Century Gothic"/>
              </w:rPr>
            </w:pPr>
            <w:r>
              <w:rPr>
                <w:rFonts w:ascii="Calibri" w:hAnsi="Calibri" w:cs="Century Gothic"/>
              </w:rPr>
              <w:t xml:space="preserve">  </w:t>
            </w:r>
          </w:p>
          <w:p w:rsidR="000A267A" w:rsidRPr="00612BFE" w:rsidRDefault="000A267A" w:rsidP="00B17188">
            <w:pPr>
              <w:jc w:val="both"/>
              <w:rPr>
                <w:rFonts w:ascii="Calibri" w:hAnsi="Calibri" w:cs="Century Gothic"/>
              </w:rPr>
            </w:pPr>
            <w:r>
              <w:rPr>
                <w:rFonts w:ascii="Calibri" w:hAnsi="Calibri" w:cs="Century Gothic"/>
              </w:rPr>
              <w:lastRenderedPageBreak/>
              <w:t>P</w:t>
            </w:r>
            <w:r w:rsidRPr="00612BFE">
              <w:rPr>
                <w:rFonts w:ascii="Calibri" w:hAnsi="Calibri" w:cs="Century Gothic"/>
              </w:rPr>
              <w:t>ara la presentación de ofertas se deberá presentar la fotocopia simple del documento de identidad del personal propuesto</w:t>
            </w:r>
            <w:r>
              <w:rPr>
                <w:rFonts w:ascii="Calibri" w:hAnsi="Calibri" w:cs="Century Gothic"/>
              </w:rPr>
              <w:t xml:space="preserve"> y </w:t>
            </w:r>
            <w:r w:rsidRPr="00612BFE">
              <w:rPr>
                <w:rFonts w:ascii="Calibri" w:hAnsi="Calibri" w:cs="Century Gothic"/>
              </w:rPr>
              <w:t>respaldar la experiencia solicitada con Fotocopia Simple de Certificados de trabajo que indiquen fecha de inicio y culminación.</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rPr>
            </w:pPr>
            <w:r>
              <w:rPr>
                <w:rFonts w:ascii="Calibri" w:hAnsi="Calibri"/>
              </w:rPr>
              <w:t>E</w:t>
            </w:r>
            <w:r w:rsidRPr="00612BFE">
              <w:rPr>
                <w:rFonts w:ascii="Calibri" w:hAnsi="Calibri"/>
              </w:rPr>
              <w:t xml:space="preserve">l personal de la empresa </w:t>
            </w:r>
            <w:r>
              <w:rPr>
                <w:rFonts w:ascii="Calibri" w:hAnsi="Calibri"/>
              </w:rPr>
              <w:t>contratada</w:t>
            </w:r>
            <w:r w:rsidRPr="00612BFE">
              <w:rPr>
                <w:rFonts w:ascii="Calibri" w:hAnsi="Calibri"/>
              </w:rPr>
              <w:t xml:space="preserve">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0A267A" w:rsidRPr="00612BFE" w:rsidRDefault="000A267A" w:rsidP="00B17188">
            <w:pPr>
              <w:jc w:val="both"/>
              <w:rPr>
                <w:rFonts w:ascii="Calibri" w:hAnsi="Calibri"/>
              </w:rPr>
            </w:pPr>
          </w:p>
          <w:p w:rsidR="000A267A" w:rsidRDefault="000A267A" w:rsidP="00B17188">
            <w:pPr>
              <w:jc w:val="both"/>
              <w:rPr>
                <w:rFonts w:ascii="Calibri" w:hAnsi="Calibri"/>
              </w:rPr>
            </w:pPr>
            <w:r w:rsidRPr="00612BFE">
              <w:rPr>
                <w:rFonts w:ascii="Calibri" w:hAnsi="Calibri"/>
              </w:rPr>
              <w:t>Para la firma de contrato, todo el personal propuesto deberá contar con el respectivo certificado de antecedentes emitido por la Fuerza Especial de Lucha Contra el Crimen (FELCC).</w:t>
            </w:r>
          </w:p>
          <w:p w:rsidR="000A267A" w:rsidRPr="00612BFE" w:rsidRDefault="000A267A" w:rsidP="00B17188">
            <w:pPr>
              <w:jc w:val="both"/>
              <w:rPr>
                <w:rFonts w:ascii="Calibri" w:hAnsi="Calibri"/>
              </w:rPr>
            </w:pPr>
          </w:p>
        </w:tc>
      </w:tr>
      <w:tr w:rsidR="000A267A" w:rsidRPr="00612BFE" w:rsidTr="00B17188">
        <w:tc>
          <w:tcPr>
            <w:tcW w:w="9339" w:type="dxa"/>
            <w:shd w:val="clear" w:color="auto" w:fill="8DB3E2"/>
          </w:tcPr>
          <w:p w:rsidR="000A267A" w:rsidRPr="00612BFE" w:rsidRDefault="000A267A" w:rsidP="00B17188">
            <w:pPr>
              <w:jc w:val="both"/>
              <w:rPr>
                <w:rFonts w:ascii="Calibri" w:hAnsi="Calibri" w:cs="Century Gothic"/>
              </w:rPr>
            </w:pPr>
            <w:r>
              <w:rPr>
                <w:rFonts w:ascii="Calibri" w:hAnsi="Calibri" w:cs="Calibri"/>
                <w:b/>
                <w:bCs/>
              </w:rPr>
              <w:lastRenderedPageBreak/>
              <w:t xml:space="preserve">1.4.- </w:t>
            </w:r>
            <w:r w:rsidRPr="00612BFE">
              <w:rPr>
                <w:rFonts w:ascii="Calibri" w:hAnsi="Calibri" w:cs="Calibri"/>
                <w:b/>
                <w:bCs/>
              </w:rPr>
              <w:t>MATERIALES</w:t>
            </w:r>
            <w:r w:rsidRPr="00612BFE">
              <w:rPr>
                <w:rFonts w:ascii="Calibri" w:hAnsi="Calibri" w:cs="Calibri"/>
              </w:rPr>
              <w:t xml:space="preserve">, </w:t>
            </w:r>
            <w:r w:rsidRPr="00612BFE">
              <w:rPr>
                <w:rFonts w:ascii="Calibri" w:hAnsi="Calibri" w:cs="Calibri"/>
                <w:b/>
                <w:bCs/>
              </w:rPr>
              <w:t>HERRAMIENTAS Y</w:t>
            </w:r>
            <w:r w:rsidRPr="00612BFE">
              <w:rPr>
                <w:rFonts w:ascii="Calibri" w:hAnsi="Calibri" w:cs="Calibri"/>
              </w:rPr>
              <w:t xml:space="preserve"> </w:t>
            </w:r>
            <w:r w:rsidRPr="00612BFE">
              <w:rPr>
                <w:rFonts w:ascii="Calibri" w:hAnsi="Calibri" w:cs="Calibri"/>
                <w:b/>
                <w:bCs/>
              </w:rPr>
              <w:t>EQUIPOS</w:t>
            </w:r>
            <w:r>
              <w:rPr>
                <w:rFonts w:ascii="Calibri" w:hAnsi="Calibri" w:cs="Calibri"/>
                <w:b/>
                <w:bCs/>
              </w:rPr>
              <w:t xml:space="preserve"> MINIMO</w:t>
            </w:r>
          </w:p>
        </w:tc>
      </w:tr>
      <w:tr w:rsidR="000A267A" w:rsidRPr="00612BFE" w:rsidTr="00B17188">
        <w:tc>
          <w:tcPr>
            <w:tcW w:w="9339" w:type="dxa"/>
            <w:shd w:val="clear" w:color="auto" w:fill="auto"/>
          </w:tcPr>
          <w:p w:rsidR="000A267A" w:rsidRPr="00612BFE" w:rsidRDefault="000A267A" w:rsidP="00B17188">
            <w:pPr>
              <w:jc w:val="both"/>
              <w:rPr>
                <w:rFonts w:ascii="Calibri" w:hAnsi="Calibri" w:cs="Century Gothic"/>
                <w:bCs/>
              </w:rPr>
            </w:pPr>
            <w:r w:rsidRPr="00612BFE">
              <w:rPr>
                <w:rFonts w:ascii="Calibri" w:hAnsi="Calibri" w:cs="Century Gothic"/>
                <w:bCs/>
              </w:rPr>
              <w:t>La empresa adjudicada, deberá proveer lo siguiente para el inicio del servicio y mantener mientras dure el contrato:</w:t>
            </w:r>
          </w:p>
          <w:p w:rsidR="000A267A" w:rsidRPr="00612BFE" w:rsidRDefault="000A267A" w:rsidP="00B17188">
            <w:pPr>
              <w:jc w:val="both"/>
              <w:rPr>
                <w:rFonts w:ascii="Calibri" w:hAnsi="Calibri" w:cs="Century Gothic"/>
                <w:b/>
                <w:bCs/>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5811"/>
            </w:tblGrid>
            <w:tr w:rsidR="000A267A" w:rsidRPr="00612BFE" w:rsidTr="00B17188">
              <w:trPr>
                <w:trHeight w:val="360"/>
                <w:jc w:val="center"/>
              </w:trPr>
              <w:tc>
                <w:tcPr>
                  <w:tcW w:w="2694" w:type="dxa"/>
                  <w:shd w:val="pct12" w:color="auto" w:fill="auto"/>
                  <w:vAlign w:val="center"/>
                </w:tcPr>
                <w:p w:rsidR="000A267A" w:rsidRPr="00612BFE" w:rsidRDefault="000A267A" w:rsidP="00B17188">
                  <w:pPr>
                    <w:jc w:val="center"/>
                    <w:rPr>
                      <w:rFonts w:ascii="Calibri" w:hAnsi="Calibri" w:cs="Tahoma"/>
                      <w:b/>
                    </w:rPr>
                  </w:pPr>
                  <w:r w:rsidRPr="00612BFE">
                    <w:rPr>
                      <w:rFonts w:ascii="Calibri" w:hAnsi="Calibri" w:cs="Tahoma"/>
                      <w:b/>
                    </w:rPr>
                    <w:t>LUGAR DE PRESTACION</w:t>
                  </w:r>
                </w:p>
              </w:tc>
              <w:tc>
                <w:tcPr>
                  <w:tcW w:w="5811" w:type="dxa"/>
                  <w:shd w:val="pct12" w:color="auto" w:fill="auto"/>
                  <w:vAlign w:val="center"/>
                </w:tcPr>
                <w:p w:rsidR="000A267A" w:rsidRPr="00612BFE" w:rsidRDefault="000A267A" w:rsidP="00B17188">
                  <w:pPr>
                    <w:jc w:val="center"/>
                    <w:rPr>
                      <w:rFonts w:ascii="Calibri" w:hAnsi="Calibri" w:cs="Tahoma"/>
                      <w:b/>
                    </w:rPr>
                  </w:pPr>
                  <w:r w:rsidRPr="00612BFE">
                    <w:rPr>
                      <w:rFonts w:ascii="Calibri" w:hAnsi="Calibri" w:cs="Tahoma"/>
                      <w:b/>
                    </w:rPr>
                    <w:t>REQUERIMIENTO</w:t>
                  </w:r>
                </w:p>
              </w:tc>
            </w:tr>
            <w:tr w:rsidR="000A267A" w:rsidRPr="00612BFE" w:rsidTr="00B17188">
              <w:trPr>
                <w:trHeight w:val="436"/>
                <w:jc w:val="center"/>
              </w:trPr>
              <w:tc>
                <w:tcPr>
                  <w:tcW w:w="2694" w:type="dxa"/>
                  <w:vMerge w:val="restart"/>
                  <w:vAlign w:val="center"/>
                </w:tcPr>
                <w:p w:rsidR="000A267A" w:rsidRPr="00612BFE" w:rsidRDefault="000A267A" w:rsidP="00B17188">
                  <w:pPr>
                    <w:jc w:val="both"/>
                    <w:rPr>
                      <w:rFonts w:ascii="Calibri" w:hAnsi="Calibri" w:cs="Tahoma"/>
                      <w:b/>
                    </w:rPr>
                  </w:pPr>
                  <w:r w:rsidRPr="00612BFE">
                    <w:rPr>
                      <w:rFonts w:ascii="Calibri" w:hAnsi="Calibri" w:cs="Tahoma"/>
                      <w:b/>
                    </w:rPr>
                    <w:t>Edificio Mariscal Santa Cruz Piso 6 -7</w:t>
                  </w:r>
                </w:p>
              </w:tc>
              <w:tc>
                <w:tcPr>
                  <w:tcW w:w="5811" w:type="dxa"/>
                  <w:vAlign w:val="center"/>
                </w:tcPr>
                <w:p w:rsidR="000A267A" w:rsidRPr="00612BFE" w:rsidRDefault="000A267A" w:rsidP="00B17188">
                  <w:pPr>
                    <w:rPr>
                      <w:rFonts w:ascii="Calibri" w:hAnsi="Calibri" w:cs="Century Gothic"/>
                    </w:rPr>
                  </w:pPr>
                  <w:r w:rsidRPr="00612BFE">
                    <w:rPr>
                      <w:rFonts w:ascii="Calibri" w:hAnsi="Calibri" w:cs="Century Gothic"/>
                      <w:b/>
                      <w:bCs/>
                    </w:rPr>
                    <w:t>VAJILLA MINIMA REQUERIDA</w:t>
                  </w:r>
                </w:p>
                <w:p w:rsidR="000A267A" w:rsidRPr="00612BFE" w:rsidRDefault="000A267A" w:rsidP="00B17188">
                  <w:pPr>
                    <w:jc w:val="both"/>
                    <w:rPr>
                      <w:rFonts w:ascii="Calibri" w:hAnsi="Calibri" w:cs="Century Gothic"/>
                    </w:rPr>
                  </w:pPr>
                  <w:r w:rsidRPr="00612BFE">
                    <w:rPr>
                      <w:rFonts w:ascii="Calibri" w:hAnsi="Calibri" w:cs="Century Gothic"/>
                    </w:rPr>
                    <w:t>2 docenas de tazas de té con platillos</w:t>
                  </w:r>
                </w:p>
                <w:p w:rsidR="000A267A" w:rsidRPr="00612BFE" w:rsidRDefault="000A267A" w:rsidP="00B17188">
                  <w:pPr>
                    <w:jc w:val="both"/>
                    <w:rPr>
                      <w:rFonts w:ascii="Calibri" w:hAnsi="Calibri" w:cs="Century Gothic"/>
                    </w:rPr>
                  </w:pPr>
                  <w:r w:rsidRPr="00612BFE">
                    <w:rPr>
                      <w:rFonts w:ascii="Calibri" w:hAnsi="Calibri" w:cs="Century Gothic"/>
                    </w:rPr>
                    <w:t>2 docenas de cucharillas</w:t>
                  </w:r>
                </w:p>
                <w:p w:rsidR="000A267A" w:rsidRPr="00612BFE" w:rsidRDefault="000A267A" w:rsidP="00B17188">
                  <w:pPr>
                    <w:jc w:val="both"/>
                    <w:rPr>
                      <w:rFonts w:ascii="Calibri" w:hAnsi="Calibri" w:cs="Century Gothic"/>
                    </w:rPr>
                  </w:pPr>
                  <w:r w:rsidRPr="00612BFE">
                    <w:rPr>
                      <w:rFonts w:ascii="Calibri" w:hAnsi="Calibri" w:cs="Century Gothic"/>
                    </w:rPr>
                    <w:t>2 docena de paneros</w:t>
                  </w:r>
                </w:p>
                <w:p w:rsidR="000A267A" w:rsidRPr="00612BFE" w:rsidRDefault="000A267A" w:rsidP="00B17188">
                  <w:pPr>
                    <w:jc w:val="both"/>
                    <w:rPr>
                      <w:rFonts w:ascii="Calibri" w:hAnsi="Calibri" w:cs="Century Gothic"/>
                    </w:rPr>
                  </w:pPr>
                  <w:r>
                    <w:rPr>
                      <w:rFonts w:ascii="Calibri" w:hAnsi="Calibri" w:cs="Century Gothic"/>
                    </w:rPr>
                    <w:t>1</w:t>
                  </w:r>
                  <w:r w:rsidRPr="00612BFE">
                    <w:rPr>
                      <w:rFonts w:ascii="Calibri" w:hAnsi="Calibri" w:cs="Century Gothic"/>
                    </w:rPr>
                    <w:t xml:space="preserve"> docenas de cubiertos completos</w:t>
                  </w:r>
                </w:p>
                <w:p w:rsidR="000A267A" w:rsidRPr="00612BFE" w:rsidRDefault="000A267A" w:rsidP="00B17188">
                  <w:pPr>
                    <w:jc w:val="both"/>
                    <w:rPr>
                      <w:rFonts w:ascii="Calibri" w:hAnsi="Calibri" w:cs="Century Gothic"/>
                    </w:rPr>
                  </w:pPr>
                  <w:r>
                    <w:rPr>
                      <w:rFonts w:ascii="Calibri" w:hAnsi="Calibri" w:cs="Century Gothic"/>
                    </w:rPr>
                    <w:t>1</w:t>
                  </w:r>
                  <w:r w:rsidRPr="00612BFE">
                    <w:rPr>
                      <w:rFonts w:ascii="Calibri" w:hAnsi="Calibri" w:cs="Century Gothic"/>
                    </w:rPr>
                    <w:t xml:space="preserve"> docenas de postreras</w:t>
                  </w:r>
                </w:p>
                <w:p w:rsidR="000A267A" w:rsidRPr="00612BFE" w:rsidRDefault="000A267A" w:rsidP="00B17188">
                  <w:pPr>
                    <w:jc w:val="both"/>
                    <w:rPr>
                      <w:rFonts w:ascii="Calibri" w:hAnsi="Calibri" w:cs="Century Gothic"/>
                    </w:rPr>
                  </w:pPr>
                  <w:r w:rsidRPr="00612BFE">
                    <w:rPr>
                      <w:rFonts w:ascii="Calibri" w:hAnsi="Calibri" w:cs="Century Gothic"/>
                    </w:rPr>
                    <w:t>2 jarras de vidrio</w:t>
                  </w:r>
                </w:p>
                <w:p w:rsidR="000A267A" w:rsidRPr="00612BFE" w:rsidRDefault="000A267A" w:rsidP="00B17188">
                  <w:pPr>
                    <w:jc w:val="both"/>
                    <w:rPr>
                      <w:rFonts w:ascii="Calibri" w:hAnsi="Calibri" w:cs="Century Gothic"/>
                    </w:rPr>
                  </w:pPr>
                  <w:r w:rsidRPr="00612BFE">
                    <w:rPr>
                      <w:rFonts w:ascii="Calibri" w:hAnsi="Calibri" w:cs="Century Gothic"/>
                    </w:rPr>
                    <w:t>2 docenas de vasos pequeños</w:t>
                  </w:r>
                </w:p>
                <w:p w:rsidR="000A267A" w:rsidRPr="00612BFE" w:rsidRDefault="000A267A" w:rsidP="00B17188">
                  <w:pPr>
                    <w:jc w:val="both"/>
                    <w:rPr>
                      <w:rFonts w:ascii="Calibri" w:hAnsi="Calibri" w:cs="Century Gothic"/>
                    </w:rPr>
                  </w:pPr>
                  <w:r w:rsidRPr="00612BFE">
                    <w:rPr>
                      <w:rFonts w:ascii="Calibri" w:hAnsi="Calibri" w:cs="Century Gothic"/>
                    </w:rPr>
                    <w:t>2 docenas de vasos grandes</w:t>
                  </w:r>
                </w:p>
                <w:p w:rsidR="000A267A" w:rsidRPr="00612BFE" w:rsidRDefault="000A267A" w:rsidP="00B17188">
                  <w:pPr>
                    <w:jc w:val="both"/>
                    <w:rPr>
                      <w:rFonts w:ascii="Calibri" w:hAnsi="Calibri" w:cs="Century Gothic"/>
                    </w:rPr>
                  </w:pPr>
                  <w:r w:rsidRPr="00612BFE">
                    <w:rPr>
                      <w:rFonts w:ascii="Calibri" w:hAnsi="Calibri" w:cs="Century Gothic"/>
                    </w:rPr>
                    <w:t>2 docenas de vasos largos</w:t>
                  </w:r>
                </w:p>
                <w:p w:rsidR="000A267A" w:rsidRPr="00612BFE" w:rsidRDefault="000A267A" w:rsidP="00B17188">
                  <w:pPr>
                    <w:jc w:val="both"/>
                    <w:rPr>
                      <w:rFonts w:ascii="Calibri" w:hAnsi="Calibri" w:cs="Century Gothic"/>
                    </w:rPr>
                  </w:pPr>
                  <w:r w:rsidRPr="00612BFE">
                    <w:rPr>
                      <w:rFonts w:ascii="Calibri" w:hAnsi="Calibri" w:cs="Century Gothic"/>
                    </w:rPr>
                    <w:t>2 charolas grandes</w:t>
                  </w:r>
                </w:p>
                <w:p w:rsidR="000A267A" w:rsidRPr="00612BFE" w:rsidRDefault="000A267A" w:rsidP="00B17188">
                  <w:pPr>
                    <w:jc w:val="both"/>
                    <w:rPr>
                      <w:rFonts w:ascii="Calibri" w:hAnsi="Calibri" w:cs="Century Gothic"/>
                    </w:rPr>
                  </w:pPr>
                  <w:r w:rsidRPr="00612BFE">
                    <w:rPr>
                      <w:rFonts w:ascii="Calibri" w:hAnsi="Calibri" w:cs="Century Gothic"/>
                    </w:rPr>
                    <w:t>2 charolas medianas</w:t>
                  </w:r>
                </w:p>
                <w:p w:rsidR="000A267A" w:rsidRPr="00612BFE" w:rsidRDefault="000A267A" w:rsidP="00B17188">
                  <w:pPr>
                    <w:jc w:val="both"/>
                    <w:rPr>
                      <w:rFonts w:ascii="Calibri" w:hAnsi="Calibri" w:cs="Century Gothic"/>
                    </w:rPr>
                  </w:pPr>
                  <w:r w:rsidRPr="00612BFE">
                    <w:rPr>
                      <w:rFonts w:ascii="Calibri" w:hAnsi="Calibri" w:cs="Century Gothic"/>
                    </w:rPr>
                    <w:t>2 charolas redondas</w:t>
                  </w:r>
                </w:p>
                <w:p w:rsidR="000A267A" w:rsidRPr="00612BFE" w:rsidRDefault="000A267A" w:rsidP="00B17188">
                  <w:pPr>
                    <w:jc w:val="both"/>
                    <w:rPr>
                      <w:rFonts w:ascii="Calibri" w:hAnsi="Calibri" w:cs="Century Gothic"/>
                    </w:rPr>
                  </w:pPr>
                  <w:r w:rsidRPr="00612BFE">
                    <w:rPr>
                      <w:rFonts w:ascii="Calibri" w:hAnsi="Calibri" w:cs="Century Gothic"/>
                    </w:rPr>
                    <w:t xml:space="preserve">2 Alcuzas </w:t>
                  </w:r>
                </w:p>
              </w:tc>
            </w:tr>
            <w:tr w:rsidR="000A267A" w:rsidRPr="00612BFE" w:rsidTr="00B17188">
              <w:trPr>
                <w:trHeight w:val="436"/>
                <w:jc w:val="center"/>
              </w:trPr>
              <w:tc>
                <w:tcPr>
                  <w:tcW w:w="2694" w:type="dxa"/>
                  <w:vMerge/>
                  <w:vAlign w:val="center"/>
                </w:tcPr>
                <w:p w:rsidR="000A267A" w:rsidRPr="00612BFE" w:rsidRDefault="000A267A" w:rsidP="00B17188">
                  <w:pPr>
                    <w:jc w:val="both"/>
                    <w:rPr>
                      <w:rFonts w:ascii="Calibri" w:hAnsi="Calibri" w:cs="Tahoma"/>
                    </w:rPr>
                  </w:pPr>
                </w:p>
              </w:tc>
              <w:tc>
                <w:tcPr>
                  <w:tcW w:w="5811" w:type="dxa"/>
                  <w:vAlign w:val="center"/>
                </w:tcPr>
                <w:p w:rsidR="000A267A" w:rsidRPr="00612BFE" w:rsidRDefault="000A267A" w:rsidP="00B17188">
                  <w:pPr>
                    <w:jc w:val="both"/>
                    <w:rPr>
                      <w:rFonts w:ascii="Calibri" w:hAnsi="Calibri" w:cs="Century Gothic"/>
                      <w:b/>
                      <w:bCs/>
                    </w:rPr>
                  </w:pPr>
                  <w:r w:rsidRPr="00612BFE">
                    <w:rPr>
                      <w:rFonts w:ascii="Calibri" w:hAnsi="Calibri" w:cs="Century Gothic"/>
                      <w:b/>
                      <w:bCs/>
                    </w:rPr>
                    <w:t>ARTEFACTOS Y UTENSILIOS MINIMOS DE COCINA</w:t>
                  </w:r>
                </w:p>
                <w:p w:rsidR="000A267A" w:rsidRPr="00612BFE" w:rsidRDefault="000A267A" w:rsidP="00B17188">
                  <w:pPr>
                    <w:jc w:val="both"/>
                    <w:rPr>
                      <w:rFonts w:ascii="Calibri" w:hAnsi="Calibri" w:cs="Century Gothic"/>
                      <w:b/>
                      <w:bCs/>
                    </w:rPr>
                  </w:pPr>
                  <w:r w:rsidRPr="00612BFE">
                    <w:rPr>
                      <w:rFonts w:ascii="Calibri" w:hAnsi="Calibri" w:cs="Century Gothic"/>
                    </w:rPr>
                    <w:t>1 refrigerador</w:t>
                  </w:r>
                </w:p>
                <w:p w:rsidR="000A267A" w:rsidRPr="00612BFE" w:rsidRDefault="000A267A" w:rsidP="00B17188">
                  <w:pPr>
                    <w:jc w:val="both"/>
                    <w:rPr>
                      <w:rFonts w:ascii="Calibri" w:hAnsi="Calibri" w:cs="Century Gothic"/>
                      <w:b/>
                      <w:bCs/>
                    </w:rPr>
                  </w:pPr>
                  <w:r w:rsidRPr="00612BFE">
                    <w:rPr>
                      <w:rFonts w:ascii="Calibri" w:hAnsi="Calibri" w:cs="Century Gothic"/>
                    </w:rPr>
                    <w:t>1 horno microondas</w:t>
                  </w:r>
                </w:p>
                <w:p w:rsidR="000A267A" w:rsidRPr="00612BFE" w:rsidRDefault="000A267A" w:rsidP="00B17188">
                  <w:pPr>
                    <w:jc w:val="both"/>
                    <w:rPr>
                      <w:rFonts w:ascii="Calibri" w:hAnsi="Calibri" w:cs="Century Gothic"/>
                    </w:rPr>
                  </w:pPr>
                  <w:r w:rsidRPr="00612BFE">
                    <w:rPr>
                      <w:rFonts w:ascii="Calibri" w:hAnsi="Calibri" w:cs="Century Gothic"/>
                    </w:rPr>
                    <w:t>1 licuadoras</w:t>
                  </w:r>
                </w:p>
                <w:p w:rsidR="000A267A" w:rsidRPr="00612BFE" w:rsidRDefault="000A267A" w:rsidP="00B17188">
                  <w:pPr>
                    <w:jc w:val="both"/>
                    <w:rPr>
                      <w:rFonts w:ascii="Calibri" w:hAnsi="Calibri" w:cs="Century Gothic"/>
                    </w:rPr>
                  </w:pPr>
                  <w:r w:rsidRPr="00612BFE">
                    <w:rPr>
                      <w:rFonts w:ascii="Calibri" w:hAnsi="Calibri" w:cs="Century Gothic"/>
                    </w:rPr>
                    <w:t xml:space="preserve">1 termo de </w:t>
                  </w:r>
                  <w:smartTag w:uri="urn:schemas-microsoft-com:office:smarttags" w:element="metricconverter">
                    <w:smartTagPr>
                      <w:attr w:name="ProductID" w:val="2 litros"/>
                    </w:smartTagPr>
                    <w:r w:rsidRPr="00612BFE">
                      <w:rPr>
                        <w:rFonts w:ascii="Calibri" w:hAnsi="Calibri" w:cs="Century Gothic"/>
                      </w:rPr>
                      <w:t>2 litros</w:t>
                    </w:r>
                  </w:smartTag>
                </w:p>
                <w:p w:rsidR="000A267A" w:rsidRPr="00612BFE" w:rsidRDefault="000A267A" w:rsidP="00B17188">
                  <w:pPr>
                    <w:jc w:val="both"/>
                    <w:rPr>
                      <w:rFonts w:ascii="Calibri" w:hAnsi="Calibri" w:cs="Century Gothic"/>
                      <w:b/>
                      <w:bCs/>
                    </w:rPr>
                  </w:pPr>
                  <w:r w:rsidRPr="00612BFE">
                    <w:rPr>
                      <w:rFonts w:ascii="Calibri" w:hAnsi="Calibri" w:cs="Century Gothic"/>
                    </w:rPr>
                    <w:t>1 caldera eléctrica</w:t>
                  </w:r>
                </w:p>
                <w:p w:rsidR="000A267A" w:rsidRPr="00612BFE" w:rsidRDefault="000A267A" w:rsidP="00B17188">
                  <w:pPr>
                    <w:jc w:val="both"/>
                    <w:rPr>
                      <w:rFonts w:ascii="Calibri" w:hAnsi="Calibri" w:cs="Century Gothic"/>
                      <w:b/>
                      <w:bCs/>
                    </w:rPr>
                  </w:pPr>
                  <w:r w:rsidRPr="00612BFE">
                    <w:rPr>
                      <w:rFonts w:ascii="Calibri" w:hAnsi="Calibri" w:cs="Century Gothic"/>
                    </w:rPr>
                    <w:t>1  waflera</w:t>
                  </w:r>
                </w:p>
                <w:p w:rsidR="000A267A" w:rsidRPr="00612BFE" w:rsidRDefault="000A267A" w:rsidP="00B17188">
                  <w:pPr>
                    <w:jc w:val="both"/>
                    <w:rPr>
                      <w:rFonts w:ascii="Calibri" w:hAnsi="Calibri" w:cs="Century Gothic"/>
                    </w:rPr>
                  </w:pPr>
                  <w:r w:rsidRPr="00612BFE">
                    <w:rPr>
                      <w:rFonts w:ascii="Calibri" w:hAnsi="Calibri" w:cs="Century Gothic"/>
                    </w:rPr>
                    <w:t>1 cafeteras</w:t>
                  </w:r>
                </w:p>
                <w:p w:rsidR="000A267A" w:rsidRPr="00612BFE" w:rsidRDefault="000A267A" w:rsidP="00B17188">
                  <w:pPr>
                    <w:jc w:val="both"/>
                    <w:rPr>
                      <w:rFonts w:ascii="Calibri" w:hAnsi="Calibri" w:cs="Century Gothic"/>
                    </w:rPr>
                  </w:pPr>
                  <w:r w:rsidRPr="00612BFE">
                    <w:rPr>
                      <w:rFonts w:ascii="Calibri" w:hAnsi="Calibri" w:cs="Century Gothic"/>
                    </w:rPr>
                    <w:t>1 cocina de dos hornallas</w:t>
                  </w:r>
                </w:p>
                <w:p w:rsidR="000A267A" w:rsidRPr="00612BFE" w:rsidRDefault="000A267A" w:rsidP="00B17188">
                  <w:pPr>
                    <w:jc w:val="both"/>
                    <w:rPr>
                      <w:rFonts w:ascii="Calibri" w:hAnsi="Calibri" w:cs="Century Gothic"/>
                      <w:b/>
                      <w:bCs/>
                    </w:rPr>
                  </w:pPr>
                  <w:r w:rsidRPr="00612BFE">
                    <w:rPr>
                      <w:rFonts w:ascii="Calibri" w:hAnsi="Calibri" w:cs="Century Gothic"/>
                    </w:rPr>
                    <w:t>1 caldera de aluminio</w:t>
                  </w:r>
                </w:p>
                <w:p w:rsidR="000A267A" w:rsidRPr="00612BFE" w:rsidRDefault="000A267A" w:rsidP="00B17188">
                  <w:pPr>
                    <w:jc w:val="both"/>
                    <w:rPr>
                      <w:rFonts w:ascii="Calibri" w:hAnsi="Calibri" w:cs="Century Gothic"/>
                      <w:b/>
                      <w:bCs/>
                    </w:rPr>
                  </w:pPr>
                  <w:r w:rsidRPr="00612BFE">
                    <w:rPr>
                      <w:rFonts w:ascii="Calibri" w:hAnsi="Calibri" w:cs="Century Gothic"/>
                    </w:rPr>
                    <w:t>1 tostadora</w:t>
                  </w:r>
                </w:p>
                <w:p w:rsidR="000A267A" w:rsidRPr="00612BFE" w:rsidRDefault="000A267A" w:rsidP="00B17188">
                  <w:pPr>
                    <w:jc w:val="both"/>
                    <w:rPr>
                      <w:rFonts w:ascii="Calibri" w:hAnsi="Calibri" w:cs="Century Gothic"/>
                    </w:rPr>
                  </w:pPr>
                  <w:r w:rsidRPr="00612BFE">
                    <w:rPr>
                      <w:rFonts w:ascii="Calibri" w:hAnsi="Calibri" w:cs="Century Gothic"/>
                    </w:rPr>
                    <w:t>1 sumidora</w:t>
                  </w:r>
                </w:p>
                <w:p w:rsidR="000A267A" w:rsidRPr="00612BFE" w:rsidRDefault="000A267A" w:rsidP="00B17188">
                  <w:pPr>
                    <w:jc w:val="both"/>
                    <w:rPr>
                      <w:rFonts w:ascii="Calibri" w:hAnsi="Calibri" w:cs="Century Gothic"/>
                    </w:rPr>
                  </w:pPr>
                  <w:r w:rsidRPr="00612BFE">
                    <w:rPr>
                      <w:rFonts w:ascii="Calibri" w:hAnsi="Calibri" w:cs="Century Gothic"/>
                    </w:rPr>
                    <w:t>1 exprimidor de cítricos</w:t>
                  </w:r>
                </w:p>
              </w:tc>
            </w:tr>
          </w:tbl>
          <w:p w:rsidR="000A267A" w:rsidRPr="00612BFE" w:rsidRDefault="000A267A" w:rsidP="00B17188">
            <w:pPr>
              <w:jc w:val="both"/>
              <w:rPr>
                <w:rFonts w:ascii="Calibri" w:hAnsi="Calibri" w:cs="Century Gothic"/>
              </w:rPr>
            </w:pPr>
          </w:p>
        </w:tc>
      </w:tr>
    </w:tbl>
    <w:p w:rsidR="000A267A" w:rsidRPr="00612BFE" w:rsidRDefault="000A267A" w:rsidP="000A267A">
      <w:pPr>
        <w:rPr>
          <w:rFonts w:ascii="Calibri" w:hAnsi="Calibri" w:cs="Calibri"/>
        </w:rPr>
      </w:pPr>
    </w:p>
    <w:p w:rsidR="000A267A" w:rsidRPr="00612BFE" w:rsidRDefault="000A267A" w:rsidP="000A267A">
      <w:pPr>
        <w:pStyle w:val="Prrafodelista"/>
        <w:numPr>
          <w:ilvl w:val="0"/>
          <w:numId w:val="22"/>
        </w:numPr>
        <w:contextualSpacing/>
        <w:jc w:val="both"/>
        <w:rPr>
          <w:rFonts w:ascii="Calibri" w:hAnsi="Calibri" w:cs="Calibri"/>
          <w:b/>
        </w:rPr>
      </w:pPr>
      <w:r w:rsidRPr="00612BFE">
        <w:rPr>
          <w:rFonts w:ascii="Calibri" w:hAnsi="Calibri" w:cs="Calibri"/>
          <w:b/>
        </w:rPr>
        <w:t>CONDICIONES DE CUMPLIMIENTO OBLIGATORIO</w:t>
      </w:r>
      <w:r>
        <w:rPr>
          <w:rFonts w:ascii="Calibri" w:hAnsi="Calibri" w:cs="Calibri"/>
          <w:b/>
        </w:rPr>
        <w:t xml:space="preserve"> </w:t>
      </w:r>
    </w:p>
    <w:p w:rsidR="000A267A" w:rsidRPr="00612BFE" w:rsidRDefault="000A267A" w:rsidP="000A267A">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A267A" w:rsidRPr="00612BFE" w:rsidTr="00B17188">
        <w:tc>
          <w:tcPr>
            <w:tcW w:w="9322" w:type="dxa"/>
            <w:shd w:val="clear" w:color="auto" w:fill="8DB3E2"/>
          </w:tcPr>
          <w:p w:rsidR="000A267A" w:rsidRPr="00612BFE" w:rsidRDefault="000A267A" w:rsidP="00B17188">
            <w:pPr>
              <w:rPr>
                <w:rFonts w:ascii="Calibri" w:hAnsi="Calibri" w:cs="Calibri"/>
              </w:rPr>
            </w:pPr>
            <w:r>
              <w:rPr>
                <w:rFonts w:ascii="Calibri" w:hAnsi="Calibri" w:cs="Calibri"/>
                <w:b/>
                <w:bCs/>
              </w:rPr>
              <w:t xml:space="preserve">2 </w:t>
            </w:r>
            <w:r w:rsidRPr="00612BFE">
              <w:rPr>
                <w:rFonts w:ascii="Calibri" w:hAnsi="Calibri" w:cs="Calibri"/>
                <w:b/>
                <w:bCs/>
              </w:rPr>
              <w:t>FORMA DE PAGO</w:t>
            </w:r>
            <w:r>
              <w:rPr>
                <w:rFonts w:ascii="Calibri" w:hAnsi="Calibri" w:cs="Calibri"/>
                <w:b/>
                <w:bCs/>
              </w:rPr>
              <w:t xml:space="preserve"> </w:t>
            </w:r>
          </w:p>
        </w:tc>
      </w:tr>
      <w:tr w:rsidR="000A267A" w:rsidRPr="00612BFE" w:rsidTr="00B17188">
        <w:tc>
          <w:tcPr>
            <w:tcW w:w="9322" w:type="dxa"/>
            <w:shd w:val="clear" w:color="auto" w:fill="auto"/>
          </w:tcPr>
          <w:p w:rsidR="000A267A" w:rsidRPr="00612BFE" w:rsidRDefault="000A267A" w:rsidP="00B17188">
            <w:pPr>
              <w:jc w:val="both"/>
              <w:rPr>
                <w:rFonts w:ascii="Calibri" w:hAnsi="Calibri" w:cs="Century Gothic"/>
              </w:rPr>
            </w:pPr>
            <w:r w:rsidRPr="00612BFE">
              <w:rPr>
                <w:rFonts w:ascii="Calibri" w:hAnsi="Calibri" w:cs="Century Gothic"/>
              </w:rPr>
              <w:t xml:space="preserve">El pago por la atención en reuniones y eventos oficiales de Y.P.F.B. se realizará mediante transferencia bancaria vía SIGEP previa presentación de factura en forma mensual, contra la entrega de las planillas de </w:t>
            </w:r>
            <w:r w:rsidRPr="00612BFE">
              <w:rPr>
                <w:rFonts w:ascii="Calibri" w:hAnsi="Calibri" w:cs="Century Gothic"/>
              </w:rPr>
              <w:lastRenderedPageBreak/>
              <w:t>consumo de cada repartición, debidamente firmados y autorizados. El pago será efectivo una vez que el responsable o comité de recepción emitan el respectivo informe de conformidad.</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lang w:val="es-BO"/>
              </w:rPr>
            </w:pPr>
            <w:r w:rsidRPr="00612BFE">
              <w:rPr>
                <w:rFonts w:ascii="Calibri" w:hAnsi="Calibri" w:cs="Century Gothic"/>
                <w:lang w:val="es-BO"/>
              </w:rPr>
              <w:t>La cancelación del consumo de  los  trabajadores, será  cancelado directamente por cada funcionario de YPFB al concesionario. El sistema de pago que determine emplear el concesionario será de su absoluta responsabilidad.</w:t>
            </w:r>
          </w:p>
          <w:p w:rsidR="000A267A" w:rsidRPr="00612BFE" w:rsidRDefault="000A267A" w:rsidP="00B17188">
            <w:pPr>
              <w:jc w:val="both"/>
              <w:rPr>
                <w:rFonts w:ascii="Calibri" w:hAnsi="Calibri" w:cs="Calibri"/>
              </w:rPr>
            </w:pPr>
          </w:p>
        </w:tc>
      </w:tr>
      <w:tr w:rsidR="000A267A" w:rsidRPr="00612BFE" w:rsidTr="00B17188">
        <w:tc>
          <w:tcPr>
            <w:tcW w:w="9322" w:type="dxa"/>
            <w:shd w:val="clear" w:color="auto" w:fill="8DB3E2"/>
          </w:tcPr>
          <w:p w:rsidR="000A267A" w:rsidRPr="00612BFE" w:rsidRDefault="000A267A" w:rsidP="00B17188">
            <w:pPr>
              <w:autoSpaceDE w:val="0"/>
              <w:autoSpaceDN w:val="0"/>
              <w:adjustRightInd w:val="0"/>
              <w:jc w:val="both"/>
              <w:rPr>
                <w:rFonts w:ascii="Calibri" w:hAnsi="Calibri" w:cs="Calibri"/>
              </w:rPr>
            </w:pPr>
            <w:r>
              <w:rPr>
                <w:rFonts w:ascii="Calibri" w:hAnsi="Calibri" w:cs="Calibri"/>
                <w:b/>
                <w:bCs/>
              </w:rPr>
              <w:lastRenderedPageBreak/>
              <w:t xml:space="preserve">2.1.- </w:t>
            </w:r>
            <w:r w:rsidRPr="00612BFE">
              <w:rPr>
                <w:rFonts w:ascii="Calibri" w:hAnsi="Calibri" w:cs="Calibri"/>
                <w:b/>
                <w:bCs/>
              </w:rPr>
              <w:t xml:space="preserve">LUGAR DE PRESTACIÓN DEL SERVICIO </w:t>
            </w:r>
          </w:p>
        </w:tc>
      </w:tr>
      <w:tr w:rsidR="000A267A" w:rsidRPr="00612BFE" w:rsidTr="00B17188">
        <w:tc>
          <w:tcPr>
            <w:tcW w:w="9322" w:type="dxa"/>
            <w:tcBorders>
              <w:bottom w:val="single" w:sz="4" w:space="0" w:color="auto"/>
            </w:tcBorders>
            <w:shd w:val="clear" w:color="auto" w:fill="auto"/>
          </w:tcPr>
          <w:p w:rsidR="000A267A" w:rsidRPr="00612BFE" w:rsidRDefault="000A267A" w:rsidP="00B17188">
            <w:pPr>
              <w:contextualSpacing/>
              <w:jc w:val="both"/>
              <w:rPr>
                <w:rFonts w:ascii="Calibri" w:hAnsi="Calibri" w:cs="Arial"/>
                <w:lang w:val="es-BO"/>
              </w:rPr>
            </w:pPr>
            <w:r w:rsidRPr="00612BFE">
              <w:rPr>
                <w:rFonts w:ascii="Calibri" w:hAnsi="Calibri" w:cs="Arial"/>
                <w:lang w:val="es-BO"/>
              </w:rPr>
              <w:t xml:space="preserve">El servicio de atención de refrigerio será efectuado en las oficinas de Y.P.F.B. ubicadas en la ciudad de La Paz, según detalle señalado a continuación: </w:t>
            </w:r>
          </w:p>
          <w:p w:rsidR="000A267A" w:rsidRPr="00612BFE" w:rsidRDefault="000A267A" w:rsidP="00B17188">
            <w:pPr>
              <w:contextualSpacing/>
              <w:jc w:val="both"/>
              <w:rPr>
                <w:rFonts w:ascii="Calibri" w:hAnsi="Calibri" w:cs="Arial"/>
                <w:lang w:val="es-BO"/>
              </w:rPr>
            </w:pPr>
          </w:p>
          <w:tbl>
            <w:tblPr>
              <w:tblW w:w="7622"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0"/>
              <w:gridCol w:w="3402"/>
            </w:tblGrid>
            <w:tr w:rsidR="000A267A" w:rsidRPr="00612BFE" w:rsidTr="00B17188">
              <w:trPr>
                <w:trHeight w:val="360"/>
              </w:trPr>
              <w:tc>
                <w:tcPr>
                  <w:tcW w:w="4220" w:type="dxa"/>
                  <w:shd w:val="pct12" w:color="auto" w:fill="auto"/>
                  <w:vAlign w:val="center"/>
                </w:tcPr>
                <w:p w:rsidR="000A267A" w:rsidRPr="00612BFE" w:rsidRDefault="000A267A" w:rsidP="00B17188">
                  <w:pPr>
                    <w:jc w:val="center"/>
                    <w:rPr>
                      <w:rFonts w:ascii="Calibri" w:hAnsi="Calibri" w:cs="Tahoma"/>
                      <w:b/>
                    </w:rPr>
                  </w:pPr>
                  <w:r w:rsidRPr="00612BFE">
                    <w:rPr>
                      <w:rFonts w:ascii="Calibri" w:hAnsi="Calibri" w:cs="Tahoma"/>
                      <w:b/>
                    </w:rPr>
                    <w:t>LUGAR DE PRESTACION</w:t>
                  </w:r>
                </w:p>
              </w:tc>
              <w:tc>
                <w:tcPr>
                  <w:tcW w:w="3402" w:type="dxa"/>
                  <w:shd w:val="pct12" w:color="auto" w:fill="auto"/>
                  <w:vAlign w:val="center"/>
                </w:tcPr>
                <w:p w:rsidR="000A267A" w:rsidRPr="00612BFE" w:rsidRDefault="000A267A" w:rsidP="00B17188">
                  <w:pPr>
                    <w:jc w:val="center"/>
                    <w:rPr>
                      <w:rFonts w:ascii="Calibri" w:hAnsi="Calibri" w:cs="Tahoma"/>
                      <w:b/>
                    </w:rPr>
                  </w:pPr>
                  <w:r w:rsidRPr="00612BFE">
                    <w:rPr>
                      <w:rFonts w:ascii="Calibri" w:hAnsi="Calibri" w:cs="Tahoma"/>
                      <w:b/>
                    </w:rPr>
                    <w:t>DIRECCION</w:t>
                  </w:r>
                </w:p>
              </w:tc>
            </w:tr>
            <w:tr w:rsidR="000A267A" w:rsidRPr="00612BFE" w:rsidTr="00B17188">
              <w:trPr>
                <w:trHeight w:val="436"/>
              </w:trPr>
              <w:tc>
                <w:tcPr>
                  <w:tcW w:w="4220" w:type="dxa"/>
                  <w:vAlign w:val="center"/>
                </w:tcPr>
                <w:p w:rsidR="000A267A" w:rsidRPr="00612BFE" w:rsidRDefault="000A267A" w:rsidP="00B17188">
                  <w:pPr>
                    <w:jc w:val="both"/>
                    <w:rPr>
                      <w:rFonts w:ascii="Calibri" w:hAnsi="Calibri" w:cs="Tahoma"/>
                    </w:rPr>
                  </w:pPr>
                  <w:r w:rsidRPr="00612BFE">
                    <w:rPr>
                      <w:rFonts w:ascii="Calibri" w:hAnsi="Calibri" w:cs="Tahoma"/>
                    </w:rPr>
                    <w:t>Edificio Mariscal Santa Cruz Piso 6 -7</w:t>
                  </w:r>
                </w:p>
              </w:tc>
              <w:tc>
                <w:tcPr>
                  <w:tcW w:w="3402" w:type="dxa"/>
                  <w:vAlign w:val="center"/>
                </w:tcPr>
                <w:p w:rsidR="000A267A" w:rsidRPr="00612BFE" w:rsidRDefault="000A267A" w:rsidP="00B17188">
                  <w:pPr>
                    <w:jc w:val="both"/>
                    <w:rPr>
                      <w:rFonts w:ascii="Calibri" w:hAnsi="Calibri" w:cs="Tahoma"/>
                    </w:rPr>
                  </w:pPr>
                  <w:r w:rsidRPr="00612BFE">
                    <w:rPr>
                      <w:rFonts w:ascii="Calibri" w:hAnsi="Calibri" w:cs="Tahoma"/>
                    </w:rPr>
                    <w:t>Av. Mariscal Santa Cruz Nº 1392</w:t>
                  </w:r>
                </w:p>
              </w:tc>
            </w:tr>
          </w:tbl>
          <w:p w:rsidR="000A267A" w:rsidRPr="00612BFE" w:rsidRDefault="000A267A" w:rsidP="00B17188">
            <w:pPr>
              <w:jc w:val="both"/>
              <w:rPr>
                <w:rFonts w:ascii="Calibri" w:hAnsi="Calibri" w:cs="Calibri"/>
              </w:rPr>
            </w:pPr>
          </w:p>
          <w:p w:rsidR="000A267A" w:rsidRPr="00612BFE" w:rsidRDefault="000A267A" w:rsidP="00B17188">
            <w:pPr>
              <w:jc w:val="both"/>
              <w:rPr>
                <w:rFonts w:ascii="Calibri" w:hAnsi="Calibri" w:cs="Century Gothic"/>
                <w:b/>
                <w:bCs/>
                <w:lang w:val="es-BO"/>
              </w:rPr>
            </w:pPr>
            <w:r w:rsidRPr="00612BFE">
              <w:rPr>
                <w:rFonts w:ascii="Calibri" w:hAnsi="Calibri" w:cs="Century Gothic"/>
                <w:b/>
                <w:bCs/>
                <w:lang w:val="es-BO"/>
              </w:rPr>
              <w:t>ASIGNACION DE AMBIENTES Y RECURSOS MATERIALES</w:t>
            </w:r>
          </w:p>
          <w:p w:rsidR="000A267A" w:rsidRPr="00612BFE" w:rsidRDefault="000A267A" w:rsidP="00B17188">
            <w:pPr>
              <w:contextualSpacing/>
              <w:jc w:val="both"/>
              <w:rPr>
                <w:rFonts w:ascii="Calibri" w:hAnsi="Calibri"/>
              </w:rPr>
            </w:pPr>
          </w:p>
          <w:p w:rsidR="000A267A" w:rsidRPr="00612BFE" w:rsidRDefault="000A267A" w:rsidP="00B17188">
            <w:pPr>
              <w:jc w:val="both"/>
              <w:rPr>
                <w:rFonts w:ascii="Calibri" w:hAnsi="Calibri"/>
              </w:rPr>
            </w:pPr>
            <w:r w:rsidRPr="00612BFE">
              <w:rPr>
                <w:rFonts w:ascii="Calibri" w:hAnsi="Calibri"/>
              </w:rPr>
              <w:t xml:space="preserve">Yacimientos Petrolíferos Fiscales Bolivianos proveerá al o los Concesionarios </w:t>
            </w:r>
            <w:r>
              <w:rPr>
                <w:rFonts w:ascii="Calibri" w:hAnsi="Calibri"/>
              </w:rPr>
              <w:t>contratados</w:t>
            </w:r>
            <w:r w:rsidRPr="00612BFE">
              <w:rPr>
                <w:rFonts w:ascii="Calibri" w:hAnsi="Calibri"/>
              </w:rPr>
              <w:t xml:space="preserve">, ambientes aptos para la prestación del servicio y bienes, bajo inventario detallado. YPFB, cubrirá los gastos de energía eléctrica y agua potable en todos los lugares de prestación de servicio </w:t>
            </w:r>
          </w:p>
          <w:p w:rsidR="000A267A" w:rsidRPr="00612BFE" w:rsidRDefault="000A267A" w:rsidP="00B17188">
            <w:pPr>
              <w:jc w:val="both"/>
              <w:rPr>
                <w:rFonts w:ascii="Calibri" w:hAnsi="Calibri" w:cs="Calibri"/>
              </w:rPr>
            </w:pPr>
          </w:p>
        </w:tc>
      </w:tr>
      <w:tr w:rsidR="000A267A" w:rsidRPr="00612BFE" w:rsidTr="00B17188">
        <w:tc>
          <w:tcPr>
            <w:tcW w:w="9322" w:type="dxa"/>
            <w:shd w:val="clear" w:color="auto" w:fill="8DB3E2"/>
          </w:tcPr>
          <w:p w:rsidR="000A267A" w:rsidRPr="00612BFE" w:rsidRDefault="000A267A" w:rsidP="00B17188">
            <w:pPr>
              <w:contextualSpacing/>
              <w:jc w:val="both"/>
              <w:rPr>
                <w:rFonts w:ascii="Calibri" w:hAnsi="Calibri" w:cs="Arial"/>
                <w:lang w:val="es-BO"/>
              </w:rPr>
            </w:pPr>
            <w:r>
              <w:rPr>
                <w:rFonts w:ascii="Calibri" w:hAnsi="Calibri" w:cs="Calibri"/>
                <w:b/>
                <w:bCs/>
              </w:rPr>
              <w:t xml:space="preserve">2.2.- </w:t>
            </w:r>
            <w:r w:rsidRPr="00612BFE">
              <w:rPr>
                <w:rFonts w:ascii="Calibri" w:hAnsi="Calibri" w:cs="Calibri"/>
                <w:b/>
                <w:bCs/>
              </w:rPr>
              <w:t>RESPONSABILIDAD DE LA EMPRESA ADJUDICADA EN LA PRESTACION DEL SERVICIO</w:t>
            </w:r>
            <w:r>
              <w:rPr>
                <w:rFonts w:ascii="Calibri" w:hAnsi="Calibri" w:cs="Calibri"/>
                <w:b/>
                <w:bCs/>
              </w:rPr>
              <w:t xml:space="preserve"> </w:t>
            </w:r>
          </w:p>
        </w:tc>
      </w:tr>
      <w:tr w:rsidR="000A267A" w:rsidRPr="00612BFE" w:rsidTr="00B17188">
        <w:tc>
          <w:tcPr>
            <w:tcW w:w="9322" w:type="dxa"/>
            <w:tcBorders>
              <w:bottom w:val="single" w:sz="4" w:space="0" w:color="auto"/>
            </w:tcBorders>
            <w:shd w:val="clear" w:color="auto" w:fill="auto"/>
          </w:tcPr>
          <w:p w:rsidR="000A267A" w:rsidRPr="00612BFE" w:rsidRDefault="000A267A" w:rsidP="00B17188">
            <w:pPr>
              <w:jc w:val="both"/>
              <w:rPr>
                <w:rFonts w:ascii="Calibri" w:hAnsi="Calibri" w:cs="Century Gothic"/>
                <w:b/>
                <w:bCs/>
              </w:rPr>
            </w:pPr>
            <w:r w:rsidRPr="00612BFE">
              <w:rPr>
                <w:rFonts w:ascii="Calibri" w:hAnsi="Calibri" w:cs="Century Gothic"/>
                <w:b/>
                <w:bCs/>
              </w:rPr>
              <w:t>MANTENIMIENTO Y/O REPARACION DE EQUIPOS E INSTALACIONES</w:t>
            </w:r>
          </w:p>
          <w:p w:rsidR="000A267A" w:rsidRPr="00612BFE" w:rsidRDefault="000A267A" w:rsidP="00B17188">
            <w:pPr>
              <w:jc w:val="both"/>
              <w:rPr>
                <w:rFonts w:ascii="Calibri" w:hAnsi="Calibri" w:cs="Century Gothic"/>
              </w:rPr>
            </w:pPr>
            <w:r w:rsidRPr="00612BFE">
              <w:rPr>
                <w:rFonts w:ascii="Calibri" w:hAnsi="Calibri" w:cs="Century Gothic"/>
              </w:rPr>
              <w:t>Y.P.F.B. entregará los ambientes de cocina en perfecto estado de  instalaciones sanitarias, sistemas eléctricos y de agua potable el concesionario deberá informar y solicitar por escrito a la Dirección de Administración Corporativo cualquier irregularidad.</w:t>
            </w:r>
          </w:p>
          <w:p w:rsidR="000A267A" w:rsidRPr="00612BFE" w:rsidRDefault="000A267A" w:rsidP="00B17188">
            <w:pPr>
              <w:jc w:val="both"/>
              <w:rPr>
                <w:rFonts w:ascii="Calibri" w:hAnsi="Calibri" w:cs="Century Gothic"/>
              </w:rPr>
            </w:pPr>
          </w:p>
          <w:p w:rsidR="000A267A" w:rsidRPr="00612BFE" w:rsidRDefault="000A267A" w:rsidP="00B17188">
            <w:pPr>
              <w:autoSpaceDE w:val="0"/>
              <w:autoSpaceDN w:val="0"/>
              <w:adjustRightInd w:val="0"/>
              <w:jc w:val="both"/>
              <w:rPr>
                <w:rFonts w:ascii="Calibri" w:hAnsi="Calibri" w:cs="Arial"/>
                <w:lang w:val="es-BO" w:eastAsia="es-BO"/>
              </w:rPr>
            </w:pPr>
            <w:r w:rsidRPr="00612BFE">
              <w:rPr>
                <w:rFonts w:ascii="Calibri" w:hAnsi="Calibri" w:cs="Arial"/>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0A267A" w:rsidRPr="00612BFE" w:rsidRDefault="000A267A" w:rsidP="00B17188">
            <w:pPr>
              <w:jc w:val="both"/>
              <w:rPr>
                <w:rFonts w:ascii="Calibri" w:hAnsi="Calibri" w:cs="Century Gothic"/>
                <w:lang w:val="es-BO"/>
              </w:rPr>
            </w:pPr>
          </w:p>
          <w:p w:rsidR="000A267A" w:rsidRPr="00612BFE" w:rsidRDefault="000A267A" w:rsidP="00B17188">
            <w:pPr>
              <w:jc w:val="both"/>
              <w:rPr>
                <w:rFonts w:ascii="Calibri" w:hAnsi="Calibri" w:cs="Century Gothic"/>
              </w:rPr>
            </w:pPr>
            <w:r w:rsidRPr="00612BFE">
              <w:rPr>
                <w:rFonts w:ascii="Calibri" w:hAnsi="Calibri" w:cs="Century Gothic"/>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rPr>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b/>
              </w:rPr>
            </w:pPr>
            <w:r w:rsidRPr="00612BFE">
              <w:rPr>
                <w:rFonts w:ascii="Calibri" w:hAnsi="Calibri" w:cs="Century Gothic"/>
                <w:b/>
              </w:rPr>
              <w:t xml:space="preserve">EXCLUSIVIDAD DE ATENCION </w:t>
            </w:r>
          </w:p>
          <w:p w:rsidR="000A267A" w:rsidRPr="00612BFE" w:rsidRDefault="000A267A" w:rsidP="00B17188">
            <w:pPr>
              <w:jc w:val="both"/>
              <w:rPr>
                <w:rFonts w:ascii="Calibri" w:hAnsi="Calibri" w:cs="Century Gothic"/>
              </w:rPr>
            </w:pPr>
            <w:r w:rsidRPr="00612BFE">
              <w:rPr>
                <w:rFonts w:ascii="Calibri" w:hAnsi="Calibri" w:cs="Century Gothic"/>
              </w:rPr>
              <w:t>A objeto de optimizar la atención del Servicio de Cafetería y Refrigerio, el concesionario deberá atender en forma exclusiva a YPFB.</w:t>
            </w:r>
          </w:p>
          <w:p w:rsidR="000A267A" w:rsidRPr="00612BFE" w:rsidRDefault="000A267A" w:rsidP="00B17188">
            <w:pPr>
              <w:contextualSpacing/>
              <w:jc w:val="both"/>
              <w:rPr>
                <w:rFonts w:ascii="Calibri" w:hAnsi="Calibri" w:cs="Arial"/>
              </w:rPr>
            </w:pPr>
          </w:p>
          <w:p w:rsidR="000A267A" w:rsidRPr="00612BFE" w:rsidRDefault="000A267A" w:rsidP="00B17188">
            <w:pPr>
              <w:jc w:val="both"/>
              <w:rPr>
                <w:rFonts w:ascii="Calibri" w:hAnsi="Calibri"/>
                <w:b/>
              </w:rPr>
            </w:pPr>
            <w:r w:rsidRPr="00612BFE">
              <w:rPr>
                <w:rFonts w:ascii="Calibri" w:hAnsi="Calibri"/>
                <w:b/>
              </w:rPr>
              <w:lastRenderedPageBreak/>
              <w:t>CALIDAD Y PRESERVACION DE LOS ALIMENTOS</w:t>
            </w:r>
          </w:p>
          <w:p w:rsidR="000A267A" w:rsidRPr="00612BFE" w:rsidRDefault="000A267A" w:rsidP="00B17188">
            <w:pPr>
              <w:jc w:val="both"/>
              <w:rPr>
                <w:rFonts w:ascii="Calibri" w:hAnsi="Calibri"/>
              </w:rPr>
            </w:pPr>
            <w:r w:rsidRPr="00612BFE">
              <w:rPr>
                <w:rFonts w:ascii="Calibri" w:hAnsi="Calibri"/>
              </w:rPr>
              <w:t>Los productos a ser empleados en la preparación de alimentos, deberán estar en adecuadas condiciones de calidad, salubridad e higiene, y deberán cumplir con aspectos de nutrición, y ser almacenados considerando la perecibilidad de los mismos.</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Las verduras y frutas deberán estar en adecuadas condiciones de calidad y limpieza, y antes de su consumo ser minuciosamente lavadas y desinfectadas con antisépticos de uso permitido.</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No se permitirá víveres a granel. Todos deberán estar embolsados en paquetes de origen.</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0A267A" w:rsidRPr="00612BFE" w:rsidRDefault="000A267A" w:rsidP="00B17188">
            <w:pPr>
              <w:jc w:val="both"/>
              <w:rPr>
                <w:rFonts w:ascii="Calibri" w:hAnsi="Calibri"/>
              </w:rPr>
            </w:pPr>
            <w:r w:rsidRPr="00612BFE">
              <w:rPr>
                <w:rFonts w:ascii="Calibri" w:hAnsi="Calibri"/>
              </w:rPr>
              <w:t>El servicio deberá contar con equipos y medios para garantizar cualquier contaminación en los alimentos a servir.</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Los refrescos necesariamente deben ser preparados con agua hervida.</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 xml:space="preserve">El menú semanal de almuerzos, deberá ser planificado en coordinación con los Fiscales de Servicio. </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Los almuerzos deberán tener adecuados ingredientes alimenticios, con valor nutritivo equilibrado entre energía, proteínas, grasas y carbohidratos.</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REFRIGERIO Y OTROS ALIMENTOS</w:t>
            </w:r>
          </w:p>
          <w:p w:rsidR="000A267A" w:rsidRPr="00612BFE" w:rsidRDefault="000A267A" w:rsidP="00B17188">
            <w:pPr>
              <w:jc w:val="both"/>
              <w:rPr>
                <w:rFonts w:ascii="Calibri" w:hAnsi="Calibri"/>
              </w:rPr>
            </w:pPr>
            <w:r w:rsidRPr="00612BFE">
              <w:rPr>
                <w:rFonts w:ascii="Calibri" w:hAnsi="Calibri"/>
              </w:rPr>
              <w:t>La variedad de alimentos ofrecidos por el concesionario deberá ser de óptima calidad.</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El concesionario deberá ofrecer el menú de acuerdo a los requerimientos del presente documento los cuales deben ser servidos en los horarios definidos.</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HIGIENE, MANIPULACION Y PRODUCCION DE ALIMENTOS</w:t>
            </w:r>
          </w:p>
          <w:p w:rsidR="000A267A" w:rsidRPr="00612BFE" w:rsidRDefault="000A267A" w:rsidP="00B17188">
            <w:pPr>
              <w:jc w:val="both"/>
              <w:rPr>
                <w:rFonts w:ascii="Calibri" w:hAnsi="Calibri"/>
              </w:rPr>
            </w:pPr>
            <w:r w:rsidRPr="00612BFE">
              <w:rPr>
                <w:rFonts w:ascii="Calibri" w:hAnsi="Calibri"/>
              </w:rPr>
              <w:t xml:space="preserve">El concesionario, deberá realizar sus funciones cumpliendo  con las normas generales de higiene, mismas que incluyen la higiene personal de sus empleados, la higiene, limpieza y adecuada manipulación de alimentos y utensilios. </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Todo el proceso de producción de alimentación deberá seguir las bases técnicas apropiadas a fin de garantizar la calidad e inocuidad de la alimentación ofertada a YPFB.</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NORMAS DE HIGIENE ANTES DE COMENZAR EL TRABAJO</w:t>
            </w:r>
          </w:p>
          <w:p w:rsidR="000A267A" w:rsidRPr="00612BFE" w:rsidRDefault="000A267A" w:rsidP="000A267A">
            <w:pPr>
              <w:numPr>
                <w:ilvl w:val="0"/>
                <w:numId w:val="33"/>
              </w:numPr>
              <w:ind w:left="0"/>
              <w:jc w:val="both"/>
              <w:rPr>
                <w:rFonts w:ascii="Calibri" w:hAnsi="Calibri"/>
              </w:rPr>
            </w:pPr>
            <w:r w:rsidRPr="00612BFE">
              <w:rPr>
                <w:rFonts w:ascii="Calibri" w:hAnsi="Calibri"/>
              </w:rPr>
              <w:t>El personal debe cuidar de la higiene personal diaria antes de incorporarse al puesto de trabajo: tomar ducha (antes del inicio de sus labores), usar ropa limpia, no usar perfume.</w:t>
            </w:r>
          </w:p>
          <w:p w:rsidR="000A267A" w:rsidRPr="00612BFE" w:rsidRDefault="000A267A" w:rsidP="000A267A">
            <w:pPr>
              <w:numPr>
                <w:ilvl w:val="0"/>
                <w:numId w:val="33"/>
              </w:numPr>
              <w:ind w:left="0"/>
              <w:jc w:val="both"/>
              <w:rPr>
                <w:rFonts w:ascii="Calibri" w:hAnsi="Calibri"/>
              </w:rPr>
            </w:pPr>
            <w:r w:rsidRPr="00612BFE">
              <w:rPr>
                <w:rFonts w:ascii="Calibri" w:hAnsi="Calibri"/>
              </w:rPr>
              <w:t>Llevar la uñas cortas, sin pintar y escrupulosamente limpias.</w:t>
            </w:r>
          </w:p>
          <w:p w:rsidR="000A267A" w:rsidRPr="00612BFE" w:rsidRDefault="000A267A" w:rsidP="000A267A">
            <w:pPr>
              <w:numPr>
                <w:ilvl w:val="0"/>
                <w:numId w:val="33"/>
              </w:numPr>
              <w:ind w:left="0"/>
              <w:jc w:val="both"/>
              <w:rPr>
                <w:rFonts w:ascii="Calibri" w:hAnsi="Calibri"/>
              </w:rPr>
            </w:pPr>
            <w:r w:rsidRPr="00612BFE">
              <w:rPr>
                <w:rFonts w:ascii="Calibri" w:hAnsi="Calibri"/>
              </w:rPr>
              <w:t>En caso de tener barba o bigotes, utilizar barbijo.</w:t>
            </w:r>
          </w:p>
          <w:p w:rsidR="000A267A" w:rsidRPr="00612BFE" w:rsidRDefault="000A267A" w:rsidP="000A267A">
            <w:pPr>
              <w:numPr>
                <w:ilvl w:val="0"/>
                <w:numId w:val="33"/>
              </w:numPr>
              <w:ind w:left="0"/>
              <w:jc w:val="both"/>
              <w:rPr>
                <w:rFonts w:ascii="Calibri" w:hAnsi="Calibri"/>
              </w:rPr>
            </w:pPr>
            <w:r w:rsidRPr="00612BFE">
              <w:rPr>
                <w:rFonts w:ascii="Calibri" w:hAnsi="Calibri"/>
              </w:rPr>
              <w:t>Cabello cubierto</w:t>
            </w:r>
          </w:p>
          <w:p w:rsidR="000A267A" w:rsidRPr="00612BFE" w:rsidRDefault="000A267A" w:rsidP="000A267A">
            <w:pPr>
              <w:numPr>
                <w:ilvl w:val="0"/>
                <w:numId w:val="33"/>
              </w:numPr>
              <w:ind w:left="0"/>
              <w:jc w:val="both"/>
              <w:rPr>
                <w:rFonts w:ascii="Calibri" w:hAnsi="Calibri"/>
              </w:rPr>
            </w:pPr>
            <w:r w:rsidRPr="00612BFE">
              <w:rPr>
                <w:rFonts w:ascii="Calibri" w:hAnsi="Calibri"/>
              </w:rPr>
              <w:t>Sin alhajas, excepto argollas de matrimonio</w:t>
            </w:r>
          </w:p>
          <w:p w:rsidR="000A267A" w:rsidRPr="00612BFE" w:rsidRDefault="000A267A" w:rsidP="000A267A">
            <w:pPr>
              <w:numPr>
                <w:ilvl w:val="0"/>
                <w:numId w:val="33"/>
              </w:numPr>
              <w:ind w:left="0"/>
              <w:jc w:val="both"/>
              <w:rPr>
                <w:rFonts w:ascii="Calibri" w:hAnsi="Calibri"/>
              </w:rPr>
            </w:pPr>
            <w:r w:rsidRPr="00612BFE">
              <w:rPr>
                <w:rFonts w:ascii="Calibri" w:hAnsi="Calibri"/>
              </w:rPr>
              <w:t>Uniforme delantal limpio</w:t>
            </w:r>
          </w:p>
          <w:p w:rsidR="000A267A" w:rsidRPr="00612BFE" w:rsidRDefault="000A267A" w:rsidP="000A267A">
            <w:pPr>
              <w:numPr>
                <w:ilvl w:val="0"/>
                <w:numId w:val="33"/>
              </w:numPr>
              <w:ind w:left="0"/>
              <w:jc w:val="both"/>
              <w:rPr>
                <w:rFonts w:ascii="Calibri" w:hAnsi="Calibri"/>
              </w:rPr>
            </w:pPr>
            <w:r w:rsidRPr="00612BFE">
              <w:rPr>
                <w:rFonts w:ascii="Calibri" w:hAnsi="Calibri"/>
              </w:rPr>
              <w:lastRenderedPageBreak/>
              <w:t>Guantes limpios para preparar alimentos.</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NORMAS DE HIGIENE DURANTE EL TRABAJO</w:t>
            </w:r>
          </w:p>
          <w:p w:rsidR="000A267A" w:rsidRPr="00612BFE" w:rsidRDefault="000A267A" w:rsidP="00B17188">
            <w:pPr>
              <w:jc w:val="both"/>
              <w:rPr>
                <w:rFonts w:ascii="Calibri" w:hAnsi="Calibri"/>
              </w:rPr>
            </w:pPr>
            <w:r w:rsidRPr="00612BFE">
              <w:rPr>
                <w:rFonts w:ascii="Calibri" w:hAnsi="Calibri"/>
              </w:rPr>
              <w:t>El personal debe permanecer en el puesto de trabajo con la ropa de trabajo puesta y no abandonarlo sin permiso del superior.</w:t>
            </w:r>
          </w:p>
          <w:p w:rsidR="000A267A" w:rsidRPr="00612BFE" w:rsidRDefault="000A267A" w:rsidP="000A267A">
            <w:pPr>
              <w:numPr>
                <w:ilvl w:val="0"/>
                <w:numId w:val="33"/>
              </w:numPr>
              <w:ind w:left="0"/>
              <w:jc w:val="both"/>
              <w:rPr>
                <w:rFonts w:ascii="Calibri" w:hAnsi="Calibri"/>
              </w:rPr>
            </w:pPr>
            <w:r w:rsidRPr="00612BFE">
              <w:rPr>
                <w:rFonts w:ascii="Calibri" w:hAnsi="Calibri"/>
              </w:rPr>
              <w:t>No comer, fumar, beber ni masticar chicle en el puesto de trabajo.</w:t>
            </w:r>
          </w:p>
          <w:p w:rsidR="000A267A" w:rsidRPr="00612BFE" w:rsidRDefault="000A267A" w:rsidP="000A267A">
            <w:pPr>
              <w:numPr>
                <w:ilvl w:val="0"/>
                <w:numId w:val="33"/>
              </w:numPr>
              <w:ind w:left="0"/>
              <w:jc w:val="both"/>
              <w:rPr>
                <w:rFonts w:ascii="Calibri" w:hAnsi="Calibri"/>
              </w:rPr>
            </w:pPr>
            <w:r w:rsidRPr="00612BFE">
              <w:rPr>
                <w:rFonts w:ascii="Calibri" w:hAnsi="Calibri"/>
              </w:rPr>
              <w:t>No escupir ni realizar prácticas poco higiénicas parecidas en el puesto de trabajo como tocarse la nariz o los oídos, rascarse la cabeza, partes íntimas.</w:t>
            </w:r>
          </w:p>
          <w:p w:rsidR="000A267A" w:rsidRPr="00612BFE" w:rsidRDefault="000A267A" w:rsidP="000A267A">
            <w:pPr>
              <w:numPr>
                <w:ilvl w:val="0"/>
                <w:numId w:val="33"/>
              </w:numPr>
              <w:ind w:left="0"/>
              <w:jc w:val="both"/>
              <w:rPr>
                <w:rFonts w:ascii="Calibri" w:hAnsi="Calibri"/>
              </w:rPr>
            </w:pPr>
            <w:r w:rsidRPr="00612BFE">
              <w:rPr>
                <w:rFonts w:ascii="Calibri" w:hAnsi="Calibri"/>
              </w:rPr>
              <w:t>No toser ni estornudar sobre los alimentos.</w:t>
            </w:r>
          </w:p>
          <w:p w:rsidR="000A267A" w:rsidRPr="00612BFE" w:rsidRDefault="000A267A" w:rsidP="000A267A">
            <w:pPr>
              <w:numPr>
                <w:ilvl w:val="0"/>
                <w:numId w:val="33"/>
              </w:numPr>
              <w:ind w:left="0"/>
              <w:jc w:val="both"/>
              <w:rPr>
                <w:rFonts w:ascii="Calibri" w:hAnsi="Calibri"/>
              </w:rPr>
            </w:pPr>
            <w:r w:rsidRPr="00612BFE">
              <w:rPr>
                <w:rFonts w:ascii="Calibri" w:hAnsi="Calibri"/>
              </w:rPr>
              <w:t xml:space="preserve">No secar el sudor con las manos, el brazo ni el uniforme. </w:t>
            </w:r>
          </w:p>
          <w:p w:rsidR="000A267A" w:rsidRPr="00612BFE" w:rsidRDefault="000A267A" w:rsidP="000A267A">
            <w:pPr>
              <w:numPr>
                <w:ilvl w:val="0"/>
                <w:numId w:val="33"/>
              </w:numPr>
              <w:ind w:left="0"/>
              <w:jc w:val="both"/>
              <w:rPr>
                <w:rFonts w:ascii="Calibri" w:hAnsi="Calibri"/>
              </w:rPr>
            </w:pPr>
            <w:r w:rsidRPr="00612BFE">
              <w:rPr>
                <w:rFonts w:ascii="Calibri" w:hAnsi="Calibri"/>
              </w:rPr>
              <w:t>No tirar al suelo productos o residuos procedentes de limpieza. Hacer uso de los basureros.</w:t>
            </w:r>
          </w:p>
          <w:p w:rsidR="000A267A" w:rsidRPr="00612BFE" w:rsidRDefault="000A267A" w:rsidP="00B17188">
            <w:pPr>
              <w:ind w:hanging="426"/>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NORMAS DE HIGIENE DESPUÉS DEL TRABAJO</w:t>
            </w:r>
          </w:p>
          <w:p w:rsidR="000A267A" w:rsidRPr="00612BFE" w:rsidRDefault="000A267A" w:rsidP="000A267A">
            <w:pPr>
              <w:numPr>
                <w:ilvl w:val="0"/>
                <w:numId w:val="33"/>
              </w:numPr>
              <w:ind w:left="0"/>
              <w:jc w:val="both"/>
              <w:rPr>
                <w:rFonts w:ascii="Calibri" w:hAnsi="Calibri"/>
              </w:rPr>
            </w:pPr>
            <w:r w:rsidRPr="00612BFE">
              <w:rPr>
                <w:rFonts w:ascii="Calibri" w:hAnsi="Calibri"/>
              </w:rPr>
              <w:t>Velar por la limpieza de zona de trabajo e inmediaciones, colocando todo deshecho y basura generada en los basureros y bolsas seguras destinadas para tal efecto.</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El cumplimiento de estas normas de parte del personal que trabaja con alimentos es parte de sus funciones de trabajo.</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RESPONSABILIDAD DE LA EMPRESA SOBRE SUS EMPLEADOS</w:t>
            </w:r>
          </w:p>
          <w:p w:rsidR="000A267A" w:rsidRPr="00612BFE" w:rsidRDefault="000A267A" w:rsidP="00B17188">
            <w:pPr>
              <w:jc w:val="both"/>
              <w:rPr>
                <w:rFonts w:ascii="Calibri" w:hAnsi="Calibri"/>
              </w:rPr>
            </w:pPr>
            <w:r w:rsidRPr="00612BFE">
              <w:rPr>
                <w:rFonts w:ascii="Calibri" w:hAnsi="Calibri"/>
              </w:rPr>
              <w:t>Los sueldos, seguros a corto y largo plazo y demás beneficios sociales del personal del proponente, serán de directa y exclusiva responsabilidad de la empresa adjudicada, no teniendo el convocante responsabilidad alguna.</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rPr>
            </w:pPr>
            <w:r w:rsidRPr="00612BFE">
              <w:rPr>
                <w:rFonts w:ascii="Calibri" w:hAnsi="Calibri"/>
              </w:rPr>
              <w:t>No está permitido el cambio de empleados sin haber cumplido la exigencia del punto anterior y haber comunicado sobre el reemplazo de cualquiera de sus empleados al convocante.</w:t>
            </w:r>
          </w:p>
          <w:p w:rsidR="000A267A" w:rsidRPr="00612BFE" w:rsidRDefault="000A267A" w:rsidP="00B17188">
            <w:pPr>
              <w:jc w:val="both"/>
              <w:rPr>
                <w:rFonts w:ascii="Calibri" w:hAnsi="Calibri" w:cs="Century Gothic"/>
                <w:b/>
                <w:bCs/>
                <w:u w:val="single"/>
              </w:rPr>
            </w:pPr>
            <w:r w:rsidRPr="00612BFE">
              <w:rPr>
                <w:rFonts w:ascii="Calibri" w:hAnsi="Calibri" w:cs="Century Gothic"/>
                <w:b/>
                <w:bCs/>
              </w:rPr>
              <w:t>DE LOS PRECIOS</w:t>
            </w:r>
          </w:p>
          <w:p w:rsidR="000A267A" w:rsidRPr="00612BFE" w:rsidRDefault="000A267A" w:rsidP="00B17188">
            <w:pPr>
              <w:jc w:val="both"/>
              <w:rPr>
                <w:rFonts w:ascii="Calibri" w:hAnsi="Calibri" w:cs="Century Gothic"/>
              </w:rPr>
            </w:pPr>
            <w:r w:rsidRPr="00612BFE">
              <w:rPr>
                <w:rFonts w:ascii="Calibri" w:hAnsi="Calibri" w:cs="Century Gothic"/>
              </w:rPr>
              <w:t xml:space="preserve">La empresa deberá mantener los precios de su propuesta económica durante la vigencia del contrato. Cualquier modificación deberá ser realizada de acuerdo al contrato establecido </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b/>
                <w:bCs/>
                <w:u w:val="single"/>
              </w:rPr>
            </w:pPr>
            <w:r w:rsidRPr="00612BFE">
              <w:rPr>
                <w:rFonts w:ascii="Calibri" w:hAnsi="Calibri" w:cs="Century Gothic"/>
                <w:b/>
                <w:bCs/>
              </w:rPr>
              <w:t>CONTROL DE CONSUMOS</w:t>
            </w:r>
          </w:p>
          <w:p w:rsidR="000A267A" w:rsidRPr="00612BFE" w:rsidRDefault="000A267A" w:rsidP="00B17188">
            <w:pPr>
              <w:jc w:val="both"/>
              <w:rPr>
                <w:rFonts w:ascii="Calibri" w:hAnsi="Calibri" w:cs="Century Gothic"/>
                <w:b/>
                <w:bCs/>
                <w:u w:val="single"/>
              </w:rPr>
            </w:pPr>
            <w:r w:rsidRPr="00612BFE">
              <w:rPr>
                <w:rFonts w:ascii="Calibri" w:hAnsi="Calibri" w:cs="Century Gothic"/>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p w:rsidR="000A267A" w:rsidRPr="00612BFE" w:rsidRDefault="000A267A" w:rsidP="00B17188">
            <w:pPr>
              <w:jc w:val="both"/>
              <w:rPr>
                <w:rFonts w:ascii="Calibri" w:hAnsi="Calibri" w:cs="Century Gothic"/>
                <w:b/>
                <w:bCs/>
                <w:u w:val="single"/>
              </w:rPr>
            </w:pPr>
          </w:p>
          <w:p w:rsidR="000A267A" w:rsidRPr="00612BFE" w:rsidRDefault="000A267A" w:rsidP="00B17188">
            <w:pPr>
              <w:jc w:val="both"/>
              <w:rPr>
                <w:rFonts w:ascii="Calibri" w:hAnsi="Calibri"/>
              </w:rPr>
            </w:pPr>
            <w:r w:rsidRPr="00612BFE">
              <w:rPr>
                <w:rFonts w:ascii="Calibri" w:hAnsi="Calibri"/>
                <w:b/>
              </w:rPr>
              <w:t>DEL CONTROL DE CONSUMO DE LOS FUNCIONARIOS</w:t>
            </w:r>
          </w:p>
          <w:p w:rsidR="000A267A" w:rsidRPr="00612BFE" w:rsidRDefault="000A267A" w:rsidP="00B17188">
            <w:pPr>
              <w:jc w:val="both"/>
              <w:rPr>
                <w:rFonts w:ascii="Calibri" w:hAnsi="Calibri"/>
              </w:rPr>
            </w:pPr>
            <w:r w:rsidRPr="00612BFE">
              <w:rPr>
                <w:rFonts w:ascii="Calibri" w:hAnsi="Calibri"/>
              </w:rPr>
              <w:t>Se solicita al concesionario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0A267A" w:rsidRPr="00612BFE" w:rsidRDefault="000A267A" w:rsidP="00B17188">
            <w:pPr>
              <w:jc w:val="both"/>
              <w:rPr>
                <w:rFonts w:ascii="Calibri" w:hAnsi="Calibri"/>
              </w:rPr>
            </w:pPr>
          </w:p>
          <w:p w:rsidR="000A267A" w:rsidRPr="00612BFE" w:rsidRDefault="000A267A" w:rsidP="00B17188">
            <w:pPr>
              <w:jc w:val="both"/>
              <w:rPr>
                <w:rFonts w:ascii="Calibri" w:hAnsi="Calibri"/>
                <w:b/>
              </w:rPr>
            </w:pPr>
            <w:r w:rsidRPr="00612BFE">
              <w:rPr>
                <w:rFonts w:ascii="Calibri" w:hAnsi="Calibri"/>
                <w:b/>
              </w:rPr>
              <w:t xml:space="preserve">DE LAS PROHIBICIONES </w:t>
            </w:r>
          </w:p>
          <w:p w:rsidR="000A267A" w:rsidRPr="00612BFE" w:rsidRDefault="000A267A" w:rsidP="00B17188">
            <w:pPr>
              <w:jc w:val="both"/>
              <w:rPr>
                <w:rFonts w:ascii="Calibri" w:hAnsi="Calibri"/>
              </w:rPr>
            </w:pPr>
            <w:r w:rsidRPr="00612BFE">
              <w:rPr>
                <w:rFonts w:ascii="Calibri" w:hAnsi="Calibri"/>
              </w:rPr>
              <w:t>Quedará prohibido:</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t>El expendio de bebidas alcohólicas</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lastRenderedPageBreak/>
              <w:t>La atención en horarios diferentes a los establecidos</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t>El funcionamiento de la cocina en días no establecidos</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t>El ingreso a las instalaciones de la cocina, de personas ajenas al Servicio por parte de los adjudicatarios o de sus empleados (bebés, hijos menores de edad, familiares en general y amistades).</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t>El reemplazo no autorizado del personal</w:t>
            </w:r>
          </w:p>
          <w:p w:rsidR="000A267A" w:rsidRPr="00612BFE" w:rsidRDefault="000A267A" w:rsidP="000A267A">
            <w:pPr>
              <w:numPr>
                <w:ilvl w:val="0"/>
                <w:numId w:val="33"/>
              </w:numPr>
              <w:ind w:left="0"/>
              <w:contextualSpacing/>
              <w:jc w:val="both"/>
              <w:rPr>
                <w:rFonts w:ascii="Calibri" w:hAnsi="Calibri"/>
              </w:rPr>
            </w:pPr>
            <w:r w:rsidRPr="00612BFE">
              <w:rPr>
                <w:rFonts w:ascii="Calibri" w:hAnsi="Calibri"/>
              </w:rPr>
              <w:t>El trabajo de personal que no cuente con carnet sanitario vigente</w:t>
            </w:r>
          </w:p>
          <w:p w:rsidR="000A267A" w:rsidRPr="00612BFE" w:rsidRDefault="000A267A" w:rsidP="00B17188">
            <w:pPr>
              <w:jc w:val="both"/>
              <w:rPr>
                <w:rFonts w:ascii="Calibri" w:hAnsi="Calibri" w:cs="Century Gothic"/>
                <w:b/>
                <w:bCs/>
                <w:u w:val="single"/>
              </w:rPr>
            </w:pPr>
            <w:r w:rsidRPr="00612BFE">
              <w:rPr>
                <w:rFonts w:ascii="Calibri" w:hAnsi="Calibri"/>
              </w:rPr>
              <w:t>El ingreso y ejecución de funciones de empleados en estado inconveniente</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b/>
                <w:bCs/>
              </w:rPr>
              <w:t>IDENTIFICACION DEL PERSONAL DE ATENCIÓN</w:t>
            </w:r>
          </w:p>
          <w:p w:rsidR="000A267A" w:rsidRPr="00612BFE" w:rsidRDefault="000A267A" w:rsidP="00B17188">
            <w:pPr>
              <w:jc w:val="both"/>
              <w:rPr>
                <w:rFonts w:ascii="Calibri" w:hAnsi="Calibri" w:cs="Century Gothic"/>
              </w:rPr>
            </w:pPr>
            <w:r w:rsidRPr="00612BFE">
              <w:rPr>
                <w:rFonts w:ascii="Calibri" w:hAnsi="Calibri" w:cs="Century Gothic"/>
              </w:rPr>
              <w:t>Cada garzón o mesera deberá portar su credencial de identificación con fotografía actual y sus datos personales</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b/>
                <w:bCs/>
              </w:rPr>
              <w:t>ATENCION PARA ACTOS OFICIALES DE Y.P.F.B.</w:t>
            </w:r>
          </w:p>
          <w:p w:rsidR="000A267A" w:rsidRPr="00612BFE" w:rsidRDefault="000A267A" w:rsidP="00B17188">
            <w:pPr>
              <w:contextualSpacing/>
              <w:jc w:val="both"/>
              <w:rPr>
                <w:rFonts w:ascii="Calibri" w:hAnsi="Calibri" w:cs="Arial"/>
              </w:rPr>
            </w:pPr>
            <w:r w:rsidRPr="00612BFE">
              <w:rPr>
                <w:rFonts w:ascii="Calibri" w:hAnsi="Calibri" w:cs="Century Gothic"/>
              </w:rPr>
              <w:t xml:space="preserve">Y.P.F.B. podrá requerir los servicios de otra empresa que preste atención de eventos cuando crea conveniente, sin perjuicio de que el concesionario intervenga en el requerimiento. </w:t>
            </w:r>
          </w:p>
          <w:p w:rsidR="000A267A" w:rsidRPr="00612BFE" w:rsidRDefault="000A267A" w:rsidP="00B17188">
            <w:pPr>
              <w:contextualSpacing/>
              <w:jc w:val="both"/>
              <w:rPr>
                <w:rFonts w:ascii="Calibri" w:hAnsi="Calibri" w:cs="Arial"/>
                <w:lang w:val="es-BO"/>
              </w:rPr>
            </w:pPr>
          </w:p>
          <w:p w:rsidR="000A267A" w:rsidRPr="00612BFE" w:rsidRDefault="000A267A" w:rsidP="00B17188">
            <w:pPr>
              <w:jc w:val="both"/>
              <w:rPr>
                <w:rFonts w:ascii="Calibri" w:hAnsi="Calibri" w:cs="Century Gothic"/>
                <w:b/>
                <w:bCs/>
                <w:u w:val="single"/>
              </w:rPr>
            </w:pPr>
            <w:r w:rsidRPr="00612BFE">
              <w:rPr>
                <w:rFonts w:ascii="Calibri" w:hAnsi="Calibri" w:cs="Century Gothic"/>
                <w:b/>
                <w:bCs/>
              </w:rPr>
              <w:t>HORARIOS PARA LA ATENCIÓN DEL SERVICIO</w:t>
            </w:r>
          </w:p>
          <w:p w:rsidR="000A267A" w:rsidRPr="00612BFE" w:rsidRDefault="000A267A" w:rsidP="00B17188">
            <w:pPr>
              <w:jc w:val="both"/>
              <w:rPr>
                <w:rFonts w:ascii="Calibri" w:hAnsi="Calibri" w:cs="Century Gothic"/>
              </w:rPr>
            </w:pPr>
            <w:r w:rsidRPr="00612BFE">
              <w:rPr>
                <w:rFonts w:ascii="Calibri" w:hAnsi="Calibri" w:cs="Century Gothic"/>
              </w:rPr>
              <w:t>Los horarios mínimos de atención del servicio son los siguientes:</w:t>
            </w:r>
          </w:p>
          <w:p w:rsidR="000A267A" w:rsidRPr="00612BFE" w:rsidRDefault="000A267A" w:rsidP="000A267A">
            <w:pPr>
              <w:numPr>
                <w:ilvl w:val="0"/>
                <w:numId w:val="35"/>
              </w:numPr>
              <w:ind w:left="0" w:hanging="284"/>
              <w:jc w:val="both"/>
              <w:rPr>
                <w:rFonts w:ascii="Calibri" w:hAnsi="Calibri" w:cs="Century Gothic"/>
              </w:rPr>
            </w:pPr>
            <w:r w:rsidRPr="00612BFE">
              <w:rPr>
                <w:rFonts w:ascii="Calibri" w:hAnsi="Calibri" w:cs="Century Gothic"/>
              </w:rPr>
              <w:t xml:space="preserve">De lunes a viernes de </w:t>
            </w:r>
          </w:p>
          <w:p w:rsidR="000A267A" w:rsidRPr="00612BFE" w:rsidRDefault="000A267A" w:rsidP="00B17188">
            <w:pPr>
              <w:jc w:val="both"/>
              <w:rPr>
                <w:rFonts w:ascii="Calibri" w:hAnsi="Calibri" w:cs="Century Gothic"/>
              </w:rPr>
            </w:pPr>
            <w:r w:rsidRPr="00612BFE">
              <w:rPr>
                <w:rFonts w:ascii="Calibri" w:hAnsi="Calibri" w:cs="Century Gothic"/>
              </w:rPr>
              <w:t xml:space="preserve">08:00 a 12:30 </w:t>
            </w:r>
          </w:p>
          <w:p w:rsidR="000A267A" w:rsidRPr="00612BFE" w:rsidRDefault="000A267A" w:rsidP="00B17188">
            <w:pPr>
              <w:jc w:val="both"/>
              <w:rPr>
                <w:rFonts w:ascii="Calibri" w:hAnsi="Calibri" w:cs="Century Gothic"/>
              </w:rPr>
            </w:pPr>
            <w:r w:rsidRPr="00612BFE">
              <w:rPr>
                <w:rFonts w:ascii="Calibri" w:hAnsi="Calibri" w:cs="Century Gothic"/>
              </w:rPr>
              <w:t>14:00 a 20:00</w:t>
            </w:r>
          </w:p>
          <w:p w:rsidR="000A267A" w:rsidRPr="00612BFE" w:rsidRDefault="000A267A" w:rsidP="000A267A">
            <w:pPr>
              <w:numPr>
                <w:ilvl w:val="0"/>
                <w:numId w:val="35"/>
              </w:numPr>
              <w:ind w:left="0" w:hanging="284"/>
              <w:jc w:val="both"/>
              <w:rPr>
                <w:rFonts w:ascii="Calibri" w:hAnsi="Calibri" w:cs="Century Gothic"/>
              </w:rPr>
            </w:pPr>
            <w:r w:rsidRPr="00612BFE">
              <w:rPr>
                <w:rFonts w:ascii="Calibri" w:hAnsi="Calibri" w:cs="Century Gothic"/>
              </w:rPr>
              <w:t>Personal de turno para la atención del medio día 12:30 a 14:00</w:t>
            </w:r>
          </w:p>
          <w:p w:rsidR="000A267A" w:rsidRPr="00612BFE" w:rsidRDefault="000A267A" w:rsidP="000A267A">
            <w:pPr>
              <w:numPr>
                <w:ilvl w:val="0"/>
                <w:numId w:val="35"/>
              </w:numPr>
              <w:ind w:left="0" w:hanging="284"/>
              <w:jc w:val="both"/>
              <w:rPr>
                <w:rFonts w:ascii="Calibri" w:hAnsi="Calibri" w:cs="Century Gothic"/>
              </w:rPr>
            </w:pPr>
            <w:r w:rsidRPr="00612BFE">
              <w:rPr>
                <w:rFonts w:ascii="Calibri" w:hAnsi="Calibri" w:cs="Century Gothic"/>
              </w:rPr>
              <w:t xml:space="preserve">Sábados de 08:00 a 13:00 </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rPr>
              <w:t xml:space="preserve">De sufrir modificaciones a horario continuo, estos podrán ser cambiados de acuerdo a las necesidades. </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b/>
                <w:bCs/>
                <w:u w:val="single"/>
              </w:rPr>
            </w:pPr>
            <w:r w:rsidRPr="00612BFE">
              <w:rPr>
                <w:rFonts w:ascii="Calibri" w:hAnsi="Calibri" w:cs="Century Gothic"/>
              </w:rPr>
              <w:t xml:space="preserve">Estos horarios podrán ser ampliados a simple instrucción de Y.P.F.B. incluyendo atención en domingos o feriados </w:t>
            </w:r>
          </w:p>
          <w:p w:rsidR="000A267A" w:rsidRPr="00612BFE" w:rsidRDefault="000A267A" w:rsidP="00B17188">
            <w:pPr>
              <w:jc w:val="both"/>
              <w:rPr>
                <w:rFonts w:ascii="Calibri" w:hAnsi="Calibri" w:cs="Century Gothic"/>
                <w:b/>
                <w:bCs/>
                <w:u w:val="single"/>
              </w:rPr>
            </w:pPr>
          </w:p>
          <w:p w:rsidR="000A267A" w:rsidRPr="00612BFE" w:rsidRDefault="000A267A" w:rsidP="00B17188">
            <w:pPr>
              <w:jc w:val="both"/>
              <w:rPr>
                <w:rFonts w:ascii="Calibri" w:hAnsi="Calibri" w:cs="Century Gothic"/>
              </w:rPr>
            </w:pPr>
            <w:r w:rsidRPr="00612BFE">
              <w:rPr>
                <w:rFonts w:ascii="Calibri" w:hAnsi="Calibri" w:cs="Century Gothic"/>
              </w:rPr>
              <w:t xml:space="preserve">El concesionario deberá designar a personal de turno para la atención del servicio a simple instrucción de la Presidencia o Gerencia Nacional de Administración y Finanzas en los siguientes casos: horario nocturno, fines de semana a horario completo y feriados. </w:t>
            </w:r>
          </w:p>
          <w:p w:rsidR="000A267A" w:rsidRPr="00612BFE" w:rsidRDefault="000A267A" w:rsidP="00B17188">
            <w:pPr>
              <w:jc w:val="both"/>
              <w:rPr>
                <w:rFonts w:ascii="Calibri" w:hAnsi="Calibri" w:cs="Century Gothic"/>
              </w:rPr>
            </w:pPr>
          </w:p>
          <w:p w:rsidR="000A267A" w:rsidRPr="00612BFE" w:rsidRDefault="000A267A" w:rsidP="00B17188">
            <w:pPr>
              <w:contextualSpacing/>
              <w:jc w:val="both"/>
              <w:rPr>
                <w:rFonts w:ascii="Calibri" w:hAnsi="Calibri" w:cs="Century Gothic"/>
              </w:rPr>
            </w:pPr>
            <w:r w:rsidRPr="00612BFE">
              <w:rPr>
                <w:rFonts w:ascii="Calibri" w:hAnsi="Calibri" w:cs="Century Gothic"/>
              </w:rPr>
              <w:t>De sufrir modificaciones el horario de trabajo de YPFB, los  señalados horarios de atención  podrán ser cambiados.</w:t>
            </w:r>
          </w:p>
          <w:p w:rsidR="000A267A" w:rsidRPr="00612BFE" w:rsidRDefault="000A267A" w:rsidP="00B17188">
            <w:pPr>
              <w:contextualSpacing/>
              <w:jc w:val="both"/>
              <w:rPr>
                <w:rFonts w:ascii="Calibri" w:hAnsi="Calibri" w:cs="Century Gothic"/>
              </w:rPr>
            </w:pPr>
          </w:p>
          <w:p w:rsidR="000A267A" w:rsidRPr="00612BFE" w:rsidRDefault="000A267A" w:rsidP="00B17188">
            <w:pPr>
              <w:jc w:val="both"/>
              <w:rPr>
                <w:rFonts w:ascii="Calibri" w:hAnsi="Calibri" w:cs="Century Gothic"/>
                <w:b/>
                <w:bCs/>
                <w:u w:val="single"/>
              </w:rPr>
            </w:pPr>
            <w:r w:rsidRPr="00612BFE">
              <w:rPr>
                <w:rFonts w:ascii="Calibri" w:hAnsi="Calibri" w:cs="Century Gothic"/>
                <w:b/>
                <w:bCs/>
              </w:rPr>
              <w:t>UNIFORME DEL PERSONAL</w:t>
            </w:r>
          </w:p>
          <w:p w:rsidR="000A267A" w:rsidRPr="00612BFE" w:rsidRDefault="000A267A" w:rsidP="00B17188">
            <w:pPr>
              <w:jc w:val="both"/>
              <w:rPr>
                <w:rFonts w:ascii="Calibri" w:hAnsi="Calibri" w:cs="Arial"/>
                <w:lang w:eastAsia="es-MX"/>
              </w:rPr>
            </w:pPr>
            <w:r w:rsidRPr="00612BFE">
              <w:rPr>
                <w:rFonts w:ascii="Calibri" w:hAnsi="Calibri" w:cs="Arial"/>
                <w:lang w:eastAsia="es-MX"/>
              </w:rPr>
              <w:t xml:space="preserve">La empresa adjudicada deberá proporcionar a su personal, tres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0A267A" w:rsidRPr="00612BFE" w:rsidRDefault="000A267A" w:rsidP="00B17188">
            <w:pPr>
              <w:rPr>
                <w:rFonts w:ascii="Calibri" w:hAnsi="Calibri" w:cs="Arial"/>
                <w:lang w:eastAsia="es-MX"/>
              </w:rPr>
            </w:pPr>
          </w:p>
          <w:p w:rsidR="000A267A" w:rsidRPr="00612BFE" w:rsidRDefault="000A267A" w:rsidP="00B17188">
            <w:pPr>
              <w:jc w:val="both"/>
              <w:rPr>
                <w:rFonts w:ascii="Calibri" w:hAnsi="Calibri" w:cs="Arial"/>
                <w:lang w:eastAsia="es-MX"/>
              </w:rPr>
            </w:pPr>
            <w:r>
              <w:rPr>
                <w:rFonts w:ascii="Calibri" w:hAnsi="Calibri" w:cs="Arial"/>
                <w:lang w:eastAsia="es-MX"/>
              </w:rPr>
              <w:t>E</w:t>
            </w:r>
            <w:r w:rsidRPr="00612BFE">
              <w:rPr>
                <w:rFonts w:ascii="Calibri" w:hAnsi="Calibri" w:cs="Arial"/>
                <w:lang w:eastAsia="es-MX"/>
              </w:rPr>
              <w:t xml:space="preserve">l personal encargado de la manipulación de los alimentos durante la preparación deberá usar el uniforme blanco. </w:t>
            </w:r>
          </w:p>
          <w:p w:rsidR="000A267A" w:rsidRPr="00612BFE" w:rsidRDefault="000A267A" w:rsidP="00B17188">
            <w:pPr>
              <w:jc w:val="both"/>
              <w:rPr>
                <w:rFonts w:ascii="Calibri" w:hAnsi="Calibri" w:cs="Arial"/>
                <w:lang w:eastAsia="es-MX"/>
              </w:rPr>
            </w:pPr>
          </w:p>
          <w:p w:rsidR="000A267A" w:rsidRPr="00612BFE" w:rsidRDefault="000A267A" w:rsidP="00B17188">
            <w:pPr>
              <w:jc w:val="both"/>
              <w:rPr>
                <w:rFonts w:ascii="Calibri" w:hAnsi="Calibri" w:cs="Arial"/>
                <w:lang w:eastAsia="es-MX"/>
              </w:rPr>
            </w:pPr>
            <w:r w:rsidRPr="00612BFE">
              <w:rPr>
                <w:rFonts w:ascii="Calibri" w:hAnsi="Calibri" w:cs="Arial"/>
                <w:lang w:eastAsia="es-MX"/>
              </w:rPr>
              <w:t xml:space="preserve">El personal designado al servicio, deberá portar el uniforme de la empresa adjudicada en forma diaria y obligatoria, con la identificación respectiva. </w:t>
            </w:r>
          </w:p>
          <w:p w:rsidR="000A267A" w:rsidRPr="00612BFE" w:rsidRDefault="000A267A" w:rsidP="00B17188">
            <w:pPr>
              <w:jc w:val="both"/>
              <w:rPr>
                <w:rFonts w:ascii="Calibri" w:hAnsi="Calibri" w:cs="Century Gothic"/>
              </w:rPr>
            </w:pPr>
          </w:p>
          <w:p w:rsidR="000A267A" w:rsidRPr="00612BFE" w:rsidRDefault="000A267A" w:rsidP="00B17188">
            <w:pPr>
              <w:jc w:val="both"/>
              <w:rPr>
                <w:rFonts w:ascii="Calibri" w:hAnsi="Calibri" w:cs="Century Gothic"/>
              </w:rPr>
            </w:pPr>
            <w:r w:rsidRPr="00612BFE">
              <w:rPr>
                <w:rFonts w:ascii="Calibri" w:hAnsi="Calibri" w:cs="Century Gothic"/>
              </w:rPr>
              <w:t>El proponente adjudicado deberá mantener las condiciones de limpieza y pulcritud en la vestimenta de trabajo, cuidado personal, manipulación de los alimentos y limpieza de los ambientes de la cocina.</w:t>
            </w:r>
          </w:p>
          <w:p w:rsidR="000A267A" w:rsidRPr="00612BFE" w:rsidRDefault="000A267A" w:rsidP="00B17188">
            <w:pPr>
              <w:jc w:val="both"/>
              <w:rPr>
                <w:rFonts w:ascii="Calibri" w:hAnsi="Calibri" w:cs="Century Gothic"/>
              </w:rPr>
            </w:pPr>
          </w:p>
          <w:p w:rsidR="000A267A" w:rsidRPr="00612BFE" w:rsidRDefault="000A267A" w:rsidP="00B17188">
            <w:pPr>
              <w:contextualSpacing/>
              <w:jc w:val="both"/>
              <w:rPr>
                <w:rFonts w:ascii="Calibri" w:hAnsi="Calibri" w:cs="Arial"/>
                <w:lang w:val="es-BO"/>
              </w:rPr>
            </w:pPr>
            <w:r w:rsidRPr="00612BFE">
              <w:rPr>
                <w:rFonts w:ascii="Calibri" w:hAnsi="Calibri" w:cs="Century Gothic"/>
              </w:rPr>
              <w:t>YPFB, podrá requerir la sustitución de cualquier empleado del concesionario cuando el trabajo que este desempeñe no sea satisfactorio para las expectativas de la institución.</w:t>
            </w:r>
          </w:p>
        </w:tc>
      </w:tr>
      <w:tr w:rsidR="000A267A" w:rsidRPr="00612BFE" w:rsidTr="00B17188">
        <w:tc>
          <w:tcPr>
            <w:tcW w:w="9322" w:type="dxa"/>
            <w:shd w:val="clear" w:color="auto" w:fill="8DB3E2"/>
          </w:tcPr>
          <w:p w:rsidR="000A267A" w:rsidRPr="00612BFE" w:rsidRDefault="000A267A" w:rsidP="00B17188">
            <w:pPr>
              <w:autoSpaceDE w:val="0"/>
              <w:autoSpaceDN w:val="0"/>
              <w:adjustRightInd w:val="0"/>
              <w:jc w:val="both"/>
              <w:rPr>
                <w:rFonts w:ascii="Calibri" w:hAnsi="Calibri" w:cs="Calibri"/>
              </w:rPr>
            </w:pPr>
            <w:r>
              <w:rPr>
                <w:rFonts w:ascii="Calibri" w:hAnsi="Calibri" w:cs="Calibri"/>
                <w:b/>
                <w:bCs/>
              </w:rPr>
              <w:lastRenderedPageBreak/>
              <w:t xml:space="preserve">2.3.- </w:t>
            </w:r>
            <w:r w:rsidRPr="00612BFE">
              <w:rPr>
                <w:rFonts w:ascii="Calibri" w:hAnsi="Calibri" w:cs="Calibri"/>
                <w:b/>
                <w:bCs/>
              </w:rPr>
              <w:t xml:space="preserve">FISCAL DEL SERVICIO </w:t>
            </w:r>
          </w:p>
        </w:tc>
      </w:tr>
      <w:tr w:rsidR="000A267A" w:rsidRPr="00612BFE" w:rsidTr="00B17188">
        <w:tc>
          <w:tcPr>
            <w:tcW w:w="9322" w:type="dxa"/>
            <w:shd w:val="clear" w:color="auto" w:fill="auto"/>
          </w:tcPr>
          <w:p w:rsidR="000A267A" w:rsidRPr="00612BFE" w:rsidRDefault="000A267A" w:rsidP="00B17188">
            <w:pPr>
              <w:jc w:val="both"/>
              <w:rPr>
                <w:rFonts w:ascii="Calibri" w:hAnsi="Calibri" w:cs="Century Gothic"/>
              </w:rPr>
            </w:pPr>
            <w:r w:rsidRPr="00612BFE">
              <w:rPr>
                <w:rFonts w:ascii="Calibri" w:hAnsi="Calibri" w:cs="Century Gothic"/>
              </w:rPr>
              <w:t>La Unidad Solicitante designará uno o más funcionarios, que ejercerán las funciones del Fiscal del Servicio, con las siguientes responsabilidades:</w:t>
            </w:r>
          </w:p>
          <w:p w:rsidR="000A267A" w:rsidRPr="00612BFE" w:rsidRDefault="000A267A" w:rsidP="000A267A">
            <w:pPr>
              <w:numPr>
                <w:ilvl w:val="0"/>
                <w:numId w:val="33"/>
              </w:numPr>
              <w:ind w:left="0" w:hanging="284"/>
              <w:jc w:val="both"/>
              <w:rPr>
                <w:rFonts w:ascii="Calibri" w:hAnsi="Calibri" w:cs="Century Gothic"/>
                <w:b/>
                <w:bCs/>
              </w:rPr>
            </w:pPr>
            <w:r w:rsidRPr="00612BFE">
              <w:rPr>
                <w:rFonts w:ascii="Calibri" w:hAnsi="Calibri" w:cs="Century Gothic"/>
              </w:rPr>
              <w:t>Verificar las condiciones de higiene y calidad en la preparación de los alimentos y bebidas.</w:t>
            </w:r>
          </w:p>
          <w:p w:rsidR="000A267A" w:rsidRPr="00612BFE" w:rsidRDefault="000A267A" w:rsidP="000A267A">
            <w:pPr>
              <w:numPr>
                <w:ilvl w:val="0"/>
                <w:numId w:val="33"/>
              </w:numPr>
              <w:ind w:left="0" w:hanging="284"/>
              <w:jc w:val="both"/>
              <w:rPr>
                <w:rFonts w:ascii="Calibri" w:hAnsi="Calibri" w:cs="Century Gothic"/>
                <w:b/>
                <w:bCs/>
              </w:rPr>
            </w:pPr>
            <w:r w:rsidRPr="00612BFE">
              <w:rPr>
                <w:rFonts w:ascii="Calibri" w:hAnsi="Calibri" w:cs="Century Gothic"/>
              </w:rPr>
              <w:t>Realizar el seguimiento y verificación del cumplimiento del contrato</w:t>
            </w:r>
          </w:p>
          <w:p w:rsidR="000A267A" w:rsidRPr="00612BFE" w:rsidRDefault="000A267A" w:rsidP="000A267A">
            <w:pPr>
              <w:numPr>
                <w:ilvl w:val="0"/>
                <w:numId w:val="33"/>
              </w:numPr>
              <w:ind w:left="0" w:hanging="284"/>
              <w:jc w:val="both"/>
              <w:rPr>
                <w:rFonts w:ascii="Calibri" w:hAnsi="Calibri" w:cs="Century Gothic"/>
                <w:b/>
                <w:bCs/>
              </w:rPr>
            </w:pPr>
            <w:r w:rsidRPr="00612BFE">
              <w:rPr>
                <w:rFonts w:ascii="Calibri" w:hAnsi="Calibri" w:cs="Century Gothic"/>
              </w:rPr>
              <w:t>Verificar las condiciones de limpieza y pulcritud de los ambientes, vajilla, utensilios y menaje de cocina.</w:t>
            </w:r>
          </w:p>
          <w:p w:rsidR="000A267A" w:rsidRPr="00612BFE" w:rsidRDefault="000A267A" w:rsidP="000A267A">
            <w:pPr>
              <w:numPr>
                <w:ilvl w:val="0"/>
                <w:numId w:val="33"/>
              </w:numPr>
              <w:ind w:left="0" w:hanging="284"/>
              <w:jc w:val="both"/>
              <w:rPr>
                <w:rFonts w:ascii="Calibri" w:hAnsi="Calibri" w:cs="Century Gothic"/>
                <w:b/>
                <w:bCs/>
              </w:rPr>
            </w:pPr>
            <w:r w:rsidRPr="00612BFE">
              <w:rPr>
                <w:rFonts w:ascii="Calibri" w:hAnsi="Calibri" w:cs="Century Gothic"/>
              </w:rPr>
              <w:t>Verificación de los montos, firmas y autorizaciones de las planillas de consumo para la emisión del informe de conformidad para procesar el pago.</w:t>
            </w:r>
          </w:p>
          <w:p w:rsidR="000A267A" w:rsidRPr="00612BFE" w:rsidRDefault="000A267A" w:rsidP="000A267A">
            <w:pPr>
              <w:numPr>
                <w:ilvl w:val="0"/>
                <w:numId w:val="33"/>
              </w:numPr>
              <w:ind w:left="0" w:hanging="284"/>
              <w:jc w:val="both"/>
              <w:rPr>
                <w:rFonts w:ascii="Calibri" w:hAnsi="Calibri" w:cs="Century Gothic"/>
                <w:b/>
                <w:bCs/>
              </w:rPr>
            </w:pPr>
            <w:r w:rsidRPr="00612BFE">
              <w:rPr>
                <w:rFonts w:ascii="Calibri" w:hAnsi="Calibri" w:cs="Century Gothic"/>
              </w:rPr>
              <w:t xml:space="preserve">De acuerdo a lo señalado, los Fiscales tendrán acceso irrestricto a la cocina y otros ambientes que serán utilizados por el o los Concesionarios. </w:t>
            </w:r>
          </w:p>
          <w:p w:rsidR="000A267A" w:rsidRPr="00612BFE" w:rsidRDefault="000A267A" w:rsidP="00B17188">
            <w:pPr>
              <w:jc w:val="both"/>
              <w:rPr>
                <w:rFonts w:ascii="Calibri" w:hAnsi="Calibri" w:cs="Century Gothic"/>
                <w:b/>
                <w:bCs/>
                <w:color w:val="FF0000"/>
              </w:rPr>
            </w:pPr>
          </w:p>
          <w:p w:rsidR="000A267A" w:rsidRPr="00612BFE" w:rsidRDefault="000A267A" w:rsidP="00B17188">
            <w:pPr>
              <w:jc w:val="both"/>
              <w:rPr>
                <w:rFonts w:ascii="Calibri" w:hAnsi="Calibri" w:cs="Century Gothic"/>
              </w:rPr>
            </w:pPr>
            <w:r w:rsidRPr="00612BFE">
              <w:rPr>
                <w:rFonts w:ascii="Calibri" w:hAnsi="Calibri" w:cs="Century Gothic"/>
              </w:rPr>
              <w:t>Asimismo el Fiscal de Servicio conjuntamente el Encargado de Servicios Generales de YPFB,</w:t>
            </w:r>
            <w:r w:rsidRPr="00612BFE">
              <w:rPr>
                <w:rFonts w:ascii="Calibri" w:hAnsi="Calibri" w:cs="Century Gothic"/>
                <w:color w:val="C00000"/>
              </w:rPr>
              <w:t xml:space="preserve"> </w:t>
            </w:r>
            <w:r w:rsidRPr="00612BFE">
              <w:rPr>
                <w:rFonts w:ascii="Calibri" w:hAnsi="Calibri" w:cs="Century Gothic"/>
              </w:rPr>
              <w:t>verificara:</w:t>
            </w:r>
          </w:p>
          <w:p w:rsidR="000A267A" w:rsidRPr="00612BFE" w:rsidRDefault="000A267A" w:rsidP="000A267A">
            <w:pPr>
              <w:numPr>
                <w:ilvl w:val="0"/>
                <w:numId w:val="33"/>
              </w:numPr>
              <w:ind w:left="0"/>
              <w:contextualSpacing/>
              <w:jc w:val="both"/>
              <w:rPr>
                <w:rFonts w:ascii="Calibri" w:hAnsi="Calibri" w:cs="Century Gothic"/>
                <w:b/>
                <w:bCs/>
                <w:color w:val="C00000"/>
              </w:rPr>
            </w:pPr>
            <w:r w:rsidRPr="00612BFE">
              <w:rPr>
                <w:rFonts w:ascii="Calibri" w:hAnsi="Calibri" w:cs="Century Gothic"/>
              </w:rPr>
              <w:t xml:space="preserve">La  instalación  y correcto uso de todos los electrodomésticos, </w:t>
            </w:r>
          </w:p>
          <w:p w:rsidR="000A267A" w:rsidRPr="00612BFE" w:rsidRDefault="000A267A" w:rsidP="000A267A">
            <w:pPr>
              <w:numPr>
                <w:ilvl w:val="0"/>
                <w:numId w:val="33"/>
              </w:numPr>
              <w:ind w:left="0"/>
              <w:contextualSpacing/>
              <w:jc w:val="both"/>
              <w:rPr>
                <w:rFonts w:ascii="Calibri" w:hAnsi="Calibri" w:cs="Century Gothic"/>
                <w:b/>
                <w:bCs/>
                <w:color w:val="C00000"/>
              </w:rPr>
            </w:pPr>
            <w:r w:rsidRPr="00612BFE">
              <w:rPr>
                <w:rFonts w:ascii="Calibri" w:hAnsi="Calibri" w:cs="Century Gothic"/>
              </w:rPr>
              <w:t>La limpieza y mantenimiento periódico del sistema de evacuación de aguas, eliminación de residuos de las cámaras y desagües del servicio</w:t>
            </w:r>
          </w:p>
          <w:p w:rsidR="000A267A" w:rsidRPr="00612BFE" w:rsidRDefault="000A267A" w:rsidP="000A267A">
            <w:pPr>
              <w:numPr>
                <w:ilvl w:val="0"/>
                <w:numId w:val="33"/>
              </w:numPr>
              <w:ind w:left="0"/>
              <w:contextualSpacing/>
              <w:jc w:val="both"/>
              <w:rPr>
                <w:rFonts w:ascii="Calibri" w:hAnsi="Calibri" w:cs="Century Gothic"/>
                <w:b/>
                <w:bCs/>
                <w:color w:val="C00000"/>
              </w:rPr>
            </w:pPr>
            <w:r w:rsidRPr="00612BFE">
              <w:rPr>
                <w:rFonts w:ascii="Calibri" w:hAnsi="Calibri" w:cs="Century Gothic"/>
              </w:rPr>
              <w:t>Limpieza y desengrasado trimestral</w:t>
            </w:r>
          </w:p>
          <w:p w:rsidR="000A267A" w:rsidRPr="00612BFE" w:rsidRDefault="000A267A" w:rsidP="000A267A">
            <w:pPr>
              <w:numPr>
                <w:ilvl w:val="0"/>
                <w:numId w:val="33"/>
              </w:numPr>
              <w:ind w:left="0"/>
              <w:contextualSpacing/>
              <w:jc w:val="both"/>
              <w:rPr>
                <w:rFonts w:ascii="Calibri" w:hAnsi="Calibri" w:cs="Century Gothic"/>
                <w:b/>
                <w:bCs/>
                <w:color w:val="C00000"/>
              </w:rPr>
            </w:pPr>
            <w:r w:rsidRPr="00612BFE">
              <w:rPr>
                <w:rFonts w:ascii="Calibri" w:hAnsi="Calibri" w:cs="Century Gothic"/>
              </w:rPr>
              <w:t xml:space="preserve">Adecuado uso del baño, ducha y casilleros que sean asignados al concesionario </w:t>
            </w:r>
          </w:p>
          <w:p w:rsidR="000A267A" w:rsidRPr="00612BFE" w:rsidRDefault="000A267A" w:rsidP="000A267A">
            <w:pPr>
              <w:numPr>
                <w:ilvl w:val="0"/>
                <w:numId w:val="33"/>
              </w:numPr>
              <w:ind w:left="0"/>
              <w:contextualSpacing/>
              <w:jc w:val="both"/>
              <w:rPr>
                <w:rFonts w:ascii="Calibri" w:hAnsi="Calibri" w:cs="Century Gothic"/>
                <w:b/>
                <w:bCs/>
                <w:color w:val="C00000"/>
              </w:rPr>
            </w:pPr>
            <w:r w:rsidRPr="00612BFE">
              <w:rPr>
                <w:rFonts w:ascii="Calibri" w:hAnsi="Calibri" w:cs="Century Gothic"/>
              </w:rPr>
              <w:t>De acuerdo a lo señalado este funcionario tendrá acceso irrestricto a la cocina y otros ambientes que serán utilizados por el Concesionario</w:t>
            </w:r>
          </w:p>
        </w:tc>
      </w:tr>
      <w:tr w:rsidR="000A267A" w:rsidRPr="00612BFE" w:rsidTr="00B17188">
        <w:tc>
          <w:tcPr>
            <w:tcW w:w="9322" w:type="dxa"/>
            <w:shd w:val="clear" w:color="auto" w:fill="8DB3E2"/>
          </w:tcPr>
          <w:p w:rsidR="000A267A" w:rsidRPr="00037726" w:rsidRDefault="000A267A" w:rsidP="00B17188">
            <w:pPr>
              <w:autoSpaceDE w:val="0"/>
              <w:autoSpaceDN w:val="0"/>
              <w:jc w:val="both"/>
              <w:rPr>
                <w:rFonts w:ascii="Calibri" w:hAnsi="Calibri" w:cs="Arial"/>
                <w:b/>
                <w:lang w:val="es-ES_tradnl"/>
              </w:rPr>
            </w:pPr>
            <w:r>
              <w:rPr>
                <w:rFonts w:ascii="Calibri" w:hAnsi="Calibri" w:cs="Calibri"/>
                <w:b/>
                <w:bCs/>
              </w:rPr>
              <w:t xml:space="preserve">2.4.- </w:t>
            </w:r>
            <w:r w:rsidRPr="00612BFE">
              <w:rPr>
                <w:rFonts w:ascii="Calibri" w:hAnsi="Calibri" w:cs="Arial"/>
                <w:b/>
                <w:lang w:val="es-ES_tradnl"/>
              </w:rPr>
              <w:t>CLAUSULA DE SEGUROS</w:t>
            </w:r>
          </w:p>
        </w:tc>
      </w:tr>
      <w:tr w:rsidR="000A267A" w:rsidRPr="00612BFE" w:rsidTr="00B17188">
        <w:trPr>
          <w:trHeight w:val="440"/>
        </w:trPr>
        <w:tc>
          <w:tcPr>
            <w:tcW w:w="9322" w:type="dxa"/>
            <w:shd w:val="clear" w:color="auto" w:fill="auto"/>
          </w:tcPr>
          <w:p w:rsidR="000A267A" w:rsidRPr="00B576A1" w:rsidRDefault="000A267A" w:rsidP="00B17188">
            <w:pPr>
              <w:jc w:val="both"/>
              <w:rPr>
                <w:rFonts w:ascii="Calibri" w:hAnsi="Calibri"/>
                <w:b/>
                <w:bCs/>
                <w:iCs/>
              </w:rPr>
            </w:pPr>
          </w:p>
          <w:p w:rsidR="000A267A" w:rsidRPr="00B576A1" w:rsidRDefault="000A267A" w:rsidP="00B17188">
            <w:pPr>
              <w:autoSpaceDE w:val="0"/>
              <w:autoSpaceDN w:val="0"/>
              <w:ind w:left="502" w:hanging="360"/>
              <w:jc w:val="both"/>
              <w:rPr>
                <w:rFonts w:ascii="Calibri" w:hAnsi="Calibri"/>
                <w:b/>
                <w:bCs/>
                <w:iCs/>
              </w:rPr>
            </w:pPr>
            <w:r w:rsidRPr="00B576A1">
              <w:rPr>
                <w:rFonts w:ascii="Calibri" w:hAnsi="Calibri"/>
                <w:b/>
                <w:bCs/>
                <w:iCs/>
              </w:rPr>
              <w:t xml:space="preserve">1.       CLAUSULA DE SEGUROS </w:t>
            </w:r>
          </w:p>
          <w:p w:rsidR="000A267A" w:rsidRPr="00B576A1" w:rsidRDefault="000A267A" w:rsidP="00B17188">
            <w:pPr>
              <w:pStyle w:val="Default"/>
              <w:ind w:left="502"/>
              <w:jc w:val="both"/>
              <w:rPr>
                <w:rFonts w:ascii="Calibri" w:hAnsi="Calibri"/>
                <w:iCs/>
                <w:color w:val="auto"/>
                <w:sz w:val="20"/>
                <w:szCs w:val="20"/>
              </w:rPr>
            </w:pPr>
            <w:r w:rsidRPr="00B576A1">
              <w:rPr>
                <w:rFonts w:ascii="Calibri" w:hAnsi="Calibri"/>
                <w:iCs/>
                <w:color w:val="auto"/>
                <w:sz w:val="20"/>
                <w:szCs w:val="20"/>
              </w:rPr>
              <w:t>El (los) adjudicado (s), deberá (n) presentar y mantener vigente de forma ininterrumpida durante todo el periodo del contrato, la  Póliza de Seguros especificada a continuación:</w:t>
            </w:r>
          </w:p>
          <w:p w:rsidR="000A267A" w:rsidRPr="00B576A1" w:rsidRDefault="000A267A" w:rsidP="00B17188">
            <w:pPr>
              <w:pStyle w:val="Default"/>
              <w:rPr>
                <w:rFonts w:ascii="Calibri" w:hAnsi="Calibri"/>
                <w:iCs/>
                <w:color w:val="auto"/>
                <w:sz w:val="20"/>
                <w:szCs w:val="20"/>
              </w:rPr>
            </w:pPr>
          </w:p>
          <w:p w:rsidR="000A267A" w:rsidRPr="00B576A1" w:rsidRDefault="000A267A" w:rsidP="00B17188">
            <w:pPr>
              <w:autoSpaceDN w:val="0"/>
              <w:ind w:left="720" w:hanging="360"/>
              <w:jc w:val="both"/>
              <w:rPr>
                <w:rFonts w:ascii="Calibri" w:hAnsi="Calibri"/>
                <w:iCs/>
              </w:rPr>
            </w:pPr>
            <w:r w:rsidRPr="00B576A1">
              <w:rPr>
                <w:rFonts w:ascii="Calibri" w:hAnsi="Calibri"/>
                <w:iCs/>
              </w:rPr>
              <w:t xml:space="preserve">a)       </w:t>
            </w:r>
            <w:r w:rsidRPr="00B576A1">
              <w:rPr>
                <w:rFonts w:ascii="Calibri" w:hAnsi="Calibri"/>
                <w:b/>
                <w:bCs/>
                <w:iCs/>
              </w:rPr>
              <w:t>PÓLIZA DE ACCIDENTES PERSONALES.</w:t>
            </w:r>
            <w:r w:rsidRPr="00B576A1">
              <w:rPr>
                <w:rFonts w:ascii="Calibri" w:hAnsi="Calibri"/>
                <w:iCs/>
              </w:rPr>
              <w:t xml:space="preserve"> </w:t>
            </w:r>
          </w:p>
          <w:p w:rsidR="000A267A" w:rsidRPr="00B576A1" w:rsidRDefault="000A267A" w:rsidP="00B17188">
            <w:pPr>
              <w:ind w:left="720"/>
              <w:jc w:val="both"/>
              <w:rPr>
                <w:rFonts w:ascii="Calibri" w:hAnsi="Calibri"/>
                <w:iCs/>
              </w:rPr>
            </w:pPr>
            <w:r w:rsidRPr="00B576A1">
              <w:rPr>
                <w:rFonts w:ascii="Calibri" w:hAnsi="Calibri"/>
                <w:iCs/>
              </w:rPr>
              <w:t xml:space="preserve">El adjudicado, deberá contratar una Póliza de Seguros de Accidentes Personales, que cubra a sus dependientes de : gastos médicos, invalidez parcial permanente, invalidez total permanente y muerte, por lesiones corporales sufridos como consecuencia directa e inmediata de los accidentes que ocurran en el desempeño de su trabajo. </w:t>
            </w:r>
          </w:p>
          <w:p w:rsidR="000A267A" w:rsidRPr="00B576A1" w:rsidRDefault="000A267A" w:rsidP="00B17188">
            <w:pPr>
              <w:ind w:left="720"/>
              <w:jc w:val="both"/>
              <w:rPr>
                <w:rFonts w:ascii="Calibri" w:hAnsi="Calibri"/>
                <w:iCs/>
              </w:rPr>
            </w:pPr>
            <w:r w:rsidRPr="00B576A1">
              <w:rPr>
                <w:rFonts w:ascii="Calibri" w:hAnsi="Calibri"/>
                <w:iCs/>
              </w:rPr>
              <w:t xml:space="preserve">La Póliza deberá estar a nombre del Adjudicatario como contratante y sus empleados deberán figurar como asegurados.  </w:t>
            </w:r>
          </w:p>
          <w:p w:rsidR="000A267A" w:rsidRPr="00B576A1" w:rsidRDefault="000A267A" w:rsidP="00B17188">
            <w:pPr>
              <w:ind w:left="720"/>
              <w:jc w:val="both"/>
              <w:rPr>
                <w:rFonts w:ascii="Calibri" w:hAnsi="Calibri"/>
                <w:iCs/>
              </w:rPr>
            </w:pPr>
          </w:p>
          <w:p w:rsidR="000A267A" w:rsidRPr="00B576A1" w:rsidRDefault="000A267A" w:rsidP="00B17188">
            <w:pPr>
              <w:autoSpaceDE w:val="0"/>
              <w:autoSpaceDN w:val="0"/>
              <w:ind w:left="502" w:hanging="360"/>
              <w:jc w:val="both"/>
              <w:rPr>
                <w:rFonts w:ascii="Calibri" w:hAnsi="Calibri"/>
                <w:b/>
                <w:bCs/>
                <w:iCs/>
              </w:rPr>
            </w:pPr>
            <w:r w:rsidRPr="00B576A1">
              <w:rPr>
                <w:rFonts w:ascii="Calibri" w:hAnsi="Calibri"/>
                <w:b/>
                <w:bCs/>
                <w:iCs/>
              </w:rPr>
              <w:t>2.       CONDICIONES ADICIONALES</w:t>
            </w:r>
          </w:p>
          <w:p w:rsidR="000A267A" w:rsidRPr="00B576A1" w:rsidRDefault="000A267A" w:rsidP="00B17188">
            <w:pPr>
              <w:jc w:val="both"/>
              <w:rPr>
                <w:rFonts w:ascii="Calibri" w:hAnsi="Calibri"/>
                <w:b/>
                <w:bCs/>
                <w:iCs/>
              </w:rPr>
            </w:pPr>
          </w:p>
          <w:p w:rsidR="000A267A" w:rsidRPr="00B576A1" w:rsidRDefault="000A267A" w:rsidP="000A267A">
            <w:pPr>
              <w:numPr>
                <w:ilvl w:val="0"/>
                <w:numId w:val="62"/>
              </w:numPr>
              <w:autoSpaceDE w:val="0"/>
              <w:autoSpaceDN w:val="0"/>
              <w:jc w:val="both"/>
              <w:rPr>
                <w:rFonts w:ascii="Calibri" w:hAnsi="Calibri"/>
                <w:iCs/>
              </w:rPr>
            </w:pPr>
            <w:r w:rsidRPr="00B576A1">
              <w:rPr>
                <w:rFonts w:ascii="Calibri" w:hAnsi="Calibri"/>
                <w:iCs/>
              </w:rPr>
              <w:t xml:space="preserve">De suspenderse por cualquier razón la vigencia o coberturas de la Póliza nominada precedentemente, o bien se presente la existencias de eventos no cubiertos por la misma; el contratado se hace enteramente responsable frente a YPFB por todos los accidentes que pueda  sufrir en el desempeño de sus funciones.  </w:t>
            </w:r>
          </w:p>
          <w:p w:rsidR="000A267A" w:rsidRPr="00B576A1" w:rsidRDefault="000A267A" w:rsidP="00B17188">
            <w:pPr>
              <w:ind w:left="720"/>
              <w:jc w:val="both"/>
              <w:rPr>
                <w:rFonts w:ascii="Calibri" w:eastAsia="Calibri" w:hAnsi="Calibri"/>
                <w:iCs/>
              </w:rPr>
            </w:pPr>
          </w:p>
          <w:p w:rsidR="000A267A" w:rsidRPr="00B576A1" w:rsidRDefault="000A267A" w:rsidP="000A267A">
            <w:pPr>
              <w:numPr>
                <w:ilvl w:val="0"/>
                <w:numId w:val="63"/>
              </w:numPr>
              <w:autoSpaceDE w:val="0"/>
              <w:autoSpaceDN w:val="0"/>
              <w:jc w:val="both"/>
              <w:rPr>
                <w:rFonts w:ascii="Calibri" w:hAnsi="Calibri"/>
                <w:iCs/>
              </w:rPr>
            </w:pPr>
            <w:r w:rsidRPr="00B576A1">
              <w:rPr>
                <w:rFonts w:ascii="Calibri" w:hAnsi="Calibri"/>
                <w:iCs/>
              </w:rPr>
              <w:t>El adjudicado, deberá entregar copia de la citada póliza a YPFB antes de la suscripción del contrato.</w:t>
            </w:r>
          </w:p>
          <w:p w:rsidR="000A267A" w:rsidRPr="00490436" w:rsidRDefault="000A267A" w:rsidP="00B17188">
            <w:pPr>
              <w:pStyle w:val="Prrafodelista1"/>
              <w:ind w:left="0"/>
              <w:jc w:val="both"/>
              <w:rPr>
                <w:b/>
              </w:rPr>
            </w:pPr>
          </w:p>
        </w:tc>
      </w:tr>
      <w:tr w:rsidR="000A267A" w:rsidRPr="00612BFE" w:rsidTr="00B17188">
        <w:tc>
          <w:tcPr>
            <w:tcW w:w="9322" w:type="dxa"/>
            <w:tcBorders>
              <w:bottom w:val="single" w:sz="4" w:space="0" w:color="auto"/>
            </w:tcBorders>
            <w:shd w:val="clear" w:color="auto" w:fill="8DB3E2"/>
            <w:vAlign w:val="center"/>
          </w:tcPr>
          <w:p w:rsidR="000A267A" w:rsidRPr="00612BFE" w:rsidRDefault="000A267A" w:rsidP="00B17188">
            <w:pPr>
              <w:rPr>
                <w:rFonts w:ascii="Calibri" w:hAnsi="Calibri" w:cs="Arial"/>
              </w:rPr>
            </w:pPr>
            <w:r>
              <w:rPr>
                <w:rFonts w:ascii="Calibri" w:hAnsi="Calibri" w:cs="Arial"/>
                <w:b/>
                <w:bCs/>
              </w:rPr>
              <w:t xml:space="preserve">2.5.- </w:t>
            </w:r>
            <w:r w:rsidRPr="00612BFE">
              <w:rPr>
                <w:rFonts w:ascii="Calibri" w:hAnsi="Calibri" w:cs="Arial"/>
                <w:b/>
                <w:bCs/>
              </w:rPr>
              <w:t xml:space="preserve">FACTURACION </w:t>
            </w:r>
          </w:p>
        </w:tc>
      </w:tr>
      <w:tr w:rsidR="000A267A" w:rsidRPr="00612BFE" w:rsidTr="00B17188">
        <w:tc>
          <w:tcPr>
            <w:tcW w:w="9322" w:type="dxa"/>
            <w:shd w:val="clear" w:color="auto" w:fill="FFFFFF"/>
          </w:tcPr>
          <w:p w:rsidR="000A267A" w:rsidRPr="00612BFE" w:rsidRDefault="000A267A" w:rsidP="00B17188">
            <w:pPr>
              <w:jc w:val="both"/>
              <w:rPr>
                <w:rFonts w:ascii="Calibri" w:hAnsi="Calibri"/>
                <w:color w:val="000000"/>
                <w:lang w:eastAsia="es-BO"/>
              </w:rPr>
            </w:pPr>
            <w:r w:rsidRPr="00612BFE">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0A267A" w:rsidRPr="00612BFE" w:rsidRDefault="000A267A" w:rsidP="00B17188">
            <w:pPr>
              <w:jc w:val="both"/>
              <w:rPr>
                <w:rFonts w:ascii="Calibri" w:hAnsi="Calibri"/>
                <w:color w:val="000000"/>
                <w:lang w:eastAsia="es-BO"/>
              </w:rPr>
            </w:pPr>
          </w:p>
          <w:p w:rsidR="000A267A" w:rsidRPr="00612BFE" w:rsidRDefault="000A267A" w:rsidP="00B17188">
            <w:pPr>
              <w:jc w:val="both"/>
              <w:rPr>
                <w:rFonts w:ascii="Calibri" w:hAnsi="Calibri"/>
                <w:color w:val="000000"/>
                <w:lang w:eastAsia="es-BO"/>
              </w:rPr>
            </w:pPr>
            <w:r w:rsidRPr="00612BFE">
              <w:rPr>
                <w:rFonts w:ascii="Calibri" w:hAnsi="Calibri"/>
                <w:color w:val="000000"/>
                <w:lang w:eastAsia="es-BO"/>
              </w:rPr>
              <w:lastRenderedPageBreak/>
              <w:t>La factura deberá emitirse en el momento que finalice la ejecución o la prestación efectiva del servicio o a momento de percibir el pago total o parcial, lo que ocurra primero, sin deducir las multas ni otros cargos.</w:t>
            </w:r>
          </w:p>
          <w:p w:rsidR="000A267A" w:rsidRPr="00612BFE" w:rsidRDefault="000A267A" w:rsidP="00B17188">
            <w:pPr>
              <w:jc w:val="both"/>
              <w:rPr>
                <w:rFonts w:ascii="Calibri" w:hAnsi="Calibri"/>
                <w:color w:val="000000"/>
                <w:lang w:eastAsia="es-BO"/>
              </w:rPr>
            </w:pPr>
          </w:p>
          <w:p w:rsidR="000A267A" w:rsidRPr="00612BFE" w:rsidRDefault="000A267A" w:rsidP="00B17188">
            <w:pPr>
              <w:jc w:val="both"/>
              <w:rPr>
                <w:rFonts w:ascii="Calibri" w:hAnsi="Calibri"/>
                <w:color w:val="000000"/>
                <w:lang w:eastAsia="es-BO"/>
              </w:rPr>
            </w:pPr>
            <w:r w:rsidRPr="00612BFE">
              <w:rPr>
                <w:rFonts w:ascii="Calibri" w:hAnsi="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A267A" w:rsidRPr="00612BFE" w:rsidTr="00B17188">
        <w:tc>
          <w:tcPr>
            <w:tcW w:w="9322" w:type="dxa"/>
            <w:tcBorders>
              <w:bottom w:val="single" w:sz="4" w:space="0" w:color="auto"/>
            </w:tcBorders>
            <w:shd w:val="clear" w:color="auto" w:fill="8DB3E2"/>
            <w:vAlign w:val="center"/>
          </w:tcPr>
          <w:p w:rsidR="000A267A" w:rsidRPr="00612BFE" w:rsidRDefault="000A267A" w:rsidP="00B17188">
            <w:pPr>
              <w:rPr>
                <w:rFonts w:ascii="Calibri" w:hAnsi="Calibri" w:cs="Arial"/>
              </w:rPr>
            </w:pPr>
            <w:r>
              <w:rPr>
                <w:rFonts w:ascii="Calibri" w:hAnsi="Calibri" w:cs="Arial"/>
                <w:b/>
                <w:bCs/>
              </w:rPr>
              <w:lastRenderedPageBreak/>
              <w:t xml:space="preserve">2.6.- </w:t>
            </w:r>
            <w:r w:rsidRPr="00612BFE">
              <w:rPr>
                <w:rFonts w:ascii="Calibri" w:hAnsi="Calibri" w:cs="Arial"/>
                <w:b/>
                <w:bCs/>
              </w:rPr>
              <w:t>TRIBUTOS</w:t>
            </w:r>
          </w:p>
        </w:tc>
      </w:tr>
      <w:tr w:rsidR="000A267A" w:rsidRPr="00612BFE" w:rsidTr="00B17188">
        <w:tc>
          <w:tcPr>
            <w:tcW w:w="9322" w:type="dxa"/>
            <w:shd w:val="clear" w:color="auto" w:fill="FFFFFF"/>
          </w:tcPr>
          <w:p w:rsidR="000A267A" w:rsidRPr="00612BFE" w:rsidRDefault="000A267A" w:rsidP="00B17188">
            <w:pPr>
              <w:jc w:val="both"/>
              <w:rPr>
                <w:rFonts w:ascii="Calibri" w:hAnsi="Calibri"/>
                <w:color w:val="000000"/>
                <w:lang w:eastAsia="es-BO"/>
              </w:rPr>
            </w:pPr>
            <w:r w:rsidRPr="00612BFE">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0A267A" w:rsidRPr="00612BFE" w:rsidTr="00B17188">
        <w:tc>
          <w:tcPr>
            <w:tcW w:w="9322" w:type="dxa"/>
            <w:shd w:val="clear" w:color="auto" w:fill="8DB3E2"/>
          </w:tcPr>
          <w:p w:rsidR="000A267A" w:rsidRPr="00612BFE" w:rsidRDefault="000A267A" w:rsidP="00B17188">
            <w:pPr>
              <w:rPr>
                <w:rFonts w:ascii="Calibri" w:hAnsi="Calibri" w:cs="Calibri"/>
              </w:rPr>
            </w:pPr>
            <w:r>
              <w:rPr>
                <w:rFonts w:ascii="Calibri" w:hAnsi="Calibri" w:cs="Calibri"/>
                <w:b/>
                <w:bCs/>
              </w:rPr>
              <w:t xml:space="preserve">2.7.- </w:t>
            </w:r>
            <w:r w:rsidRPr="00612BFE">
              <w:rPr>
                <w:rFonts w:ascii="Calibri" w:hAnsi="Calibri" w:cs="Calibri"/>
                <w:b/>
                <w:bCs/>
              </w:rPr>
              <w:t xml:space="preserve">MULTAS Y SANCIONES </w:t>
            </w:r>
          </w:p>
        </w:tc>
      </w:tr>
      <w:tr w:rsidR="000A267A" w:rsidRPr="00612BFE" w:rsidTr="00B17188">
        <w:tc>
          <w:tcPr>
            <w:tcW w:w="9322" w:type="dxa"/>
            <w:shd w:val="clear" w:color="auto" w:fill="auto"/>
          </w:tcPr>
          <w:p w:rsidR="000A267A" w:rsidRPr="00612BFE" w:rsidRDefault="000A267A" w:rsidP="00B17188">
            <w:pPr>
              <w:jc w:val="both"/>
              <w:rPr>
                <w:rFonts w:ascii="Calibri" w:hAnsi="Calibri" w:cs="Calibri"/>
              </w:rPr>
            </w:pPr>
            <w:r w:rsidRPr="00612BFE">
              <w:rPr>
                <w:rFonts w:ascii="Calibri" w:hAnsi="Calibri" w:cs="Calibri"/>
              </w:rPr>
              <w:t>En caso de incumplimiento se establecen las sanciones y multas bajo el siguiente detalle:</w:t>
            </w:r>
          </w:p>
          <w:p w:rsidR="000A267A" w:rsidRPr="00612BFE" w:rsidRDefault="000A267A" w:rsidP="00B17188">
            <w:pPr>
              <w:jc w:val="both"/>
              <w:rPr>
                <w:rFonts w:ascii="Calibri" w:hAnsi="Calibri" w:cs="Calibri"/>
              </w:rPr>
            </w:pPr>
          </w:p>
          <w:p w:rsidR="000A267A" w:rsidRPr="00612BFE" w:rsidRDefault="000A267A" w:rsidP="000A267A">
            <w:pPr>
              <w:numPr>
                <w:ilvl w:val="0"/>
                <w:numId w:val="37"/>
              </w:numPr>
              <w:ind w:left="0"/>
              <w:jc w:val="both"/>
              <w:rPr>
                <w:rFonts w:ascii="Calibri" w:hAnsi="Calibri" w:cs="Calibri"/>
              </w:rPr>
            </w:pPr>
            <w:r w:rsidRPr="00612BFE">
              <w:rPr>
                <w:rFonts w:ascii="Calibri" w:hAnsi="Calibri" w:cs="Calibri"/>
              </w:rPr>
              <w:t>El incumplimiento de uno de los puntos de las especificaciones técnicas será sancionado con llamada de atención en caso de ser por primera vez.</w:t>
            </w:r>
          </w:p>
          <w:p w:rsidR="000A267A" w:rsidRPr="00612BFE" w:rsidRDefault="000A267A" w:rsidP="00B17188">
            <w:pPr>
              <w:jc w:val="both"/>
              <w:rPr>
                <w:rFonts w:ascii="Calibri" w:hAnsi="Calibri" w:cs="Calibri"/>
              </w:rPr>
            </w:pPr>
          </w:p>
          <w:p w:rsidR="000A267A" w:rsidRPr="00612BFE" w:rsidRDefault="000A267A" w:rsidP="000A267A">
            <w:pPr>
              <w:numPr>
                <w:ilvl w:val="0"/>
                <w:numId w:val="37"/>
              </w:numPr>
              <w:ind w:left="0"/>
              <w:jc w:val="both"/>
              <w:rPr>
                <w:rFonts w:ascii="Calibri" w:hAnsi="Calibri" w:cs="Calibri"/>
              </w:rPr>
            </w:pPr>
            <w:r w:rsidRPr="00612BFE">
              <w:rPr>
                <w:rFonts w:ascii="Calibri" w:hAnsi="Calibri" w:cs="Calibri"/>
              </w:rPr>
              <w:t>En caso de llamada de atención por segunda vez y en caso de comprobar negligencia, el contratista será sancionado con el descuento del 1% sobre el importe total del pago mensual.</w:t>
            </w:r>
          </w:p>
          <w:p w:rsidR="000A267A" w:rsidRPr="00612BFE" w:rsidRDefault="000A267A" w:rsidP="00B17188">
            <w:pPr>
              <w:jc w:val="both"/>
              <w:rPr>
                <w:rFonts w:ascii="Calibri" w:hAnsi="Calibri" w:cs="Calibri"/>
              </w:rPr>
            </w:pPr>
          </w:p>
          <w:p w:rsidR="000A267A" w:rsidRPr="00612BFE" w:rsidRDefault="000A267A" w:rsidP="000A267A">
            <w:pPr>
              <w:numPr>
                <w:ilvl w:val="0"/>
                <w:numId w:val="37"/>
              </w:numPr>
              <w:ind w:left="0"/>
              <w:jc w:val="both"/>
              <w:rPr>
                <w:rFonts w:ascii="Calibri" w:hAnsi="Calibri" w:cs="Calibri"/>
              </w:rPr>
            </w:pPr>
            <w:r w:rsidRPr="00612BFE">
              <w:rPr>
                <w:rFonts w:ascii="Calibri" w:hAnsi="Calibri" w:cs="Calibri"/>
              </w:rPr>
              <w:t>En caso de llamada de atención por tercera vez, sea esta continua o discontinuas, será causal de resolución de contrato.</w:t>
            </w:r>
          </w:p>
          <w:p w:rsidR="000A267A" w:rsidRPr="00612BFE" w:rsidRDefault="000A267A" w:rsidP="00B17188">
            <w:pPr>
              <w:pStyle w:val="Prrafodelista"/>
              <w:ind w:left="0"/>
              <w:rPr>
                <w:rFonts w:ascii="Calibri" w:hAnsi="Calibri" w:cs="Calibri"/>
              </w:rPr>
            </w:pPr>
          </w:p>
          <w:p w:rsidR="000A267A" w:rsidRPr="00612BFE" w:rsidRDefault="000A267A" w:rsidP="00B17188">
            <w:pPr>
              <w:jc w:val="both"/>
              <w:rPr>
                <w:rFonts w:ascii="Calibri" w:hAnsi="Calibri"/>
              </w:rPr>
            </w:pPr>
            <w:r w:rsidRPr="00612BFE">
              <w:rPr>
                <w:rFonts w:ascii="Calibri" w:hAnsi="Calibri" w:cs="Calibri"/>
              </w:rPr>
              <w:t>En caso de que YPFB reciba informes negativos producto del análisis microbiológico en un laboratorio especializado en tres oportunidades continuas o discontinuas, dará lugar a la Resolución de Contrato.</w:t>
            </w:r>
          </w:p>
        </w:tc>
      </w:tr>
    </w:tbl>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Default="000A267A" w:rsidP="000A267A">
      <w:pPr>
        <w:pStyle w:val="Prrafodelista"/>
        <w:contextualSpacing/>
        <w:jc w:val="both"/>
        <w:rPr>
          <w:rFonts w:ascii="Calibri" w:hAnsi="Calibri" w:cs="Calibri"/>
          <w:b/>
          <w:bCs/>
          <w:lang w:eastAsia="es-BO"/>
        </w:rPr>
      </w:pPr>
    </w:p>
    <w:p w:rsidR="000A267A" w:rsidRPr="00612BFE" w:rsidRDefault="000A267A" w:rsidP="000A267A">
      <w:pPr>
        <w:pStyle w:val="Prrafodelista"/>
        <w:contextualSpacing/>
        <w:jc w:val="both"/>
        <w:rPr>
          <w:rFonts w:ascii="Calibri" w:hAnsi="Calibri" w:cs="Calibri"/>
          <w:b/>
          <w:bCs/>
          <w:lang w:eastAsia="es-BO"/>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B0A08">
      <w:pPr>
        <w:pStyle w:val="Prrafodelista"/>
        <w:numPr>
          <w:ilvl w:val="6"/>
          <w:numId w:val="17"/>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AB0A08">
      <w:pPr>
        <w:pStyle w:val="Prrafodelista"/>
        <w:numPr>
          <w:ilvl w:val="0"/>
          <w:numId w:val="11"/>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B0A0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AB0A08">
      <w:pPr>
        <w:pStyle w:val="Prrafodelista"/>
        <w:numPr>
          <w:ilvl w:val="6"/>
          <w:numId w:val="17"/>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B0A08">
      <w:pPr>
        <w:pStyle w:val="Prrafodelista"/>
        <w:numPr>
          <w:ilvl w:val="0"/>
          <w:numId w:val="12"/>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B0A08">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B0A08">
      <w:pPr>
        <w:pStyle w:val="Prrafodelista"/>
        <w:numPr>
          <w:ilvl w:val="6"/>
          <w:numId w:val="17"/>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A267A" w:rsidRDefault="00046244" w:rsidP="003E0304">
      <w:pPr>
        <w:pStyle w:val="Prrafodelista"/>
        <w:tabs>
          <w:tab w:val="left" w:pos="426"/>
        </w:tabs>
        <w:ind w:left="709"/>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r>
      <w:r w:rsidR="00F80A11">
        <w:rPr>
          <w:rFonts w:ascii="Calibri" w:hAnsi="Calibri" w:cs="Calibri"/>
          <w:sz w:val="22"/>
          <w:szCs w:val="22"/>
          <w:lang w:val="es-BO"/>
        </w:rPr>
        <w:t xml:space="preserve">     </w:t>
      </w:r>
      <w:r w:rsidR="003E0304">
        <w:rPr>
          <w:rFonts w:ascii="Calibri" w:hAnsi="Calibri" w:cs="Calibri"/>
          <w:sz w:val="22"/>
          <w:szCs w:val="22"/>
          <w:lang w:val="es-BO"/>
        </w:rPr>
        <w:t xml:space="preserve">Propuesta Económica </w:t>
      </w:r>
    </w:p>
    <w:p w:rsidR="003E0304" w:rsidRPr="00046244" w:rsidRDefault="003E0304" w:rsidP="00060A70">
      <w:pPr>
        <w:pStyle w:val="Normal2"/>
        <w:rPr>
          <w:rFonts w:ascii="Calibri" w:hAnsi="Calibri" w:cs="Calibri"/>
          <w:sz w:val="22"/>
          <w:szCs w:val="22"/>
          <w:lang w:val="es-BO"/>
        </w:rPr>
      </w:pPr>
    </w:p>
    <w:p w:rsidR="00060A70" w:rsidRPr="00993917" w:rsidRDefault="00060A70" w:rsidP="00AB0A08">
      <w:pPr>
        <w:pStyle w:val="Prrafodelista"/>
        <w:numPr>
          <w:ilvl w:val="6"/>
          <w:numId w:val="17"/>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33161" w:rsidRDefault="00A33161" w:rsidP="00A33161">
      <w:pPr>
        <w:pStyle w:val="Normal2"/>
        <w:tabs>
          <w:tab w:val="clear" w:pos="1080"/>
        </w:tabs>
        <w:ind w:left="720"/>
        <w:rPr>
          <w:rFonts w:ascii="Calibri" w:hAnsi="Calibri" w:cs="Calibri"/>
          <w:sz w:val="22"/>
          <w:szCs w:val="22"/>
          <w:lang w:val="es-BO"/>
        </w:rPr>
      </w:pPr>
    </w:p>
    <w:p w:rsidR="001870E8" w:rsidRPr="00A33161" w:rsidRDefault="001870E8" w:rsidP="00E16940">
      <w:pPr>
        <w:pStyle w:val="Normal2"/>
        <w:numPr>
          <w:ilvl w:val="0"/>
          <w:numId w:val="21"/>
        </w:numPr>
        <w:tabs>
          <w:tab w:val="clear" w:pos="1080"/>
        </w:tabs>
        <w:ind w:left="720"/>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A33161">
        <w:rPr>
          <w:rFonts w:ascii="Calibri" w:hAnsi="Calibri" w:cs="Calibri"/>
          <w:sz w:val="22"/>
          <w:szCs w:val="22"/>
          <w:lang w:val="es-BO"/>
        </w:rPr>
        <w:t xml:space="preserve"> </w:t>
      </w:r>
    </w:p>
    <w:p w:rsidR="00A33161" w:rsidRPr="001870E8" w:rsidRDefault="00A33161" w:rsidP="00A33161">
      <w:pPr>
        <w:pStyle w:val="Normal2"/>
        <w:tabs>
          <w:tab w:val="clear" w:pos="1080"/>
        </w:tabs>
        <w:ind w:left="720"/>
        <w:rPr>
          <w:rFonts w:ascii="Calibri" w:hAnsi="Calibri" w:cs="Calibri"/>
          <w:sz w:val="22"/>
          <w:szCs w:val="22"/>
          <w:lang w:val="es-BO"/>
        </w:rPr>
      </w:pPr>
    </w:p>
    <w:p w:rsidR="00A33161" w:rsidRDefault="001870E8" w:rsidP="000A267A">
      <w:pPr>
        <w:numPr>
          <w:ilvl w:val="0"/>
          <w:numId w:val="21"/>
        </w:numPr>
        <w:ind w:left="720"/>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w:t>
      </w:r>
      <w:r w:rsidR="00A33161">
        <w:rPr>
          <w:rFonts w:ascii="Calibri" w:hAnsi="Calibri" w:cs="Calibri"/>
          <w:sz w:val="22"/>
          <w:szCs w:val="22"/>
          <w:lang w:val="es-BO"/>
        </w:rPr>
        <w:t xml:space="preserve">n las Especificaciones Técnicas </w:t>
      </w:r>
    </w:p>
    <w:p w:rsidR="000A267A" w:rsidRPr="006D0B90" w:rsidRDefault="000A267A" w:rsidP="000A267A">
      <w:pPr>
        <w:jc w:val="both"/>
        <w:rPr>
          <w:rFonts w:ascii="Calibri" w:hAnsi="Calibri" w:cs="Calibri"/>
          <w:sz w:val="22"/>
          <w:szCs w:val="22"/>
          <w:lang w:val="es-BO"/>
        </w:rPr>
      </w:pPr>
    </w:p>
    <w:p w:rsidR="000A267A" w:rsidRDefault="001870E8" w:rsidP="000A267A">
      <w:pPr>
        <w:numPr>
          <w:ilvl w:val="0"/>
          <w:numId w:val="21"/>
        </w:numPr>
        <w:ind w:left="720"/>
        <w:jc w:val="both"/>
        <w:rPr>
          <w:rFonts w:ascii="Calibri" w:hAnsi="Calibri" w:cs="Calibri"/>
          <w:b/>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00A33161">
        <w:rPr>
          <w:rFonts w:ascii="Calibri" w:hAnsi="Calibri" w:cs="Calibri"/>
          <w:sz w:val="22"/>
          <w:szCs w:val="22"/>
          <w:lang w:val="es-BO"/>
        </w:rPr>
        <w:t xml:space="preserve"> </w:t>
      </w:r>
    </w:p>
    <w:p w:rsidR="000A267A" w:rsidRDefault="000A267A" w:rsidP="000A267A">
      <w:pPr>
        <w:pStyle w:val="Prrafodelista"/>
        <w:rPr>
          <w:rFonts w:ascii="Calibri" w:hAnsi="Calibri" w:cs="Calibri"/>
          <w:sz w:val="22"/>
          <w:szCs w:val="22"/>
          <w:lang w:val="es-BO"/>
        </w:rPr>
      </w:pPr>
    </w:p>
    <w:p w:rsidR="00CD3493" w:rsidRPr="000A267A" w:rsidRDefault="001870E8" w:rsidP="000A267A">
      <w:pPr>
        <w:numPr>
          <w:ilvl w:val="0"/>
          <w:numId w:val="21"/>
        </w:numPr>
        <w:ind w:left="720"/>
        <w:jc w:val="both"/>
        <w:rPr>
          <w:rFonts w:ascii="Calibri" w:hAnsi="Calibri" w:cs="Calibri"/>
          <w:b/>
          <w:sz w:val="22"/>
          <w:szCs w:val="22"/>
          <w:lang w:val="es-BO"/>
        </w:rPr>
      </w:pPr>
      <w:r w:rsidRPr="000A267A">
        <w:rPr>
          <w:rFonts w:ascii="Calibri" w:hAnsi="Calibri" w:cs="Calibri"/>
          <w:sz w:val="22"/>
          <w:szCs w:val="22"/>
          <w:lang w:val="es-BO"/>
        </w:rPr>
        <w:t>Formulario C-4</w:t>
      </w:r>
      <w:r w:rsidR="00BE1097" w:rsidRPr="000A267A">
        <w:rPr>
          <w:rFonts w:ascii="Calibri" w:hAnsi="Calibri" w:cs="Calibri"/>
          <w:sz w:val="22"/>
          <w:szCs w:val="22"/>
          <w:lang w:val="es-BO"/>
        </w:rPr>
        <w:t xml:space="preserve"> </w:t>
      </w:r>
      <w:r w:rsidRPr="000A267A">
        <w:rPr>
          <w:rFonts w:ascii="Calibri" w:hAnsi="Calibri" w:cs="Calibri"/>
          <w:sz w:val="22"/>
          <w:szCs w:val="22"/>
          <w:lang w:val="es-BO"/>
        </w:rPr>
        <w:t>Experiencia Específica del Personal Clave</w:t>
      </w:r>
      <w:r w:rsidR="00BE1097" w:rsidRPr="000A267A">
        <w:rPr>
          <w:rFonts w:ascii="Calibri" w:hAnsi="Calibri" w:cs="Calibri"/>
          <w:sz w:val="22"/>
          <w:szCs w:val="22"/>
          <w:lang w:val="es-BO"/>
        </w:rPr>
        <w:t xml:space="preserve"> </w:t>
      </w:r>
      <w:r w:rsidR="000A267A">
        <w:rPr>
          <w:rFonts w:ascii="Calibri" w:hAnsi="Calibri" w:cs="Calibri"/>
          <w:b/>
          <w:sz w:val="22"/>
          <w:szCs w:val="22"/>
          <w:lang w:val="es-BO"/>
        </w:rPr>
        <w:t xml:space="preserve">- </w:t>
      </w:r>
      <w:r w:rsidR="00CD3493" w:rsidRPr="000A267A">
        <w:rPr>
          <w:rFonts w:ascii="Calibri" w:hAnsi="Calibri" w:cs="Calibri"/>
          <w:b/>
          <w:sz w:val="22"/>
          <w:szCs w:val="22"/>
          <w:lang w:val="es-BO"/>
        </w:rPr>
        <w:t>1 COCINERO(A) / MESERO(A)</w:t>
      </w:r>
    </w:p>
    <w:p w:rsidR="00441261" w:rsidRDefault="00441261" w:rsidP="000A267A">
      <w:pPr>
        <w:spacing w:before="240"/>
        <w:rPr>
          <w:rFonts w:ascii="Verdana" w:hAnsi="Verdana" w:cs="Calibri"/>
          <w:b/>
          <w:sz w:val="18"/>
          <w:szCs w:val="18"/>
        </w:rPr>
      </w:pPr>
    </w:p>
    <w:p w:rsidR="00441261" w:rsidRDefault="00441261" w:rsidP="00BE1097">
      <w:pPr>
        <w:spacing w:before="240"/>
        <w:jc w:val="center"/>
        <w:rPr>
          <w:rFonts w:ascii="Verdana" w:hAnsi="Verdana" w:cs="Calibri"/>
          <w:b/>
          <w:sz w:val="18"/>
          <w:szCs w:val="18"/>
        </w:rPr>
      </w:pPr>
    </w:p>
    <w:p w:rsidR="00441261" w:rsidRDefault="00441261" w:rsidP="00BE1097">
      <w:pPr>
        <w:spacing w:before="240"/>
        <w:jc w:val="center"/>
        <w:rPr>
          <w:rFonts w:ascii="Verdana" w:hAnsi="Verdana" w:cs="Calibri"/>
          <w:b/>
          <w:sz w:val="18"/>
          <w:szCs w:val="18"/>
        </w:rPr>
      </w:pPr>
    </w:p>
    <w:p w:rsidR="00441261" w:rsidRDefault="00441261" w:rsidP="00BE1097">
      <w:pPr>
        <w:spacing w:before="240"/>
        <w:jc w:val="center"/>
        <w:rPr>
          <w:rFonts w:ascii="Verdana" w:hAnsi="Verdana" w:cs="Calibri"/>
          <w:b/>
          <w:sz w:val="18"/>
          <w:szCs w:val="18"/>
        </w:rPr>
      </w:pPr>
    </w:p>
    <w:p w:rsidR="00441261" w:rsidRDefault="00441261" w:rsidP="00BE1097">
      <w:pPr>
        <w:spacing w:before="240"/>
        <w:jc w:val="center"/>
        <w:rPr>
          <w:rFonts w:ascii="Verdana" w:hAnsi="Verdana" w:cs="Calibri"/>
          <w:b/>
          <w:sz w:val="18"/>
          <w:szCs w:val="18"/>
        </w:rPr>
      </w:pPr>
    </w:p>
    <w:p w:rsidR="00685346" w:rsidRPr="006252BE" w:rsidRDefault="00685346" w:rsidP="00BE1097">
      <w:pPr>
        <w:spacing w:before="240"/>
        <w:jc w:val="center"/>
        <w:rPr>
          <w:rFonts w:ascii="Verdana" w:hAnsi="Verdana" w:cs="Calibri"/>
          <w:b/>
          <w:sz w:val="18"/>
          <w:szCs w:val="18"/>
        </w:rPr>
      </w:pPr>
      <w:r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2"/>
        <w:gridCol w:w="5122"/>
      </w:tblGrid>
      <w:tr w:rsidR="000619D9" w:rsidRPr="006F470A" w:rsidTr="000A267A">
        <w:trPr>
          <w:trHeight w:val="574"/>
        </w:trPr>
        <w:tc>
          <w:tcPr>
            <w:tcW w:w="9324"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0A267A">
        <w:trPr>
          <w:trHeight w:val="568"/>
        </w:trPr>
        <w:tc>
          <w:tcPr>
            <w:tcW w:w="4202"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21"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0A267A">
        <w:trPr>
          <w:trHeight w:val="688"/>
        </w:trPr>
        <w:tc>
          <w:tcPr>
            <w:tcW w:w="4202"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21"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lastRenderedPageBreak/>
        <w:t>Declaro que mi persona o la empresa, o asociación accidental a la que represento no tiene ningún tipo de deuda ni proceso judicial con el Estado Plurinacional de Bolivia.</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AB0A08">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AB0A08">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B0A08">
      <w:pPr>
        <w:pStyle w:val="Prrafodelista"/>
        <w:numPr>
          <w:ilvl w:val="0"/>
          <w:numId w:val="1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B0A08">
      <w:pPr>
        <w:pStyle w:val="Prrafodelista"/>
        <w:numPr>
          <w:ilvl w:val="0"/>
          <w:numId w:val="1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B0A08">
      <w:pPr>
        <w:pStyle w:val="Prrafodelista"/>
        <w:numPr>
          <w:ilvl w:val="0"/>
          <w:numId w:val="14"/>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B0A08">
      <w:pPr>
        <w:pStyle w:val="Prrafodelista"/>
        <w:numPr>
          <w:ilvl w:val="0"/>
          <w:numId w:val="14"/>
        </w:numPr>
        <w:ind w:left="426" w:hanging="426"/>
        <w:contextualSpacing/>
        <w:jc w:val="both"/>
        <w:rPr>
          <w:rFonts w:ascii="Calibri" w:hAnsi="Calibri" w:cs="Calibri"/>
          <w:color w:val="000000"/>
          <w:sz w:val="22"/>
          <w:szCs w:val="22"/>
        </w:rPr>
      </w:pPr>
      <w:r w:rsidRPr="008D7490">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77604D" w:rsidRDefault="0010604B" w:rsidP="00AB0A08">
      <w:pPr>
        <w:pStyle w:val="Prrafodelista"/>
        <w:numPr>
          <w:ilvl w:val="0"/>
          <w:numId w:val="14"/>
        </w:numPr>
        <w:ind w:left="426" w:hanging="426"/>
        <w:contextualSpacing/>
        <w:jc w:val="both"/>
        <w:rPr>
          <w:rFonts w:ascii="Calibri" w:hAnsi="Calibri" w:cs="Calibri"/>
          <w:color w:val="000000"/>
          <w:sz w:val="22"/>
          <w:szCs w:val="22"/>
        </w:rPr>
      </w:pPr>
      <w:r>
        <w:rPr>
          <w:rFonts w:ascii="Calibri" w:hAnsi="Calibri" w:cs="Calibri"/>
          <w:sz w:val="22"/>
          <w:szCs w:val="22"/>
        </w:rPr>
        <w:t>Fotocopia si</w:t>
      </w:r>
      <w:r w:rsidRPr="0077604D">
        <w:rPr>
          <w:rFonts w:ascii="Calibri" w:hAnsi="Calibri" w:cs="Calibri"/>
          <w:sz w:val="22"/>
          <w:szCs w:val="22"/>
        </w:rPr>
        <w:t xml:space="preserve">mple del </w:t>
      </w:r>
      <w:r w:rsidR="00F40966" w:rsidRPr="0077604D">
        <w:rPr>
          <w:rFonts w:ascii="Calibri" w:hAnsi="Calibri" w:cs="Calibri"/>
          <w:sz w:val="22"/>
          <w:szCs w:val="22"/>
        </w:rPr>
        <w:t>Documento de identificación del propietario o representante legal.</w:t>
      </w:r>
    </w:p>
    <w:p w:rsidR="0077604D" w:rsidRPr="0077604D" w:rsidRDefault="0077604D" w:rsidP="0077604D">
      <w:pPr>
        <w:pStyle w:val="Encabezado"/>
        <w:numPr>
          <w:ilvl w:val="0"/>
          <w:numId w:val="14"/>
        </w:numPr>
        <w:tabs>
          <w:tab w:val="clear" w:pos="4419"/>
          <w:tab w:val="clear" w:pos="8838"/>
        </w:tabs>
        <w:ind w:left="426" w:hanging="426"/>
        <w:jc w:val="both"/>
        <w:rPr>
          <w:rFonts w:ascii="Calibri" w:hAnsi="Calibri" w:cs="Calibri"/>
          <w:sz w:val="22"/>
          <w:szCs w:val="22"/>
        </w:rPr>
      </w:pPr>
      <w:r w:rsidRPr="0077604D">
        <w:rPr>
          <w:rFonts w:ascii="Calibri" w:hAnsi="Calibri" w:cs="Calibri"/>
          <w:sz w:val="22"/>
          <w:szCs w:val="22"/>
        </w:rPr>
        <w:t>Original del Certificado de la Solvencia Fiscal, emitido por la Contraloría General del Estado (CGE), sólo para montos adjudicados mayores a Bs</w:t>
      </w:r>
      <w:r w:rsidRPr="0077604D">
        <w:rPr>
          <w:rFonts w:ascii="Calibri" w:hAnsi="Calibri" w:cs="Calibri"/>
          <w:sz w:val="22"/>
          <w:szCs w:val="22"/>
          <w:lang w:val="es-BO"/>
        </w:rPr>
        <w:t xml:space="preserve"> </w:t>
      </w:r>
      <w:r w:rsidRPr="0077604D">
        <w:rPr>
          <w:rFonts w:ascii="Calibri" w:hAnsi="Calibri" w:cs="Calibri"/>
          <w:sz w:val="22"/>
          <w:szCs w:val="22"/>
        </w:rPr>
        <w:t xml:space="preserve">1.000.000,00 (Un millón 00/100 de Bolivianos). </w:t>
      </w:r>
    </w:p>
    <w:p w:rsidR="00F40966" w:rsidRPr="0077604D" w:rsidRDefault="00F40966" w:rsidP="00AB0A08">
      <w:pPr>
        <w:pStyle w:val="Prrafodelista"/>
        <w:numPr>
          <w:ilvl w:val="0"/>
          <w:numId w:val="1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w:t>
      </w:r>
      <w:r w:rsidRPr="0077604D">
        <w:rPr>
          <w:rFonts w:ascii="Calibri" w:hAnsi="Calibri" w:cs="Calibri"/>
          <w:sz w:val="22"/>
          <w:szCs w:val="22"/>
        </w:rPr>
        <w:t>epto personas naturales)</w:t>
      </w:r>
    </w:p>
    <w:p w:rsidR="00F40966" w:rsidRPr="0077604D" w:rsidRDefault="00F40966" w:rsidP="00AB0A08">
      <w:pPr>
        <w:pStyle w:val="Prrafodelista"/>
        <w:numPr>
          <w:ilvl w:val="0"/>
          <w:numId w:val="14"/>
        </w:numPr>
        <w:ind w:left="426" w:hanging="426"/>
        <w:contextualSpacing/>
        <w:jc w:val="both"/>
        <w:rPr>
          <w:rFonts w:ascii="Calibri" w:hAnsi="Calibri" w:cs="Calibri"/>
          <w:color w:val="FF0000"/>
          <w:sz w:val="22"/>
          <w:szCs w:val="22"/>
        </w:rPr>
      </w:pPr>
      <w:r w:rsidRPr="0077604D">
        <w:rPr>
          <w:rFonts w:ascii="Calibri" w:hAnsi="Calibri" w:cs="Calibri"/>
          <w:sz w:val="22"/>
          <w:szCs w:val="22"/>
        </w:rPr>
        <w:t xml:space="preserve">Original o Fotocopia Legalizada de los certificado/documentos que acrediten </w:t>
      </w:r>
      <w:r w:rsidR="005F7903" w:rsidRPr="0077604D">
        <w:rPr>
          <w:rFonts w:ascii="Calibri" w:hAnsi="Calibri" w:cs="Calibri"/>
          <w:sz w:val="22"/>
          <w:szCs w:val="22"/>
        </w:rPr>
        <w:t>la experiencia específica de la empresa, descrita en el formulario C-3.</w:t>
      </w:r>
    </w:p>
    <w:p w:rsidR="00772381" w:rsidRPr="0077604D" w:rsidRDefault="00F40966" w:rsidP="00AB0A08">
      <w:pPr>
        <w:pStyle w:val="Prrafodelista"/>
        <w:numPr>
          <w:ilvl w:val="0"/>
          <w:numId w:val="14"/>
        </w:numPr>
        <w:ind w:left="426" w:hanging="426"/>
        <w:contextualSpacing/>
        <w:jc w:val="both"/>
        <w:rPr>
          <w:rFonts w:ascii="Calibri" w:hAnsi="Calibri" w:cs="Calibri"/>
          <w:color w:val="FF0000"/>
          <w:sz w:val="22"/>
          <w:szCs w:val="22"/>
        </w:rPr>
      </w:pPr>
      <w:r w:rsidRPr="0077604D">
        <w:rPr>
          <w:rFonts w:ascii="Calibri" w:hAnsi="Calibri" w:cs="Calibri"/>
          <w:sz w:val="22"/>
          <w:szCs w:val="22"/>
        </w:rPr>
        <w:t xml:space="preserve">Original o Fotocopia Legalizada de los certificados/documentos que acrediten </w:t>
      </w:r>
      <w:r w:rsidR="005F7903" w:rsidRPr="0077604D">
        <w:rPr>
          <w:rFonts w:ascii="Calibri" w:hAnsi="Calibri" w:cs="Calibri"/>
          <w:sz w:val="22"/>
          <w:szCs w:val="22"/>
        </w:rPr>
        <w:t xml:space="preserve">la experiencia específica del personal clave, descrita en los formularios C-4. </w:t>
      </w:r>
    </w:p>
    <w:p w:rsidR="005F7903" w:rsidRPr="0077604D" w:rsidRDefault="00772381" w:rsidP="00AB0A08">
      <w:pPr>
        <w:pStyle w:val="Prrafodelista"/>
        <w:numPr>
          <w:ilvl w:val="0"/>
          <w:numId w:val="14"/>
        </w:numPr>
        <w:ind w:left="426" w:hanging="426"/>
        <w:contextualSpacing/>
        <w:jc w:val="both"/>
        <w:rPr>
          <w:rFonts w:ascii="Calibri" w:hAnsi="Calibri" w:cs="Calibri"/>
          <w:color w:val="FF0000"/>
          <w:sz w:val="22"/>
          <w:szCs w:val="22"/>
        </w:rPr>
      </w:pPr>
      <w:r w:rsidRPr="0077604D">
        <w:rPr>
          <w:rFonts w:ascii="Calibri" w:hAnsi="Calibri" w:cs="Calibri"/>
          <w:color w:val="000000"/>
          <w:sz w:val="22"/>
          <w:szCs w:val="22"/>
        </w:rPr>
        <w:t>Certificado de Inscripción o reporte Consulta de Padrón emitido por el Servicio de Impuestos Nacionales, como evidencia de que la actividad económica registrada guarda relación con el objeto del proceso de contratación.</w:t>
      </w:r>
    </w:p>
    <w:p w:rsidR="00F40966" w:rsidRPr="0077604D" w:rsidRDefault="00F40966" w:rsidP="00AB0A08">
      <w:pPr>
        <w:pStyle w:val="Prrafodelista"/>
        <w:numPr>
          <w:ilvl w:val="0"/>
          <w:numId w:val="14"/>
        </w:numPr>
        <w:ind w:left="426" w:hanging="426"/>
        <w:contextualSpacing/>
        <w:jc w:val="both"/>
        <w:rPr>
          <w:rFonts w:ascii="Calibri" w:hAnsi="Calibri" w:cs="Calibri"/>
          <w:color w:val="000000"/>
          <w:sz w:val="22"/>
          <w:szCs w:val="22"/>
        </w:rPr>
      </w:pPr>
      <w:r w:rsidRPr="0077604D">
        <w:rPr>
          <w:rFonts w:ascii="Calibri" w:hAnsi="Calibri" w:cs="Calibri"/>
          <w:sz w:val="22"/>
          <w:szCs w:val="22"/>
        </w:rPr>
        <w:t>Otra documentación</w:t>
      </w:r>
      <w:r w:rsidRPr="0077604D">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AB0A0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B0A0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AB0A0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AB0A08">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3358BF" w:rsidRPr="003358BF" w:rsidRDefault="003358BF" w:rsidP="00441261">
      <w:pPr>
        <w:pStyle w:val="Prrafodelista"/>
        <w:numPr>
          <w:ilvl w:val="1"/>
          <w:numId w:val="8"/>
        </w:numPr>
        <w:ind w:left="426" w:hanging="426"/>
        <w:contextualSpacing/>
        <w:jc w:val="both"/>
        <w:rPr>
          <w:rFonts w:ascii="Calibri" w:hAnsi="Calibri" w:cs="Calibri"/>
          <w:sz w:val="22"/>
          <w:szCs w:val="22"/>
        </w:rPr>
      </w:pPr>
      <w:r w:rsidRPr="003358BF">
        <w:rPr>
          <w:rFonts w:ascii="Calibri" w:hAnsi="Calibri" w:cs="Calibri"/>
          <w:sz w:val="22"/>
          <w:szCs w:val="22"/>
        </w:rPr>
        <w:t>Original o Fotocopia Legalizada de los certificado/documentos que acrediten la experiencia específica de la empresa, descrita en el formulario C-3.</w:t>
      </w:r>
    </w:p>
    <w:p w:rsidR="003358BF" w:rsidRPr="003358BF" w:rsidRDefault="003358BF" w:rsidP="00441261">
      <w:pPr>
        <w:pStyle w:val="Prrafodelista"/>
        <w:numPr>
          <w:ilvl w:val="1"/>
          <w:numId w:val="8"/>
        </w:numPr>
        <w:ind w:left="426" w:hanging="426"/>
        <w:contextualSpacing/>
        <w:jc w:val="both"/>
        <w:rPr>
          <w:rFonts w:ascii="Calibri" w:hAnsi="Calibri" w:cs="Calibri"/>
          <w:sz w:val="22"/>
          <w:szCs w:val="22"/>
        </w:rPr>
      </w:pPr>
      <w:r w:rsidRPr="003358BF">
        <w:rPr>
          <w:rFonts w:ascii="Calibri" w:hAnsi="Calibri" w:cs="Calibri"/>
          <w:sz w:val="22"/>
          <w:szCs w:val="22"/>
        </w:rPr>
        <w:t xml:space="preserve">Original o Fotocopia Legalizada de los certificados/documentos que acrediten la experiencia específica del personal clave, descrita en los formularios C-4. </w:t>
      </w:r>
    </w:p>
    <w:p w:rsidR="003358BF" w:rsidRPr="003358BF" w:rsidRDefault="003358BF" w:rsidP="00441261">
      <w:pPr>
        <w:pStyle w:val="Prrafodelista"/>
        <w:numPr>
          <w:ilvl w:val="1"/>
          <w:numId w:val="8"/>
        </w:numPr>
        <w:ind w:left="426" w:hanging="426"/>
        <w:contextualSpacing/>
        <w:jc w:val="both"/>
        <w:rPr>
          <w:rFonts w:ascii="Calibri" w:hAnsi="Calibri" w:cs="Calibri"/>
          <w:sz w:val="22"/>
          <w:szCs w:val="22"/>
        </w:rPr>
      </w:pPr>
      <w:r w:rsidRPr="003358BF">
        <w:rPr>
          <w:rFonts w:ascii="Calibri" w:hAnsi="Calibri" w:cs="Calibri"/>
          <w:sz w:val="22"/>
          <w:szCs w:val="22"/>
        </w:rPr>
        <w:t>Otra documentación requerida por YPFB.</w:t>
      </w:r>
    </w:p>
    <w:p w:rsidR="00033F07" w:rsidRPr="003358BF" w:rsidRDefault="00033F07" w:rsidP="00D8690C">
      <w:pPr>
        <w:pStyle w:val="Prrafodelista"/>
        <w:ind w:left="709"/>
        <w:contextualSpacing/>
        <w:jc w:val="both"/>
        <w:rPr>
          <w:rFonts w:ascii="Calibri" w:hAnsi="Calibri" w:cs="Calibri"/>
          <w:b/>
          <w:sz w:val="22"/>
          <w:szCs w:val="22"/>
        </w:rPr>
      </w:pPr>
    </w:p>
    <w:p w:rsidR="00033F07" w:rsidRPr="003358BF" w:rsidRDefault="00033F07" w:rsidP="00F80A11">
      <w:pPr>
        <w:pStyle w:val="Prrafodelista"/>
        <w:ind w:left="0"/>
        <w:contextualSpacing/>
        <w:jc w:val="both"/>
        <w:rPr>
          <w:rFonts w:ascii="Calibri" w:hAnsi="Calibri" w:cs="Calibri"/>
          <w:b/>
          <w:sz w:val="22"/>
          <w:szCs w:val="22"/>
        </w:rPr>
      </w:pPr>
      <w:r w:rsidRPr="003358BF">
        <w:rPr>
          <w:rFonts w:ascii="Calibri" w:hAnsi="Calibri" w:cs="Calibri"/>
          <w:b/>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B0A08">
      <w:pPr>
        <w:pStyle w:val="Prrafodelista"/>
        <w:numPr>
          <w:ilvl w:val="0"/>
          <w:numId w:val="1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B0A08">
      <w:pPr>
        <w:pStyle w:val="Prrafodelista"/>
        <w:numPr>
          <w:ilvl w:val="0"/>
          <w:numId w:val="1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B0A08">
      <w:pPr>
        <w:pStyle w:val="Prrafodelista"/>
        <w:numPr>
          <w:ilvl w:val="0"/>
          <w:numId w:val="18"/>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B0A08">
      <w:pPr>
        <w:pStyle w:val="Prrafodelista"/>
        <w:numPr>
          <w:ilvl w:val="0"/>
          <w:numId w:val="18"/>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7604D" w:rsidRDefault="0010604B" w:rsidP="0077604D">
      <w:pPr>
        <w:pStyle w:val="Prrafodelista"/>
        <w:numPr>
          <w:ilvl w:val="0"/>
          <w:numId w:val="18"/>
        </w:numPr>
        <w:ind w:left="426" w:hanging="426"/>
        <w:contextualSpacing/>
        <w:jc w:val="both"/>
        <w:rPr>
          <w:rFonts w:ascii="Calibri" w:hAnsi="Calibri" w:cs="Calibri"/>
          <w:sz w:val="22"/>
          <w:szCs w:val="22"/>
        </w:rPr>
      </w:pPr>
      <w:r>
        <w:rPr>
          <w:rFonts w:ascii="Calibri" w:hAnsi="Calibri" w:cs="Calibri"/>
          <w:sz w:val="22"/>
          <w:szCs w:val="22"/>
        </w:rPr>
        <w:t xml:space="preserve">Fotocopia simple del </w:t>
      </w:r>
      <w:r w:rsidR="00033F07" w:rsidRPr="008D7490">
        <w:rPr>
          <w:rFonts w:ascii="Calibri" w:hAnsi="Calibri" w:cs="Calibri"/>
          <w:sz w:val="22"/>
          <w:szCs w:val="22"/>
        </w:rPr>
        <w:t>Documento de Identificación del propietario o representante legal.</w:t>
      </w:r>
    </w:p>
    <w:p w:rsidR="0077604D" w:rsidRPr="0077604D" w:rsidRDefault="0077604D" w:rsidP="0077604D">
      <w:pPr>
        <w:pStyle w:val="Prrafodelista"/>
        <w:numPr>
          <w:ilvl w:val="0"/>
          <w:numId w:val="18"/>
        </w:numPr>
        <w:ind w:left="426" w:hanging="426"/>
        <w:contextualSpacing/>
        <w:jc w:val="both"/>
        <w:rPr>
          <w:rFonts w:ascii="Calibri" w:hAnsi="Calibri" w:cs="Calibri"/>
          <w:sz w:val="22"/>
          <w:szCs w:val="22"/>
        </w:rPr>
      </w:pPr>
      <w:r w:rsidRPr="0077604D">
        <w:rPr>
          <w:rFonts w:ascii="Calibri" w:hAnsi="Calibri" w:cs="Calibri"/>
          <w:sz w:val="22"/>
          <w:szCs w:val="22"/>
        </w:rPr>
        <w:t>Original del Certificado de la Solvencia Fiscal, emitido por la Contraloría General del Estado (CGE), sólo para montos adjudicados mayores a Bs</w:t>
      </w:r>
      <w:r w:rsidRPr="0077604D">
        <w:rPr>
          <w:rFonts w:ascii="Calibri" w:hAnsi="Calibri" w:cs="Calibri"/>
          <w:sz w:val="22"/>
          <w:szCs w:val="22"/>
          <w:lang w:val="es-BO"/>
        </w:rPr>
        <w:t xml:space="preserve"> </w:t>
      </w:r>
      <w:r w:rsidRPr="0077604D">
        <w:rPr>
          <w:rFonts w:ascii="Calibri" w:hAnsi="Calibri" w:cs="Calibri"/>
          <w:sz w:val="22"/>
          <w:szCs w:val="22"/>
        </w:rPr>
        <w:t xml:space="preserve">1.000.000,00 (Un millón 00/100 de Bolivianos). </w:t>
      </w:r>
    </w:p>
    <w:p w:rsidR="00033F07" w:rsidRPr="008D7490" w:rsidRDefault="00033F07" w:rsidP="00AB0A08">
      <w:pPr>
        <w:pStyle w:val="Prrafodelista"/>
        <w:numPr>
          <w:ilvl w:val="0"/>
          <w:numId w:val="18"/>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3358BF" w:rsidRPr="0077604D" w:rsidRDefault="003358BF" w:rsidP="00AB0A08">
      <w:pPr>
        <w:pStyle w:val="Prrafodelista"/>
        <w:numPr>
          <w:ilvl w:val="0"/>
          <w:numId w:val="18"/>
        </w:numPr>
        <w:ind w:left="426" w:hanging="426"/>
        <w:contextualSpacing/>
        <w:jc w:val="both"/>
        <w:rPr>
          <w:rFonts w:ascii="Calibri" w:hAnsi="Calibri" w:cs="Calibri"/>
          <w:sz w:val="22"/>
          <w:szCs w:val="22"/>
        </w:rPr>
      </w:pPr>
      <w:r w:rsidRPr="0077604D">
        <w:rPr>
          <w:rFonts w:ascii="Calibri" w:hAnsi="Calibri" w:cs="Calibri"/>
          <w:sz w:val="22"/>
          <w:szCs w:val="22"/>
        </w:rPr>
        <w:t>Certificado de Inscripción o reporte Consulta de Padrón emitido por el Servicio de Impuestos Nacionales, como evidencia de que la actividad económica registrada guarda relación con el objeto del proceso de contratación.</w:t>
      </w:r>
    </w:p>
    <w:p w:rsidR="00033F07" w:rsidRPr="0077604D" w:rsidRDefault="00033F07" w:rsidP="00AB0A08">
      <w:pPr>
        <w:pStyle w:val="Prrafodelista"/>
        <w:numPr>
          <w:ilvl w:val="0"/>
          <w:numId w:val="18"/>
        </w:numPr>
        <w:ind w:left="426" w:hanging="426"/>
        <w:contextualSpacing/>
        <w:jc w:val="both"/>
        <w:rPr>
          <w:rFonts w:ascii="Calibri" w:hAnsi="Calibri" w:cs="Calibri"/>
          <w:sz w:val="22"/>
          <w:szCs w:val="22"/>
        </w:rPr>
      </w:pPr>
      <w:r w:rsidRPr="0077604D">
        <w:rPr>
          <w:rFonts w:ascii="Calibri" w:hAnsi="Calibri" w:cs="Calibri"/>
          <w:sz w:val="22"/>
          <w:szCs w:val="22"/>
        </w:rPr>
        <w:t>Otra documentación requerida por YPFB.</w:t>
      </w:r>
    </w:p>
    <w:p w:rsidR="00033F07" w:rsidRPr="0077604D" w:rsidRDefault="00033F07" w:rsidP="003358BF">
      <w:pPr>
        <w:pStyle w:val="Prrafodelista"/>
        <w:ind w:left="0"/>
        <w:contextualSpacing/>
        <w:jc w:val="both"/>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93094F" w:rsidRDefault="0093094F" w:rsidP="0077604D">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B17188" w:rsidRDefault="0093094F" w:rsidP="0007566B">
      <w:pPr>
        <w:jc w:val="center"/>
        <w:rPr>
          <w:rFonts w:ascii="Calibri" w:hAnsi="Calibri" w:cs="Calibri"/>
          <w:b/>
          <w:sz w:val="22"/>
          <w:szCs w:val="22"/>
        </w:rPr>
      </w:pPr>
      <w:r w:rsidRPr="00E16940">
        <w:rPr>
          <w:rFonts w:ascii="Calibri" w:hAnsi="Calibri" w:cs="Calibri"/>
          <w:b/>
          <w:sz w:val="24"/>
          <w:szCs w:val="22"/>
        </w:rPr>
        <w:t xml:space="preserve">o Propietario de la empresa </w:t>
      </w:r>
      <w:r w:rsidR="000C7D55" w:rsidRPr="00E16940">
        <w:rPr>
          <w:rFonts w:ascii="Calibri" w:hAnsi="Calibri" w:cs="Calibri"/>
          <w:b/>
          <w:sz w:val="24"/>
          <w:szCs w:val="22"/>
        </w:rPr>
        <w:t>prop</w:t>
      </w:r>
      <w:r w:rsidR="004D20CC" w:rsidRPr="00E16940">
        <w:rPr>
          <w:rFonts w:ascii="Calibri" w:hAnsi="Calibri" w:cs="Calibri"/>
          <w:b/>
          <w:sz w:val="24"/>
          <w:szCs w:val="22"/>
        </w:rPr>
        <w:t>onente</w:t>
      </w:r>
      <w:r w:rsidRPr="00E16940">
        <w:rPr>
          <w:rFonts w:ascii="Calibri" w:hAnsi="Calibri" w:cs="Calibri"/>
          <w:b/>
          <w:bCs/>
          <w:i/>
          <w:iCs/>
          <w:sz w:val="24"/>
          <w:szCs w:val="22"/>
        </w:rPr>
        <w:br w:type="page"/>
      </w:r>
      <w:r w:rsidR="0007566B" w:rsidRPr="00B17188">
        <w:rPr>
          <w:rFonts w:ascii="Calibri" w:hAnsi="Calibri" w:cs="Calibri"/>
          <w:b/>
          <w:sz w:val="22"/>
          <w:szCs w:val="22"/>
        </w:rPr>
        <w:lastRenderedPageBreak/>
        <w:t>FORMULARIO B-1</w:t>
      </w:r>
    </w:p>
    <w:p w:rsidR="0007566B" w:rsidRPr="00B17188" w:rsidRDefault="0007566B" w:rsidP="0007566B">
      <w:pPr>
        <w:jc w:val="center"/>
        <w:rPr>
          <w:rFonts w:ascii="Calibri" w:hAnsi="Calibri" w:cs="Calibri"/>
          <w:b/>
          <w:sz w:val="22"/>
          <w:szCs w:val="22"/>
        </w:rPr>
      </w:pPr>
      <w:r w:rsidRPr="00B17188">
        <w:rPr>
          <w:rFonts w:ascii="Calibri" w:hAnsi="Calibri" w:cs="Calibri"/>
          <w:b/>
          <w:sz w:val="22"/>
          <w:szCs w:val="22"/>
        </w:rPr>
        <w:t>PROPUESTA ECONOMICA</w:t>
      </w:r>
    </w:p>
    <w:p w:rsidR="00E75F19" w:rsidRPr="00B17188" w:rsidRDefault="00E75F19" w:rsidP="00E75F19">
      <w:pPr>
        <w:jc w:val="center"/>
        <w:rPr>
          <w:rFonts w:ascii="Calibri" w:hAnsi="Calibri" w:cs="Calibri"/>
          <w:b/>
          <w:bCs/>
          <w:sz w:val="22"/>
          <w:szCs w:val="22"/>
        </w:rPr>
      </w:pPr>
      <w:r w:rsidRPr="00B17188">
        <w:rPr>
          <w:rFonts w:ascii="Calibri" w:hAnsi="Calibri" w:cs="Calibri"/>
          <w:b/>
          <w:bCs/>
          <w:sz w:val="22"/>
          <w:szCs w:val="22"/>
        </w:rPr>
        <w:t>(Expresado en Bolivianos)</w:t>
      </w:r>
    </w:p>
    <w:tbl>
      <w:tblPr>
        <w:tblW w:w="9060" w:type="dxa"/>
        <w:tblInd w:w="70" w:type="dxa"/>
        <w:tblCellMar>
          <w:left w:w="70" w:type="dxa"/>
          <w:right w:w="70" w:type="dxa"/>
        </w:tblCellMar>
        <w:tblLook w:val="04A0" w:firstRow="1" w:lastRow="0" w:firstColumn="1" w:lastColumn="0" w:noHBand="0" w:noVBand="1"/>
      </w:tblPr>
      <w:tblGrid>
        <w:gridCol w:w="820"/>
        <w:gridCol w:w="3560"/>
        <w:gridCol w:w="1432"/>
        <w:gridCol w:w="1559"/>
        <w:gridCol w:w="1689"/>
      </w:tblGrid>
      <w:tr w:rsidR="00B17188" w:rsidRPr="00B17188" w:rsidTr="00B17188">
        <w:trPr>
          <w:trHeight w:val="560"/>
        </w:trPr>
        <w:tc>
          <w:tcPr>
            <w:tcW w:w="8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ITEM</w:t>
            </w:r>
          </w:p>
        </w:tc>
        <w:tc>
          <w:tcPr>
            <w:tcW w:w="3560" w:type="dxa"/>
            <w:tcBorders>
              <w:top w:val="single" w:sz="4" w:space="0" w:color="auto"/>
              <w:left w:val="nil"/>
              <w:bottom w:val="single" w:sz="4" w:space="0" w:color="auto"/>
              <w:right w:val="single" w:sz="4" w:space="0" w:color="auto"/>
            </w:tcBorders>
            <w:shd w:val="clear" w:color="000000" w:fill="D9D9D9"/>
            <w:noWrap/>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DESCRIPCION DEL MENU</w:t>
            </w:r>
          </w:p>
        </w:tc>
        <w:tc>
          <w:tcPr>
            <w:tcW w:w="1432" w:type="dxa"/>
            <w:tcBorders>
              <w:top w:val="single" w:sz="4" w:space="0" w:color="auto"/>
              <w:left w:val="nil"/>
              <w:bottom w:val="single" w:sz="4" w:space="0" w:color="auto"/>
              <w:right w:val="single" w:sz="4" w:space="0" w:color="auto"/>
            </w:tcBorders>
            <w:shd w:val="clear" w:color="000000" w:fill="D9D9D9"/>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UNIDAD DE MEDIDA</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PRECIO UNITARIO ESTIMADO BS</w:t>
            </w:r>
          </w:p>
        </w:tc>
        <w:tc>
          <w:tcPr>
            <w:tcW w:w="1689" w:type="dxa"/>
            <w:tcBorders>
              <w:top w:val="single" w:sz="4" w:space="0" w:color="auto"/>
              <w:left w:val="nil"/>
              <w:bottom w:val="single" w:sz="4" w:space="0" w:color="auto"/>
              <w:right w:val="single" w:sz="4" w:space="0" w:color="auto"/>
            </w:tcBorders>
            <w:shd w:val="clear" w:color="000000" w:fill="D9D9D9"/>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PRECIO UNITARIO OFERTADO BS</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Bebidas Calientes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Api</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Café</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Café con 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Capuchino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Café Express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Limonada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Linaza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Mates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Nescafe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Nescafe Doble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Té</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2,50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Chocolate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Chocolate con 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Toddy</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2,50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bookmarkStart w:id="4" w:name="_GoBack"/>
            <w:bookmarkEnd w:id="4"/>
            <w:r w:rsidRPr="00B17188">
              <w:rPr>
                <w:rFonts w:ascii="Calibri" w:hAnsi="Calibri"/>
                <w:color w:val="000000"/>
                <w:lang w:eastAsia="es-BO"/>
              </w:rPr>
              <w:t>Toddy con 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Bebidas Frías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Coca Cola, Fanta, Sprite (190 ml)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2,00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Coca Cola, Fanta, Sprite (500 ml)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19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n-US" w:eastAsia="es-BO"/>
              </w:rPr>
              <w:t>Coca Cola Light, Sprite Zero (500 ml)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Coca Cola, Fanta, Sprite (2 litros)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9,00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Refrescos de frutas hervidas (en vaso)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2,50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Mineral (en vaso)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1,00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Mineral (envase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Mineral (2 litros)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Natural (en vaso)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1,00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Natural (envase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Agua Natural (2 litros)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Jugos y Zumos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Jugos de fruta con agua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29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Jugos de fruta con 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Jugo dieteticos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Jugo de Alfa alfa, pepino y miel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11,00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piña y papaya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pera y frambuesa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naranja y manzana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platano, freza y pera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naranja con kiwi</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Zumo de naranja, mandarina, lima, toronja y Zanahoria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i/>
                <w:iCs/>
                <w:color w:val="000000"/>
                <w:lang w:val="es-BO" w:eastAsia="es-BO"/>
              </w:rPr>
            </w:pPr>
            <w:r w:rsidRPr="00B17188">
              <w:rPr>
                <w:rFonts w:ascii="Calibri" w:hAnsi="Calibri"/>
                <w:i/>
                <w:iCs/>
                <w:color w:val="000000"/>
                <w:lang w:val="es-BO" w:eastAsia="es-BO"/>
              </w:rPr>
              <w:t> </w:t>
            </w:r>
          </w:p>
        </w:tc>
      </w:tr>
      <w:tr w:rsidR="00B17188" w:rsidRPr="00B17188" w:rsidTr="00B17188">
        <w:trPr>
          <w:trHeight w:val="56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lastRenderedPageBreak/>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Sándwiches, el precio debe incluir sus aderezos (mayonesa, ketchup, moztaza, etc.)</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Hamburguesa de carne de res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39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Hamburguesa de carne de pollo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Salchipapa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9,00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Lomo con huevo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9,00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Choripan</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9,00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Huevo revuelto con jamón y queso y tostadas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9,00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Hamburguesa mixta con salchipapas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Tranca pecho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10,00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Porción de pollo con papas fritas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Porción de pizza (carnívora, hawainana, napolitana)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Choripapas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10,00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49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Sandwich de pavita (pollo molido con mayonesa y morron)</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Sandwhich de chola (cerdo con escabeche o ensalada)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11,00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Carne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7,50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Carnes frías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Hot dog</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Huevo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Jamón con 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7,00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Mantequilla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2,00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Mantequilla con mermelada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Mermelada, dulce de leche o leche condensada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59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Mortadela con 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Omelet</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Palta con 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Pasta de hígado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Pollo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7,50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Porción de papas fritas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Salteñas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Salteña Especial para Directorio y Reuniones Ejecutivas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De Pollo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De carne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69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Mixtas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Tucumanas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Masitas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Masitas especiales para Directorio y Reuniones Ejecutivas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Alfajor</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Buñuelo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Cuñape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lastRenderedPageBreak/>
              <w:t>75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Empanada de 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Pucacapas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Galletas con aderezos (dulces o salados) ración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Galletas dulces ración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79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Galletas de agua ración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Llaucha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Pie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5,00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Queque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Rollo de queso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Huminta a la olla o al horno</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6,00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val="es-BO" w:eastAsia="es-BO"/>
              </w:rPr>
              <w:t> </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b/>
                <w:bCs/>
                <w:i/>
                <w:iCs/>
                <w:color w:val="000000"/>
                <w:lang w:val="es-BO" w:eastAsia="es-BO"/>
              </w:rPr>
            </w:pPr>
            <w:r w:rsidRPr="00B17188">
              <w:rPr>
                <w:rFonts w:ascii="Calibri" w:hAnsi="Calibri"/>
                <w:b/>
                <w:bCs/>
                <w:i/>
                <w:iCs/>
                <w:color w:val="000000"/>
                <w:lang w:eastAsia="es-BO"/>
              </w:rPr>
              <w:t>Postres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 </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Ensalada de frutas postrera grande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8,00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86</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Ensalada de frutas postrera pequeña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87</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Ensalada de frutas con yogurt postrera grande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8,50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373"/>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88</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Ensalada de frutas con yogurt postrera pequeña</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4,50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89</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Gelatina en vaso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2,50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90</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Yogurt natural en vaso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3,00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91</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Gelatina y Chantilly</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92</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Yogurt saborizado en vaso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93</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Muss de frutas</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94</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Flan en vaso personal</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s="Calibri"/>
                <w:color w:val="000000"/>
                <w:lang w:eastAsia="es-BO"/>
              </w:rPr>
              <w:t>95</w:t>
            </w:r>
          </w:p>
        </w:tc>
        <w:tc>
          <w:tcPr>
            <w:tcW w:w="3560"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rPr>
                <w:rFonts w:ascii="Calibri" w:hAnsi="Calibri"/>
                <w:color w:val="000000"/>
                <w:lang w:val="es-BO" w:eastAsia="es-BO"/>
              </w:rPr>
            </w:pPr>
            <w:r w:rsidRPr="00B17188">
              <w:rPr>
                <w:rFonts w:ascii="Calibri" w:hAnsi="Calibri"/>
                <w:color w:val="000000"/>
                <w:lang w:eastAsia="es-BO"/>
              </w:rPr>
              <w:t>Arroz con leche</w:t>
            </w:r>
          </w:p>
        </w:tc>
        <w:tc>
          <w:tcPr>
            <w:tcW w:w="1432" w:type="dxa"/>
            <w:tcBorders>
              <w:top w:val="nil"/>
              <w:left w:val="nil"/>
              <w:bottom w:val="single" w:sz="4" w:space="0" w:color="auto"/>
              <w:right w:val="single" w:sz="4" w:space="0" w:color="auto"/>
            </w:tcBorders>
            <w:shd w:val="clear" w:color="auto" w:fill="auto"/>
            <w:vAlign w:val="center"/>
            <w:hideMark/>
          </w:tcPr>
          <w:p w:rsidR="00B17188" w:rsidRPr="00B17188" w:rsidRDefault="00B17188" w:rsidP="00B17188">
            <w:pPr>
              <w:jc w:val="center"/>
              <w:rPr>
                <w:rFonts w:ascii="Calibri" w:hAnsi="Calibri"/>
                <w:i/>
                <w:iCs/>
                <w:color w:val="000000"/>
                <w:sz w:val="16"/>
                <w:szCs w:val="16"/>
                <w:lang w:val="es-BO" w:eastAsia="es-BO"/>
              </w:rPr>
            </w:pPr>
            <w:r w:rsidRPr="00B17188">
              <w:rPr>
                <w:rFonts w:ascii="Calibri" w:hAnsi="Calibri"/>
                <w:i/>
                <w:iCs/>
                <w:color w:val="000000"/>
                <w:sz w:val="16"/>
                <w:szCs w:val="16"/>
                <w:lang w:eastAsia="es-BO"/>
              </w:rPr>
              <w:t>Unidad de Servicio</w:t>
            </w:r>
          </w:p>
        </w:tc>
        <w:tc>
          <w:tcPr>
            <w:tcW w:w="155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eastAsia="es-BO"/>
              </w:rPr>
              <w:t>3,50</w:t>
            </w:r>
          </w:p>
        </w:tc>
        <w:tc>
          <w:tcPr>
            <w:tcW w:w="1689" w:type="dxa"/>
            <w:tcBorders>
              <w:top w:val="nil"/>
              <w:left w:val="nil"/>
              <w:bottom w:val="single" w:sz="4" w:space="0" w:color="auto"/>
              <w:right w:val="single" w:sz="4" w:space="0" w:color="auto"/>
            </w:tcBorders>
            <w:shd w:val="clear" w:color="000000" w:fill="FFFFFF"/>
            <w:noWrap/>
            <w:vAlign w:val="center"/>
            <w:hideMark/>
          </w:tcPr>
          <w:p w:rsidR="00B17188" w:rsidRPr="00B17188" w:rsidRDefault="00B17188" w:rsidP="00B17188">
            <w:pPr>
              <w:jc w:val="center"/>
              <w:rPr>
                <w:rFonts w:ascii="Calibri" w:hAnsi="Calibri"/>
                <w:color w:val="000000"/>
                <w:lang w:val="es-BO" w:eastAsia="es-BO"/>
              </w:rPr>
            </w:pPr>
            <w:r w:rsidRPr="00B17188">
              <w:rPr>
                <w:rFonts w:ascii="Calibri" w:hAnsi="Calibri"/>
                <w:color w:val="000000"/>
                <w:lang w:val="es-BO" w:eastAsia="es-BO"/>
              </w:rPr>
              <w:t> </w:t>
            </w:r>
          </w:p>
        </w:tc>
      </w:tr>
      <w:tr w:rsidR="00B17188" w:rsidRPr="00B17188" w:rsidTr="00B17188">
        <w:trPr>
          <w:trHeight w:val="219"/>
        </w:trPr>
        <w:tc>
          <w:tcPr>
            <w:tcW w:w="58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188" w:rsidRPr="00B17188" w:rsidRDefault="00B17188" w:rsidP="00B17188">
            <w:pPr>
              <w:jc w:val="right"/>
              <w:rPr>
                <w:rFonts w:ascii="Calibri" w:hAnsi="Calibri"/>
                <w:b/>
                <w:bCs/>
                <w:color w:val="000000"/>
                <w:lang w:val="es-BO" w:eastAsia="es-BO"/>
              </w:rPr>
            </w:pPr>
            <w:r>
              <w:rPr>
                <w:rFonts w:ascii="Calibri" w:hAnsi="Calibri"/>
                <w:b/>
                <w:bCs/>
                <w:color w:val="000000"/>
                <w:lang w:eastAsia="es-BO"/>
              </w:rPr>
              <w:t>*</w:t>
            </w:r>
            <w:r w:rsidRPr="00B17188">
              <w:rPr>
                <w:rFonts w:ascii="Calibri" w:hAnsi="Calibri"/>
                <w:b/>
                <w:bCs/>
                <w:color w:val="000000"/>
                <w:lang w:eastAsia="es-BO"/>
              </w:rPr>
              <w:t>Total Bolivianos:</w:t>
            </w:r>
          </w:p>
        </w:tc>
        <w:tc>
          <w:tcPr>
            <w:tcW w:w="1559" w:type="dxa"/>
            <w:tcBorders>
              <w:top w:val="nil"/>
              <w:left w:val="nil"/>
              <w:bottom w:val="single" w:sz="4" w:space="0" w:color="auto"/>
              <w:right w:val="single" w:sz="4" w:space="0" w:color="auto"/>
            </w:tcBorders>
            <w:shd w:val="clear" w:color="000000" w:fill="FFFF00"/>
            <w:noWrap/>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eastAsia="es-BO"/>
              </w:rPr>
              <w:t>527</w:t>
            </w:r>
          </w:p>
        </w:tc>
        <w:tc>
          <w:tcPr>
            <w:tcW w:w="1689" w:type="dxa"/>
            <w:tcBorders>
              <w:top w:val="nil"/>
              <w:left w:val="nil"/>
              <w:bottom w:val="single" w:sz="4" w:space="0" w:color="auto"/>
              <w:right w:val="single" w:sz="4" w:space="0" w:color="auto"/>
            </w:tcBorders>
            <w:shd w:val="clear" w:color="000000" w:fill="FFFF00"/>
            <w:noWrap/>
            <w:vAlign w:val="center"/>
            <w:hideMark/>
          </w:tcPr>
          <w:p w:rsidR="00B17188" w:rsidRPr="00B17188" w:rsidRDefault="00B17188" w:rsidP="00B17188">
            <w:pPr>
              <w:jc w:val="center"/>
              <w:rPr>
                <w:rFonts w:ascii="Calibri" w:hAnsi="Calibri"/>
                <w:b/>
                <w:bCs/>
                <w:color w:val="000000"/>
                <w:lang w:val="es-BO" w:eastAsia="es-BO"/>
              </w:rPr>
            </w:pPr>
            <w:r w:rsidRPr="00B17188">
              <w:rPr>
                <w:rFonts w:ascii="Calibri" w:hAnsi="Calibri"/>
                <w:b/>
                <w:bCs/>
                <w:color w:val="000000"/>
                <w:lang w:val="es-BO" w:eastAsia="es-BO"/>
              </w:rPr>
              <w:t> </w:t>
            </w:r>
          </w:p>
        </w:tc>
      </w:tr>
    </w:tbl>
    <w:p w:rsidR="008302AB" w:rsidRDefault="008302AB" w:rsidP="008302AB">
      <w:pPr>
        <w:jc w:val="both"/>
        <w:rPr>
          <w:rFonts w:ascii="Calibri" w:hAnsi="Calibri" w:cs="Calibri"/>
          <w:szCs w:val="18"/>
        </w:rPr>
      </w:pPr>
    </w:p>
    <w:p w:rsidR="00B17188" w:rsidRDefault="00B17188" w:rsidP="008302AB">
      <w:pPr>
        <w:jc w:val="both"/>
        <w:rPr>
          <w:rFonts w:ascii="Calibri" w:hAnsi="Calibri" w:cs="Calibri"/>
          <w:szCs w:val="18"/>
        </w:rPr>
      </w:pPr>
      <w:r>
        <w:rPr>
          <w:rFonts w:ascii="Calibri" w:hAnsi="Calibri" w:cs="Calibri"/>
          <w:szCs w:val="18"/>
        </w:rPr>
        <w:t>*</w:t>
      </w:r>
      <w:r w:rsidR="006D2573">
        <w:rPr>
          <w:rFonts w:ascii="Calibri" w:hAnsi="Calibri" w:cs="Calibri"/>
          <w:szCs w:val="18"/>
        </w:rPr>
        <w:t xml:space="preserve">Para fines de evaluación económica, se considera el monto total; sin embargo, la adjudicación será por precio unitario. </w:t>
      </w:r>
    </w:p>
    <w:p w:rsidR="001A1194" w:rsidRDefault="001A1194" w:rsidP="008302AB">
      <w:pPr>
        <w:jc w:val="both"/>
        <w:rPr>
          <w:rFonts w:ascii="Calibri" w:hAnsi="Calibri" w:cs="Calibri"/>
          <w:szCs w:val="18"/>
        </w:rPr>
      </w:pPr>
    </w:p>
    <w:p w:rsidR="001A1194" w:rsidRDefault="001A1194" w:rsidP="008302AB">
      <w:pPr>
        <w:jc w:val="both"/>
        <w:rPr>
          <w:rFonts w:ascii="Calibri" w:hAnsi="Calibri" w:cs="Calibri"/>
          <w:szCs w:val="18"/>
        </w:rPr>
      </w:pPr>
      <w:r>
        <w:rPr>
          <w:rFonts w:ascii="Calibri" w:hAnsi="Calibri" w:cs="Calibri"/>
          <w:szCs w:val="18"/>
        </w:rPr>
        <w:t>Asimismo, los precios ofertados no deberán superar los precios unitarios estimados por YPFB.</w:t>
      </w:r>
    </w:p>
    <w:p w:rsidR="008302AB" w:rsidRDefault="008302AB" w:rsidP="008302AB">
      <w:pPr>
        <w:jc w:val="center"/>
        <w:rPr>
          <w:rFonts w:ascii="Verdana" w:hAnsi="Verdana" w:cs="Arial"/>
          <w:b/>
          <w:sz w:val="18"/>
          <w:szCs w:val="18"/>
        </w:rPr>
      </w:pPr>
    </w:p>
    <w:p w:rsidR="008302AB" w:rsidRDefault="008302AB"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B17188" w:rsidRDefault="00B17188" w:rsidP="008302AB">
      <w:pPr>
        <w:jc w:val="center"/>
        <w:rPr>
          <w:rFonts w:ascii="Verdana" w:hAnsi="Verdana" w:cs="Arial"/>
          <w:b/>
          <w:sz w:val="18"/>
          <w:szCs w:val="18"/>
        </w:rPr>
      </w:pPr>
    </w:p>
    <w:p w:rsidR="008302AB" w:rsidRPr="006252BE" w:rsidRDefault="008302AB" w:rsidP="008302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302AB" w:rsidRDefault="008302AB" w:rsidP="008302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302AB" w:rsidRPr="006252BE" w:rsidRDefault="008302AB" w:rsidP="008302AB">
      <w:pPr>
        <w:jc w:val="center"/>
        <w:rPr>
          <w:rFonts w:ascii="Verdana" w:hAnsi="Verdana"/>
          <w:sz w:val="18"/>
          <w:szCs w:val="18"/>
          <w:lang w:val="es-BO" w:eastAsia="es-ES"/>
        </w:rPr>
      </w:pPr>
      <w:r>
        <w:rPr>
          <w:rFonts w:ascii="Verdana" w:hAnsi="Verdana" w:cs="Arial"/>
          <w:b/>
          <w:sz w:val="18"/>
          <w:szCs w:val="18"/>
        </w:rPr>
        <w:t>o Propietario de la empresa proponente</w:t>
      </w:r>
    </w:p>
    <w:p w:rsidR="008302AB" w:rsidRPr="00180E80" w:rsidRDefault="008302AB" w:rsidP="008302AB">
      <w:pPr>
        <w:jc w:val="both"/>
        <w:rPr>
          <w:rFonts w:ascii="Calibri" w:hAnsi="Calibri" w:cs="Calibri"/>
          <w:szCs w:val="18"/>
          <w:lang w:val="es-BO"/>
        </w:rPr>
      </w:pPr>
    </w:p>
    <w:p w:rsidR="008302AB" w:rsidRPr="008302AB" w:rsidRDefault="008302AB" w:rsidP="00E75F19">
      <w:pPr>
        <w:jc w:val="center"/>
        <w:rPr>
          <w:rFonts w:ascii="Segoe UI" w:hAnsi="Segoe UI" w:cs="Segoe UI"/>
          <w:b/>
          <w:bCs/>
          <w:color w:val="FF0000"/>
          <w:lang w:val="es-BO"/>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DB222F" w:rsidRDefault="00DB222F" w:rsidP="00E75F19">
      <w:pPr>
        <w:jc w:val="center"/>
        <w:rPr>
          <w:rFonts w:ascii="Verdana" w:hAnsi="Verdana" w:cs="Calibri"/>
          <w:b/>
          <w:bCs/>
          <w:i/>
          <w:iCs/>
          <w:sz w:val="18"/>
          <w:szCs w:val="18"/>
        </w:rPr>
      </w:pPr>
    </w:p>
    <w:p w:rsidR="00DB222F" w:rsidRDefault="00DB222F" w:rsidP="00E75F19">
      <w:pPr>
        <w:jc w:val="center"/>
        <w:rPr>
          <w:rFonts w:ascii="Verdana" w:hAnsi="Verdana" w:cs="Calibri"/>
          <w:b/>
          <w:bCs/>
          <w:i/>
          <w:iCs/>
          <w:sz w:val="18"/>
          <w:szCs w:val="18"/>
        </w:rPr>
      </w:pPr>
    </w:p>
    <w:p w:rsidR="008302AB" w:rsidRPr="006252BE" w:rsidRDefault="008302AB" w:rsidP="00986CA4">
      <w:pPr>
        <w:rPr>
          <w:rFonts w:ascii="Verdana" w:hAnsi="Verdana"/>
          <w:sz w:val="18"/>
          <w:szCs w:val="18"/>
          <w:lang w:val="es-BO" w:eastAsia="es-ES"/>
        </w:rPr>
      </w:pPr>
    </w:p>
    <w:p w:rsidR="008302AB" w:rsidRPr="00180E80" w:rsidRDefault="008302AB" w:rsidP="008302AB">
      <w:pPr>
        <w:jc w:val="both"/>
        <w:rPr>
          <w:rFonts w:ascii="Calibri" w:hAnsi="Calibri" w:cs="Calibri"/>
          <w:szCs w:val="18"/>
          <w:lang w:val="es-BO"/>
        </w:rPr>
      </w:pPr>
    </w:p>
    <w:p w:rsidR="005F322A" w:rsidRPr="009C66A8" w:rsidRDefault="005F322A" w:rsidP="005F322A">
      <w:pPr>
        <w:jc w:val="center"/>
        <w:rPr>
          <w:rFonts w:ascii="Calibri" w:hAnsi="Calibri" w:cs="Calibri"/>
          <w:b/>
          <w:sz w:val="22"/>
          <w:szCs w:val="22"/>
        </w:rPr>
      </w:pPr>
      <w:r w:rsidRPr="009C66A8">
        <w:rPr>
          <w:rFonts w:ascii="Calibri" w:hAnsi="Calibri" w:cs="Calibri"/>
          <w:b/>
          <w:sz w:val="22"/>
          <w:szCs w:val="22"/>
        </w:rPr>
        <w:t>FORMULARIO C-1</w:t>
      </w:r>
    </w:p>
    <w:p w:rsidR="005F322A" w:rsidRDefault="005F322A" w:rsidP="005F322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50F89" w:rsidRPr="009C66A8" w:rsidRDefault="00F50F89" w:rsidP="00F50F8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5F322A" w:rsidRPr="008842A3" w:rsidTr="00743ADB">
        <w:trPr>
          <w:trHeight w:val="236"/>
          <w:tblHeader/>
          <w:jc w:val="center"/>
        </w:trPr>
        <w:tc>
          <w:tcPr>
            <w:tcW w:w="4663" w:type="dxa"/>
            <w:vMerge w:val="restart"/>
            <w:shd w:val="clear" w:color="auto" w:fill="D9D9D9"/>
            <w:vAlign w:val="center"/>
          </w:tcPr>
          <w:p w:rsidR="005F322A" w:rsidRPr="008842A3" w:rsidRDefault="005F322A" w:rsidP="00743AD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5F322A" w:rsidRDefault="005F322A" w:rsidP="00743AD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5F322A" w:rsidRPr="00316D4A" w:rsidRDefault="005F322A" w:rsidP="00743AD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F322A" w:rsidRPr="008842A3" w:rsidTr="00743ADB">
        <w:trPr>
          <w:cantSplit/>
          <w:trHeight w:val="708"/>
          <w:jc w:val="center"/>
        </w:trPr>
        <w:tc>
          <w:tcPr>
            <w:tcW w:w="4663" w:type="dxa"/>
            <w:vMerge/>
            <w:shd w:val="clear" w:color="auto" w:fill="D9D9D9"/>
            <w:vAlign w:val="center"/>
          </w:tcPr>
          <w:p w:rsidR="005F322A" w:rsidRPr="008842A3" w:rsidRDefault="005F322A" w:rsidP="00743ADB">
            <w:pPr>
              <w:jc w:val="center"/>
              <w:rPr>
                <w:rFonts w:ascii="Calibri" w:hAnsi="Calibri" w:cs="Calibri"/>
                <w:b/>
                <w:sz w:val="18"/>
                <w:szCs w:val="18"/>
              </w:rPr>
            </w:pPr>
          </w:p>
        </w:tc>
        <w:tc>
          <w:tcPr>
            <w:tcW w:w="4618" w:type="dxa"/>
            <w:vMerge/>
            <w:shd w:val="clear" w:color="auto" w:fill="D9D9D9"/>
            <w:vAlign w:val="center"/>
          </w:tcPr>
          <w:p w:rsidR="005F322A" w:rsidRPr="008842A3" w:rsidRDefault="005F322A" w:rsidP="00743ADB">
            <w:pPr>
              <w:jc w:val="center"/>
              <w:rPr>
                <w:rFonts w:ascii="Calibri" w:hAnsi="Calibri" w:cs="Calibri"/>
                <w:b/>
                <w:sz w:val="18"/>
                <w:szCs w:val="18"/>
              </w:rPr>
            </w:pPr>
          </w:p>
        </w:tc>
      </w:tr>
      <w:tr w:rsidR="005F322A" w:rsidRPr="008842A3" w:rsidTr="00743ADB">
        <w:trPr>
          <w:trHeight w:val="233"/>
          <w:jc w:val="center"/>
        </w:trPr>
        <w:tc>
          <w:tcPr>
            <w:tcW w:w="466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tblGrid>
            <w:tr w:rsidR="000B7D72" w:rsidRPr="00836756" w:rsidTr="000B7D72">
              <w:tc>
                <w:tcPr>
                  <w:tcW w:w="4597" w:type="dxa"/>
                  <w:shd w:val="clear" w:color="auto" w:fill="8DB3E2"/>
                </w:tcPr>
                <w:p w:rsidR="000B7D72" w:rsidRPr="00836756" w:rsidRDefault="000B7D72" w:rsidP="000B7D72">
                  <w:pPr>
                    <w:autoSpaceDE w:val="0"/>
                    <w:autoSpaceDN w:val="0"/>
                    <w:adjustRightInd w:val="0"/>
                    <w:rPr>
                      <w:rFonts w:ascii="Calibri" w:hAnsi="Calibri" w:cs="Calibri"/>
                      <w:sz w:val="16"/>
                      <w:szCs w:val="16"/>
                    </w:rPr>
                  </w:pPr>
                  <w:r w:rsidRPr="00836756">
                    <w:rPr>
                      <w:rFonts w:ascii="Calibri" w:hAnsi="Calibri" w:cs="Calibri"/>
                      <w:b/>
                      <w:bCs/>
                      <w:sz w:val="16"/>
                      <w:szCs w:val="16"/>
                    </w:rPr>
                    <w:t xml:space="preserve">1.- DESCRIPCIÓN DEL SERVICIO </w:t>
                  </w:r>
                </w:p>
              </w:tc>
            </w:tr>
            <w:tr w:rsidR="000B7D72" w:rsidRPr="00836756" w:rsidTr="000B7D72">
              <w:tc>
                <w:tcPr>
                  <w:tcW w:w="4597" w:type="dxa"/>
                  <w:tcBorders>
                    <w:bottom w:val="single" w:sz="4" w:space="0" w:color="auto"/>
                  </w:tcBorders>
                  <w:shd w:val="clear" w:color="auto" w:fill="auto"/>
                </w:tcPr>
                <w:p w:rsidR="000B7D72" w:rsidRPr="00836756" w:rsidRDefault="000B7D72" w:rsidP="000B7D72">
                  <w:pPr>
                    <w:jc w:val="both"/>
                    <w:rPr>
                      <w:rFonts w:ascii="Calibri" w:hAnsi="Calibri" w:cs="Century Gothic"/>
                      <w:b/>
                      <w:bCs/>
                      <w:sz w:val="16"/>
                      <w:szCs w:val="16"/>
                    </w:rPr>
                  </w:pPr>
                </w:p>
                <w:p w:rsidR="000B7D72" w:rsidRPr="00836756" w:rsidRDefault="000B7D72" w:rsidP="000B7D72">
                  <w:pPr>
                    <w:jc w:val="both"/>
                    <w:rPr>
                      <w:rFonts w:ascii="Calibri" w:hAnsi="Calibri" w:cs="Century Gothic"/>
                      <w:b/>
                      <w:bCs/>
                      <w:sz w:val="16"/>
                      <w:szCs w:val="16"/>
                    </w:rPr>
                  </w:pPr>
                  <w:r w:rsidRPr="00836756">
                    <w:rPr>
                      <w:rFonts w:ascii="Calibri" w:hAnsi="Calibri" w:cs="Century Gothic"/>
                      <w:b/>
                      <w:bCs/>
                      <w:sz w:val="16"/>
                      <w:szCs w:val="16"/>
                    </w:rPr>
                    <w:t>ALCANCE DE LOS SERVICIOS:</w:t>
                  </w:r>
                </w:p>
                <w:p w:rsidR="000B7D72" w:rsidRPr="00836756" w:rsidRDefault="000B7D72" w:rsidP="000B7D72">
                  <w:pPr>
                    <w:jc w:val="both"/>
                    <w:rPr>
                      <w:color w:val="000000"/>
                      <w:sz w:val="16"/>
                      <w:szCs w:val="16"/>
                      <w:lang w:eastAsia="es-BO"/>
                    </w:rPr>
                  </w:pPr>
                </w:p>
                <w:p w:rsidR="000B7D72" w:rsidRPr="00836756" w:rsidRDefault="000B7D72" w:rsidP="000B7D72">
                  <w:pPr>
                    <w:jc w:val="both"/>
                    <w:rPr>
                      <w:color w:val="000000"/>
                      <w:sz w:val="16"/>
                      <w:szCs w:val="16"/>
                      <w:lang w:eastAsia="es-BO"/>
                    </w:rPr>
                  </w:pPr>
                  <w:r w:rsidRPr="00836756">
                    <w:rPr>
                      <w:color w:val="000000"/>
                      <w:sz w:val="16"/>
                      <w:szCs w:val="16"/>
                      <w:lang w:eastAsia="es-BO"/>
                    </w:rPr>
                    <w:t>El o los proponentes que resulten contratados prestarán servicios a todo el personal de YPFB que se encuentre prestando funciones en dependencias de:</w:t>
                  </w:r>
                </w:p>
                <w:p w:rsidR="000B7D72" w:rsidRPr="00836756" w:rsidRDefault="000B7D72" w:rsidP="000B7D72">
                  <w:pPr>
                    <w:jc w:val="both"/>
                    <w:rPr>
                      <w:rFonts w:ascii="Calibri" w:hAnsi="Calibri" w:cs="Century Gothic"/>
                      <w:sz w:val="16"/>
                      <w:szCs w:val="16"/>
                    </w:rPr>
                  </w:pP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Personal Edificio Mariscal Santa Cruz - Gerencia de Administración Económica y Financiera de Contratos</w:t>
                  </w:r>
                </w:p>
                <w:p w:rsidR="000B7D72" w:rsidRPr="00836756" w:rsidRDefault="000B7D72" w:rsidP="000B7D72">
                  <w:pPr>
                    <w:jc w:val="both"/>
                    <w:rPr>
                      <w:rFonts w:ascii="Calibri" w:hAnsi="Calibri" w:cs="Century Gothic"/>
                      <w:sz w:val="16"/>
                      <w:szCs w:val="16"/>
                      <w:lang w:val="es-BO"/>
                    </w:rPr>
                  </w:pPr>
                </w:p>
                <w:p w:rsidR="000B7D72" w:rsidRPr="00836756" w:rsidRDefault="000B7D72" w:rsidP="000B7D72">
                  <w:pPr>
                    <w:jc w:val="both"/>
                    <w:rPr>
                      <w:rFonts w:ascii="Calibri" w:hAnsi="Calibri" w:cs="Century Gothic"/>
                      <w:b/>
                      <w:sz w:val="16"/>
                      <w:szCs w:val="16"/>
                      <w:lang w:val="es-BO"/>
                    </w:rPr>
                  </w:pPr>
                  <w:r w:rsidRPr="00836756">
                    <w:rPr>
                      <w:rFonts w:ascii="Calibri" w:hAnsi="Calibri" w:cs="Century Gothic"/>
                      <w:b/>
                      <w:sz w:val="16"/>
                      <w:szCs w:val="16"/>
                      <w:lang w:val="es-BO"/>
                    </w:rPr>
                    <w:t>El servicio de refrigerio y cafetería será contratado para las siguientes atenciones:</w:t>
                  </w:r>
                </w:p>
                <w:p w:rsidR="000B7D72" w:rsidRPr="00836756" w:rsidRDefault="000B7D72" w:rsidP="000B7D72">
                  <w:pPr>
                    <w:jc w:val="both"/>
                    <w:rPr>
                      <w:rFonts w:ascii="Calibri" w:hAnsi="Calibri" w:cs="Century Gothic"/>
                      <w:b/>
                      <w:sz w:val="16"/>
                      <w:szCs w:val="16"/>
                    </w:rPr>
                  </w:pPr>
                </w:p>
                <w:p w:rsidR="000B7D72" w:rsidRPr="00836756" w:rsidRDefault="000B7D72" w:rsidP="000B7D72">
                  <w:pPr>
                    <w:numPr>
                      <w:ilvl w:val="0"/>
                      <w:numId w:val="42"/>
                    </w:numPr>
                    <w:contextualSpacing/>
                    <w:jc w:val="both"/>
                    <w:rPr>
                      <w:rFonts w:ascii="Calibri" w:hAnsi="Calibri" w:cs="Century Gothic"/>
                      <w:sz w:val="16"/>
                      <w:szCs w:val="16"/>
                      <w:lang w:val="es-BO"/>
                    </w:rPr>
                  </w:pPr>
                  <w:r w:rsidRPr="00836756">
                    <w:rPr>
                      <w:rFonts w:ascii="Calibri" w:hAnsi="Calibri" w:cs="Century Gothic"/>
                      <w:sz w:val="16"/>
                      <w:szCs w:val="16"/>
                      <w:lang w:val="es-BO"/>
                    </w:rPr>
                    <w:t>Eventos oficiales</w:t>
                  </w:r>
                </w:p>
                <w:p w:rsidR="000B7D72" w:rsidRPr="00836756" w:rsidRDefault="000B7D72" w:rsidP="000B7D72">
                  <w:pPr>
                    <w:numPr>
                      <w:ilvl w:val="0"/>
                      <w:numId w:val="33"/>
                    </w:numPr>
                    <w:ind w:left="1068"/>
                    <w:jc w:val="both"/>
                    <w:rPr>
                      <w:rFonts w:ascii="Calibri" w:hAnsi="Calibri" w:cs="Century Gothic"/>
                      <w:sz w:val="16"/>
                      <w:szCs w:val="16"/>
                      <w:lang w:val="es-BO"/>
                    </w:rPr>
                  </w:pPr>
                  <w:r w:rsidRPr="00836756">
                    <w:rPr>
                      <w:rFonts w:ascii="Calibri" w:hAnsi="Calibri" w:cs="Century Gothic"/>
                      <w:sz w:val="16"/>
                      <w:szCs w:val="16"/>
                      <w:lang w:val="es-BO"/>
                    </w:rPr>
                    <w:t>Reuniones de las autoridades de Y.P.F.B.</w:t>
                  </w:r>
                </w:p>
                <w:p w:rsidR="000B7D72" w:rsidRPr="00836756" w:rsidRDefault="000B7D72" w:rsidP="000B7D72">
                  <w:pPr>
                    <w:ind w:left="360"/>
                    <w:jc w:val="both"/>
                    <w:rPr>
                      <w:rFonts w:ascii="Calibri" w:hAnsi="Calibri" w:cs="Century Gothic"/>
                      <w:sz w:val="16"/>
                      <w:szCs w:val="16"/>
                      <w:lang w:val="es-BO"/>
                    </w:rPr>
                  </w:pPr>
                </w:p>
                <w:p w:rsidR="000B7D72" w:rsidRPr="00836756" w:rsidRDefault="000B7D72" w:rsidP="000B7D72">
                  <w:pPr>
                    <w:numPr>
                      <w:ilvl w:val="0"/>
                      <w:numId w:val="42"/>
                    </w:numPr>
                    <w:contextualSpacing/>
                    <w:jc w:val="both"/>
                    <w:rPr>
                      <w:rFonts w:ascii="Calibri" w:hAnsi="Calibri" w:cs="Century Gothic"/>
                      <w:sz w:val="16"/>
                      <w:szCs w:val="16"/>
                      <w:lang w:val="es-BO"/>
                    </w:rPr>
                  </w:pPr>
                  <w:r w:rsidRPr="00836756">
                    <w:rPr>
                      <w:rFonts w:ascii="Calibri" w:hAnsi="Calibri" w:cs="Century Gothic"/>
                      <w:sz w:val="16"/>
                      <w:szCs w:val="16"/>
                      <w:lang w:val="es-BO"/>
                    </w:rPr>
                    <w:t>Atención a los trabajadores de Y.P.F.B.</w:t>
                  </w:r>
                </w:p>
                <w:p w:rsidR="000B7D72" w:rsidRPr="00836756" w:rsidRDefault="000B7D72" w:rsidP="000B7D72">
                  <w:pPr>
                    <w:numPr>
                      <w:ilvl w:val="0"/>
                      <w:numId w:val="33"/>
                    </w:numPr>
                    <w:ind w:left="1068"/>
                    <w:jc w:val="both"/>
                    <w:rPr>
                      <w:rFonts w:ascii="Calibri" w:hAnsi="Calibri" w:cs="Century Gothic"/>
                      <w:sz w:val="16"/>
                      <w:szCs w:val="16"/>
                      <w:lang w:val="es-BO"/>
                    </w:rPr>
                  </w:pPr>
                  <w:r w:rsidRPr="00836756">
                    <w:rPr>
                      <w:rFonts w:ascii="Calibri" w:hAnsi="Calibri" w:cs="Century Gothic"/>
                      <w:sz w:val="16"/>
                      <w:szCs w:val="16"/>
                      <w:lang w:val="es-BO"/>
                    </w:rPr>
                    <w:t>Edificio Mariscal Santa Cruz: 30 trabajadores</w:t>
                  </w:r>
                </w:p>
                <w:p w:rsidR="000B7D72" w:rsidRPr="00836756" w:rsidRDefault="000B7D72" w:rsidP="000B7D72">
                  <w:pPr>
                    <w:ind w:left="720"/>
                    <w:jc w:val="both"/>
                    <w:rPr>
                      <w:rFonts w:ascii="Calibri" w:hAnsi="Calibri" w:cs="Century Gothic"/>
                      <w:sz w:val="16"/>
                      <w:szCs w:val="16"/>
                      <w:lang w:val="es-BO"/>
                    </w:rPr>
                  </w:pPr>
                </w:p>
                <w:p w:rsidR="000B7D72" w:rsidRPr="00836756" w:rsidRDefault="000B7D72" w:rsidP="000B7D72">
                  <w:pPr>
                    <w:jc w:val="both"/>
                    <w:rPr>
                      <w:rFonts w:ascii="Calibri" w:hAnsi="Calibri" w:cs="Century Gothic"/>
                      <w:b/>
                      <w:bCs/>
                      <w:sz w:val="16"/>
                      <w:szCs w:val="16"/>
                    </w:rPr>
                  </w:pPr>
                  <w:r w:rsidRPr="00836756">
                    <w:rPr>
                      <w:rFonts w:ascii="Calibri" w:hAnsi="Calibri" w:cs="Century Gothic"/>
                      <w:b/>
                      <w:bCs/>
                      <w:sz w:val="16"/>
                      <w:szCs w:val="16"/>
                    </w:rPr>
                    <w:t xml:space="preserve">                DESCRIPCION DEL MENU REFERENCIA:</w:t>
                  </w:r>
                </w:p>
                <w:p w:rsidR="000B7D72" w:rsidRPr="00836756" w:rsidRDefault="000B7D72" w:rsidP="000B7D72">
                  <w:pPr>
                    <w:jc w:val="both"/>
                    <w:rPr>
                      <w:rFonts w:ascii="Calibri" w:hAnsi="Calibri" w:cs="Century Gothic"/>
                      <w:b/>
                      <w:bCs/>
                      <w:sz w:val="16"/>
                      <w:szCs w:val="16"/>
                    </w:rPr>
                  </w:pPr>
                </w:p>
                <w:tbl>
                  <w:tblPr>
                    <w:tblW w:w="3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2795"/>
                  </w:tblGrid>
                  <w:tr w:rsidR="000B7D72" w:rsidRPr="00836756" w:rsidTr="006C40E6">
                    <w:trPr>
                      <w:trHeight w:val="300"/>
                      <w:jc w:val="center"/>
                    </w:trPr>
                    <w:tc>
                      <w:tcPr>
                        <w:tcW w:w="744" w:type="dxa"/>
                        <w:shd w:val="clear" w:color="000000" w:fill="D9D9D9"/>
                        <w:noWrap/>
                        <w:vAlign w:val="center"/>
                        <w:hideMark/>
                      </w:tcPr>
                      <w:p w:rsidR="000B7D72" w:rsidRPr="00836756" w:rsidRDefault="000B7D72" w:rsidP="000B7D72">
                        <w:pPr>
                          <w:jc w:val="center"/>
                          <w:rPr>
                            <w:rFonts w:ascii="Calibri" w:hAnsi="Calibri" w:cs="Calibri"/>
                            <w:b/>
                            <w:bCs/>
                            <w:color w:val="000000"/>
                            <w:sz w:val="16"/>
                            <w:szCs w:val="16"/>
                          </w:rPr>
                        </w:pPr>
                        <w:r w:rsidRPr="00836756">
                          <w:rPr>
                            <w:rFonts w:ascii="Calibri" w:hAnsi="Calibri" w:cs="Calibri"/>
                            <w:b/>
                            <w:bCs/>
                            <w:color w:val="000000"/>
                            <w:sz w:val="16"/>
                            <w:szCs w:val="16"/>
                          </w:rPr>
                          <w:t>ITEM</w:t>
                        </w:r>
                      </w:p>
                    </w:tc>
                    <w:tc>
                      <w:tcPr>
                        <w:tcW w:w="2795" w:type="dxa"/>
                        <w:shd w:val="clear" w:color="000000" w:fill="D9D9D9"/>
                        <w:noWrap/>
                        <w:vAlign w:val="center"/>
                        <w:hideMark/>
                      </w:tcPr>
                      <w:p w:rsidR="000B7D72" w:rsidRPr="00836756" w:rsidRDefault="000B7D72" w:rsidP="000B7D72">
                        <w:pPr>
                          <w:jc w:val="center"/>
                          <w:rPr>
                            <w:rFonts w:ascii="Calibri" w:hAnsi="Calibri" w:cs="Calibri"/>
                            <w:b/>
                            <w:bCs/>
                            <w:color w:val="000000"/>
                            <w:sz w:val="16"/>
                            <w:szCs w:val="16"/>
                          </w:rPr>
                        </w:pPr>
                        <w:r w:rsidRPr="00836756">
                          <w:rPr>
                            <w:rFonts w:ascii="Calibri" w:hAnsi="Calibri" w:cs="Calibri"/>
                            <w:b/>
                            <w:bCs/>
                            <w:color w:val="000000"/>
                            <w:sz w:val="16"/>
                            <w:szCs w:val="16"/>
                          </w:rPr>
                          <w:t>DESCRIPCION DEL MENU</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Bebidas Calientes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Api</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Café</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Café con leche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Capuchino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Café Express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Leche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Limonada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Linaza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Mates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Nescafe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Nescafe Doble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Té</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Chocolate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Chocolate con leche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Toddy</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Toddy con leche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Bebidas Frías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Coca Cola, Fanta, Sprite (190 ml)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Coca Cola, Fanta, Sprite (500 ml)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19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lang w:val="en-US"/>
                          </w:rPr>
                        </w:pPr>
                        <w:r w:rsidRPr="00836756">
                          <w:rPr>
                            <w:rFonts w:ascii="Calibri" w:hAnsi="Calibri" w:cs="Calibri"/>
                            <w:color w:val="000000"/>
                            <w:sz w:val="16"/>
                            <w:szCs w:val="16"/>
                            <w:lang w:val="en-US"/>
                          </w:rPr>
                          <w:t>Coca Cola Light, Sprite Zero (500 ml)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Coca Cola, Fanta, Sprite (2 litros)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Refrescos de frutas hervidas (en vaso)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Mineral (en vaso)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Mineral (envase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lastRenderedPageBreak/>
                          <w:t>24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Mineral (2 litros)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Natural (en vaso)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Natural (envase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Agua Natural (2 litros)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Jugos y Zumos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Jugos de fruta con agua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29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Jugos de fruta con leche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Jugo dieteticos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Jugo de Alfa alfa, pepino y miel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piña y papaya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pera y frambuesa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naranja y manzana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platano, freza y pera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naranja con kiwi</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Zumo de naranja, mandarina, lima, toronja y Zanahoria</w:t>
                        </w:r>
                      </w:p>
                    </w:tc>
                  </w:tr>
                  <w:tr w:rsidR="000B7D72" w:rsidRPr="00836756" w:rsidTr="006C40E6">
                    <w:trPr>
                      <w:trHeight w:val="510"/>
                      <w:jc w:val="center"/>
                    </w:trPr>
                    <w:tc>
                      <w:tcPr>
                        <w:tcW w:w="744" w:type="dxa"/>
                        <w:shd w:val="clear" w:color="auto" w:fill="auto"/>
                        <w:noWrap/>
                        <w:vAlign w:val="center"/>
                      </w:tcPr>
                      <w:p w:rsidR="000B7D72" w:rsidRPr="00836756" w:rsidRDefault="000B7D72" w:rsidP="000B7D72">
                        <w:pP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Sándwiches, el precio debe incluir sus aderezos (mayonesa, ketchup, moztaza, etc.)</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Hamburguesa de carne de res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39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Hamburguesa de carne de pollo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Salchipapa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Lomo con huevo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Choripan</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Huevo revuelto con jamón y queso y tostadas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Hamburguesa mixta con salchipapas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Tranca pecho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Porción de pollo con papas fritas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Porción de pizza (carnívora, hawainana, napolitana)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Choripapas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49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Sandwich de pavita (pollo molido con mayonesa y morron)</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Sandwhich de chola (cerdo con escabeche o ensalada)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Carne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Carnes frías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Hot dog</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Huevo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Jamón con 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Mantequilla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Mantequilla con mermelada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Mermelada, dulce de leche o leche condensada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59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Mortadela con 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Omelet</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Palta con 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Pasta de hígado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Pollo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Porción de papas fritas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Salteñas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Salteña Especial para Directorio y Reuniones Ejecutivas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De Pollo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68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De carne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lastRenderedPageBreak/>
                          <w:t>69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Mixtas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Tucumanas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Masitas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Masitas especiales para Directorio y Reuniones Ejecutivas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Alfajor</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Buñuelo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Cuñape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Empanada de 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Pucacapas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Galletas con aderezos (dulces o salados) ración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Galletas dulces ración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79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Galletas de agua ración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Llaucha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Pie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Queque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Rollo de queso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Huminta a la olla o al horno</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b/>
                            <w:color w:val="000000"/>
                            <w:sz w:val="16"/>
                            <w:szCs w:val="16"/>
                          </w:rPr>
                        </w:pPr>
                      </w:p>
                    </w:tc>
                    <w:tc>
                      <w:tcPr>
                        <w:tcW w:w="2795" w:type="dxa"/>
                        <w:shd w:val="clear" w:color="auto" w:fill="auto"/>
                        <w:vAlign w:val="center"/>
                        <w:hideMark/>
                      </w:tcPr>
                      <w:p w:rsidR="000B7D72" w:rsidRPr="00836756" w:rsidRDefault="000B7D72" w:rsidP="000B7D72">
                        <w:pPr>
                          <w:rPr>
                            <w:rFonts w:ascii="Calibri" w:hAnsi="Calibri" w:cs="Calibri"/>
                            <w:b/>
                            <w:bCs/>
                            <w:iCs/>
                            <w:color w:val="000000"/>
                            <w:sz w:val="16"/>
                            <w:szCs w:val="16"/>
                          </w:rPr>
                        </w:pPr>
                        <w:r w:rsidRPr="00836756">
                          <w:rPr>
                            <w:rFonts w:ascii="Calibri" w:hAnsi="Calibri" w:cs="Calibri"/>
                            <w:b/>
                            <w:bCs/>
                            <w:iCs/>
                            <w:color w:val="000000"/>
                            <w:sz w:val="16"/>
                            <w:szCs w:val="16"/>
                          </w:rPr>
                          <w:t>Postres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Ensalada de frutas postrera grande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86</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Ensalada de frutas postrera pequeña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87</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Ensalada de frutas con yogurt postrera grande</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88</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Ensalada de frutas con yogurt postrera pequeña</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89</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Gelatina en vaso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90</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Yogurt natural en vaso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91</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Gelatina y Chantilly</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92</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Yogurt saborizado en vaso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93</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Muss de frutas</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94</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Flan en vaso personal</w:t>
                        </w:r>
                      </w:p>
                    </w:tc>
                  </w:tr>
                  <w:tr w:rsidR="000B7D72" w:rsidRPr="00836756" w:rsidTr="006C40E6">
                    <w:trPr>
                      <w:trHeight w:hRule="exact" w:val="227"/>
                      <w:jc w:val="center"/>
                    </w:trPr>
                    <w:tc>
                      <w:tcPr>
                        <w:tcW w:w="744" w:type="dxa"/>
                        <w:shd w:val="clear" w:color="auto" w:fill="auto"/>
                        <w:noWrap/>
                        <w:vAlign w:val="center"/>
                      </w:tcPr>
                      <w:p w:rsidR="000B7D72" w:rsidRPr="00836756" w:rsidRDefault="000B7D72" w:rsidP="000B7D72">
                        <w:pPr>
                          <w:jc w:val="center"/>
                          <w:rPr>
                            <w:rFonts w:ascii="Calibri" w:hAnsi="Calibri" w:cs="Calibri"/>
                            <w:color w:val="000000"/>
                            <w:sz w:val="16"/>
                            <w:szCs w:val="16"/>
                          </w:rPr>
                        </w:pPr>
                        <w:r w:rsidRPr="00836756">
                          <w:rPr>
                            <w:rFonts w:ascii="Calibri" w:hAnsi="Calibri" w:cs="Calibri"/>
                            <w:color w:val="000000"/>
                            <w:sz w:val="16"/>
                            <w:szCs w:val="16"/>
                          </w:rPr>
                          <w:t>95</w:t>
                        </w:r>
                      </w:p>
                    </w:tc>
                    <w:tc>
                      <w:tcPr>
                        <w:tcW w:w="2795" w:type="dxa"/>
                        <w:shd w:val="clear" w:color="auto" w:fill="auto"/>
                        <w:vAlign w:val="center"/>
                        <w:hideMark/>
                      </w:tcPr>
                      <w:p w:rsidR="000B7D72" w:rsidRPr="00836756" w:rsidRDefault="000B7D72" w:rsidP="000B7D72">
                        <w:pPr>
                          <w:rPr>
                            <w:rFonts w:ascii="Calibri" w:hAnsi="Calibri" w:cs="Calibri"/>
                            <w:color w:val="000000"/>
                            <w:sz w:val="16"/>
                            <w:szCs w:val="16"/>
                          </w:rPr>
                        </w:pPr>
                        <w:r w:rsidRPr="00836756">
                          <w:rPr>
                            <w:rFonts w:ascii="Calibri" w:hAnsi="Calibri" w:cs="Calibri"/>
                            <w:color w:val="000000"/>
                            <w:sz w:val="16"/>
                            <w:szCs w:val="16"/>
                          </w:rPr>
                          <w:t>Arroz con leche</w:t>
                        </w:r>
                      </w:p>
                    </w:tc>
                  </w:tr>
                </w:tbl>
                <w:p w:rsidR="000B7D72" w:rsidRPr="00836756" w:rsidRDefault="000B7D72" w:rsidP="000B7D72">
                  <w:pPr>
                    <w:contextualSpacing/>
                    <w:jc w:val="both"/>
                    <w:rPr>
                      <w:rFonts w:ascii="Calibri" w:hAnsi="Calibri"/>
                      <w:sz w:val="16"/>
                      <w:szCs w:val="16"/>
                    </w:rPr>
                  </w:pPr>
                </w:p>
              </w:tc>
            </w:tr>
            <w:tr w:rsidR="000B7D72" w:rsidRPr="00836756" w:rsidTr="000B7D72">
              <w:tc>
                <w:tcPr>
                  <w:tcW w:w="4597" w:type="dxa"/>
                  <w:shd w:val="clear" w:color="auto" w:fill="8DB3E2"/>
                </w:tcPr>
                <w:p w:rsidR="000B7D72" w:rsidRPr="00836756" w:rsidRDefault="000B7D72" w:rsidP="000B7D72">
                  <w:pPr>
                    <w:tabs>
                      <w:tab w:val="left" w:pos="6331"/>
                    </w:tabs>
                    <w:rPr>
                      <w:rFonts w:ascii="Calibri" w:hAnsi="Calibri" w:cs="Calibri"/>
                      <w:sz w:val="16"/>
                      <w:szCs w:val="16"/>
                    </w:rPr>
                  </w:pPr>
                  <w:r w:rsidRPr="00836756">
                    <w:rPr>
                      <w:rFonts w:ascii="Calibri" w:hAnsi="Calibri" w:cs="Calibri"/>
                      <w:b/>
                      <w:bCs/>
                      <w:sz w:val="16"/>
                      <w:szCs w:val="16"/>
                    </w:rPr>
                    <w:lastRenderedPageBreak/>
                    <w:t xml:space="preserve">1.1.- PLAZO DEL SERVICIO </w:t>
                  </w:r>
                </w:p>
              </w:tc>
            </w:tr>
            <w:tr w:rsidR="000B7D72" w:rsidRPr="00836756" w:rsidTr="000B7D72">
              <w:tc>
                <w:tcPr>
                  <w:tcW w:w="4597" w:type="dxa"/>
                  <w:tcBorders>
                    <w:bottom w:val="single" w:sz="4" w:space="0" w:color="auto"/>
                  </w:tcBorders>
                  <w:shd w:val="clear" w:color="auto" w:fill="auto"/>
                </w:tcPr>
                <w:p w:rsidR="000B7D72" w:rsidRPr="00836756" w:rsidRDefault="000B7D72" w:rsidP="000B7D72">
                  <w:pPr>
                    <w:autoSpaceDE w:val="0"/>
                    <w:autoSpaceDN w:val="0"/>
                    <w:adjustRightInd w:val="0"/>
                    <w:jc w:val="both"/>
                    <w:rPr>
                      <w:rFonts w:ascii="Calibri" w:hAnsi="Calibri" w:cs="Calibri"/>
                      <w:sz w:val="16"/>
                      <w:szCs w:val="16"/>
                      <w:lang w:val="es-BO"/>
                    </w:rPr>
                  </w:pPr>
                  <w:r w:rsidRPr="00836756">
                    <w:rPr>
                      <w:rFonts w:ascii="Calibri" w:hAnsi="Calibri" w:cs="Arial"/>
                      <w:sz w:val="16"/>
                      <w:szCs w:val="16"/>
                      <w:lang w:val="es-BO"/>
                    </w:rPr>
                    <w:t>El servicio corresponde al tipo  recurrente discontinuo, será prestado a partir de la firma del contrato hasta el 31 de Diciembre de 2018 o hasta agotar el presupuesto asignado o lo que ocurra primero.</w:t>
                  </w:r>
                </w:p>
              </w:tc>
            </w:tr>
            <w:tr w:rsidR="000B7D72" w:rsidRPr="00836756" w:rsidTr="000B7D72">
              <w:tc>
                <w:tcPr>
                  <w:tcW w:w="4597" w:type="dxa"/>
                  <w:shd w:val="clear" w:color="auto" w:fill="8DB3E2"/>
                </w:tcPr>
                <w:p w:rsidR="000B7D72" w:rsidRPr="00836756" w:rsidRDefault="000B7D72" w:rsidP="000B7D72">
                  <w:pPr>
                    <w:rPr>
                      <w:rFonts w:ascii="Calibri" w:hAnsi="Calibri" w:cs="Calibri"/>
                      <w:sz w:val="16"/>
                      <w:szCs w:val="16"/>
                    </w:rPr>
                  </w:pPr>
                  <w:r w:rsidRPr="00836756">
                    <w:rPr>
                      <w:rFonts w:ascii="Calibri" w:hAnsi="Calibri" w:cs="Calibri"/>
                      <w:b/>
                      <w:bCs/>
                      <w:sz w:val="16"/>
                      <w:szCs w:val="16"/>
                    </w:rPr>
                    <w:t xml:space="preserve">1.2.- EXPERIENCIA ESPECÍFICA DEL PROVEEDOR DEL SERVICIO </w:t>
                  </w:r>
                </w:p>
              </w:tc>
            </w:tr>
            <w:tr w:rsidR="000B7D72" w:rsidRPr="00836756" w:rsidTr="000B7D72">
              <w:tc>
                <w:tcPr>
                  <w:tcW w:w="4597" w:type="dxa"/>
                  <w:tcBorders>
                    <w:bottom w:val="single" w:sz="4" w:space="0" w:color="auto"/>
                  </w:tcBorders>
                  <w:shd w:val="clear" w:color="auto" w:fill="auto"/>
                </w:tcPr>
                <w:p w:rsidR="000B7D72" w:rsidRPr="00836756" w:rsidRDefault="000B7D72" w:rsidP="000B7D72">
                  <w:pPr>
                    <w:jc w:val="both"/>
                    <w:rPr>
                      <w:rFonts w:ascii="Calibri" w:hAnsi="Calibri"/>
                      <w:sz w:val="16"/>
                      <w:szCs w:val="16"/>
                    </w:rPr>
                  </w:pPr>
                  <w:r w:rsidRPr="00836756">
                    <w:rPr>
                      <w:rFonts w:ascii="Calibri" w:hAnsi="Calibri"/>
                      <w:sz w:val="16"/>
                      <w:szCs w:val="16"/>
                    </w:rPr>
                    <w:t>La empresa proponente deberá contar con la siguiente experiencia específica:</w:t>
                  </w:r>
                </w:p>
                <w:p w:rsidR="000B7D72" w:rsidRPr="00836756" w:rsidRDefault="000B7D72" w:rsidP="000B7D72">
                  <w:pPr>
                    <w:jc w:val="both"/>
                    <w:rPr>
                      <w:rFonts w:ascii="Calibri" w:hAnsi="Calibri"/>
                      <w:b/>
                      <w:bCs/>
                      <w:caps/>
                      <w:sz w:val="16"/>
                      <w:szCs w:val="16"/>
                      <w:u w:val="single"/>
                    </w:rPr>
                  </w:pPr>
                </w:p>
                <w:p w:rsidR="000B7D72" w:rsidRPr="00836756" w:rsidRDefault="000B7D72" w:rsidP="000B7D72">
                  <w:pPr>
                    <w:jc w:val="both"/>
                    <w:rPr>
                      <w:rFonts w:ascii="Calibri" w:hAnsi="Calibri"/>
                      <w:b/>
                      <w:bCs/>
                      <w:caps/>
                      <w:sz w:val="16"/>
                      <w:szCs w:val="16"/>
                      <w:u w:val="single"/>
                    </w:rPr>
                  </w:pPr>
                  <w:r w:rsidRPr="00836756">
                    <w:rPr>
                      <w:rFonts w:ascii="Calibri" w:hAnsi="Calibri" w:cs="Arial"/>
                      <w:sz w:val="16"/>
                      <w:szCs w:val="16"/>
                    </w:rPr>
                    <w:t>La empresa debe contar con una experiencia específica mínima de 6 meses en Administración de comedor o atención de Refrigerio y/o Cafetería misma que deberá ser acreditada mediante copia simple de: Certificados de trabajo.</w:t>
                  </w:r>
                </w:p>
                <w:p w:rsidR="000B7D72" w:rsidRPr="00836756" w:rsidRDefault="000B7D72" w:rsidP="000B7D72">
                  <w:pPr>
                    <w:jc w:val="both"/>
                    <w:rPr>
                      <w:rFonts w:ascii="Calibri" w:hAnsi="Calibri" w:cs="Arial"/>
                      <w:sz w:val="16"/>
                      <w:szCs w:val="16"/>
                    </w:rPr>
                  </w:pPr>
                </w:p>
                <w:p w:rsidR="000B7D72" w:rsidRPr="00836756" w:rsidRDefault="000B7D72" w:rsidP="000B7D72">
                  <w:pPr>
                    <w:jc w:val="both"/>
                    <w:rPr>
                      <w:rFonts w:ascii="Calibri" w:hAnsi="Calibri"/>
                      <w:b/>
                      <w:sz w:val="16"/>
                      <w:szCs w:val="16"/>
                    </w:rPr>
                  </w:pPr>
                  <w:r w:rsidRPr="00836756">
                    <w:rPr>
                      <w:rFonts w:ascii="Calibri" w:hAnsi="Calibri" w:cs="Arial"/>
                      <w:sz w:val="16"/>
                      <w:szCs w:val="16"/>
                    </w:rPr>
                    <w:t>Antes de la firma de contrato la empresa adjudicada deberá presentar dicho documento original, para fines de verificación.</w:t>
                  </w:r>
                </w:p>
              </w:tc>
            </w:tr>
            <w:tr w:rsidR="000B7D72" w:rsidRPr="00836756" w:rsidTr="000B7D72">
              <w:tc>
                <w:tcPr>
                  <w:tcW w:w="4597" w:type="dxa"/>
                  <w:shd w:val="clear" w:color="auto" w:fill="8DB3E2"/>
                </w:tcPr>
                <w:p w:rsidR="000B7D72" w:rsidRPr="00836756" w:rsidRDefault="000B7D72" w:rsidP="000B7D72">
                  <w:pPr>
                    <w:rPr>
                      <w:rFonts w:ascii="Calibri" w:hAnsi="Calibri" w:cs="Calibri"/>
                      <w:sz w:val="16"/>
                      <w:szCs w:val="16"/>
                    </w:rPr>
                  </w:pPr>
                  <w:r w:rsidRPr="00836756">
                    <w:rPr>
                      <w:rFonts w:ascii="Calibri" w:hAnsi="Calibri" w:cs="Calibri"/>
                      <w:b/>
                      <w:bCs/>
                      <w:sz w:val="16"/>
                      <w:szCs w:val="16"/>
                    </w:rPr>
                    <w:t xml:space="preserve">1.3.- EXPERIENCIA ESPECÍFICA DEL PERSONAL </w:t>
                  </w:r>
                </w:p>
              </w:tc>
            </w:tr>
            <w:tr w:rsidR="000B7D72" w:rsidRPr="00836756" w:rsidTr="000B7D72">
              <w:tc>
                <w:tcPr>
                  <w:tcW w:w="4597" w:type="dxa"/>
                  <w:tcBorders>
                    <w:bottom w:val="single" w:sz="4" w:space="0" w:color="auto"/>
                  </w:tcBorders>
                  <w:shd w:val="clear" w:color="auto" w:fill="auto"/>
                </w:tcPr>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 xml:space="preserve">La empresa proponente podrá contratar el personal que estime conveniente a fin de brindar un servicio de calidad. </w:t>
                  </w:r>
                </w:p>
                <w:p w:rsidR="000B7D72" w:rsidRPr="00836756" w:rsidRDefault="000B7D72" w:rsidP="000B7D72">
                  <w:pPr>
                    <w:jc w:val="both"/>
                    <w:rPr>
                      <w:rFonts w:ascii="Calibri" w:hAnsi="Calibri" w:cs="Century Gothic"/>
                      <w:sz w:val="16"/>
                      <w:szCs w:val="16"/>
                    </w:rPr>
                  </w:pP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Sin embargo YPFB exige para el adecuado funcionamiento  del servicio mínimo el siguiente personal:</w:t>
                  </w:r>
                </w:p>
                <w:p w:rsidR="000B7D72" w:rsidRPr="00836756" w:rsidRDefault="000B7D72" w:rsidP="000B7D72">
                  <w:pPr>
                    <w:jc w:val="both"/>
                    <w:rPr>
                      <w:rFonts w:ascii="Calibri" w:hAnsi="Calibri" w:cs="Century Gothic"/>
                      <w:sz w:val="16"/>
                      <w:szCs w:val="16"/>
                    </w:rPr>
                  </w:pP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lastRenderedPageBreak/>
                    <w:t>1 Cocinero(a) / Mesero(a)  calificado con experiencia específica como cocinero y/o mesero igual o mayor a 1 año  en servicios similares.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 xml:space="preserve">  Para la presentación de ofertas se deberá presentar la fotocopia simple del documento de identidad del personal propuesto y respaldar la experiencia solicitada con Fotocopia Simple de Certificados de trabajo que indiquen fecha de inicio y culminación.</w:t>
                  </w:r>
                </w:p>
                <w:p w:rsidR="000B7D72" w:rsidRPr="00836756" w:rsidRDefault="000B7D72" w:rsidP="000B7D72">
                  <w:pPr>
                    <w:jc w:val="both"/>
                    <w:rPr>
                      <w:rFonts w:ascii="Calibri" w:hAnsi="Calibri" w:cs="Century Gothic"/>
                      <w:sz w:val="16"/>
                      <w:szCs w:val="16"/>
                    </w:rPr>
                  </w:pPr>
                </w:p>
                <w:p w:rsidR="000B7D72" w:rsidRPr="00836756" w:rsidRDefault="000B7D72" w:rsidP="000B7D72">
                  <w:pPr>
                    <w:jc w:val="both"/>
                    <w:rPr>
                      <w:rFonts w:ascii="Calibri" w:hAnsi="Calibri"/>
                      <w:sz w:val="16"/>
                      <w:szCs w:val="16"/>
                    </w:rPr>
                  </w:pPr>
                  <w:r w:rsidRPr="00836756">
                    <w:rPr>
                      <w:rFonts w:ascii="Calibri" w:hAnsi="Calibri"/>
                      <w:sz w:val="16"/>
                      <w:szCs w:val="16"/>
                    </w:rPr>
                    <w:t xml:space="preserve">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0B7D72" w:rsidRPr="00836756" w:rsidRDefault="000B7D72" w:rsidP="000B7D72">
                  <w:pPr>
                    <w:jc w:val="both"/>
                    <w:rPr>
                      <w:rFonts w:ascii="Calibri" w:hAnsi="Calibri"/>
                      <w:sz w:val="16"/>
                      <w:szCs w:val="16"/>
                    </w:rPr>
                  </w:pPr>
                </w:p>
                <w:p w:rsidR="000B7D72" w:rsidRPr="00836756" w:rsidRDefault="000B7D72" w:rsidP="003047C8">
                  <w:pPr>
                    <w:jc w:val="both"/>
                    <w:rPr>
                      <w:rFonts w:ascii="Calibri" w:hAnsi="Calibri"/>
                      <w:sz w:val="16"/>
                      <w:szCs w:val="16"/>
                    </w:rPr>
                  </w:pPr>
                  <w:r w:rsidRPr="00836756">
                    <w:rPr>
                      <w:rFonts w:ascii="Calibri" w:hAnsi="Calibri"/>
                      <w:sz w:val="16"/>
                      <w:szCs w:val="16"/>
                    </w:rPr>
                    <w:t>Para la firma de contrato, todo el personal propuesto deberá contar con el respectivo certificado de antecedentes emitido por la Fuerza Especial de Lucha Contra el Crimen (FELCC).</w:t>
                  </w:r>
                  <w:r w:rsidR="003047C8" w:rsidRPr="00836756">
                    <w:rPr>
                      <w:rFonts w:ascii="Calibri" w:hAnsi="Calibri"/>
                      <w:sz w:val="16"/>
                      <w:szCs w:val="16"/>
                    </w:rPr>
                    <w:t xml:space="preserve"> </w:t>
                  </w:r>
                </w:p>
              </w:tc>
            </w:tr>
            <w:tr w:rsidR="000B7D72" w:rsidRPr="00836756" w:rsidTr="000B7D72">
              <w:tc>
                <w:tcPr>
                  <w:tcW w:w="4597" w:type="dxa"/>
                  <w:shd w:val="clear" w:color="auto" w:fill="8DB3E2"/>
                </w:tcPr>
                <w:p w:rsidR="000B7D72" w:rsidRPr="00836756" w:rsidRDefault="000B7D72" w:rsidP="000B7D72">
                  <w:pPr>
                    <w:jc w:val="both"/>
                    <w:rPr>
                      <w:rFonts w:ascii="Calibri" w:hAnsi="Calibri" w:cs="Century Gothic"/>
                      <w:sz w:val="16"/>
                      <w:szCs w:val="16"/>
                    </w:rPr>
                  </w:pPr>
                  <w:r w:rsidRPr="00836756">
                    <w:rPr>
                      <w:rFonts w:ascii="Calibri" w:hAnsi="Calibri" w:cs="Calibri"/>
                      <w:b/>
                      <w:bCs/>
                      <w:sz w:val="16"/>
                      <w:szCs w:val="16"/>
                    </w:rPr>
                    <w:lastRenderedPageBreak/>
                    <w:t>1.4.- MATERIALES</w:t>
                  </w:r>
                  <w:r w:rsidRPr="00836756">
                    <w:rPr>
                      <w:rFonts w:ascii="Calibri" w:hAnsi="Calibri" w:cs="Calibri"/>
                      <w:sz w:val="16"/>
                      <w:szCs w:val="16"/>
                    </w:rPr>
                    <w:t xml:space="preserve">, </w:t>
                  </w:r>
                  <w:r w:rsidRPr="00836756">
                    <w:rPr>
                      <w:rFonts w:ascii="Calibri" w:hAnsi="Calibri" w:cs="Calibri"/>
                      <w:b/>
                      <w:bCs/>
                      <w:sz w:val="16"/>
                      <w:szCs w:val="16"/>
                    </w:rPr>
                    <w:t>HERRAMIENTAS Y</w:t>
                  </w:r>
                  <w:r w:rsidRPr="00836756">
                    <w:rPr>
                      <w:rFonts w:ascii="Calibri" w:hAnsi="Calibri" w:cs="Calibri"/>
                      <w:sz w:val="16"/>
                      <w:szCs w:val="16"/>
                    </w:rPr>
                    <w:t xml:space="preserve"> </w:t>
                  </w:r>
                  <w:r w:rsidRPr="00836756">
                    <w:rPr>
                      <w:rFonts w:ascii="Calibri" w:hAnsi="Calibri" w:cs="Calibri"/>
                      <w:b/>
                      <w:bCs/>
                      <w:sz w:val="16"/>
                      <w:szCs w:val="16"/>
                    </w:rPr>
                    <w:t>EQUIPOS MINIMO</w:t>
                  </w:r>
                </w:p>
              </w:tc>
            </w:tr>
            <w:tr w:rsidR="000B7D72" w:rsidRPr="00836756" w:rsidTr="000B7D72">
              <w:tc>
                <w:tcPr>
                  <w:tcW w:w="4597" w:type="dxa"/>
                  <w:shd w:val="clear" w:color="auto" w:fill="auto"/>
                </w:tcPr>
                <w:p w:rsidR="000B7D72" w:rsidRPr="00836756" w:rsidRDefault="000B7D72" w:rsidP="000B7D72">
                  <w:pPr>
                    <w:jc w:val="both"/>
                    <w:rPr>
                      <w:rFonts w:ascii="Calibri" w:hAnsi="Calibri" w:cs="Century Gothic"/>
                      <w:bCs/>
                      <w:sz w:val="16"/>
                      <w:szCs w:val="16"/>
                    </w:rPr>
                  </w:pPr>
                  <w:r w:rsidRPr="00836756">
                    <w:rPr>
                      <w:rFonts w:ascii="Calibri" w:hAnsi="Calibri" w:cs="Century Gothic"/>
                      <w:bCs/>
                      <w:sz w:val="16"/>
                      <w:szCs w:val="16"/>
                    </w:rPr>
                    <w:t>La empresa adjudicada, deberá proveer lo siguiente para el inicio del servicio y mantener mientras dure el contrato:</w:t>
                  </w:r>
                </w:p>
                <w:p w:rsidR="000B7D72" w:rsidRPr="00836756" w:rsidRDefault="000B7D72" w:rsidP="000B7D72">
                  <w:pPr>
                    <w:jc w:val="both"/>
                    <w:rPr>
                      <w:rFonts w:ascii="Calibri" w:hAnsi="Calibri" w:cs="Century Gothic"/>
                      <w:b/>
                      <w:bCs/>
                      <w:sz w:val="16"/>
                      <w:szCs w:val="16"/>
                    </w:rPr>
                  </w:pPr>
                </w:p>
                <w:tbl>
                  <w:tblPr>
                    <w:tblW w:w="4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63"/>
                    <w:gridCol w:w="2976"/>
                  </w:tblGrid>
                  <w:tr w:rsidR="000B7D72" w:rsidRPr="00836756" w:rsidTr="000B7D72">
                    <w:trPr>
                      <w:trHeight w:val="489"/>
                      <w:jc w:val="center"/>
                    </w:trPr>
                    <w:tc>
                      <w:tcPr>
                        <w:tcW w:w="996" w:type="dxa"/>
                        <w:shd w:val="pct12" w:color="auto" w:fill="auto"/>
                        <w:vAlign w:val="center"/>
                      </w:tcPr>
                      <w:p w:rsidR="000B7D72" w:rsidRPr="00836756" w:rsidRDefault="000B7D72" w:rsidP="000B7D72">
                        <w:pPr>
                          <w:jc w:val="center"/>
                          <w:rPr>
                            <w:rFonts w:ascii="Calibri" w:hAnsi="Calibri" w:cs="Tahoma"/>
                            <w:b/>
                            <w:sz w:val="16"/>
                            <w:szCs w:val="16"/>
                          </w:rPr>
                        </w:pPr>
                        <w:r w:rsidRPr="00836756">
                          <w:rPr>
                            <w:rFonts w:ascii="Calibri" w:hAnsi="Calibri" w:cs="Tahoma"/>
                            <w:b/>
                            <w:sz w:val="16"/>
                            <w:szCs w:val="16"/>
                          </w:rPr>
                          <w:t>LUGAR DE PRESTACION</w:t>
                        </w:r>
                      </w:p>
                    </w:tc>
                    <w:tc>
                      <w:tcPr>
                        <w:tcW w:w="3043" w:type="dxa"/>
                        <w:shd w:val="pct12" w:color="auto" w:fill="auto"/>
                        <w:vAlign w:val="center"/>
                      </w:tcPr>
                      <w:p w:rsidR="000B7D72" w:rsidRPr="00836756" w:rsidRDefault="000B7D72" w:rsidP="000B7D72">
                        <w:pPr>
                          <w:jc w:val="center"/>
                          <w:rPr>
                            <w:rFonts w:ascii="Calibri" w:hAnsi="Calibri" w:cs="Tahoma"/>
                            <w:b/>
                            <w:sz w:val="16"/>
                            <w:szCs w:val="16"/>
                          </w:rPr>
                        </w:pPr>
                        <w:r w:rsidRPr="00836756">
                          <w:rPr>
                            <w:rFonts w:ascii="Calibri" w:hAnsi="Calibri" w:cs="Tahoma"/>
                            <w:b/>
                            <w:sz w:val="16"/>
                            <w:szCs w:val="16"/>
                          </w:rPr>
                          <w:t>REQUERIMIENTO</w:t>
                        </w:r>
                      </w:p>
                    </w:tc>
                  </w:tr>
                  <w:tr w:rsidR="000B7D72" w:rsidRPr="00836756" w:rsidTr="000B7D72">
                    <w:trPr>
                      <w:trHeight w:val="591"/>
                      <w:jc w:val="center"/>
                    </w:trPr>
                    <w:tc>
                      <w:tcPr>
                        <w:tcW w:w="996" w:type="dxa"/>
                        <w:vMerge w:val="restart"/>
                        <w:vAlign w:val="center"/>
                      </w:tcPr>
                      <w:p w:rsidR="000B7D72" w:rsidRPr="00836756" w:rsidRDefault="000B7D72" w:rsidP="000B7D72">
                        <w:pPr>
                          <w:jc w:val="both"/>
                          <w:rPr>
                            <w:rFonts w:ascii="Calibri" w:hAnsi="Calibri" w:cs="Tahoma"/>
                            <w:b/>
                            <w:sz w:val="16"/>
                            <w:szCs w:val="16"/>
                          </w:rPr>
                        </w:pPr>
                        <w:r w:rsidRPr="00836756">
                          <w:rPr>
                            <w:rFonts w:ascii="Calibri" w:hAnsi="Calibri" w:cs="Tahoma"/>
                            <w:b/>
                            <w:sz w:val="16"/>
                            <w:szCs w:val="16"/>
                          </w:rPr>
                          <w:t>Edificio Mariscal Santa Cruz Piso 6 -7</w:t>
                        </w:r>
                      </w:p>
                    </w:tc>
                    <w:tc>
                      <w:tcPr>
                        <w:tcW w:w="3043" w:type="dxa"/>
                        <w:vAlign w:val="center"/>
                      </w:tcPr>
                      <w:p w:rsidR="000B7D72" w:rsidRPr="00836756" w:rsidRDefault="000B7D72" w:rsidP="000B7D72">
                        <w:pPr>
                          <w:rPr>
                            <w:rFonts w:ascii="Calibri" w:hAnsi="Calibri" w:cs="Century Gothic"/>
                            <w:sz w:val="16"/>
                            <w:szCs w:val="16"/>
                          </w:rPr>
                        </w:pPr>
                        <w:r w:rsidRPr="00836756">
                          <w:rPr>
                            <w:rFonts w:ascii="Calibri" w:hAnsi="Calibri" w:cs="Century Gothic"/>
                            <w:b/>
                            <w:bCs/>
                            <w:sz w:val="16"/>
                            <w:szCs w:val="16"/>
                          </w:rPr>
                          <w:t>VAJILLA MINIMA REQUERIDA</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docenas de tazas de té con platillos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docenas de cucharillas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 de paneros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docenas de cubiertos completos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docenas de postreras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jarras de vidrio</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docenas de vasos pequeños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docenas de vasos grandes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docenas de vasos largos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charolas grandes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charolas medianas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2 charolas redondas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 xml:space="preserve">2 Alcuzas </w:t>
                        </w:r>
                      </w:p>
                    </w:tc>
                  </w:tr>
                  <w:tr w:rsidR="000B7D72" w:rsidRPr="00836756" w:rsidTr="000B7D72">
                    <w:trPr>
                      <w:trHeight w:val="591"/>
                      <w:jc w:val="center"/>
                    </w:trPr>
                    <w:tc>
                      <w:tcPr>
                        <w:tcW w:w="996" w:type="dxa"/>
                        <w:vMerge/>
                        <w:vAlign w:val="center"/>
                      </w:tcPr>
                      <w:p w:rsidR="000B7D72" w:rsidRPr="00836756" w:rsidRDefault="000B7D72" w:rsidP="000B7D72">
                        <w:pPr>
                          <w:jc w:val="both"/>
                          <w:rPr>
                            <w:rFonts w:ascii="Calibri" w:hAnsi="Calibri" w:cs="Tahoma"/>
                            <w:sz w:val="16"/>
                            <w:szCs w:val="16"/>
                          </w:rPr>
                        </w:pPr>
                      </w:p>
                    </w:tc>
                    <w:tc>
                      <w:tcPr>
                        <w:tcW w:w="3043" w:type="dxa"/>
                        <w:vAlign w:val="center"/>
                      </w:tcPr>
                      <w:p w:rsidR="000B7D72" w:rsidRPr="00836756" w:rsidRDefault="000B7D72" w:rsidP="000B7D72">
                        <w:pPr>
                          <w:jc w:val="both"/>
                          <w:rPr>
                            <w:rFonts w:ascii="Calibri" w:hAnsi="Calibri" w:cs="Century Gothic"/>
                            <w:b/>
                            <w:bCs/>
                            <w:sz w:val="16"/>
                            <w:szCs w:val="16"/>
                          </w:rPr>
                        </w:pPr>
                        <w:r w:rsidRPr="00836756">
                          <w:rPr>
                            <w:rFonts w:ascii="Calibri" w:hAnsi="Calibri" w:cs="Century Gothic"/>
                            <w:b/>
                            <w:bCs/>
                            <w:sz w:val="16"/>
                            <w:szCs w:val="16"/>
                          </w:rPr>
                          <w:t>ARTEFACTOS Y UTENSILIOS MINIMOS DE COCINA</w:t>
                        </w:r>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refrigerador</w:t>
                        </w:r>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horno microondas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licuadoras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 xml:space="preserve">1 termo de </w:t>
                        </w:r>
                        <w:smartTag w:uri="urn:schemas-microsoft-com:office:smarttags" w:element="metricconverter">
                          <w:smartTagPr>
                            <w:attr w:name="ProductID" w:val="2 litros"/>
                          </w:smartTagPr>
                          <w:r w:rsidRPr="00836756">
                            <w:rPr>
                              <w:rFonts w:ascii="Calibri" w:hAnsi="Calibri" w:cs="Century Gothic"/>
                              <w:sz w:val="16"/>
                              <w:szCs w:val="16"/>
                            </w:rPr>
                            <w:t>2 litros</w:t>
                          </w:r>
                        </w:smartTag>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caldera eléctrica</w:t>
                        </w:r>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waflera</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cafeteras</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cocina de dos hornallas</w:t>
                        </w:r>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caldera de aluminio</w:t>
                        </w:r>
                      </w:p>
                      <w:p w:rsidR="000B7D72" w:rsidRPr="00836756" w:rsidRDefault="000B7D72" w:rsidP="000B7D72">
                        <w:pPr>
                          <w:jc w:val="both"/>
                          <w:rPr>
                            <w:rFonts w:ascii="Calibri" w:hAnsi="Calibri" w:cs="Century Gothic"/>
                            <w:b/>
                            <w:bCs/>
                            <w:sz w:val="16"/>
                            <w:szCs w:val="16"/>
                          </w:rPr>
                        </w:pPr>
                        <w:r w:rsidRPr="00836756">
                          <w:rPr>
                            <w:rFonts w:ascii="Calibri" w:hAnsi="Calibri" w:cs="Century Gothic"/>
                            <w:sz w:val="16"/>
                            <w:szCs w:val="16"/>
                          </w:rPr>
                          <w:t>1 tostadora</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sumidora</w:t>
                        </w:r>
                      </w:p>
                      <w:p w:rsidR="000B7D72" w:rsidRPr="00836756" w:rsidRDefault="000B7D72" w:rsidP="000B7D72">
                        <w:pPr>
                          <w:jc w:val="both"/>
                          <w:rPr>
                            <w:rFonts w:ascii="Calibri" w:hAnsi="Calibri" w:cs="Century Gothic"/>
                            <w:sz w:val="16"/>
                            <w:szCs w:val="16"/>
                          </w:rPr>
                        </w:pPr>
                        <w:r w:rsidRPr="00836756">
                          <w:rPr>
                            <w:rFonts w:ascii="Calibri" w:hAnsi="Calibri" w:cs="Century Gothic"/>
                            <w:sz w:val="16"/>
                            <w:szCs w:val="16"/>
                          </w:rPr>
                          <w:t>1 exprimidor de cítricos</w:t>
                        </w:r>
                      </w:p>
                    </w:tc>
                  </w:tr>
                </w:tbl>
                <w:p w:rsidR="000B7D72" w:rsidRPr="00836756" w:rsidRDefault="000B7D72" w:rsidP="000B7D72">
                  <w:pPr>
                    <w:jc w:val="both"/>
                    <w:rPr>
                      <w:rFonts w:ascii="Calibri" w:hAnsi="Calibri" w:cs="Century Gothic"/>
                      <w:sz w:val="16"/>
                      <w:szCs w:val="16"/>
                    </w:rPr>
                  </w:pPr>
                </w:p>
              </w:tc>
            </w:tr>
          </w:tbl>
          <w:p w:rsidR="005F322A" w:rsidRPr="00743ADB" w:rsidRDefault="005F322A" w:rsidP="000B7D72">
            <w:pPr>
              <w:contextualSpacing/>
              <w:jc w:val="both"/>
              <w:rPr>
                <w:rFonts w:ascii="Calibri" w:hAnsi="Calibri" w:cs="Calibri"/>
                <w:lang w:val="es-BO"/>
              </w:rPr>
            </w:pPr>
          </w:p>
        </w:tc>
        <w:tc>
          <w:tcPr>
            <w:tcW w:w="4618" w:type="dxa"/>
            <w:vAlign w:val="center"/>
          </w:tcPr>
          <w:p w:rsidR="005F322A" w:rsidRPr="008842A3" w:rsidRDefault="005F322A" w:rsidP="00743ADB">
            <w:pPr>
              <w:rPr>
                <w:rFonts w:ascii="Calibri" w:hAnsi="Calibri" w:cs="Calibri"/>
                <w:b/>
                <w:sz w:val="18"/>
                <w:szCs w:val="18"/>
              </w:rPr>
            </w:pPr>
          </w:p>
        </w:tc>
      </w:tr>
    </w:tbl>
    <w:p w:rsidR="003047C8" w:rsidRDefault="003047C8" w:rsidP="005F322A">
      <w:pPr>
        <w:jc w:val="center"/>
        <w:rPr>
          <w:rFonts w:ascii="Verdana" w:hAnsi="Verdana" w:cs="Arial"/>
          <w:b/>
          <w:sz w:val="16"/>
          <w:szCs w:val="16"/>
        </w:rPr>
      </w:pPr>
    </w:p>
    <w:p w:rsidR="005F322A" w:rsidRPr="003047C8" w:rsidRDefault="005F322A" w:rsidP="005F322A">
      <w:pPr>
        <w:jc w:val="center"/>
        <w:rPr>
          <w:rFonts w:ascii="Verdana" w:hAnsi="Verdana" w:cs="Arial"/>
          <w:b/>
          <w:sz w:val="16"/>
          <w:szCs w:val="16"/>
        </w:rPr>
      </w:pPr>
      <w:r w:rsidRPr="003047C8">
        <w:rPr>
          <w:rFonts w:ascii="Verdana" w:hAnsi="Verdana" w:cs="Arial"/>
          <w:b/>
          <w:sz w:val="16"/>
          <w:szCs w:val="16"/>
        </w:rPr>
        <w:t>----------------------------------------------------------------</w:t>
      </w:r>
    </w:p>
    <w:p w:rsidR="003047C8" w:rsidRDefault="005F322A" w:rsidP="005F322A">
      <w:pPr>
        <w:jc w:val="center"/>
        <w:rPr>
          <w:rFonts w:ascii="Verdana" w:hAnsi="Verdana" w:cs="Arial"/>
          <w:b/>
          <w:sz w:val="16"/>
          <w:szCs w:val="16"/>
        </w:rPr>
      </w:pPr>
      <w:r w:rsidRPr="003047C8">
        <w:rPr>
          <w:rFonts w:ascii="Verdana" w:hAnsi="Verdana" w:cs="Arial"/>
          <w:b/>
          <w:sz w:val="16"/>
          <w:szCs w:val="16"/>
        </w:rPr>
        <w:t xml:space="preserve">Nombre completo y firma del Representante Legal </w:t>
      </w:r>
    </w:p>
    <w:p w:rsidR="005F322A" w:rsidRPr="003047C8" w:rsidRDefault="005F322A" w:rsidP="005F322A">
      <w:pPr>
        <w:jc w:val="center"/>
        <w:rPr>
          <w:rFonts w:ascii="Verdana" w:hAnsi="Verdana"/>
          <w:sz w:val="16"/>
          <w:szCs w:val="16"/>
          <w:lang w:val="es-BO" w:eastAsia="es-ES"/>
        </w:rPr>
      </w:pPr>
      <w:r w:rsidRPr="003047C8">
        <w:rPr>
          <w:rFonts w:ascii="Verdana" w:hAnsi="Verdana" w:cs="Arial"/>
          <w:b/>
          <w:sz w:val="16"/>
          <w:szCs w:val="16"/>
        </w:rPr>
        <w:t>o Propietario de la empresa proponente</w:t>
      </w:r>
    </w:p>
    <w:p w:rsidR="00E75F19" w:rsidRDefault="00E75F19" w:rsidP="000B7D72">
      <w:pP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C24BC" w:rsidRPr="00AC24BC" w:rsidRDefault="00AC24BC" w:rsidP="0007566B">
      <w:pPr>
        <w:jc w:val="center"/>
        <w:rPr>
          <w:rFonts w:ascii="Calibri" w:hAnsi="Calibri" w:cs="Calibri"/>
          <w:b/>
          <w:color w:val="FF0000"/>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w:t>
      </w:r>
      <w:r w:rsidR="000B7D72">
        <w:rPr>
          <w:rFonts w:ascii="Calibri" w:hAnsi="Calibri" w:cs="Calibri"/>
          <w:b/>
          <w:szCs w:val="18"/>
        </w:rPr>
        <w:t>2</w:t>
      </w:r>
      <w:r w:rsidRPr="00F63B8F">
        <w:rPr>
          <w:rFonts w:ascii="Calibri" w:hAnsi="Calibri" w:cs="Calibri"/>
          <w:szCs w:val="18"/>
        </w:rPr>
        <w:t xml:space="preserve"> d</w:t>
      </w:r>
      <w:r w:rsidR="000B7D72">
        <w:rPr>
          <w:rFonts w:ascii="Calibri" w:hAnsi="Calibri" w:cs="Calibri"/>
          <w:szCs w:val="18"/>
        </w:rPr>
        <w:t>e las especificaciones técnicas.</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1564B0" w:rsidRDefault="001564B0" w:rsidP="00206AE6">
      <w:pPr>
        <w:jc w:val="center"/>
        <w:rPr>
          <w:rFonts w:ascii="Calibri" w:hAnsi="Calibri" w:cs="Calibri"/>
          <w:b/>
          <w:bCs/>
          <w:color w:val="FF0000"/>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8302AB" w:rsidRPr="00C41BD6" w:rsidTr="008D2872">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8302AB" w:rsidRPr="00206AE6" w:rsidRDefault="008302AB" w:rsidP="008D2872">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8302AB" w:rsidRPr="00552079" w:rsidTr="008D2872">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8302AB" w:rsidRPr="00206AE6" w:rsidRDefault="008302AB"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8302AB" w:rsidRPr="00206AE6" w:rsidRDefault="008302AB"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8302AB" w:rsidRPr="00552079" w:rsidTr="008D2872">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302AB" w:rsidRPr="00552079" w:rsidTr="008D2872">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302AB" w:rsidRPr="00552079" w:rsidTr="008D287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302AB" w:rsidRPr="00552079" w:rsidTr="008D287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302AB" w:rsidRPr="00552079" w:rsidTr="008D2872">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302AB" w:rsidRPr="00552079" w:rsidTr="008D2872">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8302AB" w:rsidRPr="00206AE6" w:rsidRDefault="008302AB"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AB0A08">
            <w:pPr>
              <w:pStyle w:val="Prrafodelista"/>
              <w:numPr>
                <w:ilvl w:val="3"/>
                <w:numId w:val="12"/>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AB0A08">
            <w:pPr>
              <w:pStyle w:val="Prrafodelista"/>
              <w:numPr>
                <w:ilvl w:val="3"/>
                <w:numId w:val="12"/>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8302AB" w:rsidRDefault="008302AB" w:rsidP="008302AB">
      <w:pPr>
        <w:jc w:val="both"/>
        <w:rPr>
          <w:rFonts w:ascii="Calibri" w:hAnsi="Calibri" w:cs="Calibri"/>
          <w:szCs w:val="18"/>
        </w:rPr>
      </w:pPr>
    </w:p>
    <w:p w:rsidR="008302AB" w:rsidRDefault="008302AB" w:rsidP="008302AB">
      <w:pPr>
        <w:jc w:val="center"/>
        <w:rPr>
          <w:rFonts w:ascii="Verdana" w:hAnsi="Verdana" w:cs="Arial"/>
          <w:b/>
          <w:sz w:val="18"/>
          <w:szCs w:val="18"/>
        </w:rPr>
      </w:pPr>
    </w:p>
    <w:p w:rsidR="008302AB" w:rsidRDefault="008302AB" w:rsidP="008302AB">
      <w:pPr>
        <w:jc w:val="center"/>
        <w:rPr>
          <w:rFonts w:ascii="Verdana" w:hAnsi="Verdana" w:cs="Arial"/>
          <w:b/>
          <w:sz w:val="18"/>
          <w:szCs w:val="18"/>
        </w:rPr>
      </w:pPr>
    </w:p>
    <w:p w:rsidR="008302AB" w:rsidRPr="006252BE" w:rsidRDefault="008302AB" w:rsidP="008302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302AB" w:rsidRDefault="008302AB" w:rsidP="008302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302AB" w:rsidRPr="006252BE" w:rsidRDefault="008302AB" w:rsidP="008302AB">
      <w:pPr>
        <w:jc w:val="center"/>
        <w:rPr>
          <w:rFonts w:ascii="Verdana" w:hAnsi="Verdana"/>
          <w:sz w:val="18"/>
          <w:szCs w:val="18"/>
          <w:lang w:val="es-BO" w:eastAsia="es-ES"/>
        </w:rPr>
      </w:pPr>
      <w:r>
        <w:rPr>
          <w:rFonts w:ascii="Verdana" w:hAnsi="Verdana" w:cs="Arial"/>
          <w:b/>
          <w:sz w:val="18"/>
          <w:szCs w:val="18"/>
        </w:rPr>
        <w:t>o Propietario de la empresa proponente</w:t>
      </w:r>
    </w:p>
    <w:p w:rsidR="008302AB" w:rsidRDefault="008302AB" w:rsidP="008302AB">
      <w:pPr>
        <w:jc w:val="both"/>
        <w:rPr>
          <w:rFonts w:ascii="Calibri" w:hAnsi="Calibri" w:cs="Calibri"/>
          <w:szCs w:val="18"/>
          <w:lang w:val="es-BO"/>
        </w:rPr>
      </w:pPr>
    </w:p>
    <w:p w:rsidR="008302AB" w:rsidRDefault="008302AB" w:rsidP="008302AB">
      <w:pPr>
        <w:jc w:val="both"/>
        <w:rPr>
          <w:rFonts w:ascii="Calibri" w:hAnsi="Calibri" w:cs="Calibri"/>
          <w:szCs w:val="18"/>
          <w:lang w:val="es-BO"/>
        </w:rPr>
      </w:pPr>
    </w:p>
    <w:p w:rsidR="000B7D72" w:rsidRDefault="000B7D72" w:rsidP="008302AB">
      <w:pPr>
        <w:jc w:val="both"/>
        <w:rPr>
          <w:rFonts w:ascii="Calibri" w:hAnsi="Calibri" w:cs="Calibri"/>
          <w:szCs w:val="18"/>
          <w:lang w:val="es-BO"/>
        </w:rPr>
      </w:pPr>
    </w:p>
    <w:p w:rsidR="000B7D72" w:rsidRDefault="000B7D72" w:rsidP="008302AB">
      <w:pPr>
        <w:jc w:val="both"/>
        <w:rPr>
          <w:rFonts w:ascii="Calibri" w:hAnsi="Calibri" w:cs="Calibri"/>
          <w:szCs w:val="18"/>
          <w:lang w:val="es-BO"/>
        </w:rPr>
      </w:pPr>
    </w:p>
    <w:p w:rsidR="000B7D72" w:rsidRDefault="000B7D72" w:rsidP="008302AB">
      <w:pPr>
        <w:jc w:val="both"/>
        <w:rPr>
          <w:rFonts w:ascii="Calibri" w:hAnsi="Calibri" w:cs="Calibri"/>
          <w:szCs w:val="18"/>
          <w:lang w:val="es-BO"/>
        </w:rPr>
      </w:pPr>
    </w:p>
    <w:p w:rsidR="000B7D72" w:rsidRDefault="000B7D72" w:rsidP="008302AB">
      <w:pPr>
        <w:jc w:val="both"/>
        <w:rPr>
          <w:rFonts w:ascii="Calibri" w:hAnsi="Calibri" w:cs="Calibri"/>
          <w:szCs w:val="18"/>
          <w:lang w:val="es-BO"/>
        </w:rPr>
      </w:pPr>
    </w:p>
    <w:p w:rsidR="000B7D72" w:rsidRDefault="000B7D72" w:rsidP="008302AB">
      <w:pPr>
        <w:jc w:val="both"/>
        <w:rPr>
          <w:rFonts w:ascii="Calibri" w:hAnsi="Calibri" w:cs="Calibri"/>
          <w:szCs w:val="18"/>
          <w:lang w:val="es-BO"/>
        </w:rPr>
      </w:pPr>
    </w:p>
    <w:p w:rsidR="00A9058A" w:rsidRDefault="00A9058A" w:rsidP="00A9058A">
      <w:pPr>
        <w:jc w:val="both"/>
        <w:rPr>
          <w:rFonts w:ascii="Calibri" w:hAnsi="Calibri" w:cs="Calibri"/>
          <w:szCs w:val="18"/>
          <w:lang w:val="es-BO"/>
        </w:rPr>
      </w:pPr>
    </w:p>
    <w:p w:rsidR="00A9058A" w:rsidRDefault="00A9058A" w:rsidP="00A9058A">
      <w:pPr>
        <w:jc w:val="both"/>
        <w:rPr>
          <w:rFonts w:ascii="Calibri" w:hAnsi="Calibri" w:cs="Calibri"/>
          <w:szCs w:val="18"/>
          <w:lang w:val="es-BO"/>
        </w:rPr>
      </w:pPr>
    </w:p>
    <w:p w:rsidR="00180E80" w:rsidRPr="008302AB" w:rsidRDefault="00180E80" w:rsidP="0007566B">
      <w:pPr>
        <w:jc w:val="center"/>
        <w:rPr>
          <w:rFonts w:ascii="Verdana" w:hAnsi="Verdana" w:cs="Calibri"/>
          <w:b/>
          <w:bCs/>
          <w:iCs/>
          <w:sz w:val="18"/>
          <w:szCs w:val="18"/>
          <w:lang w:val="es-BO"/>
        </w:rPr>
      </w:pPr>
    </w:p>
    <w:p w:rsidR="003C0186" w:rsidRPr="003C0186" w:rsidRDefault="003C0186" w:rsidP="003C0186">
      <w:pPr>
        <w:jc w:val="center"/>
        <w:rPr>
          <w:rFonts w:ascii="Calibri" w:hAnsi="Calibri" w:cs="Calibri"/>
          <w:b/>
          <w:sz w:val="22"/>
          <w:szCs w:val="22"/>
        </w:rPr>
      </w:pPr>
      <w:bookmarkStart w:id="5" w:name="_Toc351628703"/>
      <w:r w:rsidRPr="003C0186">
        <w:rPr>
          <w:rFonts w:ascii="Calibri" w:hAnsi="Calibri" w:cs="Calibri"/>
          <w:b/>
          <w:sz w:val="22"/>
          <w:szCs w:val="22"/>
        </w:rPr>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ESPECÍFICA DEL PERSONAL CLAVE </w:t>
      </w:r>
    </w:p>
    <w:p w:rsidR="00A9058A" w:rsidRPr="008D2872" w:rsidRDefault="000B7D72" w:rsidP="003C0186">
      <w:pPr>
        <w:jc w:val="center"/>
        <w:rPr>
          <w:rFonts w:ascii="Calibri" w:hAnsi="Calibri" w:cs="Calibri"/>
          <w:b/>
          <w:color w:val="FF0000"/>
          <w:sz w:val="22"/>
          <w:szCs w:val="22"/>
        </w:rPr>
      </w:pPr>
      <w:r>
        <w:rPr>
          <w:rFonts w:ascii="Calibri" w:hAnsi="Calibri" w:cs="Calibri"/>
          <w:b/>
          <w:color w:val="FF0000"/>
          <w:sz w:val="22"/>
          <w:szCs w:val="22"/>
        </w:rPr>
        <w:t>CARGO:  COCINERO (A)/</w:t>
      </w:r>
      <w:r w:rsidR="00FD34DD">
        <w:rPr>
          <w:rFonts w:ascii="Calibri" w:hAnsi="Calibri" w:cs="Calibri"/>
          <w:b/>
          <w:color w:val="FF0000"/>
          <w:sz w:val="22"/>
          <w:szCs w:val="22"/>
        </w:rPr>
        <w:t>MESERO (A)</w:t>
      </w: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8D2872">
        <w:trPr>
          <w:trHeight w:hRule="exact" w:val="90"/>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8D2872">
        <w:trPr>
          <w:trHeight w:hRule="exact" w:val="90"/>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FD34DD" w:rsidRPr="00552079" w:rsidTr="008D2872">
        <w:trPr>
          <w:gridAfter w:val="7"/>
          <w:wAfter w:w="5828" w:type="dxa"/>
          <w:trHeight w:val="70"/>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D34DD" w:rsidRPr="003C0186" w:rsidRDefault="00FD34DD"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D34DD" w:rsidRPr="003C0186" w:rsidRDefault="00FD34DD"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D34DD" w:rsidRPr="003C0186" w:rsidRDefault="00FD34DD"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3C0186" w:rsidRPr="00552079" w:rsidTr="008D2872">
        <w:trPr>
          <w:jc w:val="center"/>
        </w:trPr>
        <w:tc>
          <w:tcPr>
            <w:tcW w:w="9781" w:type="dxa"/>
            <w:gridSpan w:val="6"/>
            <w:tcBorders>
              <w:top w:val="single" w:sz="12" w:space="0" w:color="auto"/>
              <w:bottom w:val="single" w:sz="12" w:space="0" w:color="auto"/>
            </w:tcBorders>
            <w:shd w:val="clear" w:color="auto" w:fill="D9D9D9"/>
            <w:vAlign w:val="center"/>
          </w:tcPr>
          <w:p w:rsidR="003C0186" w:rsidRPr="003C0186" w:rsidRDefault="00E56AE1" w:rsidP="008D2872">
            <w:pPr>
              <w:rPr>
                <w:rFonts w:ascii="Calibri" w:hAnsi="Calibri" w:cs="Calibri"/>
                <w:b/>
                <w:sz w:val="22"/>
                <w:szCs w:val="22"/>
              </w:rPr>
            </w:pPr>
            <w:r>
              <w:rPr>
                <w:rFonts w:ascii="Calibri" w:hAnsi="Calibri" w:cs="Calibri"/>
                <w:b/>
                <w:sz w:val="22"/>
                <w:szCs w:val="22"/>
              </w:rPr>
              <w:t>2</w:t>
            </w:r>
            <w:r w:rsidR="003C0186" w:rsidRPr="003C0186">
              <w:rPr>
                <w:rFonts w:ascii="Calibri" w:hAnsi="Calibri" w:cs="Calibri"/>
                <w:b/>
                <w:sz w:val="22"/>
                <w:szCs w:val="22"/>
              </w:rPr>
              <w:t xml:space="preserve">. EXPERIENCIA ESPECÍFICA </w:t>
            </w:r>
          </w:p>
        </w:tc>
      </w:tr>
      <w:tr w:rsidR="008D2872" w:rsidRPr="00552079" w:rsidTr="008D287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 xml:space="preserve">Fecha </w:t>
            </w:r>
          </w:p>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 xml:space="preserve">(Día/Mes/Año) </w:t>
            </w:r>
          </w:p>
        </w:tc>
      </w:tr>
      <w:tr w:rsidR="008D2872" w:rsidRPr="00552079" w:rsidTr="008D287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D2872" w:rsidRPr="003C0186" w:rsidRDefault="008D2872"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sz w:val="22"/>
                <w:szCs w:val="22"/>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D2872" w:rsidRPr="003C0186" w:rsidRDefault="008D2872" w:rsidP="00EA083A">
            <w:pPr>
              <w:jc w:val="center"/>
              <w:rPr>
                <w:rFonts w:ascii="Calibri" w:hAnsi="Calibri" w:cs="Calibri"/>
                <w:b/>
                <w:sz w:val="22"/>
                <w:szCs w:val="22"/>
              </w:rPr>
            </w:pPr>
            <w:r w:rsidRPr="003C0186">
              <w:rPr>
                <w:rFonts w:ascii="Calibri" w:hAnsi="Calibri" w:cs="Calibri"/>
                <w:b/>
                <w:sz w:val="22"/>
                <w:szCs w:val="22"/>
              </w:rPr>
              <w:t>Hasta</w:t>
            </w:r>
          </w:p>
        </w:tc>
      </w:tr>
      <w:tr w:rsidR="008D2872" w:rsidRPr="00552079" w:rsidTr="008D287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872" w:rsidRPr="003C0186" w:rsidRDefault="008D2872"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r>
      <w:tr w:rsidR="008D2872" w:rsidRPr="00552079" w:rsidTr="008D287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872" w:rsidRPr="003C0186" w:rsidRDefault="008D2872"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r>
      <w:tr w:rsidR="008D2872" w:rsidRPr="00552079" w:rsidTr="008D287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2872" w:rsidRPr="003C0186" w:rsidRDefault="008D2872" w:rsidP="00EA083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D2872" w:rsidRPr="003C0186" w:rsidRDefault="008D2872" w:rsidP="00EA083A">
            <w:pPr>
              <w:jc w:val="center"/>
              <w:rPr>
                <w:rFonts w:ascii="Calibri" w:hAnsi="Calibri" w:cs="Calibri"/>
                <w:sz w:val="22"/>
                <w:szCs w:val="22"/>
              </w:rPr>
            </w:pPr>
          </w:p>
        </w:tc>
      </w:tr>
      <w:tr w:rsidR="003C0186" w:rsidRPr="005D1446" w:rsidTr="008D2872">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3C0186" w:rsidRPr="003C0186" w:rsidRDefault="003C0186" w:rsidP="00E16940">
            <w:pPr>
              <w:pStyle w:val="Prrafodelista"/>
              <w:numPr>
                <w:ilvl w:val="6"/>
                <w:numId w:val="20"/>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3C0186" w:rsidRPr="003C0186" w:rsidRDefault="003C0186" w:rsidP="00EA083A">
            <w:pPr>
              <w:pStyle w:val="Prrafodelista"/>
              <w:ind w:left="471"/>
              <w:jc w:val="both"/>
              <w:rPr>
                <w:rFonts w:ascii="Calibri" w:hAnsi="Calibri" w:cs="Calibri"/>
                <w:color w:val="000000"/>
                <w:lang w:eastAsia="es-BO"/>
              </w:rPr>
            </w:pPr>
          </w:p>
          <w:p w:rsidR="003C0186" w:rsidRPr="003C0186" w:rsidRDefault="003C0186" w:rsidP="00E16940">
            <w:pPr>
              <w:pStyle w:val="Prrafodelista"/>
              <w:numPr>
                <w:ilvl w:val="6"/>
                <w:numId w:val="20"/>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F80A11" w:rsidRDefault="00F80A11" w:rsidP="00F80A11">
      <w:pPr>
        <w:rPr>
          <w:lang w:val="es-BO" w:eastAsia="es-ES"/>
        </w:rPr>
      </w:pPr>
    </w:p>
    <w:p w:rsidR="00F80A11" w:rsidRDefault="00F80A11" w:rsidP="00F80A11">
      <w:pPr>
        <w:rPr>
          <w:lang w:val="es-BO" w:eastAsia="es-ES"/>
        </w:rPr>
      </w:pPr>
    </w:p>
    <w:p w:rsidR="008302AB" w:rsidRDefault="008302AB" w:rsidP="008302AB">
      <w:pPr>
        <w:jc w:val="both"/>
        <w:rPr>
          <w:rFonts w:ascii="Calibri" w:hAnsi="Calibri" w:cs="Calibri"/>
          <w:szCs w:val="18"/>
        </w:rPr>
      </w:pPr>
    </w:p>
    <w:p w:rsidR="008302AB" w:rsidRDefault="008302AB" w:rsidP="008302AB">
      <w:pPr>
        <w:jc w:val="center"/>
        <w:rPr>
          <w:rFonts w:ascii="Verdana" w:hAnsi="Verdana" w:cs="Arial"/>
          <w:b/>
          <w:sz w:val="18"/>
          <w:szCs w:val="18"/>
        </w:rPr>
      </w:pPr>
    </w:p>
    <w:p w:rsidR="008302AB" w:rsidRDefault="008302AB" w:rsidP="008302AB">
      <w:pPr>
        <w:jc w:val="center"/>
        <w:rPr>
          <w:rFonts w:ascii="Verdana" w:hAnsi="Verdana" w:cs="Arial"/>
          <w:b/>
          <w:sz w:val="18"/>
          <w:szCs w:val="18"/>
        </w:rPr>
      </w:pPr>
    </w:p>
    <w:p w:rsidR="008302AB" w:rsidRPr="006252BE" w:rsidRDefault="008302AB" w:rsidP="008302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302AB" w:rsidRDefault="008302AB" w:rsidP="008302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302AB" w:rsidRPr="006252BE" w:rsidRDefault="008302AB" w:rsidP="008302AB">
      <w:pPr>
        <w:jc w:val="center"/>
        <w:rPr>
          <w:rFonts w:ascii="Verdana" w:hAnsi="Verdana"/>
          <w:sz w:val="18"/>
          <w:szCs w:val="18"/>
          <w:lang w:val="es-BO" w:eastAsia="es-ES"/>
        </w:rPr>
      </w:pPr>
      <w:r>
        <w:rPr>
          <w:rFonts w:ascii="Verdana" w:hAnsi="Verdana" w:cs="Arial"/>
          <w:b/>
          <w:sz w:val="18"/>
          <w:szCs w:val="18"/>
        </w:rPr>
        <w:t>o Propietario de la empresa proponente</w:t>
      </w:r>
    </w:p>
    <w:p w:rsidR="008302AB" w:rsidRPr="00180E80" w:rsidRDefault="008302AB" w:rsidP="008302AB">
      <w:pPr>
        <w:jc w:val="both"/>
        <w:rPr>
          <w:rFonts w:ascii="Calibri" w:hAnsi="Calibri" w:cs="Calibri"/>
          <w:szCs w:val="18"/>
          <w:lang w:val="es-BO"/>
        </w:rPr>
      </w:pPr>
    </w:p>
    <w:p w:rsidR="00A9058A" w:rsidRDefault="00A9058A" w:rsidP="00A9058A">
      <w:pPr>
        <w:rPr>
          <w:lang w:val="es-BO" w:eastAsia="es-ES"/>
        </w:rPr>
      </w:pPr>
    </w:p>
    <w:p w:rsidR="00A9058A" w:rsidRDefault="00A9058A" w:rsidP="00A9058A">
      <w:pPr>
        <w:rPr>
          <w:lang w:val="es-BO" w:eastAsia="es-ES"/>
        </w:rPr>
      </w:pPr>
    </w:p>
    <w:p w:rsidR="00A9058A" w:rsidRDefault="00A9058A" w:rsidP="00A9058A">
      <w:pPr>
        <w:rPr>
          <w:lang w:val="es-BO" w:eastAsia="es-ES"/>
        </w:rPr>
      </w:pPr>
    </w:p>
    <w:bookmarkEnd w:id="5"/>
    <w:p w:rsidR="004E3E6E" w:rsidRPr="00F63B8F" w:rsidRDefault="004E3E6E" w:rsidP="004E3E6E">
      <w:pPr>
        <w:jc w:val="center"/>
        <w:rPr>
          <w:rFonts w:ascii="Calibri" w:hAnsi="Calibri" w:cs="Calibri"/>
          <w:b/>
          <w:sz w:val="22"/>
          <w:szCs w:val="22"/>
        </w:rPr>
      </w:pPr>
      <w:r w:rsidRPr="00F63B8F">
        <w:rPr>
          <w:rFonts w:ascii="Calibri" w:hAnsi="Calibri" w:cs="Calibri"/>
          <w:b/>
          <w:sz w:val="22"/>
          <w:szCs w:val="22"/>
        </w:rPr>
        <w:t>PARTE IV</w:t>
      </w:r>
    </w:p>
    <w:p w:rsidR="004E3E6E" w:rsidRPr="00F63B8F" w:rsidRDefault="004E3E6E" w:rsidP="004E3E6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E3E6E" w:rsidRPr="00D03086" w:rsidRDefault="004E3E6E" w:rsidP="004E3E6E">
      <w:pPr>
        <w:keepNext/>
        <w:keepLines/>
        <w:spacing w:before="200"/>
        <w:jc w:val="center"/>
        <w:outlineLvl w:val="1"/>
        <w:rPr>
          <w:rFonts w:ascii="Calibri" w:hAnsi="Calibri" w:cs="Calibri"/>
          <w:b/>
          <w:bCs/>
          <w:color w:val="FF0000"/>
          <w:sz w:val="22"/>
          <w:szCs w:val="22"/>
          <w:lang w:val="es-BO"/>
        </w:rPr>
      </w:pPr>
      <w:r w:rsidRPr="00D03086">
        <w:rPr>
          <w:rFonts w:ascii="Calibri" w:hAnsi="Calibri" w:cs="Calibri"/>
          <w:b/>
          <w:bCs/>
          <w:color w:val="FF0000"/>
          <w:sz w:val="22"/>
          <w:szCs w:val="22"/>
          <w:lang w:val="es-BO"/>
        </w:rPr>
        <w:t>PRECIO EVALUADO MAS BAJO</w:t>
      </w:r>
    </w:p>
    <w:p w:rsidR="004E3E6E" w:rsidRPr="00F63B8F" w:rsidRDefault="004E3E6E" w:rsidP="004E3E6E">
      <w:pPr>
        <w:jc w:val="both"/>
        <w:rPr>
          <w:rFonts w:ascii="Calibri" w:eastAsia="Calibri" w:hAnsi="Calibri" w:cs="Calibri"/>
          <w:sz w:val="22"/>
          <w:szCs w:val="22"/>
        </w:rPr>
      </w:pPr>
    </w:p>
    <w:p w:rsidR="004E3E6E" w:rsidRPr="00F63B8F" w:rsidRDefault="004E3E6E" w:rsidP="004E3E6E">
      <w:pPr>
        <w:pStyle w:val="Sinespaciado"/>
        <w:numPr>
          <w:ilvl w:val="2"/>
          <w:numId w:val="14"/>
        </w:numPr>
        <w:ind w:left="426" w:hanging="426"/>
        <w:jc w:val="both"/>
        <w:rPr>
          <w:rFonts w:cs="Calibri"/>
        </w:rPr>
      </w:pPr>
      <w:r w:rsidRPr="00F63B8F">
        <w:rPr>
          <w:rFonts w:cs="Calibri"/>
          <w:b/>
        </w:rPr>
        <w:t>EVALUACIÓN PRELIMINAR.-</w:t>
      </w:r>
    </w:p>
    <w:p w:rsidR="004E3E6E" w:rsidRPr="00F63B8F" w:rsidRDefault="004E3E6E" w:rsidP="004E3E6E">
      <w:pPr>
        <w:pStyle w:val="Sinespaciado"/>
        <w:ind w:left="426"/>
        <w:jc w:val="both"/>
        <w:rPr>
          <w:rFonts w:cs="Calibri"/>
        </w:rPr>
      </w:pPr>
    </w:p>
    <w:p w:rsidR="004E3E6E" w:rsidRPr="00F52BF6" w:rsidRDefault="004E3E6E" w:rsidP="004E3E6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E3E6E" w:rsidRPr="00F52BF6" w:rsidRDefault="004E3E6E" w:rsidP="004E3E6E">
      <w:pPr>
        <w:pStyle w:val="Sinespaciado"/>
        <w:ind w:left="426"/>
        <w:jc w:val="both"/>
        <w:rPr>
          <w:rFonts w:cs="Calibri"/>
        </w:rPr>
      </w:pPr>
    </w:p>
    <w:p w:rsidR="004E3E6E" w:rsidRPr="00F52BF6" w:rsidRDefault="004E3E6E" w:rsidP="004E3E6E">
      <w:pPr>
        <w:pStyle w:val="Sinespaciado"/>
        <w:ind w:left="426"/>
        <w:jc w:val="both"/>
        <w:rPr>
          <w:rFonts w:cs="Calibri"/>
        </w:rPr>
      </w:pPr>
      <w:r w:rsidRPr="00F52BF6">
        <w:rPr>
          <w:rFonts w:cs="Calibri"/>
        </w:rPr>
        <w:t>Continuar con la evaluación de las propuestas que no hayan sido descalificadas en esta etapa.</w:t>
      </w:r>
    </w:p>
    <w:p w:rsidR="004E3E6E" w:rsidRDefault="004E3E6E" w:rsidP="004E3E6E">
      <w:pPr>
        <w:pStyle w:val="Sinespaciado"/>
        <w:ind w:left="426"/>
        <w:jc w:val="both"/>
      </w:pPr>
    </w:p>
    <w:p w:rsidR="004E3E6E" w:rsidRPr="00495C20" w:rsidRDefault="004E3E6E" w:rsidP="004E3E6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E3E6E" w:rsidRPr="00F63B8F" w:rsidRDefault="004E3E6E" w:rsidP="004E3E6E">
      <w:pPr>
        <w:pStyle w:val="Sinespaciado"/>
        <w:jc w:val="both"/>
        <w:rPr>
          <w:rFonts w:cs="Calibri"/>
          <w:b/>
        </w:rPr>
      </w:pPr>
    </w:p>
    <w:p w:rsidR="004E3E6E" w:rsidRPr="00F63B8F" w:rsidRDefault="004E3E6E" w:rsidP="004E3E6E">
      <w:pPr>
        <w:pStyle w:val="Sinespaciado"/>
        <w:numPr>
          <w:ilvl w:val="2"/>
          <w:numId w:val="14"/>
        </w:numPr>
        <w:ind w:left="426" w:hanging="426"/>
        <w:jc w:val="both"/>
        <w:rPr>
          <w:rFonts w:cs="Calibri"/>
          <w:b/>
        </w:rPr>
      </w:pPr>
      <w:r w:rsidRPr="00F63B8F">
        <w:rPr>
          <w:rFonts w:cs="Calibri"/>
          <w:b/>
        </w:rPr>
        <w:t xml:space="preserve">EVALUACIÓN ADMINISTRATIVA Y ECONÓMICA.- </w:t>
      </w:r>
    </w:p>
    <w:p w:rsidR="004E3E6E" w:rsidRPr="00F63B8F" w:rsidRDefault="004E3E6E" w:rsidP="004E3E6E">
      <w:pPr>
        <w:pStyle w:val="Sinespaciado"/>
        <w:jc w:val="both"/>
        <w:rPr>
          <w:rFonts w:cs="Calibri"/>
          <w:b/>
        </w:rPr>
      </w:pPr>
    </w:p>
    <w:p w:rsidR="004E3E6E" w:rsidRPr="00F63B8F" w:rsidRDefault="004E3E6E" w:rsidP="00E16940">
      <w:pPr>
        <w:pStyle w:val="Prrafodelista"/>
        <w:numPr>
          <w:ilvl w:val="0"/>
          <w:numId w:val="58"/>
        </w:numPr>
        <w:jc w:val="both"/>
        <w:rPr>
          <w:rFonts w:ascii="Calibri" w:hAnsi="Calibri" w:cs="Calibri"/>
          <w:b/>
          <w:vanish/>
          <w:sz w:val="22"/>
          <w:szCs w:val="22"/>
        </w:rPr>
      </w:pPr>
    </w:p>
    <w:p w:rsidR="004E3E6E" w:rsidRPr="00F63B8F" w:rsidRDefault="004E3E6E" w:rsidP="00E16940">
      <w:pPr>
        <w:pStyle w:val="Prrafodelista"/>
        <w:numPr>
          <w:ilvl w:val="0"/>
          <w:numId w:val="58"/>
        </w:numPr>
        <w:jc w:val="both"/>
        <w:rPr>
          <w:rFonts w:ascii="Calibri" w:hAnsi="Calibri" w:cs="Calibri"/>
          <w:b/>
          <w:vanish/>
          <w:sz w:val="22"/>
          <w:szCs w:val="22"/>
        </w:rPr>
      </w:pPr>
    </w:p>
    <w:p w:rsidR="004E3E6E" w:rsidRPr="00F63B8F" w:rsidRDefault="004E3E6E" w:rsidP="00E16940">
      <w:pPr>
        <w:pStyle w:val="Sinespaciado"/>
        <w:numPr>
          <w:ilvl w:val="1"/>
          <w:numId w:val="58"/>
        </w:numPr>
        <w:ind w:left="851" w:hanging="425"/>
        <w:jc w:val="both"/>
        <w:rPr>
          <w:rFonts w:cs="Calibri"/>
          <w:b/>
        </w:rPr>
      </w:pPr>
      <w:r>
        <w:rPr>
          <w:rFonts w:cs="Calibri"/>
          <w:b/>
        </w:rPr>
        <w:t xml:space="preserve"> </w:t>
      </w:r>
      <w:r w:rsidRPr="00F63B8F">
        <w:rPr>
          <w:rFonts w:cs="Calibri"/>
          <w:b/>
        </w:rPr>
        <w:t>VERIFICACIÓN SICOES.-</w:t>
      </w:r>
    </w:p>
    <w:p w:rsidR="004E3E6E" w:rsidRPr="00F63B8F" w:rsidRDefault="004E3E6E" w:rsidP="004E3E6E">
      <w:pPr>
        <w:pStyle w:val="Sinespaciado"/>
        <w:jc w:val="center"/>
        <w:rPr>
          <w:rFonts w:cs="Calibri"/>
        </w:rPr>
      </w:pPr>
    </w:p>
    <w:p w:rsidR="004E3E6E" w:rsidRPr="00F63B8F" w:rsidRDefault="004E3E6E" w:rsidP="004E3E6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E3E6E" w:rsidRPr="00F63B8F" w:rsidRDefault="004E3E6E" w:rsidP="004E3E6E">
      <w:pPr>
        <w:pStyle w:val="Sinespaciado"/>
        <w:ind w:left="426"/>
        <w:jc w:val="both"/>
        <w:rPr>
          <w:rFonts w:cs="Calibri"/>
        </w:rPr>
      </w:pPr>
    </w:p>
    <w:p w:rsidR="004E3E6E" w:rsidRPr="00F63B8F" w:rsidRDefault="004E3E6E" w:rsidP="004E3E6E">
      <w:pPr>
        <w:pStyle w:val="Sinespaciado"/>
        <w:ind w:left="426"/>
        <w:jc w:val="both"/>
        <w:rPr>
          <w:rFonts w:cs="Calibri"/>
        </w:rPr>
      </w:pPr>
      <w:r w:rsidRPr="00F63B8F">
        <w:rPr>
          <w:rFonts w:cs="Calibri"/>
        </w:rPr>
        <w:t>De encontrarse empresas reportadas como incumplidas, se recomendará su descalificación.</w:t>
      </w:r>
    </w:p>
    <w:p w:rsidR="004E3E6E" w:rsidRPr="00F63B8F" w:rsidRDefault="004E3E6E" w:rsidP="004E3E6E">
      <w:pPr>
        <w:pStyle w:val="Sinespaciado"/>
        <w:ind w:left="426"/>
        <w:jc w:val="both"/>
        <w:rPr>
          <w:rFonts w:cs="Calibri"/>
        </w:rPr>
      </w:pPr>
      <w:r w:rsidRPr="00F63B8F">
        <w:rPr>
          <w:rFonts w:cs="Calibri"/>
        </w:rPr>
        <w:tab/>
      </w:r>
    </w:p>
    <w:p w:rsidR="004E3E6E" w:rsidRPr="00F63B8F" w:rsidRDefault="004E3E6E" w:rsidP="004E3E6E">
      <w:pPr>
        <w:pStyle w:val="Sinespaciado"/>
        <w:ind w:left="426"/>
        <w:jc w:val="both"/>
        <w:rPr>
          <w:rFonts w:cs="Calibri"/>
        </w:rPr>
      </w:pPr>
      <w:r w:rsidRPr="00F63B8F">
        <w:rPr>
          <w:rFonts w:cs="Calibri"/>
        </w:rPr>
        <w:t>Continuar con la evaluación de las propuestas que no hayan sido descalificadas en esta etapa.</w:t>
      </w:r>
    </w:p>
    <w:p w:rsidR="004E3E6E" w:rsidRPr="00F63B8F" w:rsidRDefault="004E3E6E" w:rsidP="004E3E6E">
      <w:pPr>
        <w:pStyle w:val="Sinespaciado"/>
        <w:jc w:val="both"/>
        <w:rPr>
          <w:rFonts w:cs="Calibri"/>
        </w:rPr>
      </w:pPr>
    </w:p>
    <w:p w:rsidR="004E3E6E" w:rsidRPr="00495C20" w:rsidRDefault="004E3E6E" w:rsidP="004E3E6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E3E6E" w:rsidRDefault="004E3E6E" w:rsidP="004E3E6E">
      <w:pPr>
        <w:pStyle w:val="Sinespaciado"/>
        <w:jc w:val="both"/>
        <w:rPr>
          <w:rFonts w:cs="Calibri"/>
        </w:rPr>
      </w:pPr>
    </w:p>
    <w:p w:rsidR="004E3E6E" w:rsidRPr="00F52BF6" w:rsidRDefault="004E3E6E" w:rsidP="00E16940">
      <w:pPr>
        <w:pStyle w:val="Sinespaciado"/>
        <w:numPr>
          <w:ilvl w:val="1"/>
          <w:numId w:val="58"/>
        </w:numPr>
        <w:ind w:left="851" w:hanging="425"/>
        <w:jc w:val="both"/>
        <w:rPr>
          <w:rFonts w:cs="Calibri"/>
          <w:b/>
        </w:rPr>
      </w:pPr>
      <w:r>
        <w:rPr>
          <w:rFonts w:cs="Calibri"/>
          <w:b/>
        </w:rPr>
        <w:t xml:space="preserve"> </w:t>
      </w:r>
      <w:r w:rsidRPr="00F52BF6">
        <w:rPr>
          <w:rFonts w:cs="Calibri"/>
          <w:b/>
        </w:rPr>
        <w:t>VERIFICACION DE CUMPLIMIENTO DE DOCUMENTOS PRESENTADOS.-</w:t>
      </w:r>
    </w:p>
    <w:p w:rsidR="004E3E6E" w:rsidRPr="00F52BF6" w:rsidRDefault="004E3E6E" w:rsidP="004E3E6E">
      <w:pPr>
        <w:pStyle w:val="Sinespaciado"/>
        <w:jc w:val="both"/>
        <w:rPr>
          <w:rFonts w:cs="Calibri"/>
        </w:rPr>
      </w:pPr>
    </w:p>
    <w:p w:rsidR="004E3E6E" w:rsidRPr="00F52BF6" w:rsidRDefault="004E3E6E" w:rsidP="004E3E6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E3E6E" w:rsidRPr="00F52BF6" w:rsidRDefault="004E3E6E" w:rsidP="004E3E6E">
      <w:pPr>
        <w:pStyle w:val="Sinespaciado"/>
        <w:ind w:left="426"/>
        <w:jc w:val="both"/>
        <w:rPr>
          <w:rFonts w:cs="Calibri"/>
        </w:rPr>
      </w:pPr>
    </w:p>
    <w:p w:rsidR="004E3E6E" w:rsidRPr="00F52BF6" w:rsidRDefault="004E3E6E" w:rsidP="004E3E6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E3E6E" w:rsidRPr="00F52BF6" w:rsidRDefault="004E3E6E" w:rsidP="004E3E6E">
      <w:pPr>
        <w:pStyle w:val="Sinespaciado"/>
        <w:ind w:left="426"/>
        <w:jc w:val="both"/>
        <w:rPr>
          <w:rFonts w:cs="Calibri"/>
        </w:rPr>
      </w:pPr>
    </w:p>
    <w:p w:rsidR="004E3E6E" w:rsidRPr="00F52BF6" w:rsidRDefault="004E3E6E" w:rsidP="004E3E6E">
      <w:pPr>
        <w:pStyle w:val="Sinespaciado"/>
        <w:ind w:left="426"/>
        <w:jc w:val="both"/>
        <w:rPr>
          <w:rFonts w:cs="Calibri"/>
        </w:rPr>
      </w:pPr>
      <w:r w:rsidRPr="00F52BF6">
        <w:rPr>
          <w:rFonts w:cs="Calibri"/>
        </w:rPr>
        <w:t xml:space="preserve">Continuar con la evaluación de las propuestas que no hayan sido descalificadas en esta etapa. </w:t>
      </w:r>
    </w:p>
    <w:p w:rsidR="004E3E6E" w:rsidRPr="00F63B8F" w:rsidRDefault="004E3E6E" w:rsidP="004E3E6E">
      <w:pPr>
        <w:pStyle w:val="Sinespaciado"/>
        <w:jc w:val="both"/>
        <w:rPr>
          <w:rFonts w:cs="Calibri"/>
        </w:rPr>
      </w:pPr>
    </w:p>
    <w:p w:rsidR="004E3E6E" w:rsidRDefault="004E3E6E" w:rsidP="00E16940">
      <w:pPr>
        <w:pStyle w:val="Sinespaciado"/>
        <w:numPr>
          <w:ilvl w:val="1"/>
          <w:numId w:val="58"/>
        </w:numPr>
        <w:ind w:left="1134" w:hanging="708"/>
        <w:jc w:val="both"/>
        <w:rPr>
          <w:rFonts w:cs="Calibri"/>
          <w:b/>
        </w:rPr>
      </w:pPr>
      <w:r>
        <w:rPr>
          <w:rFonts w:cs="Calibri"/>
          <w:b/>
        </w:rPr>
        <w:t xml:space="preserve"> EVALUACIÓN DE LA PROPUESTA ECONÓMICA</w:t>
      </w:r>
    </w:p>
    <w:p w:rsidR="004E3E6E" w:rsidRDefault="004E3E6E" w:rsidP="004E3E6E">
      <w:pPr>
        <w:pStyle w:val="Sinespaciado"/>
        <w:ind w:left="851"/>
        <w:jc w:val="both"/>
        <w:rPr>
          <w:rFonts w:cs="Calibri"/>
          <w:b/>
        </w:rPr>
      </w:pPr>
    </w:p>
    <w:p w:rsidR="004E3E6E" w:rsidRPr="00F63B8F" w:rsidRDefault="004E3E6E" w:rsidP="00E16940">
      <w:pPr>
        <w:pStyle w:val="Sinespaciado"/>
        <w:numPr>
          <w:ilvl w:val="2"/>
          <w:numId w:val="19"/>
        </w:numPr>
        <w:ind w:left="993" w:hanging="567"/>
        <w:jc w:val="both"/>
        <w:rPr>
          <w:rFonts w:cs="Calibri"/>
          <w:b/>
        </w:rPr>
      </w:pPr>
      <w:r w:rsidRPr="00F63B8F">
        <w:rPr>
          <w:rFonts w:cs="Calibri"/>
          <w:b/>
        </w:rPr>
        <w:t>VERIFICACIÓN DE ERRORES ARITMÉTICOS.-</w:t>
      </w:r>
    </w:p>
    <w:p w:rsidR="004E3E6E" w:rsidRPr="00F63B8F" w:rsidRDefault="004E3E6E" w:rsidP="004E3E6E">
      <w:pPr>
        <w:pStyle w:val="Sinespaciado"/>
        <w:jc w:val="both"/>
        <w:rPr>
          <w:rFonts w:cs="Calibri"/>
          <w:b/>
        </w:rPr>
      </w:pPr>
    </w:p>
    <w:p w:rsidR="004E3E6E" w:rsidRPr="00F63B8F" w:rsidRDefault="004E3E6E" w:rsidP="004E3E6E">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E3E6E" w:rsidRPr="00F63B8F" w:rsidRDefault="004E3E6E" w:rsidP="004E3E6E">
      <w:pPr>
        <w:pStyle w:val="Sinespaciado"/>
        <w:jc w:val="both"/>
        <w:rPr>
          <w:rFonts w:cs="Calibri"/>
        </w:rPr>
      </w:pPr>
    </w:p>
    <w:p w:rsidR="004E3E6E" w:rsidRPr="00F63B8F" w:rsidRDefault="004E3E6E" w:rsidP="00E16940">
      <w:pPr>
        <w:pStyle w:val="Sinespaciado"/>
        <w:numPr>
          <w:ilvl w:val="0"/>
          <w:numId w:val="57"/>
        </w:numPr>
        <w:ind w:left="1134" w:hanging="425"/>
        <w:jc w:val="both"/>
        <w:rPr>
          <w:rFonts w:cs="Calibri"/>
        </w:rPr>
      </w:pPr>
      <w:r w:rsidRPr="00F63B8F">
        <w:rPr>
          <w:rFonts w:cs="Calibri"/>
        </w:rPr>
        <w:t>Cuando exista discrepancia entre los montos indicados en numeral y literal, prevalecerá el literal.</w:t>
      </w:r>
    </w:p>
    <w:p w:rsidR="004E3E6E" w:rsidRPr="00113CF8" w:rsidRDefault="004E3E6E" w:rsidP="00E16940">
      <w:pPr>
        <w:pStyle w:val="Sinespaciado"/>
        <w:numPr>
          <w:ilvl w:val="0"/>
          <w:numId w:val="57"/>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E3E6E" w:rsidRPr="00F63B8F" w:rsidRDefault="004E3E6E" w:rsidP="00E16940">
      <w:pPr>
        <w:pStyle w:val="Sinespaciado"/>
        <w:numPr>
          <w:ilvl w:val="0"/>
          <w:numId w:val="57"/>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E3E6E" w:rsidRPr="00F63B8F" w:rsidRDefault="004E3E6E" w:rsidP="00E16940">
      <w:pPr>
        <w:pStyle w:val="Sinespaciado"/>
        <w:numPr>
          <w:ilvl w:val="0"/>
          <w:numId w:val="57"/>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E3E6E" w:rsidRPr="00F63B8F" w:rsidRDefault="004E3E6E" w:rsidP="004E3E6E">
      <w:pPr>
        <w:pStyle w:val="Sinespaciado"/>
        <w:jc w:val="both"/>
        <w:rPr>
          <w:rFonts w:cs="Calibri"/>
        </w:rPr>
      </w:pPr>
    </w:p>
    <w:p w:rsidR="004E3E6E" w:rsidRPr="00F63B8F" w:rsidRDefault="004E3E6E" w:rsidP="00E16940">
      <w:pPr>
        <w:pStyle w:val="Prrafodelista"/>
        <w:numPr>
          <w:ilvl w:val="2"/>
          <w:numId w:val="1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E3E6E" w:rsidRPr="00F63B8F" w:rsidRDefault="004E3E6E" w:rsidP="004E3E6E">
      <w:pPr>
        <w:pStyle w:val="Sinespaciado"/>
        <w:ind w:left="851"/>
        <w:jc w:val="both"/>
        <w:rPr>
          <w:rFonts w:cs="Calibri"/>
        </w:rPr>
      </w:pPr>
      <w:r w:rsidRPr="00F63B8F">
        <w:rPr>
          <w:rFonts w:cs="Calibri"/>
        </w:rPr>
        <w:t xml:space="preserve"> </w:t>
      </w:r>
    </w:p>
    <w:p w:rsidR="004E3E6E" w:rsidRPr="00F63B8F" w:rsidRDefault="004E3E6E" w:rsidP="004E3E6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E3E6E" w:rsidRDefault="004E3E6E" w:rsidP="004E3E6E">
      <w:pPr>
        <w:pStyle w:val="Sinespaciado"/>
        <w:jc w:val="both"/>
        <w:rPr>
          <w:rFonts w:cs="Calibri"/>
          <w:b/>
        </w:rPr>
      </w:pPr>
    </w:p>
    <w:p w:rsidR="004E3E6E" w:rsidRPr="00E50469" w:rsidRDefault="004E3E6E" w:rsidP="004E3E6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E3E6E" w:rsidRDefault="004E3E6E" w:rsidP="004E3E6E">
      <w:pPr>
        <w:pStyle w:val="Sinespaciado"/>
        <w:jc w:val="both"/>
        <w:rPr>
          <w:rFonts w:cs="Calibri"/>
          <w:b/>
        </w:rPr>
      </w:pPr>
    </w:p>
    <w:p w:rsidR="004E3E6E" w:rsidRPr="00495C20" w:rsidRDefault="004E3E6E" w:rsidP="004E3E6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E3E6E" w:rsidRDefault="004E3E6E" w:rsidP="004E3E6E">
      <w:pPr>
        <w:pStyle w:val="Sinespaciado"/>
        <w:jc w:val="both"/>
        <w:rPr>
          <w:rFonts w:cs="Calibri"/>
          <w:b/>
        </w:rPr>
      </w:pPr>
    </w:p>
    <w:p w:rsidR="004E3E6E" w:rsidRPr="00F63B8F" w:rsidRDefault="004E3E6E" w:rsidP="004E3E6E">
      <w:pPr>
        <w:pStyle w:val="Sinespaciado"/>
        <w:numPr>
          <w:ilvl w:val="2"/>
          <w:numId w:val="14"/>
        </w:numPr>
        <w:ind w:left="426" w:hanging="426"/>
        <w:jc w:val="both"/>
        <w:rPr>
          <w:rFonts w:cs="Calibri"/>
          <w:b/>
        </w:rPr>
      </w:pPr>
      <w:r w:rsidRPr="00F63B8F">
        <w:rPr>
          <w:rFonts w:cs="Calibri"/>
          <w:b/>
        </w:rPr>
        <w:t>EVALUACIÓN TÉCNICA.-</w:t>
      </w:r>
    </w:p>
    <w:p w:rsidR="004E3E6E" w:rsidRPr="00F63B8F" w:rsidRDefault="004E3E6E" w:rsidP="004E3E6E">
      <w:pPr>
        <w:pStyle w:val="Sinespaciado"/>
        <w:ind w:left="786"/>
        <w:jc w:val="both"/>
        <w:rPr>
          <w:rFonts w:cs="Calibri"/>
        </w:rPr>
      </w:pPr>
      <w:r w:rsidRPr="00F63B8F">
        <w:rPr>
          <w:rFonts w:cs="Calibri"/>
        </w:rPr>
        <w:t xml:space="preserve"> </w:t>
      </w:r>
    </w:p>
    <w:p w:rsidR="004E3E6E" w:rsidRPr="00F63B8F" w:rsidRDefault="004E3E6E" w:rsidP="004E3E6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E3E6E" w:rsidRPr="00F63B8F" w:rsidRDefault="004E3E6E" w:rsidP="004E3E6E">
      <w:pPr>
        <w:pStyle w:val="Sinespaciado"/>
        <w:ind w:left="426"/>
        <w:jc w:val="both"/>
        <w:rPr>
          <w:rFonts w:cs="Calibri"/>
        </w:rPr>
      </w:pPr>
    </w:p>
    <w:p w:rsidR="004E3E6E" w:rsidRDefault="004E3E6E" w:rsidP="004E3E6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E3E6E" w:rsidRDefault="004E3E6E" w:rsidP="004E3E6E">
      <w:pPr>
        <w:pStyle w:val="Sinespaciado"/>
        <w:ind w:left="426"/>
        <w:jc w:val="both"/>
        <w:rPr>
          <w:rFonts w:cs="Calibri"/>
        </w:rPr>
      </w:pPr>
    </w:p>
    <w:p w:rsidR="004E3E6E" w:rsidRDefault="004E3E6E" w:rsidP="004E3E6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4E3E6E" w:rsidRDefault="004E3E6E" w:rsidP="004E3E6E">
      <w:pPr>
        <w:pStyle w:val="Sinespaciado"/>
        <w:ind w:left="426"/>
        <w:jc w:val="both"/>
        <w:rPr>
          <w:rFonts w:cs="Calibri"/>
        </w:rPr>
      </w:pPr>
    </w:p>
    <w:p w:rsidR="004E3E6E" w:rsidRDefault="004E3E6E" w:rsidP="004E3E6E">
      <w:pPr>
        <w:pStyle w:val="Sinespaciado"/>
        <w:numPr>
          <w:ilvl w:val="2"/>
          <w:numId w:val="14"/>
        </w:numPr>
        <w:ind w:left="426" w:hanging="426"/>
        <w:jc w:val="both"/>
        <w:rPr>
          <w:rFonts w:cs="Calibri"/>
          <w:b/>
        </w:rPr>
      </w:pPr>
      <w:r w:rsidRPr="00F63B8F">
        <w:rPr>
          <w:rFonts w:cs="Calibri"/>
          <w:b/>
        </w:rPr>
        <w:t>RESULTADO DE LA EVALUACIÓN.-</w:t>
      </w:r>
    </w:p>
    <w:p w:rsidR="004E3E6E" w:rsidRPr="00F63B8F" w:rsidRDefault="004E3E6E" w:rsidP="004E3E6E">
      <w:pPr>
        <w:pStyle w:val="Sinespaciado"/>
        <w:ind w:left="426"/>
        <w:jc w:val="both"/>
        <w:rPr>
          <w:rFonts w:cs="Calibri"/>
          <w:b/>
        </w:rPr>
      </w:pPr>
    </w:p>
    <w:p w:rsidR="004E3E6E" w:rsidRDefault="004E3E6E" w:rsidP="004E3E6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E3E6E" w:rsidRPr="00F63B8F" w:rsidRDefault="004E3E6E" w:rsidP="004E3E6E">
      <w:pPr>
        <w:pStyle w:val="Sinespaciado"/>
        <w:ind w:left="426"/>
        <w:jc w:val="both"/>
        <w:rPr>
          <w:rFonts w:cs="Calibri"/>
        </w:rPr>
      </w:pPr>
    </w:p>
    <w:p w:rsidR="004E3E6E" w:rsidRPr="00F63B8F" w:rsidRDefault="004E3E6E" w:rsidP="004E3E6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E3E6E" w:rsidRDefault="004E3E6E" w:rsidP="004E3E6E">
      <w:pPr>
        <w:pStyle w:val="Sinespaciado"/>
        <w:ind w:left="426"/>
        <w:jc w:val="both"/>
        <w:rPr>
          <w:rFonts w:cs="Calibri"/>
        </w:rPr>
      </w:pPr>
    </w:p>
    <w:p w:rsidR="004E3E6E" w:rsidRPr="00F63B8F" w:rsidRDefault="004E3E6E" w:rsidP="004E3E6E">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4E3E6E" w:rsidRDefault="004E3E6E" w:rsidP="004E3E6E">
      <w:pPr>
        <w:rPr>
          <w:rFonts w:ascii="Calibri" w:hAnsi="Calibri" w:cs="Calibri"/>
          <w:b/>
          <w:bCs/>
          <w:sz w:val="22"/>
          <w:szCs w:val="22"/>
          <w:lang w:val="es-ES_tradnl"/>
        </w:rPr>
      </w:pPr>
    </w:p>
    <w:p w:rsidR="004E3E6E" w:rsidRDefault="004E3E6E" w:rsidP="004E3E6E">
      <w:pPr>
        <w:jc w:val="center"/>
        <w:rPr>
          <w:rFonts w:ascii="Calibri" w:hAnsi="Calibri" w:cs="Calibri"/>
          <w:b/>
          <w:bCs/>
          <w:sz w:val="22"/>
          <w:szCs w:val="22"/>
          <w:highlight w:val="yellow"/>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Calibri" w:hAnsi="Calibri" w:cs="Calibri"/>
          <w:b/>
          <w:bCs/>
          <w:sz w:val="22"/>
          <w:szCs w:val="22"/>
          <w:lang w:val="es-BO"/>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Default="004E3E6E" w:rsidP="004E3E6E">
      <w:pPr>
        <w:jc w:val="center"/>
        <w:rPr>
          <w:rFonts w:ascii="Verdana" w:hAnsi="Verdana" w:cs="Arial"/>
          <w:b/>
        </w:rPr>
      </w:pPr>
    </w:p>
    <w:p w:rsidR="004E3E6E" w:rsidRPr="00785C8E" w:rsidRDefault="004E3E6E" w:rsidP="004E3E6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4E3E6E" w:rsidRPr="00785C8E" w:rsidRDefault="004E3E6E" w:rsidP="004E3E6E">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4E3E6E" w:rsidRPr="00785C8E" w:rsidRDefault="004E3E6E" w:rsidP="004E3E6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E3E6E" w:rsidRPr="00F3767B" w:rsidTr="00E16940">
        <w:tc>
          <w:tcPr>
            <w:tcW w:w="9828" w:type="dxa"/>
            <w:shd w:val="clear" w:color="auto" w:fill="auto"/>
          </w:tcPr>
          <w:p w:rsidR="004E3E6E" w:rsidRPr="00F3767B" w:rsidRDefault="004E3E6E" w:rsidP="00E16940">
            <w:pPr>
              <w:ind w:right="28"/>
              <w:jc w:val="center"/>
              <w:rPr>
                <w:rFonts w:ascii="Calibri" w:hAnsi="Calibri"/>
                <w:bCs/>
                <w:sz w:val="22"/>
                <w:szCs w:val="22"/>
              </w:rPr>
            </w:pPr>
          </w:p>
          <w:p w:rsidR="004E3E6E" w:rsidRPr="00FF4409" w:rsidRDefault="004E3E6E" w:rsidP="00E16940">
            <w:pPr>
              <w:ind w:right="28"/>
              <w:jc w:val="center"/>
              <w:rPr>
                <w:rFonts w:ascii="Calibri" w:hAnsi="Calibri"/>
                <w:bCs/>
              </w:rPr>
            </w:pPr>
            <w:r w:rsidRPr="003047C8">
              <w:rPr>
                <w:rFonts w:ascii="Calibri" w:hAnsi="Calibri"/>
                <w:b/>
                <w:bCs/>
              </w:rPr>
              <w:t>El presente es un modelo es referencial el cual puede sufrir modificaciones de acuerdo a las características particulares del presente proceso de contratación</w:t>
            </w:r>
            <w:r w:rsidRPr="00FF4409">
              <w:rPr>
                <w:rFonts w:ascii="Calibri" w:hAnsi="Calibri"/>
                <w:bCs/>
              </w:rPr>
              <w:t>.</w:t>
            </w:r>
          </w:p>
          <w:p w:rsidR="004E3E6E" w:rsidRPr="00F3767B" w:rsidRDefault="004E3E6E" w:rsidP="00E16940">
            <w:pPr>
              <w:jc w:val="center"/>
              <w:rPr>
                <w:rFonts w:ascii="Calibri" w:hAnsi="Calibri" w:cs="Calibri"/>
                <w:b/>
                <w:bCs/>
                <w:sz w:val="18"/>
                <w:szCs w:val="18"/>
              </w:rPr>
            </w:pPr>
          </w:p>
        </w:tc>
      </w:tr>
    </w:tbl>
    <w:p w:rsidR="004E3E6E" w:rsidRDefault="004E3E6E" w:rsidP="004E3E6E">
      <w:pPr>
        <w:rPr>
          <w:rFonts w:ascii="Calibri" w:hAnsi="Calibri" w:cs="Calibri"/>
          <w:b/>
          <w:bCs/>
          <w:sz w:val="18"/>
          <w:szCs w:val="18"/>
        </w:rPr>
      </w:pPr>
    </w:p>
    <w:p w:rsidR="004E3E6E" w:rsidRDefault="004E3E6E" w:rsidP="004E3E6E">
      <w:pPr>
        <w:jc w:val="center"/>
        <w:rPr>
          <w:rFonts w:ascii="Calibri" w:hAnsi="Calibri" w:cs="Calibri"/>
          <w:b/>
          <w:bCs/>
          <w:sz w:val="18"/>
          <w:szCs w:val="18"/>
        </w:rPr>
      </w:pPr>
    </w:p>
    <w:p w:rsidR="004E3E6E" w:rsidRPr="0052166F" w:rsidRDefault="004E3E6E" w:rsidP="004E3E6E">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4E3E6E" w:rsidRPr="0052166F" w:rsidRDefault="004E3E6E" w:rsidP="004E3E6E">
      <w:pPr>
        <w:spacing w:before="120" w:after="120"/>
        <w:ind w:left="3540" w:firstLine="708"/>
        <w:rPr>
          <w:rFonts w:ascii="Arial" w:hAnsi="Arial" w:cs="Arial"/>
          <w:b/>
        </w:rPr>
      </w:pPr>
      <w:r w:rsidRPr="0052166F">
        <w:rPr>
          <w:rFonts w:ascii="Arial" w:hAnsi="Arial" w:cs="Arial"/>
          <w:b/>
        </w:rPr>
        <w:t xml:space="preserve">                                La Paz, </w:t>
      </w:r>
    </w:p>
    <w:p w:rsidR="004E3E6E" w:rsidRDefault="004E3E6E" w:rsidP="004E3E6E">
      <w:pPr>
        <w:tabs>
          <w:tab w:val="left" w:pos="0"/>
        </w:tabs>
        <w:jc w:val="center"/>
        <w:rPr>
          <w:rFonts w:ascii="Arial" w:hAnsi="Arial" w:cs="Arial"/>
          <w:b/>
        </w:rPr>
      </w:pPr>
      <w:r>
        <w:rPr>
          <w:rFonts w:ascii="Arial" w:hAnsi="Arial" w:cs="Arial"/>
          <w:b/>
        </w:rPr>
        <w:t xml:space="preserve">CONTRATO ADMINISTRATIVO DE SERVICIO GENERAL RECURRENTE </w:t>
      </w:r>
    </w:p>
    <w:p w:rsidR="004E3E6E" w:rsidRDefault="004E3E6E" w:rsidP="004E3E6E">
      <w:pPr>
        <w:tabs>
          <w:tab w:val="left" w:pos="0"/>
        </w:tabs>
        <w:jc w:val="center"/>
        <w:rPr>
          <w:rFonts w:ascii="Arial" w:hAnsi="Arial" w:cs="Arial"/>
          <w:b/>
        </w:rPr>
      </w:pPr>
      <w:r>
        <w:rPr>
          <w:rFonts w:ascii="Arial" w:hAnsi="Arial" w:cs="Arial"/>
          <w:b/>
        </w:rPr>
        <w:t>“_________________”</w:t>
      </w:r>
    </w:p>
    <w:p w:rsidR="004E3E6E" w:rsidRDefault="004E3E6E" w:rsidP="004E3E6E">
      <w:pPr>
        <w:spacing w:after="120"/>
        <w:jc w:val="both"/>
        <w:rPr>
          <w:rFonts w:ascii="Arial" w:hAnsi="Arial" w:cs="Arial"/>
          <w:b/>
          <w:i/>
          <w:u w:val="single"/>
        </w:rPr>
      </w:pPr>
    </w:p>
    <w:p w:rsidR="004E3E6E" w:rsidRPr="00BA5B14" w:rsidRDefault="004E3E6E" w:rsidP="004E3E6E">
      <w:pPr>
        <w:spacing w:after="120"/>
        <w:jc w:val="both"/>
        <w:rPr>
          <w:rFonts w:ascii="Arial" w:hAnsi="Arial" w:cs="Arial"/>
          <w:b/>
          <w:i/>
          <w:u w:val="single"/>
        </w:rPr>
      </w:pPr>
      <w:r w:rsidRPr="00BA5B14">
        <w:rPr>
          <w:rFonts w:ascii="Arial" w:hAnsi="Arial" w:cs="Arial"/>
          <w:b/>
          <w:i/>
          <w:u w:val="single"/>
        </w:rPr>
        <w:t>INCLUIR EL SIGUIENTE TEXTO EN CASO DE QUE CORRESPONDA:</w:t>
      </w:r>
    </w:p>
    <w:p w:rsidR="004E3E6E" w:rsidRPr="00BA5B14" w:rsidRDefault="004E3E6E" w:rsidP="004E3E6E">
      <w:pPr>
        <w:spacing w:after="120"/>
        <w:jc w:val="both"/>
        <w:rPr>
          <w:rFonts w:ascii="Arial" w:hAnsi="Arial" w:cs="Arial"/>
          <w:b/>
          <w:i/>
          <w:u w:val="single"/>
        </w:rPr>
      </w:pPr>
      <w:r w:rsidRPr="00BA5B14">
        <w:rPr>
          <w:rFonts w:ascii="Arial" w:hAnsi="Arial" w:cs="Arial"/>
          <w:b/>
          <w:i/>
          <w:u w:val="single"/>
        </w:rPr>
        <w:t>SEÑOR NOTARIO DE GOBIERNO DEL DISTRITO ADMINISTRATIVO DE _______</w:t>
      </w:r>
    </w:p>
    <w:p w:rsidR="004E3E6E" w:rsidRPr="00BA5B14" w:rsidRDefault="004E3E6E" w:rsidP="004E3E6E">
      <w:pPr>
        <w:jc w:val="both"/>
        <w:rPr>
          <w:rFonts w:ascii="Arial" w:hAnsi="Arial" w:cs="Arial"/>
          <w:b/>
          <w:i/>
          <w:u w:val="single"/>
        </w:rPr>
      </w:pPr>
      <w:r w:rsidRPr="00BA5B14">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BA5B14">
        <w:rPr>
          <w:rFonts w:ascii="Arial" w:hAnsi="Arial" w:cs="Arial"/>
          <w:i/>
        </w:rPr>
        <w:t> </w:t>
      </w:r>
      <w:r w:rsidRPr="00BA5B14">
        <w:rPr>
          <w:rFonts w:ascii="Arial" w:hAnsi="Arial" w:cs="Arial"/>
          <w:bCs/>
          <w:i/>
        </w:rPr>
        <w:t> </w:t>
      </w:r>
    </w:p>
    <w:p w:rsidR="004E3E6E" w:rsidRPr="0052166F" w:rsidRDefault="004E3E6E" w:rsidP="004E3E6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E3E6E" w:rsidRPr="003F0CC5" w:rsidRDefault="004E3E6E" w:rsidP="00E16940">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4E3E6E" w:rsidRPr="00D07EF4" w:rsidRDefault="004E3E6E" w:rsidP="004E3E6E">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E3E6E" w:rsidRPr="00D07EF4" w:rsidRDefault="004E3E6E" w:rsidP="004E3E6E">
      <w:pPr>
        <w:pStyle w:val="Prrafodelista"/>
        <w:spacing w:after="120"/>
        <w:ind w:left="0"/>
        <w:jc w:val="both"/>
        <w:rPr>
          <w:rFonts w:ascii="Arial" w:hAnsi="Arial" w:cs="Arial"/>
        </w:rPr>
      </w:pP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E3E6E" w:rsidRPr="00BA5B14" w:rsidRDefault="004E3E6E" w:rsidP="004E3E6E">
      <w:pPr>
        <w:spacing w:before="120" w:after="120"/>
        <w:jc w:val="both"/>
        <w:rPr>
          <w:rFonts w:ascii="Arial" w:hAnsi="Arial" w:cs="Arial"/>
          <w:b/>
          <w:u w:val="single"/>
        </w:rPr>
      </w:pPr>
      <w:r w:rsidRPr="00BA5B14">
        <w:rPr>
          <w:rFonts w:ascii="Arial" w:hAnsi="Arial" w:cs="Arial"/>
          <w:b/>
          <w:u w:val="single"/>
        </w:rPr>
        <w:t>SEGUNDA.- (ANTECEDENTES)</w:t>
      </w:r>
    </w:p>
    <w:p w:rsidR="004E3E6E" w:rsidRPr="00BA5B14" w:rsidRDefault="004E3E6E" w:rsidP="004E3E6E">
      <w:pPr>
        <w:spacing w:before="120" w:after="120"/>
        <w:ind w:left="709" w:hanging="709"/>
        <w:jc w:val="both"/>
        <w:rPr>
          <w:rFonts w:ascii="Arial" w:hAnsi="Arial" w:cs="Arial"/>
          <w:b/>
        </w:rPr>
      </w:pPr>
      <w:r w:rsidRPr="00BA5B14">
        <w:rPr>
          <w:rFonts w:ascii="Arial" w:hAnsi="Arial" w:cs="Arial"/>
          <w:b/>
        </w:rPr>
        <w:t>2.1.</w:t>
      </w:r>
      <w:r w:rsidRPr="00BA5B14">
        <w:rPr>
          <w:rFonts w:ascii="Arial" w:hAnsi="Arial" w:cs="Arial"/>
        </w:rPr>
        <w:tab/>
      </w:r>
      <w:r w:rsidRPr="00BA5B14">
        <w:rPr>
          <w:rFonts w:ascii="Arial" w:eastAsia="Calibri" w:hAnsi="Arial" w:cs="Arial"/>
        </w:rPr>
        <w:t xml:space="preserve">La </w:t>
      </w:r>
      <w:r w:rsidRPr="00BA5B14">
        <w:rPr>
          <w:rFonts w:ascii="Arial" w:eastAsia="Calibri" w:hAnsi="Arial" w:cs="Arial"/>
          <w:b/>
        </w:rPr>
        <w:t>ENTIDAD</w:t>
      </w:r>
      <w:r w:rsidRPr="00BA5B14">
        <w:rPr>
          <w:rFonts w:ascii="Arial" w:eastAsia="Calibri" w:hAnsi="Arial" w:cs="Arial"/>
        </w:rPr>
        <w:t xml:space="preserve">, mediante la modalidad de contratación ________________ con código </w:t>
      </w:r>
      <w:r w:rsidRPr="00BA5B14">
        <w:rPr>
          <w:rFonts w:ascii="Arial" w:hAnsi="Arial" w:cs="Arial"/>
        </w:rPr>
        <w:t>__________________</w:t>
      </w:r>
      <w:r w:rsidRPr="00BA5B14">
        <w:rPr>
          <w:rFonts w:ascii="Arial" w:eastAsia="Calibri" w:hAnsi="Arial" w:cs="Arial"/>
        </w:rPr>
        <w:t xml:space="preserve">, llevó adelante el proceso de contratación para el Servicio de ___________________________, realizado bajo las normas y regulaciones de contratación establecidas en el </w:t>
      </w:r>
      <w:r w:rsidRPr="00BA5B14">
        <w:rPr>
          <w:rFonts w:ascii="Arial" w:hAnsi="Arial" w:cs="Arial"/>
        </w:rPr>
        <w:t>Reglamento Específico del ______________________________ aprobado mediante Resolución de Directorio N°___________ de fecha_________ y el documento de contratación directa.</w:t>
      </w:r>
    </w:p>
    <w:p w:rsidR="004E3E6E" w:rsidRPr="0052166F" w:rsidRDefault="004E3E6E" w:rsidP="004E3E6E">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E3E6E" w:rsidRPr="0052166F" w:rsidRDefault="004E3E6E" w:rsidP="004E3E6E">
      <w:pPr>
        <w:spacing w:before="120" w:after="120"/>
        <w:jc w:val="both"/>
        <w:rPr>
          <w:rFonts w:ascii="Arial" w:hAnsi="Arial" w:cs="Arial"/>
          <w:b/>
          <w:u w:val="single"/>
        </w:rPr>
      </w:pPr>
      <w:r w:rsidRPr="0052166F">
        <w:rPr>
          <w:rFonts w:ascii="Arial" w:hAnsi="Arial" w:cs="Arial"/>
          <w:b/>
          <w:u w:val="single"/>
        </w:rPr>
        <w:t>TERCERA.- (DISPOSICIONES GENERALES)</w:t>
      </w:r>
    </w:p>
    <w:p w:rsidR="004E3E6E" w:rsidRPr="0052166F" w:rsidRDefault="004E3E6E" w:rsidP="004E3E6E">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4E3E6E" w:rsidRPr="0052166F" w:rsidTr="00E16940">
        <w:trPr>
          <w:trHeight w:val="556"/>
        </w:trPr>
        <w:tc>
          <w:tcPr>
            <w:tcW w:w="1809" w:type="dxa"/>
            <w:shd w:val="clear" w:color="auto" w:fill="auto"/>
          </w:tcPr>
          <w:p w:rsidR="004E3E6E" w:rsidRPr="00FD21B1" w:rsidRDefault="004E3E6E" w:rsidP="00E16940">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4E3E6E" w:rsidRPr="00FD21B1" w:rsidRDefault="004E3E6E" w:rsidP="00E16940">
            <w:pPr>
              <w:spacing w:before="120" w:after="120"/>
              <w:jc w:val="both"/>
              <w:rPr>
                <w:rFonts w:ascii="Arial" w:hAnsi="Arial" w:cs="Arial"/>
              </w:rPr>
            </w:pPr>
            <w:r w:rsidRPr="00FD21B1">
              <w:rPr>
                <w:rFonts w:ascii="Arial" w:hAnsi="Arial" w:cs="Arial"/>
              </w:rPr>
              <w:t>Es el presente documento celebrado entre las Partes, junto con todos los anexos que forman parte integrante del mismo.</w:t>
            </w:r>
          </w:p>
        </w:tc>
      </w:tr>
      <w:tr w:rsidR="004E3E6E" w:rsidRPr="0052166F" w:rsidTr="00E16940">
        <w:trPr>
          <w:trHeight w:val="1028"/>
        </w:trPr>
        <w:tc>
          <w:tcPr>
            <w:tcW w:w="1809" w:type="dxa"/>
            <w:shd w:val="clear" w:color="auto" w:fill="auto"/>
          </w:tcPr>
          <w:p w:rsidR="004E3E6E" w:rsidRPr="00FD21B1" w:rsidRDefault="004E3E6E" w:rsidP="00E1694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t>Fiscal  de Servicio:</w:t>
            </w:r>
          </w:p>
        </w:tc>
        <w:tc>
          <w:tcPr>
            <w:tcW w:w="6662" w:type="dxa"/>
            <w:shd w:val="clear" w:color="auto" w:fill="auto"/>
          </w:tcPr>
          <w:p w:rsidR="004E3E6E" w:rsidRPr="00FD21B1" w:rsidRDefault="004E3E6E" w:rsidP="00E16940">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4E3E6E" w:rsidRPr="0052166F" w:rsidTr="00E16940">
        <w:trPr>
          <w:trHeight w:val="555"/>
        </w:trPr>
        <w:tc>
          <w:tcPr>
            <w:tcW w:w="1809" w:type="dxa"/>
            <w:shd w:val="clear" w:color="auto" w:fill="auto"/>
          </w:tcPr>
          <w:p w:rsidR="004E3E6E" w:rsidRPr="00FD21B1" w:rsidRDefault="004E3E6E" w:rsidP="00E16940">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4E3E6E" w:rsidRPr="00FD21B1" w:rsidRDefault="004E3E6E" w:rsidP="00E16940">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4E3E6E" w:rsidRPr="0052166F" w:rsidTr="00E16940">
        <w:trPr>
          <w:trHeight w:val="420"/>
        </w:trPr>
        <w:tc>
          <w:tcPr>
            <w:tcW w:w="1809" w:type="dxa"/>
            <w:shd w:val="clear" w:color="auto" w:fill="auto"/>
          </w:tcPr>
          <w:p w:rsidR="004E3E6E" w:rsidRPr="00FD21B1" w:rsidRDefault="004E3E6E" w:rsidP="00E16940">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4E3E6E" w:rsidRPr="00FD21B1" w:rsidRDefault="004E3E6E" w:rsidP="00E16940">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4E3E6E" w:rsidRPr="0052166F" w:rsidTr="00E16940">
        <w:tc>
          <w:tcPr>
            <w:tcW w:w="1809" w:type="dxa"/>
            <w:shd w:val="clear" w:color="auto" w:fill="auto"/>
          </w:tcPr>
          <w:p w:rsidR="004E3E6E" w:rsidRPr="00FD21B1" w:rsidRDefault="004E3E6E" w:rsidP="00E169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4E3E6E" w:rsidRPr="00FD21B1" w:rsidRDefault="004E3E6E" w:rsidP="00E16940">
            <w:pPr>
              <w:spacing w:before="120" w:after="120"/>
              <w:rPr>
                <w:rFonts w:ascii="Arial" w:hAnsi="Arial" w:cs="Arial"/>
                <w:b/>
              </w:rPr>
            </w:pPr>
          </w:p>
        </w:tc>
        <w:tc>
          <w:tcPr>
            <w:tcW w:w="6662" w:type="dxa"/>
            <w:shd w:val="clear" w:color="auto" w:fill="auto"/>
          </w:tcPr>
          <w:p w:rsidR="004E3E6E" w:rsidRPr="00FD21B1" w:rsidRDefault="004E3E6E" w:rsidP="00E1694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__________________________________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E3E6E" w:rsidRPr="0052166F" w:rsidTr="00E16940">
        <w:trPr>
          <w:trHeight w:val="783"/>
        </w:trPr>
        <w:tc>
          <w:tcPr>
            <w:tcW w:w="1809" w:type="dxa"/>
            <w:shd w:val="clear" w:color="auto" w:fill="auto"/>
          </w:tcPr>
          <w:p w:rsidR="004E3E6E" w:rsidRPr="00FD21B1" w:rsidRDefault="004E3E6E" w:rsidP="00E169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4E3E6E" w:rsidRPr="00FD21B1" w:rsidRDefault="004E3E6E" w:rsidP="00E16940">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4E3E6E" w:rsidRPr="0052166F" w:rsidTr="00E16940">
        <w:trPr>
          <w:trHeight w:val="429"/>
        </w:trPr>
        <w:tc>
          <w:tcPr>
            <w:tcW w:w="1809" w:type="dxa"/>
            <w:shd w:val="clear" w:color="auto" w:fill="auto"/>
          </w:tcPr>
          <w:p w:rsidR="004E3E6E" w:rsidRPr="00744AD0" w:rsidRDefault="004E3E6E" w:rsidP="00E16940">
            <w:pPr>
              <w:spacing w:after="120"/>
              <w:rPr>
                <w:rFonts w:ascii="Arial" w:hAnsi="Arial" w:cs="Arial"/>
                <w:b/>
              </w:rPr>
            </w:pPr>
            <w:r w:rsidRPr="00744AD0">
              <w:rPr>
                <w:rFonts w:ascii="Arial" w:hAnsi="Arial" w:cs="Arial"/>
                <w:b/>
              </w:rPr>
              <w:t>Unidad Solicitante:</w:t>
            </w:r>
          </w:p>
        </w:tc>
        <w:tc>
          <w:tcPr>
            <w:tcW w:w="6662" w:type="dxa"/>
            <w:shd w:val="clear" w:color="auto" w:fill="auto"/>
          </w:tcPr>
          <w:p w:rsidR="004E3E6E" w:rsidRPr="00744AD0" w:rsidRDefault="004E3E6E" w:rsidP="00E16940">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_______________________________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3.2.</w:t>
      </w:r>
      <w:r w:rsidRPr="005764C8">
        <w:rPr>
          <w:rFonts w:ascii="Arial" w:hAnsi="Arial" w:cs="Arial"/>
          <w:b/>
          <w:sz w:val="21"/>
          <w:szCs w:val="21"/>
        </w:rPr>
        <w:tab/>
        <w:t xml:space="preserve">Relación entre las Partes: </w:t>
      </w:r>
      <w:r w:rsidRPr="005764C8">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764C8">
        <w:rPr>
          <w:rFonts w:ascii="Arial" w:hAnsi="Arial" w:cs="Arial"/>
          <w:b/>
          <w:sz w:val="21"/>
          <w:szCs w:val="21"/>
        </w:rPr>
        <w:t>CONTRATISTA</w:t>
      </w:r>
      <w:r w:rsidRPr="005764C8">
        <w:rPr>
          <w:rFonts w:ascii="Arial" w:hAnsi="Arial" w:cs="Arial"/>
          <w:sz w:val="21"/>
          <w:szCs w:val="21"/>
        </w:rPr>
        <w:t>, quien será plenamente responsable por todos los aspectos relacionados con este Contrato y la Ley Aplicable.</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3.3.</w:t>
      </w:r>
      <w:r w:rsidRPr="005764C8">
        <w:rPr>
          <w:rFonts w:ascii="Arial" w:hAnsi="Arial" w:cs="Arial"/>
          <w:sz w:val="21"/>
          <w:szCs w:val="21"/>
        </w:rPr>
        <w:tab/>
      </w:r>
      <w:r w:rsidRPr="005764C8">
        <w:rPr>
          <w:rFonts w:ascii="Arial" w:hAnsi="Arial" w:cs="Arial"/>
          <w:b/>
          <w:sz w:val="21"/>
          <w:szCs w:val="21"/>
        </w:rPr>
        <w:t>Ley que rige el Contrato:</w:t>
      </w:r>
      <w:r w:rsidRPr="005764C8">
        <w:rPr>
          <w:rFonts w:ascii="Arial" w:hAnsi="Arial" w:cs="Arial"/>
          <w:sz w:val="21"/>
          <w:szCs w:val="21"/>
        </w:rPr>
        <w:t xml:space="preserve"> Este Contrato, su significado e interpretación y la relación que crea entre las Partes se regirá por Ley Aplicable.</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3.4.</w:t>
      </w:r>
      <w:r w:rsidRPr="005764C8">
        <w:rPr>
          <w:rFonts w:ascii="Arial" w:hAnsi="Arial" w:cs="Arial"/>
          <w:sz w:val="21"/>
          <w:szCs w:val="21"/>
        </w:rPr>
        <w:tab/>
      </w:r>
      <w:r w:rsidRPr="005764C8">
        <w:rPr>
          <w:rFonts w:ascii="Arial" w:hAnsi="Arial" w:cs="Arial"/>
          <w:b/>
          <w:sz w:val="21"/>
          <w:szCs w:val="21"/>
        </w:rPr>
        <w:t xml:space="preserve">Idioma: </w:t>
      </w:r>
      <w:r w:rsidRPr="005764C8">
        <w:rPr>
          <w:rFonts w:ascii="Arial" w:hAnsi="Arial" w:cs="Arial"/>
          <w:sz w:val="21"/>
          <w:szCs w:val="21"/>
        </w:rPr>
        <w:t>Este Contrato se ha celebrado en castellano, idioma por el que se regirán obligatoriamente todas las materias relacionadas con el mismo o su interpretación.</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3.5.</w:t>
      </w:r>
      <w:r w:rsidRPr="005764C8">
        <w:rPr>
          <w:rFonts w:ascii="Arial" w:hAnsi="Arial" w:cs="Arial"/>
          <w:sz w:val="21"/>
          <w:szCs w:val="21"/>
        </w:rPr>
        <w:tab/>
      </w:r>
      <w:r w:rsidRPr="005764C8">
        <w:rPr>
          <w:rFonts w:ascii="Arial" w:hAnsi="Arial" w:cs="Arial"/>
          <w:b/>
          <w:sz w:val="21"/>
          <w:szCs w:val="21"/>
        </w:rPr>
        <w:t>Encabezamientos:</w:t>
      </w:r>
      <w:r w:rsidRPr="005764C8">
        <w:rPr>
          <w:rFonts w:ascii="Arial" w:hAnsi="Arial" w:cs="Arial"/>
          <w:sz w:val="21"/>
          <w:szCs w:val="21"/>
        </w:rPr>
        <w:t xml:space="preserve"> El contenido de este Contrato no se verá restringido, modificado o afectado por los encabezamientos.</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3.6.</w:t>
      </w:r>
      <w:r w:rsidRPr="005764C8">
        <w:rPr>
          <w:rFonts w:ascii="Arial" w:hAnsi="Arial" w:cs="Arial"/>
          <w:sz w:val="21"/>
          <w:szCs w:val="21"/>
        </w:rPr>
        <w:tab/>
      </w:r>
      <w:r w:rsidRPr="005764C8">
        <w:rPr>
          <w:rFonts w:ascii="Arial" w:hAnsi="Arial" w:cs="Arial"/>
          <w:b/>
          <w:sz w:val="21"/>
          <w:szCs w:val="21"/>
        </w:rPr>
        <w:t>Totalidad del acuerdo:</w:t>
      </w:r>
      <w:r w:rsidRPr="005764C8">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t>3.7.</w:t>
      </w:r>
      <w:r w:rsidRPr="005764C8">
        <w:rPr>
          <w:rFonts w:ascii="Arial" w:hAnsi="Arial" w:cs="Arial"/>
          <w:sz w:val="21"/>
          <w:szCs w:val="21"/>
        </w:rPr>
        <w:tab/>
      </w:r>
      <w:r w:rsidRPr="005764C8">
        <w:rPr>
          <w:rFonts w:ascii="Arial" w:hAnsi="Arial" w:cs="Arial"/>
          <w:b/>
          <w:sz w:val="21"/>
          <w:szCs w:val="21"/>
        </w:rPr>
        <w:t>Plazos:</w:t>
      </w:r>
      <w:r w:rsidRPr="005764C8">
        <w:rPr>
          <w:rFonts w:ascii="Arial" w:hAnsi="Arial" w:cs="Arial"/>
          <w:sz w:val="21"/>
          <w:szCs w:val="21"/>
        </w:rPr>
        <w:t xml:space="preserve"> Todos los plazos establecidos en este Contrato y sus anexos se entenderán como días calendario, salvo indicación expresa en contrario.</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1"/>
          <w:szCs w:val="21"/>
        </w:rPr>
      </w:pPr>
      <w:r w:rsidRPr="005764C8">
        <w:rPr>
          <w:rFonts w:ascii="Arial" w:hAnsi="Arial" w:cs="Arial"/>
          <w:b/>
          <w:sz w:val="21"/>
          <w:szCs w:val="21"/>
        </w:rPr>
        <w:lastRenderedPageBreak/>
        <w:t>3.8.</w:t>
      </w:r>
      <w:r w:rsidRPr="005764C8">
        <w:rPr>
          <w:rFonts w:ascii="Arial" w:hAnsi="Arial" w:cs="Arial"/>
          <w:sz w:val="21"/>
          <w:szCs w:val="21"/>
        </w:rPr>
        <w:tab/>
      </w:r>
      <w:r w:rsidRPr="005764C8">
        <w:rPr>
          <w:rFonts w:ascii="Arial" w:hAnsi="Arial" w:cs="Arial"/>
          <w:b/>
          <w:sz w:val="21"/>
          <w:szCs w:val="21"/>
        </w:rPr>
        <w:t>Mayúsculas:</w:t>
      </w:r>
      <w:r w:rsidRPr="005764C8">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4E3E6E" w:rsidRPr="005764C8"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b/>
          <w:sz w:val="21"/>
          <w:szCs w:val="21"/>
          <w:u w:val="single"/>
        </w:rPr>
      </w:pPr>
      <w:r w:rsidRPr="005764C8">
        <w:rPr>
          <w:rFonts w:ascii="Arial" w:hAnsi="Arial" w:cs="Arial"/>
          <w:b/>
          <w:bCs/>
          <w:sz w:val="21"/>
          <w:szCs w:val="21"/>
        </w:rPr>
        <w:t>3.9.</w:t>
      </w:r>
      <w:r w:rsidRPr="005764C8">
        <w:rPr>
          <w:rFonts w:ascii="Arial" w:hAnsi="Arial" w:cs="Arial"/>
          <w:bCs/>
          <w:sz w:val="21"/>
          <w:szCs w:val="21"/>
        </w:rPr>
        <w:tab/>
      </w:r>
      <w:r w:rsidRPr="005764C8">
        <w:rPr>
          <w:rFonts w:ascii="Arial" w:hAnsi="Arial" w:cs="Arial"/>
          <w:b/>
          <w:bCs/>
          <w:sz w:val="21"/>
          <w:szCs w:val="21"/>
        </w:rPr>
        <w:t xml:space="preserve">Discrepancias: </w:t>
      </w:r>
      <w:r w:rsidRPr="005764C8">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E3E6E" w:rsidRPr="0052166F" w:rsidRDefault="004E3E6E" w:rsidP="004E3E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4E3E6E" w:rsidRPr="0052166F" w:rsidRDefault="004E3E6E" w:rsidP="004E3E6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E3E6E" w:rsidRPr="0052166F" w:rsidRDefault="004E3E6E" w:rsidP="004E3E6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E3E6E" w:rsidRPr="0052166F" w:rsidRDefault="004E3E6E" w:rsidP="004E3E6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E3E6E" w:rsidRDefault="004E3E6E" w:rsidP="004E3E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1: </w:t>
      </w:r>
      <w:r>
        <w:rPr>
          <w:rFonts w:ascii="Arial" w:hAnsi="Arial" w:cs="Arial"/>
        </w:rPr>
        <w:t>Documento de contratación directa, aclaraciones y enmiendas.</w:t>
      </w:r>
    </w:p>
    <w:p w:rsidR="004E3E6E" w:rsidRDefault="004E3E6E" w:rsidP="004E3E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E3E6E" w:rsidRDefault="004E3E6E" w:rsidP="004E3E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r>
      <w:r w:rsidRPr="0052166F">
        <w:rPr>
          <w:rFonts w:ascii="Arial" w:hAnsi="Arial" w:cs="Arial"/>
        </w:rPr>
        <w:t xml:space="preserve">Anexo </w:t>
      </w:r>
      <w:r>
        <w:rPr>
          <w:rFonts w:ascii="Arial" w:hAnsi="Arial" w:cs="Arial"/>
        </w:rPr>
        <w:t>3</w:t>
      </w:r>
      <w:r w:rsidRPr="0052166F">
        <w:rPr>
          <w:rFonts w:ascii="Arial" w:hAnsi="Arial" w:cs="Arial"/>
        </w:rPr>
        <w:t xml:space="preserve">: </w:t>
      </w:r>
      <w:r>
        <w:rPr>
          <w:rFonts w:ascii="Arial" w:hAnsi="Arial" w:cs="Arial"/>
        </w:rPr>
        <w:t>Acta de concertación.</w:t>
      </w:r>
    </w:p>
    <w:p w:rsidR="004E3E6E" w:rsidRPr="00D34922" w:rsidRDefault="004E3E6E" w:rsidP="004E3E6E">
      <w:pPr>
        <w:spacing w:after="120"/>
        <w:ind w:left="567"/>
        <w:jc w:val="both"/>
        <w:rPr>
          <w:rFonts w:ascii="Arial" w:hAnsi="Arial" w:cs="Arial"/>
        </w:rPr>
      </w:pPr>
      <w:r>
        <w:rPr>
          <w:rFonts w:ascii="Arial" w:hAnsi="Arial" w:cs="Arial"/>
        </w:rPr>
        <w:tab/>
        <w:t xml:space="preserve">Anexo 4: </w:t>
      </w:r>
      <w:r w:rsidRPr="00D34922">
        <w:rPr>
          <w:rFonts w:ascii="Arial" w:hAnsi="Arial" w:cs="Arial"/>
        </w:rPr>
        <w:t>Formulario resultado de la adjudicación.</w:t>
      </w:r>
    </w:p>
    <w:p w:rsidR="004E3E6E" w:rsidRDefault="004E3E6E" w:rsidP="004E3E6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5: Garantías</w:t>
      </w:r>
    </w:p>
    <w:p w:rsidR="004E3E6E" w:rsidRPr="003B4681" w:rsidRDefault="004E3E6E" w:rsidP="004E3E6E">
      <w:pPr>
        <w:spacing w:before="120" w:after="120"/>
        <w:jc w:val="both"/>
        <w:rPr>
          <w:rFonts w:ascii="Arial" w:hAnsi="Arial" w:cs="Arial"/>
          <w:b/>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3B4681">
        <w:rPr>
          <w:rFonts w:ascii="Arial" w:hAnsi="Arial" w:cs="Arial"/>
          <w:b/>
          <w:i/>
          <w:iCs/>
          <w:lang w:val="es-ES_tradnl"/>
        </w:rPr>
        <w:t>(insertar cuando el Contrato necesite protocolización)</w:t>
      </w:r>
    </w:p>
    <w:p w:rsidR="004E3E6E" w:rsidRPr="0052166F" w:rsidRDefault="004E3E6E" w:rsidP="004E3E6E">
      <w:pPr>
        <w:spacing w:before="120" w:after="120"/>
        <w:jc w:val="both"/>
        <w:rPr>
          <w:rFonts w:ascii="Arial" w:hAnsi="Arial" w:cs="Arial"/>
          <w:u w:val="single"/>
        </w:rPr>
      </w:pPr>
      <w:r w:rsidRPr="0052166F">
        <w:rPr>
          <w:rFonts w:ascii="Arial" w:hAnsi="Arial" w:cs="Arial"/>
          <w:b/>
          <w:u w:val="single"/>
        </w:rPr>
        <w:t>SEXTA.- (OBJETO DEL CONTRATO)</w:t>
      </w:r>
    </w:p>
    <w:p w:rsidR="004E3E6E" w:rsidRPr="0052166F" w:rsidRDefault="004E3E6E" w:rsidP="004E3E6E">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anexos que forman parte integrante e indivisible del presente Contrato.</w:t>
      </w:r>
      <w:r w:rsidRPr="0052166F" w:rsidDel="00320C8A">
        <w:rPr>
          <w:rFonts w:ascii="Arial" w:hAnsi="Arial" w:cs="Arial"/>
        </w:rPr>
        <w:t xml:space="preserve"> </w:t>
      </w:r>
    </w:p>
    <w:p w:rsidR="004E3E6E" w:rsidRPr="001404A5" w:rsidRDefault="004E3E6E" w:rsidP="004E3E6E">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E3E6E" w:rsidRPr="001404A5" w:rsidRDefault="004E3E6E" w:rsidP="004E3E6E">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E3E6E" w:rsidRPr="001404A5" w:rsidRDefault="004E3E6E" w:rsidP="004E3E6E">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E3E6E" w:rsidRPr="001404A5" w:rsidRDefault="004E3E6E" w:rsidP="004E3E6E">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E3E6E" w:rsidRPr="001404A5" w:rsidRDefault="004E3E6E" w:rsidP="004E3E6E">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E3E6E" w:rsidRPr="00887038" w:rsidRDefault="004E3E6E" w:rsidP="004E3E6E">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4E3E6E" w:rsidRPr="00887038" w:rsidRDefault="004E3E6E" w:rsidP="004E3E6E">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4E3E6E" w:rsidRPr="0052166F" w:rsidRDefault="004E3E6E" w:rsidP="004E3E6E">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4E3E6E" w:rsidRPr="0052166F" w:rsidRDefault="004E3E6E" w:rsidP="004E3E6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E3E6E" w:rsidRPr="00606818" w:rsidTr="00E16940">
        <w:trPr>
          <w:trHeight w:val="562"/>
          <w:jc w:val="center"/>
        </w:trPr>
        <w:tc>
          <w:tcPr>
            <w:tcW w:w="571" w:type="dxa"/>
            <w:shd w:val="clear" w:color="auto" w:fill="D9D9D9"/>
            <w:vAlign w:val="center"/>
            <w:hideMark/>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lastRenderedPageBreak/>
              <w:t>Nº</w:t>
            </w:r>
          </w:p>
        </w:tc>
        <w:tc>
          <w:tcPr>
            <w:tcW w:w="1932" w:type="dxa"/>
            <w:shd w:val="clear" w:color="auto" w:fill="D9D9D9"/>
            <w:vAlign w:val="center"/>
            <w:hideMark/>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 xml:space="preserve">DESCRIPCIÓN </w:t>
            </w:r>
          </w:p>
        </w:tc>
        <w:tc>
          <w:tcPr>
            <w:tcW w:w="937" w:type="dxa"/>
            <w:shd w:val="clear" w:color="auto" w:fill="D9D9D9"/>
            <w:vAlign w:val="center"/>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CANTIDAD</w:t>
            </w:r>
          </w:p>
        </w:tc>
        <w:tc>
          <w:tcPr>
            <w:tcW w:w="845" w:type="dxa"/>
            <w:shd w:val="clear" w:color="auto" w:fill="D9D9D9"/>
            <w:vAlign w:val="center"/>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UNIDAD DE MEDIDA</w:t>
            </w:r>
          </w:p>
        </w:tc>
        <w:tc>
          <w:tcPr>
            <w:tcW w:w="1141" w:type="dxa"/>
            <w:shd w:val="clear" w:color="auto" w:fill="D9D9D9"/>
            <w:vAlign w:val="center"/>
            <w:hideMark/>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PRECIO UNITARIO (Bs.)</w:t>
            </w:r>
          </w:p>
        </w:tc>
        <w:tc>
          <w:tcPr>
            <w:tcW w:w="1242" w:type="dxa"/>
            <w:shd w:val="clear" w:color="auto" w:fill="D9D9D9"/>
            <w:vAlign w:val="center"/>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PRECIO TOTAL</w:t>
            </w:r>
          </w:p>
          <w:p w:rsidR="004E3E6E" w:rsidRPr="00606818" w:rsidRDefault="004E3E6E" w:rsidP="00E16940">
            <w:pPr>
              <w:jc w:val="center"/>
              <w:rPr>
                <w:rFonts w:ascii="Arial" w:hAnsi="Arial" w:cs="Arial"/>
                <w:b/>
                <w:bCs/>
                <w:lang w:eastAsia="es-BO"/>
              </w:rPr>
            </w:pPr>
            <w:r w:rsidRPr="00606818">
              <w:rPr>
                <w:rFonts w:ascii="Arial" w:hAnsi="Arial" w:cs="Arial"/>
                <w:b/>
                <w:bCs/>
                <w:lang w:eastAsia="es-BO"/>
              </w:rPr>
              <w:t>(Bs.)</w:t>
            </w:r>
          </w:p>
        </w:tc>
        <w:tc>
          <w:tcPr>
            <w:tcW w:w="1164" w:type="dxa"/>
            <w:shd w:val="clear" w:color="auto" w:fill="D9D9D9"/>
            <w:vAlign w:val="center"/>
          </w:tcPr>
          <w:p w:rsidR="004E3E6E" w:rsidRPr="00606818" w:rsidRDefault="004E3E6E" w:rsidP="00E16940">
            <w:pPr>
              <w:jc w:val="center"/>
              <w:rPr>
                <w:rFonts w:ascii="Arial" w:hAnsi="Arial" w:cs="Arial"/>
                <w:b/>
                <w:bCs/>
                <w:lang w:eastAsia="es-BO"/>
              </w:rPr>
            </w:pPr>
            <w:r w:rsidRPr="00606818">
              <w:rPr>
                <w:rFonts w:ascii="Arial" w:hAnsi="Arial" w:cs="Arial"/>
                <w:b/>
                <w:bCs/>
                <w:lang w:eastAsia="es-BO"/>
              </w:rPr>
              <w:t>PLAZO</w:t>
            </w:r>
          </w:p>
        </w:tc>
      </w:tr>
      <w:tr w:rsidR="004E3E6E" w:rsidRPr="00606818" w:rsidTr="00E16940">
        <w:trPr>
          <w:trHeight w:hRule="exact" w:val="326"/>
          <w:jc w:val="center"/>
        </w:trPr>
        <w:tc>
          <w:tcPr>
            <w:tcW w:w="571" w:type="dxa"/>
            <w:shd w:val="clear" w:color="auto" w:fill="auto"/>
            <w:vAlign w:val="center"/>
          </w:tcPr>
          <w:p w:rsidR="004E3E6E" w:rsidRPr="00606818" w:rsidRDefault="004E3E6E" w:rsidP="00E16940">
            <w:pPr>
              <w:jc w:val="center"/>
              <w:rPr>
                <w:rFonts w:ascii="Arial" w:hAnsi="Arial" w:cs="Arial"/>
              </w:rPr>
            </w:pPr>
          </w:p>
        </w:tc>
        <w:tc>
          <w:tcPr>
            <w:tcW w:w="1932" w:type="dxa"/>
            <w:shd w:val="clear" w:color="auto" w:fill="auto"/>
            <w:vAlign w:val="center"/>
          </w:tcPr>
          <w:p w:rsidR="004E3E6E" w:rsidRPr="00606818" w:rsidRDefault="004E3E6E" w:rsidP="00E16940">
            <w:pPr>
              <w:jc w:val="center"/>
              <w:rPr>
                <w:rFonts w:ascii="Arial" w:hAnsi="Arial" w:cs="Arial"/>
              </w:rPr>
            </w:pPr>
          </w:p>
        </w:tc>
        <w:tc>
          <w:tcPr>
            <w:tcW w:w="937" w:type="dxa"/>
            <w:shd w:val="clear" w:color="auto" w:fill="auto"/>
            <w:vAlign w:val="center"/>
          </w:tcPr>
          <w:p w:rsidR="004E3E6E" w:rsidRPr="00606818" w:rsidRDefault="004E3E6E" w:rsidP="00E16940">
            <w:pPr>
              <w:jc w:val="center"/>
              <w:rPr>
                <w:rFonts w:ascii="Arial" w:hAnsi="Arial" w:cs="Arial"/>
              </w:rPr>
            </w:pPr>
          </w:p>
        </w:tc>
        <w:tc>
          <w:tcPr>
            <w:tcW w:w="845" w:type="dxa"/>
            <w:vAlign w:val="center"/>
          </w:tcPr>
          <w:p w:rsidR="004E3E6E" w:rsidRPr="00606818" w:rsidRDefault="004E3E6E" w:rsidP="00E16940">
            <w:pPr>
              <w:jc w:val="center"/>
              <w:rPr>
                <w:rFonts w:ascii="Arial" w:hAnsi="Arial" w:cs="Arial"/>
              </w:rPr>
            </w:pPr>
          </w:p>
        </w:tc>
        <w:tc>
          <w:tcPr>
            <w:tcW w:w="1141" w:type="dxa"/>
            <w:shd w:val="clear" w:color="auto" w:fill="auto"/>
            <w:vAlign w:val="center"/>
          </w:tcPr>
          <w:p w:rsidR="004E3E6E" w:rsidRPr="00606818" w:rsidRDefault="004E3E6E" w:rsidP="00E16940">
            <w:pPr>
              <w:jc w:val="center"/>
              <w:rPr>
                <w:rFonts w:ascii="Arial" w:hAnsi="Arial" w:cs="Arial"/>
              </w:rPr>
            </w:pPr>
          </w:p>
        </w:tc>
        <w:tc>
          <w:tcPr>
            <w:tcW w:w="1242" w:type="dxa"/>
            <w:vAlign w:val="center"/>
          </w:tcPr>
          <w:p w:rsidR="004E3E6E" w:rsidRPr="00606818" w:rsidRDefault="004E3E6E" w:rsidP="00E16940">
            <w:pPr>
              <w:jc w:val="center"/>
              <w:rPr>
                <w:rFonts w:ascii="Arial" w:hAnsi="Arial" w:cs="Arial"/>
              </w:rPr>
            </w:pPr>
          </w:p>
        </w:tc>
        <w:tc>
          <w:tcPr>
            <w:tcW w:w="1164" w:type="dxa"/>
            <w:vAlign w:val="center"/>
          </w:tcPr>
          <w:p w:rsidR="004E3E6E" w:rsidRPr="00606818" w:rsidRDefault="004E3E6E" w:rsidP="00E16940">
            <w:pPr>
              <w:jc w:val="center"/>
              <w:rPr>
                <w:rFonts w:ascii="Arial" w:hAnsi="Arial" w:cs="Arial"/>
              </w:rPr>
            </w:pPr>
          </w:p>
        </w:tc>
      </w:tr>
    </w:tbl>
    <w:p w:rsidR="004E3E6E" w:rsidRPr="0052166F" w:rsidRDefault="004E3E6E" w:rsidP="004E3E6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4E3E6E" w:rsidRPr="0052166F" w:rsidRDefault="004E3E6E" w:rsidP="004E3E6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E3E6E" w:rsidRPr="0052166F" w:rsidRDefault="004E3E6E" w:rsidP="004E3E6E">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4E3E6E" w:rsidRPr="0052166F" w:rsidRDefault="004E3E6E" w:rsidP="004E3E6E">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E3E6E" w:rsidRPr="0052166F" w:rsidRDefault="004E3E6E" w:rsidP="00E16940">
      <w:pPr>
        <w:pStyle w:val="Prrafodelista"/>
        <w:numPr>
          <w:ilvl w:val="0"/>
          <w:numId w:val="25"/>
        </w:numPr>
        <w:spacing w:before="120" w:after="120"/>
        <w:contextualSpacing/>
        <w:jc w:val="both"/>
        <w:rPr>
          <w:rFonts w:ascii="Arial" w:hAnsi="Arial" w:cs="Arial"/>
        </w:rPr>
      </w:pPr>
      <w:r w:rsidRPr="0052166F">
        <w:rPr>
          <w:rFonts w:ascii="Arial" w:hAnsi="Arial" w:cs="Arial"/>
        </w:rPr>
        <w:t>Solicitud de pago.</w:t>
      </w:r>
    </w:p>
    <w:p w:rsidR="004E3E6E" w:rsidRPr="0052166F" w:rsidRDefault="004E3E6E" w:rsidP="00E16940">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Factura original.</w:t>
      </w:r>
    </w:p>
    <w:p w:rsidR="004E3E6E" w:rsidRPr="0052166F" w:rsidRDefault="004E3E6E" w:rsidP="00E16940">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4E3E6E" w:rsidRPr="0052166F" w:rsidRDefault="004E3E6E" w:rsidP="00E16940">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E3E6E" w:rsidRPr="0052166F" w:rsidRDefault="004E3E6E" w:rsidP="00E16940">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E3E6E" w:rsidRPr="005626DC" w:rsidRDefault="004E3E6E" w:rsidP="004E3E6E">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E3E6E" w:rsidRDefault="004E3E6E" w:rsidP="004E3E6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E3E6E" w:rsidRPr="00BA5B14" w:rsidRDefault="004E3E6E" w:rsidP="004E3E6E">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 xml:space="preserve">acuerdo a </w:t>
      </w:r>
      <w:r w:rsidRPr="00BA5B14">
        <w:rPr>
          <w:rFonts w:ascii="Arial" w:hAnsi="Arial" w:cs="Arial"/>
          <w:b/>
          <w:i/>
          <w:u w:val="single"/>
          <w:lang w:val="es-ES_tradnl"/>
        </w:rPr>
        <w:t>las especificaciones técnicas)</w:t>
      </w:r>
    </w:p>
    <w:p w:rsidR="004E3E6E" w:rsidRPr="00BA5B14" w:rsidRDefault="004E3E6E" w:rsidP="004E3E6E">
      <w:pPr>
        <w:spacing w:before="120" w:after="120"/>
        <w:jc w:val="both"/>
        <w:rPr>
          <w:rFonts w:ascii="Arial" w:hAnsi="Arial" w:cs="Arial"/>
          <w:b/>
        </w:rPr>
      </w:pPr>
      <w:r w:rsidRPr="00BA5B14">
        <w:rPr>
          <w:rFonts w:ascii="Arial" w:hAnsi="Arial" w:cs="Arial"/>
        </w:rPr>
        <w:t xml:space="preserve">El </w:t>
      </w:r>
      <w:r w:rsidRPr="00BA5B14">
        <w:rPr>
          <w:rFonts w:ascii="Arial" w:hAnsi="Arial" w:cs="Arial"/>
          <w:b/>
          <w:bCs/>
        </w:rPr>
        <w:t>CONTRATISTA</w:t>
      </w:r>
      <w:r w:rsidRPr="00BA5B14">
        <w:rPr>
          <w:rFonts w:ascii="Arial" w:hAnsi="Arial" w:cs="Arial"/>
        </w:rPr>
        <w:t xml:space="preserve"> garantiza la correcta y fiel ejecución del presente </w:t>
      </w:r>
      <w:r w:rsidRPr="00BA5B14">
        <w:rPr>
          <w:rFonts w:ascii="Arial" w:hAnsi="Arial" w:cs="Arial"/>
          <w:bCs/>
        </w:rPr>
        <w:t>Contrato</w:t>
      </w:r>
      <w:r w:rsidRPr="00BA5B14">
        <w:rPr>
          <w:rFonts w:ascii="Arial" w:hAnsi="Arial" w:cs="Arial"/>
          <w:b/>
          <w:bCs/>
        </w:rPr>
        <w:t xml:space="preserve"> </w:t>
      </w:r>
      <w:r w:rsidRPr="00BA5B14">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4E3E6E" w:rsidRPr="00BA5B14" w:rsidRDefault="004E3E6E" w:rsidP="004E3E6E">
      <w:pPr>
        <w:spacing w:before="120" w:after="120"/>
        <w:jc w:val="both"/>
        <w:rPr>
          <w:rFonts w:ascii="Arial" w:hAnsi="Arial" w:cs="Arial"/>
        </w:rPr>
      </w:pPr>
      <w:r w:rsidRPr="00BA5B14">
        <w:rPr>
          <w:rFonts w:ascii="Arial" w:hAnsi="Arial" w:cs="Arial"/>
        </w:rPr>
        <w:t xml:space="preserve">Cualquier incumplimiento contractual en que incurra el </w:t>
      </w:r>
      <w:r w:rsidRPr="00BA5B14">
        <w:rPr>
          <w:rFonts w:ascii="Arial" w:hAnsi="Arial" w:cs="Arial"/>
          <w:b/>
        </w:rPr>
        <w:t>CONTRATISTA</w:t>
      </w:r>
      <w:r w:rsidRPr="00BA5B14">
        <w:rPr>
          <w:rFonts w:ascii="Arial" w:hAnsi="Arial" w:cs="Arial"/>
        </w:rPr>
        <w:t xml:space="preserve">, dará lugar a la ejecución de la garantía antes mencionada en favor de la </w:t>
      </w:r>
      <w:r w:rsidRPr="00BA5B14">
        <w:rPr>
          <w:rFonts w:ascii="Arial" w:hAnsi="Arial" w:cs="Arial"/>
          <w:b/>
        </w:rPr>
        <w:t>ENTIDAD</w:t>
      </w:r>
      <w:r w:rsidRPr="00BA5B14">
        <w:rPr>
          <w:rFonts w:ascii="Arial" w:hAnsi="Arial" w:cs="Arial"/>
          <w:bCs/>
        </w:rPr>
        <w:t xml:space="preserve"> a su solo requerimiento sin necesidad de ningún trámite o acción judicial.</w:t>
      </w:r>
    </w:p>
    <w:p w:rsidR="004E3E6E" w:rsidRPr="00D07EF4" w:rsidRDefault="004E3E6E" w:rsidP="004E3E6E">
      <w:pPr>
        <w:spacing w:before="120" w:after="120"/>
        <w:jc w:val="both"/>
        <w:rPr>
          <w:rFonts w:ascii="Arial" w:hAnsi="Arial" w:cs="Arial"/>
          <w:strike/>
        </w:rPr>
      </w:pPr>
      <w:r w:rsidRPr="00BA5B14">
        <w:rPr>
          <w:rFonts w:ascii="Arial" w:hAnsi="Arial" w:cs="Arial"/>
        </w:rPr>
        <w:t xml:space="preserve">El </w:t>
      </w:r>
      <w:r w:rsidRPr="00BA5B14">
        <w:rPr>
          <w:rFonts w:ascii="Arial" w:hAnsi="Arial" w:cs="Arial"/>
          <w:b/>
        </w:rPr>
        <w:t>CONTRATISTA</w:t>
      </w:r>
      <w:r w:rsidRPr="00BA5B14">
        <w:rPr>
          <w:rFonts w:ascii="Arial" w:hAnsi="Arial" w:cs="Arial"/>
        </w:rPr>
        <w:t xml:space="preserve"> tiene la obligación de mantener actualizada la garantía de cumplimiento de Contrato, cuantas veces lo requiera la </w:t>
      </w:r>
      <w:r w:rsidRPr="00BA5B14">
        <w:rPr>
          <w:rFonts w:ascii="Arial" w:hAnsi="Arial" w:cs="Arial"/>
          <w:b/>
        </w:rPr>
        <w:t>ENTIDAD</w:t>
      </w:r>
      <w:r w:rsidRPr="00BA5B14">
        <w:rPr>
          <w:rFonts w:ascii="Arial" w:hAnsi="Arial" w:cs="Arial"/>
        </w:rPr>
        <w:t xml:space="preserve"> por razones justificadas. El Fiscal del Servicio llevará el control directo de la vigencia de la garantía bajo su responsabilidad, dicha garantía estará vigente hasta 60 (sesenta) días hábiles adicionales a partir de la conclusión del Servicio, transcurrido este plazo, la </w:t>
      </w:r>
      <w:r w:rsidRPr="00BA5B14">
        <w:rPr>
          <w:rFonts w:ascii="Arial" w:hAnsi="Arial" w:cs="Arial"/>
          <w:b/>
        </w:rPr>
        <w:t>ENTIDAD</w:t>
      </w:r>
      <w:r w:rsidRPr="00BA5B14">
        <w:rPr>
          <w:rFonts w:ascii="Arial" w:hAnsi="Arial" w:cs="Arial"/>
        </w:rPr>
        <w:t xml:space="preserve"> devolverá la garantía al </w:t>
      </w:r>
      <w:r w:rsidRPr="00BA5B14">
        <w:rPr>
          <w:rFonts w:ascii="Arial" w:hAnsi="Arial" w:cs="Arial"/>
          <w:b/>
        </w:rPr>
        <w:t>CONTRATISTA</w:t>
      </w:r>
      <w:r w:rsidRPr="00BA5B14">
        <w:rPr>
          <w:rFonts w:ascii="Arial" w:hAnsi="Arial" w:cs="Arial"/>
        </w:rPr>
        <w:t>.</w:t>
      </w:r>
    </w:p>
    <w:p w:rsidR="004E3E6E" w:rsidRDefault="004E3E6E" w:rsidP="004E3E6E">
      <w:pPr>
        <w:spacing w:before="120" w:after="120"/>
        <w:jc w:val="both"/>
        <w:rPr>
          <w:rFonts w:ascii="Arial" w:hAnsi="Arial" w:cs="Arial"/>
          <w:b/>
          <w:i/>
          <w:u w:val="single"/>
          <w:lang w:val="es-ES_tradnl"/>
        </w:rPr>
      </w:pPr>
      <w:r w:rsidRPr="00DD1E4D">
        <w:rPr>
          <w:rFonts w:ascii="Arial" w:hAnsi="Arial" w:cs="Arial"/>
          <w:b/>
          <w:u w:val="single"/>
        </w:rPr>
        <w:lastRenderedPageBreak/>
        <w:t xml:space="preserve">DÉCIMA </w:t>
      </w:r>
      <w:r>
        <w:rPr>
          <w:rFonts w:ascii="Arial" w:hAnsi="Arial" w:cs="Arial"/>
          <w:b/>
          <w:u w:val="single"/>
        </w:rPr>
        <w:t>TERCERA</w:t>
      </w:r>
      <w:r w:rsidRPr="00DD1E4D">
        <w:rPr>
          <w:rFonts w:ascii="Arial" w:hAnsi="Arial" w:cs="Arial"/>
          <w:b/>
          <w:u w:val="single"/>
        </w:rPr>
        <w:t xml:space="preserve">.- </w:t>
      </w:r>
      <w:r w:rsidRPr="00BB1630">
        <w:rPr>
          <w:rFonts w:ascii="Arial" w:hAnsi="Arial" w:cs="Arial"/>
          <w:b/>
          <w:u w:val="single"/>
        </w:rPr>
        <w:t>(CLÁUSULA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4E3E6E" w:rsidRPr="00030FC7" w:rsidRDefault="004E3E6E" w:rsidP="004E3E6E">
      <w:pPr>
        <w:spacing w:after="15"/>
        <w:ind w:left="14" w:right="14"/>
        <w:jc w:val="both"/>
        <w:rPr>
          <w:rFonts w:ascii="Arial" w:hAnsi="Arial" w:cs="Arial"/>
        </w:rPr>
      </w:pPr>
      <w:r w:rsidRPr="00030FC7">
        <w:rPr>
          <w:rFonts w:ascii="Arial" w:hAnsi="Arial" w:cs="Arial"/>
        </w:rPr>
        <w:t>El Contratista, deberá presentar y mantener vigente de forma ininterrumpida durante todo el periodo del Contrato las pólizas de seguro especificadas a continuación:</w:t>
      </w:r>
    </w:p>
    <w:p w:rsidR="004E3E6E" w:rsidRPr="00030FC7" w:rsidRDefault="004E3E6E" w:rsidP="004E3E6E">
      <w:pPr>
        <w:spacing w:after="25" w:line="259" w:lineRule="auto"/>
        <w:ind w:left="24" w:hanging="10"/>
        <w:jc w:val="both"/>
        <w:rPr>
          <w:rFonts w:ascii="Arial" w:hAnsi="Arial" w:cs="Arial"/>
        </w:rPr>
      </w:pPr>
      <w:r w:rsidRPr="00030FC7">
        <w:rPr>
          <w:rFonts w:ascii="Arial" w:hAnsi="Arial" w:cs="Arial"/>
          <w:b/>
        </w:rPr>
        <w:t>13.1 Póliza de seguro de accidentes personales</w:t>
      </w:r>
      <w:r w:rsidRPr="00030FC7">
        <w:rPr>
          <w:rFonts w:ascii="Arial" w:hAnsi="Arial" w:cs="Arial"/>
        </w:rPr>
        <w:t>.</w:t>
      </w:r>
    </w:p>
    <w:p w:rsidR="004E3E6E" w:rsidRPr="00030FC7" w:rsidRDefault="004E3E6E" w:rsidP="004E3E6E">
      <w:pPr>
        <w:ind w:left="14" w:right="14"/>
        <w:jc w:val="both"/>
        <w:rPr>
          <w:rFonts w:ascii="Arial" w:hAnsi="Arial" w:cs="Arial"/>
        </w:rPr>
      </w:pPr>
      <w:r w:rsidRPr="00030FC7">
        <w:rPr>
          <w:rFonts w:ascii="Arial" w:hAnsi="Arial" w:cs="Arial"/>
        </w:rPr>
        <w:t>Los trabajadores, funcionarios y empleados designados por el Contratista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E3E6E" w:rsidRPr="00030FC7" w:rsidRDefault="004E3E6E" w:rsidP="004E3E6E">
      <w:pPr>
        <w:spacing w:after="146"/>
        <w:ind w:left="14" w:right="14"/>
        <w:jc w:val="both"/>
        <w:rPr>
          <w:rFonts w:ascii="Arial" w:hAnsi="Arial" w:cs="Arial"/>
        </w:rPr>
      </w:pPr>
      <w:r w:rsidRPr="00030FC7">
        <w:rPr>
          <w:rFonts w:ascii="Arial" w:hAnsi="Arial" w:cs="Arial"/>
        </w:rPr>
        <w:t>En sustitución a la Póliza de Accidentes Personales o Certificado de Seguro, opcionalmente pueden presentar el Certificado de aportes mensual voluntario al seguro social a corto plazo a una caja de salud o seguro social obligatorio.</w:t>
      </w:r>
    </w:p>
    <w:p w:rsidR="004E3E6E" w:rsidRPr="00030FC7" w:rsidRDefault="004E3E6E" w:rsidP="004E3E6E">
      <w:pPr>
        <w:tabs>
          <w:tab w:val="center" w:pos="3701"/>
        </w:tabs>
        <w:spacing w:after="51" w:line="259" w:lineRule="auto"/>
        <w:jc w:val="both"/>
        <w:rPr>
          <w:rFonts w:ascii="Arial" w:hAnsi="Arial" w:cs="Arial"/>
        </w:rPr>
      </w:pPr>
      <w:r w:rsidRPr="00030FC7">
        <w:rPr>
          <w:rFonts w:ascii="Arial" w:hAnsi="Arial" w:cs="Arial"/>
          <w:b/>
        </w:rPr>
        <w:t>13.2 Condiciones adicionales:</w:t>
      </w:r>
      <w:r w:rsidRPr="00030FC7">
        <w:rPr>
          <w:rFonts w:ascii="Arial" w:hAnsi="Arial" w:cs="Arial"/>
        </w:rPr>
        <w:tab/>
      </w:r>
      <w:r w:rsidR="001A1194" w:rsidRPr="007A50D6">
        <w:rPr>
          <w:rFonts w:ascii="Arial" w:hAnsi="Arial" w:cs="Arial"/>
          <w:noProof/>
          <w:lang w:val="es-BO" w:eastAsia="es-BO"/>
        </w:rPr>
        <w:drawing>
          <wp:inline distT="0" distB="0" distL="0" distR="0">
            <wp:extent cx="6985" cy="698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4E3E6E" w:rsidRPr="00030FC7" w:rsidRDefault="004E3E6E" w:rsidP="004E3E6E">
      <w:pPr>
        <w:ind w:left="14" w:right="14"/>
        <w:jc w:val="both"/>
        <w:rPr>
          <w:rFonts w:ascii="Arial" w:hAnsi="Arial" w:cs="Arial"/>
        </w:rPr>
      </w:pPr>
      <w:r w:rsidRPr="00030FC7">
        <w:rPr>
          <w:rFonts w:ascii="Arial" w:hAnsi="Arial" w:cs="Arial"/>
        </w:rPr>
        <w:t>La Póliza de seguro anteriormente mencionada, deberá cumplir las siguientes condiciones adicionales:</w:t>
      </w:r>
    </w:p>
    <w:p w:rsidR="004E3E6E" w:rsidRPr="00030FC7" w:rsidRDefault="004E3E6E" w:rsidP="004E3E6E">
      <w:pPr>
        <w:ind w:left="1305" w:right="14" w:hanging="710"/>
        <w:jc w:val="both"/>
        <w:rPr>
          <w:rFonts w:ascii="Arial" w:hAnsi="Arial" w:cs="Arial"/>
        </w:rPr>
      </w:pPr>
      <w:r w:rsidRPr="00030FC7">
        <w:rPr>
          <w:rFonts w:ascii="Arial" w:hAnsi="Arial" w:cs="Arial"/>
          <w:b/>
        </w:rPr>
        <w:t>13.2.1</w:t>
      </w:r>
      <w:r w:rsidRPr="00030FC7">
        <w:rPr>
          <w:rFonts w:ascii="Arial" w:hAnsi="Arial" w:cs="Arial"/>
        </w:rPr>
        <w:t xml:space="preserve"> De suspenderse por cualquier razón la vigencia o cobertura de la póliza nominada precedentemente, o bien se presente la existencia de eventos no cubiertos por la misma: el </w:t>
      </w:r>
      <w:r w:rsidRPr="00030FC7">
        <w:rPr>
          <w:rFonts w:ascii="Arial" w:hAnsi="Arial" w:cs="Arial"/>
          <w:b/>
        </w:rPr>
        <w:t>CONTRATISTA</w:t>
      </w:r>
      <w:r w:rsidRPr="00030FC7">
        <w:rPr>
          <w:rFonts w:ascii="Arial" w:hAnsi="Arial" w:cs="Arial"/>
        </w:rPr>
        <w:t xml:space="preserve"> se hace enteramente responsable frente a la </w:t>
      </w:r>
      <w:r w:rsidRPr="00030FC7">
        <w:rPr>
          <w:rFonts w:ascii="Arial" w:hAnsi="Arial" w:cs="Arial"/>
          <w:b/>
        </w:rPr>
        <w:t>ENTIDAD</w:t>
      </w:r>
      <w:r w:rsidRPr="00030FC7">
        <w:rPr>
          <w:rFonts w:ascii="Arial" w:hAnsi="Arial" w:cs="Arial"/>
        </w:rPr>
        <w:t xml:space="preserve"> por todos los accidentes emergentes en el desempeño de sus funciones.</w:t>
      </w:r>
    </w:p>
    <w:p w:rsidR="004E3E6E" w:rsidRPr="00030FC7" w:rsidRDefault="004E3E6E" w:rsidP="004E3E6E">
      <w:pPr>
        <w:spacing w:after="48"/>
        <w:ind w:left="1306" w:right="14" w:hanging="701"/>
        <w:jc w:val="both"/>
        <w:rPr>
          <w:rFonts w:ascii="Arial" w:hAnsi="Arial" w:cs="Arial"/>
        </w:rPr>
      </w:pPr>
      <w:r w:rsidRPr="00030FC7">
        <w:rPr>
          <w:rFonts w:ascii="Arial" w:hAnsi="Arial" w:cs="Arial"/>
          <w:b/>
        </w:rPr>
        <w:t>13.2.2</w:t>
      </w:r>
      <w:r w:rsidRPr="00030FC7">
        <w:rPr>
          <w:rFonts w:ascii="Arial" w:hAnsi="Arial" w:cs="Arial"/>
        </w:rPr>
        <w:t xml:space="preserve"> El </w:t>
      </w:r>
      <w:r w:rsidRPr="00030FC7">
        <w:rPr>
          <w:rFonts w:ascii="Arial" w:hAnsi="Arial" w:cs="Arial"/>
          <w:b/>
        </w:rPr>
        <w:t>CONTRATISTA</w:t>
      </w:r>
      <w:r w:rsidRPr="00030FC7">
        <w:rPr>
          <w:rFonts w:ascii="Arial" w:hAnsi="Arial" w:cs="Arial"/>
        </w:rPr>
        <w:t xml:space="preserve">, una vez adjudicado, deberá entregar una copia legalizada de la citada póliza a la </w:t>
      </w:r>
      <w:r w:rsidRPr="00030FC7">
        <w:rPr>
          <w:rFonts w:ascii="Arial" w:hAnsi="Arial" w:cs="Arial"/>
          <w:b/>
        </w:rPr>
        <w:t>ENTIDAD</w:t>
      </w:r>
      <w:r w:rsidRPr="00030FC7">
        <w:rPr>
          <w:rFonts w:ascii="Arial" w:hAnsi="Arial" w:cs="Arial"/>
        </w:rPr>
        <w:t xml:space="preserve"> antes de la suscripción del Contrato.</w:t>
      </w:r>
    </w:p>
    <w:p w:rsidR="004E3E6E" w:rsidRDefault="004E3E6E" w:rsidP="004E3E6E">
      <w:pPr>
        <w:spacing w:before="120" w:after="120"/>
        <w:jc w:val="both"/>
        <w:rPr>
          <w:rFonts w:ascii="Arial" w:hAnsi="Arial" w:cs="Arial"/>
          <w:b/>
          <w:i/>
          <w:u w:val="single"/>
          <w:lang w:val="es-ES_tradnl"/>
        </w:rPr>
      </w:pPr>
      <w:r>
        <w:rPr>
          <w:rFonts w:ascii="Arial" w:hAnsi="Arial" w:cs="Arial"/>
          <w:b/>
          <w:u w:val="single"/>
        </w:rPr>
        <w:t>DÉCIMA CUARTA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4E3E6E" w:rsidRPr="000D2E4A" w:rsidRDefault="004E3E6E" w:rsidP="004E3E6E">
      <w:pPr>
        <w:spacing w:before="120" w:after="120"/>
        <w:jc w:val="both"/>
        <w:rPr>
          <w:rFonts w:ascii="Arial" w:hAnsi="Arial" w:cs="Arial"/>
        </w:rPr>
      </w:pPr>
      <w:r w:rsidRPr="000D2E4A">
        <w:rPr>
          <w:rFonts w:ascii="Arial" w:hAnsi="Arial" w:cs="Arial"/>
        </w:rPr>
        <w:t xml:space="preserve">Queda convenido entre las Partes, que el </w:t>
      </w:r>
      <w:r w:rsidRPr="000D2E4A">
        <w:rPr>
          <w:rFonts w:ascii="Arial" w:hAnsi="Arial" w:cs="Arial"/>
          <w:b/>
        </w:rPr>
        <w:t xml:space="preserve">CONTRATISTA </w:t>
      </w:r>
      <w:r w:rsidRPr="000D2E4A">
        <w:rPr>
          <w:rFonts w:ascii="Arial" w:hAnsi="Arial" w:cs="Arial"/>
        </w:rPr>
        <w:t xml:space="preserve">se obliga a cumplir con lo estipulado en las especificaciones técnicas y en la cláusula (Vigencia y Plazo) del Contrato, caso contrario la </w:t>
      </w:r>
      <w:r w:rsidRPr="000D2E4A">
        <w:rPr>
          <w:rFonts w:ascii="Arial" w:hAnsi="Arial" w:cs="Arial"/>
          <w:b/>
        </w:rPr>
        <w:t>ENTIDAD</w:t>
      </w:r>
      <w:r w:rsidRPr="000D2E4A">
        <w:rPr>
          <w:rFonts w:ascii="Arial" w:hAnsi="Arial" w:cs="Arial"/>
        </w:rPr>
        <w:t xml:space="preserve"> aplicará una multa equivalente al </w:t>
      </w:r>
      <w:r w:rsidRPr="000D2E4A">
        <w:rPr>
          <w:rFonts w:ascii="Arial" w:hAnsi="Arial" w:cs="Arial"/>
          <w:i/>
          <w:u w:val="single"/>
        </w:rPr>
        <w:t>numeral%</w:t>
      </w:r>
      <w:r w:rsidRPr="000D2E4A">
        <w:rPr>
          <w:rFonts w:ascii="Arial" w:hAnsi="Arial" w:cs="Arial"/>
        </w:rPr>
        <w:t xml:space="preserve"> (</w:t>
      </w:r>
      <w:r w:rsidRPr="000D2E4A">
        <w:rPr>
          <w:rFonts w:ascii="Arial" w:hAnsi="Arial" w:cs="Arial"/>
          <w:i/>
          <w:u w:val="single"/>
        </w:rPr>
        <w:t>literal</w:t>
      </w:r>
      <w:r w:rsidRPr="000D2E4A">
        <w:rPr>
          <w:rFonts w:ascii="Arial" w:hAnsi="Arial" w:cs="Arial"/>
        </w:rPr>
        <w:t xml:space="preserve"> por ciento) sobre el monto total del Contrato, por cada día calendario de retraso.</w:t>
      </w:r>
    </w:p>
    <w:p w:rsidR="004E3E6E" w:rsidRPr="000D2E4A" w:rsidRDefault="004E3E6E" w:rsidP="004E3E6E">
      <w:pPr>
        <w:spacing w:before="120" w:after="120"/>
        <w:jc w:val="both"/>
        <w:rPr>
          <w:rFonts w:ascii="Arial" w:hAnsi="Arial" w:cs="Arial"/>
        </w:rPr>
      </w:pPr>
      <w:r w:rsidRPr="000D2E4A">
        <w:rPr>
          <w:rFonts w:ascii="Arial" w:hAnsi="Arial" w:cs="Arial"/>
        </w:rPr>
        <w:t xml:space="preserve">De establecer la </w:t>
      </w:r>
      <w:r w:rsidRPr="000D2E4A">
        <w:rPr>
          <w:rFonts w:ascii="Arial" w:hAnsi="Arial" w:cs="Arial"/>
          <w:b/>
        </w:rPr>
        <w:t>ENTIDAD</w:t>
      </w:r>
      <w:r w:rsidRPr="000D2E4A">
        <w:rPr>
          <w:rFonts w:ascii="Arial" w:hAnsi="Arial" w:cs="Arial"/>
        </w:rPr>
        <w:t xml:space="preserve"> que por la aplicación de multas por mora se ha llegado al límite del 10% (diez por ciento) del monto total del Contrato, la </w:t>
      </w:r>
      <w:r w:rsidRPr="000D2E4A">
        <w:rPr>
          <w:rFonts w:ascii="Arial" w:hAnsi="Arial" w:cs="Arial"/>
          <w:b/>
        </w:rPr>
        <w:t>ENTIDAD</w:t>
      </w:r>
      <w:r w:rsidRPr="000D2E4A">
        <w:rPr>
          <w:rFonts w:ascii="Arial" w:hAnsi="Arial" w:cs="Arial"/>
        </w:rPr>
        <w:t xml:space="preserve"> podrá iniciar el proceso de resolución del Contrato, conforme a lo estipulado en la cláusula (Terminación del Contrato).</w:t>
      </w:r>
    </w:p>
    <w:p w:rsidR="004E3E6E" w:rsidRPr="000D2E4A" w:rsidRDefault="004E3E6E" w:rsidP="004E3E6E">
      <w:pPr>
        <w:spacing w:before="120" w:after="120"/>
        <w:jc w:val="both"/>
        <w:rPr>
          <w:rFonts w:ascii="Arial" w:hAnsi="Arial" w:cs="Arial"/>
        </w:rPr>
      </w:pPr>
      <w:r w:rsidRPr="000D2E4A">
        <w:rPr>
          <w:rFonts w:ascii="Arial" w:hAnsi="Arial" w:cs="Arial"/>
        </w:rPr>
        <w:t xml:space="preserve">De establecer la </w:t>
      </w:r>
      <w:r w:rsidRPr="000D2E4A">
        <w:rPr>
          <w:rFonts w:ascii="Arial" w:hAnsi="Arial" w:cs="Arial"/>
          <w:b/>
        </w:rPr>
        <w:t>ENTIDAD</w:t>
      </w:r>
      <w:r w:rsidRPr="000D2E4A">
        <w:rPr>
          <w:rFonts w:ascii="Arial" w:hAnsi="Arial" w:cs="Arial"/>
        </w:rPr>
        <w:t xml:space="preserve"> que por la aplicación de multas por mora se ha llegado al límite del 20% (veinte por ciento) del monto total del Contrato, la </w:t>
      </w:r>
      <w:r w:rsidRPr="000D2E4A">
        <w:rPr>
          <w:rFonts w:ascii="Arial" w:hAnsi="Arial" w:cs="Arial"/>
          <w:b/>
        </w:rPr>
        <w:t>ENTIDAD</w:t>
      </w:r>
      <w:r w:rsidRPr="000D2E4A">
        <w:rPr>
          <w:rFonts w:ascii="Arial" w:hAnsi="Arial" w:cs="Arial"/>
        </w:rPr>
        <w:t xml:space="preserve"> deberá iniciar el proceso de resolución del Contrato, conforme a lo estipulado en la cláusula (Terminación del Contrato).</w:t>
      </w:r>
    </w:p>
    <w:p w:rsidR="004E3E6E" w:rsidRPr="000D2E4A" w:rsidRDefault="004E3E6E" w:rsidP="004E3E6E">
      <w:pPr>
        <w:spacing w:before="120" w:after="120"/>
        <w:jc w:val="both"/>
        <w:rPr>
          <w:rFonts w:ascii="Arial" w:hAnsi="Arial" w:cs="Arial"/>
        </w:rPr>
      </w:pPr>
      <w:r w:rsidRPr="000D2E4A">
        <w:rPr>
          <w:rFonts w:ascii="Arial" w:hAnsi="Arial" w:cs="Arial"/>
        </w:rPr>
        <w:t xml:space="preserve">Las multas serán cobradas mediante descuentos establecidos expresamente por la </w:t>
      </w:r>
      <w:r w:rsidRPr="000D2E4A">
        <w:rPr>
          <w:rFonts w:ascii="Arial" w:hAnsi="Arial" w:cs="Arial"/>
          <w:b/>
          <w:bCs/>
        </w:rPr>
        <w:t>ENTIDAD</w:t>
      </w:r>
      <w:r w:rsidRPr="000D2E4A">
        <w:rPr>
          <w:rFonts w:ascii="Arial" w:hAnsi="Arial" w:cs="Arial"/>
        </w:rPr>
        <w:t xml:space="preserve">, con base en el informe específico y documentado de los pagos o liquidación final emitido por el Fiscal del Servicio, sin perjuicio de que la </w:t>
      </w:r>
      <w:r w:rsidRPr="000D2E4A">
        <w:rPr>
          <w:rFonts w:ascii="Arial" w:hAnsi="Arial" w:cs="Arial"/>
          <w:b/>
        </w:rPr>
        <w:t>ENTIDAD</w:t>
      </w:r>
      <w:r w:rsidRPr="000D2E4A">
        <w:rPr>
          <w:rFonts w:ascii="Arial" w:hAnsi="Arial" w:cs="Arial"/>
          <w:b/>
          <w:bCs/>
        </w:rPr>
        <w:t xml:space="preserve"> </w:t>
      </w:r>
      <w:r w:rsidRPr="000D2E4A">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E3E6E" w:rsidRPr="0052166F" w:rsidRDefault="004E3E6E" w:rsidP="004E3E6E">
      <w:pPr>
        <w:spacing w:before="120" w:after="120" w:line="195" w:lineRule="exact"/>
        <w:jc w:val="both"/>
        <w:rPr>
          <w:rFonts w:ascii="Arial" w:hAnsi="Arial" w:cs="Arial"/>
          <w:b/>
          <w:u w:val="single"/>
        </w:rPr>
      </w:pPr>
      <w:r>
        <w:rPr>
          <w:rFonts w:ascii="Arial" w:hAnsi="Arial" w:cs="Arial"/>
          <w:b/>
          <w:u w:val="single"/>
        </w:rPr>
        <w:t>DÉCIMA QUINTA</w:t>
      </w:r>
      <w:r w:rsidRPr="0052166F">
        <w:rPr>
          <w:rFonts w:ascii="Arial" w:hAnsi="Arial" w:cs="Arial"/>
          <w:b/>
          <w:u w:val="single"/>
        </w:rPr>
        <w:t>.- (NOTIFICACIONES)</w:t>
      </w:r>
    </w:p>
    <w:p w:rsidR="004E3E6E" w:rsidRDefault="004E3E6E" w:rsidP="004E3E6E">
      <w:pPr>
        <w:ind w:left="708" w:hanging="719"/>
        <w:jc w:val="both"/>
        <w:rPr>
          <w:rFonts w:ascii="Arial" w:hAnsi="Arial" w:cs="Arial"/>
          <w:lang w:val="es-ES_tradnl"/>
        </w:rPr>
      </w:pPr>
      <w:r>
        <w:rPr>
          <w:rFonts w:ascii="Arial" w:hAnsi="Arial" w:cs="Arial"/>
          <w:b/>
          <w:bCs/>
          <w:lang w:val="es-ES_tradnl"/>
        </w:rPr>
        <w:t>15.1</w:t>
      </w:r>
      <w:r>
        <w:rPr>
          <w:rFonts w:ascii="Arial" w:hAnsi="Arial" w:cs="Arial"/>
          <w:lang w:val="es-ES_tradnl"/>
        </w:rPr>
        <w:t xml:space="preserve">      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4E3E6E" w:rsidRDefault="004E3E6E" w:rsidP="004E3E6E">
      <w:pPr>
        <w:ind w:left="708" w:hanging="719"/>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E3E6E" w:rsidRPr="0052166F" w:rsidTr="00E16940">
        <w:trPr>
          <w:trHeight w:val="237"/>
        </w:trPr>
        <w:tc>
          <w:tcPr>
            <w:tcW w:w="3827" w:type="dxa"/>
            <w:tcBorders>
              <w:top w:val="single" w:sz="4" w:space="0" w:color="auto"/>
              <w:left w:val="single" w:sz="4" w:space="0" w:color="auto"/>
              <w:bottom w:val="single" w:sz="4" w:space="0" w:color="auto"/>
              <w:right w:val="single" w:sz="4" w:space="0" w:color="auto"/>
            </w:tcBorders>
          </w:tcPr>
          <w:p w:rsidR="004E3E6E" w:rsidRPr="0052166F" w:rsidRDefault="004E3E6E" w:rsidP="00E1694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E3E6E" w:rsidRPr="0052166F" w:rsidRDefault="004E3E6E" w:rsidP="00E16940">
            <w:pPr>
              <w:widowControl w:val="0"/>
              <w:ind w:left="180" w:hanging="180"/>
              <w:jc w:val="center"/>
              <w:rPr>
                <w:rFonts w:ascii="Arial" w:hAnsi="Arial" w:cs="Arial"/>
                <w:b/>
                <w:bCs/>
              </w:rPr>
            </w:pPr>
            <w:r w:rsidRPr="0052166F">
              <w:rPr>
                <w:rFonts w:ascii="Arial" w:hAnsi="Arial" w:cs="Arial"/>
                <w:b/>
                <w:bCs/>
              </w:rPr>
              <w:t>CONTRATISTA</w:t>
            </w:r>
          </w:p>
        </w:tc>
      </w:tr>
      <w:tr w:rsidR="004E3E6E" w:rsidRPr="0052166F" w:rsidTr="00E16940">
        <w:trPr>
          <w:trHeight w:val="1537"/>
        </w:trPr>
        <w:tc>
          <w:tcPr>
            <w:tcW w:w="3827" w:type="dxa"/>
            <w:tcBorders>
              <w:top w:val="single" w:sz="4" w:space="0" w:color="auto"/>
              <w:left w:val="single" w:sz="4" w:space="0" w:color="auto"/>
              <w:bottom w:val="single" w:sz="4" w:space="0" w:color="auto"/>
              <w:right w:val="single" w:sz="4" w:space="0" w:color="auto"/>
            </w:tcBorders>
          </w:tcPr>
          <w:p w:rsidR="004E3E6E" w:rsidRPr="0052166F" w:rsidRDefault="004E3E6E" w:rsidP="00E16940">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4E3E6E" w:rsidRPr="0052166F" w:rsidRDefault="004E3E6E" w:rsidP="00E1694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E3E6E" w:rsidRPr="0052166F" w:rsidRDefault="004E3E6E" w:rsidP="00E1694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E3E6E" w:rsidRPr="0052166F" w:rsidRDefault="004E3E6E" w:rsidP="00E1694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E3E6E" w:rsidRPr="0052166F" w:rsidRDefault="004E3E6E" w:rsidP="00E16940">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4E3E6E" w:rsidRPr="0052166F" w:rsidRDefault="004E3E6E" w:rsidP="00E1694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E3E6E" w:rsidRPr="0052166F" w:rsidRDefault="004E3E6E" w:rsidP="00E1694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E3E6E" w:rsidRPr="0052166F" w:rsidRDefault="004E3E6E" w:rsidP="00E1694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E3E6E" w:rsidRPr="0052166F" w:rsidRDefault="004E3E6E" w:rsidP="00E1694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E3E6E" w:rsidRPr="0052166F" w:rsidRDefault="004E3E6E" w:rsidP="00E1694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E3E6E" w:rsidRPr="0052166F" w:rsidRDefault="004E3E6E" w:rsidP="00E16940">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4E3E6E" w:rsidRPr="0052166F" w:rsidRDefault="004E3E6E" w:rsidP="00E1694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E3E6E" w:rsidRDefault="004E3E6E" w:rsidP="004E3E6E">
      <w:pPr>
        <w:ind w:left="708" w:hanging="719"/>
        <w:jc w:val="both"/>
        <w:rPr>
          <w:rFonts w:ascii="Arial" w:hAnsi="Arial" w:cs="Arial"/>
          <w:lang w:val="es-ES_tradnl"/>
        </w:rPr>
      </w:pPr>
    </w:p>
    <w:p w:rsidR="004E3E6E" w:rsidRDefault="004E3E6E" w:rsidP="004E3E6E">
      <w:pPr>
        <w:ind w:left="708" w:hanging="719"/>
        <w:jc w:val="both"/>
        <w:rPr>
          <w:rFonts w:ascii="Arial" w:hAnsi="Arial" w:cs="Arial"/>
          <w:lang w:val="es-ES_tradnl"/>
        </w:rPr>
      </w:pPr>
      <w:r>
        <w:rPr>
          <w:rFonts w:ascii="Arial" w:hAnsi="Arial" w:cs="Arial"/>
          <w:b/>
          <w:bCs/>
          <w:lang w:val="es-ES_tradnl"/>
        </w:rPr>
        <w:t>15.2</w:t>
      </w:r>
      <w:r>
        <w:rPr>
          <w:rFonts w:ascii="Arial" w:hAnsi="Arial" w:cs="Arial"/>
          <w:lang w:val="es-ES_tradnl"/>
        </w:rPr>
        <w:t xml:space="preserve">      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4E3E6E" w:rsidRDefault="004E3E6E" w:rsidP="004E3E6E">
      <w:pPr>
        <w:ind w:left="720" w:hanging="720"/>
        <w:jc w:val="both"/>
        <w:rPr>
          <w:rFonts w:ascii="Arial" w:hAnsi="Arial" w:cs="Arial"/>
          <w:lang w:val="es-ES_tradnl"/>
        </w:rPr>
      </w:pPr>
    </w:p>
    <w:p w:rsidR="004E3E6E" w:rsidRDefault="004E3E6E" w:rsidP="004E3E6E">
      <w:pPr>
        <w:ind w:left="720" w:hanging="720"/>
        <w:jc w:val="both"/>
        <w:rPr>
          <w:rFonts w:ascii="Arial" w:hAnsi="Arial" w:cs="Arial"/>
          <w:lang w:val="es-ES_tradnl"/>
        </w:rPr>
      </w:pPr>
      <w:r>
        <w:rPr>
          <w:rFonts w:ascii="Arial" w:hAnsi="Arial" w:cs="Arial"/>
          <w:b/>
          <w:bCs/>
          <w:lang w:val="es-ES_tradnl"/>
        </w:rPr>
        <w:t>15.3</w:t>
      </w:r>
      <w:r>
        <w:rPr>
          <w:rFonts w:ascii="Arial" w:hAnsi="Arial" w:cs="Arial"/>
          <w:lang w:val="es-ES_tradnl"/>
        </w:rPr>
        <w:t>      Toda notificación o comunicación del presente Contrato se considerará recibida en la fecha y hora en que se haya realizado.</w:t>
      </w:r>
    </w:p>
    <w:p w:rsidR="004E3E6E" w:rsidRDefault="004E3E6E" w:rsidP="004E3E6E">
      <w:pPr>
        <w:ind w:left="720" w:hanging="720"/>
        <w:jc w:val="both"/>
        <w:rPr>
          <w:rFonts w:ascii="Arial" w:hAnsi="Arial" w:cs="Arial"/>
          <w:lang w:val="es-ES_tradnl"/>
        </w:rPr>
      </w:pPr>
    </w:p>
    <w:p w:rsidR="004E3E6E" w:rsidRDefault="004E3E6E" w:rsidP="004E3E6E">
      <w:pPr>
        <w:ind w:left="709" w:hanging="709"/>
        <w:jc w:val="both"/>
        <w:rPr>
          <w:rFonts w:ascii="Arial" w:hAnsi="Arial" w:cs="Arial"/>
          <w:lang w:val="es-ES_tradnl"/>
        </w:rPr>
      </w:pPr>
      <w:r>
        <w:rPr>
          <w:rFonts w:ascii="Arial" w:hAnsi="Arial" w:cs="Arial"/>
          <w:b/>
          <w:bCs/>
          <w:lang w:val="es-ES_tradnl"/>
        </w:rPr>
        <w:t>15.4</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E3E6E" w:rsidRDefault="004E3E6E" w:rsidP="004E3E6E">
      <w:pPr>
        <w:ind w:left="720" w:hanging="720"/>
        <w:jc w:val="both"/>
        <w:rPr>
          <w:rFonts w:ascii="Arial" w:hAnsi="Arial" w:cs="Arial"/>
          <w:lang w:val="es-ES_tradnl"/>
        </w:rPr>
      </w:pPr>
    </w:p>
    <w:p w:rsidR="004E3E6E" w:rsidRPr="005626DC" w:rsidRDefault="004E3E6E" w:rsidP="004E3E6E">
      <w:pPr>
        <w:widowControl w:val="0"/>
        <w:spacing w:after="120"/>
        <w:ind w:left="709" w:hanging="709"/>
        <w:jc w:val="both"/>
        <w:rPr>
          <w:rFonts w:ascii="Arial" w:hAnsi="Arial" w:cs="Arial"/>
          <w:lang w:val="es-ES_tradnl"/>
        </w:rPr>
      </w:pPr>
      <w:r>
        <w:rPr>
          <w:rFonts w:ascii="Arial" w:hAnsi="Arial" w:cs="Arial"/>
          <w:b/>
          <w:bCs/>
          <w:lang w:val="es-ES_tradnl"/>
        </w:rPr>
        <w:t xml:space="preserve">15.5    </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E3E6E" w:rsidRPr="00FF40FD" w:rsidRDefault="004E3E6E" w:rsidP="004E3E6E">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SEXTA</w:t>
      </w:r>
      <w:r w:rsidRPr="00FF40FD">
        <w:rPr>
          <w:rFonts w:ascii="Arial" w:hAnsi="Arial" w:cs="Arial"/>
          <w:b/>
          <w:u w:val="single"/>
        </w:rPr>
        <w:t>.- (RESPONSABILIDAD Y OBLIGACIONES DEL CONTRATISTA)</w:t>
      </w:r>
    </w:p>
    <w:p w:rsidR="004E3E6E" w:rsidRPr="0052166F" w:rsidRDefault="004E3E6E" w:rsidP="004E3E6E">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4E3E6E" w:rsidRPr="0052166F" w:rsidRDefault="004E3E6E" w:rsidP="00E16940">
      <w:pPr>
        <w:numPr>
          <w:ilvl w:val="0"/>
          <w:numId w:val="31"/>
        </w:numPr>
        <w:spacing w:after="120"/>
        <w:ind w:left="1065"/>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lo establecido en los anexos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4E3E6E" w:rsidRPr="0052166F" w:rsidRDefault="004E3E6E" w:rsidP="00E16940">
      <w:pPr>
        <w:numPr>
          <w:ilvl w:val="0"/>
          <w:numId w:val="31"/>
        </w:numPr>
        <w:spacing w:after="120"/>
        <w:ind w:left="1065"/>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E3E6E" w:rsidRPr="0052166F" w:rsidRDefault="004E3E6E" w:rsidP="004E3E6E">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E3E6E" w:rsidRPr="0052166F" w:rsidRDefault="004E3E6E" w:rsidP="00E16940">
      <w:pPr>
        <w:numPr>
          <w:ilvl w:val="0"/>
          <w:numId w:val="31"/>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E3E6E" w:rsidRPr="0052166F" w:rsidRDefault="004E3E6E" w:rsidP="00E16940">
      <w:pPr>
        <w:numPr>
          <w:ilvl w:val="0"/>
          <w:numId w:val="31"/>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E3E6E" w:rsidRPr="0052166F" w:rsidRDefault="004E3E6E" w:rsidP="00E16940">
      <w:pPr>
        <w:numPr>
          <w:ilvl w:val="0"/>
          <w:numId w:val="31"/>
        </w:numPr>
        <w:spacing w:after="120"/>
        <w:ind w:left="1065"/>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E3E6E" w:rsidRPr="0052166F" w:rsidRDefault="004E3E6E" w:rsidP="00E16940">
      <w:pPr>
        <w:numPr>
          <w:ilvl w:val="0"/>
          <w:numId w:val="31"/>
        </w:numPr>
        <w:spacing w:after="120"/>
        <w:ind w:left="1065"/>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E3E6E" w:rsidRPr="0052166F" w:rsidRDefault="004E3E6E" w:rsidP="00E16940">
      <w:pPr>
        <w:numPr>
          <w:ilvl w:val="0"/>
          <w:numId w:val="31"/>
        </w:numPr>
        <w:spacing w:after="120"/>
        <w:ind w:left="1065"/>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E3E6E" w:rsidRDefault="004E3E6E" w:rsidP="00E16940">
      <w:pPr>
        <w:numPr>
          <w:ilvl w:val="0"/>
          <w:numId w:val="31"/>
        </w:numPr>
        <w:spacing w:after="120"/>
        <w:ind w:left="1065"/>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E3E6E" w:rsidRDefault="004E3E6E" w:rsidP="00E16940">
      <w:pPr>
        <w:numPr>
          <w:ilvl w:val="0"/>
          <w:numId w:val="31"/>
        </w:numPr>
        <w:spacing w:after="120"/>
        <w:ind w:left="1065"/>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E3E6E" w:rsidRDefault="004E3E6E" w:rsidP="00E16940">
      <w:pPr>
        <w:numPr>
          <w:ilvl w:val="0"/>
          <w:numId w:val="31"/>
        </w:numPr>
        <w:spacing w:after="120"/>
        <w:ind w:left="1065"/>
        <w:jc w:val="both"/>
        <w:rPr>
          <w:rFonts w:ascii="Arial" w:hAnsi="Arial" w:cs="Arial"/>
        </w:rPr>
      </w:pPr>
      <w:r w:rsidRPr="00FF40FD">
        <w:rPr>
          <w:rFonts w:ascii="Arial" w:hAnsi="Arial" w:cs="Arial"/>
        </w:rPr>
        <w:t>Ejecutar el Servicio de acuerdo a lo previsto en este Contrato, sus anexos y la Ley Aplicable, siendo el único responsable ante cualquier inobservancia.</w:t>
      </w:r>
    </w:p>
    <w:p w:rsidR="004E3E6E" w:rsidRDefault="004E3E6E" w:rsidP="00E16940">
      <w:pPr>
        <w:numPr>
          <w:ilvl w:val="0"/>
          <w:numId w:val="31"/>
        </w:numPr>
        <w:spacing w:after="120"/>
        <w:ind w:left="1065"/>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E3E6E" w:rsidRDefault="004E3E6E" w:rsidP="00E16940">
      <w:pPr>
        <w:numPr>
          <w:ilvl w:val="0"/>
          <w:numId w:val="31"/>
        </w:numPr>
        <w:spacing w:after="120"/>
        <w:ind w:left="1065"/>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4E3E6E" w:rsidRPr="00FF40FD" w:rsidRDefault="004E3E6E" w:rsidP="00E16940">
      <w:pPr>
        <w:numPr>
          <w:ilvl w:val="0"/>
          <w:numId w:val="31"/>
        </w:numPr>
        <w:spacing w:after="120"/>
        <w:ind w:left="1065"/>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4E3E6E" w:rsidRPr="0052166F" w:rsidRDefault="004E3E6E" w:rsidP="00E16940">
      <w:pPr>
        <w:numPr>
          <w:ilvl w:val="0"/>
          <w:numId w:val="26"/>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E3E6E" w:rsidRPr="0052166F" w:rsidRDefault="004E3E6E" w:rsidP="00E16940">
      <w:pPr>
        <w:numPr>
          <w:ilvl w:val="0"/>
          <w:numId w:val="26"/>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E3E6E" w:rsidRPr="00FF40FD" w:rsidRDefault="004E3E6E" w:rsidP="00E16940">
      <w:pPr>
        <w:pStyle w:val="Prrafodelista"/>
        <w:numPr>
          <w:ilvl w:val="0"/>
          <w:numId w:val="31"/>
        </w:numPr>
        <w:spacing w:after="120"/>
        <w:ind w:left="1065"/>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lastRenderedPageBreak/>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E3E6E" w:rsidRPr="00BE76B4" w:rsidRDefault="004E3E6E" w:rsidP="00E16940">
      <w:pPr>
        <w:numPr>
          <w:ilvl w:val="0"/>
          <w:numId w:val="31"/>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E3E6E" w:rsidRPr="0052166F"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E3E6E" w:rsidRDefault="004E3E6E" w:rsidP="00E16940">
      <w:pPr>
        <w:numPr>
          <w:ilvl w:val="0"/>
          <w:numId w:val="31"/>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E3E6E" w:rsidRPr="006224E8" w:rsidRDefault="004E3E6E" w:rsidP="00E16940">
      <w:pPr>
        <w:numPr>
          <w:ilvl w:val="0"/>
          <w:numId w:val="31"/>
        </w:numPr>
        <w:spacing w:after="120"/>
        <w:ind w:left="1134" w:hanging="425"/>
        <w:jc w:val="both"/>
        <w:rPr>
          <w:rFonts w:ascii="Arial" w:hAnsi="Arial" w:cs="Arial"/>
        </w:rPr>
      </w:pPr>
      <w:r w:rsidRPr="006224E8">
        <w:rPr>
          <w:rFonts w:ascii="Arial" w:hAnsi="Arial" w:cs="Arial"/>
        </w:rPr>
        <w:t>Garantizar la buena ejecución de los trabajos, así como la calidad del material que se emplee para los mismos, debiendo reemplazar artefactos, accesorios y materiales en mal estado o que no cumplan con su fin, por artefactos,</w:t>
      </w:r>
      <w:r>
        <w:rPr>
          <w:rFonts w:ascii="Arial" w:hAnsi="Arial" w:cs="Arial"/>
        </w:rPr>
        <w:t xml:space="preserve"> accesorios </w:t>
      </w:r>
      <w:r w:rsidRPr="006224E8">
        <w:rPr>
          <w:rFonts w:ascii="Arial" w:hAnsi="Arial" w:cs="Arial"/>
        </w:rPr>
        <w:t xml:space="preserve">y/o materiales de </w:t>
      </w:r>
      <w:r w:rsidRPr="006224E8">
        <w:rPr>
          <w:rFonts w:ascii="Arial" w:hAnsi="Arial" w:cs="Arial"/>
        </w:rPr>
        <w:lastRenderedPageBreak/>
        <w:t xml:space="preserve">características mejoradas y nuevas a los utilizados inicialmente en un plazo no mayor a 24 horas posterior a la solicitud realizada por la </w:t>
      </w:r>
      <w:r w:rsidRPr="006224E8">
        <w:rPr>
          <w:rFonts w:ascii="Arial" w:hAnsi="Arial" w:cs="Arial"/>
          <w:b/>
        </w:rPr>
        <w:t>ENTIDAD</w:t>
      </w:r>
      <w:r w:rsidRPr="006224E8">
        <w:rPr>
          <w:rFonts w:ascii="Arial" w:hAnsi="Arial" w:cs="Arial"/>
        </w:rPr>
        <w:t xml:space="preserve">.  </w:t>
      </w:r>
    </w:p>
    <w:p w:rsidR="004E3E6E" w:rsidRPr="0052166F" w:rsidRDefault="004E3E6E" w:rsidP="004E3E6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E3E6E" w:rsidRPr="0052166F" w:rsidRDefault="004E3E6E" w:rsidP="004E3E6E">
      <w:pPr>
        <w:spacing w:after="120"/>
        <w:jc w:val="both"/>
        <w:rPr>
          <w:rFonts w:ascii="Arial" w:hAnsi="Arial" w:cs="Arial"/>
        </w:rPr>
      </w:pPr>
      <w:r>
        <w:rPr>
          <w:rFonts w:ascii="Arial" w:hAnsi="Arial" w:cs="Arial"/>
          <w:b/>
          <w:u w:val="single"/>
        </w:rPr>
        <w:t>DÉCIMA SÉPTIMA</w:t>
      </w:r>
      <w:r w:rsidRPr="0052166F">
        <w:rPr>
          <w:rFonts w:ascii="Arial" w:hAnsi="Arial" w:cs="Arial"/>
          <w:b/>
          <w:u w:val="single"/>
        </w:rPr>
        <w:t>.- (OBLIGACIONES DE LA ENTIDAD)</w:t>
      </w:r>
    </w:p>
    <w:p w:rsidR="004E3E6E" w:rsidRPr="0052166F" w:rsidRDefault="004E3E6E" w:rsidP="004E3E6E">
      <w:pPr>
        <w:spacing w:after="120"/>
        <w:ind w:left="709" w:hanging="708"/>
        <w:jc w:val="both"/>
        <w:rPr>
          <w:rFonts w:ascii="Arial" w:hAnsi="Arial" w:cs="Arial"/>
        </w:rPr>
      </w:pPr>
      <w:r w:rsidRPr="0052166F">
        <w:rPr>
          <w:rFonts w:ascii="Arial" w:hAnsi="Arial" w:cs="Arial"/>
        </w:rPr>
        <w:t xml:space="preserve">La </w:t>
      </w:r>
      <w:r w:rsidRPr="006224E8">
        <w:rPr>
          <w:rFonts w:ascii="Arial" w:hAnsi="Arial" w:cs="Arial"/>
          <w:b/>
        </w:rPr>
        <w:t xml:space="preserve">ENTIDAD </w:t>
      </w:r>
      <w:r w:rsidRPr="0052166F">
        <w:rPr>
          <w:rFonts w:ascii="Arial" w:hAnsi="Arial" w:cs="Arial"/>
        </w:rPr>
        <w:t>se obliga en su sentido más amplio a cumplir con las siguientes obligaciones:</w:t>
      </w:r>
    </w:p>
    <w:p w:rsidR="004E3E6E" w:rsidRPr="0052166F" w:rsidRDefault="004E3E6E" w:rsidP="00E16940">
      <w:pPr>
        <w:pStyle w:val="Prrafodelista"/>
        <w:numPr>
          <w:ilvl w:val="0"/>
          <w:numId w:val="29"/>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E3E6E" w:rsidRPr="0052166F" w:rsidRDefault="004E3E6E" w:rsidP="00E16940">
      <w:pPr>
        <w:pStyle w:val="Prrafodelista"/>
        <w:numPr>
          <w:ilvl w:val="0"/>
          <w:numId w:val="29"/>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E3E6E" w:rsidRDefault="004E3E6E" w:rsidP="004E3E6E">
      <w:pPr>
        <w:spacing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OCTAVA</w:t>
      </w:r>
      <w:r w:rsidRPr="0052166F">
        <w:rPr>
          <w:rFonts w:ascii="Arial" w:hAnsi="Arial" w:cs="Arial"/>
          <w:b/>
          <w:u w:val="single"/>
        </w:rPr>
        <w:t>.- (FISCALIZACIÓN DEL SERVICIO)</w:t>
      </w:r>
    </w:p>
    <w:p w:rsidR="004E3E6E" w:rsidRPr="005764C8" w:rsidRDefault="004E3E6E" w:rsidP="004E3E6E">
      <w:pPr>
        <w:spacing w:after="120"/>
        <w:ind w:left="705" w:hanging="705"/>
        <w:jc w:val="both"/>
        <w:rPr>
          <w:rFonts w:ascii="Arial" w:hAnsi="Arial" w:cs="Arial"/>
          <w:sz w:val="21"/>
          <w:szCs w:val="21"/>
        </w:rPr>
      </w:pPr>
      <w:r w:rsidRPr="005764C8">
        <w:rPr>
          <w:rFonts w:ascii="Arial" w:hAnsi="Arial" w:cs="Arial"/>
          <w:b/>
          <w:sz w:val="21"/>
          <w:szCs w:val="21"/>
        </w:rPr>
        <w:t>1</w:t>
      </w:r>
      <w:r>
        <w:rPr>
          <w:rFonts w:ascii="Arial" w:hAnsi="Arial" w:cs="Arial"/>
          <w:b/>
          <w:sz w:val="21"/>
          <w:szCs w:val="21"/>
        </w:rPr>
        <w:t>8</w:t>
      </w:r>
      <w:r w:rsidRPr="005764C8">
        <w:rPr>
          <w:rFonts w:ascii="Arial" w:hAnsi="Arial" w:cs="Arial"/>
          <w:b/>
          <w:sz w:val="21"/>
          <w:szCs w:val="21"/>
        </w:rPr>
        <w:t xml:space="preserve">.1. </w:t>
      </w:r>
      <w:r w:rsidRPr="005764C8">
        <w:rPr>
          <w:rFonts w:ascii="Arial" w:hAnsi="Arial" w:cs="Arial"/>
          <w:sz w:val="21"/>
          <w:szCs w:val="21"/>
        </w:rPr>
        <w:tab/>
        <w:t xml:space="preserve">La </w:t>
      </w:r>
      <w:r w:rsidRPr="005764C8">
        <w:rPr>
          <w:rFonts w:ascii="Arial" w:hAnsi="Arial" w:cs="Arial"/>
          <w:b/>
          <w:sz w:val="21"/>
          <w:szCs w:val="21"/>
        </w:rPr>
        <w:t xml:space="preserve">ENTIDAD </w:t>
      </w:r>
      <w:r w:rsidRPr="005764C8">
        <w:rPr>
          <w:rFonts w:ascii="Arial" w:hAnsi="Arial" w:cs="Arial"/>
          <w:sz w:val="21"/>
          <w:szCs w:val="21"/>
        </w:rPr>
        <w:t>designará un Fiscal del Servicio</w:t>
      </w:r>
      <w:r>
        <w:rPr>
          <w:rFonts w:ascii="Arial" w:hAnsi="Arial" w:cs="Arial"/>
          <w:sz w:val="21"/>
          <w:szCs w:val="21"/>
        </w:rPr>
        <w:t xml:space="preserve"> de</w:t>
      </w:r>
      <w:r w:rsidRPr="005764C8">
        <w:rPr>
          <w:rFonts w:ascii="Arial" w:hAnsi="Arial" w:cs="Arial"/>
          <w:sz w:val="21"/>
          <w:szCs w:val="21"/>
        </w:rPr>
        <w:t xml:space="preserve"> seguimiento y control de la ejecución del Contrato</w:t>
      </w:r>
      <w:r>
        <w:rPr>
          <w:rFonts w:ascii="Arial" w:hAnsi="Arial" w:cs="Arial"/>
          <w:sz w:val="21"/>
          <w:szCs w:val="21"/>
        </w:rPr>
        <w:t>,</w:t>
      </w:r>
      <w:r w:rsidRPr="005764C8">
        <w:rPr>
          <w:rFonts w:ascii="Arial" w:hAnsi="Arial" w:cs="Arial"/>
          <w:sz w:val="21"/>
          <w:szCs w:val="21"/>
        </w:rPr>
        <w:t xml:space="preserve"> y comunicará oficialmente esta designación al </w:t>
      </w:r>
      <w:r w:rsidRPr="005764C8">
        <w:rPr>
          <w:rFonts w:ascii="Arial" w:hAnsi="Arial" w:cs="Arial"/>
          <w:b/>
          <w:sz w:val="21"/>
          <w:szCs w:val="21"/>
        </w:rPr>
        <w:t xml:space="preserve">CONTRATISTA </w:t>
      </w:r>
      <w:r w:rsidRPr="005764C8">
        <w:rPr>
          <w:rFonts w:ascii="Arial" w:hAnsi="Arial" w:cs="Arial"/>
          <w:sz w:val="21"/>
          <w:szCs w:val="21"/>
        </w:rPr>
        <w:t>mediante nota expresa y de conformidad a lo determinado en la cláusula (Notificaciones).</w:t>
      </w:r>
    </w:p>
    <w:p w:rsidR="004E3E6E" w:rsidRPr="005764C8" w:rsidRDefault="004E3E6E" w:rsidP="004E3E6E">
      <w:pPr>
        <w:tabs>
          <w:tab w:val="left" w:pos="900"/>
        </w:tabs>
        <w:spacing w:after="120"/>
        <w:ind w:left="705" w:hanging="705"/>
        <w:jc w:val="both"/>
        <w:rPr>
          <w:rFonts w:ascii="Arial" w:hAnsi="Arial" w:cs="Arial"/>
          <w:sz w:val="21"/>
          <w:szCs w:val="21"/>
        </w:rPr>
      </w:pPr>
      <w:r>
        <w:rPr>
          <w:rFonts w:ascii="Arial" w:hAnsi="Arial" w:cs="Arial"/>
          <w:b/>
          <w:sz w:val="21"/>
          <w:szCs w:val="21"/>
        </w:rPr>
        <w:t>18</w:t>
      </w:r>
      <w:r w:rsidRPr="005764C8">
        <w:rPr>
          <w:rFonts w:ascii="Arial" w:hAnsi="Arial" w:cs="Arial"/>
          <w:b/>
          <w:sz w:val="21"/>
          <w:szCs w:val="21"/>
        </w:rPr>
        <w:t>.2.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4E3E6E" w:rsidRPr="005764C8" w:rsidRDefault="004E3E6E" w:rsidP="004E3E6E">
      <w:pPr>
        <w:widowControl w:val="0"/>
        <w:spacing w:after="120"/>
        <w:jc w:val="both"/>
        <w:rPr>
          <w:rFonts w:ascii="Arial" w:hAnsi="Arial" w:cs="Arial"/>
          <w:sz w:val="21"/>
          <w:szCs w:val="21"/>
        </w:rPr>
      </w:pPr>
      <w:r w:rsidRPr="005764C8">
        <w:rPr>
          <w:rFonts w:ascii="Arial" w:hAnsi="Arial" w:cs="Arial"/>
          <w:b/>
          <w:sz w:val="21"/>
          <w:szCs w:val="21"/>
        </w:rPr>
        <w:t>1</w:t>
      </w:r>
      <w:r>
        <w:rPr>
          <w:rFonts w:ascii="Arial" w:hAnsi="Arial" w:cs="Arial"/>
          <w:b/>
          <w:sz w:val="21"/>
          <w:szCs w:val="21"/>
        </w:rPr>
        <w:t>8</w:t>
      </w:r>
      <w:r w:rsidRPr="005764C8">
        <w:rPr>
          <w:rFonts w:ascii="Arial" w:hAnsi="Arial" w:cs="Arial"/>
          <w:b/>
          <w:sz w:val="21"/>
          <w:szCs w:val="21"/>
        </w:rPr>
        <w:t>.3.</w:t>
      </w:r>
      <w:r w:rsidRPr="005764C8">
        <w:rPr>
          <w:rFonts w:ascii="Arial" w:hAnsi="Arial" w:cs="Arial"/>
          <w:sz w:val="21"/>
          <w:szCs w:val="21"/>
        </w:rPr>
        <w:tab/>
        <w:t>El Fiscal del Servicio tendrá los más amplios poderes, inclusive para:</w:t>
      </w:r>
    </w:p>
    <w:p w:rsidR="004E3E6E" w:rsidRPr="005764C8" w:rsidRDefault="004E3E6E" w:rsidP="00E16940">
      <w:pPr>
        <w:widowControl w:val="0"/>
        <w:numPr>
          <w:ilvl w:val="0"/>
          <w:numId w:val="5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4E3E6E" w:rsidRPr="005764C8" w:rsidRDefault="004E3E6E" w:rsidP="00E16940">
      <w:pPr>
        <w:widowControl w:val="0"/>
        <w:numPr>
          <w:ilvl w:val="0"/>
          <w:numId w:val="5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4E3E6E" w:rsidRPr="005764C8" w:rsidRDefault="004E3E6E" w:rsidP="00E16940">
      <w:pPr>
        <w:widowControl w:val="0"/>
        <w:numPr>
          <w:ilvl w:val="0"/>
          <w:numId w:val="5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 </w:t>
      </w:r>
    </w:p>
    <w:p w:rsidR="004E3E6E" w:rsidRDefault="004E3E6E" w:rsidP="00E16940">
      <w:pPr>
        <w:widowControl w:val="0"/>
        <w:numPr>
          <w:ilvl w:val="0"/>
          <w:numId w:val="59"/>
        </w:numPr>
        <w:tabs>
          <w:tab w:val="clear" w:pos="1683"/>
          <w:tab w:val="num" w:pos="1134"/>
        </w:tabs>
        <w:spacing w:after="120"/>
        <w:ind w:left="1134" w:hanging="425"/>
        <w:jc w:val="both"/>
        <w:rPr>
          <w:rFonts w:ascii="Arial" w:hAnsi="Arial" w:cs="Arial"/>
          <w:sz w:val="21"/>
          <w:szCs w:val="21"/>
        </w:rPr>
      </w:pPr>
      <w:r>
        <w:rPr>
          <w:rFonts w:ascii="Arial" w:hAnsi="Arial" w:cs="Arial"/>
          <w:sz w:val="21"/>
          <w:szCs w:val="21"/>
        </w:rPr>
        <w:t>Hacer cumplir a cabalidad lo establecido en las especificaciones técnicas del presente servicio presentando informe ante cualquier irregularidad.</w:t>
      </w:r>
    </w:p>
    <w:p w:rsidR="004E3E6E" w:rsidRPr="0052166F" w:rsidRDefault="004E3E6E" w:rsidP="004E3E6E">
      <w:pPr>
        <w:spacing w:after="120"/>
        <w:ind w:left="705" w:hanging="705"/>
        <w:jc w:val="both"/>
        <w:rPr>
          <w:rFonts w:ascii="Arial" w:hAnsi="Arial" w:cs="Arial"/>
        </w:rPr>
      </w:pPr>
      <w:r>
        <w:rPr>
          <w:rFonts w:ascii="Arial" w:hAnsi="Arial" w:cs="Arial"/>
          <w:b/>
        </w:rPr>
        <w:t>18</w:t>
      </w:r>
      <w:r w:rsidRPr="0052166F">
        <w:rPr>
          <w:rFonts w:ascii="Arial" w:hAnsi="Arial" w:cs="Arial"/>
          <w:b/>
        </w:rPr>
        <w:t>.</w:t>
      </w:r>
      <w:r>
        <w:rPr>
          <w:rFonts w:ascii="Arial" w:hAnsi="Arial" w:cs="Arial"/>
          <w:b/>
        </w:rPr>
        <w:t>4</w:t>
      </w:r>
      <w:r w:rsidRPr="0052166F">
        <w:rPr>
          <w:rFonts w:ascii="Arial" w:hAnsi="Arial" w:cs="Arial"/>
          <w:b/>
        </w:rPr>
        <w:t xml:space="preserve">. </w:t>
      </w:r>
      <w:r w:rsidRPr="0052166F">
        <w:rPr>
          <w:rFonts w:ascii="Arial" w:hAnsi="Arial" w:cs="Arial"/>
        </w:rPr>
        <w:tab/>
      </w:r>
      <w:r>
        <w:rPr>
          <w:rFonts w:ascii="Arial" w:hAnsi="Arial" w:cs="Arial"/>
        </w:rPr>
        <w:t xml:space="preserve">El Fiscal de Servicio podrá efectuar cualquier solicitud de rectificación relativa al Servicio ejecutado en desacuerdo con el Contrato, coordinado con el </w:t>
      </w:r>
      <w:r w:rsidRPr="00027E2D">
        <w:rPr>
          <w:rFonts w:ascii="Arial" w:hAnsi="Arial" w:cs="Arial"/>
          <w:b/>
        </w:rPr>
        <w:t>CONTRATISTA</w:t>
      </w:r>
      <w:r>
        <w:rPr>
          <w:rFonts w:ascii="Arial" w:hAnsi="Arial" w:cs="Arial"/>
        </w:rPr>
        <w:t xml:space="preserve"> un plazo máximo para la solución del problema. Luego de dicho aviso, si transcurrido el plazo, el </w:t>
      </w:r>
      <w:r w:rsidRPr="00027E2D">
        <w:rPr>
          <w:rFonts w:ascii="Arial" w:hAnsi="Arial" w:cs="Arial"/>
          <w:b/>
        </w:rPr>
        <w:t>CONTRATISTA</w:t>
      </w:r>
      <w:r>
        <w:rPr>
          <w:rFonts w:ascii="Arial" w:hAnsi="Arial" w:cs="Arial"/>
        </w:rPr>
        <w:t xml:space="preserve"> no procede con dicha solicitud, la misma se constituirá en causal de resolución por incumplimiento de Contrato, reservándose en la </w:t>
      </w:r>
      <w:r w:rsidRPr="00BF2763">
        <w:rPr>
          <w:rFonts w:ascii="Arial" w:hAnsi="Arial" w:cs="Arial"/>
          <w:b/>
        </w:rPr>
        <w:t>ENTIDAD</w:t>
      </w:r>
      <w:r>
        <w:rPr>
          <w:rFonts w:ascii="Arial" w:hAnsi="Arial" w:cs="Arial"/>
        </w:rPr>
        <w:t xml:space="preserve"> el derecho de aplicar las multas de acuerdo al Contrato. </w:t>
      </w:r>
    </w:p>
    <w:p w:rsidR="004E3E6E" w:rsidRPr="0052166F" w:rsidRDefault="004E3E6E" w:rsidP="004E3E6E">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E3E6E" w:rsidRPr="0052166F" w:rsidRDefault="004E3E6E" w:rsidP="004E3E6E">
      <w:pPr>
        <w:spacing w:after="120"/>
        <w:jc w:val="both"/>
        <w:rPr>
          <w:rFonts w:ascii="Arial" w:hAnsi="Arial" w:cs="Arial"/>
          <w:b/>
          <w:u w:val="single"/>
        </w:rPr>
      </w:pPr>
      <w:r>
        <w:rPr>
          <w:rFonts w:ascii="Arial" w:hAnsi="Arial" w:cs="Arial"/>
          <w:b/>
          <w:u w:val="single"/>
        </w:rPr>
        <w:t>DÉCIMA NOVENA</w:t>
      </w:r>
      <w:r w:rsidRPr="0052166F">
        <w:rPr>
          <w:rFonts w:ascii="Arial" w:hAnsi="Arial" w:cs="Arial"/>
          <w:b/>
          <w:u w:val="single"/>
        </w:rPr>
        <w:t>.- (REPRESENTANTE DEL CONTRATISTA)</w:t>
      </w:r>
    </w:p>
    <w:p w:rsidR="004E3E6E" w:rsidRPr="0052166F" w:rsidRDefault="004E3E6E" w:rsidP="004E3E6E">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E3E6E" w:rsidRDefault="004E3E6E" w:rsidP="004E3E6E">
      <w:pPr>
        <w:spacing w:after="120"/>
        <w:jc w:val="both"/>
        <w:rPr>
          <w:rFonts w:ascii="Arial" w:hAnsi="Arial" w:cs="Arial"/>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4E3E6E" w:rsidRPr="0052166F" w:rsidRDefault="004E3E6E" w:rsidP="004E3E6E">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4E3E6E" w:rsidRPr="0052166F" w:rsidRDefault="004E3E6E" w:rsidP="004E3E6E">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E3E6E" w:rsidRPr="006325F4" w:rsidRDefault="004E3E6E" w:rsidP="004E3E6E">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4E3E6E" w:rsidRPr="00D07EF4" w:rsidRDefault="004E3E6E" w:rsidP="004E3E6E">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E3E6E" w:rsidRPr="00D07EF4" w:rsidRDefault="004E3E6E" w:rsidP="004E3E6E">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E3E6E" w:rsidRPr="005626DC" w:rsidRDefault="004E3E6E" w:rsidP="004E3E6E">
      <w:pPr>
        <w:spacing w:before="120" w:after="120"/>
        <w:jc w:val="both"/>
        <w:rPr>
          <w:rFonts w:ascii="Arial" w:hAnsi="Arial" w:cs="Arial"/>
          <w:b/>
          <w:u w:val="single"/>
          <w:lang w:val="es-ES_tradnl"/>
        </w:rPr>
      </w:pPr>
      <w:r>
        <w:rPr>
          <w:rFonts w:ascii="Arial" w:hAnsi="Arial" w:cs="Arial"/>
          <w:b/>
          <w:u w:val="single"/>
        </w:rPr>
        <w:t>VIGÉSIMA PRIMERA.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E3E6E" w:rsidRPr="0052166F" w:rsidRDefault="004E3E6E" w:rsidP="004E3E6E">
      <w:pPr>
        <w:spacing w:before="120" w:after="120"/>
        <w:ind w:left="567" w:hanging="567"/>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E3E6E" w:rsidRPr="0052166F" w:rsidRDefault="004E3E6E" w:rsidP="004E3E6E">
      <w:pPr>
        <w:widowControl w:val="0"/>
        <w:spacing w:after="120"/>
        <w:ind w:left="567" w:hanging="567"/>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E3E6E" w:rsidRPr="0052166F" w:rsidRDefault="004E3E6E" w:rsidP="004E3E6E">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SEGUNDA</w:t>
      </w:r>
      <w:r w:rsidRPr="00FF40FD">
        <w:rPr>
          <w:rFonts w:ascii="Arial" w:hAnsi="Arial" w:cs="Arial"/>
          <w:b/>
          <w:u w:val="single"/>
        </w:rPr>
        <w:t>.- (CONFIDENCIALIDAD)</w:t>
      </w:r>
    </w:p>
    <w:p w:rsidR="004E3E6E" w:rsidRPr="0052166F" w:rsidRDefault="004E3E6E" w:rsidP="004E3E6E">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E3E6E" w:rsidRPr="0052166F" w:rsidRDefault="004E3E6E" w:rsidP="004E3E6E">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E3E6E" w:rsidRPr="0052166F" w:rsidRDefault="004E3E6E" w:rsidP="004E3E6E">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E3E6E" w:rsidRPr="0052166F" w:rsidRDefault="004E3E6E" w:rsidP="004E3E6E">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4E3E6E" w:rsidRPr="0052166F" w:rsidRDefault="004E3E6E" w:rsidP="00E16940">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4E3E6E" w:rsidRPr="0052166F" w:rsidRDefault="004E3E6E" w:rsidP="00E16940">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4E3E6E" w:rsidRPr="0052166F" w:rsidRDefault="004E3E6E" w:rsidP="004E3E6E">
      <w:pPr>
        <w:spacing w:after="120"/>
        <w:jc w:val="both"/>
        <w:rPr>
          <w:rFonts w:ascii="Arial" w:hAnsi="Arial" w:cs="Arial"/>
          <w:u w:val="single"/>
        </w:rPr>
      </w:pPr>
      <w:r w:rsidRPr="0052166F">
        <w:rPr>
          <w:rFonts w:ascii="Arial" w:hAnsi="Arial" w:cs="Arial"/>
          <w:b/>
          <w:u w:val="single"/>
        </w:rPr>
        <w:lastRenderedPageBreak/>
        <w:t xml:space="preserve">VIGÉSIMA </w:t>
      </w:r>
      <w:r>
        <w:rPr>
          <w:rFonts w:ascii="Arial" w:hAnsi="Arial" w:cs="Arial"/>
          <w:b/>
          <w:u w:val="single"/>
        </w:rPr>
        <w:t>TERCERA</w:t>
      </w:r>
      <w:r w:rsidRPr="0052166F">
        <w:rPr>
          <w:rFonts w:ascii="Arial" w:hAnsi="Arial" w:cs="Arial"/>
          <w:b/>
          <w:u w:val="single"/>
        </w:rPr>
        <w:t>.- (CAUSAS DE FUERZA MAYOR Y/O CASO FORTUITO)</w:t>
      </w:r>
    </w:p>
    <w:p w:rsidR="004E3E6E" w:rsidRPr="0052166F" w:rsidRDefault="004E3E6E" w:rsidP="004E3E6E">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E3E6E" w:rsidRPr="0052166F" w:rsidRDefault="004E3E6E" w:rsidP="004E3E6E">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E3E6E" w:rsidRPr="0052166F" w:rsidRDefault="004E3E6E" w:rsidP="004E3E6E">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E3E6E" w:rsidRPr="0052166F" w:rsidRDefault="004E3E6E" w:rsidP="004E3E6E">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E3E6E" w:rsidRPr="0052166F" w:rsidRDefault="004E3E6E" w:rsidP="004E3E6E">
      <w:pPr>
        <w:spacing w:after="120"/>
        <w:ind w:left="567" w:hanging="567"/>
        <w:jc w:val="both"/>
        <w:rPr>
          <w:rFonts w:ascii="Arial" w:hAnsi="Arial" w:cs="Arial"/>
          <w:b/>
        </w:rPr>
      </w:pPr>
      <w:r>
        <w:rPr>
          <w:rFonts w:ascii="Arial" w:hAnsi="Arial" w:cs="Arial"/>
          <w:b/>
        </w:rPr>
        <w:t>23</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4E3E6E" w:rsidRPr="0052166F" w:rsidRDefault="004E3E6E" w:rsidP="004E3E6E">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E3E6E" w:rsidRPr="0052166F" w:rsidRDefault="004E3E6E" w:rsidP="00E16940">
      <w:pPr>
        <w:numPr>
          <w:ilvl w:val="0"/>
          <w:numId w:val="24"/>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4E3E6E" w:rsidRDefault="004E3E6E" w:rsidP="00E16940">
      <w:pPr>
        <w:numPr>
          <w:ilvl w:val="0"/>
          <w:numId w:val="24"/>
        </w:numPr>
        <w:ind w:left="1135" w:hanging="284"/>
        <w:jc w:val="both"/>
        <w:rPr>
          <w:rFonts w:ascii="Arial" w:hAnsi="Arial" w:cs="Arial"/>
        </w:rPr>
      </w:pPr>
      <w:r w:rsidRPr="000D2E4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E3E6E" w:rsidRPr="000D2E4A" w:rsidRDefault="004E3E6E" w:rsidP="00E16940">
      <w:pPr>
        <w:numPr>
          <w:ilvl w:val="0"/>
          <w:numId w:val="24"/>
        </w:numPr>
        <w:ind w:left="1135" w:hanging="284"/>
        <w:jc w:val="both"/>
        <w:rPr>
          <w:rFonts w:ascii="Arial" w:hAnsi="Arial" w:cs="Arial"/>
        </w:rPr>
      </w:pPr>
    </w:p>
    <w:p w:rsidR="004E3E6E" w:rsidRPr="002066DC" w:rsidRDefault="004E3E6E" w:rsidP="00E16940">
      <w:pPr>
        <w:numPr>
          <w:ilvl w:val="0"/>
          <w:numId w:val="24"/>
        </w:numPr>
        <w:tabs>
          <w:tab w:val="left" w:pos="1134"/>
        </w:tabs>
        <w:ind w:left="1135" w:right="-6" w:hanging="284"/>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4E3E6E" w:rsidRPr="0052166F" w:rsidRDefault="004E3E6E" w:rsidP="004E3E6E">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4E3E6E" w:rsidRPr="0052166F" w:rsidRDefault="004E3E6E" w:rsidP="004E3E6E">
      <w:pPr>
        <w:spacing w:after="120"/>
        <w:ind w:left="567" w:hanging="567"/>
        <w:jc w:val="both"/>
        <w:rPr>
          <w:rFonts w:ascii="Arial" w:hAnsi="Arial" w:cs="Arial"/>
          <w:b/>
        </w:rPr>
      </w:pPr>
      <w:r>
        <w:rPr>
          <w:rFonts w:ascii="Arial" w:hAnsi="Arial" w:cs="Arial"/>
          <w:b/>
        </w:rPr>
        <w:t>23</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4E3E6E" w:rsidRPr="0052166F" w:rsidRDefault="004E3E6E" w:rsidP="004E3E6E">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E3E6E" w:rsidRPr="0052166F" w:rsidRDefault="004E3E6E" w:rsidP="004E3E6E">
      <w:pPr>
        <w:spacing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.3</w:t>
      </w:r>
      <w:r>
        <w:rPr>
          <w:rFonts w:ascii="Arial" w:hAnsi="Arial" w:cs="Arial"/>
          <w:b/>
        </w:rPr>
        <w:t>.</w:t>
      </w:r>
      <w:r w:rsidRPr="0052166F">
        <w:rPr>
          <w:rFonts w:ascii="Arial" w:hAnsi="Arial" w:cs="Arial"/>
          <w:b/>
        </w:rPr>
        <w:t xml:space="preserve">   Prórrogas:</w:t>
      </w:r>
    </w:p>
    <w:p w:rsidR="004E3E6E" w:rsidRPr="0052166F" w:rsidRDefault="004E3E6E" w:rsidP="004E3E6E">
      <w:pPr>
        <w:spacing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4E3E6E" w:rsidRPr="0052166F" w:rsidRDefault="004E3E6E" w:rsidP="004E3E6E">
      <w:pPr>
        <w:autoSpaceDE w:val="0"/>
        <w:autoSpaceDN w:val="0"/>
        <w:spacing w:after="120"/>
        <w:jc w:val="both"/>
        <w:rPr>
          <w:rFonts w:ascii="Arial" w:hAnsi="Arial" w:cs="Arial"/>
        </w:rPr>
      </w:pPr>
      <w:r w:rsidRPr="0052166F">
        <w:rPr>
          <w:rFonts w:ascii="Arial" w:hAnsi="Arial" w:cs="Arial"/>
        </w:rPr>
        <w:t>Durante este periodo las Partes soportarán independientemente sus respectivas perdidas por lo cual no podrán oponerse este argumento a reclamo por pagos debidos bajo el presente Contrato.</w:t>
      </w:r>
    </w:p>
    <w:p w:rsidR="004E3E6E" w:rsidRPr="0052166F" w:rsidRDefault="004E3E6E" w:rsidP="004E3E6E">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calendario consecutivos, cualquiera de las Partes deberá notificar a la otra, por escrito, la resolución del Contrato de conformidad a la cláusula (Terminación del Contrato).</w:t>
      </w:r>
    </w:p>
    <w:p w:rsidR="004E3E6E" w:rsidRPr="0052166F" w:rsidRDefault="004E3E6E" w:rsidP="004E3E6E">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CUARTA</w:t>
      </w:r>
      <w:r w:rsidRPr="0052166F">
        <w:rPr>
          <w:rFonts w:ascii="Arial" w:hAnsi="Arial" w:cs="Arial"/>
          <w:b/>
          <w:u w:val="single"/>
        </w:rPr>
        <w:t>.- (TERMINACIÓN DEL CONTRATO)</w:t>
      </w:r>
    </w:p>
    <w:p w:rsidR="004E3E6E" w:rsidRPr="0052166F" w:rsidRDefault="004E3E6E" w:rsidP="004E3E6E">
      <w:pPr>
        <w:spacing w:after="120"/>
        <w:jc w:val="both"/>
        <w:rPr>
          <w:rFonts w:ascii="Arial" w:hAnsi="Arial" w:cs="Arial"/>
        </w:rPr>
      </w:pPr>
      <w:r w:rsidRPr="0052166F">
        <w:rPr>
          <w:rFonts w:ascii="Arial" w:hAnsi="Arial" w:cs="Arial"/>
        </w:rPr>
        <w:t>El presente Contrato concluirá por una de las siguientes causas:</w:t>
      </w:r>
    </w:p>
    <w:p w:rsidR="004E3E6E" w:rsidRPr="0052166F" w:rsidRDefault="004E3E6E" w:rsidP="004E3E6E">
      <w:pPr>
        <w:spacing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4E3E6E" w:rsidRDefault="004E3E6E" w:rsidP="004E3E6E">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E3E6E" w:rsidRDefault="004E3E6E" w:rsidP="004E3E6E">
      <w:pPr>
        <w:spacing w:after="120"/>
        <w:ind w:left="705"/>
        <w:jc w:val="both"/>
        <w:rPr>
          <w:rFonts w:ascii="Arial" w:hAnsi="Arial" w:cs="Arial"/>
          <w:b/>
        </w:rPr>
      </w:pPr>
    </w:p>
    <w:p w:rsidR="004E3E6E" w:rsidRPr="0052166F" w:rsidRDefault="004E3E6E" w:rsidP="004E3E6E">
      <w:pPr>
        <w:spacing w:after="120"/>
        <w:ind w:left="705"/>
        <w:jc w:val="both"/>
        <w:rPr>
          <w:rFonts w:ascii="Arial" w:hAnsi="Arial" w:cs="Arial"/>
          <w:b/>
        </w:rPr>
      </w:pPr>
    </w:p>
    <w:p w:rsidR="004E3E6E" w:rsidRPr="0052166F" w:rsidRDefault="004E3E6E" w:rsidP="004E3E6E">
      <w:pPr>
        <w:spacing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4E3E6E" w:rsidRPr="0052166F" w:rsidRDefault="004E3E6E" w:rsidP="004E3E6E">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E3E6E" w:rsidRPr="0052166F" w:rsidRDefault="004E3E6E" w:rsidP="004E3E6E">
      <w:pPr>
        <w:spacing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4E3E6E" w:rsidRPr="0052166F" w:rsidRDefault="004E3E6E" w:rsidP="004E3E6E">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E3E6E" w:rsidRPr="0052166F" w:rsidRDefault="004E3E6E" w:rsidP="00E16940">
      <w:pPr>
        <w:pStyle w:val="Prrafodelista"/>
        <w:numPr>
          <w:ilvl w:val="0"/>
          <w:numId w:val="27"/>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4E3E6E" w:rsidRPr="000D2E4A" w:rsidRDefault="004E3E6E" w:rsidP="00E16940">
      <w:pPr>
        <w:pStyle w:val="Prrafodelista"/>
        <w:numPr>
          <w:ilvl w:val="0"/>
          <w:numId w:val="27"/>
        </w:numPr>
        <w:spacing w:after="120"/>
        <w:jc w:val="both"/>
        <w:rPr>
          <w:rFonts w:ascii="Arial" w:hAnsi="Arial" w:cs="Arial"/>
        </w:rPr>
      </w:pPr>
      <w:r w:rsidRPr="0052166F">
        <w:rPr>
          <w:rFonts w:ascii="Arial" w:hAnsi="Arial" w:cs="Arial"/>
        </w:rPr>
        <w:t xml:space="preserve">Por quiebra declarada del </w:t>
      </w:r>
      <w:r w:rsidRPr="000D2E4A">
        <w:rPr>
          <w:rFonts w:ascii="Arial" w:hAnsi="Arial" w:cs="Arial"/>
          <w:b/>
        </w:rPr>
        <w:t>CONTRATISTA</w:t>
      </w:r>
      <w:r w:rsidRPr="000D2E4A">
        <w:rPr>
          <w:rFonts w:ascii="Arial" w:hAnsi="Arial" w:cs="Arial"/>
        </w:rPr>
        <w:t>.</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 xml:space="preserve">Por incumplimiento en la prestación del Servicio, a requerimiento de la </w:t>
      </w:r>
      <w:r w:rsidRPr="000D2E4A">
        <w:rPr>
          <w:rFonts w:ascii="Arial" w:hAnsi="Arial" w:cs="Arial"/>
          <w:b/>
        </w:rPr>
        <w:t xml:space="preserve">ENTIDAD </w:t>
      </w:r>
      <w:r w:rsidRPr="000D2E4A">
        <w:rPr>
          <w:rFonts w:ascii="Arial" w:hAnsi="Arial" w:cs="Arial"/>
        </w:rPr>
        <w:t xml:space="preserve">o el Fiscal del Servicio en asuntos relacionados con el objeto del presente Contrato y lo establecido en las especificaciones técnicas. </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Por paralización del Servicio sin justificación, por el lapso de quince (15) días calendario continuos.</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Por negligencia reiterada (2 veces) en el cumplimiento de las especificaciones técnicas, u otras especificaciones, o instrucciones escritas del Fiscal del Servicio</w:t>
      </w:r>
      <w:r w:rsidRPr="000D2E4A">
        <w:rPr>
          <w:rFonts w:ascii="Arial" w:hAnsi="Arial" w:cs="Arial"/>
          <w:b/>
        </w:rPr>
        <w:t>.</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Por falta de pago de salarios a su personal y otras obligaciones contractuales que afecten al Servicio.</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Cuando la multa alcance el veinte por ciento (20%) del monto mensual por incumplimiento de las obligaciones contraídas por cuarta vez.</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Por fuerza mayor o caso fortuito.</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t xml:space="preserve">Por incumplimiento total o parcial del Contrato o sus anexos por el </w:t>
      </w:r>
      <w:r w:rsidRPr="000D2E4A">
        <w:rPr>
          <w:rFonts w:ascii="Arial" w:hAnsi="Arial" w:cs="Arial"/>
          <w:b/>
        </w:rPr>
        <w:t>CONTRATISTA</w:t>
      </w:r>
      <w:r w:rsidRPr="000D2E4A">
        <w:rPr>
          <w:rFonts w:ascii="Arial" w:hAnsi="Arial" w:cs="Arial"/>
        </w:rPr>
        <w:t>.</w:t>
      </w:r>
    </w:p>
    <w:p w:rsidR="004E3E6E" w:rsidRPr="000D2E4A" w:rsidRDefault="004E3E6E" w:rsidP="00E16940">
      <w:pPr>
        <w:pStyle w:val="Prrafodelista"/>
        <w:numPr>
          <w:ilvl w:val="0"/>
          <w:numId w:val="27"/>
        </w:numPr>
        <w:spacing w:after="120"/>
        <w:jc w:val="both"/>
        <w:rPr>
          <w:rFonts w:ascii="Arial" w:hAnsi="Arial" w:cs="Arial"/>
        </w:rPr>
      </w:pPr>
      <w:r w:rsidRPr="000D2E4A">
        <w:rPr>
          <w:rFonts w:ascii="Arial" w:hAnsi="Arial" w:cs="Arial"/>
        </w:rPr>
        <w:lastRenderedPageBreak/>
        <w:t>Por incumplimiento a la cláusula (anticorrupción).</w:t>
      </w:r>
    </w:p>
    <w:p w:rsidR="004E3E6E" w:rsidRPr="000D2E4A" w:rsidRDefault="004E3E6E" w:rsidP="004E3E6E">
      <w:pPr>
        <w:spacing w:after="120"/>
        <w:ind w:left="1410" w:hanging="702"/>
        <w:jc w:val="both"/>
        <w:rPr>
          <w:rFonts w:ascii="Arial" w:hAnsi="Arial" w:cs="Arial"/>
          <w:b/>
        </w:rPr>
      </w:pPr>
      <w:r w:rsidRPr="000D2E4A">
        <w:rPr>
          <w:rFonts w:ascii="Arial" w:hAnsi="Arial" w:cs="Arial"/>
          <w:b/>
        </w:rPr>
        <w:t>24.2.2. Resolución a requerimiento del CONTRATISTA por causales atribuibles a la ENTIDAD.</w:t>
      </w:r>
    </w:p>
    <w:p w:rsidR="004E3E6E" w:rsidRPr="000D2E4A" w:rsidRDefault="004E3E6E" w:rsidP="004E3E6E">
      <w:pPr>
        <w:spacing w:after="120"/>
        <w:ind w:left="1410" w:firstLine="6"/>
        <w:jc w:val="both"/>
        <w:rPr>
          <w:rFonts w:ascii="Arial" w:hAnsi="Arial" w:cs="Arial"/>
        </w:rPr>
      </w:pPr>
      <w:r w:rsidRPr="000D2E4A">
        <w:rPr>
          <w:rFonts w:ascii="Arial" w:hAnsi="Arial" w:cs="Arial"/>
        </w:rPr>
        <w:t xml:space="preserve">El </w:t>
      </w:r>
      <w:r w:rsidRPr="000D2E4A">
        <w:rPr>
          <w:rFonts w:ascii="Arial" w:hAnsi="Arial" w:cs="Arial"/>
          <w:b/>
        </w:rPr>
        <w:t>CONTRATISTA,</w:t>
      </w:r>
      <w:r w:rsidRPr="000D2E4A">
        <w:rPr>
          <w:rFonts w:ascii="Arial" w:hAnsi="Arial" w:cs="Arial"/>
        </w:rPr>
        <w:t xml:space="preserve"> podrá proceder al trámite de resolución del Contrato, en los siguientes casos:</w:t>
      </w:r>
    </w:p>
    <w:p w:rsidR="004E3E6E" w:rsidRPr="000D2E4A" w:rsidRDefault="004E3E6E" w:rsidP="00E16940">
      <w:pPr>
        <w:pStyle w:val="Prrafodelista"/>
        <w:numPr>
          <w:ilvl w:val="0"/>
          <w:numId w:val="28"/>
        </w:numPr>
        <w:spacing w:after="120"/>
        <w:jc w:val="both"/>
        <w:rPr>
          <w:rFonts w:ascii="Arial" w:hAnsi="Arial" w:cs="Arial"/>
        </w:rPr>
      </w:pPr>
      <w:r w:rsidRPr="000D2E4A">
        <w:rPr>
          <w:rFonts w:ascii="Arial" w:hAnsi="Arial" w:cs="Arial"/>
        </w:rPr>
        <w:t xml:space="preserve">Si apartándose de los términos del Contrato la </w:t>
      </w:r>
      <w:r w:rsidRPr="000D2E4A">
        <w:rPr>
          <w:rFonts w:ascii="Arial" w:hAnsi="Arial" w:cs="Arial"/>
          <w:b/>
        </w:rPr>
        <w:t>ENTIDAD</w:t>
      </w:r>
      <w:r w:rsidRPr="000D2E4A">
        <w:rPr>
          <w:rFonts w:ascii="Arial" w:hAnsi="Arial" w:cs="Arial"/>
        </w:rPr>
        <w:t>, a través del Fiscal de Servicio, pretende efectuar aumento o disminución en el Servicio, sin cumplir lo establecido por el presente Contrato sin la emisión del Contrato modificatorio correspondiente.</w:t>
      </w:r>
    </w:p>
    <w:p w:rsidR="004E3E6E" w:rsidRPr="000D2E4A" w:rsidRDefault="004E3E6E" w:rsidP="00E16940">
      <w:pPr>
        <w:pStyle w:val="Prrafodelista"/>
        <w:numPr>
          <w:ilvl w:val="0"/>
          <w:numId w:val="28"/>
        </w:numPr>
        <w:spacing w:after="120"/>
        <w:jc w:val="both"/>
        <w:rPr>
          <w:rFonts w:ascii="Arial" w:hAnsi="Arial" w:cs="Arial"/>
        </w:rPr>
      </w:pPr>
      <w:r w:rsidRPr="000D2E4A">
        <w:rPr>
          <w:rFonts w:ascii="Arial" w:hAnsi="Arial" w:cs="Arial"/>
        </w:rPr>
        <w:t>Por utilizar o requerir aquellos Servicios que son objeto del presente Contrato, en beneficio de terceras personas.</w:t>
      </w:r>
    </w:p>
    <w:p w:rsidR="004E3E6E" w:rsidRPr="0052166F" w:rsidRDefault="004E3E6E" w:rsidP="00E16940">
      <w:pPr>
        <w:pStyle w:val="Prrafodelista"/>
        <w:numPr>
          <w:ilvl w:val="0"/>
          <w:numId w:val="28"/>
        </w:numPr>
        <w:spacing w:after="120"/>
        <w:jc w:val="both"/>
        <w:rPr>
          <w:rFonts w:ascii="Arial" w:hAnsi="Arial" w:cs="Arial"/>
        </w:rPr>
      </w:pPr>
      <w:r w:rsidRPr="000D2E4A">
        <w:rPr>
          <w:rFonts w:ascii="Arial" w:hAnsi="Arial" w:cs="Arial"/>
        </w:rPr>
        <w:t xml:space="preserve">Por suspensión del Servicio por orden escrita de la </w:t>
      </w:r>
      <w:r w:rsidRPr="000D2E4A">
        <w:rPr>
          <w:rFonts w:ascii="Arial" w:hAnsi="Arial" w:cs="Arial"/>
          <w:b/>
        </w:rPr>
        <w:t>ENTIDAD</w:t>
      </w:r>
      <w:r w:rsidRPr="000D2E4A">
        <w:rPr>
          <w:rFonts w:ascii="Arial" w:hAnsi="Arial" w:cs="Arial"/>
        </w:rPr>
        <w:t xml:space="preserve"> por un plazo superior a treinta (30) días calendario; salvo</w:t>
      </w:r>
      <w:r w:rsidRPr="0052166F">
        <w:rPr>
          <w:rFonts w:ascii="Arial" w:hAnsi="Arial" w:cs="Arial"/>
        </w:rPr>
        <w:t xml:space="preserve"> casos de fuerza mayor o caso fortuito.</w:t>
      </w:r>
    </w:p>
    <w:p w:rsidR="004E3E6E" w:rsidRPr="0052166F" w:rsidRDefault="004E3E6E" w:rsidP="004E3E6E">
      <w:pPr>
        <w:spacing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E3E6E" w:rsidRPr="0052166F" w:rsidRDefault="004E3E6E" w:rsidP="004E3E6E">
      <w:pPr>
        <w:pStyle w:val="Prrafodelista"/>
        <w:spacing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4E3E6E" w:rsidRPr="0052166F" w:rsidRDefault="004E3E6E" w:rsidP="004E3E6E">
      <w:pPr>
        <w:spacing w:after="120"/>
        <w:ind w:left="1413" w:hanging="705"/>
        <w:jc w:val="both"/>
        <w:rPr>
          <w:rFonts w:ascii="Arial" w:hAnsi="Arial" w:cs="Arial"/>
        </w:rPr>
      </w:pPr>
      <w:r>
        <w:rPr>
          <w:rFonts w:ascii="Arial" w:hAnsi="Arial" w:cs="Arial"/>
          <w:b/>
        </w:rPr>
        <w:t>24.2.5. Reglas aplicables a la r</w:t>
      </w:r>
      <w:r w:rsidRPr="0052166F">
        <w:rPr>
          <w:rFonts w:ascii="Arial" w:hAnsi="Arial" w:cs="Arial"/>
          <w:b/>
        </w:rPr>
        <w:t>esolución:</w:t>
      </w:r>
    </w:p>
    <w:p w:rsidR="004E3E6E" w:rsidRPr="0052166F" w:rsidRDefault="004E3E6E" w:rsidP="004E3E6E">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es señaladas en los numerales 24.2.1. y 24</w:t>
      </w:r>
      <w:r w:rsidRPr="0052166F">
        <w:rPr>
          <w:rFonts w:ascii="Arial" w:hAnsi="Arial" w:cs="Arial"/>
        </w:rPr>
        <w:t>.2.2., la Parte afectada dará aviso escrito mediante carta notariada, a la otra Parte, de su intención de resolver el Contrato, estableciendo claramente la causal que se aduce.</w:t>
      </w:r>
    </w:p>
    <w:p w:rsidR="004E3E6E" w:rsidRPr="0052166F" w:rsidRDefault="004E3E6E" w:rsidP="004E3E6E">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E3E6E" w:rsidRPr="0052166F" w:rsidRDefault="004E3E6E" w:rsidP="004E3E6E">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4E3E6E" w:rsidRPr="0052166F" w:rsidRDefault="004E3E6E" w:rsidP="004E3E6E">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E3E6E" w:rsidRPr="00234494" w:rsidRDefault="004E3E6E" w:rsidP="004E3E6E">
      <w:pPr>
        <w:tabs>
          <w:tab w:val="left" w:pos="567"/>
        </w:tabs>
        <w:spacing w:after="120"/>
        <w:ind w:left="1418"/>
        <w:jc w:val="both"/>
        <w:rPr>
          <w:rFonts w:ascii="Arial" w:hAnsi="Arial" w:cs="Arial"/>
        </w:rPr>
      </w:pPr>
      <w:r w:rsidRPr="00234494">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4E3E6E" w:rsidRPr="00234494" w:rsidRDefault="004E3E6E" w:rsidP="004E3E6E">
      <w:pPr>
        <w:tabs>
          <w:tab w:val="left" w:pos="567"/>
        </w:tabs>
        <w:spacing w:after="120"/>
        <w:jc w:val="both"/>
        <w:rPr>
          <w:rFonts w:ascii="Arial" w:hAnsi="Arial" w:cs="Arial"/>
          <w:b/>
          <w:bCs/>
        </w:rPr>
      </w:pPr>
      <w:r w:rsidRPr="00234494">
        <w:rPr>
          <w:rFonts w:ascii="Arial" w:hAnsi="Arial" w:cs="Arial"/>
          <w:lang w:val="es-ES_tradnl"/>
        </w:rPr>
        <w:lastRenderedPageBreak/>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BA5B14">
        <w:rPr>
          <w:rFonts w:ascii="Arial" w:hAnsi="Arial" w:cs="Arial"/>
          <w:i/>
          <w:lang w:val="es-ES_tradnl"/>
        </w:rPr>
        <w:t>(elegir la opción según corresponda en cada caso)</w:t>
      </w:r>
      <w:r w:rsidRPr="00BA5B14">
        <w:rPr>
          <w:rFonts w:ascii="Arial" w:hAnsi="Arial" w:cs="Arial"/>
          <w:lang w:val="es-ES_tradnl"/>
        </w:rPr>
        <w:t>:</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4E3E6E" w:rsidRPr="00234494" w:rsidRDefault="004E3E6E" w:rsidP="004E3E6E">
      <w:pPr>
        <w:spacing w:after="120"/>
        <w:jc w:val="both"/>
        <w:rPr>
          <w:rFonts w:ascii="Arial" w:hAnsi="Arial" w:cs="Arial"/>
          <w:b/>
          <w:u w:val="single"/>
        </w:rPr>
      </w:pPr>
      <w:r w:rsidRPr="00234494">
        <w:rPr>
          <w:rFonts w:ascii="Arial" w:hAnsi="Arial" w:cs="Arial"/>
          <w:b/>
          <w:u w:val="single"/>
        </w:rPr>
        <w:t xml:space="preserve">VIGÉSIMA </w:t>
      </w:r>
      <w:r>
        <w:rPr>
          <w:rFonts w:ascii="Arial" w:hAnsi="Arial" w:cs="Arial"/>
          <w:b/>
          <w:u w:val="single"/>
        </w:rPr>
        <w:t>QUIN</w:t>
      </w:r>
      <w:r w:rsidRPr="00234494">
        <w:rPr>
          <w:rFonts w:ascii="Arial" w:hAnsi="Arial" w:cs="Arial"/>
          <w:b/>
          <w:u w:val="single"/>
        </w:rPr>
        <w:t>TA.- (CIERRE DE CONTRATO)</w:t>
      </w:r>
    </w:p>
    <w:p w:rsidR="004E3E6E" w:rsidRPr="0052166F" w:rsidRDefault="004E3E6E" w:rsidP="004E3E6E">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4E3E6E" w:rsidRPr="00773D67" w:rsidRDefault="004E3E6E" w:rsidP="004E3E6E">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4E3E6E" w:rsidRPr="0052166F" w:rsidRDefault="004E3E6E" w:rsidP="004E3E6E">
      <w:pPr>
        <w:spacing w:after="120"/>
        <w:jc w:val="both"/>
        <w:rPr>
          <w:rFonts w:ascii="Arial" w:hAnsi="Arial" w:cs="Arial"/>
          <w:u w:val="single"/>
        </w:rPr>
      </w:pPr>
      <w:r w:rsidRPr="00773D67">
        <w:rPr>
          <w:rFonts w:ascii="Arial" w:hAnsi="Arial" w:cs="Arial"/>
          <w:b/>
          <w:u w:val="single"/>
        </w:rPr>
        <w:t>VIGÉSIMA S</w:t>
      </w:r>
      <w:r>
        <w:rPr>
          <w:rFonts w:ascii="Arial" w:hAnsi="Arial" w:cs="Arial"/>
          <w:b/>
          <w:u w:val="single"/>
        </w:rPr>
        <w:t>EXT</w:t>
      </w:r>
      <w:r w:rsidRPr="00773D67">
        <w:rPr>
          <w:rFonts w:ascii="Arial" w:hAnsi="Arial" w:cs="Arial"/>
          <w:b/>
          <w:u w:val="single"/>
        </w:rPr>
        <w:t>A.- (SOLUCIÓN DE CONTROVERSIAS)</w:t>
      </w:r>
    </w:p>
    <w:p w:rsidR="004E3E6E" w:rsidRPr="0052166F" w:rsidRDefault="004E3E6E" w:rsidP="004E3E6E">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4E3E6E" w:rsidRPr="0052166F" w:rsidRDefault="004E3E6E" w:rsidP="004E3E6E">
      <w:pPr>
        <w:spacing w:after="120"/>
        <w:jc w:val="both"/>
        <w:rPr>
          <w:rFonts w:ascii="Arial" w:hAnsi="Arial" w:cs="Arial"/>
          <w:b/>
          <w:bCs/>
          <w:u w:val="single"/>
        </w:rPr>
      </w:pPr>
      <w:r>
        <w:rPr>
          <w:rFonts w:ascii="Arial" w:hAnsi="Arial" w:cs="Arial"/>
          <w:b/>
          <w:u w:val="single"/>
        </w:rPr>
        <w:t>VIGÉSIMA SÉPTIMA</w:t>
      </w:r>
      <w:r w:rsidRPr="0052166F">
        <w:rPr>
          <w:rFonts w:ascii="Arial" w:hAnsi="Arial" w:cs="Arial"/>
          <w:b/>
          <w:u w:val="single"/>
        </w:rPr>
        <w:t>.-</w:t>
      </w:r>
      <w:r w:rsidRPr="0052166F">
        <w:rPr>
          <w:rFonts w:ascii="Arial" w:hAnsi="Arial" w:cs="Arial"/>
          <w:b/>
          <w:bCs/>
          <w:u w:val="single"/>
        </w:rPr>
        <w:t xml:space="preserve"> (MODIFICACIÓN AL CONTRATO) </w:t>
      </w:r>
    </w:p>
    <w:p w:rsidR="004E3E6E" w:rsidRDefault="004E3E6E" w:rsidP="004E3E6E">
      <w:pPr>
        <w:spacing w:after="120"/>
        <w:jc w:val="both"/>
        <w:rPr>
          <w:rFonts w:ascii="Arial" w:hAnsi="Arial" w:cs="Arial"/>
          <w:bCs/>
        </w:rPr>
      </w:pPr>
      <w:r>
        <w:rPr>
          <w:rFonts w:ascii="Arial" w:hAnsi="Arial" w:cs="Arial"/>
          <w:bC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4E3E6E" w:rsidRDefault="004E3E6E" w:rsidP="004E3E6E">
      <w:pPr>
        <w:spacing w:after="120"/>
        <w:jc w:val="both"/>
        <w:rPr>
          <w:rFonts w:ascii="Arial" w:hAnsi="Arial" w:cs="Arial"/>
          <w:bCs/>
        </w:rPr>
      </w:pPr>
      <w:r>
        <w:rPr>
          <w:rFonts w:ascii="Arial" w:hAnsi="Arial" w:cs="Arial"/>
          <w:bCs/>
        </w:rPr>
        <w:t>Esta modificación podrá realizarse por una (01) sola vez, no debiendo exceder el plazo establecido en el contrato principal.</w:t>
      </w:r>
    </w:p>
    <w:p w:rsidR="004E3E6E" w:rsidRPr="00BA5B14" w:rsidRDefault="004E3E6E" w:rsidP="004E3E6E">
      <w:pPr>
        <w:spacing w:after="120"/>
        <w:jc w:val="both"/>
        <w:rPr>
          <w:rFonts w:ascii="Arial" w:hAnsi="Arial" w:cs="Arial"/>
          <w:b/>
          <w:i/>
          <w:u w:val="single"/>
        </w:rPr>
      </w:pPr>
      <w:r w:rsidRPr="00BA5B14">
        <w:rPr>
          <w:rFonts w:ascii="Arial" w:hAnsi="Arial" w:cs="Arial"/>
          <w:b/>
          <w:i/>
          <w:u w:val="single"/>
        </w:rPr>
        <w:t>INCLUIR LA SIGUIENTE CLÁUSULA EN CASO DE QUE CORRESPONDA:</w:t>
      </w:r>
    </w:p>
    <w:p w:rsidR="004E3E6E" w:rsidRPr="00BA5B14" w:rsidRDefault="004E3E6E" w:rsidP="004E3E6E">
      <w:pPr>
        <w:spacing w:after="120"/>
        <w:jc w:val="both"/>
        <w:rPr>
          <w:rFonts w:ascii="Arial" w:hAnsi="Arial" w:cs="Arial"/>
          <w:b/>
          <w:i/>
          <w:u w:val="single"/>
        </w:rPr>
      </w:pPr>
      <w:r w:rsidRPr="00BA5B14">
        <w:rPr>
          <w:rFonts w:ascii="Arial" w:hAnsi="Arial" w:cs="Arial"/>
          <w:b/>
          <w:i/>
          <w:u w:val="single"/>
        </w:rPr>
        <w:t>(PROTOCOLIZACIÓN DEL CONTRATO)</w:t>
      </w:r>
    </w:p>
    <w:p w:rsidR="004E3E6E" w:rsidRPr="00BA5B14" w:rsidRDefault="004E3E6E" w:rsidP="004E3E6E">
      <w:pPr>
        <w:spacing w:after="120"/>
        <w:jc w:val="both"/>
        <w:rPr>
          <w:rFonts w:ascii="Arial" w:hAnsi="Arial" w:cs="Arial"/>
          <w:i/>
        </w:rPr>
      </w:pPr>
      <w:r w:rsidRPr="00BA5B14">
        <w:rPr>
          <w:rFonts w:ascii="Arial" w:hAnsi="Arial" w:cs="Arial"/>
          <w:i/>
        </w:rPr>
        <w:t xml:space="preserve">El presente Contrato será protocolizado con todas las formalidades de Ley por la </w:t>
      </w:r>
      <w:r w:rsidRPr="00BA5B14">
        <w:rPr>
          <w:rFonts w:ascii="Arial" w:hAnsi="Arial" w:cs="Arial"/>
          <w:b/>
          <w:i/>
        </w:rPr>
        <w:t>Entidad</w:t>
      </w:r>
      <w:r w:rsidRPr="00BA5B14">
        <w:rPr>
          <w:rFonts w:ascii="Arial" w:hAnsi="Arial" w:cs="Arial"/>
          <w:i/>
        </w:rPr>
        <w:t xml:space="preserve"> en el distrito administrativo correspondiente. El importe que por concepto de protocolización debe ser pagado por el </w:t>
      </w:r>
      <w:r w:rsidRPr="00BA5B14">
        <w:rPr>
          <w:rFonts w:ascii="Arial" w:hAnsi="Arial" w:cs="Arial"/>
          <w:b/>
          <w:bCs/>
          <w:i/>
        </w:rPr>
        <w:t>Contratista</w:t>
      </w:r>
      <w:r w:rsidRPr="00BA5B14">
        <w:rPr>
          <w:rFonts w:ascii="Arial" w:hAnsi="Arial" w:cs="Arial"/>
          <w:i/>
        </w:rPr>
        <w:t xml:space="preserve">. En caso que este importe no sea cancelado por el </w:t>
      </w:r>
      <w:r w:rsidRPr="00BA5B14">
        <w:rPr>
          <w:rFonts w:ascii="Arial" w:hAnsi="Arial" w:cs="Arial"/>
          <w:b/>
          <w:bCs/>
          <w:i/>
        </w:rPr>
        <w:t>Contratista</w:t>
      </w:r>
      <w:r w:rsidRPr="00BA5B14">
        <w:rPr>
          <w:rFonts w:ascii="Arial" w:hAnsi="Arial" w:cs="Arial"/>
          <w:i/>
        </w:rPr>
        <w:t xml:space="preserve"> podrá ser descontado por la </w:t>
      </w:r>
      <w:r w:rsidRPr="00BA5B14">
        <w:rPr>
          <w:rFonts w:ascii="Arial" w:hAnsi="Arial" w:cs="Arial"/>
          <w:b/>
          <w:i/>
        </w:rPr>
        <w:t>Entidad</w:t>
      </w:r>
      <w:r w:rsidRPr="00BA5B14">
        <w:rPr>
          <w:rFonts w:ascii="Arial" w:hAnsi="Arial" w:cs="Arial"/>
          <w:i/>
        </w:rPr>
        <w:t xml:space="preserve"> a tiempo de hacer efectivo el pago de las planillas mensuales o en la planilla final del Contrato. </w:t>
      </w:r>
    </w:p>
    <w:p w:rsidR="004E3E6E" w:rsidRPr="00BA5B14" w:rsidRDefault="004E3E6E" w:rsidP="004E3E6E">
      <w:pPr>
        <w:spacing w:after="120"/>
        <w:jc w:val="both"/>
        <w:rPr>
          <w:rFonts w:ascii="Arial" w:hAnsi="Arial" w:cs="Arial"/>
          <w:i/>
        </w:rPr>
      </w:pPr>
      <w:r w:rsidRPr="00BA5B14">
        <w:rPr>
          <w:rFonts w:ascii="Arial" w:hAnsi="Arial" w:cs="Arial"/>
          <w:i/>
        </w:rPr>
        <w:t>Esta protocolización contendrá los siguientes documentos:</w:t>
      </w:r>
    </w:p>
    <w:p w:rsidR="004E3E6E" w:rsidRPr="00BA5B14" w:rsidRDefault="004E3E6E" w:rsidP="004E3E6E">
      <w:pPr>
        <w:spacing w:after="120"/>
        <w:jc w:val="both"/>
        <w:rPr>
          <w:rFonts w:ascii="Arial" w:hAnsi="Arial" w:cs="Arial"/>
          <w:i/>
        </w:rPr>
      </w:pPr>
      <w:r w:rsidRPr="00BA5B14">
        <w:rPr>
          <w:rFonts w:ascii="Arial" w:hAnsi="Arial" w:cs="Arial"/>
          <w:i/>
        </w:rPr>
        <w:t>Originales o fotocopias legalizadas de:</w:t>
      </w:r>
    </w:p>
    <w:p w:rsidR="004E3E6E" w:rsidRPr="00BA5B14" w:rsidRDefault="004E3E6E" w:rsidP="00E16940">
      <w:pPr>
        <w:numPr>
          <w:ilvl w:val="0"/>
          <w:numId w:val="60"/>
        </w:numPr>
        <w:ind w:left="1134" w:hanging="283"/>
        <w:jc w:val="both"/>
        <w:rPr>
          <w:rFonts w:ascii="Arial" w:hAnsi="Arial" w:cs="Arial"/>
          <w:i/>
        </w:rPr>
      </w:pPr>
      <w:r w:rsidRPr="00BA5B14">
        <w:rPr>
          <w:rFonts w:ascii="Arial" w:hAnsi="Arial" w:cs="Arial"/>
          <w:i/>
        </w:rPr>
        <w:t xml:space="preserve">Testimonio del poder del representante legal referido en el Contrato. </w:t>
      </w:r>
    </w:p>
    <w:p w:rsidR="004E3E6E" w:rsidRPr="00BA5B14" w:rsidRDefault="004E3E6E" w:rsidP="00E16940">
      <w:pPr>
        <w:numPr>
          <w:ilvl w:val="0"/>
          <w:numId w:val="60"/>
        </w:numPr>
        <w:ind w:left="1134" w:hanging="283"/>
        <w:jc w:val="both"/>
        <w:rPr>
          <w:rFonts w:ascii="Arial" w:hAnsi="Arial" w:cs="Arial"/>
          <w:i/>
        </w:rPr>
      </w:pPr>
      <w:r w:rsidRPr="00BA5B14">
        <w:rPr>
          <w:rFonts w:ascii="Arial" w:hAnsi="Arial" w:cs="Arial"/>
          <w:i/>
        </w:rPr>
        <w:t>Certificado de matrícula de inscripción en FUNDEMPRESA.</w:t>
      </w:r>
    </w:p>
    <w:p w:rsidR="004E3E6E" w:rsidRPr="00BA5B14" w:rsidRDefault="004E3E6E" w:rsidP="00E16940">
      <w:pPr>
        <w:numPr>
          <w:ilvl w:val="0"/>
          <w:numId w:val="60"/>
        </w:numPr>
        <w:ind w:left="1134" w:hanging="283"/>
        <w:jc w:val="both"/>
        <w:rPr>
          <w:rFonts w:ascii="Arial" w:hAnsi="Arial" w:cs="Arial"/>
          <w:i/>
        </w:rPr>
      </w:pPr>
      <w:r w:rsidRPr="00BA5B14">
        <w:rPr>
          <w:rFonts w:ascii="Arial" w:hAnsi="Arial" w:cs="Arial"/>
          <w:i/>
        </w:rPr>
        <w:t>Minuta del Contrato</w:t>
      </w:r>
    </w:p>
    <w:p w:rsidR="004E3E6E" w:rsidRPr="00BA5B14" w:rsidRDefault="004E3E6E" w:rsidP="004E3E6E">
      <w:pPr>
        <w:jc w:val="both"/>
        <w:rPr>
          <w:rFonts w:ascii="Arial" w:hAnsi="Arial" w:cs="Arial"/>
          <w:i/>
        </w:rPr>
      </w:pPr>
      <w:r w:rsidRPr="00BA5B14">
        <w:rPr>
          <w:rFonts w:ascii="Arial" w:hAnsi="Arial" w:cs="Arial"/>
          <w:i/>
        </w:rPr>
        <w:t>Fotocopias simples de:</w:t>
      </w:r>
    </w:p>
    <w:p w:rsidR="004E3E6E" w:rsidRPr="00BA5B14" w:rsidRDefault="004E3E6E" w:rsidP="00E16940">
      <w:pPr>
        <w:numPr>
          <w:ilvl w:val="0"/>
          <w:numId w:val="60"/>
        </w:numPr>
        <w:ind w:left="1134" w:hanging="283"/>
        <w:jc w:val="both"/>
        <w:rPr>
          <w:rFonts w:ascii="Arial" w:hAnsi="Arial" w:cs="Arial"/>
          <w:i/>
        </w:rPr>
      </w:pPr>
      <w:r w:rsidRPr="00BA5B14">
        <w:rPr>
          <w:rFonts w:ascii="Arial" w:hAnsi="Arial" w:cs="Arial"/>
          <w:i/>
        </w:rPr>
        <w:t>Cédula de identidad del representante legal.  </w:t>
      </w:r>
    </w:p>
    <w:p w:rsidR="004E3E6E" w:rsidRPr="00BA5B14" w:rsidRDefault="004E3E6E" w:rsidP="00E16940">
      <w:pPr>
        <w:numPr>
          <w:ilvl w:val="0"/>
          <w:numId w:val="60"/>
        </w:numPr>
        <w:ind w:left="1134" w:hanging="283"/>
        <w:jc w:val="both"/>
        <w:rPr>
          <w:rFonts w:ascii="Arial" w:hAnsi="Arial" w:cs="Arial"/>
          <w:i/>
        </w:rPr>
      </w:pPr>
      <w:r w:rsidRPr="00BA5B14">
        <w:rPr>
          <w:rFonts w:ascii="Arial" w:hAnsi="Arial" w:cs="Arial"/>
          <w:i/>
        </w:rPr>
        <w:t xml:space="preserve">Escritura  de constitución de la empresa.  </w:t>
      </w:r>
    </w:p>
    <w:p w:rsidR="004E3E6E" w:rsidRPr="00BA5B14" w:rsidRDefault="004E3E6E" w:rsidP="00E16940">
      <w:pPr>
        <w:numPr>
          <w:ilvl w:val="0"/>
          <w:numId w:val="60"/>
        </w:numPr>
        <w:spacing w:after="120"/>
        <w:ind w:left="1134" w:hanging="283"/>
        <w:jc w:val="both"/>
        <w:rPr>
          <w:rFonts w:ascii="Arial" w:hAnsi="Arial" w:cs="Arial"/>
          <w:i/>
        </w:rPr>
      </w:pPr>
      <w:r w:rsidRPr="00BA5B14">
        <w:rPr>
          <w:rFonts w:ascii="Arial" w:hAnsi="Arial" w:cs="Arial"/>
          <w:i/>
        </w:rPr>
        <w:t xml:space="preserve">Garantía de cumplimiento de contrato </w:t>
      </w:r>
    </w:p>
    <w:p w:rsidR="004E3E6E" w:rsidRPr="00BA5B14" w:rsidRDefault="004E3E6E" w:rsidP="004E3E6E">
      <w:pPr>
        <w:spacing w:after="120"/>
        <w:jc w:val="both"/>
        <w:rPr>
          <w:rFonts w:ascii="Arial" w:hAnsi="Arial" w:cs="Arial"/>
          <w:i/>
        </w:rPr>
      </w:pPr>
      <w:r w:rsidRPr="00BA5B14">
        <w:rPr>
          <w:rFonts w:ascii="Arial" w:hAnsi="Arial" w:cs="Arial"/>
          <w:i/>
        </w:rPr>
        <w:t>En caso de que por cualquier circunstancia, el presente documento no fuese protocolizado, servirá a los efectos de Ley y de su cumplimiento, como documento suficiente a las Partes.</w:t>
      </w:r>
    </w:p>
    <w:p w:rsidR="004E3E6E" w:rsidRPr="00A5019E" w:rsidRDefault="004E3E6E" w:rsidP="004E3E6E">
      <w:pPr>
        <w:spacing w:before="120" w:after="120"/>
        <w:jc w:val="both"/>
        <w:rPr>
          <w:rFonts w:ascii="Arial" w:hAnsi="Arial" w:cs="Arial"/>
          <w:b/>
          <w:bCs/>
          <w:color w:val="000000"/>
          <w:u w:val="single"/>
        </w:rPr>
      </w:pPr>
      <w:r w:rsidRPr="0039396C">
        <w:rPr>
          <w:rFonts w:ascii="Arial" w:hAnsi="Arial" w:cs="Arial"/>
          <w:b/>
          <w:u w:val="single"/>
        </w:rPr>
        <w:t>VIGÉSIMA</w:t>
      </w:r>
      <w:r>
        <w:rPr>
          <w:rFonts w:ascii="Arial" w:hAnsi="Arial" w:cs="Arial"/>
          <w:b/>
          <w:u w:val="single"/>
        </w:rPr>
        <w:t xml:space="preserve"> OCTAVA</w:t>
      </w:r>
      <w:r w:rsidRPr="00A5019E">
        <w:rPr>
          <w:rFonts w:ascii="Arial" w:hAnsi="Arial" w:cs="Arial"/>
          <w:b/>
          <w:bCs/>
          <w:color w:val="000000"/>
          <w:u w:val="single"/>
          <w:lang w:val="es-ES_tradnl"/>
        </w:rPr>
        <w:t xml:space="preserve">.- </w:t>
      </w:r>
      <w:r>
        <w:rPr>
          <w:rFonts w:ascii="Arial" w:hAnsi="Arial" w:cs="Arial"/>
          <w:b/>
          <w:bCs/>
          <w:color w:val="000000"/>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4E3E6E" w:rsidRPr="00A5019E" w:rsidRDefault="004E3E6E" w:rsidP="004E3E6E">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4E3E6E" w:rsidRPr="00E43B18" w:rsidRDefault="004E3E6E" w:rsidP="004E3E6E">
      <w:pPr>
        <w:spacing w:after="120"/>
        <w:jc w:val="both"/>
        <w:rPr>
          <w:rFonts w:ascii="Arial" w:hAnsi="Arial" w:cs="Arial"/>
          <w:b/>
          <w:u w:val="single"/>
        </w:rPr>
      </w:pPr>
      <w:r>
        <w:rPr>
          <w:rFonts w:ascii="Arial" w:hAnsi="Arial" w:cs="Arial"/>
          <w:b/>
          <w:u w:val="single"/>
          <w:lang w:val="es-ES_tradnl"/>
        </w:rPr>
        <w:t>VIG</w:t>
      </w:r>
      <w:r w:rsidRPr="00986F95">
        <w:rPr>
          <w:rFonts w:ascii="Arial" w:hAnsi="Arial" w:cs="Arial"/>
          <w:b/>
          <w:u w:val="single"/>
          <w:lang w:val="es-ES_tradnl"/>
        </w:rPr>
        <w:t>ÉSIMA</w:t>
      </w:r>
      <w:r>
        <w:rPr>
          <w:rFonts w:ascii="Arial" w:hAnsi="Arial" w:cs="Arial"/>
          <w:b/>
          <w:u w:val="single"/>
          <w:lang w:val="es-ES_tradnl"/>
        </w:rPr>
        <w:t xml:space="preserve"> NOVENA</w:t>
      </w:r>
      <w:r w:rsidRPr="00986F95">
        <w:rPr>
          <w:rFonts w:ascii="Arial" w:hAnsi="Arial" w:cs="Arial"/>
          <w:b/>
          <w:u w:val="single"/>
          <w:lang w:val="es-ES_tradnl"/>
        </w:rPr>
        <w:t xml:space="preserve">.- </w:t>
      </w:r>
      <w:r w:rsidRPr="00E43B18">
        <w:rPr>
          <w:rFonts w:ascii="Arial" w:hAnsi="Arial" w:cs="Arial"/>
          <w:b/>
          <w:u w:val="single"/>
        </w:rPr>
        <w:t xml:space="preserve">(ANTICORRUPCIÓN) </w:t>
      </w:r>
    </w:p>
    <w:p w:rsidR="004E3E6E" w:rsidRPr="0052166F" w:rsidRDefault="004E3E6E" w:rsidP="004E3E6E">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w:t>
      </w:r>
      <w:r w:rsidRPr="0052166F">
        <w:rPr>
          <w:rFonts w:ascii="Arial" w:hAnsi="Arial" w:cs="Arial"/>
        </w:rPr>
        <w:lastRenderedPageBreak/>
        <w:t xml:space="preserve">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E3E6E" w:rsidRPr="0052166F" w:rsidRDefault="004E3E6E" w:rsidP="004E3E6E">
      <w:pPr>
        <w:spacing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4E3E6E" w:rsidRPr="000A4466" w:rsidRDefault="004E3E6E" w:rsidP="004E3E6E">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ejemplares de un mismo tenor y validez 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4E3E6E" w:rsidRDefault="004E3E6E" w:rsidP="004E3E6E">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E3E6E" w:rsidRDefault="004E3E6E" w:rsidP="004E3E6E">
      <w:pPr>
        <w:spacing w:after="120"/>
        <w:jc w:val="both"/>
        <w:rPr>
          <w:rFonts w:ascii="Arial" w:hAnsi="Arial" w:cs="Arial"/>
          <w:b/>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3D480F">
        <w:rPr>
          <w:rFonts w:ascii="Arial" w:hAnsi="Arial" w:cs="Arial"/>
          <w:b/>
          <w:lang w:val="es-ES_tradnl"/>
        </w:rPr>
        <w:t>(Incluir este texto si corresponde)</w:t>
      </w:r>
    </w:p>
    <w:p w:rsidR="004E3E6E" w:rsidRDefault="004E3E6E" w:rsidP="004E3E6E">
      <w:pPr>
        <w:spacing w:after="120"/>
        <w:jc w:val="both"/>
        <w:rPr>
          <w:rFonts w:ascii="Arial" w:hAnsi="Arial" w:cs="Arial"/>
          <w:b/>
          <w:lang w:val="es-ES_tradnl"/>
        </w:rPr>
      </w:pPr>
    </w:p>
    <w:p w:rsidR="004E3E6E" w:rsidRDefault="004E3E6E" w:rsidP="004E3E6E">
      <w:pPr>
        <w:spacing w:after="120"/>
        <w:jc w:val="both"/>
        <w:rPr>
          <w:rFonts w:ascii="Arial" w:hAnsi="Arial" w:cs="Arial"/>
          <w:b/>
          <w:lang w:val="es-ES_tradnl"/>
        </w:rPr>
      </w:pPr>
    </w:p>
    <w:p w:rsidR="004E3E6E" w:rsidRDefault="004E3E6E" w:rsidP="004E3E6E">
      <w:pPr>
        <w:spacing w:after="120"/>
        <w:jc w:val="both"/>
        <w:rPr>
          <w:rFonts w:ascii="Arial" w:hAnsi="Arial" w:cs="Arial"/>
          <w:b/>
          <w:lang w:val="es-ES_tradnl"/>
        </w:rPr>
      </w:pPr>
    </w:p>
    <w:p w:rsidR="004E3E6E" w:rsidRDefault="004E3E6E" w:rsidP="004E3E6E">
      <w:pPr>
        <w:spacing w:after="120"/>
        <w:jc w:val="both"/>
        <w:rPr>
          <w:rFonts w:ascii="Arial" w:hAnsi="Arial" w:cs="Arial"/>
          <w:b/>
          <w:lang w:val="es-ES_tradnl"/>
        </w:rPr>
      </w:pPr>
    </w:p>
    <w:p w:rsidR="004E3E6E" w:rsidRPr="003D480F" w:rsidRDefault="004E3E6E" w:rsidP="004E3E6E">
      <w:pPr>
        <w:spacing w:after="120"/>
        <w:jc w:val="both"/>
        <w:rPr>
          <w:rFonts w:ascii="Arial" w:hAnsi="Arial" w:cs="Arial"/>
          <w:b/>
          <w:lang w:val="es-ES_tradnl"/>
        </w:rPr>
      </w:pPr>
    </w:p>
    <w:p w:rsidR="004E3E6E" w:rsidRPr="003E27A3" w:rsidRDefault="004E3E6E" w:rsidP="004E3E6E">
      <w:pPr>
        <w:spacing w:before="120" w:after="120"/>
        <w:jc w:val="both"/>
        <w:rPr>
          <w:rFonts w:ascii="Arial" w:hAnsi="Arial" w:cs="Arial"/>
          <w:szCs w:val="21"/>
          <w:lang w:val="es-ES_tradnl"/>
        </w:rPr>
      </w:pPr>
    </w:p>
    <w:p w:rsidR="004E3E6E" w:rsidRPr="003E27A3" w:rsidRDefault="004E3E6E" w:rsidP="004E3E6E">
      <w:pPr>
        <w:jc w:val="both"/>
        <w:rPr>
          <w:rFonts w:ascii="Bookman Old Style" w:hAnsi="Bookman Old Style" w:cs="Arial"/>
          <w:sz w:val="18"/>
        </w:rPr>
      </w:pPr>
    </w:p>
    <w:p w:rsidR="004E3E6E" w:rsidRPr="003E27A3" w:rsidRDefault="004E3E6E" w:rsidP="004E3E6E">
      <w:pPr>
        <w:jc w:val="both"/>
        <w:rPr>
          <w:rFonts w:ascii="Arial" w:hAnsi="Arial" w:cs="Arial"/>
          <w:sz w:val="18"/>
        </w:rPr>
      </w:pPr>
      <w:r w:rsidRPr="003E27A3">
        <w:rPr>
          <w:rFonts w:ascii="Arial" w:hAnsi="Arial" w:cs="Arial"/>
          <w:sz w:val="18"/>
        </w:rPr>
        <w:t>____________________</w:t>
      </w:r>
      <w:r>
        <w:rPr>
          <w:rFonts w:ascii="Arial" w:hAnsi="Arial" w:cs="Arial"/>
          <w:sz w:val="18"/>
        </w:rPr>
        <w:t>________________</w:t>
      </w:r>
      <w:r w:rsidRPr="003E27A3">
        <w:rPr>
          <w:rFonts w:ascii="Arial" w:hAnsi="Arial" w:cs="Arial"/>
          <w:sz w:val="18"/>
        </w:rPr>
        <w:t xml:space="preserve">__                    </w:t>
      </w:r>
      <w:r>
        <w:rPr>
          <w:rFonts w:ascii="Arial" w:hAnsi="Arial" w:cs="Arial"/>
          <w:sz w:val="18"/>
        </w:rPr>
        <w:t xml:space="preserve">          </w:t>
      </w:r>
      <w:r w:rsidRPr="003E27A3">
        <w:rPr>
          <w:rFonts w:ascii="Arial" w:hAnsi="Arial" w:cs="Arial"/>
          <w:sz w:val="18"/>
        </w:rPr>
        <w:t>____________________________</w:t>
      </w:r>
      <w:r>
        <w:rPr>
          <w:rFonts w:ascii="Arial" w:hAnsi="Arial" w:cs="Arial"/>
          <w:sz w:val="18"/>
        </w:rPr>
        <w:t>_</w:t>
      </w:r>
    </w:p>
    <w:p w:rsidR="004E3E6E" w:rsidRPr="003E27A3" w:rsidRDefault="004E3E6E" w:rsidP="004E3E6E">
      <w:pPr>
        <w:jc w:val="both"/>
        <w:rPr>
          <w:rFonts w:ascii="Arial" w:hAnsi="Arial" w:cs="Arial"/>
          <w:sz w:val="18"/>
        </w:rPr>
      </w:pPr>
      <w:r w:rsidRPr="003E27A3">
        <w:rPr>
          <w:rFonts w:ascii="Arial" w:hAnsi="Arial" w:cs="Arial"/>
          <w:sz w:val="16"/>
          <w:szCs w:val="18"/>
        </w:rPr>
        <w:t xml:space="preserve">               Lic. ……………………………..</w:t>
      </w:r>
      <w:r w:rsidRPr="003E27A3">
        <w:rPr>
          <w:rFonts w:ascii="Arial" w:hAnsi="Arial" w:cs="Arial"/>
          <w:sz w:val="18"/>
        </w:rPr>
        <w:t xml:space="preserve">                                                </w:t>
      </w:r>
      <w:r w:rsidRPr="003E27A3">
        <w:rPr>
          <w:rFonts w:ascii="Arial" w:hAnsi="Arial" w:cs="Arial"/>
          <w:sz w:val="16"/>
          <w:szCs w:val="18"/>
        </w:rPr>
        <w:t>Sr. …………………………………….</w:t>
      </w:r>
    </w:p>
    <w:p w:rsidR="004E3E6E" w:rsidRPr="003E27A3" w:rsidRDefault="004E3E6E" w:rsidP="004E3E6E">
      <w:pPr>
        <w:jc w:val="both"/>
        <w:rPr>
          <w:rFonts w:ascii="Arial" w:hAnsi="Arial" w:cs="Arial"/>
          <w:b/>
          <w:sz w:val="14"/>
        </w:rPr>
      </w:pPr>
      <w:r w:rsidRPr="003E27A3">
        <w:rPr>
          <w:rFonts w:ascii="Arial" w:hAnsi="Arial" w:cs="Arial"/>
          <w:b/>
          <w:sz w:val="14"/>
        </w:rPr>
        <w:t>GERENTE DE ADMINISTRACIÓN Y FINANZAS CORPORATIVO</w:t>
      </w:r>
      <w:r w:rsidRPr="003E27A3">
        <w:rPr>
          <w:rFonts w:ascii="Arial" w:hAnsi="Arial" w:cs="Arial"/>
          <w:sz w:val="14"/>
        </w:rPr>
        <w:tab/>
      </w:r>
      <w:r w:rsidRPr="003E27A3">
        <w:rPr>
          <w:rFonts w:ascii="Arial" w:hAnsi="Arial" w:cs="Arial"/>
          <w:sz w:val="14"/>
        </w:rPr>
        <w:tab/>
        <w:t xml:space="preserve">        </w:t>
      </w:r>
      <w:r>
        <w:rPr>
          <w:rFonts w:ascii="Arial" w:hAnsi="Arial" w:cs="Arial"/>
          <w:sz w:val="14"/>
        </w:rPr>
        <w:t xml:space="preserve">   </w:t>
      </w:r>
      <w:r w:rsidRPr="003E27A3">
        <w:rPr>
          <w:rFonts w:ascii="Arial" w:hAnsi="Arial" w:cs="Arial"/>
          <w:sz w:val="14"/>
        </w:rPr>
        <w:t xml:space="preserve"> </w:t>
      </w:r>
      <w:r w:rsidRPr="003E27A3">
        <w:rPr>
          <w:rFonts w:ascii="Arial" w:hAnsi="Arial" w:cs="Arial"/>
          <w:b/>
          <w:sz w:val="14"/>
        </w:rPr>
        <w:t>REPRESENTANTE  LEGAL</w:t>
      </w:r>
      <w:r>
        <w:rPr>
          <w:rFonts w:ascii="Arial" w:hAnsi="Arial" w:cs="Arial"/>
          <w:b/>
          <w:sz w:val="14"/>
        </w:rPr>
        <w:t xml:space="preserve"> ENTIDAD</w:t>
      </w:r>
    </w:p>
    <w:p w:rsidR="004E3E6E" w:rsidRPr="003E27A3" w:rsidRDefault="004E3E6E" w:rsidP="004E3E6E">
      <w:pPr>
        <w:jc w:val="both"/>
        <w:rPr>
          <w:rFonts w:ascii="Arial" w:hAnsi="Arial" w:cs="Arial"/>
          <w:b/>
          <w:sz w:val="14"/>
        </w:rPr>
      </w:pPr>
      <w:r w:rsidRPr="003E27A3">
        <w:rPr>
          <w:rFonts w:ascii="Arial" w:hAnsi="Arial" w:cs="Arial"/>
          <w:b/>
          <w:sz w:val="14"/>
        </w:rPr>
        <w:t xml:space="preserve">                                  YPFB -</w:t>
      </w:r>
      <w:r w:rsidRPr="003E27A3">
        <w:rPr>
          <w:rFonts w:ascii="Arial" w:hAnsi="Arial" w:cs="Arial"/>
          <w:b/>
          <w:sz w:val="14"/>
        </w:rPr>
        <w:tab/>
      </w:r>
      <w:r>
        <w:rPr>
          <w:rFonts w:ascii="Arial" w:hAnsi="Arial" w:cs="Arial"/>
          <w:b/>
          <w:sz w:val="14"/>
        </w:rPr>
        <w:tab/>
      </w:r>
      <w:r>
        <w:rPr>
          <w:rFonts w:ascii="Arial" w:hAnsi="Arial" w:cs="Arial"/>
          <w:b/>
          <w:sz w:val="14"/>
        </w:rPr>
        <w:tab/>
      </w:r>
      <w:r>
        <w:rPr>
          <w:rFonts w:ascii="Arial" w:hAnsi="Arial" w:cs="Arial"/>
          <w:b/>
          <w:sz w:val="14"/>
        </w:rPr>
        <w:tab/>
      </w:r>
      <w:r>
        <w:rPr>
          <w:rFonts w:ascii="Arial" w:hAnsi="Arial" w:cs="Arial"/>
          <w:b/>
          <w:sz w:val="14"/>
        </w:rPr>
        <w:tab/>
      </w:r>
      <w:r>
        <w:rPr>
          <w:rFonts w:ascii="Arial" w:hAnsi="Arial" w:cs="Arial"/>
          <w:b/>
          <w:sz w:val="14"/>
        </w:rPr>
        <w:tab/>
        <w:t xml:space="preserve">          </w:t>
      </w:r>
      <w:r w:rsidRPr="003E27A3">
        <w:rPr>
          <w:rFonts w:ascii="Arial" w:hAnsi="Arial" w:cs="Arial"/>
          <w:b/>
          <w:sz w:val="14"/>
        </w:rPr>
        <w:t>CONTRATISTA</w:t>
      </w:r>
    </w:p>
    <w:p w:rsidR="004E3E6E" w:rsidRPr="003E27A3" w:rsidRDefault="004E3E6E" w:rsidP="004E3E6E">
      <w:pPr>
        <w:jc w:val="center"/>
        <w:rPr>
          <w:rFonts w:ascii="Calibri" w:hAnsi="Calibri" w:cs="Calibri"/>
          <w:b/>
          <w:bCs/>
          <w:sz w:val="16"/>
          <w:szCs w:val="18"/>
        </w:rPr>
      </w:pPr>
    </w:p>
    <w:p w:rsidR="004E3E6E" w:rsidRPr="003E27A3" w:rsidRDefault="004E3E6E" w:rsidP="004E3E6E">
      <w:pPr>
        <w:jc w:val="center"/>
        <w:rPr>
          <w:rFonts w:ascii="Verdana" w:hAnsi="Verdana" w:cs="Calibri"/>
          <w:b/>
          <w:sz w:val="14"/>
          <w:szCs w:val="16"/>
        </w:rPr>
      </w:pPr>
    </w:p>
    <w:p w:rsidR="004E3E6E" w:rsidRPr="000A4466" w:rsidRDefault="004E3E6E" w:rsidP="004E3E6E">
      <w:pPr>
        <w:jc w:val="both"/>
        <w:rPr>
          <w:rFonts w:ascii="Bookman Old Style" w:hAnsi="Bookman Old Style" w:cs="Arial"/>
        </w:rPr>
      </w:pPr>
    </w:p>
    <w:p w:rsidR="004E3E6E" w:rsidRPr="001E13F9" w:rsidRDefault="004E3E6E" w:rsidP="004E3E6E">
      <w:pPr>
        <w:jc w:val="center"/>
        <w:rPr>
          <w:rFonts w:ascii="Verdana" w:hAnsi="Verdana" w:cs="Calibri"/>
          <w:b/>
          <w:sz w:val="16"/>
          <w:szCs w:val="16"/>
        </w:rPr>
      </w:pPr>
    </w:p>
    <w:p w:rsidR="00933E4A" w:rsidRPr="003E27A3" w:rsidRDefault="00933E4A" w:rsidP="004E3E6E">
      <w:pPr>
        <w:jc w:val="center"/>
        <w:rPr>
          <w:rFonts w:ascii="Verdana" w:hAnsi="Verdana" w:cs="Calibri"/>
          <w:b/>
          <w:sz w:val="14"/>
          <w:szCs w:val="16"/>
        </w:rPr>
      </w:pPr>
    </w:p>
    <w:sectPr w:rsidR="00933E4A" w:rsidRPr="003E27A3" w:rsidSect="00F80A11">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803" w:rsidRDefault="00FB7803">
      <w:r>
        <w:separator/>
      </w:r>
    </w:p>
  </w:endnote>
  <w:endnote w:type="continuationSeparator" w:id="0">
    <w:p w:rsidR="00FB7803" w:rsidRDefault="00FB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803" w:rsidRDefault="00FB7803">
      <w:r>
        <w:separator/>
      </w:r>
    </w:p>
  </w:footnote>
  <w:footnote w:type="continuationSeparator" w:id="0">
    <w:p w:rsidR="00FB7803" w:rsidRDefault="00FB78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4CBC"/>
    <w:multiLevelType w:val="hybridMultilevel"/>
    <w:tmpl w:val="181C30E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CB7E79"/>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A86AA4"/>
    <w:multiLevelType w:val="hybridMultilevel"/>
    <w:tmpl w:val="A8401C8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F480119"/>
    <w:multiLevelType w:val="hybridMultilevel"/>
    <w:tmpl w:val="AE0A488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16E17854"/>
    <w:multiLevelType w:val="hybridMultilevel"/>
    <w:tmpl w:val="DBC4B0A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E5543A"/>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1F0422CB"/>
    <w:multiLevelType w:val="hybridMultilevel"/>
    <w:tmpl w:val="DFFC4574"/>
    <w:lvl w:ilvl="0" w:tplc="400A0001">
      <w:start w:val="1"/>
      <w:numFmt w:val="bullet"/>
      <w:lvlText w:val=""/>
      <w:lvlJc w:val="left"/>
      <w:pPr>
        <w:ind w:left="371" w:hanging="360"/>
      </w:pPr>
      <w:rPr>
        <w:rFonts w:ascii="Symbol" w:hAnsi="Symbol" w:hint="default"/>
      </w:rPr>
    </w:lvl>
    <w:lvl w:ilvl="1" w:tplc="400A0003" w:tentative="1">
      <w:start w:val="1"/>
      <w:numFmt w:val="bullet"/>
      <w:lvlText w:val="o"/>
      <w:lvlJc w:val="left"/>
      <w:pPr>
        <w:ind w:left="1091" w:hanging="360"/>
      </w:pPr>
      <w:rPr>
        <w:rFonts w:ascii="Courier New" w:hAnsi="Courier New" w:cs="Courier New" w:hint="default"/>
      </w:rPr>
    </w:lvl>
    <w:lvl w:ilvl="2" w:tplc="400A0005">
      <w:start w:val="1"/>
      <w:numFmt w:val="bullet"/>
      <w:lvlText w:val=""/>
      <w:lvlJc w:val="left"/>
      <w:pPr>
        <w:ind w:left="1811" w:hanging="360"/>
      </w:pPr>
      <w:rPr>
        <w:rFonts w:ascii="Wingdings" w:hAnsi="Wingdings" w:hint="default"/>
      </w:rPr>
    </w:lvl>
    <w:lvl w:ilvl="3" w:tplc="400A0001" w:tentative="1">
      <w:start w:val="1"/>
      <w:numFmt w:val="bullet"/>
      <w:lvlText w:val=""/>
      <w:lvlJc w:val="left"/>
      <w:pPr>
        <w:ind w:left="2531" w:hanging="360"/>
      </w:pPr>
      <w:rPr>
        <w:rFonts w:ascii="Symbol" w:hAnsi="Symbol" w:hint="default"/>
      </w:rPr>
    </w:lvl>
    <w:lvl w:ilvl="4" w:tplc="400A0003" w:tentative="1">
      <w:start w:val="1"/>
      <w:numFmt w:val="bullet"/>
      <w:lvlText w:val="o"/>
      <w:lvlJc w:val="left"/>
      <w:pPr>
        <w:ind w:left="3251" w:hanging="360"/>
      </w:pPr>
      <w:rPr>
        <w:rFonts w:ascii="Courier New" w:hAnsi="Courier New" w:cs="Courier New" w:hint="default"/>
      </w:rPr>
    </w:lvl>
    <w:lvl w:ilvl="5" w:tplc="400A0005" w:tentative="1">
      <w:start w:val="1"/>
      <w:numFmt w:val="bullet"/>
      <w:lvlText w:val=""/>
      <w:lvlJc w:val="left"/>
      <w:pPr>
        <w:ind w:left="3971" w:hanging="360"/>
      </w:pPr>
      <w:rPr>
        <w:rFonts w:ascii="Wingdings" w:hAnsi="Wingdings" w:hint="default"/>
      </w:rPr>
    </w:lvl>
    <w:lvl w:ilvl="6" w:tplc="400A0001" w:tentative="1">
      <w:start w:val="1"/>
      <w:numFmt w:val="bullet"/>
      <w:lvlText w:val=""/>
      <w:lvlJc w:val="left"/>
      <w:pPr>
        <w:ind w:left="4691" w:hanging="360"/>
      </w:pPr>
      <w:rPr>
        <w:rFonts w:ascii="Symbol" w:hAnsi="Symbol" w:hint="default"/>
      </w:rPr>
    </w:lvl>
    <w:lvl w:ilvl="7" w:tplc="400A0003" w:tentative="1">
      <w:start w:val="1"/>
      <w:numFmt w:val="bullet"/>
      <w:lvlText w:val="o"/>
      <w:lvlJc w:val="left"/>
      <w:pPr>
        <w:ind w:left="5411" w:hanging="360"/>
      </w:pPr>
      <w:rPr>
        <w:rFonts w:ascii="Courier New" w:hAnsi="Courier New" w:cs="Courier New" w:hint="default"/>
      </w:rPr>
    </w:lvl>
    <w:lvl w:ilvl="8" w:tplc="400A0005" w:tentative="1">
      <w:start w:val="1"/>
      <w:numFmt w:val="bullet"/>
      <w:lvlText w:val=""/>
      <w:lvlJc w:val="left"/>
      <w:pPr>
        <w:ind w:left="6131" w:hanging="360"/>
      </w:pPr>
      <w:rPr>
        <w:rFonts w:ascii="Wingdings" w:hAnsi="Wingdings" w:hint="default"/>
      </w:rPr>
    </w:lvl>
  </w:abstractNum>
  <w:abstractNum w:abstractNumId="16" w15:restartNumberingAfterBreak="0">
    <w:nsid w:val="206916B3"/>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1D1247"/>
    <w:multiLevelType w:val="hybridMultilevel"/>
    <w:tmpl w:val="C422D09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7617B4A"/>
    <w:multiLevelType w:val="hybridMultilevel"/>
    <w:tmpl w:val="200E1FBC"/>
    <w:lvl w:ilvl="0" w:tplc="400A0001">
      <w:start w:val="1"/>
      <w:numFmt w:val="bullet"/>
      <w:lvlText w:val=""/>
      <w:lvlJc w:val="left"/>
      <w:pPr>
        <w:ind w:left="1007" w:hanging="360"/>
      </w:pPr>
      <w:rPr>
        <w:rFonts w:ascii="Symbol" w:hAnsi="Symbol" w:hint="default"/>
      </w:rPr>
    </w:lvl>
    <w:lvl w:ilvl="1" w:tplc="400A0003" w:tentative="1">
      <w:start w:val="1"/>
      <w:numFmt w:val="bullet"/>
      <w:lvlText w:val="o"/>
      <w:lvlJc w:val="left"/>
      <w:pPr>
        <w:ind w:left="1727" w:hanging="360"/>
      </w:pPr>
      <w:rPr>
        <w:rFonts w:ascii="Courier New" w:hAnsi="Courier New" w:cs="Courier New" w:hint="default"/>
      </w:rPr>
    </w:lvl>
    <w:lvl w:ilvl="2" w:tplc="400A0005" w:tentative="1">
      <w:start w:val="1"/>
      <w:numFmt w:val="bullet"/>
      <w:lvlText w:val=""/>
      <w:lvlJc w:val="left"/>
      <w:pPr>
        <w:ind w:left="2447" w:hanging="360"/>
      </w:pPr>
      <w:rPr>
        <w:rFonts w:ascii="Wingdings" w:hAnsi="Wingdings" w:hint="default"/>
      </w:rPr>
    </w:lvl>
    <w:lvl w:ilvl="3" w:tplc="400A0001" w:tentative="1">
      <w:start w:val="1"/>
      <w:numFmt w:val="bullet"/>
      <w:lvlText w:val=""/>
      <w:lvlJc w:val="left"/>
      <w:pPr>
        <w:ind w:left="3167" w:hanging="360"/>
      </w:pPr>
      <w:rPr>
        <w:rFonts w:ascii="Symbol" w:hAnsi="Symbol" w:hint="default"/>
      </w:rPr>
    </w:lvl>
    <w:lvl w:ilvl="4" w:tplc="400A0003" w:tentative="1">
      <w:start w:val="1"/>
      <w:numFmt w:val="bullet"/>
      <w:lvlText w:val="o"/>
      <w:lvlJc w:val="left"/>
      <w:pPr>
        <w:ind w:left="3887" w:hanging="360"/>
      </w:pPr>
      <w:rPr>
        <w:rFonts w:ascii="Courier New" w:hAnsi="Courier New" w:cs="Courier New" w:hint="default"/>
      </w:rPr>
    </w:lvl>
    <w:lvl w:ilvl="5" w:tplc="400A0005" w:tentative="1">
      <w:start w:val="1"/>
      <w:numFmt w:val="bullet"/>
      <w:lvlText w:val=""/>
      <w:lvlJc w:val="left"/>
      <w:pPr>
        <w:ind w:left="4607" w:hanging="360"/>
      </w:pPr>
      <w:rPr>
        <w:rFonts w:ascii="Wingdings" w:hAnsi="Wingdings" w:hint="default"/>
      </w:rPr>
    </w:lvl>
    <w:lvl w:ilvl="6" w:tplc="400A0001" w:tentative="1">
      <w:start w:val="1"/>
      <w:numFmt w:val="bullet"/>
      <w:lvlText w:val=""/>
      <w:lvlJc w:val="left"/>
      <w:pPr>
        <w:ind w:left="5327" w:hanging="360"/>
      </w:pPr>
      <w:rPr>
        <w:rFonts w:ascii="Symbol" w:hAnsi="Symbol" w:hint="default"/>
      </w:rPr>
    </w:lvl>
    <w:lvl w:ilvl="7" w:tplc="400A0003" w:tentative="1">
      <w:start w:val="1"/>
      <w:numFmt w:val="bullet"/>
      <w:lvlText w:val="o"/>
      <w:lvlJc w:val="left"/>
      <w:pPr>
        <w:ind w:left="6047" w:hanging="360"/>
      </w:pPr>
      <w:rPr>
        <w:rFonts w:ascii="Courier New" w:hAnsi="Courier New" w:cs="Courier New" w:hint="default"/>
      </w:rPr>
    </w:lvl>
    <w:lvl w:ilvl="8" w:tplc="400A0005" w:tentative="1">
      <w:start w:val="1"/>
      <w:numFmt w:val="bullet"/>
      <w:lvlText w:val=""/>
      <w:lvlJc w:val="left"/>
      <w:pPr>
        <w:ind w:left="6767" w:hanging="360"/>
      </w:pPr>
      <w:rPr>
        <w:rFonts w:ascii="Wingdings" w:hAnsi="Wingdings" w:hint="default"/>
      </w:rPr>
    </w:lvl>
  </w:abstractNum>
  <w:abstractNum w:abstractNumId="2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15:restartNumberingAfterBreak="0">
    <w:nsid w:val="306132F4"/>
    <w:multiLevelType w:val="hybridMultilevel"/>
    <w:tmpl w:val="D9DA1A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20B7D95"/>
    <w:multiLevelType w:val="hybridMultilevel"/>
    <w:tmpl w:val="148C99EE"/>
    <w:lvl w:ilvl="0" w:tplc="B25C2324">
      <w:start w:val="1"/>
      <w:numFmt w:val="lowerLetter"/>
      <w:lvlText w:val="%1)"/>
      <w:lvlJc w:val="left"/>
      <w:pPr>
        <w:ind w:left="720" w:hanging="360"/>
      </w:pPr>
      <w:rPr>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3980F3D"/>
    <w:multiLevelType w:val="hybridMultilevel"/>
    <w:tmpl w:val="BA5C14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33" w15:restartNumberingAfterBreak="0">
    <w:nsid w:val="372C5589"/>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7A25186"/>
    <w:multiLevelType w:val="hybridMultilevel"/>
    <w:tmpl w:val="FA481D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0245EE"/>
    <w:multiLevelType w:val="multilevel"/>
    <w:tmpl w:val="1ACE9FB6"/>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9" w15:restartNumberingAfterBreak="0">
    <w:nsid w:val="4F566479"/>
    <w:multiLevelType w:val="multilevel"/>
    <w:tmpl w:val="A64C52D6"/>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67C23E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15:restartNumberingAfterBreak="0">
    <w:nsid w:val="59D452B2"/>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00F5E9A"/>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A8114C9"/>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1B46238"/>
    <w:multiLevelType w:val="hybridMultilevel"/>
    <w:tmpl w:val="F8AA18C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34A1F04"/>
    <w:multiLevelType w:val="hybridMultilevel"/>
    <w:tmpl w:val="120E108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15:restartNumberingAfterBreak="0">
    <w:nsid w:val="7546409C"/>
    <w:multiLevelType w:val="hybridMultilevel"/>
    <w:tmpl w:val="4078B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8E7790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797846C0"/>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CCF5B4F"/>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44"/>
  </w:num>
  <w:num w:numId="3">
    <w:abstractNumId w:val="6"/>
  </w:num>
  <w:num w:numId="4">
    <w:abstractNumId w:val="37"/>
  </w:num>
  <w:num w:numId="5">
    <w:abstractNumId w:val="25"/>
  </w:num>
  <w:num w:numId="6">
    <w:abstractNumId w:val="52"/>
  </w:num>
  <w:num w:numId="7">
    <w:abstractNumId w:val="51"/>
  </w:num>
  <w:num w:numId="8">
    <w:abstractNumId w:val="23"/>
  </w:num>
  <w:num w:numId="9">
    <w:abstractNumId w:val="19"/>
  </w:num>
  <w:num w:numId="10">
    <w:abstractNumId w:val="35"/>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40"/>
  </w:num>
  <w:num w:numId="16">
    <w:abstractNumId w:val="28"/>
  </w:num>
  <w:num w:numId="17">
    <w:abstractNumId w:val="41"/>
  </w:num>
  <w:num w:numId="18">
    <w:abstractNumId w:val="26"/>
  </w:num>
  <w:num w:numId="19">
    <w:abstractNumId w:val="4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55"/>
  </w:num>
  <w:num w:numId="23">
    <w:abstractNumId w:val="3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49"/>
  </w:num>
  <w:num w:numId="27">
    <w:abstractNumId w:val="62"/>
  </w:num>
  <w:num w:numId="28">
    <w:abstractNumId w:val="22"/>
  </w:num>
  <w:num w:numId="29">
    <w:abstractNumId w:val="56"/>
  </w:num>
  <w:num w:numId="30">
    <w:abstractNumId w:val="7"/>
  </w:num>
  <w:num w:numId="31">
    <w:abstractNumId w:val="18"/>
  </w:num>
  <w:num w:numId="32">
    <w:abstractNumId w:val="34"/>
  </w:num>
  <w:num w:numId="33">
    <w:abstractNumId w:val="61"/>
  </w:num>
  <w:num w:numId="34">
    <w:abstractNumId w:val="57"/>
  </w:num>
  <w:num w:numId="35">
    <w:abstractNumId w:val="20"/>
  </w:num>
  <w:num w:numId="36">
    <w:abstractNumId w:val="8"/>
  </w:num>
  <w:num w:numId="37">
    <w:abstractNumId w:val="9"/>
  </w:num>
  <w:num w:numId="38">
    <w:abstractNumId w:val="17"/>
  </w:num>
  <w:num w:numId="39">
    <w:abstractNumId w:val="5"/>
  </w:num>
  <w:num w:numId="40">
    <w:abstractNumId w:val="54"/>
  </w:num>
  <w:num w:numId="41">
    <w:abstractNumId w:val="53"/>
  </w:num>
  <w:num w:numId="42">
    <w:abstractNumId w:val="31"/>
  </w:num>
  <w:num w:numId="43">
    <w:abstractNumId w:val="29"/>
  </w:num>
  <w:num w:numId="44">
    <w:abstractNumId w:val="3"/>
  </w:num>
  <w:num w:numId="45">
    <w:abstractNumId w:val="36"/>
  </w:num>
  <w:num w:numId="46">
    <w:abstractNumId w:val="0"/>
  </w:num>
  <w:num w:numId="47">
    <w:abstractNumId w:val="16"/>
  </w:num>
  <w:num w:numId="48">
    <w:abstractNumId w:val="33"/>
  </w:num>
  <w:num w:numId="49">
    <w:abstractNumId w:val="47"/>
  </w:num>
  <w:num w:numId="50">
    <w:abstractNumId w:val="43"/>
  </w:num>
  <w:num w:numId="51">
    <w:abstractNumId w:val="48"/>
  </w:num>
  <w:num w:numId="52">
    <w:abstractNumId w:val="60"/>
  </w:num>
  <w:num w:numId="53">
    <w:abstractNumId w:val="11"/>
  </w:num>
  <w:num w:numId="54">
    <w:abstractNumId w:val="58"/>
  </w:num>
  <w:num w:numId="55">
    <w:abstractNumId w:val="2"/>
  </w:num>
  <w:num w:numId="56">
    <w:abstractNumId w:val="50"/>
  </w:num>
  <w:num w:numId="57">
    <w:abstractNumId w:val="59"/>
  </w:num>
  <w:num w:numId="58">
    <w:abstractNumId w:val="27"/>
  </w:num>
  <w:num w:numId="59">
    <w:abstractNumId w:val="13"/>
  </w:num>
  <w:num w:numId="60">
    <w:abstractNumId w:val="45"/>
  </w:num>
  <w:num w:numId="61">
    <w:abstractNumId w:val="21"/>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13B"/>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BB4"/>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06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67A"/>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72"/>
    <w:rsid w:val="000C049A"/>
    <w:rsid w:val="000C0C7F"/>
    <w:rsid w:val="000C1CE7"/>
    <w:rsid w:val="000C2135"/>
    <w:rsid w:val="000C273E"/>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0A8"/>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71"/>
    <w:rsid w:val="000F6FA5"/>
    <w:rsid w:val="000F7ED8"/>
    <w:rsid w:val="00100440"/>
    <w:rsid w:val="00100F5C"/>
    <w:rsid w:val="00101299"/>
    <w:rsid w:val="001020C6"/>
    <w:rsid w:val="00102C31"/>
    <w:rsid w:val="00103909"/>
    <w:rsid w:val="00103A8A"/>
    <w:rsid w:val="00103FC4"/>
    <w:rsid w:val="001046BB"/>
    <w:rsid w:val="0010493C"/>
    <w:rsid w:val="0010506A"/>
    <w:rsid w:val="00105218"/>
    <w:rsid w:val="001052DC"/>
    <w:rsid w:val="00105750"/>
    <w:rsid w:val="0010586A"/>
    <w:rsid w:val="0010604B"/>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4EB1"/>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246"/>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4B0"/>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3E5C"/>
    <w:rsid w:val="00173E73"/>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194"/>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5FA"/>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5BC"/>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0E50"/>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69F"/>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5C6"/>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3C69"/>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515"/>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7C8"/>
    <w:rsid w:val="00304C3A"/>
    <w:rsid w:val="00304CFF"/>
    <w:rsid w:val="00305363"/>
    <w:rsid w:val="003056EA"/>
    <w:rsid w:val="003069ED"/>
    <w:rsid w:val="00306CA1"/>
    <w:rsid w:val="00306D6F"/>
    <w:rsid w:val="00307D2B"/>
    <w:rsid w:val="00307EE6"/>
    <w:rsid w:val="00307F77"/>
    <w:rsid w:val="00310687"/>
    <w:rsid w:val="00310733"/>
    <w:rsid w:val="00310BC0"/>
    <w:rsid w:val="0031144C"/>
    <w:rsid w:val="003114A0"/>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394F"/>
    <w:rsid w:val="003244FF"/>
    <w:rsid w:val="003249BF"/>
    <w:rsid w:val="00324D18"/>
    <w:rsid w:val="003253B0"/>
    <w:rsid w:val="003264C5"/>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8BF"/>
    <w:rsid w:val="00336620"/>
    <w:rsid w:val="0033681E"/>
    <w:rsid w:val="003375BB"/>
    <w:rsid w:val="00337C1D"/>
    <w:rsid w:val="00337D1E"/>
    <w:rsid w:val="00337D2D"/>
    <w:rsid w:val="00340207"/>
    <w:rsid w:val="003404A4"/>
    <w:rsid w:val="00340999"/>
    <w:rsid w:val="003424A8"/>
    <w:rsid w:val="00342576"/>
    <w:rsid w:val="0034279E"/>
    <w:rsid w:val="00342A0A"/>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ADC"/>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4B9"/>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47F"/>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304"/>
    <w:rsid w:val="003E0642"/>
    <w:rsid w:val="003E27A3"/>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78D"/>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0A1D"/>
    <w:rsid w:val="004313EE"/>
    <w:rsid w:val="0043155C"/>
    <w:rsid w:val="00431BE1"/>
    <w:rsid w:val="00432393"/>
    <w:rsid w:val="004323D7"/>
    <w:rsid w:val="00432EBA"/>
    <w:rsid w:val="00433B03"/>
    <w:rsid w:val="00434D78"/>
    <w:rsid w:val="004352E9"/>
    <w:rsid w:val="00435952"/>
    <w:rsid w:val="00435D7E"/>
    <w:rsid w:val="00435EA8"/>
    <w:rsid w:val="004362F5"/>
    <w:rsid w:val="004371B7"/>
    <w:rsid w:val="00437A41"/>
    <w:rsid w:val="00437D75"/>
    <w:rsid w:val="004409CC"/>
    <w:rsid w:val="00440C81"/>
    <w:rsid w:val="00441115"/>
    <w:rsid w:val="00441261"/>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0E72"/>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E6E"/>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18ED"/>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9BA"/>
    <w:rsid w:val="00581B0B"/>
    <w:rsid w:val="00581DEF"/>
    <w:rsid w:val="00582A85"/>
    <w:rsid w:val="0058372C"/>
    <w:rsid w:val="00583C9A"/>
    <w:rsid w:val="005841E9"/>
    <w:rsid w:val="005844A2"/>
    <w:rsid w:val="00584BDD"/>
    <w:rsid w:val="00585C55"/>
    <w:rsid w:val="00585C8F"/>
    <w:rsid w:val="00585E49"/>
    <w:rsid w:val="00585EC3"/>
    <w:rsid w:val="00586094"/>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22A"/>
    <w:rsid w:val="005F3624"/>
    <w:rsid w:val="005F3CEE"/>
    <w:rsid w:val="005F438A"/>
    <w:rsid w:val="005F45DC"/>
    <w:rsid w:val="005F5680"/>
    <w:rsid w:val="005F56C3"/>
    <w:rsid w:val="005F58C9"/>
    <w:rsid w:val="005F5A62"/>
    <w:rsid w:val="005F6A7F"/>
    <w:rsid w:val="005F6B70"/>
    <w:rsid w:val="005F6E37"/>
    <w:rsid w:val="005F6F4D"/>
    <w:rsid w:val="005F7903"/>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7A17"/>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1"/>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4E4E"/>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35E"/>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0E6"/>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573"/>
    <w:rsid w:val="006D3A47"/>
    <w:rsid w:val="006D3B60"/>
    <w:rsid w:val="006D4566"/>
    <w:rsid w:val="006D45C7"/>
    <w:rsid w:val="006D5659"/>
    <w:rsid w:val="006D589D"/>
    <w:rsid w:val="006D5986"/>
    <w:rsid w:val="006D5E34"/>
    <w:rsid w:val="006D6939"/>
    <w:rsid w:val="006D6C34"/>
    <w:rsid w:val="006D72A2"/>
    <w:rsid w:val="006D787E"/>
    <w:rsid w:val="006D7E7B"/>
    <w:rsid w:val="006E0A92"/>
    <w:rsid w:val="006E1237"/>
    <w:rsid w:val="006E14EB"/>
    <w:rsid w:val="006E19C6"/>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1EC9"/>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E3E"/>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ADB"/>
    <w:rsid w:val="00743BD4"/>
    <w:rsid w:val="007442D8"/>
    <w:rsid w:val="00744B05"/>
    <w:rsid w:val="00744BD2"/>
    <w:rsid w:val="007451EE"/>
    <w:rsid w:val="00745472"/>
    <w:rsid w:val="00745D54"/>
    <w:rsid w:val="0074617B"/>
    <w:rsid w:val="0074660C"/>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381"/>
    <w:rsid w:val="00773D88"/>
    <w:rsid w:val="00774106"/>
    <w:rsid w:val="007747E9"/>
    <w:rsid w:val="0077581C"/>
    <w:rsid w:val="00775A1C"/>
    <w:rsid w:val="00775AE3"/>
    <w:rsid w:val="0077604D"/>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3BC3"/>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38E7"/>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2E88"/>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9A6"/>
    <w:rsid w:val="00825EAC"/>
    <w:rsid w:val="008268DC"/>
    <w:rsid w:val="00826C46"/>
    <w:rsid w:val="00830007"/>
    <w:rsid w:val="0083013E"/>
    <w:rsid w:val="008302AB"/>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8A8"/>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CBF"/>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AC6"/>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872"/>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19E"/>
    <w:rsid w:val="00952F15"/>
    <w:rsid w:val="00953B0C"/>
    <w:rsid w:val="00953D80"/>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5E5E"/>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6CA4"/>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463"/>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A43"/>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15C"/>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417"/>
    <w:rsid w:val="00A04BB6"/>
    <w:rsid w:val="00A04F27"/>
    <w:rsid w:val="00A05E43"/>
    <w:rsid w:val="00A074DE"/>
    <w:rsid w:val="00A07756"/>
    <w:rsid w:val="00A07992"/>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161"/>
    <w:rsid w:val="00A33D90"/>
    <w:rsid w:val="00A3437F"/>
    <w:rsid w:val="00A344C4"/>
    <w:rsid w:val="00A348B6"/>
    <w:rsid w:val="00A34A9A"/>
    <w:rsid w:val="00A34F87"/>
    <w:rsid w:val="00A35233"/>
    <w:rsid w:val="00A3578B"/>
    <w:rsid w:val="00A35DCB"/>
    <w:rsid w:val="00A36ABB"/>
    <w:rsid w:val="00A36BE7"/>
    <w:rsid w:val="00A401FF"/>
    <w:rsid w:val="00A406FB"/>
    <w:rsid w:val="00A40FD4"/>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58A"/>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013"/>
    <w:rsid w:val="00AA6981"/>
    <w:rsid w:val="00AA7314"/>
    <w:rsid w:val="00AA7795"/>
    <w:rsid w:val="00AB0871"/>
    <w:rsid w:val="00AB0907"/>
    <w:rsid w:val="00AB0A08"/>
    <w:rsid w:val="00AB0B7D"/>
    <w:rsid w:val="00AB0F9C"/>
    <w:rsid w:val="00AB1C9D"/>
    <w:rsid w:val="00AB1CEB"/>
    <w:rsid w:val="00AB27A0"/>
    <w:rsid w:val="00AB315E"/>
    <w:rsid w:val="00AB4BF6"/>
    <w:rsid w:val="00AB6331"/>
    <w:rsid w:val="00AC01E8"/>
    <w:rsid w:val="00AC18C7"/>
    <w:rsid w:val="00AC24BC"/>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827"/>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188"/>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4EFD"/>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097"/>
    <w:rsid w:val="00BE13CE"/>
    <w:rsid w:val="00BE14E4"/>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86"/>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52"/>
    <w:rsid w:val="00C029B6"/>
    <w:rsid w:val="00C034A8"/>
    <w:rsid w:val="00C038F1"/>
    <w:rsid w:val="00C03ABA"/>
    <w:rsid w:val="00C048EA"/>
    <w:rsid w:val="00C049C9"/>
    <w:rsid w:val="00C04C2C"/>
    <w:rsid w:val="00C05749"/>
    <w:rsid w:val="00C05826"/>
    <w:rsid w:val="00C070F4"/>
    <w:rsid w:val="00C07F2A"/>
    <w:rsid w:val="00C1022A"/>
    <w:rsid w:val="00C10E2D"/>
    <w:rsid w:val="00C110F3"/>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8D4"/>
    <w:rsid w:val="00C71939"/>
    <w:rsid w:val="00C71AA7"/>
    <w:rsid w:val="00C71E85"/>
    <w:rsid w:val="00C73680"/>
    <w:rsid w:val="00C744B2"/>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70"/>
    <w:rsid w:val="00CA2584"/>
    <w:rsid w:val="00CA2C32"/>
    <w:rsid w:val="00CA2EF4"/>
    <w:rsid w:val="00CA300D"/>
    <w:rsid w:val="00CA35A8"/>
    <w:rsid w:val="00CA37D6"/>
    <w:rsid w:val="00CA3E71"/>
    <w:rsid w:val="00CA555C"/>
    <w:rsid w:val="00CA5C0F"/>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3493"/>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B29"/>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86A"/>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22F"/>
    <w:rsid w:val="00DB26EA"/>
    <w:rsid w:val="00DB2E32"/>
    <w:rsid w:val="00DB379C"/>
    <w:rsid w:val="00DB392F"/>
    <w:rsid w:val="00DB4745"/>
    <w:rsid w:val="00DB4B12"/>
    <w:rsid w:val="00DB5AAF"/>
    <w:rsid w:val="00DB5B90"/>
    <w:rsid w:val="00DB5D81"/>
    <w:rsid w:val="00DB5EA7"/>
    <w:rsid w:val="00DB7685"/>
    <w:rsid w:val="00DB76F9"/>
    <w:rsid w:val="00DC05C1"/>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7F4"/>
    <w:rsid w:val="00E1631B"/>
    <w:rsid w:val="00E1653A"/>
    <w:rsid w:val="00E16940"/>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8"/>
    <w:rsid w:val="00E53CE3"/>
    <w:rsid w:val="00E54106"/>
    <w:rsid w:val="00E54234"/>
    <w:rsid w:val="00E54249"/>
    <w:rsid w:val="00E5484A"/>
    <w:rsid w:val="00E555A2"/>
    <w:rsid w:val="00E56AE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20C"/>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5F68"/>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2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5E8"/>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0F89"/>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3B0"/>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3E1C"/>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76"/>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B7803"/>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4DD"/>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3FE1"/>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C4F5C33"/>
  <w15:chartTrackingRefBased/>
  <w15:docId w15:val="{F5FB8EA5-3791-4A4A-9113-029F85D1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NormalArial">
    <w:name w:val="Normal + Arial"/>
    <w:aliases w:val="Justificado,Izquierda:  0,59 cm + Izquierda:  0,59 cm,Primera..."/>
    <w:basedOn w:val="Normal"/>
    <w:rsid w:val="00A07992"/>
    <w:pPr>
      <w:numPr>
        <w:numId w:val="23"/>
      </w:numPr>
      <w:spacing w:line="200" w:lineRule="exact"/>
      <w:jc w:val="both"/>
    </w:pPr>
    <w:rPr>
      <w:rFonts w:ascii="Arial" w:hAnsi="Arial" w:cs="Arial"/>
      <w:sz w:val="16"/>
      <w:szCs w:val="16"/>
      <w:lang w:val="es-ES_tradnl" w:eastAsia="es-ES"/>
    </w:rPr>
  </w:style>
  <w:style w:type="paragraph" w:customStyle="1" w:styleId="ss">
    <w:name w:val="ss"/>
    <w:basedOn w:val="Textoindependiente"/>
    <w:qFormat/>
    <w:rsid w:val="004E3E6E"/>
    <w:pPr>
      <w:spacing w:after="240"/>
      <w:ind w:firstLine="720"/>
      <w:jc w:val="both"/>
    </w:pPr>
    <w:rPr>
      <w:rFonts w:ascii="Times New Roman" w:hAnsi="Times New Roman"/>
      <w:sz w:val="24"/>
    </w:rPr>
  </w:style>
  <w:style w:type="paragraph" w:customStyle="1" w:styleId="Default">
    <w:name w:val="Default"/>
    <w:link w:val="DefaultCar"/>
    <w:rsid w:val="000A267A"/>
    <w:pPr>
      <w:widowControl w:val="0"/>
      <w:autoSpaceDE w:val="0"/>
      <w:autoSpaceDN w:val="0"/>
      <w:adjustRightInd w:val="0"/>
    </w:pPr>
    <w:rPr>
      <w:rFonts w:ascii="Verdana" w:hAnsi="Verdana" w:cs="Verdana"/>
      <w:color w:val="000000"/>
      <w:sz w:val="24"/>
      <w:szCs w:val="24"/>
      <w:lang w:val="es-ES" w:eastAsia="es-ES"/>
    </w:rPr>
  </w:style>
  <w:style w:type="character" w:customStyle="1" w:styleId="DefaultCar">
    <w:name w:val="Default Car"/>
    <w:link w:val="Default"/>
    <w:locked/>
    <w:rsid w:val="000A267A"/>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5106646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408F1-8C43-42AD-8CA6-F4938E4E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59</Pages>
  <Words>19177</Words>
  <Characters>105476</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124405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Marianela Siles Rico</cp:lastModifiedBy>
  <cp:revision>7</cp:revision>
  <cp:lastPrinted>2018-04-04T20:02:00Z</cp:lastPrinted>
  <dcterms:created xsi:type="dcterms:W3CDTF">2018-04-04T18:50:00Z</dcterms:created>
  <dcterms:modified xsi:type="dcterms:W3CDTF">2018-04-04T20:21:00Z</dcterms:modified>
</cp:coreProperties>
</file>