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E72291">
      <w:pPr>
        <w:pStyle w:val="Ttulo1"/>
      </w:pPr>
      <w:bookmarkStart w:id="0" w:name="_Toc507772629"/>
      <w:r w:rsidRPr="00850F1C">
        <w:t>INSTALACIÓN DE FAENAS - PROVISIÓN Y COLOCADO DE LETREROS DE OBRA</w:t>
      </w:r>
      <w:bookmarkEnd w:id="0"/>
      <w:r w:rsidRPr="00850F1C">
        <w:t xml:space="preserve"> </w:t>
      </w:r>
    </w:p>
    <w:p w:rsidR="009113B2" w:rsidRPr="0097518F" w:rsidRDefault="00AC24D9" w:rsidP="0097518F">
      <w:pPr>
        <w:pStyle w:val="Norma"/>
        <w:rPr>
          <w:rFonts w:asciiTheme="minorHAnsi" w:hAnsiTheme="minorHAnsi"/>
          <w:b/>
          <w:sz w:val="20"/>
          <w:szCs w:val="20"/>
        </w:rPr>
      </w:pPr>
      <w:r>
        <w:rPr>
          <w:rFonts w:asciiTheme="minorHAnsi" w:hAnsiTheme="minorHAnsi"/>
          <w:b/>
          <w:sz w:val="20"/>
          <w:szCs w:val="20"/>
        </w:rPr>
        <w:t>UNIDAD: Global (Gbl</w:t>
      </w:r>
      <w:r w:rsidR="009113B2" w:rsidRPr="0097518F">
        <w:rPr>
          <w:rFonts w:asciiTheme="minorHAnsi" w:hAnsiTheme="minorHAnsi"/>
          <w:b/>
          <w:sz w:val="20"/>
          <w:szCs w:val="20"/>
        </w:rPr>
        <w:t>)</w:t>
      </w:r>
    </w:p>
    <w:p w:rsidR="009113B2" w:rsidRDefault="009113B2" w:rsidP="00F77B67">
      <w:pPr>
        <w:pStyle w:val="Ttulo2"/>
        <w:numPr>
          <w:ilvl w:val="1"/>
          <w:numId w:val="50"/>
        </w:numPr>
      </w:pPr>
      <w:bookmarkStart w:id="1" w:name="_Toc507772630"/>
      <w:r w:rsidRPr="007F7BF1">
        <w:t>DEFINICIÓN</w:t>
      </w:r>
      <w:bookmarkEnd w:id="1"/>
    </w:p>
    <w:p w:rsidR="00770FE5" w:rsidRPr="00770FE5" w:rsidRDefault="00770FE5" w:rsidP="00770FE5"/>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2469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A119A4">
        <w:rPr>
          <w:rFonts w:asciiTheme="minorHAnsi" w:eastAsia="Arial Unicode MS" w:hAnsiTheme="minorHAnsi" w:cstheme="minorHAnsi"/>
          <w:sz w:val="20"/>
          <w:szCs w:val="20"/>
          <w:lang w:val="es-ES_tradnl"/>
        </w:rPr>
        <w:tab/>
      </w:r>
      <w:r w:rsidR="00A119A4">
        <w:rPr>
          <w:rFonts w:asciiTheme="minorHAnsi" w:eastAsia="Arial Unicode MS" w:hAnsiTheme="minorHAnsi" w:cstheme="minorHAnsi"/>
          <w:sz w:val="20"/>
          <w:szCs w:val="20"/>
          <w:lang w:val="es-ES_tradnl"/>
        </w:rPr>
        <w:tab/>
      </w:r>
      <w:r w:rsidR="00A119A4">
        <w:rPr>
          <w:rFonts w:asciiTheme="minorHAnsi" w:eastAsia="Arial Unicode MS" w:hAnsiTheme="minorHAnsi" w:cstheme="minorHAnsi"/>
          <w:sz w:val="20"/>
          <w:szCs w:val="20"/>
          <w:lang w:val="es-ES_tradnl"/>
        </w:rPr>
        <w:tab/>
      </w:r>
      <w:r w:rsidR="00A119A4">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 xml:space="preserve"> </w:t>
      </w:r>
      <w:r w:rsidR="00A119A4">
        <w:rPr>
          <w:rFonts w:asciiTheme="minorHAnsi" w:eastAsia="Arial Unicode MS" w:hAnsiTheme="minorHAnsi" w:cstheme="minorHAnsi"/>
          <w:sz w:val="20"/>
          <w:szCs w:val="20"/>
          <w:lang w:val="es-ES_tradnl"/>
        </w:rPr>
        <w:t>1</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sidR="00A119A4">
        <w:rPr>
          <w:rFonts w:asciiTheme="minorHAnsi" w:eastAsia="Arial Unicode MS" w:hAnsiTheme="minorHAnsi" w:cstheme="minorHAnsi"/>
          <w:sz w:val="20"/>
          <w:szCs w:val="20"/>
          <w:lang w:val="es-ES_tradnl"/>
        </w:rPr>
        <w:t xml:space="preserve">      PZA</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A119A4" w:rsidRPr="00920A4F">
        <w:rPr>
          <w:rFonts w:asciiTheme="minorHAnsi" w:eastAsia="Arial Unicode MS" w:hAnsiTheme="minorHAnsi" w:cstheme="minorHAnsi"/>
          <w:sz w:val="20"/>
          <w:szCs w:val="20"/>
          <w:lang w:val="es-ES_tradnl"/>
        </w:rPr>
        <w:t xml:space="preserve">       </w:t>
      </w:r>
      <w:r w:rsidR="00A119A4">
        <w:rPr>
          <w:rFonts w:asciiTheme="minorHAnsi" w:eastAsia="Arial Unicode MS" w:hAnsiTheme="minorHAnsi" w:cstheme="minorHAnsi"/>
          <w:sz w:val="20"/>
          <w:szCs w:val="20"/>
          <w:lang w:val="es-ES_tradnl"/>
        </w:rPr>
        <w:tab/>
      </w:r>
      <w:r w:rsidR="00A119A4">
        <w:rPr>
          <w:rFonts w:asciiTheme="minorHAnsi" w:eastAsia="Arial Unicode MS" w:hAnsiTheme="minorHAnsi" w:cstheme="minorHAnsi"/>
          <w:sz w:val="20"/>
          <w:szCs w:val="20"/>
          <w:lang w:val="es-ES_tradnl"/>
        </w:rPr>
        <w:tab/>
      </w:r>
      <w:r w:rsidR="00A119A4">
        <w:rPr>
          <w:rFonts w:asciiTheme="minorHAnsi" w:eastAsia="Arial Unicode MS" w:hAnsiTheme="minorHAnsi" w:cstheme="minorHAnsi"/>
          <w:sz w:val="20"/>
          <w:szCs w:val="20"/>
          <w:lang w:val="es-ES_tradnl"/>
        </w:rPr>
        <w:tab/>
        <w:t xml:space="preserve">              1</w:t>
      </w:r>
    </w:p>
    <w:p w:rsidR="00E72291" w:rsidRDefault="00E72291" w:rsidP="00E72291">
      <w:bookmarkStart w:id="5" w:name="_Toc314666493"/>
    </w:p>
    <w:p w:rsidR="009113B2" w:rsidRDefault="009113B2" w:rsidP="00F77B67">
      <w:pPr>
        <w:pStyle w:val="Ttulo2"/>
        <w:numPr>
          <w:ilvl w:val="1"/>
          <w:numId w:val="50"/>
        </w:numPr>
      </w:pPr>
      <w:bookmarkStart w:id="6" w:name="_Toc507772631"/>
      <w:r w:rsidRPr="00920A4F">
        <w:t>MATERIALES, HERRAMIENTAS Y EQUIPO</w:t>
      </w:r>
      <w:bookmarkEnd w:id="5"/>
      <w:bookmarkEnd w:id="6"/>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E72291" w:rsidRDefault="009113B2" w:rsidP="00E72291">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E72291" w:rsidRPr="00E72291" w:rsidRDefault="00E72291" w:rsidP="00E72291">
      <w:pPr>
        <w:pStyle w:val="Prrafodelista"/>
        <w:ind w:left="0"/>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7" w:name="_Toc314666495"/>
      <w:bookmarkStart w:id="8" w:name="_Toc507772632"/>
      <w:r w:rsidRPr="00920A4F">
        <w:t>PROCEDIMIENTO PARA LA EJECUCIÓN</w:t>
      </w:r>
      <w:bookmarkEnd w:id="7"/>
      <w:bookmarkEnd w:id="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9"/>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0"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10"/>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1"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1"/>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E72291"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29151E" w:rsidRPr="00920A4F" w:rsidRDefault="0029151E" w:rsidP="009113B2">
      <w:pPr>
        <w:contextualSpacing/>
        <w:jc w:val="both"/>
        <w:rPr>
          <w:rFonts w:asciiTheme="minorHAnsi" w:eastAsia="Arial Unicode MS" w:hAnsiTheme="minorHAnsi" w:cstheme="minorHAnsi"/>
          <w:sz w:val="20"/>
          <w:szCs w:val="20"/>
          <w:lang w:val="es-ES_tradnl"/>
        </w:rPr>
      </w:pPr>
    </w:p>
    <w:p w:rsidR="009113B2" w:rsidRDefault="009113B2" w:rsidP="00F77B67">
      <w:pPr>
        <w:pStyle w:val="Ttulo2"/>
        <w:numPr>
          <w:ilvl w:val="1"/>
          <w:numId w:val="50"/>
        </w:numPr>
      </w:pPr>
      <w:bookmarkStart w:id="12" w:name="_Toc507772633"/>
      <w:bookmarkStart w:id="13" w:name="_Toc314666502"/>
      <w:r w:rsidRPr="00920A4F">
        <w:lastRenderedPageBreak/>
        <w:t>MEDIDAS DE MITIGACION AMBIENTAL</w:t>
      </w:r>
      <w:bookmarkEnd w:id="12"/>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Default="009113B2" w:rsidP="007F7B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7F7BF1">
      <w:pPr>
        <w:pStyle w:val="Estilo1"/>
        <w:rPr>
          <w:rFonts w:asciiTheme="minorHAnsi" w:hAnsiTheme="minorHAnsi" w:cstheme="minorHAnsi"/>
          <w:sz w:val="20"/>
          <w:szCs w:val="20"/>
        </w:rPr>
      </w:pPr>
    </w:p>
    <w:p w:rsidR="009113B2" w:rsidRDefault="009113B2" w:rsidP="00F77B67">
      <w:pPr>
        <w:pStyle w:val="Ttulo2"/>
        <w:numPr>
          <w:ilvl w:val="1"/>
          <w:numId w:val="50"/>
        </w:numPr>
      </w:pPr>
      <w:bookmarkStart w:id="14" w:name="_Toc507772634"/>
      <w:r w:rsidRPr="00920A4F">
        <w:t>MEDICIÓN Y FORMA DE PAGO</w:t>
      </w:r>
      <w:bookmarkStart w:id="15" w:name="_Toc314666503"/>
      <w:bookmarkEnd w:id="13"/>
      <w:bookmarkEnd w:id="14"/>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5"/>
    </w:p>
    <w:p w:rsidR="00AA22B4" w:rsidRDefault="00AA22B4" w:rsidP="009113B2">
      <w:pPr>
        <w:jc w:val="both"/>
        <w:rPr>
          <w:rFonts w:asciiTheme="minorHAnsi" w:hAnsiTheme="minorHAnsi" w:cstheme="minorHAnsi"/>
          <w:kern w:val="28"/>
          <w:sz w:val="20"/>
          <w:szCs w:val="20"/>
          <w:lang w:val="es-ES_tradnl"/>
        </w:rPr>
      </w:pPr>
    </w:p>
    <w:p w:rsidR="00AA22B4" w:rsidRDefault="00AA22B4" w:rsidP="009113B2">
      <w:pPr>
        <w:jc w:val="both"/>
        <w:rPr>
          <w:rFonts w:asciiTheme="minorHAnsi" w:hAnsiTheme="minorHAnsi" w:cstheme="minorHAnsi"/>
          <w:kern w:val="28"/>
          <w:sz w:val="20"/>
          <w:szCs w:val="20"/>
          <w:lang w:val="es-ES_tradnl"/>
        </w:rPr>
      </w:pPr>
    </w:p>
    <w:p w:rsidR="0029151E" w:rsidRDefault="0029151E" w:rsidP="009113B2">
      <w:pPr>
        <w:jc w:val="both"/>
        <w:rPr>
          <w:rFonts w:asciiTheme="minorHAnsi" w:hAnsiTheme="minorHAnsi" w:cstheme="minorHAnsi"/>
          <w:kern w:val="28"/>
          <w:sz w:val="20"/>
          <w:szCs w:val="20"/>
          <w:lang w:val="es-ES_tradnl"/>
        </w:rPr>
      </w:pPr>
    </w:p>
    <w:p w:rsidR="0029151E" w:rsidRPr="00920A4F" w:rsidRDefault="0029151E"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16" w:name="_Toc507772635"/>
      <w:bookmarkStart w:id="17" w:name="_Toc314666504"/>
      <w:r w:rsidRPr="00850F1C">
        <w:lastRenderedPageBreak/>
        <w:t>MOVILIZACIÓN DE PERSONAL Y EQUIPO</w:t>
      </w:r>
      <w:bookmarkEnd w:id="16"/>
      <w:r w:rsidRPr="00850F1C">
        <w:t xml:space="preserve"> </w:t>
      </w:r>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p>
    <w:p w:rsidR="009113B2" w:rsidRDefault="00AC24D9" w:rsidP="00F77B67">
      <w:pPr>
        <w:pStyle w:val="Ttulo2"/>
        <w:numPr>
          <w:ilvl w:val="1"/>
          <w:numId w:val="50"/>
        </w:numPr>
      </w:pPr>
      <w:bookmarkStart w:id="18" w:name="_Toc507772636"/>
      <w:r>
        <w:t>DEFINICIÓN</w:t>
      </w:r>
      <w:bookmarkEnd w:id="18"/>
    </w:p>
    <w:p w:rsidR="00E72291" w:rsidRPr="00E72291" w:rsidRDefault="00E72291" w:rsidP="00E72291"/>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72291" w:rsidRPr="00920A4F"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19" w:name="_Toc507772637"/>
      <w:r w:rsidRPr="00AB20FC">
        <w:t>MA</w:t>
      </w:r>
      <w:r w:rsidR="00AC24D9">
        <w:t>TERIALES, HERRAMIENTAS Y EQUIPO</w:t>
      </w:r>
      <w:bookmarkEnd w:id="19"/>
    </w:p>
    <w:p w:rsidR="00E72291" w:rsidRPr="00E72291" w:rsidRDefault="00E72291" w:rsidP="00E72291"/>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72291" w:rsidRDefault="00E72291" w:rsidP="009113B2">
      <w:pPr>
        <w:rPr>
          <w:rFonts w:asciiTheme="minorHAnsi" w:hAnsiTheme="minorHAnsi" w:cstheme="minorHAnsi"/>
          <w:kern w:val="28"/>
          <w:sz w:val="20"/>
          <w:szCs w:val="20"/>
          <w:lang w:val="es-ES_tradnl"/>
        </w:rPr>
      </w:pPr>
    </w:p>
    <w:p w:rsidR="009113B2" w:rsidRDefault="00AC24D9" w:rsidP="00F77B67">
      <w:pPr>
        <w:pStyle w:val="Ttulo2"/>
        <w:numPr>
          <w:ilvl w:val="1"/>
          <w:numId w:val="50"/>
        </w:numPr>
      </w:pPr>
      <w:bookmarkStart w:id="20" w:name="_Toc507772638"/>
      <w:r>
        <w:t>PROCEDIMIENTO PARA LA EJECUCIÓN</w:t>
      </w:r>
      <w:bookmarkEnd w:id="20"/>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72291"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1" w:name="_Toc507772639"/>
      <w:r w:rsidRPr="00AB20FC">
        <w:t xml:space="preserve">MEDIDAS DE </w:t>
      </w:r>
      <w:r w:rsidR="0029151E" w:rsidRPr="00AB20FC">
        <w:t>MITIGACIÓN</w:t>
      </w:r>
      <w:r w:rsidRPr="00AB20FC">
        <w:t xml:space="preserve"> AMBIENTAL</w:t>
      </w:r>
      <w:bookmarkEnd w:id="21"/>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22" w:name="_Toc507772640"/>
      <w:r>
        <w:t>MEDICIÓN Y FORMA DE PAGO</w:t>
      </w:r>
      <w:bookmarkEnd w:id="2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23" w:name="_Toc507772641"/>
      <w:r w:rsidRPr="00AB20FC">
        <w:t>REPLANTEO Y TRAZADO TOPOGRÁFICO</w:t>
      </w:r>
      <w:bookmarkEnd w:id="23"/>
      <w:r w:rsidRPr="00AB20FC">
        <w:t xml:space="preserve"> </w:t>
      </w:r>
    </w:p>
    <w:bookmarkEnd w:id="17"/>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Metros (m)</w:t>
      </w:r>
    </w:p>
    <w:p w:rsidR="009113B2" w:rsidRDefault="009113B2" w:rsidP="00F77B67">
      <w:pPr>
        <w:pStyle w:val="Ttulo2"/>
        <w:numPr>
          <w:ilvl w:val="1"/>
          <w:numId w:val="50"/>
        </w:numPr>
      </w:pPr>
      <w:bookmarkStart w:id="24" w:name="_Toc507772642"/>
      <w:r w:rsidRPr="00920A4F">
        <w:t>DEFINICIÓN</w:t>
      </w:r>
      <w:bookmarkEnd w:id="24"/>
    </w:p>
    <w:p w:rsidR="00E72291" w:rsidRPr="00E72291" w:rsidRDefault="00E72291" w:rsidP="00E72291"/>
    <w:p w:rsidR="009113B2" w:rsidRDefault="009113B2" w:rsidP="00AB20FC">
      <w:pPr>
        <w:pStyle w:val="Default"/>
        <w:spacing w:line="276" w:lineRule="auto"/>
        <w:jc w:val="both"/>
        <w:rPr>
          <w:rFonts w:asciiTheme="minorHAnsi" w:hAnsiTheme="minorHAnsi" w:cstheme="minorHAnsi"/>
          <w:color w:val="auto"/>
          <w:sz w:val="20"/>
          <w:szCs w:val="20"/>
        </w:rPr>
      </w:pPr>
      <w:bookmarkStart w:id="25"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25"/>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E72291" w:rsidRPr="00920A4F" w:rsidRDefault="00E72291" w:rsidP="00AB20FC">
      <w:pPr>
        <w:pStyle w:val="Default"/>
        <w:spacing w:line="276" w:lineRule="auto"/>
        <w:jc w:val="both"/>
        <w:rPr>
          <w:rFonts w:asciiTheme="minorHAnsi" w:eastAsia="Arial Unicode MS" w:hAnsiTheme="minorHAnsi" w:cstheme="minorHAnsi"/>
          <w:iCs/>
          <w:sz w:val="20"/>
          <w:szCs w:val="20"/>
          <w:lang w:val="es-ES_tradnl"/>
        </w:rPr>
      </w:pPr>
    </w:p>
    <w:p w:rsidR="009113B2" w:rsidRPr="00920A4F" w:rsidRDefault="009113B2" w:rsidP="00F77B67">
      <w:pPr>
        <w:pStyle w:val="Ttulo2"/>
        <w:numPr>
          <w:ilvl w:val="1"/>
          <w:numId w:val="50"/>
        </w:numPr>
      </w:pPr>
      <w:bookmarkStart w:id="26" w:name="_Toc507772643"/>
      <w:r w:rsidRPr="00920A4F">
        <w:t>MATERIALES, HERRAMIENTAS Y EQUIPO</w:t>
      </w:r>
      <w:bookmarkEnd w:id="26"/>
    </w:p>
    <w:p w:rsidR="00AA22B4" w:rsidRPr="00AC24D9"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Default="009113B2" w:rsidP="00F77B67">
      <w:pPr>
        <w:pStyle w:val="Ttulo2"/>
        <w:numPr>
          <w:ilvl w:val="1"/>
          <w:numId w:val="50"/>
        </w:numPr>
      </w:pPr>
      <w:bookmarkStart w:id="27" w:name="_Toc314666511"/>
      <w:bookmarkStart w:id="28" w:name="_Toc507772644"/>
      <w:r w:rsidRPr="00920A4F">
        <w:t>PROCEDIMIENTO PARA LA EJECUCIÓN</w:t>
      </w:r>
      <w:bookmarkEnd w:id="27"/>
      <w:bookmarkEnd w:id="2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29"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29"/>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0"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31"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31"/>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2"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32"/>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33"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33"/>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Default="009113B2" w:rsidP="009113B2">
      <w:pPr>
        <w:contextualSpacing/>
        <w:jc w:val="both"/>
        <w:rPr>
          <w:rFonts w:asciiTheme="minorHAnsi" w:hAnsiTheme="minorHAnsi" w:cstheme="minorHAnsi"/>
          <w:kern w:val="28"/>
          <w:sz w:val="20"/>
          <w:szCs w:val="20"/>
          <w:lang w:val="es-ES_tradnl"/>
        </w:rPr>
      </w:pPr>
    </w:p>
    <w:p w:rsidR="0029151E" w:rsidRPr="00920A4F" w:rsidRDefault="0029151E" w:rsidP="009113B2">
      <w:pPr>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34" w:name="_Toc507772645"/>
      <w:r w:rsidRPr="00920A4F">
        <w:lastRenderedPageBreak/>
        <w:t xml:space="preserve">MEDIDAS DE </w:t>
      </w:r>
      <w:r w:rsidR="0029151E" w:rsidRPr="00920A4F">
        <w:t>MITIGACIÓN</w:t>
      </w:r>
      <w:r w:rsidRPr="00920A4F">
        <w:t xml:space="preserve"> AMBIENTAL</w:t>
      </w:r>
      <w:bookmarkEnd w:id="34"/>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pPr>
      <w:bookmarkStart w:id="35" w:name="_Toc314666520"/>
      <w:bookmarkStart w:id="36" w:name="_Toc507772646"/>
      <w:r w:rsidRPr="00920A4F">
        <w:t>MEDICIÓN Y FORMA DE PAGO</w:t>
      </w:r>
      <w:bookmarkEnd w:id="35"/>
      <w:bookmarkEnd w:id="36"/>
    </w:p>
    <w:p w:rsidR="00AA22B4"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E72291" w:rsidRPr="00AC24D9" w:rsidRDefault="009113B2" w:rsidP="00E72291">
      <w:pPr>
        <w:pStyle w:val="Ttulo1"/>
        <w:numPr>
          <w:ilvl w:val="0"/>
          <w:numId w:val="50"/>
        </w:numPr>
      </w:pPr>
      <w:bookmarkStart w:id="37" w:name="_Toc507772647"/>
      <w:r w:rsidRPr="00AB20FC">
        <w:t xml:space="preserve">CORTE, </w:t>
      </w:r>
      <w:r w:rsidRPr="00850F1C">
        <w:t xml:space="preserve">ROTURA Y REMOCIÓN DE </w:t>
      </w:r>
      <w:r w:rsidR="000E529C" w:rsidRPr="00850F1C">
        <w:t>ACERA Y</w:t>
      </w:r>
      <w:r w:rsidRPr="00850F1C">
        <w:t>/O CUNETA</w:t>
      </w:r>
      <w:bookmarkEnd w:id="37"/>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9113B2" w:rsidRPr="009C3E78" w:rsidRDefault="009113B2" w:rsidP="00F77B67">
      <w:pPr>
        <w:pStyle w:val="Ttulo2"/>
        <w:numPr>
          <w:ilvl w:val="1"/>
          <w:numId w:val="50"/>
        </w:numPr>
      </w:pPr>
      <w:bookmarkStart w:id="38" w:name="_Toc507772648"/>
      <w:r w:rsidRPr="00AB20FC">
        <w:t>DEFINICIÓN</w:t>
      </w:r>
      <w:bookmarkEnd w:id="3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F77B67">
      <w:pPr>
        <w:pStyle w:val="Ttulo2"/>
        <w:numPr>
          <w:ilvl w:val="1"/>
          <w:numId w:val="50"/>
        </w:numPr>
      </w:pPr>
      <w:bookmarkStart w:id="39" w:name="_Toc507772649"/>
      <w:r w:rsidRPr="00920A4F">
        <w:lastRenderedPageBreak/>
        <w:t xml:space="preserve">MATERIALES, HERRAMIENTAS Y </w:t>
      </w:r>
      <w:r w:rsidR="00AC24D9">
        <w:t>EQUIPO</w:t>
      </w:r>
      <w:bookmarkEnd w:id="39"/>
    </w:p>
    <w:p w:rsidR="00E72291"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936A08" w:rsidRPr="009C3E78">
        <w:rPr>
          <w:rFonts w:asciiTheme="minorHAnsi" w:hAnsiTheme="minorHAnsi" w:cstheme="minorHAnsi"/>
          <w:sz w:val="20"/>
          <w:szCs w:val="20"/>
        </w:rPr>
        <w:t>deberá mantener</w:t>
      </w:r>
      <w:r w:rsidRPr="009C3E78">
        <w:rPr>
          <w:rFonts w:asciiTheme="minorHAnsi" w:hAnsiTheme="minorHAnsi" w:cstheme="minorHAnsi"/>
          <w:sz w:val="20"/>
          <w:szCs w:val="20"/>
        </w:rPr>
        <w:t xml:space="preserve"> en obra todo el equipo ofertado en su propuesta para la ejecución de este Ítem, los mismos deberán estar operables durante toda la ejecución de la obra para evitar retrasos en el cronograma.</w:t>
      </w:r>
    </w:p>
    <w:p w:rsidR="009113B2" w:rsidRPr="009C3E78" w:rsidRDefault="009113B2" w:rsidP="00F77B67">
      <w:pPr>
        <w:pStyle w:val="Ttulo2"/>
        <w:numPr>
          <w:ilvl w:val="1"/>
          <w:numId w:val="50"/>
        </w:numPr>
      </w:pPr>
      <w:bookmarkStart w:id="40" w:name="_Toc507772650"/>
      <w:r w:rsidRPr="00920A4F">
        <w:t>PROCEDIMIE</w:t>
      </w:r>
      <w:r w:rsidR="00AC24D9">
        <w:t>NTO PARA LA EJECUCIÓN</w:t>
      </w:r>
      <w:bookmarkEnd w:id="40"/>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936A08"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F77B67">
      <w:pPr>
        <w:pStyle w:val="Ttulo2"/>
        <w:numPr>
          <w:ilvl w:val="1"/>
          <w:numId w:val="50"/>
        </w:numPr>
      </w:pPr>
      <w:bookmarkStart w:id="41" w:name="_Toc507772651"/>
      <w:r w:rsidRPr="009C3E78">
        <w:lastRenderedPageBreak/>
        <w:t xml:space="preserve">MEDIDAS DE </w:t>
      </w:r>
      <w:r w:rsidR="00936A08" w:rsidRPr="009C3E78">
        <w:t>MITIGACIÓN</w:t>
      </w:r>
      <w:r w:rsidRPr="009C3E78">
        <w:t xml:space="preserve"> AMBIENTAL</w:t>
      </w:r>
      <w:bookmarkEnd w:id="41"/>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E72291" w:rsidRDefault="00E72291"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pPr>
      <w:bookmarkStart w:id="42" w:name="_Toc507772652"/>
      <w:r w:rsidRPr="00920A4F">
        <w:t>MEDICIÓN Y FORMA DE PAGO</w:t>
      </w:r>
      <w:bookmarkEnd w:id="4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29151E" w:rsidRDefault="0029151E" w:rsidP="009113B2">
      <w:pPr>
        <w:jc w:val="both"/>
        <w:rPr>
          <w:rFonts w:asciiTheme="minorHAnsi" w:hAnsiTheme="minorHAnsi" w:cstheme="minorHAnsi"/>
          <w:kern w:val="28"/>
          <w:sz w:val="20"/>
          <w:szCs w:val="20"/>
          <w:lang w:val="es-ES_tradnl"/>
        </w:rPr>
      </w:pPr>
    </w:p>
    <w:p w:rsidR="0029151E" w:rsidRDefault="0029151E" w:rsidP="009113B2">
      <w:pPr>
        <w:jc w:val="both"/>
        <w:rPr>
          <w:rFonts w:asciiTheme="minorHAnsi" w:hAnsiTheme="minorHAnsi" w:cstheme="minorHAnsi"/>
          <w:kern w:val="28"/>
          <w:sz w:val="20"/>
          <w:szCs w:val="20"/>
          <w:lang w:val="es-ES_tradnl"/>
        </w:rPr>
      </w:pPr>
    </w:p>
    <w:p w:rsidR="0029151E" w:rsidRDefault="0029151E" w:rsidP="009113B2">
      <w:pPr>
        <w:jc w:val="both"/>
        <w:rPr>
          <w:rFonts w:asciiTheme="minorHAnsi" w:hAnsiTheme="minorHAnsi" w:cstheme="minorHAnsi"/>
          <w:kern w:val="28"/>
          <w:sz w:val="20"/>
          <w:szCs w:val="20"/>
          <w:lang w:val="es-ES_tradnl"/>
        </w:rPr>
      </w:pPr>
    </w:p>
    <w:p w:rsidR="0029151E" w:rsidRDefault="0029151E" w:rsidP="009113B2">
      <w:pPr>
        <w:jc w:val="both"/>
        <w:rPr>
          <w:rFonts w:asciiTheme="minorHAnsi" w:hAnsiTheme="minorHAnsi" w:cstheme="minorHAnsi"/>
          <w:kern w:val="28"/>
          <w:sz w:val="20"/>
          <w:szCs w:val="20"/>
          <w:lang w:val="es-ES_tradnl"/>
        </w:rPr>
      </w:pPr>
    </w:p>
    <w:p w:rsidR="0029151E" w:rsidRDefault="0029151E" w:rsidP="009113B2">
      <w:pPr>
        <w:jc w:val="both"/>
        <w:rPr>
          <w:rFonts w:asciiTheme="minorHAnsi" w:hAnsiTheme="minorHAnsi" w:cstheme="minorHAnsi"/>
          <w:kern w:val="28"/>
          <w:sz w:val="20"/>
          <w:szCs w:val="20"/>
          <w:lang w:val="es-ES_tradnl"/>
        </w:rPr>
      </w:pPr>
    </w:p>
    <w:p w:rsidR="0029151E" w:rsidRDefault="0029151E"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43" w:name="_Toc507772671"/>
      <w:r w:rsidRPr="00850F1C">
        <w:lastRenderedPageBreak/>
        <w:t>CORTE, ROTURA Y REMOCIÓN DE CERÁMICA, BALDOSAS Y/O CORTEZAS ESPECIALES</w:t>
      </w:r>
      <w:bookmarkEnd w:id="43"/>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920A4F" w:rsidRDefault="00AC24D9" w:rsidP="00F77B67">
      <w:pPr>
        <w:pStyle w:val="Ttulo2"/>
        <w:numPr>
          <w:ilvl w:val="1"/>
          <w:numId w:val="50"/>
        </w:numPr>
      </w:pPr>
      <w:bookmarkStart w:id="44" w:name="_Toc507772672"/>
      <w:r>
        <w:t>DEFINICIÓN</w:t>
      </w:r>
      <w:bookmarkEnd w:id="44"/>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F77B67">
      <w:pPr>
        <w:pStyle w:val="Ttulo2"/>
        <w:numPr>
          <w:ilvl w:val="1"/>
          <w:numId w:val="50"/>
        </w:numPr>
      </w:pPr>
      <w:bookmarkStart w:id="45" w:name="_Toc507772673"/>
      <w:r w:rsidRPr="00920A4F">
        <w:t>MA</w:t>
      </w:r>
      <w:r w:rsidR="00AC24D9">
        <w:t>TERIALES, HERRAMIENTAS Y EQUIPO</w:t>
      </w:r>
      <w:bookmarkEnd w:id="45"/>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AC24D9" w:rsidP="00F77B67">
      <w:pPr>
        <w:pStyle w:val="Ttulo2"/>
        <w:numPr>
          <w:ilvl w:val="1"/>
          <w:numId w:val="50"/>
        </w:numPr>
      </w:pPr>
      <w:bookmarkStart w:id="46" w:name="_Toc507772674"/>
      <w:r>
        <w:t>PROCEDIMIENTO PARA LA EJECUCIÓN</w:t>
      </w:r>
      <w:bookmarkEnd w:id="46"/>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Default="009113B2" w:rsidP="00F77B67">
      <w:pPr>
        <w:pStyle w:val="Ttulo2"/>
        <w:numPr>
          <w:ilvl w:val="1"/>
          <w:numId w:val="50"/>
        </w:numPr>
      </w:pPr>
      <w:bookmarkStart w:id="47" w:name="_Toc507772675"/>
      <w:r w:rsidRPr="00B959F4">
        <w:t>MEDIDAS DE MITIGACION AMBIENTAL</w:t>
      </w:r>
      <w:bookmarkEnd w:id="47"/>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48" w:name="_Toc507772676"/>
      <w:r>
        <w:t>MEDICIÓN Y FORMA DE PAGO</w:t>
      </w:r>
      <w:bookmarkEnd w:id="48"/>
    </w:p>
    <w:p w:rsidR="00E72291" w:rsidRPr="00E72291" w:rsidRDefault="00E72291" w:rsidP="00E72291"/>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El ítem de corte, rotura y  remoción de cerámica, baldosa y/o cortezas especiales serán medidos en metros cuadrados, de acuerdo a las áreas netas ejecutadas y dimensiones establecidas en los planos, los cuales serán </w:t>
      </w:r>
      <w:r w:rsidRPr="00920A4F">
        <w:rPr>
          <w:rFonts w:asciiTheme="minorHAnsi" w:eastAsia="Arial Unicode MS" w:hAnsiTheme="minorHAnsi" w:cstheme="minorHAnsi"/>
          <w:sz w:val="20"/>
          <w:szCs w:val="20"/>
          <w:lang w:val="es-ES_tradnl"/>
        </w:rPr>
        <w:lastRenderedPageBreak/>
        <w:t>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eastAsia="Arial Unicode MS" w:hAnsiTheme="minorHAnsi" w:cstheme="minorHAnsi"/>
          <w:sz w:val="20"/>
          <w:szCs w:val="20"/>
          <w:lang w:val="es-ES_tradnl"/>
        </w:rPr>
      </w:pPr>
    </w:p>
    <w:p w:rsidR="00E72291" w:rsidRPr="00AC24D9" w:rsidRDefault="009113B2" w:rsidP="00E72291">
      <w:pPr>
        <w:pStyle w:val="Ttulo1"/>
        <w:numPr>
          <w:ilvl w:val="0"/>
          <w:numId w:val="50"/>
        </w:numPr>
      </w:pPr>
      <w:bookmarkStart w:id="49" w:name="_Toc507772689"/>
      <w:r w:rsidRPr="00F47FAE">
        <w:t>REMOCIÓN DE EMPEDRADO</w:t>
      </w:r>
      <w:bookmarkEnd w:id="49"/>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E27149" w:rsidRDefault="00AC24D9" w:rsidP="00F77B67">
      <w:pPr>
        <w:pStyle w:val="Ttulo2"/>
        <w:numPr>
          <w:ilvl w:val="1"/>
          <w:numId w:val="50"/>
        </w:numPr>
      </w:pPr>
      <w:bookmarkStart w:id="50" w:name="_Toc507772690"/>
      <w:r>
        <w:t>DEFINICIÓN</w:t>
      </w:r>
      <w:bookmarkEnd w:id="50"/>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51"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51"/>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E27149" w:rsidRDefault="009113B2" w:rsidP="00F77B67">
      <w:pPr>
        <w:pStyle w:val="Ttulo2"/>
        <w:numPr>
          <w:ilvl w:val="1"/>
          <w:numId w:val="50"/>
        </w:numPr>
      </w:pPr>
      <w:bookmarkStart w:id="52" w:name="_Toc507772691"/>
      <w:r w:rsidRPr="00E27149">
        <w:t>MA</w:t>
      </w:r>
      <w:r w:rsidR="00AC24D9">
        <w:t>TERIALES, HERRAMIENTAS Y EQUIPO</w:t>
      </w:r>
      <w:bookmarkEnd w:id="5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E27149" w:rsidRDefault="009113B2" w:rsidP="00F77B67">
      <w:pPr>
        <w:pStyle w:val="Ttulo2"/>
        <w:numPr>
          <w:ilvl w:val="1"/>
          <w:numId w:val="50"/>
        </w:numPr>
      </w:pPr>
      <w:bookmarkStart w:id="53" w:name="_Toc507772692"/>
      <w:r w:rsidRPr="00E27149">
        <w:t>PROCEDIMIENTO PARA LA EJECUCIÓN</w:t>
      </w:r>
      <w:bookmarkEnd w:id="53"/>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54"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55" w:name="_Toc314666525"/>
      <w:bookmarkEnd w:id="54"/>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56" w:name="_Toc314666526"/>
      <w:bookmarkEnd w:id="55"/>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56"/>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Default="009113B2" w:rsidP="00F77B67">
      <w:pPr>
        <w:pStyle w:val="Ttulo2"/>
        <w:numPr>
          <w:ilvl w:val="1"/>
          <w:numId w:val="50"/>
        </w:numPr>
      </w:pPr>
      <w:bookmarkStart w:id="57" w:name="_Toc507772693"/>
      <w:r w:rsidRPr="00E27149">
        <w:lastRenderedPageBreak/>
        <w:t xml:space="preserve">MEDIDAS DE </w:t>
      </w:r>
      <w:r w:rsidR="0029151E" w:rsidRPr="00E27149">
        <w:t>MITIGACIÓN</w:t>
      </w:r>
      <w:r w:rsidRPr="00E27149">
        <w:t xml:space="preserve"> AMBIENTAL</w:t>
      </w:r>
      <w:bookmarkEnd w:id="57"/>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Pr="00E27149" w:rsidRDefault="009113B2" w:rsidP="00F77B67">
      <w:pPr>
        <w:pStyle w:val="Ttulo2"/>
        <w:numPr>
          <w:ilvl w:val="1"/>
          <w:numId w:val="50"/>
        </w:numPr>
      </w:pPr>
      <w:bookmarkStart w:id="58" w:name="_Toc507772694"/>
      <w:r w:rsidRPr="00E27149">
        <w:t>MEDICIÓN Y FORMA DE PAGO</w:t>
      </w:r>
      <w:bookmarkEnd w:id="58"/>
    </w:p>
    <w:p w:rsidR="00AA22B4"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29151E" w:rsidRDefault="0029151E" w:rsidP="009113B2">
      <w:pPr>
        <w:pStyle w:val="Estilo1"/>
        <w:spacing w:before="100" w:beforeAutospacing="1" w:after="100" w:afterAutospacing="1" w:line="276" w:lineRule="auto"/>
        <w:rPr>
          <w:rFonts w:asciiTheme="minorHAnsi" w:hAnsiTheme="minorHAnsi" w:cstheme="minorHAnsi"/>
          <w:b w:val="0"/>
          <w:kern w:val="28"/>
          <w:sz w:val="20"/>
          <w:szCs w:val="20"/>
        </w:rPr>
      </w:pPr>
    </w:p>
    <w:p w:rsidR="0029151E" w:rsidRDefault="0029151E" w:rsidP="009113B2">
      <w:pPr>
        <w:pStyle w:val="Estilo1"/>
        <w:spacing w:before="100" w:beforeAutospacing="1" w:after="100" w:afterAutospacing="1" w:line="276" w:lineRule="auto"/>
        <w:rPr>
          <w:rFonts w:asciiTheme="minorHAnsi" w:hAnsiTheme="minorHAnsi" w:cstheme="minorHAnsi"/>
          <w:b w:val="0"/>
          <w:kern w:val="28"/>
          <w:sz w:val="20"/>
          <w:szCs w:val="20"/>
        </w:rPr>
      </w:pPr>
    </w:p>
    <w:p w:rsidR="0029151E" w:rsidRPr="00E72291" w:rsidRDefault="0029151E" w:rsidP="009113B2">
      <w:pPr>
        <w:pStyle w:val="Estilo1"/>
        <w:spacing w:before="100" w:beforeAutospacing="1" w:after="100" w:afterAutospacing="1" w:line="276" w:lineRule="auto"/>
        <w:rPr>
          <w:rFonts w:asciiTheme="minorHAnsi" w:hAnsiTheme="minorHAnsi" w:cstheme="minorHAnsi"/>
          <w:b w:val="0"/>
          <w:kern w:val="28"/>
          <w:sz w:val="20"/>
          <w:szCs w:val="20"/>
        </w:rPr>
      </w:pPr>
    </w:p>
    <w:p w:rsidR="00A8573B" w:rsidRPr="00AC24D9" w:rsidRDefault="009113B2" w:rsidP="00A8573B">
      <w:pPr>
        <w:pStyle w:val="Ttulo1"/>
        <w:numPr>
          <w:ilvl w:val="0"/>
          <w:numId w:val="50"/>
        </w:numPr>
      </w:pPr>
      <w:bookmarkStart w:id="59" w:name="_Toc507772707"/>
      <w:r w:rsidRPr="00CE4722">
        <w:lastRenderedPageBreak/>
        <w:t>EXCAVACIÓN DE ZANJA TERRENO BLANDO</w:t>
      </w:r>
      <w:bookmarkEnd w:id="59"/>
    </w:p>
    <w:p w:rsidR="009113B2" w:rsidRDefault="009113B2" w:rsidP="0097518F">
      <w:pPr>
        <w:rPr>
          <w:rFonts w:asciiTheme="minorHAnsi" w:hAnsiTheme="minorHAnsi"/>
          <w:b/>
          <w:sz w:val="20"/>
          <w:szCs w:val="20"/>
        </w:rPr>
      </w:pPr>
      <w:r w:rsidRPr="0097518F">
        <w:rPr>
          <w:rFonts w:asciiTheme="minorHAnsi" w:hAnsiTheme="minorHAnsi"/>
          <w:b/>
          <w:sz w:val="20"/>
          <w:szCs w:val="20"/>
        </w:rPr>
        <w:t>UNIDAD</w:t>
      </w:r>
      <w:r w:rsidR="008345E5" w:rsidRPr="0097518F">
        <w:rPr>
          <w:rFonts w:asciiTheme="minorHAnsi" w:hAnsiTheme="minorHAnsi"/>
          <w:b/>
          <w:sz w:val="20"/>
          <w:szCs w:val="20"/>
        </w:rPr>
        <w:t>: Metro</w:t>
      </w:r>
      <w:r w:rsidRPr="0097518F">
        <w:rPr>
          <w:rFonts w:asciiTheme="minorHAnsi" w:hAnsiTheme="minorHAnsi"/>
          <w:b/>
          <w:sz w:val="20"/>
          <w:szCs w:val="20"/>
        </w:rPr>
        <w:t xml:space="preserve">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E27149" w:rsidRDefault="00E27149" w:rsidP="00F77B67">
      <w:pPr>
        <w:pStyle w:val="Ttulo2"/>
        <w:numPr>
          <w:ilvl w:val="1"/>
          <w:numId w:val="50"/>
        </w:numPr>
      </w:pPr>
      <w:r>
        <w:t xml:space="preserve"> </w:t>
      </w:r>
      <w:bookmarkStart w:id="60" w:name="_Toc507772708"/>
      <w:bookmarkStart w:id="61" w:name="_Toc314666598"/>
      <w:r w:rsidR="00AC24D9">
        <w:t>DEFINICIÓN</w:t>
      </w:r>
      <w:bookmarkEnd w:id="60"/>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61"/>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F77B67">
      <w:pPr>
        <w:pStyle w:val="Ttulo2"/>
        <w:numPr>
          <w:ilvl w:val="1"/>
          <w:numId w:val="50"/>
        </w:numPr>
      </w:pPr>
      <w:bookmarkStart w:id="62" w:name="_Toc507772709"/>
      <w:r w:rsidRPr="00E27149">
        <w:t>MA</w:t>
      </w:r>
      <w:r w:rsidR="00AC24D9">
        <w:t>TERIALES, HERRAMIENTAS Y EQUIPO</w:t>
      </w:r>
      <w:bookmarkEnd w:id="6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AC24D9" w:rsidP="00F77B67">
      <w:pPr>
        <w:pStyle w:val="Ttulo2"/>
        <w:numPr>
          <w:ilvl w:val="1"/>
          <w:numId w:val="50"/>
        </w:numPr>
      </w:pPr>
      <w:bookmarkStart w:id="63" w:name="_Toc507772710"/>
      <w:r>
        <w:t>PROCEDIMIENTO PARA LA EJECUCIÓN</w:t>
      </w:r>
      <w:bookmarkEnd w:id="63"/>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64"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64"/>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65"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65"/>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66"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6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67"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68" w:name="_Toc314666605"/>
      <w:bookmarkEnd w:id="67"/>
    </w:p>
    <w:bookmarkEnd w:id="68"/>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69" w:name="_Toc314666612"/>
      <w:r w:rsidRPr="00920A4F">
        <w:rPr>
          <w:rFonts w:asciiTheme="minorHAnsi" w:hAnsiTheme="minorHAnsi" w:cstheme="minorHAnsi"/>
          <w:kern w:val="28"/>
          <w:sz w:val="20"/>
          <w:szCs w:val="20"/>
          <w:lang w:val="es-ES_tradnl"/>
        </w:rPr>
        <w:lastRenderedPageBreak/>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70" w:name="_Toc314666613"/>
      <w:bookmarkEnd w:id="69"/>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70"/>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1"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71"/>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2"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72"/>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3"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73"/>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74" w:name="_Toc314666624"/>
      <w:r w:rsidRPr="00920A4F">
        <w:rPr>
          <w:rFonts w:asciiTheme="minorHAnsi" w:eastAsia="Arial Unicode MS" w:hAnsiTheme="minorHAnsi" w:cstheme="minorHAnsi"/>
          <w:b/>
          <w:sz w:val="20"/>
          <w:szCs w:val="20"/>
          <w:lang w:val="es-ES_tradnl"/>
        </w:rPr>
        <w:t>on líneas enterradas existentes</w:t>
      </w:r>
    </w:p>
    <w:bookmarkEnd w:id="74"/>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F77B67">
      <w:pPr>
        <w:pStyle w:val="Ttulo2"/>
        <w:numPr>
          <w:ilvl w:val="1"/>
          <w:numId w:val="50"/>
        </w:numPr>
      </w:pPr>
      <w:bookmarkStart w:id="75" w:name="_Toc507772711"/>
      <w:r w:rsidRPr="00E27149">
        <w:lastRenderedPageBreak/>
        <w:t xml:space="preserve">MEDIDAS DE </w:t>
      </w:r>
      <w:r w:rsidR="0029151E" w:rsidRPr="00E27149">
        <w:t>MITIGACIÓN</w:t>
      </w:r>
      <w:r w:rsidRPr="00E27149">
        <w:t xml:space="preserve"> AMBIENTAL</w:t>
      </w:r>
      <w:bookmarkEnd w:id="75"/>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F77B67">
      <w:pPr>
        <w:pStyle w:val="Ttulo2"/>
        <w:numPr>
          <w:ilvl w:val="1"/>
          <w:numId w:val="50"/>
        </w:numPr>
      </w:pPr>
      <w:bookmarkStart w:id="76" w:name="_Toc507772712"/>
      <w:r w:rsidRPr="00E27149">
        <w:t>MEDICIÓN Y FORMA DE PAGO.</w:t>
      </w:r>
      <w:bookmarkEnd w:id="7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29151E" w:rsidRDefault="0029151E" w:rsidP="009113B2">
      <w:pPr>
        <w:spacing w:before="100" w:beforeAutospacing="1" w:after="100" w:afterAutospacing="1"/>
        <w:jc w:val="both"/>
        <w:rPr>
          <w:rFonts w:asciiTheme="minorHAnsi" w:hAnsiTheme="minorHAnsi" w:cstheme="minorHAnsi"/>
          <w:kern w:val="28"/>
          <w:sz w:val="20"/>
          <w:szCs w:val="20"/>
          <w:lang w:val="es-ES_tradnl"/>
        </w:rPr>
      </w:pPr>
    </w:p>
    <w:p w:rsidR="0029151E" w:rsidRDefault="0029151E" w:rsidP="009113B2">
      <w:pPr>
        <w:spacing w:before="100" w:beforeAutospacing="1" w:after="100" w:afterAutospacing="1"/>
        <w:jc w:val="both"/>
        <w:rPr>
          <w:rFonts w:asciiTheme="minorHAnsi" w:hAnsiTheme="minorHAnsi" w:cstheme="minorHAnsi"/>
          <w:kern w:val="28"/>
          <w:sz w:val="20"/>
          <w:szCs w:val="20"/>
          <w:lang w:val="es-ES_tradnl"/>
        </w:rPr>
      </w:pPr>
    </w:p>
    <w:p w:rsidR="0029151E" w:rsidRDefault="0029151E" w:rsidP="009113B2">
      <w:pPr>
        <w:spacing w:before="100" w:beforeAutospacing="1" w:after="100" w:afterAutospacing="1"/>
        <w:jc w:val="both"/>
        <w:rPr>
          <w:rFonts w:asciiTheme="minorHAnsi" w:hAnsiTheme="minorHAnsi" w:cstheme="minorHAnsi"/>
          <w:kern w:val="28"/>
          <w:sz w:val="20"/>
          <w:szCs w:val="20"/>
          <w:lang w:val="es-ES_tradnl"/>
        </w:rPr>
      </w:pPr>
    </w:p>
    <w:p w:rsidR="0029151E" w:rsidRPr="00920A4F" w:rsidRDefault="0029151E" w:rsidP="009113B2">
      <w:pPr>
        <w:spacing w:before="100" w:beforeAutospacing="1" w:after="100" w:afterAutospacing="1"/>
        <w:jc w:val="both"/>
        <w:rPr>
          <w:rFonts w:asciiTheme="minorHAnsi" w:hAnsiTheme="minorHAnsi" w:cstheme="minorHAnsi"/>
          <w:kern w:val="28"/>
          <w:sz w:val="20"/>
          <w:szCs w:val="20"/>
          <w:lang w:val="es-ES_tradnl"/>
        </w:rPr>
      </w:pPr>
    </w:p>
    <w:p w:rsidR="00A8573B" w:rsidRPr="00AC24D9" w:rsidRDefault="009113B2" w:rsidP="00A8573B">
      <w:pPr>
        <w:pStyle w:val="Ttulo1"/>
        <w:numPr>
          <w:ilvl w:val="0"/>
          <w:numId w:val="50"/>
        </w:numPr>
      </w:pPr>
      <w:bookmarkStart w:id="77" w:name="_Toc507772713"/>
      <w:r w:rsidRPr="00850F1C">
        <w:lastRenderedPageBreak/>
        <w:t>EXCAVACIÓN DE ZANJA TERRENO SEMI DURO</w:t>
      </w:r>
      <w:bookmarkEnd w:id="77"/>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vertAlign w:val="superscript"/>
        </w:rPr>
      </w:pPr>
    </w:p>
    <w:p w:rsidR="009113B2" w:rsidRDefault="00AC24D9" w:rsidP="00F77B67">
      <w:pPr>
        <w:pStyle w:val="Ttulo2"/>
        <w:numPr>
          <w:ilvl w:val="1"/>
          <w:numId w:val="50"/>
        </w:numPr>
      </w:pPr>
      <w:bookmarkStart w:id="78" w:name="_Toc507772714"/>
      <w:r>
        <w:t>DEFINICIÓN</w:t>
      </w:r>
      <w:bookmarkEnd w:id="78"/>
    </w:p>
    <w:p w:rsidR="00A8573B" w:rsidRPr="00A8573B" w:rsidRDefault="00A8573B" w:rsidP="00A8573B"/>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Default="009113B2" w:rsidP="00F77B67">
      <w:pPr>
        <w:pStyle w:val="Ttulo2"/>
        <w:numPr>
          <w:ilvl w:val="1"/>
          <w:numId w:val="50"/>
        </w:numPr>
      </w:pPr>
      <w:bookmarkStart w:id="79" w:name="_Toc507772715"/>
      <w:r w:rsidRPr="00920A4F">
        <w:t>MA</w:t>
      </w:r>
      <w:r w:rsidR="00AC24D9">
        <w:t>TERIALES, HERRAMIENTAS Y EQUIPO</w:t>
      </w:r>
      <w:bookmarkEnd w:id="79"/>
    </w:p>
    <w:p w:rsidR="00A8573B" w:rsidRPr="00A8573B" w:rsidRDefault="00A8573B" w:rsidP="00A8573B"/>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8573B" w:rsidRPr="00920A4F" w:rsidRDefault="00A8573B" w:rsidP="009113B2">
      <w:pPr>
        <w:jc w:val="both"/>
        <w:rPr>
          <w:rFonts w:asciiTheme="minorHAnsi" w:hAnsiTheme="minorHAnsi" w:cstheme="minorHAnsi"/>
          <w:kern w:val="28"/>
          <w:sz w:val="20"/>
          <w:szCs w:val="20"/>
          <w:lang w:val="es-ES_tradnl"/>
        </w:rPr>
      </w:pPr>
    </w:p>
    <w:p w:rsidR="009113B2" w:rsidRPr="00920A4F" w:rsidRDefault="00AC24D9" w:rsidP="00F77B67">
      <w:pPr>
        <w:pStyle w:val="Ttulo2"/>
        <w:numPr>
          <w:ilvl w:val="1"/>
          <w:numId w:val="50"/>
        </w:numPr>
        <w:rPr>
          <w:kern w:val="28"/>
        </w:rPr>
      </w:pPr>
      <w:bookmarkStart w:id="80" w:name="_Toc507772716"/>
      <w:r>
        <w:t>PROCEDIMIENTO PARA LA EJECUCIÓN</w:t>
      </w:r>
      <w:bookmarkEnd w:id="80"/>
      <w:r w:rsidR="009113B2" w:rsidRPr="00920A4F">
        <w:rPr>
          <w:kern w:val="28"/>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A8573B" w:rsidRDefault="009113B2" w:rsidP="005B47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8573B" w:rsidRPr="00920A4F" w:rsidRDefault="00A8573B" w:rsidP="00A8573B">
      <w:pPr>
        <w:tabs>
          <w:tab w:val="num" w:pos="709"/>
        </w:tabs>
        <w:spacing w:line="276" w:lineRule="auto"/>
        <w:jc w:val="both"/>
        <w:rPr>
          <w:rFonts w:asciiTheme="minorHAnsi" w:hAnsiTheme="minorHAnsi" w:cstheme="minorHAnsi"/>
          <w:bCs/>
          <w:sz w:val="20"/>
          <w:szCs w:val="20"/>
        </w:rPr>
      </w:pPr>
    </w:p>
    <w:p w:rsidR="009113B2" w:rsidRDefault="009113B2" w:rsidP="00F77B67">
      <w:pPr>
        <w:pStyle w:val="Ttulo2"/>
        <w:numPr>
          <w:ilvl w:val="1"/>
          <w:numId w:val="50"/>
        </w:numPr>
      </w:pPr>
      <w:bookmarkStart w:id="81" w:name="_Toc507772717"/>
      <w:r w:rsidRPr="00870BA3">
        <w:t>MEDIDAS DE MITIGACION AMBIENTAL</w:t>
      </w:r>
      <w:bookmarkEnd w:id="81"/>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bookmarkStart w:id="82" w:name="_Toc507772718"/>
      <w:r>
        <w:t>MEDICIÓN Y FORMA DE PAGO</w:t>
      </w:r>
      <w:bookmarkEnd w:id="82"/>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AC24D9" w:rsidRDefault="009113B2" w:rsidP="00C14CE9">
      <w:pPr>
        <w:pStyle w:val="Ttulo1"/>
        <w:numPr>
          <w:ilvl w:val="0"/>
          <w:numId w:val="50"/>
        </w:numPr>
      </w:pPr>
      <w:bookmarkStart w:id="83" w:name="_Toc507772743"/>
      <w:r w:rsidRPr="00F47FAE">
        <w:t>TRA</w:t>
      </w:r>
      <w:r w:rsidR="008345E5" w:rsidRPr="00F47FAE">
        <w:t>N</w:t>
      </w:r>
      <w:r w:rsidRPr="00F47FAE">
        <w:t>SPORTE DE TUBERÍA</w:t>
      </w:r>
      <w:bookmarkEnd w:id="83"/>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C14CE9" w:rsidRDefault="009113B2" w:rsidP="00F77B67">
      <w:pPr>
        <w:pStyle w:val="Ttulo2"/>
        <w:numPr>
          <w:ilvl w:val="1"/>
          <w:numId w:val="50"/>
        </w:numPr>
      </w:pPr>
      <w:bookmarkStart w:id="84" w:name="_Toc507772744"/>
      <w:r w:rsidRPr="00F47FAE">
        <w:t>DEFINICIÓN</w:t>
      </w:r>
      <w:bookmarkEnd w:id="84"/>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F77B67">
      <w:pPr>
        <w:pStyle w:val="Ttulo2"/>
        <w:numPr>
          <w:ilvl w:val="1"/>
          <w:numId w:val="50"/>
        </w:numPr>
      </w:pPr>
      <w:r w:rsidRPr="00C14CE9">
        <w:lastRenderedPageBreak/>
        <w:t xml:space="preserve"> </w:t>
      </w:r>
      <w:bookmarkStart w:id="85" w:name="_Toc507772745"/>
      <w:r w:rsidRPr="00C14CE9">
        <w:t>MA</w:t>
      </w:r>
      <w:r w:rsidR="00AC24D9">
        <w:t>TERIALES, HERRAMIENTAS Y EQUIPO</w:t>
      </w:r>
      <w:bookmarkEnd w:id="85"/>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D90E88"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1.516,20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D90E88"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8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D90E88"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D90E88"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553,60</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D90E88"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12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D90E88"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20A4F" w:rsidRDefault="00D90E88"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286,60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D90E88"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24 </w:t>
            </w:r>
            <w:r w:rsidR="009113B2" w:rsidRPr="00920A4F">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AC24D9" w:rsidP="00F77B67">
      <w:pPr>
        <w:pStyle w:val="Ttulo2"/>
        <w:numPr>
          <w:ilvl w:val="1"/>
          <w:numId w:val="50"/>
        </w:numPr>
      </w:pPr>
      <w:bookmarkStart w:id="86" w:name="_Toc507772746"/>
      <w:r>
        <w:t>PROCEDIMIENTO PARA LA EJECUCIÓN</w:t>
      </w:r>
      <w:bookmarkEnd w:id="86"/>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Default="009113B2" w:rsidP="00F77B67">
      <w:pPr>
        <w:pStyle w:val="Ttulo2"/>
        <w:numPr>
          <w:ilvl w:val="1"/>
          <w:numId w:val="50"/>
        </w:numPr>
      </w:pPr>
      <w:bookmarkStart w:id="87" w:name="_Toc507772747"/>
      <w:r w:rsidRPr="004A2A0B">
        <w:t xml:space="preserve">MEDIDAS DE </w:t>
      </w:r>
      <w:r w:rsidR="0029151E" w:rsidRPr="004A2A0B">
        <w:t>MITIGACIÓN</w:t>
      </w:r>
      <w:r w:rsidRPr="004A2A0B">
        <w:t xml:space="preserve"> AMBIENTAL</w:t>
      </w:r>
      <w:bookmarkEnd w:id="87"/>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r>
        <w:t xml:space="preserve"> </w:t>
      </w:r>
      <w:bookmarkStart w:id="88" w:name="_Toc507772748"/>
      <w:r>
        <w:t>MEDICIÓN Y FORMA DE PAGO</w:t>
      </w:r>
      <w:bookmarkEnd w:id="88"/>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89" w:name="_Toc507772749"/>
      <w:r w:rsidRPr="004A2A0B">
        <w:t>PROVISIÓN Y COLOCADO DE</w:t>
      </w:r>
      <w:r w:rsidR="008345E5" w:rsidRPr="004A2A0B">
        <w:t xml:space="preserve"> FUNDA DE </w:t>
      </w:r>
      <w:r w:rsidR="00850A3C" w:rsidRPr="004A2A0B">
        <w:t>PROTECCIÓN</w:t>
      </w:r>
      <w:r w:rsidR="00850A3C">
        <w:t xml:space="preserve"> </w:t>
      </w:r>
      <w:r w:rsidRPr="004A2A0B">
        <w:t>PVC DN-3”</w:t>
      </w:r>
      <w:bookmarkEnd w:id="89"/>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8573B" w:rsidRPr="00920A4F" w:rsidRDefault="00A8573B" w:rsidP="009113B2">
      <w:pPr>
        <w:jc w:val="both"/>
        <w:rPr>
          <w:rFonts w:asciiTheme="minorHAnsi" w:hAnsiTheme="minorHAnsi" w:cstheme="minorHAnsi"/>
          <w:b/>
          <w:sz w:val="20"/>
          <w:szCs w:val="20"/>
        </w:rPr>
      </w:pPr>
    </w:p>
    <w:p w:rsidR="009113B2" w:rsidRDefault="00BF3761" w:rsidP="00F77B67">
      <w:pPr>
        <w:pStyle w:val="Ttulo2"/>
        <w:numPr>
          <w:ilvl w:val="1"/>
          <w:numId w:val="50"/>
        </w:numPr>
      </w:pPr>
      <w:r>
        <w:t xml:space="preserve"> </w:t>
      </w:r>
      <w:bookmarkStart w:id="90" w:name="_Toc507772750"/>
      <w:r w:rsidR="009113B2" w:rsidRPr="00920A4F">
        <w:t>DEFINICIÓN</w:t>
      </w:r>
      <w:bookmarkEnd w:id="90"/>
      <w:r w:rsidR="009113B2" w:rsidRPr="00920A4F">
        <w:t xml:space="preserve"> </w:t>
      </w:r>
    </w:p>
    <w:p w:rsidR="00A8573B" w:rsidRPr="00A8573B" w:rsidRDefault="00A8573B" w:rsidP="00A8573B"/>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Default="00673FE7" w:rsidP="00F77B67">
      <w:pPr>
        <w:pStyle w:val="Ttulo2"/>
        <w:numPr>
          <w:ilvl w:val="1"/>
          <w:numId w:val="50"/>
        </w:numPr>
      </w:pPr>
      <w:r>
        <w:t xml:space="preserve"> </w:t>
      </w:r>
      <w:bookmarkStart w:id="91" w:name="_Toc507772751"/>
      <w:r w:rsidR="009113B2" w:rsidRPr="00920A4F">
        <w:t>MATERIALES, HERRAMIENTAS Y EQUIPO</w:t>
      </w:r>
      <w:bookmarkEnd w:id="91"/>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 xml:space="preserve">será provista por El CONTRATISTA, de acuerdo a los diámetros y longitudes que la obra requiera. EL CONTRATISTA es quien suministrará todo el material necesario, personal y otros </w:t>
      </w:r>
      <w:r w:rsidRPr="00920A4F">
        <w:rPr>
          <w:rFonts w:asciiTheme="minorHAnsi" w:hAnsiTheme="minorHAnsi" w:cstheme="minorHAnsi"/>
          <w:sz w:val="20"/>
          <w:szCs w:val="20"/>
        </w:rPr>
        <w:lastRenderedPageBreak/>
        <w:t>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673FE7" w:rsidP="00F77B67">
      <w:pPr>
        <w:pStyle w:val="Ttulo2"/>
        <w:numPr>
          <w:ilvl w:val="1"/>
          <w:numId w:val="50"/>
        </w:numPr>
      </w:pPr>
      <w:r>
        <w:t xml:space="preserve"> </w:t>
      </w:r>
      <w:bookmarkStart w:id="92" w:name="_Toc507772752"/>
      <w:r w:rsidR="009113B2" w:rsidRPr="00920A4F">
        <w:t>PROCEDIMIENTO PARA LA EJECUCIÓN</w:t>
      </w:r>
      <w:bookmarkEnd w:id="92"/>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tuberías de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 xml:space="preserve">-3”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Default="00673FE7" w:rsidP="00F77B67">
      <w:pPr>
        <w:pStyle w:val="Ttulo2"/>
        <w:numPr>
          <w:ilvl w:val="1"/>
          <w:numId w:val="50"/>
        </w:numPr>
      </w:pPr>
      <w:r>
        <w:t xml:space="preserve"> </w:t>
      </w:r>
      <w:bookmarkStart w:id="93" w:name="_Toc507772753"/>
      <w:r w:rsidR="009113B2" w:rsidRPr="00C83748">
        <w:t xml:space="preserve">MEDIDAS DE </w:t>
      </w:r>
      <w:r w:rsidR="000E529C" w:rsidRPr="00C83748">
        <w:t>MITIGACIÓN</w:t>
      </w:r>
      <w:r w:rsidR="009113B2" w:rsidRPr="00C83748">
        <w:t xml:space="preserve"> AMBIENTAL</w:t>
      </w:r>
      <w:bookmarkEnd w:id="93"/>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BF3761" w:rsidP="00F77B67">
      <w:pPr>
        <w:pStyle w:val="Ttulo2"/>
        <w:numPr>
          <w:ilvl w:val="1"/>
          <w:numId w:val="50"/>
        </w:numPr>
      </w:pPr>
      <w:r>
        <w:t xml:space="preserve"> </w:t>
      </w:r>
      <w:bookmarkStart w:id="94" w:name="_Toc507772754"/>
      <w:r w:rsidR="009113B2" w:rsidRPr="00920A4F">
        <w:t>MEDICIÓN Y FORMA DE PAGO</w:t>
      </w:r>
      <w:bookmarkEnd w:id="94"/>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colocación de tubería PVC SCH E-40 DN-3” será medida por metro, con materiales y dimensiones aprobadas por el SUPERVISOR DE OBRA de YPFB y compatibles con lo aquí especificado, será pagada sólo la </w:t>
      </w:r>
      <w:r w:rsidRPr="00920A4F">
        <w:rPr>
          <w:rFonts w:asciiTheme="minorHAnsi" w:hAnsiTheme="minorHAnsi" w:cstheme="minorHAnsi"/>
          <w:sz w:val="20"/>
          <w:szCs w:val="20"/>
        </w:rPr>
        <w:lastRenderedPageBreak/>
        <w:t>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8573B" w:rsidRPr="00AC24D9" w:rsidRDefault="008345E5" w:rsidP="00A8573B">
      <w:pPr>
        <w:pStyle w:val="Ttulo1"/>
        <w:numPr>
          <w:ilvl w:val="0"/>
          <w:numId w:val="50"/>
        </w:numPr>
      </w:pPr>
      <w:bookmarkStart w:id="95" w:name="_Toc507772755"/>
      <w:r w:rsidRPr="004A2A0B">
        <w:t>PROVISIÓN Y C</w:t>
      </w:r>
      <w:r w:rsidR="00850A3C">
        <w:t xml:space="preserve">OLOCADO DE FUNDA DE PROTECCIÓN </w:t>
      </w:r>
      <w:r w:rsidR="009113B2" w:rsidRPr="004A2A0B">
        <w:t>PVC DN-4”</w:t>
      </w:r>
      <w:bookmarkEnd w:id="95"/>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96" w:name="_Toc507772756"/>
      <w:r w:rsidRPr="00920A4F">
        <w:rPr>
          <w:rFonts w:eastAsia="Times New Roman"/>
        </w:rPr>
        <w:t>DEFINICIÓN</w:t>
      </w:r>
      <w:bookmarkEnd w:id="96"/>
      <w:r w:rsidRPr="00920A4F">
        <w:rPr>
          <w:rFonts w:eastAsia="Times New Roman"/>
        </w:rPr>
        <w:t xml:space="preserve"> </w:t>
      </w:r>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97" w:name="_Toc507772757"/>
      <w:r w:rsidRPr="00920A4F">
        <w:rPr>
          <w:rFonts w:eastAsia="Times New Roman"/>
        </w:rPr>
        <w:t>MATERIALES, HERRAMIENTAS Y EQUIPO</w:t>
      </w:r>
      <w:bookmarkEnd w:id="97"/>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98" w:name="_Toc507772758"/>
      <w:r w:rsidRPr="00920A4F">
        <w:rPr>
          <w:rFonts w:eastAsia="Times New Roman"/>
        </w:rPr>
        <w:t>PROCEDIMIENTO PARA LA EJECUCIÓN</w:t>
      </w:r>
      <w:bookmarkEnd w:id="98"/>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Default="009113B2" w:rsidP="009113B2">
      <w:pPr>
        <w:widowControl w:val="0"/>
        <w:autoSpaceDE w:val="0"/>
        <w:autoSpaceDN w:val="0"/>
        <w:adjustRightInd w:val="0"/>
        <w:jc w:val="both"/>
        <w:rPr>
          <w:rFonts w:asciiTheme="minorHAnsi" w:hAnsiTheme="minorHAnsi" w:cstheme="minorHAnsi"/>
          <w:sz w:val="20"/>
          <w:szCs w:val="20"/>
        </w:rPr>
      </w:pP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Default="009113B2" w:rsidP="00F77B67">
      <w:pPr>
        <w:pStyle w:val="Ttulo2"/>
        <w:numPr>
          <w:ilvl w:val="1"/>
          <w:numId w:val="50"/>
        </w:numPr>
      </w:pPr>
      <w:bookmarkStart w:id="99" w:name="_Toc507772759"/>
      <w:r w:rsidRPr="00C83748">
        <w:t>MEDIDAS DE MITIGACION AMBIENTAL</w:t>
      </w:r>
      <w:bookmarkEnd w:id="99"/>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r>
        <w:rPr>
          <w:rFonts w:eastAsia="Times New Roman"/>
        </w:rPr>
        <w:t xml:space="preserve"> </w:t>
      </w:r>
      <w:bookmarkStart w:id="100" w:name="_Toc507772760"/>
      <w:r w:rsidRPr="00920A4F">
        <w:rPr>
          <w:rFonts w:eastAsia="Times New Roman"/>
        </w:rPr>
        <w:t>MEDICIÓN Y FORMA DE PAGO</w:t>
      </w:r>
      <w:bookmarkEnd w:id="100"/>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A22B4"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8573B" w:rsidRPr="00AC24D9" w:rsidRDefault="008345E5" w:rsidP="00A8573B">
      <w:pPr>
        <w:pStyle w:val="Ttulo1"/>
        <w:numPr>
          <w:ilvl w:val="0"/>
          <w:numId w:val="50"/>
        </w:numPr>
      </w:pPr>
      <w:bookmarkStart w:id="101" w:name="_Toc507772761"/>
      <w:r w:rsidRPr="004A2A0B">
        <w:t>PROVISIÓN Y C</w:t>
      </w:r>
      <w:r w:rsidR="00850A3C">
        <w:t xml:space="preserve">OLOCADO DE FUNDA DE PROTECCIÓN </w:t>
      </w:r>
      <w:r w:rsidR="009113B2" w:rsidRPr="004A2A0B">
        <w:t>PVC DN-6”</w:t>
      </w:r>
      <w:bookmarkEnd w:id="101"/>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Pr="00920A4F" w:rsidRDefault="009113B2" w:rsidP="00F77B67">
      <w:pPr>
        <w:pStyle w:val="Ttulo2"/>
        <w:numPr>
          <w:ilvl w:val="1"/>
          <w:numId w:val="50"/>
        </w:numPr>
        <w:rPr>
          <w:rFonts w:eastAsia="Times New Roman"/>
        </w:rPr>
      </w:pPr>
      <w:bookmarkStart w:id="102" w:name="_Toc507772762"/>
      <w:r w:rsidRPr="00920A4F">
        <w:rPr>
          <w:rFonts w:eastAsia="Times New Roman"/>
        </w:rPr>
        <w:t>DEFINICIÓN</w:t>
      </w:r>
      <w:bookmarkEnd w:id="102"/>
      <w:r w:rsidRPr="00920A4F">
        <w:rPr>
          <w:rFonts w:eastAsia="Times New Roman"/>
        </w:rPr>
        <w:t xml:space="preserve"> </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3" w:name="_Toc507772763"/>
      <w:r w:rsidRPr="00920A4F">
        <w:rPr>
          <w:rFonts w:eastAsia="Times New Roman"/>
        </w:rPr>
        <w:t>MATERIALES, HERRAMIENTAS Y EQUIPO</w:t>
      </w:r>
      <w:bookmarkEnd w:id="103"/>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4" w:name="_Toc507772764"/>
      <w:r w:rsidRPr="00920A4F">
        <w:rPr>
          <w:rFonts w:eastAsia="Times New Roman"/>
        </w:rPr>
        <w:t>PROCEDIMIENTO PARA LA EJECUCIÓN</w:t>
      </w:r>
      <w:bookmarkEnd w:id="104"/>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lastRenderedPageBreak/>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Default="009113B2" w:rsidP="00F77B67">
      <w:pPr>
        <w:pStyle w:val="Ttulo2"/>
        <w:numPr>
          <w:ilvl w:val="1"/>
          <w:numId w:val="50"/>
        </w:numPr>
      </w:pPr>
      <w:bookmarkStart w:id="105" w:name="_Toc507772765"/>
      <w:r w:rsidRPr="00C83748">
        <w:t xml:space="preserve">MEDIDAS DE </w:t>
      </w:r>
      <w:r w:rsidR="0029151E" w:rsidRPr="00C83748">
        <w:t>MITIGACIÓN</w:t>
      </w:r>
      <w:r w:rsidRPr="00C83748">
        <w:t xml:space="preserve"> AMBIENTAL</w:t>
      </w:r>
      <w:bookmarkEnd w:id="105"/>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106" w:name="_Toc507772766"/>
      <w:r w:rsidRPr="00920A4F">
        <w:rPr>
          <w:rFonts w:eastAsia="Times New Roman"/>
        </w:rPr>
        <w:t>MEDICIÓN Y FORMA DE PAGO</w:t>
      </w:r>
      <w:bookmarkEnd w:id="106"/>
    </w:p>
    <w:p w:rsidR="00A8573B" w:rsidRPr="00A8573B" w:rsidRDefault="00A8573B" w:rsidP="00A8573B"/>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A8573B">
        <w:rPr>
          <w:rFonts w:asciiTheme="minorHAnsi" w:hAnsiTheme="minorHAnsi" w:cstheme="minorHAnsi"/>
          <w:sz w:val="20"/>
          <w:szCs w:val="20"/>
        </w:rPr>
        <w:t>a ejecución total de este ítem.</w:t>
      </w:r>
    </w:p>
    <w:p w:rsidR="0029151E" w:rsidRDefault="0029151E" w:rsidP="009113B2">
      <w:pPr>
        <w:jc w:val="both"/>
        <w:rPr>
          <w:rFonts w:asciiTheme="minorHAnsi" w:hAnsiTheme="minorHAnsi" w:cstheme="minorHAnsi"/>
          <w:sz w:val="20"/>
          <w:szCs w:val="20"/>
        </w:rPr>
      </w:pPr>
    </w:p>
    <w:p w:rsidR="0029151E" w:rsidRDefault="0029151E" w:rsidP="009113B2">
      <w:pPr>
        <w:jc w:val="both"/>
        <w:rPr>
          <w:rFonts w:asciiTheme="minorHAnsi" w:hAnsiTheme="minorHAnsi" w:cstheme="minorHAnsi"/>
          <w:sz w:val="20"/>
          <w:szCs w:val="20"/>
        </w:rPr>
      </w:pPr>
    </w:p>
    <w:p w:rsidR="0029151E" w:rsidRDefault="0029151E" w:rsidP="009113B2">
      <w:pPr>
        <w:jc w:val="both"/>
        <w:rPr>
          <w:rFonts w:asciiTheme="minorHAnsi" w:hAnsiTheme="minorHAnsi" w:cstheme="minorHAnsi"/>
          <w:sz w:val="20"/>
          <w:szCs w:val="20"/>
        </w:rPr>
      </w:pPr>
    </w:p>
    <w:p w:rsidR="0029151E" w:rsidRPr="00A8573B" w:rsidRDefault="0029151E" w:rsidP="009113B2">
      <w:pPr>
        <w:jc w:val="both"/>
        <w:rPr>
          <w:rFonts w:asciiTheme="minorHAnsi" w:hAnsiTheme="minorHAnsi" w:cstheme="minorHAnsi"/>
          <w:sz w:val="20"/>
          <w:szCs w:val="20"/>
        </w:rPr>
      </w:pPr>
    </w:p>
    <w:p w:rsidR="00A8573B" w:rsidRPr="00AC24D9" w:rsidRDefault="009113B2" w:rsidP="00A8573B">
      <w:pPr>
        <w:pStyle w:val="Ttulo1"/>
        <w:numPr>
          <w:ilvl w:val="0"/>
          <w:numId w:val="50"/>
        </w:numPr>
      </w:pPr>
      <w:bookmarkStart w:id="107" w:name="_Toc507772773"/>
      <w:r w:rsidRPr="004A2A0B">
        <w:lastRenderedPageBreak/>
        <w:t>TENDIDO DE TUBERÍA</w:t>
      </w:r>
      <w:bookmarkEnd w:id="107"/>
      <w:r w:rsidRPr="004A2A0B">
        <w:t xml:space="preserve"> </w:t>
      </w:r>
    </w:p>
    <w:p w:rsidR="00AC24D9"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08" w:name="_Toc507772774"/>
      <w:r>
        <w:rPr>
          <w:rFonts w:eastAsia="Times New Roman"/>
        </w:rPr>
        <w:t>DEFINICIÓN</w:t>
      </w:r>
      <w:bookmarkEnd w:id="108"/>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9" w:name="_Toc507772775"/>
      <w:r w:rsidRPr="00920A4F">
        <w:rPr>
          <w:rFonts w:eastAsia="Times New Roman"/>
        </w:rPr>
        <w:t>MA</w:t>
      </w:r>
      <w:r w:rsidR="00AC24D9">
        <w:rPr>
          <w:rFonts w:eastAsia="Times New Roman"/>
        </w:rPr>
        <w:t>TERIALES, HERRAMIENTAS Y EQUIPO</w:t>
      </w:r>
      <w:bookmarkEnd w:id="109"/>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A8573B" w:rsidRPr="00920A4F" w:rsidRDefault="00A8573B" w:rsidP="009113B2">
      <w:pPr>
        <w:jc w:val="both"/>
        <w:rPr>
          <w:rFonts w:asciiTheme="minorHAnsi" w:hAnsiTheme="minorHAnsi" w:cstheme="minorHAnsi"/>
          <w:sz w:val="20"/>
          <w:szCs w:val="20"/>
        </w:rPr>
      </w:pPr>
    </w:p>
    <w:p w:rsidR="009113B2" w:rsidRDefault="00AC24D9" w:rsidP="00F77B67">
      <w:pPr>
        <w:pStyle w:val="Ttulo2"/>
        <w:numPr>
          <w:ilvl w:val="1"/>
          <w:numId w:val="50"/>
        </w:numPr>
        <w:rPr>
          <w:rFonts w:eastAsia="Times New Roman"/>
        </w:rPr>
      </w:pPr>
      <w:bookmarkStart w:id="110" w:name="_Toc507772776"/>
      <w:r>
        <w:rPr>
          <w:rFonts w:eastAsia="Times New Roman"/>
        </w:rPr>
        <w:t>PROCEDIMIENTO PARA LA EJECUCIÓN</w:t>
      </w:r>
      <w:bookmarkEnd w:id="110"/>
    </w:p>
    <w:p w:rsidR="00A8573B" w:rsidRPr="00A8573B" w:rsidRDefault="00A8573B" w:rsidP="00A8573B"/>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El CONTRATISTA, ejecutará el tendido de la tubería con el número de frentes necesarios, coordinando las actividades para el tendido de la tubería con las obras civiles para cumplir los plazos establecidos.</w:t>
      </w:r>
    </w:p>
    <w:p w:rsidR="009113B2" w:rsidRDefault="009113B2" w:rsidP="00F77B67">
      <w:pPr>
        <w:pStyle w:val="Ttulo2"/>
        <w:numPr>
          <w:ilvl w:val="1"/>
          <w:numId w:val="50"/>
        </w:numPr>
      </w:pPr>
      <w:bookmarkStart w:id="111" w:name="_Toc507772777"/>
      <w:r w:rsidRPr="00C83748">
        <w:t>MEDIDAS DE MITIGACION AMBIENTAL</w:t>
      </w:r>
      <w:bookmarkEnd w:id="111"/>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12" w:name="_Toc507772778"/>
      <w:r w:rsidRPr="00920A4F">
        <w:rPr>
          <w:rFonts w:eastAsia="Times New Roman"/>
        </w:rPr>
        <w:t>MEDICIÓN Y FORMA DE PAGO.</w:t>
      </w:r>
      <w:bookmarkEnd w:id="112"/>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113" w:name="_Toc507772791"/>
      <w:r w:rsidRPr="00F47FAE">
        <w:t>OBRAS CIVILES PARA FIJACIÓN PARA VÁLVULA DE P.E. Ø 90 MM</w:t>
      </w:r>
      <w:bookmarkEnd w:id="113"/>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A8573B" w:rsidRPr="00920A4F" w:rsidRDefault="00A8573B" w:rsidP="009113B2">
      <w:pPr>
        <w:rPr>
          <w:rFonts w:asciiTheme="minorHAnsi" w:hAnsiTheme="minorHAnsi" w:cstheme="minorHAnsi"/>
          <w:b/>
          <w:sz w:val="20"/>
          <w:szCs w:val="20"/>
        </w:rPr>
      </w:pPr>
    </w:p>
    <w:p w:rsidR="009113B2" w:rsidRPr="00920A4F" w:rsidRDefault="00AC24D9" w:rsidP="00F77B67">
      <w:pPr>
        <w:pStyle w:val="Ttulo2"/>
        <w:numPr>
          <w:ilvl w:val="1"/>
          <w:numId w:val="50"/>
        </w:numPr>
        <w:rPr>
          <w:rFonts w:eastAsia="Times New Roman"/>
        </w:rPr>
      </w:pPr>
      <w:bookmarkStart w:id="114" w:name="_Toc507772792"/>
      <w:r>
        <w:rPr>
          <w:rFonts w:eastAsia="Times New Roman"/>
        </w:rPr>
        <w:t>DEFINICIÓN</w:t>
      </w:r>
      <w:bookmarkEnd w:id="11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la construcción de la base de fijación para la válvula de HDPE, de acuerdo a la tipología, dimensiones y materiales indicados en los planos, incluyendo los trabajos de </w:t>
      </w:r>
      <w:r w:rsidRPr="00920A4F">
        <w:rPr>
          <w:rFonts w:asciiTheme="minorHAnsi" w:hAnsiTheme="minorHAnsi" w:cstheme="minorHAnsi"/>
          <w:sz w:val="20"/>
          <w:szCs w:val="20"/>
        </w:rPr>
        <w:lastRenderedPageBreak/>
        <w:t>excavación, relleno, preparación, vaciado de hormigones, trabajos de albañilería, confección de asientos de las válvulas y otros; de tal manera que a la conclusión.</w:t>
      </w:r>
    </w:p>
    <w:p w:rsidR="009113B2" w:rsidRPr="00920A4F" w:rsidRDefault="009113B2" w:rsidP="00F77B67">
      <w:pPr>
        <w:pStyle w:val="Ttulo2"/>
        <w:numPr>
          <w:ilvl w:val="1"/>
          <w:numId w:val="50"/>
        </w:numPr>
        <w:rPr>
          <w:rFonts w:eastAsia="Times New Roman"/>
        </w:rPr>
      </w:pPr>
      <w:bookmarkStart w:id="115" w:name="_Toc507772793"/>
      <w:r w:rsidRPr="00920A4F">
        <w:rPr>
          <w:rFonts w:eastAsia="Times New Roman"/>
        </w:rPr>
        <w:t>M</w:t>
      </w:r>
      <w:r w:rsidR="00AC24D9">
        <w:rPr>
          <w:rFonts w:eastAsia="Times New Roman"/>
        </w:rPr>
        <w:t>ATERIALES HERRAMIENTAS Y EQUIPO</w:t>
      </w:r>
      <w:bookmarkEnd w:id="11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29151E" w:rsidP="00F77B67">
      <w:pPr>
        <w:pStyle w:val="Ttulo2"/>
        <w:numPr>
          <w:ilvl w:val="1"/>
          <w:numId w:val="50"/>
        </w:numPr>
        <w:rPr>
          <w:rFonts w:eastAsia="Times New Roman"/>
        </w:rPr>
      </w:pPr>
      <w:bookmarkStart w:id="116" w:name="_Toc507772794"/>
      <w:r>
        <w:rPr>
          <w:rFonts w:eastAsia="Times New Roman"/>
        </w:rPr>
        <w:t xml:space="preserve"> </w:t>
      </w:r>
      <w:r w:rsidR="00AC24D9">
        <w:rPr>
          <w:rFonts w:eastAsia="Times New Roman"/>
        </w:rPr>
        <w:t>PROCEDIMIENTO PARA LA EJECUCIÓN</w:t>
      </w:r>
      <w:bookmarkEnd w:id="11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A8573B" w:rsidRPr="00920A4F" w:rsidRDefault="00A8573B" w:rsidP="009113B2">
      <w:pPr>
        <w:jc w:val="both"/>
        <w:rPr>
          <w:rFonts w:asciiTheme="minorHAnsi" w:hAnsiTheme="minorHAnsi" w:cstheme="minorHAnsi"/>
          <w:sz w:val="20"/>
          <w:szCs w:val="20"/>
        </w:rPr>
      </w:pPr>
    </w:p>
    <w:p w:rsidR="009113B2" w:rsidRDefault="0029151E" w:rsidP="00F77B67">
      <w:pPr>
        <w:pStyle w:val="Ttulo2"/>
        <w:numPr>
          <w:ilvl w:val="1"/>
          <w:numId w:val="50"/>
        </w:numPr>
      </w:pPr>
      <w:bookmarkStart w:id="117" w:name="_Toc507772795"/>
      <w:r>
        <w:t xml:space="preserve"> </w:t>
      </w:r>
      <w:r w:rsidR="009113B2" w:rsidRPr="00C83748">
        <w:t xml:space="preserve">MEDIDAS DE </w:t>
      </w:r>
      <w:r w:rsidRPr="00C83748">
        <w:t>MITIGACIÓN</w:t>
      </w:r>
      <w:r w:rsidR="009113B2" w:rsidRPr="00C83748">
        <w:t xml:space="preserve"> AMBIENTAL</w:t>
      </w:r>
      <w:bookmarkEnd w:id="117"/>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rPr>
          <w:rFonts w:eastAsia="Times New Roman"/>
        </w:rPr>
      </w:pPr>
      <w:bookmarkStart w:id="118" w:name="_Toc507772796"/>
      <w:r>
        <w:rPr>
          <w:rFonts w:eastAsia="Times New Roman"/>
        </w:rPr>
        <w:t>MEDICIÓN Y FORMA DE PAGO</w:t>
      </w:r>
      <w:bookmarkEnd w:id="11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D76A83" w:rsidRPr="00AC24D9" w:rsidRDefault="009113B2" w:rsidP="00D76A83">
      <w:pPr>
        <w:pStyle w:val="Ttulo1"/>
        <w:numPr>
          <w:ilvl w:val="0"/>
          <w:numId w:val="50"/>
        </w:numPr>
      </w:pPr>
      <w:bookmarkStart w:id="119" w:name="_Toc507772809"/>
      <w:r w:rsidRPr="000F35FB">
        <w:t>PROVISIÓN Y COLOCADO DE CINTA DE SEÑALIZACIÓN</w:t>
      </w:r>
      <w:bookmarkEnd w:id="119"/>
      <w:r w:rsidRPr="000F35FB">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D76A83" w:rsidRPr="00920A4F" w:rsidRDefault="00D76A83"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120" w:name="_Toc507772810"/>
      <w:r w:rsidRPr="00920A4F">
        <w:rPr>
          <w:rFonts w:eastAsia="Times New Roman"/>
        </w:rPr>
        <w:t>DEFINICIÓN</w:t>
      </w:r>
      <w:bookmarkEnd w:id="120"/>
      <w:r w:rsidRPr="00920A4F">
        <w:rPr>
          <w:rFonts w:eastAsia="Times New Roman"/>
        </w:rPr>
        <w:t xml:space="preserve"> </w:t>
      </w:r>
    </w:p>
    <w:p w:rsidR="00D76A83" w:rsidRPr="00D76A83" w:rsidRDefault="00D76A83" w:rsidP="00D76A83"/>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21" w:name="_Toc507772811"/>
      <w:r w:rsidRPr="00920A4F">
        <w:rPr>
          <w:rFonts w:eastAsia="Times New Roman"/>
        </w:rPr>
        <w:t>MATERIALES, HERRAMIENTAS Y EQUIPO</w:t>
      </w:r>
      <w:bookmarkEnd w:id="121"/>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22" w:name="_Toc507772812"/>
      <w:r w:rsidRPr="00920A4F">
        <w:rPr>
          <w:rFonts w:eastAsia="Times New Roman"/>
        </w:rPr>
        <w:t>PROCEDIMIENTO PARA LA EJECUCIÓN</w:t>
      </w:r>
      <w:bookmarkEnd w:id="122"/>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556AEBFC" wp14:editId="01EC12F2">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589F6CB5" wp14:editId="771A4EB1">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697F77" w:rsidRPr="00723B04" w:rsidRDefault="00697F77"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9F6CB5"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697F77" w:rsidRPr="00723B04" w:rsidRDefault="00697F77"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4749E592" wp14:editId="78F8E2E2">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BC5BF6"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4144" behindDoc="0" locked="0" layoutInCell="1" allowOverlap="1" wp14:anchorId="7F24F7ED" wp14:editId="48483ACE">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5649C" id="Conector recto de flecha 7" o:spid="_x0000_s1026" type="#_x0000_t32" style="position:absolute;margin-left:112.1pt;margin-top:8.55pt;width:247.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D76A83" w:rsidRPr="00920A4F" w:rsidRDefault="00D76A83"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23" w:name="_Toc507772813"/>
      <w:r w:rsidRPr="001B1365">
        <w:t xml:space="preserve">MEDIDAS DE </w:t>
      </w:r>
      <w:r w:rsidR="0029151E" w:rsidRPr="001B1365">
        <w:t>MITIGACIÓN</w:t>
      </w:r>
      <w:r w:rsidRPr="001B1365">
        <w:t xml:space="preserve"> AMBIENTAL</w:t>
      </w:r>
      <w:bookmarkEnd w:id="123"/>
    </w:p>
    <w:p w:rsidR="00D76A83" w:rsidRPr="00D76A83" w:rsidRDefault="00D76A83" w:rsidP="00D76A83"/>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24" w:name="_Toc507772814"/>
      <w:r w:rsidRPr="00920A4F">
        <w:rPr>
          <w:rFonts w:eastAsia="Times New Roman"/>
        </w:rPr>
        <w:t>MEDICIÓN Y FORMA DE PAGO</w:t>
      </w:r>
      <w:bookmarkEnd w:id="124"/>
    </w:p>
    <w:p w:rsidR="00D76A83" w:rsidRPr="00D76A83" w:rsidRDefault="00D76A83" w:rsidP="00D76A83"/>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D76A83" w:rsidRPr="00AC24D9" w:rsidRDefault="00F41EB0" w:rsidP="00D76A83">
      <w:pPr>
        <w:pStyle w:val="Ttulo1"/>
        <w:numPr>
          <w:ilvl w:val="0"/>
          <w:numId w:val="50"/>
        </w:numPr>
        <w:rPr>
          <w:rFonts w:eastAsia="Arial Unicode MS"/>
        </w:rPr>
      </w:pPr>
      <w:bookmarkStart w:id="125" w:name="_Toc507772821"/>
      <w:r w:rsidRPr="00F41EB0">
        <w:rPr>
          <w:rFonts w:eastAsia="Arial Unicode MS"/>
        </w:rPr>
        <w:t>OBRAS CIVILES PARA EL COLOCADO DE PLAQUETAS DE SEÑALIZACIÓN HORIZONTAL</w:t>
      </w:r>
      <w:bookmarkEnd w:id="125"/>
      <w:r w:rsidRPr="00F41EB0">
        <w:rPr>
          <w:rFonts w:eastAsia="Arial Unicode MS"/>
        </w:rPr>
        <w:t xml:space="preserve"> </w:t>
      </w:r>
    </w:p>
    <w:p w:rsidR="00F41EB0" w:rsidRDefault="00F41EB0" w:rsidP="00F41EB0">
      <w:pPr>
        <w:jc w:val="both"/>
        <w:rPr>
          <w:rFonts w:asciiTheme="minorHAnsi" w:hAnsiTheme="minorHAnsi" w:cstheme="minorHAnsi"/>
          <w:b/>
          <w:sz w:val="20"/>
          <w:szCs w:val="20"/>
        </w:rPr>
      </w:pPr>
      <w:r w:rsidRPr="0014207C">
        <w:rPr>
          <w:rFonts w:asciiTheme="minorHAnsi" w:hAnsiTheme="minorHAnsi" w:cstheme="minorHAnsi"/>
          <w:b/>
          <w:sz w:val="20"/>
          <w:szCs w:val="20"/>
        </w:rPr>
        <w:t>UNIDAD: Pieza (Pza)</w:t>
      </w:r>
    </w:p>
    <w:p w:rsidR="00D76A83" w:rsidRPr="0014207C" w:rsidRDefault="00D76A83" w:rsidP="00F41EB0">
      <w:pPr>
        <w:jc w:val="both"/>
        <w:rPr>
          <w:rFonts w:asciiTheme="minorHAnsi" w:hAnsiTheme="minorHAnsi" w:cstheme="minorHAnsi"/>
          <w:b/>
          <w:sz w:val="20"/>
          <w:szCs w:val="20"/>
        </w:rPr>
      </w:pPr>
    </w:p>
    <w:p w:rsidR="00F41EB0" w:rsidRDefault="00F41EB0" w:rsidP="00F77B67">
      <w:pPr>
        <w:pStyle w:val="Ttulo2"/>
        <w:numPr>
          <w:ilvl w:val="1"/>
          <w:numId w:val="50"/>
        </w:numPr>
        <w:rPr>
          <w:rFonts w:eastAsia="Times New Roman"/>
        </w:rPr>
      </w:pPr>
      <w:bookmarkStart w:id="126" w:name="_Toc507772822"/>
      <w:r w:rsidRPr="00F41EB0">
        <w:rPr>
          <w:rFonts w:eastAsia="Times New Roman"/>
        </w:rPr>
        <w:t>DEFINICIÓN</w:t>
      </w:r>
      <w:bookmarkEnd w:id="126"/>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F41EB0" w:rsidRPr="0014207C" w:rsidRDefault="00F41EB0" w:rsidP="00F41EB0">
      <w:pPr>
        <w:jc w:val="both"/>
        <w:rPr>
          <w:rFonts w:asciiTheme="minorHAnsi" w:hAnsiTheme="minorHAnsi" w:cstheme="minorHAnsi"/>
          <w:sz w:val="20"/>
          <w:szCs w:val="20"/>
        </w:rPr>
      </w:pPr>
    </w:p>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0E529C" w:rsidRPr="0014207C">
        <w:rPr>
          <w:rFonts w:asciiTheme="minorHAnsi" w:hAnsiTheme="minorHAnsi" w:cstheme="minorHAnsi"/>
          <w:sz w:val="20"/>
          <w:szCs w:val="20"/>
        </w:rPr>
        <w:t>simplemente serán</w:t>
      </w:r>
      <w:r w:rsidRPr="0014207C">
        <w:rPr>
          <w:rFonts w:asciiTheme="minorHAnsi" w:hAnsiTheme="minorHAnsi" w:cstheme="minorHAnsi"/>
          <w:sz w:val="20"/>
          <w:szCs w:val="20"/>
        </w:rPr>
        <w:t xml:space="preserve"> colocados de acuerdo a las especificaciones técnicas, en los lugares establecidos y marcados por el SUPERVISOR DE OBRA. </w:t>
      </w:r>
    </w:p>
    <w:p w:rsidR="00D76A83" w:rsidRPr="0014207C" w:rsidRDefault="00D76A83" w:rsidP="00F41EB0">
      <w:pPr>
        <w:jc w:val="both"/>
        <w:rPr>
          <w:rFonts w:asciiTheme="minorHAnsi" w:hAnsiTheme="minorHAnsi" w:cstheme="minorHAnsi"/>
          <w:sz w:val="20"/>
          <w:szCs w:val="20"/>
        </w:rPr>
      </w:pPr>
    </w:p>
    <w:p w:rsidR="00F41EB0" w:rsidRDefault="00F41EB0" w:rsidP="00F77B67">
      <w:pPr>
        <w:pStyle w:val="Ttulo2"/>
        <w:numPr>
          <w:ilvl w:val="1"/>
          <w:numId w:val="50"/>
        </w:numPr>
        <w:rPr>
          <w:rFonts w:eastAsia="Times New Roman"/>
        </w:rPr>
      </w:pPr>
      <w:bookmarkStart w:id="127" w:name="_Toc507772823"/>
      <w:r w:rsidRPr="00637BD4">
        <w:rPr>
          <w:rFonts w:eastAsia="Times New Roman"/>
        </w:rPr>
        <w:t>MA</w:t>
      </w:r>
      <w:r w:rsidR="00AC24D9">
        <w:rPr>
          <w:rFonts w:eastAsia="Times New Roman"/>
        </w:rPr>
        <w:t>TERIALES, HERRAMIENTAS Y EQUIPO</w:t>
      </w:r>
      <w:bookmarkEnd w:id="127"/>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F41EB0" w:rsidRDefault="00AC24D9" w:rsidP="00F77B67">
      <w:pPr>
        <w:pStyle w:val="Ttulo2"/>
        <w:numPr>
          <w:ilvl w:val="1"/>
          <w:numId w:val="50"/>
        </w:numPr>
        <w:rPr>
          <w:rFonts w:eastAsia="Times New Roman"/>
        </w:rPr>
      </w:pPr>
      <w:bookmarkStart w:id="128" w:name="_Toc507772824"/>
      <w:r>
        <w:rPr>
          <w:rFonts w:eastAsia="Times New Roman"/>
        </w:rPr>
        <w:lastRenderedPageBreak/>
        <w:t>PROCEDIMIENTO PARA LA EJECUCIÓN</w:t>
      </w:r>
      <w:bookmarkEnd w:id="128"/>
    </w:p>
    <w:p w:rsidR="00D76A83" w:rsidRPr="00D76A83" w:rsidRDefault="00D76A83" w:rsidP="00D76A83"/>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YPFB, las que deberán ser colocadas cada 50 metros y/o en los puntos especificados por el SUPERVISOR DE OBRA de YPFB, en caso de presentarse terrenos de tierra, empedrado, etc., la empresa realizara un vaciado (0.4x0.4x0.25 m) para el colocado de las mismas, el cual será pagado dentro del presente Ítem.</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de señalización se presentan en cuatro modelos diferentes como se indica a continuación:</w:t>
      </w:r>
    </w:p>
    <w:p w:rsidR="00F41EB0" w:rsidRPr="0014207C" w:rsidRDefault="00F41EB0" w:rsidP="00F41EB0">
      <w:pPr>
        <w:jc w:val="both"/>
        <w:rPr>
          <w:rFonts w:asciiTheme="minorHAnsi" w:hAnsiTheme="minorHAnsi" w:cstheme="minorHAnsi"/>
          <w:sz w:val="20"/>
          <w:szCs w:val="20"/>
        </w:rPr>
      </w:pPr>
    </w:p>
    <w:p w:rsidR="00F41EB0" w:rsidRPr="0014207C" w:rsidRDefault="00AA22B4" w:rsidP="00F41EB0">
      <w:pPr>
        <w:jc w:val="both"/>
        <w:rPr>
          <w:rFonts w:asciiTheme="minorHAnsi" w:hAnsiTheme="minorHAnsi" w:cstheme="minorHAnsi"/>
          <w:sz w:val="20"/>
          <w:szCs w:val="20"/>
        </w:rPr>
      </w:pPr>
      <w:r w:rsidRPr="0014207C">
        <w:rPr>
          <w:rFonts w:asciiTheme="minorHAnsi" w:hAnsiTheme="minorHAnsi" w:cstheme="minorHAnsi"/>
          <w:noProof/>
          <w:sz w:val="20"/>
          <w:szCs w:val="20"/>
          <w:lang w:val="es-BO" w:eastAsia="es-BO"/>
        </w:rPr>
        <w:drawing>
          <wp:anchor distT="0" distB="0" distL="114300" distR="114300" simplePos="0" relativeHeight="251659264" behindDoc="1" locked="0" layoutInCell="1" allowOverlap="1" wp14:anchorId="5875A8CA" wp14:editId="34D92FD7">
            <wp:simplePos x="0" y="0"/>
            <wp:positionH relativeFrom="column">
              <wp:posOffset>1095375</wp:posOffset>
            </wp:positionH>
            <wp:positionV relativeFrom="paragraph">
              <wp:posOffset>62865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AA22B4" w:rsidRDefault="00AA22B4" w:rsidP="0097518F"/>
    <w:p w:rsidR="00AA22B4" w:rsidRDefault="00AA22B4" w:rsidP="0097518F"/>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DIMENSIONES Y ESQUEMAS PLAQUETAS DE SEÑALIZACIÓN HORIZONTAL</w:t>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BASE DE HORMIGÓN PARA SEÑALIZACIÓN HORIZONTAL DE EMPEDRADO Y TIERRA.</w:t>
      </w:r>
    </w:p>
    <w:p w:rsidR="00F41EB0" w:rsidRPr="0014207C" w:rsidRDefault="00F41EB0" w:rsidP="00F41EB0">
      <w:pPr>
        <w:autoSpaceDE w:val="0"/>
        <w:autoSpaceDN w:val="0"/>
        <w:adjustRightInd w:val="0"/>
        <w:spacing w:line="276" w:lineRule="auto"/>
        <w:jc w:val="center"/>
        <w:rPr>
          <w:rFonts w:ascii="Century Gothic" w:hAnsi="Century Gothic"/>
          <w:b/>
          <w:sz w:val="20"/>
          <w:szCs w:val="20"/>
        </w:rPr>
      </w:pPr>
      <w:r w:rsidRPr="0014207C">
        <w:rPr>
          <w:rFonts w:ascii="Century Gothic" w:hAnsi="Century Gothic"/>
          <w:b/>
          <w:noProof/>
          <w:sz w:val="20"/>
          <w:szCs w:val="20"/>
          <w:lang w:val="es-BO" w:eastAsia="es-BO"/>
        </w:rPr>
        <w:drawing>
          <wp:inline distT="0" distB="0" distL="0" distR="0" wp14:anchorId="0B0D1883" wp14:editId="1071FF0F">
            <wp:extent cx="2838450" cy="1988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1166" cy="1990749"/>
                    </a:xfrm>
                    <a:prstGeom prst="rect">
                      <a:avLst/>
                    </a:prstGeom>
                    <a:noFill/>
                    <a:ln>
                      <a:noFill/>
                    </a:ln>
                  </pic:spPr>
                </pic:pic>
              </a:graphicData>
            </a:graphic>
          </wp:inline>
        </w:drawing>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 xml:space="preserve">PLAQUETAS DE SEÑALIZACIÓN HORIZONTAL EN COBERTURAS DE ACERA DE HORMIGÓN. </w:t>
      </w:r>
    </w:p>
    <w:p w:rsidR="00F41EB0" w:rsidRPr="0014207C" w:rsidRDefault="00F41EB0" w:rsidP="00F41EB0">
      <w:pPr>
        <w:jc w:val="center"/>
        <w:rPr>
          <w:rFonts w:asciiTheme="minorHAnsi" w:eastAsia="Arial Unicode MS" w:hAnsiTheme="minorHAnsi" w:cstheme="minorHAnsi"/>
          <w:b/>
          <w:kern w:val="28"/>
          <w:sz w:val="20"/>
          <w:szCs w:val="20"/>
          <w:lang w:val="es-ES_tradnl"/>
        </w:rPr>
      </w:pPr>
      <w:r w:rsidRPr="0014207C">
        <w:rPr>
          <w:rFonts w:ascii="Century Gothic" w:hAnsi="Century Gothic"/>
          <w:b/>
          <w:noProof/>
          <w:sz w:val="20"/>
          <w:szCs w:val="20"/>
          <w:lang w:val="es-BO" w:eastAsia="es-BO"/>
        </w:rPr>
        <w:lastRenderedPageBreak/>
        <w:drawing>
          <wp:inline distT="0" distB="0" distL="0" distR="0" wp14:anchorId="00528F09" wp14:editId="7A4602AA">
            <wp:extent cx="2409825" cy="13394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0898" cy="1345566"/>
                    </a:xfrm>
                    <a:prstGeom prst="rect">
                      <a:avLst/>
                    </a:prstGeom>
                    <a:noFill/>
                    <a:ln>
                      <a:noFill/>
                    </a:ln>
                  </pic:spPr>
                </pic:pic>
              </a:graphicData>
            </a:graphic>
          </wp:inline>
        </w:drawing>
      </w:r>
    </w:p>
    <w:p w:rsidR="00F41EB0" w:rsidRPr="0014207C" w:rsidRDefault="00F41EB0" w:rsidP="00F41EB0">
      <w:pPr>
        <w:jc w:val="center"/>
        <w:rPr>
          <w:rFonts w:asciiTheme="minorHAnsi" w:eastAsia="Arial Unicode MS" w:hAnsiTheme="minorHAnsi" w:cstheme="minorHAnsi"/>
          <w:b/>
          <w:kern w:val="28"/>
          <w:sz w:val="20"/>
          <w:szCs w:val="20"/>
          <w:lang w:val="es-ES_tradnl"/>
        </w:rPr>
      </w:pPr>
    </w:p>
    <w:p w:rsidR="00F41EB0" w:rsidRDefault="00F41EB0" w:rsidP="00F77B67">
      <w:pPr>
        <w:pStyle w:val="Ttulo2"/>
        <w:numPr>
          <w:ilvl w:val="1"/>
          <w:numId w:val="50"/>
        </w:numPr>
        <w:rPr>
          <w:rFonts w:eastAsia="Times New Roman"/>
        </w:rPr>
      </w:pPr>
      <w:bookmarkStart w:id="129" w:name="_Toc507772825"/>
      <w:r w:rsidRPr="00637BD4">
        <w:rPr>
          <w:rFonts w:eastAsia="Times New Roman"/>
        </w:rPr>
        <w:t xml:space="preserve">MEDIDAS DE </w:t>
      </w:r>
      <w:r w:rsidR="00D90E88" w:rsidRPr="00637BD4">
        <w:rPr>
          <w:rFonts w:eastAsia="Times New Roman"/>
        </w:rPr>
        <w:t>MITIGACIÓN</w:t>
      </w:r>
      <w:r w:rsidRPr="00637BD4">
        <w:rPr>
          <w:rFonts w:eastAsia="Times New Roman"/>
        </w:rPr>
        <w:t xml:space="preserve"> AMBIENTAL</w:t>
      </w:r>
      <w:bookmarkEnd w:id="129"/>
    </w:p>
    <w:p w:rsidR="00D76A83" w:rsidRPr="00D76A83" w:rsidRDefault="00D76A83" w:rsidP="00D76A83"/>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EB0" w:rsidRPr="0014207C" w:rsidRDefault="00F41EB0"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4207C" w:rsidRDefault="00D76A83" w:rsidP="00F41EB0">
      <w:pPr>
        <w:contextualSpacing/>
        <w:jc w:val="both"/>
        <w:rPr>
          <w:rFonts w:asciiTheme="minorHAnsi" w:hAnsiTheme="minorHAnsi" w:cstheme="minorHAnsi"/>
          <w:kern w:val="28"/>
          <w:sz w:val="20"/>
          <w:szCs w:val="20"/>
        </w:rPr>
      </w:pPr>
    </w:p>
    <w:p w:rsidR="00F41EB0" w:rsidRDefault="00AC24D9" w:rsidP="00F77B67">
      <w:pPr>
        <w:pStyle w:val="Ttulo2"/>
        <w:numPr>
          <w:ilvl w:val="1"/>
          <w:numId w:val="50"/>
        </w:numPr>
        <w:rPr>
          <w:rFonts w:eastAsia="Times New Roman"/>
        </w:rPr>
      </w:pPr>
      <w:bookmarkStart w:id="130" w:name="_Toc507772826"/>
      <w:r>
        <w:rPr>
          <w:rFonts w:eastAsia="Times New Roman"/>
        </w:rPr>
        <w:t>MEDICIÓN Y FORMA DE PAGO</w:t>
      </w:r>
      <w:bookmarkEnd w:id="130"/>
    </w:p>
    <w:p w:rsidR="00D76A83" w:rsidRPr="00D76A83" w:rsidRDefault="00D76A83" w:rsidP="00D76A83"/>
    <w:p w:rsidR="00F41EB0" w:rsidRPr="0014207C" w:rsidRDefault="00F41EB0" w:rsidP="00F41EB0">
      <w:pPr>
        <w:spacing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lastRenderedPageBreak/>
        <w:t>No se tomara en cuenta para la cancelación de este ítem las losetas de señalización colocadas en aceras de hormigón.</w:t>
      </w:r>
    </w:p>
    <w:p w:rsidR="00F41EB0" w:rsidRPr="00637BD4" w:rsidRDefault="00F41EB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D76A83" w:rsidRPr="00AC24D9" w:rsidRDefault="009113B2" w:rsidP="00D76A83">
      <w:pPr>
        <w:pStyle w:val="Ttulo1"/>
        <w:numPr>
          <w:ilvl w:val="0"/>
          <w:numId w:val="50"/>
        </w:numPr>
      </w:pPr>
      <w:bookmarkStart w:id="131" w:name="_Toc507772827"/>
      <w:r w:rsidRPr="007D6F68">
        <w:t>PROVISIÓN, RELLENO Y COMPACTADO DE ZANJA CON MATERIAL FINO</w:t>
      </w:r>
      <w:bookmarkEnd w:id="131"/>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32" w:name="_Toc507772828"/>
      <w:r>
        <w:rPr>
          <w:rFonts w:eastAsia="Times New Roman"/>
        </w:rPr>
        <w:t>DEFINICIÓN</w:t>
      </w:r>
      <w:bookmarkEnd w:id="132"/>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Default="009113B2" w:rsidP="00F77B67">
      <w:pPr>
        <w:pStyle w:val="Ttulo2"/>
        <w:numPr>
          <w:ilvl w:val="1"/>
          <w:numId w:val="50"/>
        </w:numPr>
        <w:rPr>
          <w:rFonts w:eastAsia="Times New Roman"/>
        </w:rPr>
      </w:pPr>
      <w:bookmarkStart w:id="133" w:name="_Toc507772829"/>
      <w:r w:rsidRPr="007D6F68">
        <w:rPr>
          <w:rFonts w:eastAsia="Times New Roman"/>
        </w:rPr>
        <w:t>M</w:t>
      </w:r>
      <w:r w:rsidR="00AC24D9">
        <w:rPr>
          <w:rFonts w:eastAsia="Times New Roman"/>
        </w:rPr>
        <w:t>ATERIAL, HERRAMIENTAS Y EQUIPO</w:t>
      </w:r>
      <w:bookmarkEnd w:id="133"/>
    </w:p>
    <w:p w:rsidR="00D76A83" w:rsidRPr="00D76A83" w:rsidRDefault="00D76A83" w:rsidP="00D76A83">
      <w:pPr>
        <w:rPr>
          <w:rFonts w:eastAsiaTheme="minorHAnsi"/>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34" w:name="_Toc507772830"/>
      <w:r w:rsidRPr="007D6F68">
        <w:rPr>
          <w:rFonts w:eastAsia="Times New Roman"/>
        </w:rPr>
        <w:t>P</w:t>
      </w:r>
      <w:r w:rsidR="00AC24D9">
        <w:rPr>
          <w:rFonts w:eastAsia="Times New Roman"/>
        </w:rPr>
        <w:t>ROCEDIMIENTO PARA LA EJECUCIÓN</w:t>
      </w:r>
      <w:bookmarkEnd w:id="134"/>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35" w:name="_Toc507772831"/>
      <w:r w:rsidRPr="00107C24">
        <w:t xml:space="preserve">MEDIDAS DE </w:t>
      </w:r>
      <w:r w:rsidR="0029151E" w:rsidRPr="00107C24">
        <w:t>MITIGACIÓN</w:t>
      </w:r>
      <w:r w:rsidRPr="00107C24">
        <w:t xml:space="preserve"> AMBIENTAL</w:t>
      </w:r>
      <w:bookmarkEnd w:id="135"/>
    </w:p>
    <w:p w:rsidR="00D76A83" w:rsidRPr="00D76A83" w:rsidRDefault="00D76A83" w:rsidP="00D76A83"/>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07C24" w:rsidRDefault="00D76A83"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rPr>
          <w:rFonts w:eastAsia="Times New Roman"/>
        </w:rPr>
      </w:pPr>
      <w:bookmarkStart w:id="136" w:name="_Toc507772832"/>
      <w:r>
        <w:rPr>
          <w:rFonts w:eastAsia="Times New Roman"/>
        </w:rPr>
        <w:t>MEDICIÓN Y FORMA DE PAGO</w:t>
      </w:r>
      <w:bookmarkEnd w:id="136"/>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29151E" w:rsidRPr="00920A4F" w:rsidRDefault="0029151E"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D76A83" w:rsidRPr="00FF06CB" w:rsidRDefault="009113B2" w:rsidP="00D76A83">
      <w:pPr>
        <w:pStyle w:val="Ttulo1"/>
        <w:numPr>
          <w:ilvl w:val="0"/>
          <w:numId w:val="50"/>
        </w:numPr>
      </w:pPr>
      <w:r w:rsidRPr="00920A4F">
        <w:lastRenderedPageBreak/>
        <w:t xml:space="preserve">  </w:t>
      </w:r>
      <w:bookmarkStart w:id="137" w:name="_Toc507772839"/>
      <w:r w:rsidR="008D79A5">
        <w:t>RELLENO</w:t>
      </w:r>
      <w:r w:rsidRPr="007D6F68">
        <w:t xml:space="preserve"> </w:t>
      </w:r>
      <w:r w:rsidR="00697F77">
        <w:t xml:space="preserve">Y COMPACTADO </w:t>
      </w:r>
      <w:r w:rsidRPr="007D6F68">
        <w:t>DE ZANJA CON TIERRA CERNIDA</w:t>
      </w:r>
      <w:bookmarkEnd w:id="137"/>
      <w:r w:rsidRPr="007D6F68">
        <w:t xml:space="preserve"> </w:t>
      </w:r>
    </w:p>
    <w:p w:rsidR="009113B2" w:rsidRDefault="009113B2" w:rsidP="007D6F68">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7D6F68">
      <w:pPr>
        <w:rPr>
          <w:rFonts w:asciiTheme="minorHAnsi" w:hAnsiTheme="minorHAnsi" w:cstheme="minorHAnsi"/>
          <w:b/>
          <w:bCs/>
          <w:iCs/>
          <w:sz w:val="20"/>
          <w:szCs w:val="20"/>
          <w:lang w:val="es-ES_tradnl"/>
        </w:rPr>
      </w:pPr>
    </w:p>
    <w:p w:rsidR="009113B2" w:rsidRPr="00920A4F" w:rsidRDefault="009113B2" w:rsidP="00F77B67">
      <w:pPr>
        <w:pStyle w:val="Ttulo2"/>
        <w:numPr>
          <w:ilvl w:val="1"/>
          <w:numId w:val="50"/>
        </w:numPr>
        <w:rPr>
          <w:rFonts w:eastAsia="Times New Roman"/>
        </w:rPr>
      </w:pPr>
      <w:bookmarkStart w:id="138" w:name="_Toc507772840"/>
      <w:r w:rsidRPr="00920A4F">
        <w:rPr>
          <w:rFonts w:eastAsia="Times New Roman"/>
        </w:rPr>
        <w:t>DEFINICIÓN</w:t>
      </w:r>
      <w:bookmarkEnd w:id="138"/>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39"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39"/>
    </w:p>
    <w:p w:rsidR="00D76A83" w:rsidRPr="00920A4F" w:rsidRDefault="00D76A83" w:rsidP="009113B2">
      <w:pPr>
        <w:jc w:val="both"/>
        <w:rPr>
          <w:rFonts w:asciiTheme="minorHAnsi" w:hAnsiTheme="minorHAnsi" w:cstheme="minorHAnsi"/>
          <w:sz w:val="20"/>
          <w:szCs w:val="20"/>
        </w:rPr>
      </w:pPr>
    </w:p>
    <w:p w:rsidR="009113B2" w:rsidRPr="00920A4F" w:rsidRDefault="009113B2" w:rsidP="00F77B67">
      <w:pPr>
        <w:pStyle w:val="Ttulo2"/>
        <w:numPr>
          <w:ilvl w:val="1"/>
          <w:numId w:val="50"/>
        </w:numPr>
        <w:rPr>
          <w:rFonts w:eastAsia="Times New Roman"/>
        </w:rPr>
      </w:pPr>
      <w:bookmarkStart w:id="140" w:name="_Toc507772841"/>
      <w:r w:rsidRPr="00920A4F">
        <w:rPr>
          <w:rFonts w:eastAsia="Times New Roman"/>
        </w:rPr>
        <w:t>MATERIAL, HERRAMIENTAS Y EQUIPO</w:t>
      </w:r>
      <w:bookmarkEnd w:id="14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F77B67">
      <w:pPr>
        <w:pStyle w:val="Ttulo2"/>
        <w:numPr>
          <w:ilvl w:val="1"/>
          <w:numId w:val="50"/>
        </w:numPr>
        <w:rPr>
          <w:rFonts w:eastAsia="Times New Roman"/>
        </w:rPr>
      </w:pPr>
      <w:bookmarkStart w:id="141" w:name="_Toc507772842"/>
      <w:r w:rsidRPr="00920A4F">
        <w:rPr>
          <w:rFonts w:eastAsia="Times New Roman"/>
        </w:rPr>
        <w:t>PROCEDIMIENTO PARA LA EJECUCIÓN</w:t>
      </w:r>
      <w:bookmarkEnd w:id="14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w:t>
      </w:r>
      <w:r w:rsidR="00D76A83">
        <w:rPr>
          <w:rFonts w:asciiTheme="minorHAnsi" w:hAnsiTheme="minorHAnsi" w:cstheme="minorHAnsi"/>
          <w:sz w:val="20"/>
          <w:szCs w:val="20"/>
        </w:rPr>
        <w:t>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42"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42"/>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43" w:name="_Toc314666649"/>
      <w:r w:rsidRPr="00920A4F">
        <w:rPr>
          <w:rFonts w:asciiTheme="minorHAnsi" w:hAnsiTheme="minorHAnsi" w:cstheme="minorHAnsi"/>
          <w:sz w:val="20"/>
          <w:szCs w:val="20"/>
        </w:rPr>
        <w:t>tadas con apisonadores manuales, el control de compactación será realizado por el SUPERVISOR DE OBRA.</w:t>
      </w:r>
      <w:bookmarkEnd w:id="143"/>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Default="009113B2" w:rsidP="00F77B67">
      <w:pPr>
        <w:pStyle w:val="Ttulo2"/>
        <w:numPr>
          <w:ilvl w:val="1"/>
          <w:numId w:val="50"/>
        </w:numPr>
      </w:pPr>
      <w:bookmarkStart w:id="144" w:name="_Toc507772843"/>
      <w:r w:rsidRPr="00B83344">
        <w:t xml:space="preserve">MEDIDAS DE </w:t>
      </w:r>
      <w:r w:rsidR="0029151E" w:rsidRPr="00B83344">
        <w:t>MITIGACIÓN</w:t>
      </w:r>
      <w:r w:rsidRPr="00B83344">
        <w:t xml:space="preserve"> AMBIENTAL</w:t>
      </w:r>
      <w:bookmarkEnd w:id="144"/>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7D6F68">
      <w:pPr>
        <w:contextualSpacing/>
        <w:jc w:val="both"/>
        <w:rPr>
          <w:rFonts w:asciiTheme="minorHAnsi" w:hAnsiTheme="minorHAnsi" w:cstheme="minorHAnsi"/>
          <w:b/>
          <w:sz w:val="20"/>
          <w:szCs w:val="20"/>
        </w:rPr>
      </w:pPr>
    </w:p>
    <w:p w:rsidR="009113B2" w:rsidRPr="00920A4F" w:rsidRDefault="009113B2" w:rsidP="00F77B67">
      <w:pPr>
        <w:pStyle w:val="Ttulo2"/>
        <w:numPr>
          <w:ilvl w:val="1"/>
          <w:numId w:val="50"/>
        </w:numPr>
      </w:pPr>
      <w:bookmarkStart w:id="145" w:name="_Toc507772844"/>
      <w:r w:rsidRPr="00920A4F">
        <w:t>MEDICIÓN Y FORMA DE PAGO</w:t>
      </w:r>
      <w:bookmarkEnd w:id="145"/>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D76A83" w:rsidRPr="00FF06CB" w:rsidRDefault="009113B2" w:rsidP="00D76A83">
      <w:pPr>
        <w:pStyle w:val="Ttulo1"/>
        <w:numPr>
          <w:ilvl w:val="0"/>
          <w:numId w:val="50"/>
        </w:numPr>
      </w:pPr>
      <w:bookmarkStart w:id="146" w:name="_Toc507772845"/>
      <w:r w:rsidRPr="007D6F68">
        <w:t>REL</w:t>
      </w:r>
      <w:r w:rsidR="00892BF1" w:rsidRPr="007D6F68">
        <w:t>LENO Y COMPACTADO DE ZANJA CON TIERRA</w:t>
      </w:r>
      <w:r w:rsidRPr="007D6F68">
        <w:t xml:space="preserve"> COMÚN.</w:t>
      </w:r>
      <w:bookmarkEnd w:id="146"/>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147" w:name="_Toc507772846"/>
      <w:r>
        <w:rPr>
          <w:rFonts w:eastAsia="Times New Roman"/>
        </w:rPr>
        <w:t>DEFINICIÓN</w:t>
      </w:r>
      <w:bookmarkEnd w:id="14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8" w:name="_Toc314666663"/>
      <w:r w:rsidRPr="00920A4F">
        <w:rPr>
          <w:rFonts w:asciiTheme="minorHAnsi" w:hAnsiTheme="minorHAnsi" w:cstheme="minorHAnsi"/>
          <w:sz w:val="20"/>
          <w:szCs w:val="20"/>
        </w:rPr>
        <w:lastRenderedPageBreak/>
        <w:t>Específicamente se refiere al empleo de tierra común o seleccionada, echada por capas, cada una debidamente compactada con máquina.</w:t>
      </w:r>
      <w:bookmarkEnd w:id="148"/>
    </w:p>
    <w:p w:rsidR="009113B2" w:rsidRPr="00920A4F" w:rsidRDefault="009113B2" w:rsidP="00F77B67">
      <w:pPr>
        <w:pStyle w:val="Ttulo2"/>
        <w:numPr>
          <w:ilvl w:val="1"/>
          <w:numId w:val="50"/>
        </w:numPr>
        <w:rPr>
          <w:rFonts w:eastAsia="Times New Roman"/>
        </w:rPr>
      </w:pPr>
      <w:bookmarkStart w:id="149" w:name="_Toc507772847"/>
      <w:r w:rsidRPr="00920A4F">
        <w:rPr>
          <w:rFonts w:eastAsia="Times New Roman"/>
        </w:rPr>
        <w:t>M</w:t>
      </w:r>
      <w:r w:rsidR="00FF06CB">
        <w:rPr>
          <w:rFonts w:eastAsia="Times New Roman"/>
        </w:rPr>
        <w:t>ATERIAL, HERRAMIENTAS Y EQUIPO</w:t>
      </w:r>
      <w:bookmarkEnd w:id="14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50"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3F5E16"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pedrones y material orgánico. En caso de que no se pueda utilizar dicho material de la excavación el CONTRATISTA proporcionara el material necesario autorizado por el SUPERVISOR DE OBRA sin costo adicional.</w:t>
      </w:r>
      <w:bookmarkEnd w:id="1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1"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2"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52"/>
    </w:p>
    <w:p w:rsidR="009113B2" w:rsidRPr="00920A4F" w:rsidRDefault="00FF06CB" w:rsidP="00F77B67">
      <w:pPr>
        <w:pStyle w:val="Ttulo2"/>
        <w:numPr>
          <w:ilvl w:val="1"/>
          <w:numId w:val="50"/>
        </w:numPr>
        <w:rPr>
          <w:rFonts w:eastAsia="Times New Roman"/>
        </w:rPr>
      </w:pPr>
      <w:bookmarkStart w:id="153" w:name="_Toc507772848"/>
      <w:r>
        <w:rPr>
          <w:rFonts w:eastAsia="Times New Roman"/>
        </w:rPr>
        <w:t>PROCEDIMIENTO PARA LA EJECUCIÓN</w:t>
      </w:r>
      <w:bookmarkEnd w:id="15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4"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54"/>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5"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5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6"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7" w:name="_Toc314666672"/>
      <w:r w:rsidRPr="00920A4F">
        <w:rPr>
          <w:rFonts w:asciiTheme="minorHAnsi" w:hAnsiTheme="minorHAnsi" w:cstheme="minorHAnsi"/>
          <w:sz w:val="20"/>
          <w:szCs w:val="20"/>
        </w:rPr>
        <w:lastRenderedPageBreak/>
        <w:t>El grado de compactación para vías con tráfico vehicular deberá ser de 95% del Proctor modificado. Y en el caso de veredas deberá ser del orden del 90% mínimo del Proctor modificado.</w:t>
      </w:r>
      <w:bookmarkEnd w:id="15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8"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58"/>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9"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5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0"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16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1"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6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2"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162"/>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3"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163"/>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Default="009113B2" w:rsidP="00F77B67">
      <w:pPr>
        <w:pStyle w:val="Ttulo2"/>
        <w:numPr>
          <w:ilvl w:val="1"/>
          <w:numId w:val="50"/>
        </w:numPr>
      </w:pPr>
      <w:r>
        <w:rPr>
          <w:rFonts w:eastAsia="Times New Roman"/>
        </w:rPr>
        <w:t xml:space="preserve"> </w:t>
      </w:r>
      <w:bookmarkStart w:id="164" w:name="_Toc507772849"/>
      <w:r w:rsidRPr="00B83344">
        <w:t xml:space="preserve">MEDIDAS DE </w:t>
      </w:r>
      <w:r w:rsidR="0029151E" w:rsidRPr="00B83344">
        <w:t>MITIGACIÓN</w:t>
      </w:r>
      <w:r w:rsidRPr="00B83344">
        <w:t xml:space="preserve"> AMBIENTAL</w:t>
      </w:r>
      <w:bookmarkEnd w:id="164"/>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06CB" w:rsidRDefault="00FF06CB"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165" w:name="_Toc507772850"/>
      <w:r>
        <w:rPr>
          <w:rFonts w:eastAsia="Times New Roman"/>
        </w:rPr>
        <w:t>MEDICIÓN Y FORMA DE PAGO</w:t>
      </w:r>
      <w:bookmarkEnd w:id="16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66" w:name="_Toc314666680"/>
      <w:r w:rsidRPr="00920A4F">
        <w:rPr>
          <w:rFonts w:asciiTheme="minorHAnsi" w:hAnsiTheme="minorHAnsi" w:cstheme="minorHAnsi"/>
          <w:sz w:val="20"/>
          <w:szCs w:val="20"/>
        </w:rPr>
        <w:t>En la medición se deberá  descontar los volúmenes de tierra que desplazan, estructuras y otros</w:t>
      </w:r>
      <w:bookmarkEnd w:id="166"/>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7" w:name="_Toc314666682"/>
      <w:r w:rsidRPr="00920A4F">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16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8"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16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9"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169"/>
    </w:p>
    <w:p w:rsidR="00D76A83" w:rsidRPr="00FF06CB" w:rsidRDefault="009113B2" w:rsidP="00D76A83">
      <w:pPr>
        <w:pStyle w:val="Ttulo1"/>
        <w:numPr>
          <w:ilvl w:val="0"/>
          <w:numId w:val="50"/>
        </w:numPr>
      </w:pPr>
      <w:bookmarkStart w:id="170" w:name="_Toc507772851"/>
      <w:bookmarkStart w:id="171" w:name="_Toc378236512"/>
      <w:bookmarkStart w:id="172" w:name="_Toc378667045"/>
      <w:bookmarkStart w:id="173" w:name="_Toc378667231"/>
      <w:bookmarkStart w:id="174" w:name="_Toc378667746"/>
      <w:bookmarkStart w:id="175" w:name="_Toc381213534"/>
      <w:bookmarkStart w:id="176" w:name="_Toc381214011"/>
      <w:bookmarkStart w:id="177" w:name="_Toc381214102"/>
      <w:bookmarkStart w:id="178" w:name="_Toc384130468"/>
      <w:bookmarkStart w:id="179" w:name="_Toc384130689"/>
      <w:bookmarkStart w:id="180" w:name="_Toc384130845"/>
      <w:bookmarkStart w:id="181" w:name="_Toc384131236"/>
      <w:bookmarkStart w:id="182" w:name="_Toc387785987"/>
      <w:bookmarkStart w:id="183" w:name="_Toc387788275"/>
      <w:bookmarkStart w:id="184" w:name="_Toc388648584"/>
      <w:bookmarkStart w:id="185" w:name="_Toc388648673"/>
      <w:bookmarkStart w:id="186" w:name="_Toc388693334"/>
      <w:bookmarkStart w:id="187" w:name="_Toc388702297"/>
      <w:bookmarkStart w:id="188" w:name="_Toc388724575"/>
      <w:bookmarkStart w:id="189" w:name="_Toc404098164"/>
      <w:r w:rsidRPr="00C614ED">
        <w:t>REPOSICIÓN Y AFINADO DE ACERA Y/O CUNETA</w:t>
      </w:r>
      <w:bookmarkEnd w:id="170"/>
    </w:p>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190" w:name="_Toc507772852"/>
      <w:r>
        <w:rPr>
          <w:rFonts w:eastAsia="Times New Roman"/>
        </w:rPr>
        <w:t>DEFINICIÓN</w:t>
      </w:r>
      <w:bookmarkEnd w:id="190"/>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91"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191"/>
    </w:p>
    <w:p w:rsidR="00D76A83" w:rsidRPr="00920A4F" w:rsidRDefault="00D76A83" w:rsidP="009113B2">
      <w:pPr>
        <w:jc w:val="both"/>
        <w:rPr>
          <w:rFonts w:asciiTheme="minorHAnsi" w:hAnsiTheme="minorHAnsi" w:cstheme="minorHAnsi"/>
          <w:sz w:val="20"/>
          <w:szCs w:val="20"/>
        </w:rPr>
      </w:pPr>
    </w:p>
    <w:p w:rsidR="009113B2" w:rsidRPr="00D76A83" w:rsidRDefault="009113B2" w:rsidP="00F77B67">
      <w:pPr>
        <w:pStyle w:val="Ttulo2"/>
        <w:numPr>
          <w:ilvl w:val="1"/>
          <w:numId w:val="50"/>
        </w:numPr>
        <w:rPr>
          <w:rFonts w:eastAsia="Times New Roman"/>
        </w:rPr>
      </w:pPr>
      <w:bookmarkStart w:id="192" w:name="_Toc507772853"/>
      <w:r w:rsidRPr="00920A4F">
        <w:rPr>
          <w:rFonts w:eastAsia="Times New Roman"/>
        </w:rPr>
        <w:t>MA</w:t>
      </w:r>
      <w:r w:rsidR="00FF06CB">
        <w:rPr>
          <w:rFonts w:eastAsia="Times New Roman"/>
        </w:rPr>
        <w:t>TERIALES, HERRAMIENTAS Y EQUIPO</w:t>
      </w:r>
      <w:bookmarkEnd w:id="19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piedra manzana (soladura de piedra) será la misma que se retire del sector o la repuesta a cuenta del CONTRATISTA.</w:t>
      </w:r>
    </w:p>
    <w:p w:rsidR="009113B2" w:rsidRPr="00920A4F" w:rsidRDefault="009113B2" w:rsidP="00F77B67">
      <w:pPr>
        <w:pStyle w:val="Ttulo2"/>
        <w:numPr>
          <w:ilvl w:val="1"/>
          <w:numId w:val="50"/>
        </w:numPr>
        <w:rPr>
          <w:rFonts w:eastAsia="Times New Roman"/>
        </w:rPr>
      </w:pPr>
      <w:bookmarkStart w:id="193" w:name="_Toc507772854"/>
      <w:r w:rsidRPr="00920A4F">
        <w:rPr>
          <w:rFonts w:eastAsia="Times New Roman"/>
        </w:rPr>
        <w:t>PROCEDIMIENTO</w:t>
      </w:r>
      <w:r w:rsidR="00FF06CB">
        <w:rPr>
          <w:rFonts w:eastAsia="Times New Roman"/>
        </w:rPr>
        <w:t xml:space="preserve"> PARA LA EJECUCIÓN</w:t>
      </w:r>
      <w:bookmarkEnd w:id="19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4"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9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5" w:name="_Toc314666851"/>
      <w:r w:rsidRPr="00920A4F">
        <w:rPr>
          <w:rFonts w:asciiTheme="minorHAnsi" w:hAnsiTheme="minorHAnsi" w:cstheme="minorHAnsi"/>
          <w:sz w:val="20"/>
          <w:szCs w:val="20"/>
        </w:rPr>
        <w:t>Dosificación:</w:t>
      </w:r>
      <w:bookmarkEnd w:id="195"/>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6" w:name="_Toc314666852"/>
      <w:r w:rsidRPr="00920A4F">
        <w:rPr>
          <w:rFonts w:asciiTheme="minorHAnsi" w:hAnsiTheme="minorHAnsi" w:cstheme="minorHAnsi"/>
          <w:sz w:val="20"/>
          <w:szCs w:val="20"/>
        </w:rPr>
        <w:t>1</w:t>
      </w:r>
      <w:bookmarkEnd w:id="196"/>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7" w:name="_Toc314666853"/>
      <w:r w:rsidRPr="00920A4F">
        <w:rPr>
          <w:rFonts w:asciiTheme="minorHAnsi" w:hAnsiTheme="minorHAnsi" w:cstheme="minorHAnsi"/>
          <w:sz w:val="20"/>
          <w:szCs w:val="20"/>
        </w:rPr>
        <w:t>2: Arena fina</w:t>
      </w:r>
      <w:bookmarkEnd w:id="197"/>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8" w:name="_Toc314666854"/>
      <w:r w:rsidRPr="00920A4F">
        <w:rPr>
          <w:rFonts w:asciiTheme="minorHAnsi" w:hAnsiTheme="minorHAnsi" w:cstheme="minorHAnsi"/>
          <w:sz w:val="20"/>
          <w:szCs w:val="20"/>
        </w:rPr>
        <w:t>3: Grava común</w:t>
      </w:r>
      <w:bookmarkEnd w:id="19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9"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9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w:t>
      </w:r>
      <w:r w:rsidRPr="00920A4F">
        <w:rPr>
          <w:rFonts w:asciiTheme="minorHAnsi" w:hAnsiTheme="minorHAnsi" w:cstheme="minorHAnsi"/>
          <w:sz w:val="20"/>
          <w:szCs w:val="20"/>
        </w:rPr>
        <w:lastRenderedPageBreak/>
        <w:t xml:space="preserve">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00"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20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w:t>
      </w:r>
      <w:r w:rsidRPr="00920A4F">
        <w:rPr>
          <w:rFonts w:asciiTheme="minorHAnsi" w:hAnsiTheme="minorHAnsi" w:cstheme="minorHAnsi"/>
          <w:sz w:val="20"/>
          <w:szCs w:val="20"/>
        </w:rPr>
        <w:lastRenderedPageBreak/>
        <w:t xml:space="preserve">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201" w:name="_Toc314666872"/>
      <w:r w:rsidRPr="00920A4F">
        <w:rPr>
          <w:rFonts w:asciiTheme="minorHAnsi" w:hAnsiTheme="minorHAnsi" w:cstheme="minorHAnsi"/>
          <w:b/>
          <w:sz w:val="20"/>
          <w:szCs w:val="20"/>
        </w:rPr>
        <w:t>Ensayos</w:t>
      </w:r>
      <w:bookmarkEnd w:id="201"/>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202"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202"/>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203"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203"/>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204" w:name="_Toc314666876"/>
      <w:r w:rsidRPr="00920A4F">
        <w:rPr>
          <w:rFonts w:asciiTheme="minorHAnsi" w:hAnsiTheme="minorHAnsi" w:cstheme="minorHAnsi"/>
          <w:b/>
          <w:sz w:val="20"/>
          <w:szCs w:val="20"/>
        </w:rPr>
        <w:t>Frecuencia de los ensayos</w:t>
      </w:r>
      <w:bookmarkEnd w:id="204"/>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205"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205"/>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6"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206"/>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7" w:name="_Toc314666879"/>
      <w:r w:rsidRPr="00920A4F">
        <w:rPr>
          <w:rFonts w:asciiTheme="minorHAnsi" w:hAnsiTheme="minorHAnsi" w:cstheme="minorHAnsi"/>
          <w:sz w:val="20"/>
          <w:szCs w:val="20"/>
        </w:rPr>
        <w:t>Se deberá individualizar cada probeta anotando la fecha y hora y el elemento estructural correspondiente.</w:t>
      </w:r>
      <w:bookmarkEnd w:id="207"/>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208" w:name="_Toc314666880"/>
      <w:r w:rsidRPr="00920A4F">
        <w:rPr>
          <w:rFonts w:asciiTheme="minorHAnsi" w:hAnsiTheme="minorHAnsi" w:cstheme="minorHAnsi"/>
          <w:sz w:val="20"/>
          <w:szCs w:val="20"/>
        </w:rPr>
        <w:t>Las probetas serán preparadas en presencia del SUPERVISOR DE OBRA.</w:t>
      </w:r>
      <w:bookmarkEnd w:id="208"/>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9"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209"/>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10"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210"/>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211" w:name="_Toc314666883"/>
      <w:r w:rsidRPr="00920A4F">
        <w:rPr>
          <w:rFonts w:asciiTheme="minorHAnsi" w:hAnsiTheme="minorHAnsi" w:cstheme="minorHAnsi"/>
          <w:b/>
          <w:sz w:val="20"/>
          <w:szCs w:val="20"/>
        </w:rPr>
        <w:t xml:space="preserve">Evaluación y aceptación del </w:t>
      </w:r>
      <w:bookmarkStart w:id="212" w:name="_Toc314666884"/>
      <w:bookmarkEnd w:id="211"/>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212"/>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213" w:name="_Toc314666885"/>
      <w:r w:rsidRPr="00920A4F">
        <w:rPr>
          <w:rFonts w:asciiTheme="minorHAnsi" w:hAnsiTheme="minorHAnsi" w:cstheme="minorHAnsi"/>
          <w:b/>
          <w:sz w:val="20"/>
          <w:szCs w:val="20"/>
        </w:rPr>
        <w:t xml:space="preserve">Aceptación de la </w:t>
      </w:r>
      <w:bookmarkStart w:id="214" w:name="_Toc314666886"/>
      <w:bookmarkEnd w:id="213"/>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21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15" w:name="_Toc314666887"/>
      <w:r w:rsidRPr="00920A4F">
        <w:rPr>
          <w:rFonts w:asciiTheme="minorHAnsi" w:hAnsiTheme="minorHAnsi" w:cstheme="minorHAnsi"/>
          <w:sz w:val="20"/>
          <w:szCs w:val="20"/>
        </w:rPr>
        <w:t>i) Resistencia del 80 a 90 %.</w:t>
      </w:r>
      <w:bookmarkStart w:id="216" w:name="_Toc314666888"/>
      <w:bookmarkEnd w:id="215"/>
      <w:r w:rsidRPr="00920A4F">
        <w:rPr>
          <w:rFonts w:asciiTheme="minorHAnsi" w:hAnsiTheme="minorHAnsi" w:cstheme="minorHAnsi"/>
          <w:sz w:val="20"/>
          <w:szCs w:val="20"/>
        </w:rPr>
        <w:t>Se procederá a:</w:t>
      </w:r>
      <w:bookmarkEnd w:id="216"/>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17" w:name="_Toc314666889"/>
      <w:r w:rsidRPr="00920A4F">
        <w:rPr>
          <w:rFonts w:asciiTheme="minorHAnsi" w:hAnsiTheme="minorHAnsi" w:cstheme="minorHAnsi"/>
          <w:sz w:val="20"/>
          <w:szCs w:val="20"/>
        </w:rPr>
        <w:t>1. Ensayo con esclerómetro, senoscopio u otro no destructivo.</w:t>
      </w:r>
      <w:bookmarkEnd w:id="217"/>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218"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218"/>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19" w:name="_Toc314666891"/>
      <w:r w:rsidRPr="00920A4F">
        <w:rPr>
          <w:rFonts w:asciiTheme="minorHAnsi" w:hAnsiTheme="minorHAnsi" w:cstheme="minorHAnsi"/>
          <w:sz w:val="20"/>
          <w:szCs w:val="20"/>
        </w:rPr>
        <w:t>ii) Resistencia inferior al 60 %.</w:t>
      </w:r>
      <w:bookmarkEnd w:id="219"/>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220" w:name="_Toc314666892"/>
      <w:r w:rsidRPr="00920A4F">
        <w:rPr>
          <w:rFonts w:asciiTheme="minorHAnsi" w:hAnsiTheme="minorHAnsi" w:cstheme="minorHAnsi"/>
          <w:sz w:val="20"/>
          <w:szCs w:val="20"/>
        </w:rPr>
        <w:t>El CONTRATISTA procederá a la demolición y reemplazo del sector de vaciado afectado.</w:t>
      </w:r>
      <w:bookmarkEnd w:id="22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21" w:name="_Toc314666893"/>
      <w:r w:rsidRPr="00920A4F">
        <w:rPr>
          <w:rFonts w:asciiTheme="minorHAnsi" w:hAnsiTheme="minorHAnsi" w:cstheme="minorHAnsi"/>
          <w:sz w:val="20"/>
          <w:szCs w:val="20"/>
        </w:rPr>
        <w:t>Todos los ensayos, pruebas, demoliciones, reemplazos necesarios serán cancelados por el CONTRATISTA.</w:t>
      </w:r>
      <w:bookmarkEnd w:id="221"/>
    </w:p>
    <w:p w:rsidR="009113B2" w:rsidRPr="00920A4F" w:rsidRDefault="009113B2" w:rsidP="009113B2">
      <w:pPr>
        <w:jc w:val="both"/>
        <w:rPr>
          <w:rFonts w:asciiTheme="minorHAnsi" w:hAnsiTheme="minorHAnsi" w:cstheme="minorHAnsi"/>
          <w:sz w:val="20"/>
          <w:szCs w:val="20"/>
        </w:rPr>
      </w:pPr>
      <w:bookmarkStart w:id="222"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222"/>
    </w:p>
    <w:p w:rsidR="009113B2" w:rsidRPr="00920A4F" w:rsidRDefault="009113B2" w:rsidP="009113B2">
      <w:pPr>
        <w:jc w:val="both"/>
        <w:rPr>
          <w:rFonts w:asciiTheme="minorHAnsi" w:hAnsiTheme="minorHAnsi" w:cstheme="minorHAnsi"/>
          <w:sz w:val="20"/>
          <w:szCs w:val="20"/>
        </w:rPr>
      </w:pPr>
      <w:bookmarkStart w:id="223"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223"/>
    </w:p>
    <w:p w:rsidR="009113B2" w:rsidRPr="00920A4F" w:rsidRDefault="009113B2" w:rsidP="009113B2">
      <w:pPr>
        <w:jc w:val="both"/>
        <w:rPr>
          <w:rFonts w:asciiTheme="minorHAnsi" w:hAnsiTheme="minorHAnsi" w:cstheme="minorHAnsi"/>
          <w:sz w:val="20"/>
          <w:szCs w:val="20"/>
        </w:rPr>
      </w:pPr>
      <w:bookmarkStart w:id="224"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224"/>
    </w:p>
    <w:p w:rsidR="009113B2" w:rsidRPr="00920A4F" w:rsidRDefault="009113B2" w:rsidP="009113B2">
      <w:pPr>
        <w:jc w:val="both"/>
        <w:rPr>
          <w:rFonts w:asciiTheme="minorHAnsi" w:hAnsiTheme="minorHAnsi" w:cstheme="minorHAnsi"/>
          <w:sz w:val="20"/>
          <w:szCs w:val="20"/>
        </w:rPr>
      </w:pPr>
      <w:bookmarkStart w:id="225" w:name="_Toc314666897"/>
      <w:r w:rsidRPr="00920A4F">
        <w:rPr>
          <w:rFonts w:asciiTheme="minorHAnsi" w:hAnsiTheme="minorHAnsi" w:cstheme="minorHAnsi"/>
          <w:sz w:val="20"/>
          <w:szCs w:val="20"/>
        </w:rPr>
        <w:t>En esta forma no se requerirá el empleo adicional de agua una vez la superficie haya sido cubierta.</w:t>
      </w:r>
      <w:bookmarkEnd w:id="225"/>
    </w:p>
    <w:p w:rsidR="009113B2" w:rsidRPr="00920A4F" w:rsidRDefault="009113B2" w:rsidP="009113B2">
      <w:pPr>
        <w:jc w:val="both"/>
        <w:rPr>
          <w:rFonts w:asciiTheme="minorHAnsi" w:hAnsiTheme="minorHAnsi" w:cstheme="minorHAnsi"/>
          <w:sz w:val="20"/>
          <w:szCs w:val="20"/>
        </w:rPr>
      </w:pPr>
      <w:bookmarkStart w:id="226" w:name="_Toc314666898"/>
      <w:r w:rsidRPr="00920A4F">
        <w:rPr>
          <w:rFonts w:asciiTheme="minorHAnsi" w:hAnsiTheme="minorHAnsi" w:cstheme="minorHAnsi"/>
          <w:sz w:val="20"/>
          <w:szCs w:val="20"/>
        </w:rPr>
        <w:t>El tramo debe revisarse frecuentemente para asegurarse que si tenga la humedad requerida.</w:t>
      </w:r>
      <w:bookmarkEnd w:id="226"/>
    </w:p>
    <w:p w:rsidR="009113B2" w:rsidRPr="00920A4F" w:rsidRDefault="009113B2" w:rsidP="009113B2">
      <w:pPr>
        <w:jc w:val="both"/>
        <w:rPr>
          <w:rFonts w:asciiTheme="minorHAnsi" w:hAnsiTheme="minorHAnsi" w:cstheme="minorHAnsi"/>
          <w:sz w:val="20"/>
          <w:szCs w:val="20"/>
        </w:rPr>
      </w:pPr>
      <w:bookmarkStart w:id="227"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227"/>
    </w:p>
    <w:p w:rsidR="009113B2" w:rsidRPr="00920A4F" w:rsidRDefault="009113B2" w:rsidP="009113B2">
      <w:pPr>
        <w:jc w:val="both"/>
        <w:rPr>
          <w:rFonts w:asciiTheme="minorHAnsi" w:hAnsiTheme="minorHAnsi" w:cstheme="minorHAnsi"/>
          <w:sz w:val="20"/>
          <w:szCs w:val="20"/>
        </w:rPr>
      </w:pPr>
      <w:bookmarkStart w:id="228"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22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Default="009113B2" w:rsidP="00F77B67">
      <w:pPr>
        <w:pStyle w:val="Ttulo2"/>
        <w:numPr>
          <w:ilvl w:val="1"/>
          <w:numId w:val="50"/>
        </w:numPr>
        <w:rPr>
          <w:rFonts w:eastAsia="Times New Roman"/>
        </w:rPr>
      </w:pPr>
      <w:bookmarkStart w:id="229" w:name="_Toc507772855"/>
      <w:r w:rsidRPr="004709A5">
        <w:rPr>
          <w:rFonts w:eastAsia="Times New Roman"/>
        </w:rPr>
        <w:t xml:space="preserve">MEDIDAS DE </w:t>
      </w:r>
      <w:r w:rsidR="0029151E" w:rsidRPr="004709A5">
        <w:rPr>
          <w:rFonts w:eastAsia="Times New Roman"/>
        </w:rPr>
        <w:t>MITIGACIÓN</w:t>
      </w:r>
      <w:r w:rsidRPr="004709A5">
        <w:rPr>
          <w:rFonts w:eastAsia="Times New Roman"/>
        </w:rPr>
        <w:t xml:space="preserve"> AMBIENTAL</w:t>
      </w:r>
      <w:bookmarkEnd w:id="229"/>
    </w:p>
    <w:p w:rsidR="00D76A83" w:rsidRPr="00D76A83" w:rsidRDefault="00D76A83" w:rsidP="00D76A83"/>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30" w:name="_Toc507772856"/>
      <w:r w:rsidRPr="00920A4F">
        <w:rPr>
          <w:rFonts w:eastAsia="Times New Roman"/>
        </w:rPr>
        <w:t>MEDICIÓN Y FORMA DE PAGO.</w:t>
      </w:r>
      <w:bookmarkEnd w:id="230"/>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AA22B4" w:rsidRPr="00920A4F" w:rsidRDefault="009113B2" w:rsidP="009113B2">
      <w:pPr>
        <w:jc w:val="both"/>
        <w:rPr>
          <w:rFonts w:asciiTheme="minorHAnsi" w:hAnsiTheme="minorHAnsi" w:cstheme="minorHAnsi"/>
          <w:sz w:val="20"/>
          <w:szCs w:val="20"/>
        </w:rPr>
      </w:pPr>
      <w:bookmarkStart w:id="231"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231"/>
    </w:p>
    <w:p w:rsidR="00D76A83" w:rsidRPr="00FF06CB" w:rsidRDefault="009113B2" w:rsidP="00D76A83">
      <w:pPr>
        <w:pStyle w:val="Ttulo1"/>
        <w:numPr>
          <w:ilvl w:val="0"/>
          <w:numId w:val="50"/>
        </w:numPr>
      </w:pPr>
      <w:bookmarkStart w:id="232" w:name="_Toc507772869"/>
      <w:r w:rsidRPr="00C614ED">
        <w:t>PROVISIÓN, RELLENO Y COMPACTADO DE CAPA BASE</w:t>
      </w:r>
      <w:bookmarkEnd w:id="232"/>
      <w:r w:rsidRPr="00C614ED">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9113B2" w:rsidP="00F77B67">
      <w:pPr>
        <w:pStyle w:val="Ttulo2"/>
        <w:numPr>
          <w:ilvl w:val="1"/>
          <w:numId w:val="50"/>
        </w:numPr>
        <w:rPr>
          <w:rFonts w:eastAsia="Times New Roman"/>
        </w:rPr>
      </w:pPr>
      <w:bookmarkStart w:id="233" w:name="_Toc507772870"/>
      <w:r w:rsidRPr="00920A4F">
        <w:rPr>
          <w:rFonts w:eastAsia="Times New Roman"/>
        </w:rPr>
        <w:t>DEFINICIÓN</w:t>
      </w:r>
      <w:bookmarkEnd w:id="233"/>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F77B67">
      <w:pPr>
        <w:pStyle w:val="Ttulo2"/>
        <w:numPr>
          <w:ilvl w:val="1"/>
          <w:numId w:val="50"/>
        </w:numPr>
        <w:rPr>
          <w:rFonts w:eastAsia="Times New Roman"/>
        </w:rPr>
      </w:pPr>
      <w:bookmarkStart w:id="234" w:name="_Toc507772871"/>
      <w:r w:rsidRPr="00920A4F">
        <w:rPr>
          <w:rFonts w:eastAsia="Times New Roman"/>
        </w:rPr>
        <w:t>MATERIALES, HERRAMIENTAS Y EQUIPO</w:t>
      </w:r>
      <w:bookmarkEnd w:id="234"/>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F77B67">
      <w:pPr>
        <w:pStyle w:val="Ttulo2"/>
        <w:numPr>
          <w:ilvl w:val="1"/>
          <w:numId w:val="50"/>
        </w:numPr>
        <w:rPr>
          <w:rFonts w:eastAsia="Times New Roman"/>
        </w:rPr>
      </w:pPr>
      <w:bookmarkStart w:id="235" w:name="_Toc507772872"/>
      <w:r w:rsidRPr="00920A4F">
        <w:rPr>
          <w:rFonts w:eastAsia="Times New Roman"/>
        </w:rPr>
        <w:t>PROCEDIMIENTO PARA LA EJECUCIÓN</w:t>
      </w:r>
      <w:bookmarkEnd w:id="235"/>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ensayos para verificar la calidad de compactación correrán por la empresa Contratista y deben ser presentados para el pago del presente ítem.</w:t>
      </w:r>
    </w:p>
    <w:p w:rsidR="009113B2" w:rsidRDefault="009113B2" w:rsidP="00F77B67">
      <w:pPr>
        <w:pStyle w:val="Ttulo2"/>
        <w:numPr>
          <w:ilvl w:val="1"/>
          <w:numId w:val="50"/>
        </w:numPr>
      </w:pPr>
      <w:bookmarkStart w:id="236" w:name="_Toc507772873"/>
      <w:r w:rsidRPr="00B83344">
        <w:t xml:space="preserve">MEDIDAS DE </w:t>
      </w:r>
      <w:r w:rsidR="0029151E" w:rsidRPr="00B83344">
        <w:t>MITIGACIÓN</w:t>
      </w:r>
      <w:r w:rsidRPr="00B83344">
        <w:t xml:space="preserve"> AMBIENTAL</w:t>
      </w:r>
      <w:bookmarkEnd w:id="236"/>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37" w:name="_Toc507772874"/>
      <w:r w:rsidRPr="00920A4F">
        <w:rPr>
          <w:rFonts w:eastAsia="Times New Roman"/>
        </w:rPr>
        <w:t>MEDICIÓN Y FORMA DE PAGO</w:t>
      </w:r>
      <w:bookmarkEnd w:id="237"/>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29151E" w:rsidRDefault="0029151E"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29151E" w:rsidRDefault="0029151E"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29151E" w:rsidRPr="00920A4F" w:rsidRDefault="0029151E"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AB073F" w:rsidRPr="00FF06CB" w:rsidRDefault="009113B2" w:rsidP="00AB073F">
      <w:pPr>
        <w:pStyle w:val="Ttulo1"/>
        <w:numPr>
          <w:ilvl w:val="0"/>
          <w:numId w:val="50"/>
        </w:numPr>
      </w:pPr>
      <w:bookmarkStart w:id="238" w:name="_Toc381213533"/>
      <w:bookmarkStart w:id="239" w:name="_Toc381214010"/>
      <w:bookmarkStart w:id="240" w:name="_Toc381214101"/>
      <w:bookmarkStart w:id="241" w:name="_Toc384130467"/>
      <w:bookmarkStart w:id="242" w:name="_Toc384130688"/>
      <w:bookmarkStart w:id="243" w:name="_Toc384130844"/>
      <w:bookmarkStart w:id="244" w:name="_Toc384131235"/>
      <w:bookmarkStart w:id="245" w:name="_Toc387785986"/>
      <w:bookmarkStart w:id="246" w:name="_Toc387788274"/>
      <w:bookmarkStart w:id="247" w:name="_Toc388648583"/>
      <w:bookmarkStart w:id="248" w:name="_Toc388648672"/>
      <w:bookmarkStart w:id="249" w:name="_Toc388693333"/>
      <w:bookmarkStart w:id="250" w:name="_Toc388702296"/>
      <w:bookmarkStart w:id="251" w:name="_Toc388724574"/>
      <w:bookmarkStart w:id="252" w:name="_Toc404098163"/>
      <w:bookmarkStart w:id="253" w:name="_Toc507772911"/>
      <w:r w:rsidRPr="00054324">
        <w:lastRenderedPageBreak/>
        <w:t>REPOSICIÓN DE EMPEDRADO.</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sidRPr="00054324">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254" w:name="_Toc507772912"/>
      <w:r>
        <w:rPr>
          <w:rFonts w:eastAsia="Times New Roman"/>
        </w:rPr>
        <w:t>DEFINICIÓN</w:t>
      </w:r>
      <w:bookmarkEnd w:id="254"/>
    </w:p>
    <w:p w:rsidR="00AB073F" w:rsidRPr="00AB073F" w:rsidRDefault="00AB073F" w:rsidP="00AB073F"/>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AB073F" w:rsidRPr="00920A4F" w:rsidRDefault="00AB073F" w:rsidP="009113B2">
      <w:pPr>
        <w:jc w:val="both"/>
        <w:rPr>
          <w:rFonts w:asciiTheme="minorHAnsi" w:hAnsiTheme="minorHAnsi" w:cstheme="minorHAnsi"/>
          <w:sz w:val="20"/>
          <w:szCs w:val="20"/>
        </w:rPr>
      </w:pPr>
    </w:p>
    <w:p w:rsidR="00AB073F" w:rsidRPr="00AB073F" w:rsidRDefault="009113B2" w:rsidP="00F77B67">
      <w:pPr>
        <w:pStyle w:val="Ttulo2"/>
        <w:numPr>
          <w:ilvl w:val="1"/>
          <w:numId w:val="50"/>
        </w:numPr>
        <w:rPr>
          <w:rFonts w:eastAsia="Times New Roman"/>
        </w:rPr>
      </w:pPr>
      <w:bookmarkStart w:id="255" w:name="_Toc507772913"/>
      <w:r w:rsidRPr="00920A4F">
        <w:rPr>
          <w:rFonts w:eastAsia="Times New Roman"/>
        </w:rPr>
        <w:t>MATERIAL HERRAMIENTAS Y EQUI</w:t>
      </w:r>
      <w:r w:rsidR="00FF06CB">
        <w:rPr>
          <w:rFonts w:eastAsia="Times New Roman"/>
        </w:rPr>
        <w:t>PO</w:t>
      </w:r>
      <w:bookmarkEnd w:id="25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256"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256"/>
    </w:p>
    <w:p w:rsidR="009113B2" w:rsidRPr="00920A4F" w:rsidRDefault="00FF06CB" w:rsidP="00F77B67">
      <w:pPr>
        <w:pStyle w:val="Ttulo2"/>
        <w:numPr>
          <w:ilvl w:val="1"/>
          <w:numId w:val="50"/>
        </w:numPr>
        <w:rPr>
          <w:rFonts w:eastAsia="Times New Roman"/>
        </w:rPr>
      </w:pPr>
      <w:bookmarkStart w:id="257" w:name="_Toc507772914"/>
      <w:r>
        <w:rPr>
          <w:rFonts w:eastAsia="Times New Roman"/>
        </w:rPr>
        <w:t>PROCEDIMIENTO PARA LA EJECUCIÓN</w:t>
      </w:r>
      <w:bookmarkEnd w:id="25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inicio de esta actividad tendrá un tiempo máximo de cinco días hábiles, una vez concluidas las actividades de relleno y compactado.</w:t>
      </w:r>
    </w:p>
    <w:p w:rsidR="009113B2" w:rsidRDefault="009113B2" w:rsidP="00F77B67">
      <w:pPr>
        <w:pStyle w:val="Ttulo2"/>
        <w:numPr>
          <w:ilvl w:val="1"/>
          <w:numId w:val="50"/>
        </w:numPr>
      </w:pPr>
      <w:bookmarkStart w:id="258" w:name="_Toc507772915"/>
      <w:r w:rsidRPr="00B83344">
        <w:t xml:space="preserve">MEDIDAS DE </w:t>
      </w:r>
      <w:r w:rsidR="0029151E" w:rsidRPr="00B83344">
        <w:t>MITIGACIÓN</w:t>
      </w:r>
      <w:r w:rsidRPr="00B83344">
        <w:t xml:space="preserve"> AMBIENTAL</w:t>
      </w:r>
      <w:bookmarkEnd w:id="258"/>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259" w:name="_Toc507772916"/>
      <w:r>
        <w:rPr>
          <w:rFonts w:eastAsia="Times New Roman"/>
        </w:rPr>
        <w:t>MEDICIÓN Y FORMA DE PAGO</w:t>
      </w:r>
      <w:bookmarkEnd w:id="25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29151E" w:rsidRDefault="0029151E" w:rsidP="009113B2">
      <w:pPr>
        <w:jc w:val="both"/>
        <w:rPr>
          <w:rFonts w:asciiTheme="minorHAnsi" w:hAnsiTheme="minorHAnsi" w:cstheme="minorHAnsi"/>
          <w:sz w:val="20"/>
          <w:szCs w:val="20"/>
        </w:rPr>
      </w:pPr>
    </w:p>
    <w:p w:rsidR="0029151E" w:rsidRDefault="0029151E" w:rsidP="009113B2">
      <w:pPr>
        <w:jc w:val="both"/>
        <w:rPr>
          <w:rFonts w:asciiTheme="minorHAnsi" w:hAnsiTheme="minorHAnsi" w:cstheme="minorHAnsi"/>
          <w:sz w:val="20"/>
          <w:szCs w:val="20"/>
        </w:rPr>
      </w:pPr>
    </w:p>
    <w:p w:rsidR="0029151E" w:rsidRDefault="0029151E" w:rsidP="009113B2">
      <w:pPr>
        <w:jc w:val="both"/>
        <w:rPr>
          <w:rFonts w:asciiTheme="minorHAnsi" w:hAnsiTheme="minorHAnsi" w:cstheme="minorHAnsi"/>
          <w:sz w:val="20"/>
          <w:szCs w:val="20"/>
        </w:rPr>
      </w:pPr>
    </w:p>
    <w:p w:rsidR="0029151E" w:rsidRPr="00920A4F" w:rsidRDefault="0029151E" w:rsidP="009113B2">
      <w:pPr>
        <w:jc w:val="both"/>
        <w:rPr>
          <w:rFonts w:asciiTheme="minorHAnsi" w:hAnsiTheme="minorHAnsi" w:cstheme="minorHAnsi"/>
          <w:sz w:val="20"/>
          <w:szCs w:val="20"/>
        </w:rPr>
      </w:pPr>
    </w:p>
    <w:p w:rsidR="00AB073F" w:rsidRPr="00FF06CB" w:rsidRDefault="00850A3C" w:rsidP="00AB073F">
      <w:pPr>
        <w:pStyle w:val="Ttulo1"/>
        <w:numPr>
          <w:ilvl w:val="0"/>
          <w:numId w:val="50"/>
        </w:numPr>
      </w:pPr>
      <w:bookmarkStart w:id="260" w:name="_Toc507772929"/>
      <w:r>
        <w:lastRenderedPageBreak/>
        <w:t xml:space="preserve">ELABORACIÓN DE PLANOS </w:t>
      </w:r>
      <w:r w:rsidR="009113B2" w:rsidRPr="00054324">
        <w:t>AS</w:t>
      </w:r>
      <w:r>
        <w:t>-</w:t>
      </w:r>
      <w:r w:rsidR="009113B2" w:rsidRPr="00054324">
        <w:t>BUILT</w:t>
      </w:r>
      <w:bookmarkEnd w:id="260"/>
    </w:p>
    <w:p w:rsidR="009113B2" w:rsidRDefault="009113B2" w:rsidP="00054324">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B073F" w:rsidRPr="00920A4F" w:rsidRDefault="00AB073F" w:rsidP="00054324">
      <w:pPr>
        <w:rPr>
          <w:rFonts w:asciiTheme="minorHAnsi" w:eastAsiaTheme="minorHAnsi" w:hAnsiTheme="minorHAnsi" w:cstheme="minorHAnsi"/>
          <w:color w:val="000000"/>
          <w:sz w:val="20"/>
          <w:szCs w:val="20"/>
          <w:lang w:val="es-BO" w:eastAsia="en-US"/>
        </w:rPr>
      </w:pPr>
    </w:p>
    <w:p w:rsidR="009113B2" w:rsidRDefault="00FF06CB" w:rsidP="00F77B67">
      <w:pPr>
        <w:pStyle w:val="Ttulo2"/>
        <w:numPr>
          <w:ilvl w:val="1"/>
          <w:numId w:val="50"/>
        </w:numPr>
        <w:rPr>
          <w:rFonts w:eastAsia="Times New Roman"/>
        </w:rPr>
      </w:pPr>
      <w:bookmarkStart w:id="261" w:name="_Toc507772930"/>
      <w:r>
        <w:rPr>
          <w:rFonts w:eastAsia="Times New Roman"/>
        </w:rPr>
        <w:t>DEFINICIÓN</w:t>
      </w:r>
      <w:bookmarkEnd w:id="261"/>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62" w:name="_Toc507772931"/>
      <w:r w:rsidRPr="00920A4F">
        <w:rPr>
          <w:rFonts w:eastAsia="Times New Roman"/>
        </w:rPr>
        <w:t>MAT</w:t>
      </w:r>
      <w:r w:rsidR="00FF06CB">
        <w:rPr>
          <w:rFonts w:eastAsia="Times New Roman"/>
        </w:rPr>
        <w:t>ERIALES, HERRAMIENTAS Y EQUIPO</w:t>
      </w:r>
      <w:bookmarkEnd w:id="262"/>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63" w:name="_Toc507772932"/>
      <w:r w:rsidRPr="00920A4F">
        <w:rPr>
          <w:rFonts w:eastAsia="Times New Roman"/>
        </w:rPr>
        <w:t>P</w:t>
      </w:r>
      <w:r w:rsidR="00FF06CB">
        <w:rPr>
          <w:rFonts w:eastAsia="Times New Roman"/>
        </w:rPr>
        <w:t>ROCEDIMIENTO PARA LA EJECUCIÓN</w:t>
      </w:r>
      <w:bookmarkEnd w:id="263"/>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 La presentación final de los planos “As Built” por parte del CONTRATISTA, deberá realizarse antes de la entrega definitiva de la obra, caso contrario no se realizara la recepción de la obra.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264" w:name="_Toc507772933"/>
      <w:r w:rsidRPr="00B83344">
        <w:t xml:space="preserve">MEDIDAS DE </w:t>
      </w:r>
      <w:r w:rsidR="0029151E" w:rsidRPr="00B83344">
        <w:t>MITIGACIÓN</w:t>
      </w:r>
      <w:r w:rsidRPr="00B83344">
        <w:t xml:space="preserve"> AMBIENTAL</w:t>
      </w:r>
      <w:bookmarkEnd w:id="264"/>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265" w:name="_Toc507772934"/>
      <w:r w:rsidRPr="00920A4F">
        <w:rPr>
          <w:rFonts w:eastAsia="Times New Roman"/>
        </w:rPr>
        <w:t>MEDICIÓN Y FORMA DE PAGO.</w:t>
      </w:r>
      <w:bookmarkEnd w:id="265"/>
      <w:r w:rsidRPr="00920A4F">
        <w:rPr>
          <w:rFonts w:eastAsia="Times New Roman"/>
        </w:rPr>
        <w:t xml:space="preserve"> </w:t>
      </w:r>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FF06CB" w:rsidRPr="00FF06CB" w:rsidRDefault="009113B2" w:rsidP="00FF06CB">
      <w:pPr>
        <w:pStyle w:val="Ttulo1"/>
        <w:numPr>
          <w:ilvl w:val="0"/>
          <w:numId w:val="50"/>
        </w:numPr>
      </w:pPr>
      <w:bookmarkStart w:id="266" w:name="_Toc507772965"/>
      <w:bookmarkStart w:id="267" w:name="_Toc378236514"/>
      <w:bookmarkStart w:id="268" w:name="_Toc378667047"/>
      <w:bookmarkStart w:id="269" w:name="_Toc378667233"/>
      <w:bookmarkStart w:id="270" w:name="_Toc378667748"/>
      <w:bookmarkStart w:id="271" w:name="_Toc381213541"/>
      <w:bookmarkStart w:id="272" w:name="_Toc381214018"/>
      <w:bookmarkStart w:id="273" w:name="_Toc381214109"/>
      <w:bookmarkStart w:id="274" w:name="_Toc384130477"/>
      <w:bookmarkStart w:id="275" w:name="_Toc384130698"/>
      <w:bookmarkStart w:id="276" w:name="_Toc384130854"/>
      <w:bookmarkStart w:id="277" w:name="_Toc384131245"/>
      <w:bookmarkStart w:id="278" w:name="_Toc387785996"/>
      <w:bookmarkStart w:id="279" w:name="_Toc387788284"/>
      <w:bookmarkStart w:id="280" w:name="_Toc388648593"/>
      <w:bookmarkStart w:id="281" w:name="_Toc388648681"/>
      <w:bookmarkStart w:id="282" w:name="_Toc388693342"/>
      <w:bookmarkStart w:id="283" w:name="_Toc388702304"/>
      <w:bookmarkStart w:id="284" w:name="_Toc388724582"/>
      <w:bookmarkStart w:id="285" w:name="_Toc404098170"/>
      <w:r w:rsidRPr="007F7BF1">
        <w:lastRenderedPageBreak/>
        <w:t>LIMPIEZA Y RETIRO DE ESCOMBROS</w:t>
      </w:r>
      <w:r w:rsidRPr="00920A4F">
        <w:t>.</w:t>
      </w:r>
      <w:bookmarkEnd w:id="266"/>
    </w:p>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w:t>
      </w:r>
      <w:r w:rsidR="00FF06CB">
        <w:rPr>
          <w:rFonts w:asciiTheme="minorHAnsi" w:hAnsiTheme="minorHAnsi" w:cstheme="minorHAnsi"/>
          <w:b/>
          <w:sz w:val="20"/>
          <w:szCs w:val="20"/>
        </w:rPr>
        <w:t>NIDAD: Global (Gbl</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286" w:name="_Toc507772966"/>
      <w:r>
        <w:rPr>
          <w:rFonts w:eastAsia="Times New Roman"/>
        </w:rPr>
        <w:t>DEFINICIÓN</w:t>
      </w:r>
      <w:bookmarkEnd w:id="28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 xml:space="preserve">Los escombros deberán ser recogidos cada tramo, no dejando esta actividad </w:t>
      </w:r>
      <w:r w:rsidR="000E529C" w:rsidRPr="00920A4F">
        <w:rPr>
          <w:rFonts w:asciiTheme="minorHAnsi" w:hAnsiTheme="minorHAnsi" w:cstheme="minorHAnsi"/>
          <w:sz w:val="20"/>
          <w:szCs w:val="20"/>
        </w:rPr>
        <w:t>postergada hasta</w:t>
      </w:r>
      <w:r w:rsidRPr="00920A4F">
        <w:rPr>
          <w:rFonts w:asciiTheme="minorHAnsi" w:hAnsiTheme="minorHAnsi" w:cstheme="minorHAnsi"/>
          <w:sz w:val="20"/>
          <w:szCs w:val="20"/>
        </w:rPr>
        <w:t xml:space="preserve">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87"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287"/>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F77B67">
      <w:pPr>
        <w:pStyle w:val="Ttulo2"/>
        <w:numPr>
          <w:ilvl w:val="1"/>
          <w:numId w:val="50"/>
        </w:numPr>
        <w:rPr>
          <w:rFonts w:eastAsia="Times New Roman"/>
        </w:rPr>
      </w:pPr>
      <w:bookmarkStart w:id="288" w:name="_Toc507772967"/>
      <w:r w:rsidRPr="00920A4F">
        <w:rPr>
          <w:rFonts w:eastAsia="Times New Roman"/>
        </w:rPr>
        <w:t>MA</w:t>
      </w:r>
      <w:r w:rsidR="00FF06CB">
        <w:rPr>
          <w:rFonts w:eastAsia="Times New Roman"/>
        </w:rPr>
        <w:t>TERIALES, HERRAMIENTAS Y EQUIPO</w:t>
      </w:r>
      <w:bookmarkEnd w:id="28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FF06CB" w:rsidP="00F77B67">
      <w:pPr>
        <w:pStyle w:val="Ttulo2"/>
        <w:numPr>
          <w:ilvl w:val="1"/>
          <w:numId w:val="50"/>
        </w:numPr>
        <w:rPr>
          <w:rFonts w:eastAsia="Times New Roman"/>
        </w:rPr>
      </w:pPr>
      <w:bookmarkStart w:id="289" w:name="_Toc507772968"/>
      <w:r>
        <w:rPr>
          <w:rFonts w:eastAsia="Times New Roman"/>
        </w:rPr>
        <w:t>PROCEDIMIENTO PARA LA EJECUCIÓN</w:t>
      </w:r>
      <w:bookmarkEnd w:id="289"/>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Default="009113B2" w:rsidP="00F77B67">
      <w:pPr>
        <w:pStyle w:val="Ttulo2"/>
        <w:numPr>
          <w:ilvl w:val="1"/>
          <w:numId w:val="50"/>
        </w:numPr>
      </w:pPr>
      <w:bookmarkStart w:id="290" w:name="_Toc507772969"/>
      <w:r w:rsidRPr="00B83344">
        <w:t>MEDIDAS DE MITIGACION AMBIENTAL</w:t>
      </w:r>
      <w:bookmarkEnd w:id="290"/>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91" w:name="_Toc507772970"/>
      <w:r w:rsidRPr="00920A4F">
        <w:rPr>
          <w:rFonts w:eastAsia="Times New Roman"/>
        </w:rPr>
        <w:t>MEDICIÓN Y FORMA DE PAGO.</w:t>
      </w:r>
      <w:bookmarkEnd w:id="29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A119A4" w:rsidRDefault="00A119A4" w:rsidP="00A119A4">
      <w:pPr>
        <w:rPr>
          <w:rFonts w:asciiTheme="minorHAnsi" w:eastAsiaTheme="minorHAnsi" w:hAnsiTheme="minorHAnsi" w:cstheme="minorHAnsi"/>
          <w:sz w:val="20"/>
          <w:szCs w:val="20"/>
          <w:lang w:val="es-BO" w:eastAsia="en-US"/>
        </w:rPr>
      </w:pPr>
    </w:p>
    <w:p w:rsidR="00A119A4" w:rsidRPr="00FF06CB" w:rsidRDefault="00A119A4" w:rsidP="00A119A4">
      <w:pPr>
        <w:pStyle w:val="Ttulo1"/>
        <w:numPr>
          <w:ilvl w:val="0"/>
          <w:numId w:val="50"/>
        </w:numPr>
      </w:pPr>
      <w:bookmarkStart w:id="292" w:name="_Toc507772983"/>
      <w:r w:rsidRPr="00694729">
        <w:lastRenderedPageBreak/>
        <w:t>ELABORACIÓN DATA BOOK</w:t>
      </w:r>
      <w:bookmarkEnd w:id="292"/>
    </w:p>
    <w:p w:rsidR="00A119A4" w:rsidRDefault="00A119A4" w:rsidP="00A119A4">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w:t>
      </w:r>
      <w:r w:rsidRPr="00694729">
        <w:rPr>
          <w:rFonts w:asciiTheme="minorHAnsi" w:hAnsiTheme="minorHAnsi" w:cstheme="minorHAnsi"/>
          <w:b/>
          <w:kern w:val="28"/>
          <w:sz w:val="20"/>
          <w:szCs w:val="20"/>
        </w:rPr>
        <w:t xml:space="preserve"> </w:t>
      </w:r>
      <w:r>
        <w:rPr>
          <w:rFonts w:asciiTheme="minorHAnsi" w:hAnsiTheme="minorHAnsi" w:cstheme="minorHAnsi"/>
          <w:b/>
          <w:kern w:val="28"/>
          <w:sz w:val="20"/>
          <w:szCs w:val="20"/>
        </w:rPr>
        <w:t>(Gbl).</w:t>
      </w:r>
    </w:p>
    <w:p w:rsidR="00A119A4" w:rsidRPr="00694729" w:rsidRDefault="00A119A4" w:rsidP="00A119A4">
      <w:pPr>
        <w:contextualSpacing/>
        <w:jc w:val="both"/>
        <w:rPr>
          <w:rFonts w:asciiTheme="minorHAnsi" w:hAnsiTheme="minorHAnsi" w:cstheme="minorHAnsi"/>
          <w:b/>
          <w:kern w:val="28"/>
          <w:sz w:val="20"/>
          <w:szCs w:val="20"/>
        </w:rPr>
      </w:pPr>
    </w:p>
    <w:p w:rsidR="00A119A4" w:rsidRPr="00BE0DF1" w:rsidRDefault="00A119A4" w:rsidP="00A119A4">
      <w:pPr>
        <w:pStyle w:val="Ttulo2"/>
        <w:numPr>
          <w:ilvl w:val="1"/>
          <w:numId w:val="50"/>
        </w:numPr>
        <w:rPr>
          <w:rFonts w:eastAsia="Times New Roman"/>
        </w:rPr>
      </w:pPr>
      <w:bookmarkStart w:id="293" w:name="_Toc507772984"/>
      <w:r>
        <w:rPr>
          <w:rFonts w:eastAsia="Times New Roman"/>
        </w:rPr>
        <w:t>DEFINICIÓN</w:t>
      </w:r>
      <w:bookmarkEnd w:id="293"/>
    </w:p>
    <w:p w:rsidR="00A119A4" w:rsidRPr="00BE0DF1" w:rsidRDefault="00A119A4" w:rsidP="00A119A4">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A119A4" w:rsidRPr="00BE0DF1" w:rsidRDefault="00A119A4" w:rsidP="00A119A4">
      <w:pPr>
        <w:pStyle w:val="Ttulo2"/>
        <w:numPr>
          <w:ilvl w:val="1"/>
          <w:numId w:val="50"/>
        </w:numPr>
        <w:rPr>
          <w:rFonts w:eastAsia="Times New Roman"/>
        </w:rPr>
      </w:pPr>
      <w:bookmarkStart w:id="294" w:name="_Toc507772985"/>
      <w:r w:rsidRPr="00BE0DF1">
        <w:rPr>
          <w:rFonts w:eastAsia="Times New Roman"/>
        </w:rPr>
        <w:t>MA</w:t>
      </w:r>
      <w:r>
        <w:rPr>
          <w:rFonts w:eastAsia="Times New Roman"/>
        </w:rPr>
        <w:t>TERIALES, HERRAMIENTAS Y EQUIPO</w:t>
      </w:r>
      <w:bookmarkEnd w:id="294"/>
    </w:p>
    <w:p w:rsidR="00A119A4" w:rsidRPr="00BE0DF1" w:rsidRDefault="00A119A4" w:rsidP="00A119A4">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A119A4" w:rsidRPr="00BE0DF1" w:rsidRDefault="00A119A4" w:rsidP="00A119A4">
      <w:pPr>
        <w:pStyle w:val="Ttulo2"/>
        <w:numPr>
          <w:ilvl w:val="1"/>
          <w:numId w:val="50"/>
        </w:numPr>
        <w:rPr>
          <w:rFonts w:eastAsia="Times New Roman"/>
        </w:rPr>
      </w:pPr>
      <w:bookmarkStart w:id="295" w:name="_Toc507772986"/>
      <w:r>
        <w:rPr>
          <w:rFonts w:eastAsia="Times New Roman"/>
        </w:rPr>
        <w:t>PROCEDIMIENTO PARA LA EJECUCIÓN</w:t>
      </w:r>
      <w:bookmarkEnd w:id="295"/>
    </w:p>
    <w:p w:rsidR="00A119A4" w:rsidRPr="00E1667A" w:rsidRDefault="00A119A4" w:rsidP="00A119A4">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A119A4" w:rsidRPr="00E1667A" w:rsidRDefault="00A119A4" w:rsidP="00A119A4">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Los Data Books se presentarán, revisarán, corregirán y complementarán, si corresponde, de acuerdo al siguiente procedimiento:</w:t>
      </w:r>
    </w:p>
    <w:p w:rsidR="00A119A4" w:rsidRPr="00E1667A" w:rsidRDefault="00A119A4" w:rsidP="00A119A4">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Books serán entregados con una nota dirigida a la SUPERVISIÓN, y con la anticipación pertinente para que la información sea validada por el Supervisor de Obra de YPFB.</w:t>
      </w:r>
    </w:p>
    <w:p w:rsidR="00A119A4" w:rsidRPr="00E1667A" w:rsidRDefault="00A119A4" w:rsidP="00A119A4">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A119A4" w:rsidRPr="00E1667A" w:rsidRDefault="00A119A4" w:rsidP="00A119A4">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Check List del Data Book de la obra, aprobados para su uso por la Unidad Distrital de Construcciones, será proporcionado por el SUPERVISOR al CONTRATISTA.</w:t>
      </w:r>
    </w:p>
    <w:p w:rsidR="00A119A4" w:rsidRPr="00A119A4" w:rsidRDefault="00A119A4" w:rsidP="00A119A4">
      <w:pPr>
        <w:pStyle w:val="Ttulo2"/>
        <w:numPr>
          <w:ilvl w:val="1"/>
          <w:numId w:val="50"/>
        </w:numPr>
        <w:rPr>
          <w:rFonts w:eastAsia="Times New Roman"/>
        </w:rPr>
      </w:pPr>
      <w:r w:rsidRPr="00A119A4">
        <w:rPr>
          <w:rFonts w:eastAsia="Times New Roman"/>
        </w:rPr>
        <w:t>MEDIDAS DE MITIGACIÓN AMBIENTAL</w:t>
      </w:r>
    </w:p>
    <w:p w:rsidR="00A119A4" w:rsidRPr="00E1667A" w:rsidRDefault="00A119A4" w:rsidP="00A119A4">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1667A">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A119A4" w:rsidRPr="00E1667A" w:rsidRDefault="00A119A4" w:rsidP="00A119A4">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119A4" w:rsidRPr="00E1667A" w:rsidRDefault="00A119A4" w:rsidP="00A119A4">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119A4" w:rsidRPr="00E1667A" w:rsidRDefault="00A119A4" w:rsidP="00A119A4">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119A4" w:rsidRPr="00A119A4" w:rsidRDefault="00A119A4" w:rsidP="00A119A4">
      <w:pPr>
        <w:pStyle w:val="Ttulo2"/>
        <w:numPr>
          <w:ilvl w:val="1"/>
          <w:numId w:val="50"/>
        </w:numPr>
        <w:rPr>
          <w:rFonts w:eastAsia="Times New Roman"/>
        </w:rPr>
      </w:pPr>
      <w:r w:rsidRPr="00A119A4">
        <w:rPr>
          <w:rFonts w:eastAsia="Times New Roman"/>
        </w:rPr>
        <w:t>MEDICIÓN Y FORMA DE PAGO.</w:t>
      </w:r>
    </w:p>
    <w:p w:rsidR="00A119A4" w:rsidRPr="00BE0DF1" w:rsidRDefault="00A119A4" w:rsidP="00A119A4">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A119A4" w:rsidRPr="009113B2" w:rsidRDefault="00A119A4" w:rsidP="00A119A4"/>
    <w:p w:rsidR="00A119A4" w:rsidRPr="00920A4F" w:rsidRDefault="00A119A4"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A119A4" w:rsidRPr="00920A4F">
      <w:headerReference w:type="even" r:id="rId12"/>
      <w:headerReference w:type="default" r:id="rId13"/>
      <w:footerReference w:type="even" r:id="rId14"/>
      <w:footerReference w:type="default" r:id="rId15"/>
      <w:headerReference w:type="first" r:id="rId16"/>
      <w:footerReference w:type="firs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EFB" w:rsidRDefault="00426EFB" w:rsidP="0031499A">
      <w:r>
        <w:separator/>
      </w:r>
    </w:p>
  </w:endnote>
  <w:endnote w:type="continuationSeparator" w:id="0">
    <w:p w:rsidR="00426EFB" w:rsidRDefault="00426EF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851" w:rsidRDefault="00C3185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324"/>
      <w:gridCol w:w="3260"/>
    </w:tblGrid>
    <w:tr w:rsidR="0029151E" w:rsidTr="008E338C">
      <w:trPr>
        <w:trHeight w:val="182"/>
        <w:jc w:val="center"/>
      </w:trPr>
      <w:tc>
        <w:tcPr>
          <w:tcW w:w="3192" w:type="dxa"/>
          <w:tcMar>
            <w:top w:w="0" w:type="dxa"/>
            <w:left w:w="108" w:type="dxa"/>
            <w:bottom w:w="0" w:type="dxa"/>
            <w:right w:w="108" w:type="dxa"/>
          </w:tcMar>
          <w:hideMark/>
        </w:tcPr>
        <w:p w:rsidR="0029151E" w:rsidRDefault="0029151E" w:rsidP="0029151E">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324" w:type="dxa"/>
          <w:tcMar>
            <w:top w:w="0" w:type="dxa"/>
            <w:left w:w="108" w:type="dxa"/>
            <w:bottom w:w="0" w:type="dxa"/>
            <w:right w:w="108" w:type="dxa"/>
          </w:tcMar>
          <w:hideMark/>
        </w:tcPr>
        <w:p w:rsidR="0029151E" w:rsidRDefault="0029151E" w:rsidP="0029151E">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260" w:type="dxa"/>
          <w:tcMar>
            <w:top w:w="0" w:type="dxa"/>
            <w:left w:w="108" w:type="dxa"/>
            <w:bottom w:w="0" w:type="dxa"/>
            <w:right w:w="108" w:type="dxa"/>
          </w:tcMar>
          <w:hideMark/>
        </w:tcPr>
        <w:p w:rsidR="0029151E" w:rsidRDefault="0029151E" w:rsidP="0029151E">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29151E" w:rsidTr="008E338C">
      <w:trPr>
        <w:trHeight w:val="262"/>
        <w:jc w:val="center"/>
      </w:trPr>
      <w:tc>
        <w:tcPr>
          <w:tcW w:w="3192" w:type="dxa"/>
          <w:tcMar>
            <w:top w:w="0" w:type="dxa"/>
            <w:left w:w="108" w:type="dxa"/>
            <w:bottom w:w="0" w:type="dxa"/>
            <w:right w:w="108" w:type="dxa"/>
          </w:tcMar>
        </w:tcPr>
        <w:p w:rsidR="0029151E" w:rsidRDefault="0029151E" w:rsidP="0029151E">
          <w:pPr>
            <w:pStyle w:val="Piedepgina"/>
            <w:rPr>
              <w:rFonts w:ascii="Calibri" w:hAnsi="Calibri"/>
              <w:sz w:val="16"/>
              <w:szCs w:val="16"/>
              <w:lang w:val="es-BO" w:eastAsia="en-US"/>
            </w:rPr>
          </w:pPr>
        </w:p>
        <w:p w:rsidR="0029151E" w:rsidRDefault="0029151E" w:rsidP="0029151E">
          <w:pPr>
            <w:pStyle w:val="Piedepgina"/>
            <w:rPr>
              <w:rFonts w:ascii="Calibri" w:hAnsi="Calibri"/>
              <w:sz w:val="16"/>
              <w:szCs w:val="16"/>
              <w:lang w:val="es-BO" w:eastAsia="en-US"/>
            </w:rPr>
          </w:pPr>
        </w:p>
        <w:p w:rsidR="0029151E" w:rsidRDefault="0029151E" w:rsidP="0029151E">
          <w:pPr>
            <w:pStyle w:val="Piedepgina"/>
            <w:rPr>
              <w:rFonts w:ascii="Calibri" w:hAnsi="Calibri"/>
              <w:sz w:val="16"/>
              <w:szCs w:val="16"/>
              <w:lang w:val="es-BO" w:eastAsia="en-US"/>
            </w:rPr>
          </w:pPr>
        </w:p>
        <w:p w:rsidR="0029151E" w:rsidRDefault="0029151E" w:rsidP="0029151E">
          <w:pPr>
            <w:pStyle w:val="Piedepgina"/>
            <w:rPr>
              <w:rFonts w:ascii="Calibri" w:hAnsi="Calibri"/>
              <w:sz w:val="16"/>
              <w:szCs w:val="16"/>
              <w:lang w:val="es-BO" w:eastAsia="en-US"/>
            </w:rPr>
          </w:pPr>
        </w:p>
        <w:p w:rsidR="0029151E" w:rsidRDefault="0029151E" w:rsidP="0029151E">
          <w:pPr>
            <w:pStyle w:val="Piedepgina"/>
            <w:rPr>
              <w:rFonts w:ascii="Calibri" w:hAnsi="Calibri"/>
              <w:sz w:val="16"/>
              <w:szCs w:val="16"/>
              <w:lang w:val="es-BO" w:eastAsia="en-US"/>
            </w:rPr>
          </w:pPr>
        </w:p>
      </w:tc>
      <w:tc>
        <w:tcPr>
          <w:tcW w:w="3324" w:type="dxa"/>
          <w:tcMar>
            <w:top w:w="0" w:type="dxa"/>
            <w:left w:w="108" w:type="dxa"/>
            <w:bottom w:w="0" w:type="dxa"/>
            <w:right w:w="108" w:type="dxa"/>
          </w:tcMar>
        </w:tcPr>
        <w:p w:rsidR="0029151E" w:rsidRDefault="0029151E" w:rsidP="0029151E">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29151E" w:rsidRDefault="0029151E" w:rsidP="0029151E">
          <w:pPr>
            <w:pStyle w:val="Piedepgina"/>
            <w:rPr>
              <w:rFonts w:ascii="Calibri" w:hAnsi="Calibri"/>
              <w:sz w:val="16"/>
              <w:szCs w:val="16"/>
              <w:lang w:val="es-BO" w:eastAsia="en-US"/>
            </w:rPr>
          </w:pPr>
        </w:p>
        <w:p w:rsidR="0029151E" w:rsidRDefault="0029151E" w:rsidP="0029151E">
          <w:pPr>
            <w:pStyle w:val="Piedepgina"/>
            <w:rPr>
              <w:rFonts w:ascii="Calibri" w:hAnsi="Calibri"/>
              <w:sz w:val="16"/>
              <w:szCs w:val="16"/>
              <w:lang w:val="es-BO" w:eastAsia="en-US"/>
            </w:rPr>
          </w:pPr>
        </w:p>
        <w:p w:rsidR="0029151E" w:rsidRDefault="0029151E" w:rsidP="0029151E">
          <w:pPr>
            <w:pStyle w:val="Piedepgina"/>
            <w:rPr>
              <w:rFonts w:ascii="Calibri" w:hAnsi="Calibri"/>
              <w:sz w:val="16"/>
              <w:szCs w:val="16"/>
              <w:lang w:val="es-BO" w:eastAsia="en-US"/>
            </w:rPr>
          </w:pPr>
        </w:p>
      </w:tc>
    </w:tr>
    <w:tr w:rsidR="0029151E" w:rsidRPr="00120F2F" w:rsidTr="008E338C">
      <w:trPr>
        <w:trHeight w:val="122"/>
        <w:jc w:val="center"/>
      </w:trPr>
      <w:tc>
        <w:tcPr>
          <w:tcW w:w="3192" w:type="dxa"/>
          <w:tcMar>
            <w:top w:w="0" w:type="dxa"/>
            <w:left w:w="108" w:type="dxa"/>
            <w:bottom w:w="0" w:type="dxa"/>
            <w:right w:w="108" w:type="dxa"/>
          </w:tcMar>
          <w:hideMark/>
        </w:tcPr>
        <w:p w:rsidR="00C31851" w:rsidRDefault="00C31851" w:rsidP="0029151E">
          <w:pPr>
            <w:jc w:val="center"/>
            <w:rPr>
              <w:rFonts w:ascii="Vijaya" w:hAnsi="Vijaya" w:cs="Vijaya"/>
              <w:sz w:val="16"/>
              <w:szCs w:val="16"/>
              <w:lang w:val="en-US" w:eastAsia="en-US"/>
            </w:rPr>
          </w:pPr>
        </w:p>
        <w:p w:rsidR="00C31851" w:rsidRDefault="00C31851" w:rsidP="0029151E">
          <w:pPr>
            <w:jc w:val="center"/>
            <w:rPr>
              <w:rFonts w:ascii="Vijaya" w:hAnsi="Vijaya" w:cs="Vijaya"/>
              <w:sz w:val="16"/>
              <w:szCs w:val="16"/>
              <w:lang w:val="en-US" w:eastAsia="en-US"/>
            </w:rPr>
          </w:pPr>
        </w:p>
        <w:p w:rsidR="0029151E" w:rsidRPr="0068638F" w:rsidRDefault="0029151E" w:rsidP="0029151E">
          <w:pPr>
            <w:jc w:val="center"/>
            <w:rPr>
              <w:rFonts w:ascii="Vijaya" w:hAnsi="Vijaya" w:cs="Vijaya"/>
              <w:sz w:val="16"/>
              <w:szCs w:val="16"/>
              <w:lang w:val="en-US" w:eastAsia="en-US"/>
            </w:rPr>
          </w:pPr>
          <w:r w:rsidRPr="0068638F">
            <w:rPr>
              <w:rFonts w:ascii="Vijaya" w:hAnsi="Vijaya" w:cs="Vijaya"/>
              <w:sz w:val="16"/>
              <w:szCs w:val="16"/>
              <w:lang w:val="en-US" w:eastAsia="en-US"/>
            </w:rPr>
            <w:t xml:space="preserve"> </w:t>
          </w:r>
        </w:p>
      </w:tc>
      <w:tc>
        <w:tcPr>
          <w:tcW w:w="3324" w:type="dxa"/>
          <w:tcMar>
            <w:top w:w="0" w:type="dxa"/>
            <w:left w:w="108" w:type="dxa"/>
            <w:bottom w:w="0" w:type="dxa"/>
            <w:right w:w="108" w:type="dxa"/>
          </w:tcMar>
          <w:hideMark/>
        </w:tcPr>
        <w:p w:rsidR="00C31851" w:rsidRPr="006F0724" w:rsidRDefault="00C31851" w:rsidP="00C31851">
          <w:pPr>
            <w:tabs>
              <w:tab w:val="left" w:pos="888"/>
              <w:tab w:val="center" w:pos="1554"/>
            </w:tabs>
            <w:rPr>
              <w:rFonts w:ascii="Calibri" w:hAnsi="Calibri"/>
              <w:b/>
              <w:bCs/>
              <w:sz w:val="16"/>
              <w:szCs w:val="16"/>
              <w:lang w:val="es-BO" w:eastAsia="en-US"/>
            </w:rPr>
          </w:pPr>
          <w:r>
            <w:rPr>
              <w:rFonts w:ascii="Vijaya" w:hAnsi="Vijaya" w:cs="Vijaya"/>
              <w:b/>
              <w:bCs/>
              <w:sz w:val="16"/>
              <w:szCs w:val="16"/>
              <w:lang w:val="es-BO" w:eastAsia="en-US"/>
            </w:rPr>
            <w:tab/>
          </w:r>
        </w:p>
        <w:p w:rsidR="0029151E" w:rsidRPr="006F0724" w:rsidRDefault="0029151E" w:rsidP="0029151E">
          <w:pPr>
            <w:jc w:val="center"/>
            <w:rPr>
              <w:rFonts w:ascii="Calibri" w:hAnsi="Calibri"/>
              <w:b/>
              <w:bCs/>
              <w:sz w:val="16"/>
              <w:szCs w:val="16"/>
              <w:lang w:val="es-BO" w:eastAsia="en-US"/>
            </w:rPr>
          </w:pPr>
        </w:p>
      </w:tc>
      <w:tc>
        <w:tcPr>
          <w:tcW w:w="3260" w:type="dxa"/>
          <w:tcMar>
            <w:top w:w="0" w:type="dxa"/>
            <w:left w:w="108" w:type="dxa"/>
            <w:bottom w:w="0" w:type="dxa"/>
            <w:right w:w="108" w:type="dxa"/>
          </w:tcMar>
          <w:hideMark/>
        </w:tcPr>
        <w:p w:rsidR="0029151E" w:rsidRPr="006F0724" w:rsidRDefault="0029151E" w:rsidP="0029151E">
          <w:pPr>
            <w:pStyle w:val="Piedepgina"/>
            <w:jc w:val="center"/>
            <w:rPr>
              <w:rFonts w:ascii="Calibri" w:hAnsi="Calibri"/>
              <w:b/>
              <w:bCs/>
              <w:sz w:val="16"/>
              <w:szCs w:val="16"/>
              <w:lang w:val="es-BO" w:eastAsia="en-US"/>
            </w:rPr>
          </w:pPr>
        </w:p>
      </w:tc>
    </w:tr>
  </w:tbl>
  <w:p w:rsidR="00697F77" w:rsidRDefault="00697F77">
    <w:pPr>
      <w:pStyle w:val="Piedepgina"/>
    </w:pPr>
    <w:bookmarkStart w:id="296" w:name="_GoBack"/>
    <w:bookmarkEnd w:id="296"/>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851" w:rsidRDefault="00C318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EFB" w:rsidRDefault="00426EFB" w:rsidP="0031499A">
      <w:r>
        <w:separator/>
      </w:r>
    </w:p>
  </w:footnote>
  <w:footnote w:type="continuationSeparator" w:id="0">
    <w:p w:rsidR="00426EFB" w:rsidRDefault="00426EF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851" w:rsidRDefault="00C3185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97F77" w:rsidRPr="00FA0D94" w:rsidTr="008345E5">
      <w:tc>
        <w:tcPr>
          <w:tcW w:w="1446" w:type="dxa"/>
          <w:vMerge w:val="restart"/>
          <w:vAlign w:val="center"/>
        </w:tcPr>
        <w:p w:rsidR="00697F77" w:rsidRPr="00FA0D94" w:rsidRDefault="00697F7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97F77" w:rsidRDefault="00697F7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97F77" w:rsidRDefault="00697F7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97F77" w:rsidRPr="0076024C" w:rsidRDefault="00697F77" w:rsidP="0029361E">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29361E">
            <w:rPr>
              <w:rFonts w:ascii="Calibri" w:eastAsia="Arial Unicode MS" w:hAnsi="Calibri" w:cs="Calibri"/>
              <w:szCs w:val="12"/>
              <w:lang w:val="es-MX"/>
            </w:rPr>
            <w:t xml:space="preserve"> COCHABAMBA</w:t>
          </w:r>
        </w:p>
      </w:tc>
      <w:tc>
        <w:tcPr>
          <w:tcW w:w="1276" w:type="dxa"/>
          <w:vAlign w:val="center"/>
        </w:tcPr>
        <w:p w:rsidR="00697F77" w:rsidRPr="0076024C" w:rsidRDefault="00697F7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97F77" w:rsidRDefault="00697F7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697F77" w:rsidRPr="0076024C" w:rsidRDefault="00697F77" w:rsidP="0031499A">
          <w:pPr>
            <w:pStyle w:val="Encabezado"/>
            <w:jc w:val="center"/>
            <w:rPr>
              <w:rFonts w:ascii="Calibri" w:eastAsia="Arial Unicode MS" w:hAnsi="Calibri" w:cs="Arial"/>
              <w:b/>
              <w:sz w:val="14"/>
              <w:szCs w:val="14"/>
              <w:lang w:val="es-MX"/>
            </w:rPr>
          </w:pPr>
        </w:p>
      </w:tc>
    </w:tr>
    <w:tr w:rsidR="00697F77" w:rsidRPr="00FA0D94" w:rsidTr="008345E5">
      <w:trPr>
        <w:trHeight w:val="478"/>
      </w:trPr>
      <w:tc>
        <w:tcPr>
          <w:tcW w:w="1446" w:type="dxa"/>
          <w:vMerge/>
          <w:vAlign w:val="center"/>
        </w:tcPr>
        <w:p w:rsidR="00697F77" w:rsidRPr="00FA0D94" w:rsidRDefault="00697F77" w:rsidP="0031499A">
          <w:pPr>
            <w:pStyle w:val="Encabezado"/>
            <w:jc w:val="center"/>
            <w:rPr>
              <w:rFonts w:ascii="Arial Narrow" w:eastAsia="Arial Unicode MS" w:hAnsi="Arial Narrow"/>
              <w:szCs w:val="12"/>
              <w:lang w:val="es-MX"/>
            </w:rPr>
          </w:pPr>
        </w:p>
      </w:tc>
      <w:tc>
        <w:tcPr>
          <w:tcW w:w="6209" w:type="dxa"/>
          <w:vAlign w:val="center"/>
        </w:tcPr>
        <w:p w:rsidR="0029361E" w:rsidRPr="0029361E" w:rsidRDefault="00697F77" w:rsidP="0029361E">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ESPECIFICACIONES </w:t>
          </w:r>
          <w:r w:rsidR="0029361E">
            <w:rPr>
              <w:rFonts w:ascii="Calibri" w:eastAsia="Arial Unicode MS" w:hAnsi="Calibri" w:cs="Calibri"/>
              <w:b/>
              <w:sz w:val="18"/>
              <w:szCs w:val="18"/>
              <w:lang w:val="es-MX"/>
            </w:rPr>
            <w:t>TÉCNICAS</w:t>
          </w:r>
          <w:r>
            <w:rPr>
              <w:rFonts w:ascii="Calibri" w:eastAsia="Arial Unicode MS" w:hAnsi="Calibri" w:cs="Calibri"/>
              <w:b/>
              <w:sz w:val="18"/>
              <w:szCs w:val="18"/>
              <w:lang w:val="es-MX"/>
            </w:rPr>
            <w:t xml:space="preserve"> PARA OBRAS CIVILES</w:t>
          </w:r>
          <w:r w:rsidR="0029361E">
            <w:rPr>
              <w:rFonts w:ascii="Calibri" w:eastAsia="Arial Unicode MS" w:hAnsi="Calibri" w:cs="Calibri"/>
              <w:b/>
              <w:sz w:val="18"/>
              <w:szCs w:val="18"/>
              <w:lang w:val="es-MX"/>
            </w:rPr>
            <w:t>: “</w:t>
          </w:r>
          <w:r w:rsidR="0029361E" w:rsidRPr="0029361E">
            <w:rPr>
              <w:rFonts w:ascii="Calibri" w:eastAsia="Arial Unicode MS" w:hAnsi="Calibri" w:cs="Calibri"/>
              <w:b/>
              <w:sz w:val="18"/>
              <w:szCs w:val="18"/>
              <w:lang w:val="es-MX"/>
            </w:rPr>
            <w:t>OBRAS CIVILES CONSTRUCCIÓN DE RED SECUNDARIA MUNICIPIO QUILLACOLLO SECTOR SUD</w:t>
          </w:r>
          <w:r w:rsidR="0029361E">
            <w:rPr>
              <w:rFonts w:ascii="Calibri" w:eastAsia="Arial Unicode MS" w:hAnsi="Calibri" w:cs="Calibri"/>
              <w:b/>
              <w:sz w:val="18"/>
              <w:szCs w:val="18"/>
              <w:lang w:val="es-MX"/>
            </w:rPr>
            <w:t>”</w:t>
          </w:r>
        </w:p>
      </w:tc>
      <w:tc>
        <w:tcPr>
          <w:tcW w:w="1276" w:type="dxa"/>
          <w:vAlign w:val="center"/>
        </w:tcPr>
        <w:p w:rsidR="00697F77" w:rsidRPr="0076024C" w:rsidRDefault="00697F7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97F77" w:rsidRPr="0076024C" w:rsidRDefault="00697F7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31851">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31851">
            <w:rPr>
              <w:rStyle w:val="Nmerodepgina"/>
              <w:rFonts w:ascii="Calibri" w:eastAsiaTheme="majorEastAsia" w:hAnsi="Calibri"/>
              <w:noProof/>
              <w:sz w:val="16"/>
              <w:szCs w:val="16"/>
            </w:rPr>
            <w:t>61</w:t>
          </w:r>
          <w:r w:rsidRPr="0076024C">
            <w:rPr>
              <w:rStyle w:val="Nmerodepgina"/>
              <w:rFonts w:ascii="Calibri" w:eastAsiaTheme="majorEastAsia" w:hAnsi="Calibri"/>
              <w:sz w:val="16"/>
              <w:szCs w:val="16"/>
            </w:rPr>
            <w:fldChar w:fldCharType="end"/>
          </w:r>
        </w:p>
      </w:tc>
    </w:tr>
  </w:tbl>
  <w:p w:rsidR="00697F77" w:rsidRDefault="00697F7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851" w:rsidRDefault="00C3185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51204"/>
    <w:multiLevelType w:val="multilevel"/>
    <w:tmpl w:val="C0C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 w:numId="50">
    <w:abstractNumId w:val="47"/>
  </w:num>
  <w:num w:numId="51">
    <w:abstractNumId w:val="15"/>
  </w:num>
  <w:num w:numId="52">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321B"/>
    <w:rsid w:val="00043D96"/>
    <w:rsid w:val="00054324"/>
    <w:rsid w:val="000851AE"/>
    <w:rsid w:val="000E529C"/>
    <w:rsid w:val="000F35FB"/>
    <w:rsid w:val="00110246"/>
    <w:rsid w:val="001C632C"/>
    <w:rsid w:val="00240CC0"/>
    <w:rsid w:val="002630C5"/>
    <w:rsid w:val="002659A0"/>
    <w:rsid w:val="0028175A"/>
    <w:rsid w:val="0029151E"/>
    <w:rsid w:val="0029361E"/>
    <w:rsid w:val="002F696E"/>
    <w:rsid w:val="0031499A"/>
    <w:rsid w:val="003169E2"/>
    <w:rsid w:val="003B188F"/>
    <w:rsid w:val="003C3250"/>
    <w:rsid w:val="003D7CC4"/>
    <w:rsid w:val="003E3731"/>
    <w:rsid w:val="003F5E16"/>
    <w:rsid w:val="003F7A36"/>
    <w:rsid w:val="00422CA0"/>
    <w:rsid w:val="00426EFB"/>
    <w:rsid w:val="0043753E"/>
    <w:rsid w:val="004A2A0B"/>
    <w:rsid w:val="004D76CF"/>
    <w:rsid w:val="004E0E43"/>
    <w:rsid w:val="004F4EFC"/>
    <w:rsid w:val="00523480"/>
    <w:rsid w:val="00542681"/>
    <w:rsid w:val="0055733C"/>
    <w:rsid w:val="005840E9"/>
    <w:rsid w:val="005B4797"/>
    <w:rsid w:val="005E174D"/>
    <w:rsid w:val="00637BD4"/>
    <w:rsid w:val="0065042C"/>
    <w:rsid w:val="00671CCC"/>
    <w:rsid w:val="00673FE7"/>
    <w:rsid w:val="0068146B"/>
    <w:rsid w:val="00694729"/>
    <w:rsid w:val="00697F77"/>
    <w:rsid w:val="006D3811"/>
    <w:rsid w:val="006D5E32"/>
    <w:rsid w:val="00724694"/>
    <w:rsid w:val="00770FE5"/>
    <w:rsid w:val="007D6F68"/>
    <w:rsid w:val="007E7480"/>
    <w:rsid w:val="007F65F8"/>
    <w:rsid w:val="007F7BF1"/>
    <w:rsid w:val="008345E5"/>
    <w:rsid w:val="00840529"/>
    <w:rsid w:val="00850A3C"/>
    <w:rsid w:val="00850F1C"/>
    <w:rsid w:val="00892BF1"/>
    <w:rsid w:val="008B4A93"/>
    <w:rsid w:val="008D79A5"/>
    <w:rsid w:val="009113B2"/>
    <w:rsid w:val="00936A08"/>
    <w:rsid w:val="009531F6"/>
    <w:rsid w:val="0097518F"/>
    <w:rsid w:val="00977189"/>
    <w:rsid w:val="009C3E78"/>
    <w:rsid w:val="009D4DEA"/>
    <w:rsid w:val="009D5A43"/>
    <w:rsid w:val="009D7CF0"/>
    <w:rsid w:val="009F1C56"/>
    <w:rsid w:val="009F43A5"/>
    <w:rsid w:val="00A119A4"/>
    <w:rsid w:val="00A21006"/>
    <w:rsid w:val="00A8573B"/>
    <w:rsid w:val="00AA22B4"/>
    <w:rsid w:val="00AB073F"/>
    <w:rsid w:val="00AB20FC"/>
    <w:rsid w:val="00AC24D9"/>
    <w:rsid w:val="00B148FD"/>
    <w:rsid w:val="00B90C18"/>
    <w:rsid w:val="00BE0DF1"/>
    <w:rsid w:val="00BF3761"/>
    <w:rsid w:val="00C14CE9"/>
    <w:rsid w:val="00C31851"/>
    <w:rsid w:val="00C614ED"/>
    <w:rsid w:val="00C72F81"/>
    <w:rsid w:val="00CE4722"/>
    <w:rsid w:val="00D0234C"/>
    <w:rsid w:val="00D76A83"/>
    <w:rsid w:val="00D90E88"/>
    <w:rsid w:val="00DA1FD4"/>
    <w:rsid w:val="00E27149"/>
    <w:rsid w:val="00E72291"/>
    <w:rsid w:val="00EA5D4B"/>
    <w:rsid w:val="00F3609F"/>
    <w:rsid w:val="00F41EB0"/>
    <w:rsid w:val="00F47FAE"/>
    <w:rsid w:val="00F625CA"/>
    <w:rsid w:val="00F77B67"/>
    <w:rsid w:val="00FF06C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9AA4A-BA5B-43CF-B7D1-88867456D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24750</Words>
  <Characters>136127</Characters>
  <Application>Microsoft Office Word</Application>
  <DocSecurity>0</DocSecurity>
  <Lines>1134</Lines>
  <Paragraphs>321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160556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Luis Rafel  Fermin Paredes</cp:lastModifiedBy>
  <cp:revision>2</cp:revision>
  <dcterms:created xsi:type="dcterms:W3CDTF">2018-04-03T19:27:00Z</dcterms:created>
  <dcterms:modified xsi:type="dcterms:W3CDTF">2018-04-03T19:27:00Z</dcterms:modified>
</cp:coreProperties>
</file>