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47707" w:rsidRDefault="0084770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47707" w:rsidRDefault="00847707" w:rsidP="00B8304E">
                            <w:pPr>
                              <w:ind w:left="142"/>
                              <w:jc w:val="center"/>
                              <w:rPr>
                                <w:rFonts w:ascii="Verdana" w:hAnsi="Verdana"/>
                                <w:b/>
                              </w:rPr>
                            </w:pPr>
                          </w:p>
                          <w:p w:rsidR="00847707" w:rsidRDefault="0084770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47707" w:rsidRPr="00103622" w:rsidRDefault="00847707" w:rsidP="00B8304E">
                            <w:pPr>
                              <w:ind w:left="142"/>
                              <w:jc w:val="center"/>
                              <w:rPr>
                                <w:rFonts w:ascii="Century Gothic" w:hAnsi="Century Gothic" w:cs="Arial"/>
                                <w:b/>
                                <w:sz w:val="32"/>
                                <w:szCs w:val="32"/>
                                <w:lang w:val="es-MX"/>
                              </w:rPr>
                            </w:pPr>
                          </w:p>
                          <w:p w:rsidR="00847707" w:rsidRPr="00103622" w:rsidRDefault="0084770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47707" w:rsidRDefault="0084770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47707" w:rsidRDefault="00847707" w:rsidP="00B8304E">
                            <w:pPr>
                              <w:jc w:val="center"/>
                              <w:rPr>
                                <w:rFonts w:ascii="Century Gothic" w:hAnsi="Century Gothic" w:cs="Arial"/>
                                <w:b/>
                                <w:sz w:val="28"/>
                                <w:szCs w:val="32"/>
                              </w:rPr>
                            </w:pPr>
                          </w:p>
                          <w:p w:rsidR="00847707" w:rsidRDefault="00847707" w:rsidP="00B8304E">
                            <w:pPr>
                              <w:jc w:val="center"/>
                              <w:rPr>
                                <w:rFonts w:ascii="Century Gothic" w:hAnsi="Century Gothic" w:cs="Arial"/>
                                <w:b/>
                                <w:sz w:val="28"/>
                                <w:szCs w:val="32"/>
                              </w:rPr>
                            </w:pPr>
                          </w:p>
                          <w:p w:rsidR="00847707" w:rsidRPr="00D94CE2" w:rsidRDefault="0084770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47707" w:rsidRPr="00D94CE2" w:rsidRDefault="0084770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47707" w:rsidRPr="00F40D69" w:rsidRDefault="00847707" w:rsidP="00B8304E">
                            <w:pPr>
                              <w:ind w:left="142"/>
                              <w:jc w:val="center"/>
                              <w:rPr>
                                <w:rFonts w:ascii="Century Gothic" w:hAnsi="Century Gothic" w:cs="Arial"/>
                                <w:b/>
                                <w:sz w:val="28"/>
                                <w:szCs w:val="28"/>
                              </w:rPr>
                            </w:pPr>
                          </w:p>
                          <w:p w:rsidR="00847707" w:rsidRDefault="00847707" w:rsidP="00B8304E">
                            <w:pPr>
                              <w:ind w:left="142"/>
                              <w:jc w:val="center"/>
                              <w:rPr>
                                <w:rFonts w:ascii="Century Gothic" w:hAnsi="Century Gothic" w:cs="Arial"/>
                                <w:b/>
                                <w:sz w:val="28"/>
                                <w:szCs w:val="28"/>
                                <w:lang w:val="es-MX"/>
                              </w:rPr>
                            </w:pPr>
                          </w:p>
                          <w:p w:rsidR="00847707" w:rsidRPr="00103622" w:rsidRDefault="0084770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47707" w:rsidRPr="005F6C94" w:rsidRDefault="00847707" w:rsidP="00B8304E">
                            <w:pPr>
                              <w:ind w:left="142"/>
                              <w:rPr>
                                <w:rFonts w:ascii="Century Gothic" w:hAnsi="Century Gothic"/>
                                <w:b/>
                                <w:sz w:val="28"/>
                                <w:szCs w:val="28"/>
                                <w:lang w:val="es-MX"/>
                              </w:rPr>
                            </w:pPr>
                          </w:p>
                          <w:p w:rsidR="00847707" w:rsidRPr="00D94CE2" w:rsidRDefault="00847707"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8536D">
                              <w:rPr>
                                <w:rFonts w:ascii="Century Gothic" w:hAnsi="Century Gothic" w:cs="Century Gothic"/>
                                <w:b/>
                                <w:bCs/>
                                <w:sz w:val="28"/>
                                <w:szCs w:val="28"/>
                              </w:rPr>
                              <w:t>RESTAURACIÓN Y REMEDIACIÓN ASISTIDA DE PASIVOS AMBIENTALES EN EL AREA HUACARETA</w:t>
                            </w:r>
                          </w:p>
                          <w:p w:rsidR="00847707" w:rsidRPr="00D94CE2" w:rsidRDefault="00847707" w:rsidP="00B8304E">
                            <w:pPr>
                              <w:jc w:val="center"/>
                              <w:rPr>
                                <w:rFonts w:ascii="Century Gothic" w:hAnsi="Century Gothic" w:cs="Century Gothic"/>
                                <w:b/>
                                <w:bCs/>
                                <w:color w:val="FF0000"/>
                                <w:sz w:val="28"/>
                                <w:szCs w:val="28"/>
                              </w:rPr>
                            </w:pPr>
                          </w:p>
                          <w:p w:rsidR="00847707" w:rsidRPr="00B948AF" w:rsidRDefault="00847707" w:rsidP="00B8304E">
                            <w:pPr>
                              <w:jc w:val="center"/>
                              <w:rPr>
                                <w:rFonts w:ascii="Century Gothic" w:hAnsi="Century Gothic" w:cs="Century Gothic"/>
                                <w:b/>
                                <w:bCs/>
                                <w:sz w:val="28"/>
                                <w:szCs w:val="28"/>
                              </w:rPr>
                            </w:pPr>
                            <w:r w:rsidRPr="00B948AF">
                              <w:rPr>
                                <w:rFonts w:ascii="Century Gothic" w:hAnsi="Century Gothic" w:cs="Century Gothic"/>
                                <w:b/>
                                <w:bCs/>
                                <w:sz w:val="28"/>
                                <w:szCs w:val="28"/>
                              </w:rPr>
                              <w:t>CODIGO: DCO-CDL-GSAC-</w:t>
                            </w:r>
                            <w:r w:rsidR="00B948AF" w:rsidRPr="00B948AF">
                              <w:rPr>
                                <w:rFonts w:ascii="Century Gothic" w:hAnsi="Century Gothic" w:cs="Century Gothic"/>
                                <w:b/>
                                <w:bCs/>
                                <w:sz w:val="28"/>
                                <w:szCs w:val="28"/>
                              </w:rPr>
                              <w:t>72</w:t>
                            </w:r>
                            <w:r w:rsidRPr="00B948AF">
                              <w:rPr>
                                <w:rFonts w:ascii="Century Gothic" w:hAnsi="Century Gothic" w:cs="Century Gothic"/>
                                <w:b/>
                                <w:bCs/>
                                <w:sz w:val="28"/>
                                <w:szCs w:val="28"/>
                              </w:rPr>
                              <w:t>-18</w:t>
                            </w:r>
                          </w:p>
                          <w:p w:rsidR="00847707" w:rsidRPr="00D94CE2" w:rsidRDefault="00847707" w:rsidP="00B8304E">
                            <w:pPr>
                              <w:jc w:val="center"/>
                              <w:rPr>
                                <w:rFonts w:ascii="Century Gothic" w:hAnsi="Century Gothic" w:cs="Century Gothic"/>
                                <w:b/>
                                <w:bCs/>
                                <w:color w:val="FF0000"/>
                                <w:sz w:val="28"/>
                                <w:szCs w:val="28"/>
                              </w:rPr>
                            </w:pPr>
                          </w:p>
                          <w:p w:rsidR="00847707" w:rsidRPr="00D94CE2" w:rsidRDefault="00847707" w:rsidP="00B8304E">
                            <w:pPr>
                              <w:jc w:val="center"/>
                              <w:rPr>
                                <w:rFonts w:ascii="Century Gothic" w:hAnsi="Century Gothic" w:cs="Century Gothic"/>
                                <w:b/>
                                <w:bCs/>
                                <w:color w:val="FF0000"/>
                                <w:sz w:val="28"/>
                                <w:szCs w:val="28"/>
                              </w:rPr>
                            </w:pPr>
                          </w:p>
                          <w:p w:rsidR="00847707" w:rsidRPr="0088536D" w:rsidRDefault="00847707" w:rsidP="00B8304E">
                            <w:pPr>
                              <w:jc w:val="center"/>
                              <w:rPr>
                                <w:rFonts w:ascii="Century Gothic" w:hAnsi="Century Gothic"/>
                                <w:b/>
                                <w:sz w:val="28"/>
                                <w:szCs w:val="28"/>
                                <w:lang w:val="es-ES_tradnl"/>
                              </w:rPr>
                            </w:pPr>
                            <w:r w:rsidRPr="0088536D">
                              <w:rPr>
                                <w:rFonts w:ascii="Century Gothic" w:hAnsi="Century Gothic" w:cs="Century Gothic"/>
                                <w:b/>
                                <w:bCs/>
                                <w:sz w:val="28"/>
                                <w:szCs w:val="28"/>
                              </w:rPr>
                              <w:t xml:space="preserve">Primera </w:t>
                            </w:r>
                            <w:r>
                              <w:rPr>
                                <w:rFonts w:ascii="Century Gothic" w:hAnsi="Century Gothic" w:cs="Century Gothic"/>
                                <w:b/>
                                <w:bCs/>
                                <w:sz w:val="28"/>
                                <w:szCs w:val="28"/>
                              </w:rPr>
                              <w:t>convocatoria</w:t>
                            </w:r>
                          </w:p>
                          <w:p w:rsidR="00847707" w:rsidRPr="00103622" w:rsidRDefault="00847707" w:rsidP="00B8304E">
                            <w:pPr>
                              <w:jc w:val="center"/>
                              <w:rPr>
                                <w:rFonts w:ascii="Century Gothic" w:hAnsi="Century Gothic"/>
                                <w:sz w:val="32"/>
                                <w:szCs w:val="32"/>
                                <w:lang w:val="es-ES_tradnl"/>
                              </w:rPr>
                            </w:pPr>
                          </w:p>
                          <w:p w:rsidR="00847707" w:rsidRPr="00103622" w:rsidRDefault="00847707" w:rsidP="00B8304E">
                            <w:pPr>
                              <w:ind w:right="930"/>
                              <w:jc w:val="center"/>
                              <w:rPr>
                                <w:rFonts w:ascii="Century Gothic" w:hAnsi="Century Gothic"/>
                                <w:sz w:val="32"/>
                                <w:szCs w:val="32"/>
                                <w:lang w:val="es-ES_tradnl"/>
                              </w:rPr>
                            </w:pPr>
                          </w:p>
                          <w:p w:rsidR="00847707" w:rsidRPr="00103622" w:rsidRDefault="00847707" w:rsidP="00B8304E">
                            <w:pPr>
                              <w:ind w:right="930"/>
                              <w:jc w:val="center"/>
                              <w:rPr>
                                <w:rFonts w:ascii="Century Gothic" w:hAnsi="Century Gothic"/>
                                <w:sz w:val="32"/>
                                <w:szCs w:val="32"/>
                                <w:lang w:val="es-ES_tradnl"/>
                              </w:rPr>
                            </w:pPr>
                          </w:p>
                          <w:p w:rsidR="00847707" w:rsidRDefault="00847707" w:rsidP="00B8304E">
                            <w:pPr>
                              <w:ind w:right="930"/>
                              <w:jc w:val="center"/>
                              <w:rPr>
                                <w:rFonts w:ascii="Century Gothic" w:hAnsi="Century Gothic"/>
                                <w:lang w:val="es-ES_tradnl"/>
                              </w:rPr>
                            </w:pPr>
                          </w:p>
                          <w:p w:rsidR="00847707" w:rsidRPr="009C5A35" w:rsidRDefault="00847707"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847707" w:rsidRDefault="0084770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47707" w:rsidRDefault="00847707" w:rsidP="00B8304E">
                      <w:pPr>
                        <w:ind w:left="142"/>
                        <w:jc w:val="center"/>
                        <w:rPr>
                          <w:rFonts w:ascii="Verdana" w:hAnsi="Verdana"/>
                          <w:b/>
                        </w:rPr>
                      </w:pPr>
                    </w:p>
                    <w:p w:rsidR="00847707" w:rsidRDefault="0084770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47707" w:rsidRPr="00103622" w:rsidRDefault="00847707" w:rsidP="00B8304E">
                      <w:pPr>
                        <w:ind w:left="142"/>
                        <w:jc w:val="center"/>
                        <w:rPr>
                          <w:rFonts w:ascii="Century Gothic" w:hAnsi="Century Gothic" w:cs="Arial"/>
                          <w:b/>
                          <w:sz w:val="32"/>
                          <w:szCs w:val="32"/>
                          <w:lang w:val="es-MX"/>
                        </w:rPr>
                      </w:pPr>
                    </w:p>
                    <w:p w:rsidR="00847707" w:rsidRPr="00103622" w:rsidRDefault="0084770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47707" w:rsidRDefault="0084770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47707" w:rsidRDefault="00847707" w:rsidP="00B8304E">
                      <w:pPr>
                        <w:jc w:val="center"/>
                        <w:rPr>
                          <w:rFonts w:ascii="Century Gothic" w:hAnsi="Century Gothic" w:cs="Arial"/>
                          <w:b/>
                          <w:sz w:val="28"/>
                          <w:szCs w:val="32"/>
                        </w:rPr>
                      </w:pPr>
                    </w:p>
                    <w:p w:rsidR="00847707" w:rsidRDefault="00847707" w:rsidP="00B8304E">
                      <w:pPr>
                        <w:jc w:val="center"/>
                        <w:rPr>
                          <w:rFonts w:ascii="Century Gothic" w:hAnsi="Century Gothic" w:cs="Arial"/>
                          <w:b/>
                          <w:sz w:val="28"/>
                          <w:szCs w:val="32"/>
                        </w:rPr>
                      </w:pPr>
                    </w:p>
                    <w:p w:rsidR="00847707" w:rsidRPr="00D94CE2" w:rsidRDefault="0084770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47707" w:rsidRPr="00D94CE2" w:rsidRDefault="0084770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47707" w:rsidRPr="00F40D69" w:rsidRDefault="00847707" w:rsidP="00B8304E">
                      <w:pPr>
                        <w:ind w:left="142"/>
                        <w:jc w:val="center"/>
                        <w:rPr>
                          <w:rFonts w:ascii="Century Gothic" w:hAnsi="Century Gothic" w:cs="Arial"/>
                          <w:b/>
                          <w:sz w:val="28"/>
                          <w:szCs w:val="28"/>
                        </w:rPr>
                      </w:pPr>
                    </w:p>
                    <w:p w:rsidR="00847707" w:rsidRDefault="00847707" w:rsidP="00B8304E">
                      <w:pPr>
                        <w:ind w:left="142"/>
                        <w:jc w:val="center"/>
                        <w:rPr>
                          <w:rFonts w:ascii="Century Gothic" w:hAnsi="Century Gothic" w:cs="Arial"/>
                          <w:b/>
                          <w:sz w:val="28"/>
                          <w:szCs w:val="28"/>
                          <w:lang w:val="es-MX"/>
                        </w:rPr>
                      </w:pPr>
                    </w:p>
                    <w:p w:rsidR="00847707" w:rsidRPr="00103622" w:rsidRDefault="0084770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47707" w:rsidRPr="005F6C94" w:rsidRDefault="00847707" w:rsidP="00B8304E">
                      <w:pPr>
                        <w:ind w:left="142"/>
                        <w:rPr>
                          <w:rFonts w:ascii="Century Gothic" w:hAnsi="Century Gothic"/>
                          <w:b/>
                          <w:sz w:val="28"/>
                          <w:szCs w:val="28"/>
                          <w:lang w:val="es-MX"/>
                        </w:rPr>
                      </w:pPr>
                    </w:p>
                    <w:p w:rsidR="00847707" w:rsidRPr="00D94CE2" w:rsidRDefault="00847707"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8536D">
                        <w:rPr>
                          <w:rFonts w:ascii="Century Gothic" w:hAnsi="Century Gothic" w:cs="Century Gothic"/>
                          <w:b/>
                          <w:bCs/>
                          <w:sz w:val="28"/>
                          <w:szCs w:val="28"/>
                        </w:rPr>
                        <w:t>RESTAURACIÓN Y REMEDIACIÓN ASISTIDA DE PASIVOS AMBIENTALES EN EL AREA HUACARETA</w:t>
                      </w:r>
                    </w:p>
                    <w:p w:rsidR="00847707" w:rsidRPr="00D94CE2" w:rsidRDefault="00847707" w:rsidP="00B8304E">
                      <w:pPr>
                        <w:jc w:val="center"/>
                        <w:rPr>
                          <w:rFonts w:ascii="Century Gothic" w:hAnsi="Century Gothic" w:cs="Century Gothic"/>
                          <w:b/>
                          <w:bCs/>
                          <w:color w:val="FF0000"/>
                          <w:sz w:val="28"/>
                          <w:szCs w:val="28"/>
                        </w:rPr>
                      </w:pPr>
                    </w:p>
                    <w:p w:rsidR="00847707" w:rsidRPr="00B948AF" w:rsidRDefault="00847707" w:rsidP="00B8304E">
                      <w:pPr>
                        <w:jc w:val="center"/>
                        <w:rPr>
                          <w:rFonts w:ascii="Century Gothic" w:hAnsi="Century Gothic" w:cs="Century Gothic"/>
                          <w:b/>
                          <w:bCs/>
                          <w:sz w:val="28"/>
                          <w:szCs w:val="28"/>
                        </w:rPr>
                      </w:pPr>
                      <w:r w:rsidRPr="00B948AF">
                        <w:rPr>
                          <w:rFonts w:ascii="Century Gothic" w:hAnsi="Century Gothic" w:cs="Century Gothic"/>
                          <w:b/>
                          <w:bCs/>
                          <w:sz w:val="28"/>
                          <w:szCs w:val="28"/>
                        </w:rPr>
                        <w:t>CODIGO: DCO-CDL-GSAC-</w:t>
                      </w:r>
                      <w:r w:rsidR="00B948AF" w:rsidRPr="00B948AF">
                        <w:rPr>
                          <w:rFonts w:ascii="Century Gothic" w:hAnsi="Century Gothic" w:cs="Century Gothic"/>
                          <w:b/>
                          <w:bCs/>
                          <w:sz w:val="28"/>
                          <w:szCs w:val="28"/>
                        </w:rPr>
                        <w:t>72</w:t>
                      </w:r>
                      <w:r w:rsidRPr="00B948AF">
                        <w:rPr>
                          <w:rFonts w:ascii="Century Gothic" w:hAnsi="Century Gothic" w:cs="Century Gothic"/>
                          <w:b/>
                          <w:bCs/>
                          <w:sz w:val="28"/>
                          <w:szCs w:val="28"/>
                        </w:rPr>
                        <w:t>-18</w:t>
                      </w:r>
                    </w:p>
                    <w:p w:rsidR="00847707" w:rsidRPr="00D94CE2" w:rsidRDefault="00847707" w:rsidP="00B8304E">
                      <w:pPr>
                        <w:jc w:val="center"/>
                        <w:rPr>
                          <w:rFonts w:ascii="Century Gothic" w:hAnsi="Century Gothic" w:cs="Century Gothic"/>
                          <w:b/>
                          <w:bCs/>
                          <w:color w:val="FF0000"/>
                          <w:sz w:val="28"/>
                          <w:szCs w:val="28"/>
                        </w:rPr>
                      </w:pPr>
                    </w:p>
                    <w:p w:rsidR="00847707" w:rsidRPr="00D94CE2" w:rsidRDefault="00847707" w:rsidP="00B8304E">
                      <w:pPr>
                        <w:jc w:val="center"/>
                        <w:rPr>
                          <w:rFonts w:ascii="Century Gothic" w:hAnsi="Century Gothic" w:cs="Century Gothic"/>
                          <w:b/>
                          <w:bCs/>
                          <w:color w:val="FF0000"/>
                          <w:sz w:val="28"/>
                          <w:szCs w:val="28"/>
                        </w:rPr>
                      </w:pPr>
                    </w:p>
                    <w:p w:rsidR="00847707" w:rsidRPr="0088536D" w:rsidRDefault="00847707" w:rsidP="00B8304E">
                      <w:pPr>
                        <w:jc w:val="center"/>
                        <w:rPr>
                          <w:rFonts w:ascii="Century Gothic" w:hAnsi="Century Gothic"/>
                          <w:b/>
                          <w:sz w:val="28"/>
                          <w:szCs w:val="28"/>
                          <w:lang w:val="es-ES_tradnl"/>
                        </w:rPr>
                      </w:pPr>
                      <w:r w:rsidRPr="0088536D">
                        <w:rPr>
                          <w:rFonts w:ascii="Century Gothic" w:hAnsi="Century Gothic" w:cs="Century Gothic"/>
                          <w:b/>
                          <w:bCs/>
                          <w:sz w:val="28"/>
                          <w:szCs w:val="28"/>
                        </w:rPr>
                        <w:t xml:space="preserve">Primera </w:t>
                      </w:r>
                      <w:r>
                        <w:rPr>
                          <w:rFonts w:ascii="Century Gothic" w:hAnsi="Century Gothic" w:cs="Century Gothic"/>
                          <w:b/>
                          <w:bCs/>
                          <w:sz w:val="28"/>
                          <w:szCs w:val="28"/>
                        </w:rPr>
                        <w:t>convocatoria</w:t>
                      </w:r>
                    </w:p>
                    <w:p w:rsidR="00847707" w:rsidRPr="00103622" w:rsidRDefault="00847707" w:rsidP="00B8304E">
                      <w:pPr>
                        <w:jc w:val="center"/>
                        <w:rPr>
                          <w:rFonts w:ascii="Century Gothic" w:hAnsi="Century Gothic"/>
                          <w:sz w:val="32"/>
                          <w:szCs w:val="32"/>
                          <w:lang w:val="es-ES_tradnl"/>
                        </w:rPr>
                      </w:pPr>
                    </w:p>
                    <w:p w:rsidR="00847707" w:rsidRPr="00103622" w:rsidRDefault="00847707" w:rsidP="00B8304E">
                      <w:pPr>
                        <w:ind w:right="930"/>
                        <w:jc w:val="center"/>
                        <w:rPr>
                          <w:rFonts w:ascii="Century Gothic" w:hAnsi="Century Gothic"/>
                          <w:sz w:val="32"/>
                          <w:szCs w:val="32"/>
                          <w:lang w:val="es-ES_tradnl"/>
                        </w:rPr>
                      </w:pPr>
                    </w:p>
                    <w:p w:rsidR="00847707" w:rsidRPr="00103622" w:rsidRDefault="00847707" w:rsidP="00B8304E">
                      <w:pPr>
                        <w:ind w:right="930"/>
                        <w:jc w:val="center"/>
                        <w:rPr>
                          <w:rFonts w:ascii="Century Gothic" w:hAnsi="Century Gothic"/>
                          <w:sz w:val="32"/>
                          <w:szCs w:val="32"/>
                          <w:lang w:val="es-ES_tradnl"/>
                        </w:rPr>
                      </w:pPr>
                    </w:p>
                    <w:p w:rsidR="00847707" w:rsidRDefault="00847707" w:rsidP="00B8304E">
                      <w:pPr>
                        <w:ind w:right="930"/>
                        <w:jc w:val="center"/>
                        <w:rPr>
                          <w:rFonts w:ascii="Century Gothic" w:hAnsi="Century Gothic"/>
                          <w:lang w:val="es-ES_tradnl"/>
                        </w:rPr>
                      </w:pPr>
                    </w:p>
                    <w:p w:rsidR="00847707" w:rsidRPr="009C5A35" w:rsidRDefault="00847707"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47707" w:rsidRPr="00AD6AF2" w:rsidRDefault="00847707" w:rsidP="00B26F20">
                            <w:pPr>
                              <w:ind w:right="930"/>
                              <w:jc w:val="center"/>
                              <w:rPr>
                                <w:rFonts w:ascii="Century Gothic" w:hAnsi="Century Gothic"/>
                                <w:sz w:val="14"/>
                                <w:lang w:val="es-ES_tradnl"/>
                              </w:rPr>
                            </w:pPr>
                          </w:p>
                          <w:p w:rsidR="00847707" w:rsidRDefault="0084770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847707" w:rsidRPr="00AD6AF2" w:rsidRDefault="0084770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847707" w:rsidRPr="00AD6AF2" w:rsidRDefault="00847707" w:rsidP="00B26F20">
                      <w:pPr>
                        <w:ind w:right="930"/>
                        <w:jc w:val="center"/>
                        <w:rPr>
                          <w:rFonts w:ascii="Century Gothic" w:hAnsi="Century Gothic"/>
                          <w:sz w:val="14"/>
                          <w:lang w:val="es-ES_tradnl"/>
                        </w:rPr>
                      </w:pPr>
                    </w:p>
                    <w:p w:rsidR="00847707" w:rsidRDefault="0084770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847707" w:rsidRPr="00AD6AF2" w:rsidRDefault="0084770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D75FFA">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5390D">
        <w:trPr>
          <w:trHeight w:hRule="exact" w:val="340"/>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88536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CE7B5F" w:rsidRPr="00552079" w:rsidTr="0095390D">
        <w:trPr>
          <w:trHeight w:hRule="exact" w:val="340"/>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88536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5390D">
        <w:trPr>
          <w:trHeight w:hRule="exact" w:val="340"/>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88536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Mediante contrato</w:t>
            </w:r>
          </w:p>
        </w:tc>
      </w:tr>
      <w:tr w:rsidR="00480436" w:rsidRPr="00552079" w:rsidTr="0095390D">
        <w:trPr>
          <w:trHeight w:hRule="exact" w:val="340"/>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88536D"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 (Bs)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80"/>
        <w:gridCol w:w="1278"/>
        <w:gridCol w:w="1072"/>
        <w:gridCol w:w="3587"/>
      </w:tblGrid>
      <w:tr w:rsidR="00CE7B5F" w:rsidRPr="00552079" w:rsidTr="00D75FFA">
        <w:trPr>
          <w:trHeight w:val="132"/>
        </w:trPr>
        <w:tc>
          <w:tcPr>
            <w:tcW w:w="9351"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D75FFA">
        <w:trPr>
          <w:trHeight w:val="280"/>
        </w:trPr>
        <w:tc>
          <w:tcPr>
            <w:tcW w:w="434"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0"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0"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8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D75FFA">
        <w:trPr>
          <w:trHeight w:val="64"/>
        </w:trPr>
        <w:tc>
          <w:tcPr>
            <w:tcW w:w="434" w:type="dxa"/>
          </w:tcPr>
          <w:p w:rsidR="00CE7B5F" w:rsidRPr="00552079" w:rsidRDefault="00CE7B5F" w:rsidP="00F77699">
            <w:pPr>
              <w:rPr>
                <w:rFonts w:asciiTheme="minorHAnsi" w:hAnsiTheme="minorHAnsi" w:cstheme="minorHAnsi"/>
                <w:sz w:val="22"/>
                <w:szCs w:val="22"/>
              </w:rPr>
            </w:pPr>
          </w:p>
        </w:tc>
        <w:tc>
          <w:tcPr>
            <w:tcW w:w="2980" w:type="dxa"/>
          </w:tcPr>
          <w:p w:rsidR="00CE7B5F" w:rsidRPr="00552079" w:rsidRDefault="00CE7B5F" w:rsidP="00F77699">
            <w:pPr>
              <w:rPr>
                <w:rFonts w:asciiTheme="minorHAnsi" w:hAnsiTheme="minorHAnsi" w:cstheme="minorHAnsi"/>
                <w:sz w:val="22"/>
                <w:szCs w:val="22"/>
              </w:rPr>
            </w:pPr>
          </w:p>
        </w:tc>
        <w:tc>
          <w:tcPr>
            <w:tcW w:w="2350" w:type="dxa"/>
            <w:gridSpan w:val="2"/>
          </w:tcPr>
          <w:p w:rsidR="00CE7B5F" w:rsidRPr="00552079" w:rsidRDefault="00CE7B5F" w:rsidP="00F77699">
            <w:pPr>
              <w:rPr>
                <w:rFonts w:asciiTheme="minorHAnsi" w:hAnsiTheme="minorHAnsi" w:cstheme="minorHAnsi"/>
                <w:sz w:val="22"/>
                <w:szCs w:val="22"/>
                <w:highlight w:val="yellow"/>
              </w:rPr>
            </w:pPr>
          </w:p>
        </w:tc>
        <w:tc>
          <w:tcPr>
            <w:tcW w:w="3587" w:type="dxa"/>
          </w:tcPr>
          <w:p w:rsidR="00CE7B5F" w:rsidRPr="00552079" w:rsidRDefault="00CE7B5F" w:rsidP="00F77699">
            <w:pPr>
              <w:rPr>
                <w:rFonts w:asciiTheme="minorHAnsi" w:hAnsiTheme="minorHAnsi" w:cstheme="minorHAnsi"/>
                <w:sz w:val="22"/>
                <w:szCs w:val="22"/>
              </w:rPr>
            </w:pPr>
          </w:p>
        </w:tc>
      </w:tr>
      <w:tr w:rsidR="00CE7B5F" w:rsidRPr="00552079" w:rsidTr="00D75FFA">
        <w:trPr>
          <w:trHeight w:val="428"/>
        </w:trPr>
        <w:tc>
          <w:tcPr>
            <w:tcW w:w="434"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0" w:type="dxa"/>
            <w:vAlign w:val="center"/>
          </w:tcPr>
          <w:p w:rsidR="00CE7B5F" w:rsidRPr="00552079"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D75FFA" w:rsidP="00D75FFA">
            <w:pPr>
              <w:jc w:val="center"/>
              <w:rPr>
                <w:rFonts w:asciiTheme="minorHAnsi" w:hAnsiTheme="minorHAnsi" w:cstheme="minorHAnsi"/>
                <w:sz w:val="22"/>
                <w:szCs w:val="22"/>
              </w:rPr>
            </w:pPr>
            <w:r>
              <w:rPr>
                <w:rFonts w:asciiTheme="minorHAnsi" w:hAnsiTheme="minorHAnsi" w:cstheme="minorHAnsi"/>
                <w:sz w:val="22"/>
                <w:szCs w:val="22"/>
              </w:rPr>
              <w:t>----</w:t>
            </w:r>
          </w:p>
        </w:tc>
        <w:tc>
          <w:tcPr>
            <w:tcW w:w="1072"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D75FFA" w:rsidP="00F77699">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587" w:type="dxa"/>
            <w:vAlign w:val="center"/>
          </w:tcPr>
          <w:p w:rsidR="00CE7B5F" w:rsidRPr="00416850" w:rsidRDefault="00D75FFA" w:rsidP="00D75FFA">
            <w:pPr>
              <w:jc w:val="center"/>
              <w:rPr>
                <w:rFonts w:asciiTheme="minorHAnsi" w:hAnsiTheme="minorHAnsi" w:cstheme="minorHAnsi"/>
                <w:sz w:val="22"/>
                <w:szCs w:val="22"/>
                <w:lang w:val="es-ES_tradnl"/>
              </w:rPr>
            </w:pPr>
            <w:r w:rsidRPr="00416850">
              <w:rPr>
                <w:rFonts w:ascii="Calibri" w:hAnsi="Calibri"/>
                <w:b/>
                <w:sz w:val="24"/>
                <w:szCs w:val="16"/>
              </w:rPr>
              <w:t>NO APLICA</w:t>
            </w:r>
          </w:p>
        </w:tc>
      </w:tr>
      <w:tr w:rsidR="00CE7B5F" w:rsidRPr="00552079" w:rsidTr="00D75FFA">
        <w:trPr>
          <w:trHeight w:val="155"/>
        </w:trPr>
        <w:tc>
          <w:tcPr>
            <w:tcW w:w="434" w:type="dxa"/>
            <w:vAlign w:val="center"/>
          </w:tcPr>
          <w:p w:rsidR="00CE7B5F" w:rsidRPr="00552079" w:rsidRDefault="00CE7B5F" w:rsidP="00F77699">
            <w:pPr>
              <w:rPr>
                <w:rFonts w:asciiTheme="minorHAnsi" w:hAnsiTheme="minorHAnsi" w:cstheme="minorHAnsi"/>
                <w:sz w:val="22"/>
                <w:szCs w:val="22"/>
              </w:rPr>
            </w:pPr>
          </w:p>
        </w:tc>
        <w:tc>
          <w:tcPr>
            <w:tcW w:w="2980" w:type="dxa"/>
            <w:vAlign w:val="center"/>
          </w:tcPr>
          <w:p w:rsidR="00CE7B5F" w:rsidRPr="00552079" w:rsidRDefault="00CE7B5F" w:rsidP="00F77699">
            <w:pPr>
              <w:jc w:val="both"/>
              <w:rPr>
                <w:rFonts w:asciiTheme="minorHAnsi" w:hAnsiTheme="minorHAnsi" w:cstheme="minorHAnsi"/>
                <w:sz w:val="22"/>
                <w:szCs w:val="22"/>
              </w:rPr>
            </w:pPr>
          </w:p>
        </w:tc>
        <w:tc>
          <w:tcPr>
            <w:tcW w:w="2350" w:type="dxa"/>
            <w:gridSpan w:val="2"/>
          </w:tcPr>
          <w:p w:rsidR="00CE7B5F" w:rsidRPr="00552079" w:rsidRDefault="00CE7B5F" w:rsidP="00F77699">
            <w:pPr>
              <w:jc w:val="center"/>
              <w:rPr>
                <w:rFonts w:asciiTheme="minorHAnsi" w:hAnsiTheme="minorHAnsi" w:cstheme="minorHAnsi"/>
                <w:sz w:val="22"/>
                <w:szCs w:val="22"/>
              </w:rPr>
            </w:pPr>
          </w:p>
        </w:tc>
        <w:tc>
          <w:tcPr>
            <w:tcW w:w="3587" w:type="dxa"/>
          </w:tcPr>
          <w:p w:rsidR="00CE7B5F" w:rsidRPr="00416850" w:rsidRDefault="00CE7B5F" w:rsidP="00F77699">
            <w:pPr>
              <w:jc w:val="both"/>
              <w:rPr>
                <w:rFonts w:asciiTheme="minorHAnsi" w:hAnsiTheme="minorHAnsi" w:cstheme="minorHAnsi"/>
                <w:sz w:val="22"/>
                <w:szCs w:val="22"/>
              </w:rPr>
            </w:pPr>
          </w:p>
        </w:tc>
      </w:tr>
      <w:tr w:rsidR="00D75FFA" w:rsidRPr="00552079" w:rsidTr="00D75FFA">
        <w:trPr>
          <w:trHeight w:val="433"/>
        </w:trPr>
        <w:tc>
          <w:tcPr>
            <w:tcW w:w="434" w:type="dxa"/>
            <w:shd w:val="clear" w:color="auto" w:fill="auto"/>
            <w:vAlign w:val="center"/>
          </w:tcPr>
          <w:p w:rsidR="00D75FFA" w:rsidRPr="00552079" w:rsidRDefault="00D75FFA" w:rsidP="00D75FFA">
            <w:pPr>
              <w:jc w:val="center"/>
              <w:rPr>
                <w:rFonts w:asciiTheme="minorHAnsi" w:hAnsiTheme="minorHAnsi" w:cstheme="minorHAnsi"/>
                <w:sz w:val="22"/>
                <w:szCs w:val="22"/>
              </w:rPr>
            </w:pPr>
            <w:r>
              <w:rPr>
                <w:rFonts w:asciiTheme="minorHAnsi" w:hAnsiTheme="minorHAnsi" w:cstheme="minorHAnsi"/>
                <w:sz w:val="22"/>
                <w:szCs w:val="22"/>
              </w:rPr>
              <w:t>2</w:t>
            </w:r>
          </w:p>
        </w:tc>
        <w:tc>
          <w:tcPr>
            <w:tcW w:w="2980" w:type="dxa"/>
            <w:vAlign w:val="center"/>
          </w:tcPr>
          <w:p w:rsidR="00D75FFA" w:rsidRPr="00552079" w:rsidRDefault="00D75FFA" w:rsidP="00D75FFA">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278" w:type="dxa"/>
            <w:vAlign w:val="center"/>
          </w:tcPr>
          <w:p w:rsidR="00D75FFA" w:rsidRDefault="00D75FFA" w:rsidP="00D75FFA">
            <w:pPr>
              <w:rPr>
                <w:rFonts w:asciiTheme="minorHAnsi" w:hAnsiTheme="minorHAnsi" w:cstheme="minorHAnsi"/>
                <w:sz w:val="22"/>
                <w:szCs w:val="22"/>
              </w:rPr>
            </w:pPr>
            <w:r>
              <w:rPr>
                <w:rFonts w:asciiTheme="minorHAnsi" w:hAnsiTheme="minorHAnsi" w:cstheme="minorHAnsi"/>
                <w:sz w:val="22"/>
                <w:szCs w:val="22"/>
              </w:rPr>
              <w:t>Fecha:</w:t>
            </w:r>
          </w:p>
          <w:p w:rsidR="00D75FFA" w:rsidRPr="00552079" w:rsidRDefault="00D75FFA" w:rsidP="00D75FFA">
            <w:pPr>
              <w:jc w:val="center"/>
              <w:rPr>
                <w:rFonts w:asciiTheme="minorHAnsi" w:hAnsiTheme="minorHAnsi" w:cstheme="minorHAnsi"/>
                <w:sz w:val="22"/>
                <w:szCs w:val="22"/>
              </w:rPr>
            </w:pPr>
            <w:r>
              <w:rPr>
                <w:rFonts w:asciiTheme="minorHAnsi" w:hAnsiTheme="minorHAnsi" w:cstheme="minorHAnsi"/>
                <w:sz w:val="22"/>
                <w:szCs w:val="22"/>
              </w:rPr>
              <w:t>----</w:t>
            </w:r>
          </w:p>
        </w:tc>
        <w:tc>
          <w:tcPr>
            <w:tcW w:w="1072" w:type="dxa"/>
            <w:vAlign w:val="center"/>
          </w:tcPr>
          <w:p w:rsidR="00D75FFA" w:rsidRDefault="00D75FFA" w:rsidP="00D75FFA">
            <w:pPr>
              <w:jc w:val="center"/>
              <w:rPr>
                <w:rFonts w:asciiTheme="minorHAnsi" w:hAnsiTheme="minorHAnsi" w:cstheme="minorHAnsi"/>
                <w:sz w:val="22"/>
                <w:szCs w:val="22"/>
              </w:rPr>
            </w:pPr>
            <w:r>
              <w:rPr>
                <w:rFonts w:asciiTheme="minorHAnsi" w:hAnsiTheme="minorHAnsi" w:cstheme="minorHAnsi"/>
                <w:sz w:val="22"/>
                <w:szCs w:val="22"/>
              </w:rPr>
              <w:t>Hora</w:t>
            </w:r>
          </w:p>
          <w:p w:rsidR="00D75FFA" w:rsidRPr="00552079" w:rsidRDefault="00D75FFA" w:rsidP="00D75FFA">
            <w:pPr>
              <w:jc w:val="center"/>
              <w:rPr>
                <w:rFonts w:asciiTheme="minorHAnsi" w:hAnsiTheme="minorHAnsi" w:cstheme="minorHAnsi"/>
                <w:sz w:val="22"/>
                <w:szCs w:val="22"/>
              </w:rPr>
            </w:pPr>
            <w:r>
              <w:rPr>
                <w:rFonts w:asciiTheme="minorHAnsi" w:hAnsiTheme="minorHAnsi" w:cstheme="minorHAnsi"/>
                <w:sz w:val="22"/>
                <w:szCs w:val="22"/>
              </w:rPr>
              <w:t>----</w:t>
            </w:r>
          </w:p>
        </w:tc>
        <w:tc>
          <w:tcPr>
            <w:tcW w:w="3587" w:type="dxa"/>
            <w:vAlign w:val="center"/>
          </w:tcPr>
          <w:p w:rsidR="00D75FFA" w:rsidRPr="00416850" w:rsidRDefault="00D75FFA" w:rsidP="00D75FFA">
            <w:pPr>
              <w:jc w:val="center"/>
              <w:rPr>
                <w:rFonts w:asciiTheme="minorHAnsi" w:hAnsiTheme="minorHAnsi" w:cstheme="minorHAnsi"/>
                <w:sz w:val="22"/>
                <w:szCs w:val="22"/>
                <w:lang w:val="es-ES_tradnl"/>
              </w:rPr>
            </w:pPr>
            <w:r w:rsidRPr="00416850">
              <w:rPr>
                <w:rFonts w:ascii="Calibri" w:hAnsi="Calibri"/>
                <w:b/>
                <w:sz w:val="24"/>
                <w:szCs w:val="16"/>
              </w:rPr>
              <w:t>NO APLICA</w:t>
            </w:r>
          </w:p>
        </w:tc>
      </w:tr>
      <w:tr w:rsidR="00D75FFA" w:rsidRPr="00552079" w:rsidTr="00D75FFA">
        <w:trPr>
          <w:trHeight w:val="433"/>
        </w:trPr>
        <w:tc>
          <w:tcPr>
            <w:tcW w:w="434" w:type="dxa"/>
            <w:shd w:val="clear" w:color="auto" w:fill="auto"/>
            <w:vAlign w:val="center"/>
          </w:tcPr>
          <w:p w:rsidR="00D75FFA" w:rsidRPr="00552079" w:rsidRDefault="00D75FFA" w:rsidP="00D75FFA">
            <w:pPr>
              <w:jc w:val="center"/>
              <w:rPr>
                <w:rFonts w:asciiTheme="minorHAnsi" w:hAnsiTheme="minorHAnsi" w:cstheme="minorHAnsi"/>
                <w:sz w:val="22"/>
                <w:szCs w:val="22"/>
              </w:rPr>
            </w:pPr>
            <w:r>
              <w:rPr>
                <w:rFonts w:asciiTheme="minorHAnsi" w:hAnsiTheme="minorHAnsi" w:cstheme="minorHAnsi"/>
                <w:sz w:val="22"/>
                <w:szCs w:val="22"/>
              </w:rPr>
              <w:t>3</w:t>
            </w:r>
          </w:p>
        </w:tc>
        <w:tc>
          <w:tcPr>
            <w:tcW w:w="2980" w:type="dxa"/>
            <w:vAlign w:val="center"/>
          </w:tcPr>
          <w:p w:rsidR="00D75FFA" w:rsidRPr="00D75FFA" w:rsidRDefault="00D75FFA" w:rsidP="00D75FFA">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D75FFA" w:rsidRPr="00552079" w:rsidRDefault="00D75FFA" w:rsidP="00D75FFA">
            <w:pPr>
              <w:rPr>
                <w:rFonts w:asciiTheme="minorHAnsi" w:hAnsiTheme="minorHAnsi" w:cstheme="minorHAnsi"/>
                <w:sz w:val="22"/>
                <w:szCs w:val="22"/>
              </w:rPr>
            </w:pPr>
            <w:r w:rsidRPr="00552079">
              <w:rPr>
                <w:rFonts w:asciiTheme="minorHAnsi" w:hAnsiTheme="minorHAnsi" w:cstheme="minorHAnsi"/>
                <w:sz w:val="22"/>
                <w:szCs w:val="22"/>
              </w:rPr>
              <w:t>Fecha:</w:t>
            </w:r>
          </w:p>
          <w:p w:rsidR="00D75FFA" w:rsidRPr="00552079" w:rsidRDefault="00CB2F21" w:rsidP="00D75FFA">
            <w:pPr>
              <w:jc w:val="center"/>
              <w:rPr>
                <w:rFonts w:asciiTheme="minorHAnsi" w:hAnsiTheme="minorHAnsi" w:cstheme="minorHAnsi"/>
                <w:sz w:val="22"/>
                <w:szCs w:val="22"/>
              </w:rPr>
            </w:pPr>
            <w:r>
              <w:rPr>
                <w:rFonts w:asciiTheme="minorHAnsi" w:hAnsiTheme="minorHAnsi" w:cstheme="minorHAnsi"/>
                <w:sz w:val="22"/>
                <w:szCs w:val="22"/>
              </w:rPr>
              <w:t>18</w:t>
            </w:r>
            <w:r w:rsidR="00D75FFA">
              <w:rPr>
                <w:rFonts w:asciiTheme="minorHAnsi" w:hAnsiTheme="minorHAnsi" w:cstheme="minorHAnsi"/>
                <w:sz w:val="22"/>
                <w:szCs w:val="22"/>
              </w:rPr>
              <w:t>/04/2018</w:t>
            </w:r>
          </w:p>
        </w:tc>
        <w:tc>
          <w:tcPr>
            <w:tcW w:w="1072" w:type="dxa"/>
            <w:vAlign w:val="center"/>
          </w:tcPr>
          <w:p w:rsidR="00D75FFA" w:rsidRPr="00552079" w:rsidRDefault="00D75FFA" w:rsidP="00D75FF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75FFA" w:rsidRPr="00552079" w:rsidRDefault="00D75FFA" w:rsidP="00D75FFA">
            <w:pPr>
              <w:jc w:val="center"/>
              <w:rPr>
                <w:rFonts w:asciiTheme="minorHAnsi" w:hAnsiTheme="minorHAnsi" w:cstheme="minorHAnsi"/>
                <w:sz w:val="22"/>
                <w:szCs w:val="22"/>
              </w:rPr>
            </w:pPr>
            <w:r>
              <w:rPr>
                <w:rFonts w:asciiTheme="minorHAnsi" w:hAnsiTheme="minorHAnsi" w:cstheme="minorHAnsi"/>
                <w:sz w:val="22"/>
                <w:szCs w:val="22"/>
              </w:rPr>
              <w:t>18:30</w:t>
            </w:r>
          </w:p>
        </w:tc>
        <w:tc>
          <w:tcPr>
            <w:tcW w:w="3587" w:type="dxa"/>
            <w:vAlign w:val="center"/>
          </w:tcPr>
          <w:p w:rsidR="00D75FFA" w:rsidRPr="00405640" w:rsidRDefault="004E18F5" w:rsidP="00D75FFA">
            <w:pPr>
              <w:jc w:val="center"/>
              <w:rPr>
                <w:rFonts w:asciiTheme="minorHAnsi" w:hAnsiTheme="minorHAnsi" w:cstheme="minorHAnsi"/>
                <w:color w:val="000000"/>
                <w:sz w:val="22"/>
                <w:szCs w:val="22"/>
              </w:rPr>
            </w:pPr>
            <w:hyperlink r:id="rId10" w:history="1">
              <w:r w:rsidR="00D75FFA" w:rsidRPr="001A5422">
                <w:rPr>
                  <w:rStyle w:val="Hipervnculo"/>
                  <w:rFonts w:asciiTheme="minorHAnsi" w:hAnsiTheme="minorHAnsi" w:cstheme="minorHAnsi"/>
                  <w:sz w:val="18"/>
                  <w:szCs w:val="22"/>
                </w:rPr>
                <w:t>fandrade@ypfb.gob.bo</w:t>
              </w:r>
            </w:hyperlink>
          </w:p>
        </w:tc>
      </w:tr>
      <w:tr w:rsidR="00D75FFA" w:rsidRPr="00552079" w:rsidTr="00D75FFA">
        <w:trPr>
          <w:trHeight w:val="65"/>
        </w:trPr>
        <w:tc>
          <w:tcPr>
            <w:tcW w:w="434" w:type="dxa"/>
            <w:vAlign w:val="center"/>
          </w:tcPr>
          <w:p w:rsidR="00D75FFA" w:rsidRPr="00552079" w:rsidRDefault="00D75FFA" w:rsidP="00D75FFA">
            <w:pPr>
              <w:jc w:val="center"/>
              <w:rPr>
                <w:rFonts w:asciiTheme="minorHAnsi" w:hAnsiTheme="minorHAnsi" w:cstheme="minorHAnsi"/>
                <w:sz w:val="22"/>
                <w:szCs w:val="22"/>
              </w:rPr>
            </w:pPr>
          </w:p>
        </w:tc>
        <w:tc>
          <w:tcPr>
            <w:tcW w:w="2980" w:type="dxa"/>
            <w:vAlign w:val="center"/>
          </w:tcPr>
          <w:p w:rsidR="00D75FFA" w:rsidRPr="00A72F2D" w:rsidRDefault="00D75FFA" w:rsidP="00D75FFA">
            <w:pPr>
              <w:rPr>
                <w:rFonts w:asciiTheme="minorHAnsi" w:hAnsiTheme="minorHAnsi" w:cstheme="minorHAnsi"/>
                <w:sz w:val="22"/>
                <w:szCs w:val="22"/>
              </w:rPr>
            </w:pPr>
          </w:p>
        </w:tc>
        <w:tc>
          <w:tcPr>
            <w:tcW w:w="2350" w:type="dxa"/>
            <w:gridSpan w:val="2"/>
          </w:tcPr>
          <w:p w:rsidR="00D75FFA" w:rsidRPr="00552079" w:rsidRDefault="00D75FFA" w:rsidP="00D75FFA">
            <w:pPr>
              <w:rPr>
                <w:rFonts w:asciiTheme="minorHAnsi" w:hAnsiTheme="minorHAnsi" w:cstheme="minorHAnsi"/>
                <w:sz w:val="22"/>
                <w:szCs w:val="22"/>
              </w:rPr>
            </w:pPr>
          </w:p>
        </w:tc>
        <w:tc>
          <w:tcPr>
            <w:tcW w:w="3587" w:type="dxa"/>
            <w:vAlign w:val="center"/>
          </w:tcPr>
          <w:p w:rsidR="00D75FFA" w:rsidRPr="00552079" w:rsidRDefault="00D75FFA" w:rsidP="00D75FFA">
            <w:pPr>
              <w:jc w:val="both"/>
              <w:rPr>
                <w:rFonts w:asciiTheme="minorHAnsi" w:hAnsiTheme="minorHAnsi" w:cstheme="minorHAnsi"/>
                <w:sz w:val="22"/>
                <w:szCs w:val="22"/>
              </w:rPr>
            </w:pPr>
          </w:p>
        </w:tc>
      </w:tr>
      <w:tr w:rsidR="00D75FFA" w:rsidRPr="00552079" w:rsidTr="00D75FFA">
        <w:trPr>
          <w:trHeight w:val="370"/>
        </w:trPr>
        <w:tc>
          <w:tcPr>
            <w:tcW w:w="434" w:type="dxa"/>
            <w:vAlign w:val="center"/>
          </w:tcPr>
          <w:p w:rsidR="00D75FFA" w:rsidRPr="00552079" w:rsidRDefault="00D75FFA" w:rsidP="00D75FFA">
            <w:pPr>
              <w:jc w:val="center"/>
              <w:rPr>
                <w:rFonts w:asciiTheme="minorHAnsi" w:hAnsiTheme="minorHAnsi" w:cstheme="minorHAnsi"/>
                <w:sz w:val="22"/>
                <w:szCs w:val="22"/>
              </w:rPr>
            </w:pPr>
            <w:r>
              <w:rPr>
                <w:rFonts w:asciiTheme="minorHAnsi" w:hAnsiTheme="minorHAnsi" w:cstheme="minorHAnsi"/>
                <w:sz w:val="22"/>
                <w:szCs w:val="22"/>
              </w:rPr>
              <w:t>4</w:t>
            </w:r>
          </w:p>
        </w:tc>
        <w:tc>
          <w:tcPr>
            <w:tcW w:w="2980" w:type="dxa"/>
            <w:vAlign w:val="center"/>
          </w:tcPr>
          <w:p w:rsidR="00D75FFA" w:rsidRPr="00A72F2D" w:rsidRDefault="00D75FFA" w:rsidP="00D75FFA">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D75FFA" w:rsidRPr="00552079" w:rsidRDefault="00D75FFA" w:rsidP="00D75FFA">
            <w:pPr>
              <w:rPr>
                <w:rFonts w:asciiTheme="minorHAnsi" w:hAnsiTheme="minorHAnsi" w:cstheme="minorHAnsi"/>
                <w:sz w:val="22"/>
                <w:szCs w:val="22"/>
              </w:rPr>
            </w:pPr>
            <w:r w:rsidRPr="00552079">
              <w:rPr>
                <w:rFonts w:asciiTheme="minorHAnsi" w:hAnsiTheme="minorHAnsi" w:cstheme="minorHAnsi"/>
                <w:sz w:val="22"/>
                <w:szCs w:val="22"/>
              </w:rPr>
              <w:t>Fecha:</w:t>
            </w:r>
          </w:p>
          <w:p w:rsidR="00D75FFA" w:rsidRPr="00552079" w:rsidRDefault="00CB2F21" w:rsidP="00D75FFA">
            <w:pPr>
              <w:jc w:val="center"/>
              <w:rPr>
                <w:rFonts w:asciiTheme="minorHAnsi" w:hAnsiTheme="minorHAnsi" w:cstheme="minorHAnsi"/>
                <w:sz w:val="22"/>
                <w:szCs w:val="22"/>
              </w:rPr>
            </w:pPr>
            <w:r>
              <w:rPr>
                <w:rFonts w:asciiTheme="minorHAnsi" w:hAnsiTheme="minorHAnsi" w:cstheme="minorHAnsi"/>
                <w:sz w:val="22"/>
                <w:szCs w:val="22"/>
              </w:rPr>
              <w:t>20</w:t>
            </w:r>
            <w:r w:rsidR="00D75FFA">
              <w:rPr>
                <w:rFonts w:asciiTheme="minorHAnsi" w:hAnsiTheme="minorHAnsi" w:cstheme="minorHAnsi"/>
                <w:sz w:val="22"/>
                <w:szCs w:val="22"/>
              </w:rPr>
              <w:t>/04/2018</w:t>
            </w:r>
          </w:p>
        </w:tc>
        <w:tc>
          <w:tcPr>
            <w:tcW w:w="1072" w:type="dxa"/>
            <w:vAlign w:val="center"/>
          </w:tcPr>
          <w:p w:rsidR="00D75FFA" w:rsidRPr="00552079" w:rsidRDefault="00D75FFA" w:rsidP="00D75FF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75FFA" w:rsidRPr="00552079" w:rsidRDefault="00D75FFA" w:rsidP="00CB2F21">
            <w:pPr>
              <w:jc w:val="center"/>
              <w:rPr>
                <w:rFonts w:asciiTheme="minorHAnsi" w:hAnsiTheme="minorHAnsi" w:cstheme="minorHAnsi"/>
                <w:sz w:val="22"/>
                <w:szCs w:val="22"/>
              </w:rPr>
            </w:pPr>
            <w:r>
              <w:rPr>
                <w:rFonts w:asciiTheme="minorHAnsi" w:hAnsiTheme="minorHAnsi" w:cstheme="minorHAnsi"/>
                <w:sz w:val="22"/>
                <w:szCs w:val="22"/>
              </w:rPr>
              <w:t>1</w:t>
            </w:r>
            <w:r w:rsidR="00CB2F21">
              <w:rPr>
                <w:rFonts w:asciiTheme="minorHAnsi" w:hAnsiTheme="minorHAnsi" w:cstheme="minorHAnsi"/>
                <w:sz w:val="22"/>
                <w:szCs w:val="22"/>
              </w:rPr>
              <w:t>0</w:t>
            </w:r>
            <w:r>
              <w:rPr>
                <w:rFonts w:asciiTheme="minorHAnsi" w:hAnsiTheme="minorHAnsi" w:cstheme="minorHAnsi"/>
                <w:sz w:val="22"/>
                <w:szCs w:val="22"/>
              </w:rPr>
              <w:t>:00</w:t>
            </w:r>
          </w:p>
        </w:tc>
        <w:tc>
          <w:tcPr>
            <w:tcW w:w="3587" w:type="dxa"/>
            <w:vAlign w:val="center"/>
          </w:tcPr>
          <w:p w:rsidR="00D75FFA" w:rsidRPr="00D75FFA" w:rsidRDefault="00D75FFA" w:rsidP="00D75FFA">
            <w:pPr>
              <w:jc w:val="both"/>
              <w:rPr>
                <w:rFonts w:ascii="Calibri" w:hAnsi="Calibri" w:cs="Arial"/>
                <w:i/>
                <w:sz w:val="18"/>
                <w:szCs w:val="16"/>
              </w:rPr>
            </w:pPr>
            <w:r w:rsidRPr="00D75FFA">
              <w:rPr>
                <w:rFonts w:ascii="Calibri" w:hAnsi="Calibri" w:cs="Arial"/>
                <w:b/>
                <w:sz w:val="18"/>
                <w:szCs w:val="16"/>
              </w:rPr>
              <w:t xml:space="preserve">Lugar: </w:t>
            </w:r>
            <w:r w:rsidR="00CB2F21">
              <w:rPr>
                <w:rFonts w:ascii="Calibri" w:hAnsi="Calibri" w:cs="Arial"/>
                <w:i/>
                <w:sz w:val="18"/>
                <w:szCs w:val="16"/>
              </w:rPr>
              <w:t>Edificio Nuevo de la VPNO, Av. Doble Vía La Guardia casi esquina Tercer Anillo Externo (Av. Mario R. Gutierrez) Santa Cruz - Bolivia</w:t>
            </w:r>
          </w:p>
          <w:p w:rsidR="00D75FFA" w:rsidRPr="00D75FFA" w:rsidRDefault="00D75FFA" w:rsidP="00D75FFA">
            <w:pPr>
              <w:jc w:val="both"/>
              <w:rPr>
                <w:rFonts w:asciiTheme="minorHAnsi" w:hAnsiTheme="minorHAnsi" w:cstheme="minorHAnsi"/>
                <w:sz w:val="18"/>
                <w:szCs w:val="22"/>
              </w:rPr>
            </w:pPr>
            <w:r w:rsidRPr="00D75FFA">
              <w:rPr>
                <w:rFonts w:ascii="Calibri" w:hAnsi="Calibri"/>
                <w:b/>
                <w:sz w:val="18"/>
                <w:szCs w:val="16"/>
              </w:rPr>
              <w:t>Responsable:</w:t>
            </w:r>
            <w:r w:rsidRPr="00D75FFA">
              <w:rPr>
                <w:rFonts w:ascii="Calibri" w:hAnsi="Calibri"/>
                <w:sz w:val="18"/>
                <w:szCs w:val="16"/>
              </w:rPr>
              <w:t xml:space="preserve"> </w:t>
            </w:r>
            <w:r w:rsidRPr="00D75FFA">
              <w:rPr>
                <w:rFonts w:ascii="Calibri" w:hAnsi="Calibri" w:cs="Arial"/>
                <w:i/>
                <w:sz w:val="18"/>
                <w:szCs w:val="16"/>
              </w:rPr>
              <w:t>Lic. Freddy M. Andrade Mamani</w:t>
            </w:r>
          </w:p>
        </w:tc>
      </w:tr>
      <w:tr w:rsidR="00D75FFA" w:rsidRPr="00552079" w:rsidTr="00D75FFA">
        <w:trPr>
          <w:trHeight w:val="64"/>
        </w:trPr>
        <w:tc>
          <w:tcPr>
            <w:tcW w:w="434" w:type="dxa"/>
            <w:vAlign w:val="center"/>
          </w:tcPr>
          <w:p w:rsidR="00D75FFA" w:rsidRPr="00552079" w:rsidRDefault="00D75FFA" w:rsidP="00D75FFA">
            <w:pPr>
              <w:jc w:val="center"/>
              <w:rPr>
                <w:rFonts w:asciiTheme="minorHAnsi" w:hAnsiTheme="minorHAnsi" w:cstheme="minorHAnsi"/>
                <w:sz w:val="22"/>
                <w:szCs w:val="22"/>
              </w:rPr>
            </w:pPr>
          </w:p>
        </w:tc>
        <w:tc>
          <w:tcPr>
            <w:tcW w:w="2980" w:type="dxa"/>
            <w:vAlign w:val="center"/>
          </w:tcPr>
          <w:p w:rsidR="00D75FFA" w:rsidRPr="00552079" w:rsidRDefault="00D75FFA" w:rsidP="00D75FFA">
            <w:pPr>
              <w:jc w:val="center"/>
              <w:rPr>
                <w:rFonts w:asciiTheme="minorHAnsi" w:hAnsiTheme="minorHAnsi" w:cstheme="minorHAnsi"/>
                <w:sz w:val="22"/>
                <w:szCs w:val="22"/>
              </w:rPr>
            </w:pPr>
          </w:p>
        </w:tc>
        <w:tc>
          <w:tcPr>
            <w:tcW w:w="2350" w:type="dxa"/>
            <w:gridSpan w:val="2"/>
            <w:vAlign w:val="center"/>
          </w:tcPr>
          <w:p w:rsidR="00D75FFA" w:rsidRPr="00552079" w:rsidRDefault="00D75FFA" w:rsidP="00D75FFA">
            <w:pPr>
              <w:jc w:val="center"/>
              <w:rPr>
                <w:rFonts w:asciiTheme="minorHAnsi" w:hAnsiTheme="minorHAnsi" w:cstheme="minorHAnsi"/>
                <w:sz w:val="22"/>
                <w:szCs w:val="22"/>
              </w:rPr>
            </w:pPr>
          </w:p>
        </w:tc>
        <w:tc>
          <w:tcPr>
            <w:tcW w:w="3587" w:type="dxa"/>
            <w:vAlign w:val="center"/>
          </w:tcPr>
          <w:p w:rsidR="00D75FFA" w:rsidRPr="00D75FFA" w:rsidRDefault="00D75FFA" w:rsidP="00D75FFA">
            <w:pPr>
              <w:jc w:val="both"/>
              <w:rPr>
                <w:rFonts w:asciiTheme="minorHAnsi" w:hAnsiTheme="minorHAnsi" w:cstheme="minorHAnsi"/>
                <w:sz w:val="18"/>
                <w:szCs w:val="22"/>
              </w:rPr>
            </w:pPr>
          </w:p>
        </w:tc>
      </w:tr>
      <w:tr w:rsidR="00D75FFA" w:rsidRPr="0095390D" w:rsidTr="00D75FFA">
        <w:trPr>
          <w:trHeight w:val="370"/>
        </w:trPr>
        <w:tc>
          <w:tcPr>
            <w:tcW w:w="434" w:type="dxa"/>
            <w:vAlign w:val="center"/>
          </w:tcPr>
          <w:p w:rsidR="00D75FFA" w:rsidRPr="00552079" w:rsidRDefault="00D75FFA" w:rsidP="00D75FFA">
            <w:pPr>
              <w:jc w:val="center"/>
              <w:rPr>
                <w:rFonts w:asciiTheme="minorHAnsi" w:hAnsiTheme="minorHAnsi" w:cstheme="minorHAnsi"/>
                <w:sz w:val="22"/>
                <w:szCs w:val="22"/>
              </w:rPr>
            </w:pPr>
            <w:r>
              <w:rPr>
                <w:rFonts w:asciiTheme="minorHAnsi" w:hAnsiTheme="minorHAnsi" w:cstheme="minorHAnsi"/>
                <w:sz w:val="22"/>
                <w:szCs w:val="22"/>
              </w:rPr>
              <w:t>5</w:t>
            </w:r>
          </w:p>
        </w:tc>
        <w:tc>
          <w:tcPr>
            <w:tcW w:w="2980" w:type="dxa"/>
            <w:vAlign w:val="center"/>
          </w:tcPr>
          <w:p w:rsidR="00D75FFA" w:rsidRPr="00552079" w:rsidRDefault="00D75FFA" w:rsidP="00D75FFA">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D75FFA" w:rsidRPr="00552079" w:rsidRDefault="00D75FFA" w:rsidP="00D75FFA">
            <w:pPr>
              <w:rPr>
                <w:rFonts w:asciiTheme="minorHAnsi" w:hAnsiTheme="minorHAnsi" w:cstheme="minorHAnsi"/>
                <w:sz w:val="22"/>
                <w:szCs w:val="22"/>
              </w:rPr>
            </w:pPr>
            <w:r w:rsidRPr="00552079">
              <w:rPr>
                <w:rFonts w:asciiTheme="minorHAnsi" w:hAnsiTheme="minorHAnsi" w:cstheme="minorHAnsi"/>
                <w:sz w:val="22"/>
                <w:szCs w:val="22"/>
              </w:rPr>
              <w:t>Fecha:</w:t>
            </w:r>
          </w:p>
          <w:p w:rsidR="00D75FFA" w:rsidRPr="00552079" w:rsidRDefault="00D75FFA" w:rsidP="00D75FFA">
            <w:pPr>
              <w:jc w:val="center"/>
              <w:rPr>
                <w:rFonts w:asciiTheme="minorHAnsi" w:hAnsiTheme="minorHAnsi" w:cstheme="minorHAnsi"/>
                <w:sz w:val="22"/>
                <w:szCs w:val="22"/>
              </w:rPr>
            </w:pPr>
            <w:r>
              <w:rPr>
                <w:rFonts w:asciiTheme="minorHAnsi" w:hAnsiTheme="minorHAnsi" w:cstheme="minorHAnsi"/>
                <w:sz w:val="22"/>
                <w:szCs w:val="22"/>
              </w:rPr>
              <w:t>30/04/2018</w:t>
            </w:r>
          </w:p>
        </w:tc>
        <w:tc>
          <w:tcPr>
            <w:tcW w:w="1072" w:type="dxa"/>
            <w:vAlign w:val="center"/>
          </w:tcPr>
          <w:p w:rsidR="00D75FFA" w:rsidRPr="00552079" w:rsidRDefault="00D75FFA" w:rsidP="00D75FF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75FFA" w:rsidRPr="00552079" w:rsidRDefault="00D75FFA" w:rsidP="00D75FFA">
            <w:pPr>
              <w:jc w:val="center"/>
              <w:rPr>
                <w:rFonts w:asciiTheme="minorHAnsi" w:hAnsiTheme="minorHAnsi" w:cstheme="minorHAnsi"/>
                <w:sz w:val="22"/>
                <w:szCs w:val="22"/>
              </w:rPr>
            </w:pPr>
            <w:r>
              <w:rPr>
                <w:rFonts w:asciiTheme="minorHAnsi" w:hAnsiTheme="minorHAnsi" w:cstheme="minorHAnsi"/>
                <w:sz w:val="22"/>
                <w:szCs w:val="22"/>
              </w:rPr>
              <w:t>10:00</w:t>
            </w:r>
          </w:p>
        </w:tc>
        <w:tc>
          <w:tcPr>
            <w:tcW w:w="3587" w:type="dxa"/>
            <w:vAlign w:val="center"/>
          </w:tcPr>
          <w:p w:rsidR="00D75FFA" w:rsidRPr="00D75FFA" w:rsidRDefault="00D75FFA" w:rsidP="00D75FFA">
            <w:pPr>
              <w:jc w:val="both"/>
              <w:rPr>
                <w:rFonts w:ascii="Calibri" w:hAnsi="Calibri" w:cs="Arial"/>
                <w:i/>
                <w:sz w:val="18"/>
                <w:szCs w:val="16"/>
              </w:rPr>
            </w:pPr>
            <w:r w:rsidRPr="00D75FFA">
              <w:rPr>
                <w:rFonts w:ascii="Calibri" w:hAnsi="Calibri" w:cs="Arial"/>
                <w:b/>
                <w:sz w:val="18"/>
                <w:szCs w:val="16"/>
              </w:rPr>
              <w:t xml:space="preserve">Lugar: </w:t>
            </w:r>
            <w:r w:rsidRPr="00D75FFA">
              <w:rPr>
                <w:rFonts w:ascii="Calibri" w:hAnsi="Calibri" w:cs="Arial"/>
                <w:i/>
                <w:sz w:val="18"/>
                <w:szCs w:val="16"/>
              </w:rPr>
              <w:t>Calle bueno N°185 “Edificio YPFB”</w:t>
            </w:r>
            <w:r w:rsidR="00CB2F21">
              <w:rPr>
                <w:rFonts w:ascii="Calibri" w:hAnsi="Calibri" w:cs="Arial"/>
                <w:i/>
                <w:sz w:val="18"/>
                <w:szCs w:val="16"/>
              </w:rPr>
              <w:t xml:space="preserve"> La Paz - Bolivia</w:t>
            </w:r>
          </w:p>
          <w:p w:rsidR="00D75FFA" w:rsidRPr="0095390D" w:rsidRDefault="00D75FFA" w:rsidP="00D75FFA">
            <w:pPr>
              <w:jc w:val="both"/>
              <w:rPr>
                <w:rFonts w:asciiTheme="minorHAnsi" w:hAnsiTheme="minorHAnsi" w:cstheme="minorHAnsi"/>
                <w:sz w:val="18"/>
                <w:szCs w:val="22"/>
                <w:lang w:val="es-BO"/>
              </w:rPr>
            </w:pPr>
            <w:r w:rsidRPr="00D75FFA">
              <w:rPr>
                <w:rFonts w:ascii="Calibri" w:hAnsi="Calibri"/>
                <w:b/>
                <w:sz w:val="18"/>
                <w:szCs w:val="16"/>
              </w:rPr>
              <w:t>Responsable:</w:t>
            </w:r>
            <w:r w:rsidRPr="00D75FFA">
              <w:rPr>
                <w:rFonts w:ascii="Calibri" w:hAnsi="Calibri"/>
                <w:sz w:val="18"/>
                <w:szCs w:val="16"/>
              </w:rPr>
              <w:t xml:space="preserve"> </w:t>
            </w:r>
            <w:r w:rsidRPr="00D75FFA">
              <w:rPr>
                <w:rFonts w:ascii="Calibri" w:hAnsi="Calibri" w:cs="Arial"/>
                <w:i/>
                <w:sz w:val="18"/>
                <w:szCs w:val="16"/>
              </w:rPr>
              <w:t xml:space="preserve">Lic. </w:t>
            </w:r>
            <w:r w:rsidRPr="0095390D">
              <w:rPr>
                <w:rFonts w:ascii="Calibri" w:hAnsi="Calibri" w:cs="Arial"/>
                <w:i/>
                <w:sz w:val="18"/>
                <w:szCs w:val="16"/>
                <w:lang w:val="es-BO"/>
              </w:rPr>
              <w:t>Freddy M. Andrade Mamani</w:t>
            </w:r>
            <w:r w:rsidR="0095390D" w:rsidRPr="0095390D">
              <w:rPr>
                <w:rFonts w:ascii="Calibri" w:hAnsi="Calibri" w:cs="Arial"/>
                <w:i/>
                <w:sz w:val="18"/>
                <w:szCs w:val="16"/>
                <w:lang w:val="es-BO"/>
              </w:rPr>
              <w:t>, interno</w:t>
            </w:r>
            <w:r w:rsidR="0095390D">
              <w:rPr>
                <w:rFonts w:ascii="Calibri" w:hAnsi="Calibri" w:cs="Arial"/>
                <w:i/>
                <w:sz w:val="18"/>
                <w:szCs w:val="16"/>
                <w:lang w:val="es-BO"/>
              </w:rPr>
              <w:t xml:space="preserve"> 1122.</w:t>
            </w:r>
          </w:p>
        </w:tc>
      </w:tr>
      <w:tr w:rsidR="00D75FFA" w:rsidRPr="0095390D" w:rsidTr="00D75FFA">
        <w:trPr>
          <w:trHeight w:val="64"/>
        </w:trPr>
        <w:tc>
          <w:tcPr>
            <w:tcW w:w="434" w:type="dxa"/>
            <w:vAlign w:val="center"/>
          </w:tcPr>
          <w:p w:rsidR="00D75FFA" w:rsidRPr="0095390D" w:rsidRDefault="00D75FFA" w:rsidP="00D75FFA">
            <w:pPr>
              <w:jc w:val="center"/>
              <w:rPr>
                <w:rFonts w:asciiTheme="minorHAnsi" w:hAnsiTheme="minorHAnsi" w:cstheme="minorHAnsi"/>
                <w:sz w:val="22"/>
                <w:szCs w:val="22"/>
                <w:lang w:val="es-BO"/>
              </w:rPr>
            </w:pPr>
          </w:p>
        </w:tc>
        <w:tc>
          <w:tcPr>
            <w:tcW w:w="2980" w:type="dxa"/>
            <w:vAlign w:val="center"/>
          </w:tcPr>
          <w:p w:rsidR="00D75FFA" w:rsidRPr="0095390D" w:rsidRDefault="00D75FFA" w:rsidP="00D75FFA">
            <w:pPr>
              <w:rPr>
                <w:rFonts w:asciiTheme="minorHAnsi" w:hAnsiTheme="minorHAnsi" w:cstheme="minorHAnsi"/>
                <w:sz w:val="22"/>
                <w:szCs w:val="22"/>
                <w:lang w:val="es-BO"/>
              </w:rPr>
            </w:pPr>
            <w:bookmarkStart w:id="0" w:name="_GoBack"/>
            <w:bookmarkEnd w:id="0"/>
          </w:p>
        </w:tc>
        <w:tc>
          <w:tcPr>
            <w:tcW w:w="2350" w:type="dxa"/>
            <w:gridSpan w:val="2"/>
            <w:vAlign w:val="center"/>
          </w:tcPr>
          <w:p w:rsidR="00D75FFA" w:rsidRPr="0095390D" w:rsidRDefault="00D75FFA" w:rsidP="00D75FFA">
            <w:pPr>
              <w:jc w:val="center"/>
              <w:rPr>
                <w:rFonts w:asciiTheme="minorHAnsi" w:hAnsiTheme="minorHAnsi" w:cstheme="minorHAnsi"/>
                <w:sz w:val="22"/>
                <w:szCs w:val="22"/>
                <w:lang w:val="es-BO"/>
              </w:rPr>
            </w:pPr>
          </w:p>
        </w:tc>
        <w:tc>
          <w:tcPr>
            <w:tcW w:w="3587" w:type="dxa"/>
          </w:tcPr>
          <w:p w:rsidR="00D75FFA" w:rsidRPr="0095390D" w:rsidRDefault="00D75FFA" w:rsidP="00D75FFA">
            <w:pPr>
              <w:jc w:val="both"/>
              <w:rPr>
                <w:rFonts w:asciiTheme="minorHAnsi" w:hAnsiTheme="minorHAnsi" w:cstheme="minorHAnsi"/>
                <w:sz w:val="18"/>
                <w:szCs w:val="22"/>
                <w:lang w:val="es-BO"/>
              </w:rPr>
            </w:pPr>
          </w:p>
        </w:tc>
      </w:tr>
      <w:tr w:rsidR="00D75FFA" w:rsidRPr="00552079" w:rsidTr="00D75FFA">
        <w:trPr>
          <w:trHeight w:val="601"/>
        </w:trPr>
        <w:tc>
          <w:tcPr>
            <w:tcW w:w="434" w:type="dxa"/>
            <w:vAlign w:val="center"/>
          </w:tcPr>
          <w:p w:rsidR="00D75FFA" w:rsidRPr="00552079" w:rsidRDefault="00D75FFA" w:rsidP="00D75FFA">
            <w:pPr>
              <w:jc w:val="center"/>
              <w:rPr>
                <w:rFonts w:asciiTheme="minorHAnsi" w:hAnsiTheme="minorHAnsi" w:cstheme="minorHAnsi"/>
                <w:sz w:val="22"/>
                <w:szCs w:val="22"/>
              </w:rPr>
            </w:pPr>
            <w:r>
              <w:rPr>
                <w:rFonts w:asciiTheme="minorHAnsi" w:hAnsiTheme="minorHAnsi" w:cstheme="minorHAnsi"/>
                <w:sz w:val="22"/>
                <w:szCs w:val="22"/>
              </w:rPr>
              <w:t>6</w:t>
            </w:r>
          </w:p>
        </w:tc>
        <w:tc>
          <w:tcPr>
            <w:tcW w:w="2980" w:type="dxa"/>
            <w:vAlign w:val="center"/>
          </w:tcPr>
          <w:p w:rsidR="00D75FFA" w:rsidRPr="00552079" w:rsidRDefault="00D75FFA" w:rsidP="00D75FFA">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D75FFA" w:rsidRPr="00552079" w:rsidRDefault="00D75FFA" w:rsidP="00D75FFA">
            <w:pPr>
              <w:rPr>
                <w:rFonts w:asciiTheme="minorHAnsi" w:hAnsiTheme="minorHAnsi" w:cstheme="minorHAnsi"/>
                <w:sz w:val="22"/>
                <w:szCs w:val="22"/>
              </w:rPr>
            </w:pPr>
            <w:r w:rsidRPr="00552079">
              <w:rPr>
                <w:rFonts w:asciiTheme="minorHAnsi" w:hAnsiTheme="minorHAnsi" w:cstheme="minorHAnsi"/>
                <w:sz w:val="22"/>
                <w:szCs w:val="22"/>
              </w:rPr>
              <w:t>Fecha:</w:t>
            </w:r>
          </w:p>
          <w:p w:rsidR="00D75FFA" w:rsidRPr="00552079" w:rsidRDefault="00D75FFA" w:rsidP="00D75FFA">
            <w:pPr>
              <w:rPr>
                <w:rFonts w:asciiTheme="minorHAnsi" w:hAnsiTheme="minorHAnsi" w:cstheme="minorHAnsi"/>
                <w:sz w:val="22"/>
                <w:szCs w:val="22"/>
              </w:rPr>
            </w:pPr>
            <w:r>
              <w:rPr>
                <w:rFonts w:asciiTheme="minorHAnsi" w:hAnsiTheme="minorHAnsi" w:cstheme="minorHAnsi"/>
                <w:sz w:val="22"/>
                <w:szCs w:val="22"/>
              </w:rPr>
              <w:t>30/04/2018</w:t>
            </w:r>
          </w:p>
        </w:tc>
        <w:tc>
          <w:tcPr>
            <w:tcW w:w="1072" w:type="dxa"/>
            <w:vAlign w:val="center"/>
          </w:tcPr>
          <w:p w:rsidR="00D75FFA" w:rsidRPr="00552079" w:rsidRDefault="00D75FFA" w:rsidP="00D75FF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75FFA" w:rsidRPr="00552079" w:rsidRDefault="00D75FFA" w:rsidP="00D75FFA">
            <w:pPr>
              <w:jc w:val="center"/>
              <w:rPr>
                <w:rFonts w:asciiTheme="minorHAnsi" w:hAnsiTheme="minorHAnsi" w:cstheme="minorHAnsi"/>
                <w:sz w:val="22"/>
                <w:szCs w:val="22"/>
              </w:rPr>
            </w:pPr>
            <w:r>
              <w:rPr>
                <w:rFonts w:asciiTheme="minorHAnsi" w:hAnsiTheme="minorHAnsi" w:cstheme="minorHAnsi"/>
                <w:sz w:val="22"/>
                <w:szCs w:val="22"/>
              </w:rPr>
              <w:t>10:15</w:t>
            </w:r>
          </w:p>
        </w:tc>
        <w:tc>
          <w:tcPr>
            <w:tcW w:w="3587" w:type="dxa"/>
            <w:vAlign w:val="center"/>
          </w:tcPr>
          <w:p w:rsidR="00D75FFA" w:rsidRPr="00D75FFA" w:rsidRDefault="00D75FFA" w:rsidP="00D75FFA">
            <w:pPr>
              <w:jc w:val="both"/>
              <w:rPr>
                <w:rFonts w:ascii="Calibri" w:hAnsi="Calibri" w:cs="Arial"/>
                <w:i/>
                <w:sz w:val="18"/>
                <w:szCs w:val="16"/>
              </w:rPr>
            </w:pPr>
            <w:r w:rsidRPr="00D75FFA">
              <w:rPr>
                <w:rFonts w:ascii="Calibri" w:hAnsi="Calibri" w:cs="Arial"/>
                <w:b/>
                <w:sz w:val="18"/>
                <w:szCs w:val="16"/>
              </w:rPr>
              <w:t xml:space="preserve">Lugar: </w:t>
            </w:r>
            <w:r w:rsidRPr="00D75FFA">
              <w:rPr>
                <w:rFonts w:ascii="Calibri" w:hAnsi="Calibri" w:cs="Arial"/>
                <w:i/>
                <w:sz w:val="18"/>
                <w:szCs w:val="16"/>
              </w:rPr>
              <w:t>Calle bueno N°185 “Edificio YPFB”</w:t>
            </w:r>
            <w:r w:rsidR="00CB2F21">
              <w:rPr>
                <w:rFonts w:ascii="Calibri" w:hAnsi="Calibri" w:cs="Arial"/>
                <w:i/>
                <w:sz w:val="18"/>
                <w:szCs w:val="16"/>
              </w:rPr>
              <w:t xml:space="preserve"> La Paz - Bolivia</w:t>
            </w:r>
          </w:p>
          <w:p w:rsidR="00D75FFA" w:rsidRPr="00D75FFA" w:rsidRDefault="00D75FFA" w:rsidP="00D75FFA">
            <w:pPr>
              <w:jc w:val="both"/>
              <w:rPr>
                <w:rFonts w:asciiTheme="minorHAnsi" w:hAnsiTheme="minorHAnsi" w:cstheme="minorHAnsi"/>
                <w:sz w:val="18"/>
                <w:szCs w:val="22"/>
                <w:lang w:val="es-BO"/>
              </w:rPr>
            </w:pPr>
            <w:r w:rsidRPr="00D75FFA">
              <w:rPr>
                <w:rFonts w:ascii="Calibri" w:hAnsi="Calibri"/>
                <w:b/>
                <w:sz w:val="18"/>
                <w:szCs w:val="16"/>
              </w:rPr>
              <w:t>Responsable:</w:t>
            </w:r>
            <w:r w:rsidRPr="00D75FFA">
              <w:rPr>
                <w:rFonts w:ascii="Calibri" w:hAnsi="Calibri"/>
                <w:sz w:val="18"/>
                <w:szCs w:val="16"/>
              </w:rPr>
              <w:t xml:space="preserve"> </w:t>
            </w:r>
            <w:r w:rsidRPr="00D75FFA">
              <w:rPr>
                <w:rFonts w:ascii="Calibri" w:hAnsi="Calibri" w:cs="Arial"/>
                <w:i/>
                <w:sz w:val="18"/>
                <w:szCs w:val="16"/>
              </w:rPr>
              <w:t>Lic. Freddy M. Andrade Mamani</w:t>
            </w:r>
            <w:r w:rsidR="0095390D">
              <w:rPr>
                <w:rFonts w:ascii="Calibri" w:hAnsi="Calibri" w:cs="Arial"/>
                <w:i/>
                <w:sz w:val="18"/>
                <w:szCs w:val="16"/>
              </w:rPr>
              <w:t>, interno 1122.</w:t>
            </w:r>
          </w:p>
        </w:tc>
      </w:tr>
      <w:tr w:rsidR="00D75FFA" w:rsidRPr="00552079" w:rsidTr="00D75FFA">
        <w:trPr>
          <w:trHeight w:val="246"/>
        </w:trPr>
        <w:tc>
          <w:tcPr>
            <w:tcW w:w="434" w:type="dxa"/>
            <w:vAlign w:val="center"/>
          </w:tcPr>
          <w:p w:rsidR="00D75FFA" w:rsidRPr="00552079" w:rsidRDefault="00D75FFA" w:rsidP="00D75FFA">
            <w:pPr>
              <w:jc w:val="center"/>
              <w:rPr>
                <w:rFonts w:asciiTheme="minorHAnsi" w:hAnsiTheme="minorHAnsi" w:cstheme="minorHAnsi"/>
                <w:sz w:val="22"/>
                <w:szCs w:val="22"/>
              </w:rPr>
            </w:pPr>
          </w:p>
        </w:tc>
        <w:tc>
          <w:tcPr>
            <w:tcW w:w="2980" w:type="dxa"/>
            <w:vAlign w:val="center"/>
          </w:tcPr>
          <w:p w:rsidR="00D75FFA" w:rsidRPr="00552079" w:rsidRDefault="00D75FFA" w:rsidP="00D75FFA">
            <w:pPr>
              <w:rPr>
                <w:rFonts w:asciiTheme="minorHAnsi" w:hAnsiTheme="minorHAnsi" w:cstheme="minorHAnsi"/>
                <w:sz w:val="22"/>
                <w:szCs w:val="22"/>
              </w:rPr>
            </w:pPr>
          </w:p>
        </w:tc>
        <w:tc>
          <w:tcPr>
            <w:tcW w:w="2350" w:type="dxa"/>
            <w:gridSpan w:val="2"/>
            <w:vAlign w:val="center"/>
          </w:tcPr>
          <w:p w:rsidR="00D75FFA" w:rsidRPr="00552079" w:rsidRDefault="00D75FFA" w:rsidP="00D75FFA">
            <w:pPr>
              <w:jc w:val="center"/>
              <w:rPr>
                <w:rFonts w:asciiTheme="minorHAnsi" w:hAnsiTheme="minorHAnsi" w:cstheme="minorHAnsi"/>
                <w:sz w:val="22"/>
                <w:szCs w:val="22"/>
              </w:rPr>
            </w:pPr>
          </w:p>
        </w:tc>
        <w:tc>
          <w:tcPr>
            <w:tcW w:w="3587" w:type="dxa"/>
            <w:vAlign w:val="center"/>
          </w:tcPr>
          <w:p w:rsidR="00D75FFA" w:rsidRPr="00552079" w:rsidRDefault="00D75FFA" w:rsidP="00D75FFA">
            <w:pPr>
              <w:jc w:val="both"/>
              <w:rPr>
                <w:rFonts w:asciiTheme="minorHAnsi" w:hAnsiTheme="minorHAnsi" w:cstheme="minorHAnsi"/>
                <w:color w:val="000000"/>
                <w:sz w:val="22"/>
                <w:szCs w:val="22"/>
                <w:lang w:val="es-BO"/>
              </w:rPr>
            </w:pPr>
          </w:p>
        </w:tc>
      </w:tr>
      <w:tr w:rsidR="00D75FFA" w:rsidRPr="00552079" w:rsidTr="00D75FFA">
        <w:trPr>
          <w:trHeight w:val="246"/>
        </w:trPr>
        <w:tc>
          <w:tcPr>
            <w:tcW w:w="434" w:type="dxa"/>
            <w:vAlign w:val="center"/>
          </w:tcPr>
          <w:p w:rsidR="00D75FFA" w:rsidRPr="00552079" w:rsidRDefault="00D75FFA" w:rsidP="00D75FFA">
            <w:pPr>
              <w:jc w:val="center"/>
              <w:rPr>
                <w:rFonts w:asciiTheme="minorHAnsi" w:hAnsiTheme="minorHAnsi" w:cstheme="minorHAnsi"/>
                <w:sz w:val="22"/>
                <w:szCs w:val="22"/>
              </w:rPr>
            </w:pPr>
            <w:r>
              <w:rPr>
                <w:rFonts w:asciiTheme="minorHAnsi" w:hAnsiTheme="minorHAnsi" w:cstheme="minorHAnsi"/>
                <w:sz w:val="22"/>
                <w:szCs w:val="22"/>
              </w:rPr>
              <w:t>7</w:t>
            </w:r>
          </w:p>
        </w:tc>
        <w:tc>
          <w:tcPr>
            <w:tcW w:w="2980" w:type="dxa"/>
            <w:vAlign w:val="center"/>
          </w:tcPr>
          <w:p w:rsidR="00D75FFA" w:rsidRPr="002D60EE" w:rsidRDefault="00D75FFA" w:rsidP="00D75FFA">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350" w:type="dxa"/>
            <w:gridSpan w:val="2"/>
            <w:vAlign w:val="center"/>
          </w:tcPr>
          <w:p w:rsidR="00D75FFA" w:rsidRPr="00416850" w:rsidRDefault="00D75FFA" w:rsidP="00D75FFA">
            <w:pPr>
              <w:jc w:val="both"/>
              <w:rPr>
                <w:rFonts w:asciiTheme="minorHAnsi" w:hAnsiTheme="minorHAnsi" w:cstheme="minorHAnsi"/>
                <w:sz w:val="22"/>
                <w:szCs w:val="22"/>
              </w:rPr>
            </w:pPr>
            <w:r w:rsidRPr="002D60EE">
              <w:rPr>
                <w:rFonts w:asciiTheme="minorHAnsi" w:hAnsiTheme="minorHAnsi" w:cstheme="minorHAnsi"/>
                <w:sz w:val="22"/>
                <w:szCs w:val="22"/>
              </w:rPr>
              <w:t xml:space="preserve">Fecha </w:t>
            </w:r>
            <w:r w:rsidRPr="00416850">
              <w:rPr>
                <w:rFonts w:asciiTheme="minorHAnsi" w:hAnsiTheme="minorHAnsi" w:cstheme="minorHAnsi"/>
                <w:sz w:val="22"/>
                <w:szCs w:val="22"/>
              </w:rPr>
              <w:t>Estimada:</w:t>
            </w:r>
          </w:p>
          <w:p w:rsidR="00D75FFA" w:rsidRPr="002D60EE" w:rsidRDefault="00D75FFA" w:rsidP="00D75FFA">
            <w:pPr>
              <w:jc w:val="center"/>
              <w:rPr>
                <w:rFonts w:asciiTheme="minorHAnsi" w:hAnsiTheme="minorHAnsi" w:cstheme="minorHAnsi"/>
                <w:sz w:val="22"/>
                <w:szCs w:val="22"/>
              </w:rPr>
            </w:pPr>
            <w:r w:rsidRPr="00416850">
              <w:rPr>
                <w:rFonts w:asciiTheme="minorHAnsi" w:hAnsiTheme="minorHAnsi" w:cstheme="minorHAnsi"/>
                <w:i/>
                <w:szCs w:val="22"/>
              </w:rPr>
              <w:t>10/05/2018</w:t>
            </w:r>
          </w:p>
        </w:tc>
        <w:tc>
          <w:tcPr>
            <w:tcW w:w="3587" w:type="dxa"/>
            <w:vAlign w:val="center"/>
          </w:tcPr>
          <w:p w:rsidR="00D75FFA" w:rsidRPr="002D60EE" w:rsidRDefault="00D75FFA" w:rsidP="00D75FFA">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D75FFA" w:rsidRPr="00552079" w:rsidTr="00D75FFA">
        <w:trPr>
          <w:trHeight w:val="246"/>
        </w:trPr>
        <w:tc>
          <w:tcPr>
            <w:tcW w:w="434" w:type="dxa"/>
            <w:vAlign w:val="center"/>
          </w:tcPr>
          <w:p w:rsidR="00D75FFA" w:rsidRDefault="00D75FFA" w:rsidP="00D75FFA">
            <w:pPr>
              <w:jc w:val="center"/>
              <w:rPr>
                <w:rFonts w:asciiTheme="minorHAnsi" w:hAnsiTheme="minorHAnsi" w:cstheme="minorHAnsi"/>
                <w:sz w:val="22"/>
                <w:szCs w:val="22"/>
              </w:rPr>
            </w:pPr>
          </w:p>
        </w:tc>
        <w:tc>
          <w:tcPr>
            <w:tcW w:w="2980" w:type="dxa"/>
            <w:vAlign w:val="center"/>
          </w:tcPr>
          <w:p w:rsidR="00D75FFA" w:rsidRPr="002D60EE" w:rsidRDefault="00D75FFA" w:rsidP="00D75FFA">
            <w:pPr>
              <w:rPr>
                <w:rFonts w:asciiTheme="minorHAnsi" w:hAnsiTheme="minorHAnsi" w:cstheme="minorHAnsi"/>
                <w:sz w:val="22"/>
                <w:szCs w:val="22"/>
              </w:rPr>
            </w:pPr>
          </w:p>
        </w:tc>
        <w:tc>
          <w:tcPr>
            <w:tcW w:w="2350" w:type="dxa"/>
            <w:gridSpan w:val="2"/>
            <w:vAlign w:val="center"/>
          </w:tcPr>
          <w:p w:rsidR="00D75FFA" w:rsidRPr="002D60EE" w:rsidRDefault="00D75FFA" w:rsidP="00D75FFA">
            <w:pPr>
              <w:jc w:val="center"/>
              <w:rPr>
                <w:rFonts w:asciiTheme="minorHAnsi" w:hAnsiTheme="minorHAnsi" w:cstheme="minorHAnsi"/>
                <w:sz w:val="22"/>
                <w:szCs w:val="22"/>
              </w:rPr>
            </w:pPr>
          </w:p>
        </w:tc>
        <w:tc>
          <w:tcPr>
            <w:tcW w:w="3587" w:type="dxa"/>
            <w:vAlign w:val="center"/>
          </w:tcPr>
          <w:p w:rsidR="00D75FFA" w:rsidRPr="002D60EE" w:rsidRDefault="00D75FFA" w:rsidP="00D75FFA">
            <w:pPr>
              <w:rPr>
                <w:rFonts w:asciiTheme="minorHAnsi" w:hAnsiTheme="minorHAnsi" w:cstheme="minorHAnsi"/>
                <w:color w:val="000000"/>
                <w:sz w:val="22"/>
                <w:szCs w:val="22"/>
                <w:lang w:val="es-BO"/>
              </w:rPr>
            </w:pPr>
          </w:p>
        </w:tc>
      </w:tr>
      <w:tr w:rsidR="00D75FFA" w:rsidRPr="00552079" w:rsidTr="00D75FFA">
        <w:trPr>
          <w:trHeight w:val="295"/>
        </w:trPr>
        <w:tc>
          <w:tcPr>
            <w:tcW w:w="434" w:type="dxa"/>
            <w:vAlign w:val="center"/>
          </w:tcPr>
          <w:p w:rsidR="00D75FFA" w:rsidRDefault="00D75FFA" w:rsidP="00D75FFA">
            <w:pPr>
              <w:jc w:val="center"/>
              <w:rPr>
                <w:rFonts w:asciiTheme="minorHAnsi" w:hAnsiTheme="minorHAnsi" w:cstheme="minorHAnsi"/>
                <w:sz w:val="22"/>
                <w:szCs w:val="22"/>
              </w:rPr>
            </w:pPr>
            <w:r>
              <w:rPr>
                <w:rFonts w:asciiTheme="minorHAnsi" w:hAnsiTheme="minorHAnsi" w:cstheme="minorHAnsi"/>
                <w:sz w:val="22"/>
                <w:szCs w:val="22"/>
              </w:rPr>
              <w:t>8</w:t>
            </w:r>
          </w:p>
        </w:tc>
        <w:tc>
          <w:tcPr>
            <w:tcW w:w="2980" w:type="dxa"/>
            <w:vAlign w:val="center"/>
          </w:tcPr>
          <w:p w:rsidR="00D75FFA" w:rsidRPr="002D60EE" w:rsidRDefault="00D75FFA" w:rsidP="00D75FFA">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937" w:type="dxa"/>
            <w:gridSpan w:val="3"/>
            <w:vAlign w:val="center"/>
          </w:tcPr>
          <w:p w:rsidR="00D75FFA" w:rsidRPr="00416850" w:rsidRDefault="00D75FFA" w:rsidP="008C7A58">
            <w:pPr>
              <w:jc w:val="both"/>
              <w:rPr>
                <w:rFonts w:asciiTheme="minorHAnsi" w:hAnsiTheme="minorHAnsi" w:cstheme="minorHAnsi"/>
                <w:sz w:val="22"/>
                <w:szCs w:val="22"/>
                <w:lang w:val="es-BO"/>
              </w:rPr>
            </w:pPr>
            <w:r w:rsidRPr="00416850">
              <w:rPr>
                <w:rFonts w:asciiTheme="minorHAnsi" w:hAnsiTheme="minorHAnsi" w:cstheme="minorHAnsi"/>
                <w:sz w:val="22"/>
                <w:szCs w:val="22"/>
              </w:rPr>
              <w:t xml:space="preserve">Fecha Estimada: </w:t>
            </w:r>
            <w:r w:rsidR="008C7A58">
              <w:rPr>
                <w:rFonts w:asciiTheme="minorHAnsi" w:hAnsiTheme="minorHAnsi" w:cstheme="minorHAnsi"/>
                <w:i/>
                <w:szCs w:val="22"/>
              </w:rPr>
              <w:t>31</w:t>
            </w:r>
            <w:r w:rsidRPr="00416850">
              <w:rPr>
                <w:rFonts w:asciiTheme="minorHAnsi" w:hAnsiTheme="minorHAnsi" w:cstheme="minorHAnsi"/>
                <w:i/>
                <w:szCs w:val="22"/>
              </w:rPr>
              <w:t>/0</w:t>
            </w:r>
            <w:r w:rsidR="008C7A58">
              <w:rPr>
                <w:rFonts w:asciiTheme="minorHAnsi" w:hAnsiTheme="minorHAnsi" w:cstheme="minorHAnsi"/>
                <w:i/>
                <w:szCs w:val="22"/>
              </w:rPr>
              <w:t>5</w:t>
            </w:r>
            <w:r w:rsidRPr="00416850">
              <w:rPr>
                <w:rFonts w:asciiTheme="minorHAnsi" w:hAnsiTheme="minorHAnsi" w:cstheme="minorHAnsi"/>
                <w:i/>
                <w:szCs w:val="22"/>
              </w:rPr>
              <w:t>/2018</w:t>
            </w:r>
          </w:p>
        </w:tc>
      </w:tr>
      <w:tr w:rsidR="00D75FFA" w:rsidRPr="00552079" w:rsidTr="00D75FFA">
        <w:trPr>
          <w:trHeight w:val="295"/>
        </w:trPr>
        <w:tc>
          <w:tcPr>
            <w:tcW w:w="434" w:type="dxa"/>
            <w:vAlign w:val="center"/>
          </w:tcPr>
          <w:p w:rsidR="00D75FFA" w:rsidRDefault="00D75FFA" w:rsidP="00D75FFA">
            <w:pPr>
              <w:jc w:val="center"/>
              <w:rPr>
                <w:rFonts w:asciiTheme="minorHAnsi" w:hAnsiTheme="minorHAnsi" w:cstheme="minorHAnsi"/>
                <w:sz w:val="22"/>
                <w:szCs w:val="22"/>
              </w:rPr>
            </w:pPr>
          </w:p>
        </w:tc>
        <w:tc>
          <w:tcPr>
            <w:tcW w:w="2980" w:type="dxa"/>
            <w:vAlign w:val="center"/>
          </w:tcPr>
          <w:p w:rsidR="00D75FFA" w:rsidRDefault="00D75FFA" w:rsidP="00D75FFA">
            <w:pPr>
              <w:rPr>
                <w:rFonts w:asciiTheme="minorHAnsi" w:hAnsiTheme="minorHAnsi" w:cstheme="minorHAnsi"/>
                <w:sz w:val="22"/>
                <w:szCs w:val="22"/>
              </w:rPr>
            </w:pPr>
          </w:p>
        </w:tc>
        <w:tc>
          <w:tcPr>
            <w:tcW w:w="5937" w:type="dxa"/>
            <w:gridSpan w:val="3"/>
            <w:vAlign w:val="center"/>
          </w:tcPr>
          <w:p w:rsidR="00D75FFA" w:rsidRDefault="00D75FFA" w:rsidP="00D75FFA">
            <w:pPr>
              <w:jc w:val="center"/>
              <w:rPr>
                <w:rFonts w:asciiTheme="minorHAnsi" w:hAnsiTheme="minorHAnsi" w:cstheme="minorHAnsi"/>
                <w:sz w:val="22"/>
                <w:szCs w:val="22"/>
              </w:rPr>
            </w:pPr>
          </w:p>
        </w:tc>
      </w:tr>
    </w:tbl>
    <w:p w:rsidR="00101D19"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tblCellMar>
          <w:left w:w="70" w:type="dxa"/>
          <w:right w:w="70" w:type="dxa"/>
        </w:tblCellMar>
        <w:tblLook w:val="04A0" w:firstRow="1" w:lastRow="0" w:firstColumn="1" w:lastColumn="0" w:noHBand="0" w:noVBand="1"/>
      </w:tblPr>
      <w:tblGrid>
        <w:gridCol w:w="554"/>
        <w:gridCol w:w="6747"/>
        <w:gridCol w:w="1772"/>
      </w:tblGrid>
      <w:tr w:rsidR="00103622" w:rsidRPr="00552079" w:rsidTr="009E29DA">
        <w:trPr>
          <w:trHeight w:val="447"/>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88536D" w:rsidRDefault="004668B6" w:rsidP="0088536D">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w:t>
            </w:r>
            <w:r w:rsidR="0088536D">
              <w:rPr>
                <w:rFonts w:asciiTheme="minorHAnsi" w:hAnsiTheme="minorHAnsi" w:cstheme="minorHAnsi"/>
                <w:b/>
                <w:sz w:val="22"/>
                <w:szCs w:val="22"/>
              </w:rPr>
              <w:t>EN BOLIVIANOS (Bs)</w:t>
            </w:r>
          </w:p>
        </w:tc>
      </w:tr>
      <w:tr w:rsidR="0088536D" w:rsidRPr="00552079" w:rsidTr="0088536D">
        <w:trPr>
          <w:trHeight w:val="296"/>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8536D" w:rsidRPr="00552079" w:rsidRDefault="0088536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8536D" w:rsidRPr="00552079" w:rsidRDefault="0088536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8536D" w:rsidRPr="00552079" w:rsidRDefault="0088536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88536D" w:rsidRPr="00552079" w:rsidTr="00D75FFA">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88536D" w:rsidRPr="00552079" w:rsidRDefault="0088536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rsidR="00F6012B" w:rsidRDefault="0088536D" w:rsidP="0088536D">
            <w:pPr>
              <w:jc w:val="center"/>
              <w:rPr>
                <w:rFonts w:asciiTheme="minorHAnsi" w:hAnsiTheme="minorHAnsi" w:cstheme="minorHAnsi"/>
                <w:color w:val="000000"/>
                <w:sz w:val="22"/>
                <w:szCs w:val="22"/>
                <w:lang w:val="es-BO" w:eastAsia="es-BO"/>
              </w:rPr>
            </w:pPr>
            <w:r w:rsidRPr="0088536D">
              <w:rPr>
                <w:rFonts w:asciiTheme="minorHAnsi" w:hAnsiTheme="minorHAnsi" w:cstheme="minorHAnsi"/>
                <w:color w:val="000000"/>
                <w:sz w:val="22"/>
                <w:szCs w:val="22"/>
                <w:lang w:val="es-BO" w:eastAsia="es-BO"/>
              </w:rPr>
              <w:t xml:space="preserve">RESTAURACIÓN Y REMEDIACIÓN ASISTIDA DE PASIVOS </w:t>
            </w:r>
          </w:p>
          <w:p w:rsidR="0088536D" w:rsidRPr="00552079" w:rsidRDefault="0088536D" w:rsidP="0088536D">
            <w:pPr>
              <w:jc w:val="center"/>
              <w:rPr>
                <w:rFonts w:asciiTheme="minorHAnsi" w:hAnsiTheme="minorHAnsi" w:cstheme="minorHAnsi"/>
                <w:color w:val="000000"/>
                <w:sz w:val="22"/>
                <w:szCs w:val="22"/>
                <w:lang w:val="es-BO" w:eastAsia="es-BO"/>
              </w:rPr>
            </w:pPr>
            <w:r w:rsidRPr="0088536D">
              <w:rPr>
                <w:rFonts w:asciiTheme="minorHAnsi" w:hAnsiTheme="minorHAnsi" w:cstheme="minorHAnsi"/>
                <w:color w:val="000000"/>
                <w:sz w:val="22"/>
                <w:szCs w:val="22"/>
                <w:lang w:val="es-BO" w:eastAsia="es-BO"/>
              </w:rPr>
              <w:t>AMBIENTALES EN EL ÁREA HUACARETA</w:t>
            </w:r>
          </w:p>
        </w:tc>
        <w:tc>
          <w:tcPr>
            <w:tcW w:w="1772" w:type="dxa"/>
            <w:tcBorders>
              <w:top w:val="nil"/>
              <w:left w:val="nil"/>
              <w:bottom w:val="single" w:sz="8" w:space="0" w:color="auto"/>
              <w:right w:val="single" w:sz="8" w:space="0" w:color="auto"/>
            </w:tcBorders>
            <w:shd w:val="clear" w:color="auto" w:fill="auto"/>
            <w:noWrap/>
            <w:vAlign w:val="center"/>
          </w:tcPr>
          <w:p w:rsidR="0088536D" w:rsidRPr="00552079" w:rsidRDefault="0088536D" w:rsidP="0088536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3.700.000,00</w:t>
            </w:r>
          </w:p>
        </w:tc>
      </w:tr>
      <w:tr w:rsidR="00103622" w:rsidRPr="00552079" w:rsidTr="009E29DA">
        <w:trPr>
          <w:trHeight w:val="330"/>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88536D" w:rsidP="0088536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3.700.000,00</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4C2E56">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4C2E56">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4C2E56">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4C2E5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4C2E5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4C2E5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4C2E5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4C2E56">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C2E56">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4C2E56">
      <w:pPr>
        <w:pStyle w:val="Sinespaciado4"/>
        <w:numPr>
          <w:ilvl w:val="0"/>
          <w:numId w:val="21"/>
        </w:numPr>
        <w:ind w:left="851"/>
        <w:jc w:val="both"/>
      </w:pPr>
      <w:r w:rsidRPr="008842A3">
        <w:t>Que tengan sentencia ejecutoriada, con impedimento para ejercer el comercio.</w:t>
      </w:r>
    </w:p>
    <w:p w:rsidR="00983825" w:rsidRDefault="00983825" w:rsidP="004C2E56">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4C2E56">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4C2E56">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4C2E56">
      <w:pPr>
        <w:pStyle w:val="Sinespaciado4"/>
        <w:numPr>
          <w:ilvl w:val="0"/>
          <w:numId w:val="21"/>
        </w:numPr>
        <w:ind w:left="851"/>
        <w:jc w:val="both"/>
      </w:pPr>
      <w:r w:rsidRPr="008842A3">
        <w:t>Que hubiesen declarado su disolución o quiebra.</w:t>
      </w:r>
    </w:p>
    <w:p w:rsidR="00983825" w:rsidRDefault="00983825" w:rsidP="004C2E56">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C2E56">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4C2E56">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4C2E56">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C2E56">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Default="0042668B" w:rsidP="0041598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1598D" w:rsidRPr="0041598D" w:rsidRDefault="0041598D" w:rsidP="0041598D">
      <w:pPr>
        <w:pStyle w:val="Prrafodelista"/>
        <w:ind w:left="426"/>
        <w:jc w:val="both"/>
        <w:rPr>
          <w:rFonts w:asciiTheme="minorHAnsi" w:hAnsiTheme="minorHAnsi" w:cstheme="minorHAnsi"/>
          <w:color w:val="000000"/>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D75FFA" w:rsidRDefault="00D06B73" w:rsidP="00D06B73">
      <w:pPr>
        <w:ind w:left="426"/>
        <w:jc w:val="both"/>
        <w:rPr>
          <w:rFonts w:asciiTheme="minorHAnsi" w:hAnsiTheme="minorHAnsi" w:cstheme="minorHAnsi"/>
          <w:sz w:val="22"/>
          <w:szCs w:val="22"/>
        </w:rPr>
      </w:pPr>
      <w:r w:rsidRPr="00D75FFA">
        <w:rPr>
          <w:rFonts w:asciiTheme="minorHAnsi" w:hAnsiTheme="minorHAnsi" w:cstheme="minorHAnsi"/>
          <w:sz w:val="22"/>
          <w:szCs w:val="22"/>
        </w:rPr>
        <w:t xml:space="preserve">El proceso de contratación y la propuesta económica deberán expresarse en </w:t>
      </w:r>
      <w:r w:rsidR="00D75FFA" w:rsidRPr="00D75FFA">
        <w:rPr>
          <w:rFonts w:asciiTheme="minorHAnsi" w:hAnsiTheme="minorHAnsi" w:cstheme="minorHAnsi"/>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C2E56">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C2E56">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C2E56">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C2E56">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C2E56">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4C2E56">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4C2E56">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4C2E56">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4C2E56">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4C2E5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C2E56">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C2E56">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C2E56">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C2E5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C2E56">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424F94" w:rsidRDefault="00424F94" w:rsidP="009E2493">
      <w:pPr>
        <w:ind w:left="426"/>
        <w:jc w:val="both"/>
        <w:rPr>
          <w:rFonts w:asciiTheme="minorHAnsi" w:hAnsiTheme="minorHAnsi" w:cstheme="minorHAnsi"/>
          <w:b/>
          <w:bCs/>
          <w:iCs/>
          <w:color w:val="FF0000"/>
          <w:sz w:val="22"/>
          <w:lang w:eastAsia="es-BO"/>
        </w:rPr>
      </w:pPr>
    </w:p>
    <w:p w:rsidR="009E2493" w:rsidRPr="00D75FFA" w:rsidRDefault="00D75FFA" w:rsidP="009E2493">
      <w:pPr>
        <w:ind w:left="426"/>
        <w:jc w:val="both"/>
        <w:rPr>
          <w:rFonts w:asciiTheme="minorHAnsi" w:hAnsiTheme="minorHAnsi" w:cstheme="minorHAnsi"/>
          <w:color w:val="000000"/>
          <w:sz w:val="24"/>
          <w:szCs w:val="22"/>
        </w:rPr>
      </w:pPr>
      <w:r w:rsidRPr="00D75FFA">
        <w:rPr>
          <w:rFonts w:asciiTheme="minorHAnsi" w:hAnsiTheme="minorHAnsi" w:cstheme="minorHAnsi"/>
          <w:b/>
          <w:bCs/>
          <w:iCs/>
          <w:color w:val="FF0000"/>
          <w:sz w:val="22"/>
          <w:lang w:eastAsia="es-BO"/>
        </w:rPr>
        <w:t>NO APLICA</w:t>
      </w: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424F94" w:rsidRDefault="00424F94" w:rsidP="00424F94">
      <w:pPr>
        <w:pStyle w:val="Prrafodelista"/>
        <w:ind w:left="502"/>
        <w:jc w:val="both"/>
        <w:rPr>
          <w:rFonts w:asciiTheme="minorHAnsi" w:hAnsiTheme="minorHAnsi" w:cstheme="minorHAnsi"/>
          <w:b/>
          <w:bCs/>
          <w:iCs/>
          <w:color w:val="FF0000"/>
          <w:sz w:val="22"/>
          <w:lang w:eastAsia="es-BO"/>
        </w:rPr>
      </w:pPr>
    </w:p>
    <w:p w:rsidR="00424F94" w:rsidRPr="00424F94" w:rsidRDefault="00424F94" w:rsidP="00424F94">
      <w:pPr>
        <w:ind w:left="426"/>
        <w:jc w:val="both"/>
        <w:rPr>
          <w:rFonts w:asciiTheme="minorHAnsi" w:hAnsiTheme="minorHAnsi" w:cstheme="minorHAnsi"/>
          <w:color w:val="000000"/>
          <w:sz w:val="24"/>
          <w:szCs w:val="22"/>
        </w:rPr>
      </w:pPr>
      <w:r w:rsidRPr="00424F94">
        <w:rPr>
          <w:rFonts w:asciiTheme="minorHAnsi" w:hAnsiTheme="minorHAnsi" w:cstheme="minorHAnsi"/>
          <w:b/>
          <w:bCs/>
          <w:iCs/>
          <w:color w:val="FF0000"/>
          <w:sz w:val="22"/>
          <w:lang w:eastAsia="es-BO"/>
        </w:rPr>
        <w:t>NO APLICA</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424F94" w:rsidRDefault="00424F94"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424F94" w:rsidRDefault="00424F94"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4C2E56">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C2E56">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C2E56">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1A3BB5" w:rsidRDefault="001A3BB5"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360"/>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 xml:space="preserve">MÉTODO DE EVALUACIÓN CALIDAD PROPUESTA TÉCNICA Y COSTO   </w:t>
      </w:r>
    </w:p>
    <w:p w:rsidR="00A671E1" w:rsidRPr="008B6CB5" w:rsidRDefault="00A671E1" w:rsidP="00A671E1">
      <w:pPr>
        <w:pStyle w:val="Prrafodelista"/>
        <w:ind w:left="360"/>
        <w:jc w:val="both"/>
        <w:rPr>
          <w:rFonts w:asciiTheme="minorHAnsi" w:hAnsiTheme="minorHAnsi" w:cstheme="minorHAnsi"/>
          <w:sz w:val="22"/>
          <w:szCs w:val="22"/>
          <w:u w:val="single"/>
        </w:rPr>
      </w:pPr>
    </w:p>
    <w:p w:rsidR="006378C9" w:rsidRPr="00365997" w:rsidRDefault="006378C9" w:rsidP="006378C9">
      <w:pPr>
        <w:pStyle w:val="Prrafodelista"/>
        <w:numPr>
          <w:ilvl w:val="3"/>
          <w:numId w:val="11"/>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OBETENIDO EL PUNTAJE TOTAL MAS ALTO.</w:t>
      </w:r>
    </w:p>
    <w:p w:rsidR="006378C9" w:rsidRPr="00365997" w:rsidRDefault="006378C9" w:rsidP="006378C9">
      <w:pPr>
        <w:pStyle w:val="Prrafodelista"/>
        <w:ind w:left="3240"/>
        <w:jc w:val="both"/>
        <w:rPr>
          <w:rFonts w:asciiTheme="minorHAnsi" w:hAnsiTheme="minorHAnsi" w:cstheme="minorHAnsi"/>
          <w:sz w:val="22"/>
          <w:szCs w:val="22"/>
        </w:rPr>
      </w:pPr>
    </w:p>
    <w:p w:rsidR="006378C9" w:rsidRPr="00365997" w:rsidRDefault="006378C9" w:rsidP="006378C9">
      <w:pPr>
        <w:pStyle w:val="Prrafodelista"/>
        <w:numPr>
          <w:ilvl w:val="3"/>
          <w:numId w:val="11"/>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UNO DE LOS PROPONENTES HABILITADOS de forma separada cuando exista empate entre 2 o más propuestas en el puntaje total. La concertación se realizará con cada uno de los proponentes que se encuentren en situación de empate.</w:t>
      </w:r>
    </w:p>
    <w:p w:rsidR="00874AD4" w:rsidRDefault="00874AD4" w:rsidP="00A671E1">
      <w:pPr>
        <w:pStyle w:val="Prrafodelista"/>
        <w:ind w:left="360"/>
        <w:jc w:val="both"/>
        <w:rPr>
          <w:rFonts w:asciiTheme="minorHAnsi" w:hAnsiTheme="minorHAnsi" w:cstheme="minorHAnsi"/>
          <w:b/>
          <w:sz w:val="22"/>
          <w:szCs w:val="22"/>
          <w:u w:val="single"/>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97FD2" w:rsidRDefault="00697FD2" w:rsidP="003A1C43">
      <w:pPr>
        <w:ind w:left="426"/>
        <w:jc w:val="both"/>
        <w:rPr>
          <w:rFonts w:asciiTheme="minorHAnsi" w:hAnsiTheme="minorHAnsi" w:cstheme="minorHAnsi"/>
          <w:sz w:val="22"/>
          <w:szCs w:val="22"/>
        </w:rPr>
      </w:pPr>
    </w:p>
    <w:p w:rsidR="00416850" w:rsidRDefault="00416850" w:rsidP="003A1C43">
      <w:pPr>
        <w:ind w:left="426"/>
        <w:jc w:val="both"/>
        <w:rPr>
          <w:rFonts w:asciiTheme="minorHAnsi" w:hAnsiTheme="minorHAnsi" w:cstheme="minorHAnsi"/>
          <w:sz w:val="22"/>
          <w:szCs w:val="22"/>
        </w:rPr>
      </w:pPr>
    </w:p>
    <w:p w:rsidR="00416850" w:rsidRDefault="00416850" w:rsidP="003A1C43">
      <w:pPr>
        <w:ind w:left="426"/>
        <w:jc w:val="both"/>
        <w:rPr>
          <w:rFonts w:asciiTheme="minorHAnsi" w:hAnsiTheme="minorHAnsi" w:cstheme="minorHAnsi"/>
          <w:sz w:val="22"/>
          <w:szCs w:val="22"/>
        </w:rPr>
      </w:pPr>
    </w:p>
    <w:p w:rsidR="00416850" w:rsidRPr="00552079" w:rsidRDefault="00416850"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r w:rsidR="00416850">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C2E56">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C2E56">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4C2E56">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4C2E56">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C2E56">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r w:rsidR="00251904">
        <w:rPr>
          <w:rFonts w:asciiTheme="minorHAnsi" w:hAnsiTheme="minorHAnsi" w:cstheme="minorHAnsi"/>
          <w:b/>
          <w:i/>
          <w:color w:val="FF0000"/>
          <w:sz w:val="22"/>
          <w:szCs w:val="22"/>
          <w:lang w:val="es-BO"/>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98101E" w:rsidP="00080676">
      <w:pPr>
        <w:ind w:left="2410" w:hanging="1702"/>
        <w:jc w:val="both"/>
        <w:rPr>
          <w:rFonts w:asciiTheme="minorHAnsi" w:hAnsiTheme="minorHAnsi" w:cstheme="minorHAnsi"/>
          <w:b/>
          <w:i/>
          <w:color w:val="FF0000"/>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sz w:val="22"/>
          <w:szCs w:val="22"/>
          <w:lang w:val="es-BO"/>
        </w:rPr>
        <w:t xml:space="preserve"> </w:t>
      </w:r>
      <w:r w:rsidR="00080676">
        <w:rPr>
          <w:rFonts w:asciiTheme="minorHAnsi" w:hAnsiTheme="minorHAnsi" w:cstheme="minorHAnsi"/>
          <w:b/>
          <w:i/>
          <w:color w:val="FF0000"/>
          <w:sz w:val="22"/>
          <w:szCs w:val="22"/>
        </w:rPr>
        <w:t xml:space="preserve"> </w:t>
      </w:r>
    </w:p>
    <w:p w:rsidR="00080676" w:rsidRPr="001C15EE" w:rsidRDefault="00080676" w:rsidP="00080676">
      <w:pPr>
        <w:ind w:left="2410" w:hanging="1702"/>
        <w:jc w:val="both"/>
        <w:rPr>
          <w:rFonts w:asciiTheme="minorHAnsi" w:hAnsiTheme="minorHAnsi" w:cstheme="minorHAnsi"/>
          <w:sz w:val="22"/>
          <w:szCs w:val="22"/>
          <w:lang w:val="es-BO"/>
        </w:rPr>
      </w:pP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 xml:space="preserve">Experiencia Específica del Personal Clave </w:t>
      </w:r>
      <w:r w:rsidR="00080676">
        <w:rPr>
          <w:rFonts w:asciiTheme="minorHAnsi" w:hAnsiTheme="minorHAnsi" w:cstheme="minorHAnsi"/>
          <w:b/>
          <w:i/>
          <w:color w:val="FF0000"/>
          <w:sz w:val="22"/>
          <w:szCs w:val="22"/>
        </w:rPr>
        <w:t xml:space="preserve"> </w:t>
      </w:r>
    </w:p>
    <w:p w:rsidR="004A3439" w:rsidRDefault="0002085B" w:rsidP="0002085B">
      <w:pPr>
        <w:pStyle w:val="Normal2"/>
        <w:tabs>
          <w:tab w:val="left" w:pos="1701"/>
        </w:tabs>
        <w:ind w:left="3970" w:hanging="1560"/>
        <w:rPr>
          <w:rFonts w:asciiTheme="minorHAnsi" w:hAnsiTheme="minorHAnsi" w:cstheme="minorHAnsi"/>
          <w:sz w:val="22"/>
          <w:szCs w:val="22"/>
          <w:lang w:val="es-BO"/>
        </w:rPr>
      </w:pPr>
      <w:r>
        <w:rPr>
          <w:rFonts w:asciiTheme="minorHAnsi" w:hAnsiTheme="minorHAnsi" w:cstheme="minorHAnsi"/>
          <w:sz w:val="22"/>
          <w:szCs w:val="22"/>
          <w:lang w:val="es-BO"/>
        </w:rPr>
        <w:t>COORDINADOR DE PROYECTO.</w:t>
      </w:r>
    </w:p>
    <w:p w:rsidR="0002085B" w:rsidRDefault="0002085B" w:rsidP="0002085B">
      <w:pPr>
        <w:pStyle w:val="Normal2"/>
        <w:tabs>
          <w:tab w:val="left" w:pos="1701"/>
        </w:tabs>
        <w:ind w:left="3970" w:hanging="1560"/>
        <w:rPr>
          <w:rFonts w:asciiTheme="minorHAnsi" w:hAnsiTheme="minorHAnsi" w:cstheme="minorHAnsi"/>
          <w:sz w:val="22"/>
          <w:szCs w:val="22"/>
          <w:lang w:val="es-BO"/>
        </w:rPr>
      </w:pPr>
    </w:p>
    <w:p w:rsidR="0002085B" w:rsidRPr="001C15EE" w:rsidRDefault="0002085B" w:rsidP="0002085B">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Pr="001C15EE">
        <w:rPr>
          <w:rFonts w:asciiTheme="minorHAnsi" w:hAnsiTheme="minorHAnsi" w:cstheme="minorHAnsi"/>
          <w:sz w:val="22"/>
          <w:szCs w:val="22"/>
          <w:lang w:val="es-BO"/>
        </w:rPr>
        <w:tab/>
        <w:t xml:space="preserve">Experiencia Específica del Personal Clave </w:t>
      </w:r>
      <w:r>
        <w:rPr>
          <w:rFonts w:asciiTheme="minorHAnsi" w:hAnsiTheme="minorHAnsi" w:cstheme="minorHAnsi"/>
          <w:b/>
          <w:i/>
          <w:color w:val="FF0000"/>
          <w:sz w:val="22"/>
          <w:szCs w:val="22"/>
        </w:rPr>
        <w:t xml:space="preserve"> </w:t>
      </w:r>
    </w:p>
    <w:p w:rsidR="0002085B" w:rsidRDefault="0002085B" w:rsidP="0002085B">
      <w:pPr>
        <w:ind w:left="4111" w:hanging="1701"/>
        <w:jc w:val="both"/>
        <w:rPr>
          <w:rFonts w:asciiTheme="minorHAnsi" w:hAnsiTheme="minorHAnsi" w:cstheme="minorHAnsi"/>
          <w:sz w:val="22"/>
          <w:szCs w:val="22"/>
          <w:lang w:val="es-BO"/>
        </w:rPr>
      </w:pPr>
      <w:r>
        <w:rPr>
          <w:rFonts w:asciiTheme="minorHAnsi" w:hAnsiTheme="minorHAnsi" w:cstheme="minorHAnsi"/>
          <w:sz w:val="22"/>
          <w:szCs w:val="22"/>
          <w:lang w:val="es-BO"/>
        </w:rPr>
        <w:t>RESPONSABLE DE SEGURIDAD Y MEDIO AMBIENTE</w:t>
      </w:r>
    </w:p>
    <w:p w:rsidR="0002085B" w:rsidRDefault="0002085B" w:rsidP="0002085B">
      <w:pPr>
        <w:ind w:left="2410" w:hanging="1701"/>
        <w:jc w:val="both"/>
        <w:rPr>
          <w:rFonts w:asciiTheme="minorHAnsi" w:hAnsiTheme="minorHAnsi" w:cstheme="minorHAnsi"/>
          <w:sz w:val="22"/>
          <w:szCs w:val="22"/>
          <w:lang w:val="es-BO"/>
        </w:rPr>
      </w:pPr>
    </w:p>
    <w:p w:rsidR="0002085B" w:rsidRPr="001C15EE" w:rsidRDefault="0002085B" w:rsidP="0002085B">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Pr="001C15EE">
        <w:rPr>
          <w:rFonts w:asciiTheme="minorHAnsi" w:hAnsiTheme="minorHAnsi" w:cstheme="minorHAnsi"/>
          <w:sz w:val="22"/>
          <w:szCs w:val="22"/>
          <w:lang w:val="es-BO"/>
        </w:rPr>
        <w:tab/>
        <w:t xml:space="preserve">Experiencia Específica del Personal Clave </w:t>
      </w:r>
      <w:r>
        <w:rPr>
          <w:rFonts w:asciiTheme="minorHAnsi" w:hAnsiTheme="minorHAnsi" w:cstheme="minorHAnsi"/>
          <w:b/>
          <w:i/>
          <w:color w:val="FF0000"/>
          <w:sz w:val="22"/>
          <w:szCs w:val="22"/>
        </w:rPr>
        <w:t xml:space="preserve"> </w:t>
      </w:r>
    </w:p>
    <w:p w:rsidR="0002085B" w:rsidRPr="001C15EE" w:rsidRDefault="0002085B" w:rsidP="0002085B">
      <w:pPr>
        <w:pStyle w:val="Normal2"/>
        <w:tabs>
          <w:tab w:val="left" w:pos="1701"/>
        </w:tabs>
        <w:ind w:left="3970" w:hanging="1560"/>
        <w:rPr>
          <w:rFonts w:asciiTheme="minorHAnsi" w:hAnsiTheme="minorHAnsi" w:cstheme="minorHAnsi"/>
          <w:sz w:val="22"/>
          <w:szCs w:val="22"/>
          <w:lang w:val="es-BO"/>
        </w:rPr>
      </w:pPr>
      <w:r>
        <w:rPr>
          <w:rFonts w:asciiTheme="minorHAnsi" w:hAnsiTheme="minorHAnsi" w:cstheme="minorHAnsi"/>
          <w:sz w:val="22"/>
          <w:szCs w:val="22"/>
          <w:lang w:val="es-BO"/>
        </w:rPr>
        <w:t>RESIDENTE DE PROYECTO</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C2E56">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4C2E56">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4C2E5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4C2E5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C2E5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C2E56">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4C2E56">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C2E56">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4C2E56">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4C2E56">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4C2E5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4C2E5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4C2E5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4C2E5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C2E5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4C2E5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C2E5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4C2E5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4C2E5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4C2E56">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Pr="009266DA" w:rsidRDefault="00FE00FF" w:rsidP="00FE00FF">
      <w:pPr>
        <w:ind w:left="207"/>
        <w:jc w:val="both"/>
        <w:rPr>
          <w:rFonts w:asciiTheme="minorHAnsi" w:hAnsiTheme="minorHAnsi" w:cstheme="minorHAnsi"/>
          <w:b/>
          <w:sz w:val="22"/>
          <w:szCs w:val="22"/>
        </w:rPr>
      </w:pPr>
      <w:r w:rsidRPr="009266DA">
        <w:rPr>
          <w:rFonts w:asciiTheme="minorHAnsi" w:hAnsiTheme="minorHAnsi" w:cstheme="minorHAnsi"/>
          <w:b/>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4C2E56">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4C2E56">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4C2E56">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4C2E56">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4C2E56">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4C2E56">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4C2E56">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C2E56">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A2EE8" w:rsidRDefault="00CA2EE8" w:rsidP="00FA78A9">
      <w:pPr>
        <w:jc w:val="center"/>
        <w:rPr>
          <w:rFonts w:asciiTheme="minorHAnsi" w:hAnsiTheme="minorHAnsi" w:cstheme="minorHAnsi"/>
          <w:b/>
          <w:sz w:val="22"/>
          <w:szCs w:val="22"/>
        </w:rPr>
      </w:pPr>
    </w:p>
    <w:p w:rsidR="00CA2EE8" w:rsidRDefault="00CA2EE8" w:rsidP="00FA78A9">
      <w:pPr>
        <w:jc w:val="center"/>
        <w:rPr>
          <w:rFonts w:asciiTheme="minorHAnsi" w:hAnsiTheme="minorHAnsi" w:cstheme="minorHAnsi"/>
          <w:b/>
          <w:sz w:val="22"/>
          <w:szCs w:val="22"/>
        </w:rPr>
      </w:pPr>
    </w:p>
    <w:p w:rsidR="00CA2EE8" w:rsidRDefault="00CA2EE8" w:rsidP="00FA78A9">
      <w:pPr>
        <w:jc w:val="center"/>
        <w:rPr>
          <w:rFonts w:asciiTheme="minorHAnsi" w:hAnsiTheme="minorHAnsi" w:cstheme="minorHAnsi"/>
          <w:b/>
          <w:sz w:val="22"/>
          <w:szCs w:val="22"/>
        </w:rPr>
      </w:pPr>
    </w:p>
    <w:p w:rsidR="00CA2EE8" w:rsidRDefault="00CA2EE8"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A2EE8" w:rsidRDefault="00CA2EE8" w:rsidP="00FA78A9">
      <w:pPr>
        <w:jc w:val="center"/>
        <w:rPr>
          <w:rFonts w:asciiTheme="minorHAnsi" w:hAnsiTheme="minorHAnsi" w:cstheme="minorHAnsi"/>
          <w:b/>
          <w:sz w:val="22"/>
          <w:szCs w:val="22"/>
        </w:rPr>
      </w:pPr>
    </w:p>
    <w:p w:rsidR="00CA2EE8" w:rsidRDefault="00CA2EE8" w:rsidP="00FA78A9">
      <w:pPr>
        <w:jc w:val="center"/>
        <w:rPr>
          <w:rFonts w:asciiTheme="minorHAnsi" w:hAnsiTheme="minorHAnsi" w:cstheme="minorHAnsi"/>
          <w:b/>
          <w:sz w:val="22"/>
          <w:szCs w:val="22"/>
        </w:rPr>
      </w:pPr>
    </w:p>
    <w:p w:rsidR="00CA2EE8" w:rsidRDefault="00CA2EE8" w:rsidP="00FA78A9">
      <w:pPr>
        <w:jc w:val="center"/>
        <w:rPr>
          <w:rFonts w:asciiTheme="minorHAnsi" w:hAnsiTheme="minorHAnsi" w:cstheme="minorHAnsi"/>
          <w:b/>
          <w:sz w:val="22"/>
          <w:szCs w:val="22"/>
        </w:rPr>
      </w:pPr>
    </w:p>
    <w:p w:rsidR="00CA2EE8" w:rsidRDefault="00CA2EE8"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CF1597" w:rsidRDefault="00CA2EE8" w:rsidP="009E0B3E">
      <w:pPr>
        <w:jc w:val="center"/>
        <w:rPr>
          <w:rFonts w:asciiTheme="minorHAnsi" w:hAnsiTheme="minorHAnsi" w:cstheme="minorHAnsi"/>
          <w:b/>
          <w:sz w:val="22"/>
          <w:szCs w:val="22"/>
          <w:lang w:val="es-BO"/>
        </w:rPr>
      </w:pPr>
      <w:r w:rsidRPr="00CF1597">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300"/>
        <w:gridCol w:w="2080"/>
      </w:tblGrid>
      <w:tr w:rsidR="00CF1597" w:rsidRPr="00552079" w:rsidTr="00CF1597">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CF1597" w:rsidRPr="00552079" w:rsidRDefault="00CF159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715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F1597" w:rsidRPr="00552079" w:rsidRDefault="00CF1597"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w:t>
            </w:r>
          </w:p>
        </w:tc>
        <w:tc>
          <w:tcPr>
            <w:tcW w:w="2080" w:type="dxa"/>
            <w:tcBorders>
              <w:top w:val="single" w:sz="12" w:space="0" w:color="auto"/>
              <w:left w:val="single" w:sz="4" w:space="0" w:color="auto"/>
              <w:bottom w:val="single" w:sz="12" w:space="0" w:color="auto"/>
            </w:tcBorders>
            <w:shd w:val="clear" w:color="auto" w:fill="D9D9D9" w:themeFill="background1" w:themeFillShade="D9"/>
            <w:vAlign w:val="center"/>
          </w:tcPr>
          <w:p w:rsidR="00CF1597" w:rsidRPr="00552079" w:rsidRDefault="00CF159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CF1597" w:rsidRPr="00552079" w:rsidTr="00CF159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F1597" w:rsidRPr="00552079" w:rsidRDefault="00CF1597" w:rsidP="00CF159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715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F1597" w:rsidRPr="00552079" w:rsidRDefault="00CF1597" w:rsidP="00CF1597">
            <w:pPr>
              <w:jc w:val="center"/>
              <w:rPr>
                <w:rFonts w:asciiTheme="minorHAnsi" w:hAnsiTheme="minorHAnsi" w:cstheme="minorHAnsi"/>
                <w:sz w:val="22"/>
                <w:szCs w:val="22"/>
                <w:lang w:val="es-BO"/>
              </w:rPr>
            </w:pPr>
            <w:r w:rsidRPr="0088536D">
              <w:rPr>
                <w:rFonts w:asciiTheme="minorHAnsi" w:hAnsiTheme="minorHAnsi" w:cstheme="minorHAnsi"/>
                <w:color w:val="000000"/>
                <w:sz w:val="22"/>
                <w:szCs w:val="22"/>
                <w:lang w:val="es-BO" w:eastAsia="es-BO"/>
              </w:rPr>
              <w:t>RESTAURACIÓN Y REMEDIACIÓN ASISTIDA DE PASIVOS AMBIENTALES EN EL ÁREA HUACARETA</w:t>
            </w:r>
          </w:p>
        </w:tc>
        <w:tc>
          <w:tcPr>
            <w:tcW w:w="2080" w:type="dxa"/>
            <w:tcBorders>
              <w:top w:val="single" w:sz="12" w:space="0" w:color="auto"/>
              <w:left w:val="single" w:sz="4" w:space="0" w:color="auto"/>
              <w:bottom w:val="single" w:sz="4" w:space="0" w:color="auto"/>
            </w:tcBorders>
            <w:shd w:val="clear" w:color="auto" w:fill="FFFFFF"/>
            <w:vAlign w:val="center"/>
          </w:tcPr>
          <w:p w:rsidR="00CF1597" w:rsidRPr="00552079" w:rsidRDefault="00CF1597" w:rsidP="00CF1597">
            <w:pPr>
              <w:jc w:val="center"/>
              <w:rPr>
                <w:rFonts w:asciiTheme="minorHAnsi" w:hAnsiTheme="minorHAnsi" w:cstheme="minorHAnsi"/>
                <w:sz w:val="22"/>
                <w:szCs w:val="22"/>
                <w:lang w:val="es-BO"/>
              </w:rPr>
            </w:pPr>
          </w:p>
        </w:tc>
      </w:tr>
      <w:tr w:rsidR="00FA78A9" w:rsidRPr="00552079" w:rsidTr="00CF1597">
        <w:trPr>
          <w:trHeight w:val="401"/>
          <w:jc w:val="center"/>
        </w:trPr>
        <w:tc>
          <w:tcPr>
            <w:tcW w:w="7640" w:type="dxa"/>
            <w:gridSpan w:val="3"/>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2080"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CA2EE8" w:rsidRDefault="00CA2EE8" w:rsidP="009C66A8">
      <w:pPr>
        <w:jc w:val="center"/>
        <w:rPr>
          <w:rFonts w:ascii="Calibri" w:hAnsi="Calibri" w:cs="Calibri"/>
          <w:b/>
          <w:sz w:val="22"/>
          <w:szCs w:val="22"/>
        </w:rPr>
      </w:pPr>
    </w:p>
    <w:p w:rsidR="00CA2EE8" w:rsidRDefault="00CA2EE8" w:rsidP="009C66A8">
      <w:pPr>
        <w:jc w:val="center"/>
        <w:rPr>
          <w:rFonts w:ascii="Calibri" w:hAnsi="Calibri" w:cs="Calibri"/>
          <w:b/>
          <w:sz w:val="22"/>
          <w:szCs w:val="22"/>
        </w:rPr>
      </w:pPr>
    </w:p>
    <w:p w:rsidR="00CA2EE8" w:rsidRDefault="00CA2EE8" w:rsidP="009C66A8">
      <w:pPr>
        <w:jc w:val="center"/>
        <w:rPr>
          <w:rFonts w:ascii="Calibri" w:hAnsi="Calibri" w:cs="Calibri"/>
          <w:b/>
          <w:sz w:val="22"/>
          <w:szCs w:val="22"/>
        </w:rPr>
      </w:pPr>
    </w:p>
    <w:p w:rsidR="00CA2EE8" w:rsidRDefault="00CA2EE8" w:rsidP="009C66A8">
      <w:pPr>
        <w:jc w:val="center"/>
        <w:rPr>
          <w:rFonts w:ascii="Calibri" w:hAnsi="Calibri" w:cs="Calibri"/>
          <w:b/>
          <w:sz w:val="22"/>
          <w:szCs w:val="22"/>
        </w:rPr>
      </w:pPr>
    </w:p>
    <w:p w:rsidR="00CA2EE8" w:rsidRDefault="00CA2EE8" w:rsidP="009C66A8">
      <w:pPr>
        <w:jc w:val="center"/>
        <w:rPr>
          <w:rFonts w:ascii="Calibri" w:hAnsi="Calibri" w:cs="Calibri"/>
          <w:b/>
          <w:sz w:val="22"/>
          <w:szCs w:val="22"/>
        </w:rPr>
      </w:pPr>
    </w:p>
    <w:p w:rsidR="00CA2EE8" w:rsidRDefault="00CA2EE8" w:rsidP="009C66A8">
      <w:pPr>
        <w:jc w:val="center"/>
        <w:rPr>
          <w:rFonts w:ascii="Calibri" w:hAnsi="Calibri" w:cs="Calibri"/>
          <w:b/>
          <w:sz w:val="22"/>
          <w:szCs w:val="22"/>
        </w:rPr>
      </w:pPr>
    </w:p>
    <w:p w:rsidR="00CA2EE8" w:rsidRDefault="00CA2EE8" w:rsidP="009C66A8">
      <w:pPr>
        <w:jc w:val="center"/>
        <w:rPr>
          <w:rFonts w:ascii="Calibri" w:hAnsi="Calibri" w:cs="Calibri"/>
          <w:b/>
          <w:sz w:val="22"/>
          <w:szCs w:val="22"/>
        </w:rPr>
      </w:pPr>
    </w:p>
    <w:p w:rsidR="00CA2EE8" w:rsidRDefault="00CA2EE8" w:rsidP="009C66A8">
      <w:pPr>
        <w:jc w:val="center"/>
        <w:rPr>
          <w:rFonts w:ascii="Calibri" w:hAnsi="Calibri" w:cs="Calibri"/>
          <w:b/>
          <w:sz w:val="22"/>
          <w:szCs w:val="22"/>
        </w:rPr>
      </w:pPr>
    </w:p>
    <w:p w:rsidR="00CA2EE8" w:rsidRDefault="00CA2EE8" w:rsidP="009C66A8">
      <w:pPr>
        <w:jc w:val="center"/>
        <w:rPr>
          <w:rFonts w:ascii="Calibri" w:hAnsi="Calibri" w:cs="Calibri"/>
          <w:b/>
          <w:sz w:val="22"/>
          <w:szCs w:val="22"/>
        </w:rPr>
      </w:pPr>
    </w:p>
    <w:p w:rsidR="00847707" w:rsidRDefault="00847707" w:rsidP="009C66A8">
      <w:pPr>
        <w:jc w:val="center"/>
        <w:rPr>
          <w:rFonts w:ascii="Calibri" w:hAnsi="Calibri" w:cs="Calibri"/>
          <w:b/>
          <w:sz w:val="22"/>
          <w:szCs w:val="22"/>
        </w:rPr>
        <w:sectPr w:rsidR="00847707" w:rsidSect="00A72F2D">
          <w:footerReference w:type="default" r:id="rId19"/>
          <w:pgSz w:w="12242" w:h="15842" w:code="1"/>
          <w:pgMar w:top="1701" w:right="1418" w:bottom="567" w:left="1701" w:header="624" w:footer="851" w:gutter="0"/>
          <w:cols w:space="708"/>
          <w:titlePg/>
          <w:docGrid w:linePitch="360"/>
        </w:sect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4175" w:type="dxa"/>
        <w:tblInd w:w="269"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796"/>
        <w:gridCol w:w="6379"/>
      </w:tblGrid>
      <w:tr w:rsidR="00BF66A0" w:rsidRPr="008842A3" w:rsidTr="00B60A23">
        <w:trPr>
          <w:trHeight w:val="236"/>
          <w:tblHeader/>
        </w:trPr>
        <w:tc>
          <w:tcPr>
            <w:tcW w:w="7796"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6379"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9C3B47">
            <w:pPr>
              <w:jc w:val="center"/>
              <w:rPr>
                <w:rFonts w:ascii="Calibri" w:hAnsi="Calibri" w:cs="Calibri"/>
                <w:b/>
                <w:i/>
                <w:sz w:val="18"/>
                <w:szCs w:val="18"/>
              </w:rPr>
            </w:pPr>
            <w:r w:rsidRPr="00316D4A">
              <w:rPr>
                <w:rFonts w:ascii="Calibri" w:hAnsi="Calibri" w:cs="Calibri"/>
                <w:b/>
                <w:i/>
                <w:sz w:val="18"/>
                <w:szCs w:val="18"/>
              </w:rPr>
              <w:t>Describir su propuesta en base a lo solicitado por YPFB</w:t>
            </w:r>
          </w:p>
        </w:tc>
      </w:tr>
      <w:tr w:rsidR="00BF66A0" w:rsidRPr="008842A3" w:rsidTr="00B60A23">
        <w:trPr>
          <w:cantSplit/>
          <w:trHeight w:val="708"/>
        </w:trPr>
        <w:tc>
          <w:tcPr>
            <w:tcW w:w="779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6379"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B60A23">
        <w:trPr>
          <w:trHeight w:val="233"/>
        </w:trPr>
        <w:tc>
          <w:tcPr>
            <w:tcW w:w="7796" w:type="dxa"/>
            <w:vAlign w:val="center"/>
          </w:tcPr>
          <w:p w:rsidR="00847707" w:rsidRPr="00847707" w:rsidRDefault="00847707" w:rsidP="00847707">
            <w:pPr>
              <w:contextualSpacing/>
              <w:jc w:val="both"/>
              <w:rPr>
                <w:rFonts w:ascii="Verdana" w:hAnsi="Verdana" w:cs="Calibri"/>
                <w:b/>
                <w:bCs/>
                <w:sz w:val="18"/>
                <w:szCs w:val="18"/>
                <w:lang w:eastAsia="es-BO"/>
              </w:rPr>
            </w:pPr>
            <w:r w:rsidRPr="00847707">
              <w:rPr>
                <w:rFonts w:ascii="Verdana" w:hAnsi="Verdana" w:cs="Calibri"/>
                <w:b/>
                <w:bCs/>
                <w:sz w:val="18"/>
                <w:szCs w:val="18"/>
                <w:lang w:eastAsia="es-BO"/>
              </w:rPr>
              <w:t>CARACTERÍSTICAS DEL SERVICIO (Sujeto a Evaluación)</w:t>
            </w:r>
          </w:p>
          <w:p w:rsidR="00847707" w:rsidRPr="00CD0BAA" w:rsidRDefault="00847707" w:rsidP="00847707">
            <w:pPr>
              <w:pStyle w:val="Sinespaciado"/>
              <w:jc w:val="both"/>
              <w:rPr>
                <w:rFonts w:ascii="Verdana" w:hAnsi="Verdana"/>
                <w:sz w:val="18"/>
                <w:szCs w:val="18"/>
              </w:rPr>
            </w:pPr>
            <w:r w:rsidRPr="00CD0BAA">
              <w:rPr>
                <w:rFonts w:ascii="Verdana" w:hAnsi="Verdana"/>
                <w:sz w:val="18"/>
                <w:szCs w:val="18"/>
              </w:rPr>
              <w:t xml:space="preserve">Se debe adoptar como Límite Máximo Permisible que corresponda al uso de suelo actual o potencial certificado por la autoridad competente. </w:t>
            </w:r>
          </w:p>
          <w:p w:rsidR="00847707" w:rsidRPr="00CD0BAA" w:rsidRDefault="00847707" w:rsidP="00847707">
            <w:pPr>
              <w:pStyle w:val="Sinespaciado"/>
              <w:rPr>
                <w:rFonts w:ascii="Verdana" w:hAnsi="Verdana"/>
                <w:b/>
                <w:sz w:val="18"/>
                <w:szCs w:val="18"/>
              </w:rPr>
            </w:pPr>
          </w:p>
          <w:p w:rsidR="00847707" w:rsidRDefault="00847707" w:rsidP="00847707">
            <w:pPr>
              <w:pStyle w:val="Sinespaciado"/>
              <w:jc w:val="both"/>
              <w:rPr>
                <w:rFonts w:ascii="Verdana" w:hAnsi="Verdana"/>
                <w:b/>
                <w:sz w:val="18"/>
                <w:szCs w:val="18"/>
              </w:rPr>
            </w:pPr>
            <w:r w:rsidRPr="00CD0BAA">
              <w:rPr>
                <w:rFonts w:ascii="Verdana" w:hAnsi="Verdana"/>
                <w:b/>
                <w:sz w:val="18"/>
                <w:szCs w:val="18"/>
              </w:rPr>
              <w:t>Parámetros y volúmenes de suelos en el área de influencia</w:t>
            </w:r>
          </w:p>
          <w:p w:rsidR="00847707" w:rsidRDefault="00847707" w:rsidP="00847707">
            <w:pPr>
              <w:pStyle w:val="Sinespaciado"/>
              <w:jc w:val="both"/>
              <w:rPr>
                <w:rFonts w:ascii="Verdana" w:hAnsi="Verdana"/>
                <w:b/>
                <w:sz w:val="18"/>
                <w:szCs w:val="18"/>
              </w:rPr>
            </w:pPr>
          </w:p>
          <w:tbl>
            <w:tblPr>
              <w:tblpPr w:leftFromText="141" w:rightFromText="141" w:vertAnchor="text" w:horzAnchor="margin" w:tblpY="-81"/>
              <w:tblOverlap w:val="neve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992"/>
              <w:gridCol w:w="992"/>
              <w:gridCol w:w="992"/>
              <w:gridCol w:w="993"/>
              <w:gridCol w:w="737"/>
              <w:gridCol w:w="1672"/>
            </w:tblGrid>
            <w:tr w:rsidR="00847707" w:rsidRPr="00CD0BAA" w:rsidTr="00B60A23">
              <w:tc>
                <w:tcPr>
                  <w:tcW w:w="988" w:type="dxa"/>
                  <w:vMerge w:val="restart"/>
                  <w:shd w:val="clear" w:color="auto" w:fill="B8CCE4"/>
                  <w:vAlign w:val="center"/>
                </w:tcPr>
                <w:p w:rsidR="00847707" w:rsidRPr="00847707" w:rsidRDefault="00847707" w:rsidP="00847707">
                  <w:pPr>
                    <w:jc w:val="center"/>
                    <w:rPr>
                      <w:rFonts w:ascii="Verdana" w:hAnsi="Verdana"/>
                      <w:b/>
                      <w:bCs/>
                      <w:sz w:val="12"/>
                      <w:szCs w:val="18"/>
                    </w:rPr>
                  </w:pPr>
                </w:p>
                <w:p w:rsidR="00847707" w:rsidRPr="00847707" w:rsidRDefault="00847707" w:rsidP="00847707">
                  <w:pPr>
                    <w:jc w:val="center"/>
                    <w:rPr>
                      <w:rFonts w:ascii="Verdana" w:hAnsi="Verdana"/>
                      <w:b/>
                      <w:bCs/>
                      <w:sz w:val="12"/>
                      <w:szCs w:val="18"/>
                    </w:rPr>
                  </w:pPr>
                  <w:r w:rsidRPr="00847707">
                    <w:rPr>
                      <w:rFonts w:ascii="Verdana" w:hAnsi="Verdana"/>
                      <w:b/>
                      <w:bCs/>
                      <w:sz w:val="12"/>
                      <w:szCs w:val="18"/>
                    </w:rPr>
                    <w:t>Lugar</w:t>
                  </w:r>
                </w:p>
              </w:tc>
              <w:tc>
                <w:tcPr>
                  <w:tcW w:w="992" w:type="dxa"/>
                  <w:vMerge w:val="restart"/>
                  <w:shd w:val="clear" w:color="auto" w:fill="B8CCE4"/>
                  <w:vAlign w:val="center"/>
                </w:tcPr>
                <w:p w:rsidR="00847707" w:rsidRPr="00847707" w:rsidRDefault="00847707" w:rsidP="00847707">
                  <w:pPr>
                    <w:jc w:val="center"/>
                    <w:rPr>
                      <w:rFonts w:ascii="Verdana" w:hAnsi="Verdana"/>
                      <w:b/>
                      <w:bCs/>
                      <w:sz w:val="12"/>
                      <w:szCs w:val="18"/>
                    </w:rPr>
                  </w:pPr>
                </w:p>
                <w:p w:rsidR="00847707" w:rsidRPr="00847707" w:rsidRDefault="00847707" w:rsidP="00847707">
                  <w:pPr>
                    <w:ind w:left="-101" w:right="-108"/>
                    <w:jc w:val="center"/>
                    <w:rPr>
                      <w:rFonts w:ascii="Verdana" w:hAnsi="Verdana"/>
                      <w:b/>
                      <w:bCs/>
                      <w:sz w:val="12"/>
                      <w:szCs w:val="18"/>
                    </w:rPr>
                  </w:pPr>
                  <w:r w:rsidRPr="00847707">
                    <w:rPr>
                      <w:rFonts w:ascii="Verdana" w:hAnsi="Verdana"/>
                      <w:b/>
                      <w:bCs/>
                      <w:sz w:val="12"/>
                      <w:szCs w:val="18"/>
                    </w:rPr>
                    <w:t>Volumen</w:t>
                  </w:r>
                </w:p>
                <w:p w:rsidR="00847707" w:rsidRPr="00847707" w:rsidRDefault="00847707" w:rsidP="00847707">
                  <w:pPr>
                    <w:jc w:val="center"/>
                    <w:rPr>
                      <w:rFonts w:ascii="Verdana" w:hAnsi="Verdana"/>
                      <w:b/>
                      <w:bCs/>
                      <w:sz w:val="12"/>
                      <w:szCs w:val="18"/>
                    </w:rPr>
                  </w:pPr>
                  <w:r w:rsidRPr="00847707">
                    <w:rPr>
                      <w:rFonts w:ascii="Verdana" w:hAnsi="Verdana"/>
                      <w:b/>
                      <w:bCs/>
                      <w:sz w:val="12"/>
                      <w:szCs w:val="18"/>
                    </w:rPr>
                    <w:t>Suelo</w:t>
                  </w:r>
                </w:p>
              </w:tc>
              <w:tc>
                <w:tcPr>
                  <w:tcW w:w="5386" w:type="dxa"/>
                  <w:gridSpan w:val="5"/>
                  <w:shd w:val="clear" w:color="auto" w:fill="B8CCE4"/>
                  <w:vAlign w:val="center"/>
                </w:tcPr>
                <w:p w:rsidR="00847707" w:rsidRPr="00847707" w:rsidRDefault="00847707" w:rsidP="00847707">
                  <w:pPr>
                    <w:jc w:val="center"/>
                    <w:rPr>
                      <w:rFonts w:ascii="Verdana" w:hAnsi="Verdana"/>
                      <w:b/>
                      <w:bCs/>
                      <w:sz w:val="12"/>
                      <w:szCs w:val="18"/>
                    </w:rPr>
                  </w:pPr>
                  <w:r w:rsidRPr="00847707">
                    <w:rPr>
                      <w:rFonts w:ascii="Verdana" w:hAnsi="Verdana"/>
                      <w:b/>
                      <w:bCs/>
                      <w:sz w:val="12"/>
                      <w:szCs w:val="18"/>
                    </w:rPr>
                    <w:t>Parámetros</w:t>
                  </w:r>
                </w:p>
              </w:tc>
            </w:tr>
            <w:tr w:rsidR="00847707" w:rsidRPr="00CD0BAA" w:rsidTr="00B60A23">
              <w:tc>
                <w:tcPr>
                  <w:tcW w:w="988" w:type="dxa"/>
                  <w:vMerge/>
                  <w:shd w:val="clear" w:color="auto" w:fill="B8CCE4"/>
                  <w:vAlign w:val="center"/>
                </w:tcPr>
                <w:p w:rsidR="00847707" w:rsidRPr="00847707" w:rsidRDefault="00847707" w:rsidP="00847707">
                  <w:pPr>
                    <w:jc w:val="center"/>
                    <w:rPr>
                      <w:rFonts w:ascii="Verdana" w:hAnsi="Verdana"/>
                      <w:b/>
                      <w:bCs/>
                      <w:sz w:val="12"/>
                      <w:szCs w:val="18"/>
                    </w:rPr>
                  </w:pPr>
                </w:p>
              </w:tc>
              <w:tc>
                <w:tcPr>
                  <w:tcW w:w="992" w:type="dxa"/>
                  <w:vMerge/>
                  <w:shd w:val="clear" w:color="auto" w:fill="B8CCE4"/>
                  <w:vAlign w:val="center"/>
                </w:tcPr>
                <w:p w:rsidR="00847707" w:rsidRPr="00847707" w:rsidRDefault="00847707" w:rsidP="00847707">
                  <w:pPr>
                    <w:jc w:val="center"/>
                    <w:rPr>
                      <w:rFonts w:ascii="Verdana" w:hAnsi="Verdana"/>
                      <w:b/>
                      <w:bCs/>
                      <w:sz w:val="12"/>
                      <w:szCs w:val="18"/>
                    </w:rPr>
                  </w:pPr>
                </w:p>
              </w:tc>
              <w:tc>
                <w:tcPr>
                  <w:tcW w:w="992" w:type="dxa"/>
                  <w:shd w:val="clear" w:color="auto" w:fill="B8CCE4"/>
                  <w:vAlign w:val="center"/>
                </w:tcPr>
                <w:p w:rsidR="00847707" w:rsidRPr="00847707" w:rsidRDefault="00847707" w:rsidP="00847707">
                  <w:pPr>
                    <w:ind w:left="-201" w:firstLine="201"/>
                    <w:jc w:val="center"/>
                    <w:rPr>
                      <w:rFonts w:ascii="Verdana" w:hAnsi="Verdana"/>
                      <w:b/>
                      <w:bCs/>
                      <w:sz w:val="12"/>
                      <w:szCs w:val="18"/>
                    </w:rPr>
                  </w:pPr>
                  <w:r w:rsidRPr="00847707">
                    <w:rPr>
                      <w:rFonts w:ascii="Verdana" w:hAnsi="Verdana"/>
                      <w:b/>
                      <w:bCs/>
                      <w:sz w:val="12"/>
                      <w:szCs w:val="18"/>
                    </w:rPr>
                    <w:t>TPH</w:t>
                  </w:r>
                </w:p>
              </w:tc>
              <w:tc>
                <w:tcPr>
                  <w:tcW w:w="992" w:type="dxa"/>
                  <w:shd w:val="clear" w:color="auto" w:fill="B8CCE4"/>
                  <w:vAlign w:val="center"/>
                </w:tcPr>
                <w:p w:rsidR="00847707" w:rsidRPr="00847707" w:rsidRDefault="00847707" w:rsidP="00847707">
                  <w:pPr>
                    <w:ind w:left="-108"/>
                    <w:jc w:val="center"/>
                    <w:rPr>
                      <w:rFonts w:ascii="Verdana" w:hAnsi="Verdana"/>
                      <w:b/>
                      <w:bCs/>
                      <w:sz w:val="12"/>
                      <w:szCs w:val="18"/>
                    </w:rPr>
                  </w:pPr>
                  <w:r w:rsidRPr="00847707">
                    <w:rPr>
                      <w:rFonts w:ascii="Verdana" w:hAnsi="Verdana"/>
                      <w:b/>
                      <w:bCs/>
                      <w:sz w:val="12"/>
                      <w:szCs w:val="18"/>
                    </w:rPr>
                    <w:t>PAH</w:t>
                  </w:r>
                </w:p>
              </w:tc>
              <w:tc>
                <w:tcPr>
                  <w:tcW w:w="993" w:type="dxa"/>
                  <w:shd w:val="clear" w:color="auto" w:fill="B8CCE4"/>
                  <w:vAlign w:val="center"/>
                </w:tcPr>
                <w:p w:rsidR="00847707" w:rsidRPr="00847707" w:rsidRDefault="00847707" w:rsidP="00847707">
                  <w:pPr>
                    <w:jc w:val="center"/>
                    <w:rPr>
                      <w:rFonts w:ascii="Verdana" w:hAnsi="Verdana"/>
                      <w:b/>
                      <w:bCs/>
                      <w:sz w:val="12"/>
                      <w:szCs w:val="18"/>
                    </w:rPr>
                  </w:pPr>
                  <w:r w:rsidRPr="00847707">
                    <w:rPr>
                      <w:rFonts w:ascii="Verdana" w:hAnsi="Verdana"/>
                      <w:b/>
                      <w:bCs/>
                      <w:sz w:val="12"/>
                      <w:szCs w:val="18"/>
                    </w:rPr>
                    <w:t xml:space="preserve">Aceites y Grasas  </w:t>
                  </w:r>
                </w:p>
              </w:tc>
              <w:tc>
                <w:tcPr>
                  <w:tcW w:w="737" w:type="dxa"/>
                  <w:shd w:val="clear" w:color="auto" w:fill="B8CCE4"/>
                  <w:vAlign w:val="center"/>
                </w:tcPr>
                <w:p w:rsidR="00847707" w:rsidRPr="00847707" w:rsidRDefault="00847707" w:rsidP="00847707">
                  <w:pPr>
                    <w:jc w:val="center"/>
                    <w:rPr>
                      <w:rFonts w:ascii="Verdana" w:hAnsi="Verdana"/>
                      <w:b/>
                      <w:bCs/>
                      <w:sz w:val="12"/>
                      <w:szCs w:val="18"/>
                    </w:rPr>
                  </w:pPr>
                  <w:r w:rsidRPr="00847707">
                    <w:rPr>
                      <w:rFonts w:ascii="Verdana" w:hAnsi="Verdana"/>
                      <w:b/>
                      <w:bCs/>
                      <w:sz w:val="12"/>
                      <w:szCs w:val="18"/>
                    </w:rPr>
                    <w:t>Metales</w:t>
                  </w:r>
                </w:p>
              </w:tc>
              <w:tc>
                <w:tcPr>
                  <w:tcW w:w="1672" w:type="dxa"/>
                  <w:shd w:val="clear" w:color="auto" w:fill="B8CCE4"/>
                  <w:vAlign w:val="center"/>
                </w:tcPr>
                <w:p w:rsidR="00847707" w:rsidRPr="00847707" w:rsidRDefault="00847707" w:rsidP="00847707">
                  <w:pPr>
                    <w:jc w:val="center"/>
                    <w:rPr>
                      <w:rFonts w:ascii="Verdana" w:hAnsi="Verdana"/>
                      <w:b/>
                      <w:bCs/>
                      <w:sz w:val="12"/>
                      <w:szCs w:val="18"/>
                    </w:rPr>
                  </w:pPr>
                  <w:r w:rsidRPr="00847707">
                    <w:rPr>
                      <w:rFonts w:ascii="Verdana" w:hAnsi="Verdana"/>
                      <w:b/>
                      <w:bCs/>
                      <w:sz w:val="12"/>
                      <w:szCs w:val="18"/>
                    </w:rPr>
                    <w:t>Salinidad</w:t>
                  </w:r>
                </w:p>
                <w:p w:rsidR="00847707" w:rsidRPr="00847707" w:rsidRDefault="00847707" w:rsidP="00847707">
                  <w:pPr>
                    <w:jc w:val="center"/>
                    <w:rPr>
                      <w:rFonts w:ascii="Verdana" w:hAnsi="Verdana"/>
                      <w:b/>
                      <w:bCs/>
                      <w:sz w:val="12"/>
                      <w:szCs w:val="18"/>
                    </w:rPr>
                  </w:pPr>
                </w:p>
              </w:tc>
            </w:tr>
            <w:tr w:rsidR="00847707" w:rsidRPr="00CD0BAA" w:rsidTr="00B60A23">
              <w:trPr>
                <w:trHeight w:val="382"/>
              </w:trPr>
              <w:tc>
                <w:tcPr>
                  <w:tcW w:w="988" w:type="dxa"/>
                  <w:shd w:val="clear" w:color="auto" w:fill="auto"/>
                  <w:vAlign w:val="center"/>
                </w:tcPr>
                <w:p w:rsidR="00847707" w:rsidRPr="00847707" w:rsidRDefault="00847707" w:rsidP="00847707">
                  <w:pPr>
                    <w:rPr>
                      <w:rFonts w:ascii="Verdana" w:hAnsi="Verdana"/>
                      <w:bCs/>
                      <w:sz w:val="12"/>
                      <w:szCs w:val="18"/>
                    </w:rPr>
                  </w:pPr>
                  <w:r w:rsidRPr="00847707">
                    <w:rPr>
                      <w:rFonts w:ascii="Verdana" w:hAnsi="Verdana"/>
                      <w:bCs/>
                      <w:sz w:val="12"/>
                      <w:szCs w:val="18"/>
                    </w:rPr>
                    <w:t>Antepozo</w:t>
                  </w:r>
                </w:p>
                <w:p w:rsidR="00847707" w:rsidRPr="00847707" w:rsidRDefault="00847707" w:rsidP="00847707">
                  <w:pPr>
                    <w:rPr>
                      <w:rFonts w:ascii="Verdana" w:hAnsi="Verdana"/>
                      <w:bCs/>
                      <w:sz w:val="12"/>
                      <w:szCs w:val="18"/>
                    </w:rPr>
                  </w:pPr>
                  <w:r w:rsidRPr="00847707">
                    <w:rPr>
                      <w:rFonts w:ascii="Verdana" w:hAnsi="Verdana"/>
                      <w:bCs/>
                      <w:sz w:val="12"/>
                      <w:szCs w:val="18"/>
                    </w:rPr>
                    <w:t>HND – X1</w:t>
                  </w:r>
                </w:p>
              </w:tc>
              <w:tc>
                <w:tcPr>
                  <w:tcW w:w="992" w:type="dxa"/>
                  <w:shd w:val="clear" w:color="auto" w:fill="auto"/>
                  <w:vAlign w:val="center"/>
                </w:tcPr>
                <w:p w:rsidR="00847707" w:rsidRPr="00847707" w:rsidRDefault="00847707" w:rsidP="00847707">
                  <w:pPr>
                    <w:rPr>
                      <w:rFonts w:ascii="Verdana" w:hAnsi="Verdana"/>
                      <w:bCs/>
                      <w:sz w:val="12"/>
                      <w:szCs w:val="18"/>
                    </w:rPr>
                  </w:pPr>
                </w:p>
              </w:tc>
              <w:tc>
                <w:tcPr>
                  <w:tcW w:w="992" w:type="dxa"/>
                  <w:shd w:val="clear" w:color="auto" w:fill="auto"/>
                  <w:vAlign w:val="center"/>
                </w:tcPr>
                <w:p w:rsidR="00847707" w:rsidRPr="00847707" w:rsidRDefault="00847707" w:rsidP="00847707">
                  <w:pPr>
                    <w:ind w:right="-59"/>
                    <w:rPr>
                      <w:rFonts w:ascii="Verdana" w:hAnsi="Verdana"/>
                      <w:bCs/>
                      <w:sz w:val="12"/>
                      <w:szCs w:val="18"/>
                    </w:rPr>
                  </w:pPr>
                </w:p>
              </w:tc>
              <w:tc>
                <w:tcPr>
                  <w:tcW w:w="992" w:type="dxa"/>
                  <w:vAlign w:val="center"/>
                </w:tcPr>
                <w:p w:rsidR="00847707" w:rsidRPr="00847707" w:rsidRDefault="00847707" w:rsidP="00847707">
                  <w:pPr>
                    <w:ind w:left="-108"/>
                    <w:rPr>
                      <w:rFonts w:ascii="Verdana" w:hAnsi="Verdana"/>
                      <w:bCs/>
                      <w:sz w:val="12"/>
                      <w:szCs w:val="18"/>
                    </w:rPr>
                  </w:pPr>
                </w:p>
              </w:tc>
              <w:tc>
                <w:tcPr>
                  <w:tcW w:w="993" w:type="dxa"/>
                  <w:vAlign w:val="center"/>
                </w:tcPr>
                <w:p w:rsidR="00847707" w:rsidRPr="00847707" w:rsidRDefault="00847707" w:rsidP="00847707">
                  <w:pPr>
                    <w:rPr>
                      <w:rFonts w:ascii="Verdana" w:hAnsi="Verdana"/>
                      <w:bCs/>
                      <w:sz w:val="12"/>
                      <w:szCs w:val="18"/>
                    </w:rPr>
                  </w:pPr>
                </w:p>
              </w:tc>
              <w:tc>
                <w:tcPr>
                  <w:tcW w:w="737" w:type="dxa"/>
                  <w:vAlign w:val="center"/>
                </w:tcPr>
                <w:p w:rsidR="00847707" w:rsidRPr="00847707" w:rsidRDefault="00847707" w:rsidP="00847707">
                  <w:pPr>
                    <w:rPr>
                      <w:rFonts w:ascii="Verdana" w:hAnsi="Verdana"/>
                      <w:bCs/>
                      <w:sz w:val="12"/>
                      <w:szCs w:val="18"/>
                    </w:rPr>
                  </w:pPr>
                </w:p>
              </w:tc>
              <w:tc>
                <w:tcPr>
                  <w:tcW w:w="1672" w:type="dxa"/>
                  <w:shd w:val="clear" w:color="auto" w:fill="auto"/>
                  <w:vAlign w:val="center"/>
                </w:tcPr>
                <w:p w:rsidR="00847707" w:rsidRPr="00847707" w:rsidRDefault="00847707" w:rsidP="00847707">
                  <w:pPr>
                    <w:rPr>
                      <w:rFonts w:ascii="Verdana" w:hAnsi="Verdana"/>
                      <w:bCs/>
                      <w:sz w:val="12"/>
                      <w:szCs w:val="18"/>
                    </w:rPr>
                  </w:pPr>
                  <w:r w:rsidRPr="00847707">
                    <w:rPr>
                      <w:rFonts w:ascii="Verdana" w:hAnsi="Verdana"/>
                      <w:bCs/>
                      <w:sz w:val="12"/>
                      <w:szCs w:val="18"/>
                    </w:rPr>
                    <w:t>Cloruros  684820 µg/l</w:t>
                  </w:r>
                </w:p>
                <w:p w:rsidR="00847707" w:rsidRPr="00847707" w:rsidRDefault="00847707" w:rsidP="00847707">
                  <w:pPr>
                    <w:rPr>
                      <w:rFonts w:ascii="Verdana" w:hAnsi="Verdana"/>
                      <w:bCs/>
                      <w:sz w:val="12"/>
                      <w:szCs w:val="18"/>
                    </w:rPr>
                  </w:pPr>
                  <w:r w:rsidRPr="00847707">
                    <w:rPr>
                      <w:rFonts w:ascii="Verdana" w:hAnsi="Verdana"/>
                      <w:bCs/>
                      <w:sz w:val="12"/>
                      <w:szCs w:val="18"/>
                    </w:rPr>
                    <w:t>Sulfatos 450000 µg/l</w:t>
                  </w:r>
                </w:p>
              </w:tc>
            </w:tr>
            <w:tr w:rsidR="00847707" w:rsidRPr="00CD0BAA" w:rsidTr="00B60A23">
              <w:trPr>
                <w:trHeight w:val="662"/>
              </w:trPr>
              <w:tc>
                <w:tcPr>
                  <w:tcW w:w="988" w:type="dxa"/>
                  <w:shd w:val="clear" w:color="auto" w:fill="auto"/>
                  <w:vAlign w:val="center"/>
                </w:tcPr>
                <w:p w:rsidR="00847707" w:rsidRPr="00847707" w:rsidRDefault="00847707" w:rsidP="00847707">
                  <w:pPr>
                    <w:rPr>
                      <w:rFonts w:ascii="Verdana" w:hAnsi="Verdana"/>
                      <w:bCs/>
                      <w:sz w:val="12"/>
                      <w:szCs w:val="18"/>
                    </w:rPr>
                  </w:pPr>
                  <w:r w:rsidRPr="00847707">
                    <w:rPr>
                      <w:rFonts w:ascii="Verdana" w:hAnsi="Verdana"/>
                      <w:bCs/>
                      <w:sz w:val="12"/>
                      <w:szCs w:val="18"/>
                    </w:rPr>
                    <w:t xml:space="preserve">Fosa </w:t>
                  </w:r>
                </w:p>
                <w:p w:rsidR="00847707" w:rsidRPr="00847707" w:rsidRDefault="00847707" w:rsidP="00847707">
                  <w:pPr>
                    <w:rPr>
                      <w:rFonts w:ascii="Verdana" w:hAnsi="Verdana"/>
                      <w:bCs/>
                      <w:sz w:val="12"/>
                      <w:szCs w:val="18"/>
                    </w:rPr>
                  </w:pPr>
                  <w:r w:rsidRPr="00847707">
                    <w:rPr>
                      <w:rFonts w:ascii="Verdana" w:hAnsi="Verdana"/>
                      <w:bCs/>
                      <w:sz w:val="12"/>
                      <w:szCs w:val="18"/>
                    </w:rPr>
                    <w:t>HND-X1</w:t>
                  </w:r>
                </w:p>
              </w:tc>
              <w:tc>
                <w:tcPr>
                  <w:tcW w:w="992" w:type="dxa"/>
                  <w:shd w:val="clear" w:color="auto" w:fill="auto"/>
                  <w:vAlign w:val="center"/>
                </w:tcPr>
                <w:p w:rsidR="00847707" w:rsidRPr="00847707" w:rsidRDefault="00847707" w:rsidP="00847707">
                  <w:pPr>
                    <w:rPr>
                      <w:rFonts w:ascii="Verdana" w:hAnsi="Verdana"/>
                      <w:bCs/>
                      <w:sz w:val="12"/>
                      <w:szCs w:val="18"/>
                      <w:vertAlign w:val="superscript"/>
                    </w:rPr>
                  </w:pPr>
                  <w:r w:rsidRPr="00847707">
                    <w:rPr>
                      <w:rFonts w:ascii="Verdana" w:hAnsi="Verdana"/>
                      <w:bCs/>
                      <w:sz w:val="12"/>
                      <w:szCs w:val="18"/>
                    </w:rPr>
                    <w:t>1981 m</w:t>
                  </w:r>
                  <w:r w:rsidRPr="00847707">
                    <w:rPr>
                      <w:rFonts w:ascii="Verdana" w:hAnsi="Verdana"/>
                      <w:bCs/>
                      <w:sz w:val="12"/>
                      <w:szCs w:val="18"/>
                      <w:vertAlign w:val="superscript"/>
                    </w:rPr>
                    <w:t>3</w:t>
                  </w:r>
                </w:p>
              </w:tc>
              <w:tc>
                <w:tcPr>
                  <w:tcW w:w="992" w:type="dxa"/>
                  <w:shd w:val="clear" w:color="auto" w:fill="auto"/>
                  <w:vAlign w:val="center"/>
                </w:tcPr>
                <w:p w:rsidR="00847707" w:rsidRPr="00847707" w:rsidRDefault="00847707" w:rsidP="00847707">
                  <w:pPr>
                    <w:rPr>
                      <w:rFonts w:ascii="Verdana" w:hAnsi="Verdana"/>
                      <w:bCs/>
                      <w:sz w:val="12"/>
                      <w:szCs w:val="18"/>
                    </w:rPr>
                  </w:pPr>
                  <w:r w:rsidRPr="00847707">
                    <w:rPr>
                      <w:rFonts w:ascii="Verdana" w:hAnsi="Verdana"/>
                      <w:bCs/>
                      <w:sz w:val="12"/>
                      <w:szCs w:val="18"/>
                    </w:rPr>
                    <w:t>37000 mg/kg</w:t>
                  </w:r>
                </w:p>
              </w:tc>
              <w:tc>
                <w:tcPr>
                  <w:tcW w:w="992" w:type="dxa"/>
                  <w:vAlign w:val="center"/>
                </w:tcPr>
                <w:p w:rsidR="00847707" w:rsidRPr="00847707" w:rsidRDefault="00847707" w:rsidP="00847707">
                  <w:pPr>
                    <w:ind w:left="-108"/>
                    <w:rPr>
                      <w:rFonts w:ascii="Verdana" w:hAnsi="Verdana"/>
                      <w:bCs/>
                      <w:sz w:val="12"/>
                      <w:szCs w:val="18"/>
                    </w:rPr>
                  </w:pPr>
                </w:p>
              </w:tc>
              <w:tc>
                <w:tcPr>
                  <w:tcW w:w="993" w:type="dxa"/>
                  <w:vAlign w:val="center"/>
                </w:tcPr>
                <w:p w:rsidR="00847707" w:rsidRPr="00847707" w:rsidRDefault="00847707" w:rsidP="00847707">
                  <w:pPr>
                    <w:rPr>
                      <w:rFonts w:ascii="Verdana" w:hAnsi="Verdana"/>
                      <w:bCs/>
                      <w:sz w:val="12"/>
                      <w:szCs w:val="18"/>
                    </w:rPr>
                  </w:pPr>
                  <w:r w:rsidRPr="00847707">
                    <w:rPr>
                      <w:rFonts w:ascii="Verdana" w:hAnsi="Verdana"/>
                      <w:bCs/>
                      <w:sz w:val="12"/>
                      <w:szCs w:val="18"/>
                    </w:rPr>
                    <w:t>3300 mg/kg</w:t>
                  </w:r>
                </w:p>
              </w:tc>
              <w:tc>
                <w:tcPr>
                  <w:tcW w:w="737" w:type="dxa"/>
                  <w:vAlign w:val="center"/>
                </w:tcPr>
                <w:p w:rsidR="00847707" w:rsidRPr="00847707" w:rsidRDefault="00847707" w:rsidP="00847707">
                  <w:pPr>
                    <w:rPr>
                      <w:rFonts w:ascii="Verdana" w:hAnsi="Verdana"/>
                      <w:bCs/>
                      <w:sz w:val="12"/>
                      <w:szCs w:val="18"/>
                    </w:rPr>
                  </w:pPr>
                </w:p>
              </w:tc>
              <w:tc>
                <w:tcPr>
                  <w:tcW w:w="1672" w:type="dxa"/>
                  <w:shd w:val="clear" w:color="auto" w:fill="auto"/>
                  <w:vAlign w:val="center"/>
                </w:tcPr>
                <w:p w:rsidR="00847707" w:rsidRPr="00847707" w:rsidRDefault="00847707" w:rsidP="00847707">
                  <w:pPr>
                    <w:rPr>
                      <w:rFonts w:ascii="Verdana" w:hAnsi="Verdana"/>
                      <w:bCs/>
                      <w:sz w:val="12"/>
                      <w:szCs w:val="18"/>
                    </w:rPr>
                  </w:pPr>
                  <w:r w:rsidRPr="00847707">
                    <w:rPr>
                      <w:rFonts w:ascii="Verdana" w:hAnsi="Verdana"/>
                      <w:bCs/>
                      <w:sz w:val="12"/>
                      <w:szCs w:val="18"/>
                    </w:rPr>
                    <w:t>Sulfatos 1150 mg/kg</w:t>
                  </w:r>
                </w:p>
                <w:p w:rsidR="00847707" w:rsidRPr="00847707" w:rsidRDefault="00847707" w:rsidP="00847707">
                  <w:pPr>
                    <w:rPr>
                      <w:rFonts w:ascii="Verdana" w:hAnsi="Verdana"/>
                      <w:bCs/>
                      <w:sz w:val="12"/>
                      <w:szCs w:val="18"/>
                    </w:rPr>
                  </w:pPr>
                  <w:r w:rsidRPr="00847707">
                    <w:rPr>
                      <w:rFonts w:ascii="Verdana" w:hAnsi="Verdana"/>
                      <w:bCs/>
                      <w:sz w:val="12"/>
                      <w:szCs w:val="18"/>
                    </w:rPr>
                    <w:t xml:space="preserve">Fosfatos  1,27 mg/kg       </w:t>
                  </w:r>
                </w:p>
                <w:p w:rsidR="00847707" w:rsidRPr="00847707" w:rsidRDefault="00847707" w:rsidP="00847707">
                  <w:pPr>
                    <w:rPr>
                      <w:rFonts w:ascii="Verdana" w:hAnsi="Verdana"/>
                      <w:bCs/>
                      <w:sz w:val="12"/>
                      <w:szCs w:val="18"/>
                    </w:rPr>
                  </w:pPr>
                  <w:r w:rsidRPr="00847707">
                    <w:rPr>
                      <w:rFonts w:ascii="Verdana" w:hAnsi="Verdana"/>
                      <w:bCs/>
                      <w:sz w:val="12"/>
                      <w:szCs w:val="18"/>
                    </w:rPr>
                    <w:t>Conductividad 997 µs/cm</w:t>
                  </w:r>
                </w:p>
              </w:tc>
            </w:tr>
            <w:tr w:rsidR="00847707" w:rsidRPr="00CD0BAA" w:rsidTr="00B60A23">
              <w:tc>
                <w:tcPr>
                  <w:tcW w:w="988" w:type="dxa"/>
                  <w:shd w:val="clear" w:color="auto" w:fill="auto"/>
                  <w:vAlign w:val="center"/>
                </w:tcPr>
                <w:p w:rsidR="00847707" w:rsidRPr="00847707" w:rsidRDefault="00847707" w:rsidP="00847707">
                  <w:pPr>
                    <w:rPr>
                      <w:rFonts w:ascii="Verdana" w:hAnsi="Verdana"/>
                      <w:bCs/>
                      <w:sz w:val="12"/>
                      <w:szCs w:val="18"/>
                    </w:rPr>
                  </w:pPr>
                  <w:r w:rsidRPr="00847707">
                    <w:rPr>
                      <w:rFonts w:ascii="Verdana" w:hAnsi="Verdana"/>
                      <w:bCs/>
                      <w:sz w:val="12"/>
                      <w:szCs w:val="18"/>
                    </w:rPr>
                    <w:t>Planchada</w:t>
                  </w:r>
                </w:p>
                <w:p w:rsidR="00847707" w:rsidRPr="00847707" w:rsidRDefault="00847707" w:rsidP="00847707">
                  <w:pPr>
                    <w:rPr>
                      <w:rFonts w:ascii="Verdana" w:hAnsi="Verdana"/>
                      <w:bCs/>
                      <w:sz w:val="12"/>
                      <w:szCs w:val="18"/>
                    </w:rPr>
                  </w:pPr>
                  <w:r w:rsidRPr="00847707">
                    <w:rPr>
                      <w:rFonts w:ascii="Verdana" w:hAnsi="Verdana"/>
                      <w:bCs/>
                      <w:sz w:val="12"/>
                      <w:szCs w:val="18"/>
                    </w:rPr>
                    <w:t>Pozo HND X1</w:t>
                  </w:r>
                </w:p>
              </w:tc>
              <w:tc>
                <w:tcPr>
                  <w:tcW w:w="992" w:type="dxa"/>
                  <w:shd w:val="clear" w:color="auto" w:fill="auto"/>
                  <w:vAlign w:val="center"/>
                </w:tcPr>
                <w:p w:rsidR="00847707" w:rsidRPr="00847707" w:rsidRDefault="00847707" w:rsidP="00847707">
                  <w:pPr>
                    <w:rPr>
                      <w:rFonts w:ascii="Verdana" w:hAnsi="Verdana"/>
                      <w:bCs/>
                      <w:sz w:val="12"/>
                      <w:szCs w:val="18"/>
                    </w:rPr>
                  </w:pPr>
                </w:p>
              </w:tc>
              <w:tc>
                <w:tcPr>
                  <w:tcW w:w="992" w:type="dxa"/>
                  <w:shd w:val="clear" w:color="auto" w:fill="auto"/>
                  <w:vAlign w:val="center"/>
                </w:tcPr>
                <w:p w:rsidR="00847707" w:rsidRPr="00847707" w:rsidRDefault="00847707" w:rsidP="00847707">
                  <w:pPr>
                    <w:rPr>
                      <w:rFonts w:ascii="Verdana" w:hAnsi="Verdana"/>
                      <w:bCs/>
                      <w:sz w:val="12"/>
                      <w:szCs w:val="18"/>
                    </w:rPr>
                  </w:pPr>
                </w:p>
              </w:tc>
              <w:tc>
                <w:tcPr>
                  <w:tcW w:w="992" w:type="dxa"/>
                  <w:vAlign w:val="center"/>
                </w:tcPr>
                <w:p w:rsidR="00847707" w:rsidRPr="00847707" w:rsidRDefault="00847707" w:rsidP="00847707">
                  <w:pPr>
                    <w:ind w:left="-108"/>
                    <w:rPr>
                      <w:rFonts w:ascii="Verdana" w:hAnsi="Verdana"/>
                      <w:bCs/>
                      <w:sz w:val="12"/>
                      <w:szCs w:val="18"/>
                    </w:rPr>
                  </w:pPr>
                </w:p>
              </w:tc>
              <w:tc>
                <w:tcPr>
                  <w:tcW w:w="993" w:type="dxa"/>
                  <w:vAlign w:val="center"/>
                </w:tcPr>
                <w:p w:rsidR="00847707" w:rsidRPr="00847707" w:rsidRDefault="00847707" w:rsidP="00847707">
                  <w:pPr>
                    <w:rPr>
                      <w:rFonts w:ascii="Verdana" w:hAnsi="Verdana"/>
                      <w:bCs/>
                      <w:sz w:val="12"/>
                      <w:szCs w:val="18"/>
                    </w:rPr>
                  </w:pPr>
                </w:p>
              </w:tc>
              <w:tc>
                <w:tcPr>
                  <w:tcW w:w="737" w:type="dxa"/>
                  <w:vAlign w:val="center"/>
                </w:tcPr>
                <w:p w:rsidR="00847707" w:rsidRPr="00847707" w:rsidRDefault="00847707" w:rsidP="00847707">
                  <w:pPr>
                    <w:rPr>
                      <w:rFonts w:ascii="Verdana" w:hAnsi="Verdana"/>
                      <w:bCs/>
                      <w:sz w:val="12"/>
                      <w:szCs w:val="18"/>
                    </w:rPr>
                  </w:pPr>
                </w:p>
              </w:tc>
              <w:tc>
                <w:tcPr>
                  <w:tcW w:w="1672" w:type="dxa"/>
                  <w:shd w:val="clear" w:color="auto" w:fill="auto"/>
                  <w:vAlign w:val="center"/>
                </w:tcPr>
                <w:p w:rsidR="00847707" w:rsidRPr="00847707" w:rsidRDefault="00847707" w:rsidP="00847707">
                  <w:pPr>
                    <w:rPr>
                      <w:rFonts w:ascii="Verdana" w:hAnsi="Verdana"/>
                      <w:bCs/>
                      <w:sz w:val="12"/>
                      <w:szCs w:val="18"/>
                    </w:rPr>
                  </w:pPr>
                  <w:r w:rsidRPr="00847707">
                    <w:rPr>
                      <w:rFonts w:ascii="Verdana" w:hAnsi="Verdana"/>
                      <w:bCs/>
                      <w:sz w:val="12"/>
                      <w:szCs w:val="18"/>
                    </w:rPr>
                    <w:t>Sulfatos 550,00 mg/kg</w:t>
                  </w:r>
                </w:p>
                <w:p w:rsidR="00847707" w:rsidRPr="00847707" w:rsidRDefault="00847707" w:rsidP="00847707">
                  <w:pPr>
                    <w:rPr>
                      <w:rFonts w:ascii="Verdana" w:hAnsi="Verdana"/>
                      <w:bCs/>
                      <w:sz w:val="12"/>
                      <w:szCs w:val="18"/>
                    </w:rPr>
                  </w:pPr>
                  <w:r w:rsidRPr="00847707">
                    <w:rPr>
                      <w:rFonts w:ascii="Verdana" w:hAnsi="Verdana"/>
                      <w:bCs/>
                      <w:sz w:val="12"/>
                      <w:szCs w:val="18"/>
                    </w:rPr>
                    <w:t>Conductividad  665 µS/cm</w:t>
                  </w:r>
                </w:p>
              </w:tc>
            </w:tr>
            <w:tr w:rsidR="00847707" w:rsidRPr="00CD0BAA" w:rsidTr="00B60A23">
              <w:tc>
                <w:tcPr>
                  <w:tcW w:w="988" w:type="dxa"/>
                  <w:shd w:val="clear" w:color="auto" w:fill="auto"/>
                  <w:vAlign w:val="center"/>
                </w:tcPr>
                <w:p w:rsidR="00847707" w:rsidRPr="00847707" w:rsidRDefault="00847707" w:rsidP="00847707">
                  <w:pPr>
                    <w:rPr>
                      <w:rFonts w:ascii="Verdana" w:hAnsi="Verdana"/>
                      <w:bCs/>
                      <w:sz w:val="12"/>
                      <w:szCs w:val="18"/>
                    </w:rPr>
                  </w:pPr>
                  <w:r w:rsidRPr="00847707">
                    <w:rPr>
                      <w:rFonts w:ascii="Verdana" w:hAnsi="Verdana"/>
                      <w:bCs/>
                      <w:sz w:val="12"/>
                      <w:szCs w:val="18"/>
                    </w:rPr>
                    <w:t>Antepozo</w:t>
                  </w:r>
                </w:p>
                <w:p w:rsidR="00847707" w:rsidRPr="00847707" w:rsidRDefault="00847707" w:rsidP="00847707">
                  <w:pPr>
                    <w:rPr>
                      <w:rFonts w:ascii="Verdana" w:hAnsi="Verdana"/>
                      <w:bCs/>
                      <w:sz w:val="12"/>
                      <w:szCs w:val="18"/>
                    </w:rPr>
                  </w:pPr>
                  <w:r w:rsidRPr="00847707">
                    <w:rPr>
                      <w:rFonts w:ascii="Verdana" w:hAnsi="Verdana"/>
                      <w:bCs/>
                      <w:sz w:val="12"/>
                      <w:szCs w:val="18"/>
                    </w:rPr>
                    <w:t>HND – X2</w:t>
                  </w:r>
                </w:p>
              </w:tc>
              <w:tc>
                <w:tcPr>
                  <w:tcW w:w="992" w:type="dxa"/>
                  <w:shd w:val="clear" w:color="auto" w:fill="auto"/>
                  <w:vAlign w:val="center"/>
                </w:tcPr>
                <w:p w:rsidR="00847707" w:rsidRPr="00847707" w:rsidRDefault="00847707" w:rsidP="00847707">
                  <w:pPr>
                    <w:rPr>
                      <w:rFonts w:ascii="Verdana" w:hAnsi="Verdana"/>
                      <w:bCs/>
                      <w:sz w:val="12"/>
                      <w:szCs w:val="18"/>
                    </w:rPr>
                  </w:pPr>
                </w:p>
              </w:tc>
              <w:tc>
                <w:tcPr>
                  <w:tcW w:w="992" w:type="dxa"/>
                  <w:shd w:val="clear" w:color="auto" w:fill="auto"/>
                  <w:vAlign w:val="center"/>
                </w:tcPr>
                <w:p w:rsidR="00847707" w:rsidRPr="00847707" w:rsidRDefault="00847707" w:rsidP="00847707">
                  <w:pPr>
                    <w:rPr>
                      <w:rFonts w:ascii="Verdana" w:hAnsi="Verdana"/>
                      <w:bCs/>
                      <w:sz w:val="12"/>
                      <w:szCs w:val="18"/>
                    </w:rPr>
                  </w:pPr>
                </w:p>
              </w:tc>
              <w:tc>
                <w:tcPr>
                  <w:tcW w:w="992" w:type="dxa"/>
                  <w:vAlign w:val="center"/>
                </w:tcPr>
                <w:p w:rsidR="00847707" w:rsidRPr="00847707" w:rsidRDefault="00847707" w:rsidP="00847707">
                  <w:pPr>
                    <w:ind w:left="-108"/>
                    <w:rPr>
                      <w:rFonts w:ascii="Verdana" w:hAnsi="Verdana"/>
                      <w:bCs/>
                      <w:sz w:val="12"/>
                      <w:szCs w:val="18"/>
                    </w:rPr>
                  </w:pPr>
                </w:p>
              </w:tc>
              <w:tc>
                <w:tcPr>
                  <w:tcW w:w="993" w:type="dxa"/>
                  <w:vAlign w:val="center"/>
                </w:tcPr>
                <w:p w:rsidR="00847707" w:rsidRPr="00847707" w:rsidRDefault="00847707" w:rsidP="00847707">
                  <w:pPr>
                    <w:rPr>
                      <w:rFonts w:ascii="Verdana" w:hAnsi="Verdana"/>
                      <w:bCs/>
                      <w:sz w:val="12"/>
                      <w:szCs w:val="18"/>
                    </w:rPr>
                  </w:pPr>
                </w:p>
              </w:tc>
              <w:tc>
                <w:tcPr>
                  <w:tcW w:w="737" w:type="dxa"/>
                  <w:vAlign w:val="center"/>
                </w:tcPr>
                <w:p w:rsidR="00847707" w:rsidRPr="00847707" w:rsidRDefault="00847707" w:rsidP="00847707">
                  <w:pPr>
                    <w:rPr>
                      <w:rFonts w:ascii="Verdana" w:hAnsi="Verdana"/>
                      <w:bCs/>
                      <w:sz w:val="12"/>
                      <w:szCs w:val="18"/>
                      <w:lang w:val="en-US"/>
                    </w:rPr>
                  </w:pPr>
                </w:p>
              </w:tc>
              <w:tc>
                <w:tcPr>
                  <w:tcW w:w="1672" w:type="dxa"/>
                  <w:shd w:val="clear" w:color="auto" w:fill="auto"/>
                  <w:vAlign w:val="center"/>
                </w:tcPr>
                <w:p w:rsidR="00847707" w:rsidRPr="00847707" w:rsidRDefault="00847707" w:rsidP="00847707">
                  <w:pPr>
                    <w:rPr>
                      <w:rFonts w:ascii="Verdana" w:hAnsi="Verdana"/>
                      <w:bCs/>
                      <w:sz w:val="12"/>
                      <w:szCs w:val="18"/>
                    </w:rPr>
                  </w:pPr>
                  <w:r w:rsidRPr="00847707">
                    <w:rPr>
                      <w:rFonts w:ascii="Verdana" w:hAnsi="Verdana"/>
                      <w:bCs/>
                      <w:sz w:val="12"/>
                      <w:szCs w:val="18"/>
                    </w:rPr>
                    <w:t>Cloruros  684890 µg/l</w:t>
                  </w:r>
                </w:p>
                <w:p w:rsidR="00847707" w:rsidRPr="00847707" w:rsidRDefault="00847707" w:rsidP="00847707">
                  <w:pPr>
                    <w:rPr>
                      <w:rFonts w:ascii="Verdana" w:hAnsi="Verdana"/>
                      <w:bCs/>
                      <w:sz w:val="12"/>
                      <w:szCs w:val="18"/>
                      <w:lang w:val="es-BO"/>
                    </w:rPr>
                  </w:pPr>
                  <w:r w:rsidRPr="00847707">
                    <w:rPr>
                      <w:rFonts w:ascii="Verdana" w:hAnsi="Verdana"/>
                      <w:bCs/>
                      <w:sz w:val="12"/>
                      <w:szCs w:val="18"/>
                    </w:rPr>
                    <w:t>Sulfatos 1’100.000 µg/l</w:t>
                  </w:r>
                </w:p>
              </w:tc>
            </w:tr>
            <w:tr w:rsidR="00847707" w:rsidRPr="00CD0BAA" w:rsidTr="00B60A23">
              <w:tc>
                <w:tcPr>
                  <w:tcW w:w="988" w:type="dxa"/>
                  <w:shd w:val="clear" w:color="auto" w:fill="auto"/>
                  <w:vAlign w:val="center"/>
                </w:tcPr>
                <w:p w:rsidR="00847707" w:rsidRPr="00847707" w:rsidRDefault="00847707" w:rsidP="00847707">
                  <w:pPr>
                    <w:rPr>
                      <w:rFonts w:ascii="Verdana" w:hAnsi="Verdana"/>
                      <w:bCs/>
                      <w:sz w:val="12"/>
                      <w:szCs w:val="18"/>
                    </w:rPr>
                  </w:pPr>
                  <w:r w:rsidRPr="00847707">
                    <w:rPr>
                      <w:rFonts w:ascii="Verdana" w:hAnsi="Verdana"/>
                      <w:bCs/>
                      <w:sz w:val="12"/>
                      <w:szCs w:val="18"/>
                    </w:rPr>
                    <w:t xml:space="preserve">Fosa </w:t>
                  </w:r>
                </w:p>
                <w:p w:rsidR="00847707" w:rsidRPr="00847707" w:rsidRDefault="00847707" w:rsidP="00847707">
                  <w:pPr>
                    <w:rPr>
                      <w:rFonts w:ascii="Verdana" w:hAnsi="Verdana"/>
                      <w:bCs/>
                      <w:sz w:val="12"/>
                      <w:szCs w:val="18"/>
                    </w:rPr>
                  </w:pPr>
                  <w:r w:rsidRPr="00847707">
                    <w:rPr>
                      <w:rFonts w:ascii="Verdana" w:hAnsi="Verdana"/>
                      <w:bCs/>
                      <w:sz w:val="12"/>
                      <w:szCs w:val="18"/>
                    </w:rPr>
                    <w:t>HND-X2</w:t>
                  </w:r>
                </w:p>
              </w:tc>
              <w:tc>
                <w:tcPr>
                  <w:tcW w:w="992" w:type="dxa"/>
                  <w:shd w:val="clear" w:color="auto" w:fill="auto"/>
                  <w:vAlign w:val="center"/>
                </w:tcPr>
                <w:p w:rsidR="00847707" w:rsidRPr="00847707" w:rsidRDefault="00847707" w:rsidP="00847707">
                  <w:pPr>
                    <w:rPr>
                      <w:rFonts w:ascii="Verdana" w:hAnsi="Verdana"/>
                      <w:bCs/>
                      <w:sz w:val="12"/>
                      <w:szCs w:val="18"/>
                      <w:vertAlign w:val="superscript"/>
                    </w:rPr>
                  </w:pPr>
                  <w:r w:rsidRPr="00847707">
                    <w:rPr>
                      <w:rFonts w:ascii="Verdana" w:hAnsi="Verdana"/>
                      <w:bCs/>
                      <w:sz w:val="12"/>
                      <w:szCs w:val="18"/>
                    </w:rPr>
                    <w:t>1640 m</w:t>
                  </w:r>
                  <w:r w:rsidRPr="00847707">
                    <w:rPr>
                      <w:rFonts w:ascii="Verdana" w:hAnsi="Verdana"/>
                      <w:bCs/>
                      <w:sz w:val="12"/>
                      <w:szCs w:val="18"/>
                      <w:vertAlign w:val="superscript"/>
                    </w:rPr>
                    <w:t>3</w:t>
                  </w:r>
                </w:p>
              </w:tc>
              <w:tc>
                <w:tcPr>
                  <w:tcW w:w="992" w:type="dxa"/>
                  <w:shd w:val="clear" w:color="auto" w:fill="auto"/>
                  <w:vAlign w:val="center"/>
                </w:tcPr>
                <w:p w:rsidR="00847707" w:rsidRPr="00847707" w:rsidRDefault="00847707" w:rsidP="00847707">
                  <w:pPr>
                    <w:rPr>
                      <w:rFonts w:ascii="Verdana" w:hAnsi="Verdana"/>
                      <w:bCs/>
                      <w:sz w:val="12"/>
                      <w:szCs w:val="18"/>
                    </w:rPr>
                  </w:pPr>
                  <w:r w:rsidRPr="00847707">
                    <w:rPr>
                      <w:rFonts w:ascii="Verdana" w:hAnsi="Verdana"/>
                      <w:bCs/>
                      <w:sz w:val="12"/>
                      <w:szCs w:val="18"/>
                    </w:rPr>
                    <w:t>15800 mg/kg</w:t>
                  </w:r>
                </w:p>
              </w:tc>
              <w:tc>
                <w:tcPr>
                  <w:tcW w:w="992" w:type="dxa"/>
                  <w:vAlign w:val="center"/>
                </w:tcPr>
                <w:p w:rsidR="00847707" w:rsidRPr="00847707" w:rsidRDefault="00847707" w:rsidP="00847707">
                  <w:pPr>
                    <w:ind w:left="-108" w:right="-108"/>
                    <w:rPr>
                      <w:rFonts w:ascii="Verdana" w:hAnsi="Verdana"/>
                      <w:bCs/>
                      <w:sz w:val="12"/>
                      <w:szCs w:val="18"/>
                    </w:rPr>
                  </w:pPr>
                  <w:r w:rsidRPr="00847707">
                    <w:rPr>
                      <w:rFonts w:ascii="Verdana" w:hAnsi="Verdana"/>
                      <w:bCs/>
                      <w:sz w:val="12"/>
                      <w:szCs w:val="18"/>
                    </w:rPr>
                    <w:t>Benzo (g.h.i) perileno   48,90 mg/Kg</w:t>
                  </w:r>
                </w:p>
              </w:tc>
              <w:tc>
                <w:tcPr>
                  <w:tcW w:w="993" w:type="dxa"/>
                  <w:vAlign w:val="center"/>
                </w:tcPr>
                <w:p w:rsidR="00847707" w:rsidRPr="00847707" w:rsidRDefault="00847707" w:rsidP="00847707">
                  <w:pPr>
                    <w:rPr>
                      <w:rFonts w:ascii="Verdana" w:hAnsi="Verdana"/>
                      <w:bCs/>
                      <w:sz w:val="12"/>
                      <w:szCs w:val="18"/>
                    </w:rPr>
                  </w:pPr>
                  <w:r w:rsidRPr="00847707">
                    <w:rPr>
                      <w:rFonts w:ascii="Verdana" w:hAnsi="Verdana"/>
                      <w:bCs/>
                      <w:sz w:val="12"/>
                      <w:szCs w:val="18"/>
                    </w:rPr>
                    <w:t>1263 mg/kg</w:t>
                  </w:r>
                </w:p>
              </w:tc>
              <w:tc>
                <w:tcPr>
                  <w:tcW w:w="737" w:type="dxa"/>
                  <w:vAlign w:val="center"/>
                </w:tcPr>
                <w:p w:rsidR="00847707" w:rsidRPr="00847707" w:rsidRDefault="00847707" w:rsidP="00847707">
                  <w:pPr>
                    <w:rPr>
                      <w:rFonts w:ascii="Verdana" w:hAnsi="Verdana"/>
                      <w:bCs/>
                      <w:sz w:val="12"/>
                      <w:szCs w:val="18"/>
                      <w:lang w:val="en-US"/>
                    </w:rPr>
                  </w:pPr>
                  <w:r w:rsidRPr="00847707">
                    <w:rPr>
                      <w:rFonts w:ascii="Verdana" w:hAnsi="Verdana"/>
                      <w:bCs/>
                      <w:sz w:val="12"/>
                      <w:szCs w:val="18"/>
                    </w:rPr>
                    <w:t>Zn 290 mg/Kg</w:t>
                  </w:r>
                </w:p>
              </w:tc>
              <w:tc>
                <w:tcPr>
                  <w:tcW w:w="1672" w:type="dxa"/>
                  <w:shd w:val="clear" w:color="auto" w:fill="auto"/>
                  <w:vAlign w:val="center"/>
                </w:tcPr>
                <w:p w:rsidR="00847707" w:rsidRPr="00847707" w:rsidRDefault="00847707" w:rsidP="00847707">
                  <w:pPr>
                    <w:rPr>
                      <w:rFonts w:ascii="Verdana" w:hAnsi="Verdana"/>
                      <w:bCs/>
                      <w:sz w:val="12"/>
                      <w:szCs w:val="18"/>
                    </w:rPr>
                  </w:pPr>
                  <w:r w:rsidRPr="00847707">
                    <w:rPr>
                      <w:rFonts w:ascii="Verdana" w:hAnsi="Verdana"/>
                      <w:bCs/>
                      <w:sz w:val="12"/>
                      <w:szCs w:val="18"/>
                    </w:rPr>
                    <w:t>Sulfatos 950 mg/kg</w:t>
                  </w:r>
                </w:p>
                <w:p w:rsidR="00847707" w:rsidRPr="00847707" w:rsidRDefault="00847707" w:rsidP="00847707">
                  <w:pPr>
                    <w:rPr>
                      <w:rFonts w:ascii="Verdana" w:hAnsi="Verdana"/>
                      <w:bCs/>
                      <w:sz w:val="12"/>
                      <w:szCs w:val="18"/>
                    </w:rPr>
                  </w:pPr>
                  <w:r w:rsidRPr="00847707">
                    <w:rPr>
                      <w:rFonts w:ascii="Verdana" w:hAnsi="Verdana"/>
                      <w:bCs/>
                      <w:sz w:val="12"/>
                      <w:szCs w:val="18"/>
                    </w:rPr>
                    <w:t>Fosfatos 1,25  mg/kg</w:t>
                  </w:r>
                </w:p>
                <w:p w:rsidR="00847707" w:rsidRPr="00847707" w:rsidRDefault="00847707" w:rsidP="00847707">
                  <w:pPr>
                    <w:rPr>
                      <w:rFonts w:ascii="Verdana" w:hAnsi="Verdana"/>
                      <w:bCs/>
                      <w:sz w:val="12"/>
                      <w:szCs w:val="18"/>
                      <w:lang w:val="es-BO"/>
                    </w:rPr>
                  </w:pPr>
                  <w:r w:rsidRPr="00847707">
                    <w:rPr>
                      <w:rFonts w:ascii="Verdana" w:hAnsi="Verdana"/>
                      <w:bCs/>
                      <w:sz w:val="12"/>
                      <w:szCs w:val="18"/>
                      <w:lang w:val="es-BO"/>
                    </w:rPr>
                    <w:t>Conductividad 962</w:t>
                  </w:r>
                  <w:r w:rsidRPr="00847707">
                    <w:rPr>
                      <w:rFonts w:ascii="Verdana" w:hAnsi="Verdana"/>
                      <w:bCs/>
                      <w:sz w:val="12"/>
                      <w:szCs w:val="18"/>
                    </w:rPr>
                    <w:t xml:space="preserve"> µs/cm</w:t>
                  </w:r>
                </w:p>
              </w:tc>
            </w:tr>
            <w:tr w:rsidR="00847707" w:rsidRPr="00CD0BAA" w:rsidTr="00B60A23">
              <w:tc>
                <w:tcPr>
                  <w:tcW w:w="988" w:type="dxa"/>
                  <w:shd w:val="clear" w:color="auto" w:fill="auto"/>
                  <w:vAlign w:val="center"/>
                </w:tcPr>
                <w:p w:rsidR="00847707" w:rsidRPr="00847707" w:rsidRDefault="00847707" w:rsidP="00847707">
                  <w:pPr>
                    <w:rPr>
                      <w:rFonts w:ascii="Verdana" w:hAnsi="Verdana"/>
                      <w:bCs/>
                      <w:sz w:val="12"/>
                      <w:szCs w:val="18"/>
                    </w:rPr>
                  </w:pPr>
                  <w:r w:rsidRPr="00847707">
                    <w:rPr>
                      <w:rFonts w:ascii="Verdana" w:hAnsi="Verdana"/>
                      <w:bCs/>
                      <w:sz w:val="12"/>
                      <w:szCs w:val="18"/>
                    </w:rPr>
                    <w:t>Laguna</w:t>
                  </w:r>
                </w:p>
              </w:tc>
              <w:tc>
                <w:tcPr>
                  <w:tcW w:w="992" w:type="dxa"/>
                  <w:shd w:val="clear" w:color="auto" w:fill="auto"/>
                  <w:vAlign w:val="center"/>
                </w:tcPr>
                <w:p w:rsidR="00847707" w:rsidRPr="00847707" w:rsidRDefault="00847707" w:rsidP="00847707">
                  <w:pPr>
                    <w:rPr>
                      <w:rFonts w:ascii="Verdana" w:hAnsi="Verdana"/>
                      <w:bCs/>
                      <w:sz w:val="12"/>
                      <w:szCs w:val="18"/>
                    </w:rPr>
                  </w:pPr>
                </w:p>
              </w:tc>
              <w:tc>
                <w:tcPr>
                  <w:tcW w:w="992" w:type="dxa"/>
                  <w:shd w:val="clear" w:color="auto" w:fill="auto"/>
                  <w:vAlign w:val="center"/>
                </w:tcPr>
                <w:p w:rsidR="00847707" w:rsidRPr="00847707" w:rsidRDefault="00847707" w:rsidP="00847707">
                  <w:pPr>
                    <w:rPr>
                      <w:rFonts w:ascii="Verdana" w:hAnsi="Verdana"/>
                      <w:bCs/>
                      <w:sz w:val="12"/>
                      <w:szCs w:val="18"/>
                    </w:rPr>
                  </w:pPr>
                  <w:r w:rsidRPr="00847707">
                    <w:rPr>
                      <w:rFonts w:ascii="Verdana" w:hAnsi="Verdana"/>
                      <w:bCs/>
                      <w:sz w:val="12"/>
                      <w:szCs w:val="18"/>
                    </w:rPr>
                    <w:t>Es necesario reevaluar.</w:t>
                  </w:r>
                </w:p>
              </w:tc>
              <w:tc>
                <w:tcPr>
                  <w:tcW w:w="992" w:type="dxa"/>
                  <w:vAlign w:val="center"/>
                </w:tcPr>
                <w:p w:rsidR="00847707" w:rsidRPr="00847707" w:rsidRDefault="00847707" w:rsidP="00847707">
                  <w:pPr>
                    <w:ind w:left="-108" w:firstLine="108"/>
                    <w:rPr>
                      <w:rFonts w:ascii="Verdana" w:hAnsi="Verdana"/>
                      <w:bCs/>
                      <w:sz w:val="12"/>
                      <w:szCs w:val="18"/>
                    </w:rPr>
                  </w:pPr>
                </w:p>
              </w:tc>
              <w:tc>
                <w:tcPr>
                  <w:tcW w:w="993" w:type="dxa"/>
                  <w:vAlign w:val="center"/>
                </w:tcPr>
                <w:p w:rsidR="00847707" w:rsidRPr="00847707" w:rsidRDefault="00847707" w:rsidP="00847707">
                  <w:pPr>
                    <w:rPr>
                      <w:rFonts w:ascii="Verdana" w:hAnsi="Verdana"/>
                      <w:bCs/>
                      <w:sz w:val="12"/>
                      <w:szCs w:val="18"/>
                    </w:rPr>
                  </w:pPr>
                </w:p>
              </w:tc>
              <w:tc>
                <w:tcPr>
                  <w:tcW w:w="737" w:type="dxa"/>
                  <w:vAlign w:val="center"/>
                </w:tcPr>
                <w:p w:rsidR="00847707" w:rsidRPr="00847707" w:rsidRDefault="00847707" w:rsidP="00847707">
                  <w:pPr>
                    <w:rPr>
                      <w:rFonts w:ascii="Verdana" w:hAnsi="Verdana"/>
                      <w:bCs/>
                      <w:sz w:val="12"/>
                      <w:szCs w:val="18"/>
                      <w:lang w:val="es-BO"/>
                    </w:rPr>
                  </w:pPr>
                </w:p>
              </w:tc>
              <w:tc>
                <w:tcPr>
                  <w:tcW w:w="1672" w:type="dxa"/>
                  <w:shd w:val="clear" w:color="auto" w:fill="auto"/>
                  <w:vAlign w:val="center"/>
                </w:tcPr>
                <w:p w:rsidR="00847707" w:rsidRPr="00847707" w:rsidRDefault="00847707" w:rsidP="00847707">
                  <w:pPr>
                    <w:rPr>
                      <w:rFonts w:ascii="Verdana" w:hAnsi="Verdana"/>
                      <w:bCs/>
                      <w:sz w:val="12"/>
                      <w:szCs w:val="18"/>
                      <w:lang w:val="es-BO"/>
                    </w:rPr>
                  </w:pPr>
                </w:p>
              </w:tc>
            </w:tr>
            <w:tr w:rsidR="00847707" w:rsidRPr="00CD0BAA" w:rsidTr="00B60A23">
              <w:tc>
                <w:tcPr>
                  <w:tcW w:w="988" w:type="dxa"/>
                  <w:shd w:val="clear" w:color="auto" w:fill="auto"/>
                  <w:vAlign w:val="center"/>
                </w:tcPr>
                <w:p w:rsidR="00847707" w:rsidRPr="00847707" w:rsidRDefault="00847707" w:rsidP="00847707">
                  <w:pPr>
                    <w:rPr>
                      <w:rFonts w:ascii="Verdana" w:hAnsi="Verdana"/>
                      <w:b/>
                      <w:bCs/>
                      <w:sz w:val="12"/>
                      <w:szCs w:val="18"/>
                    </w:rPr>
                  </w:pPr>
                  <w:r w:rsidRPr="00847707">
                    <w:rPr>
                      <w:rFonts w:ascii="Verdana" w:hAnsi="Verdana"/>
                      <w:b/>
                      <w:bCs/>
                      <w:sz w:val="12"/>
                      <w:szCs w:val="18"/>
                    </w:rPr>
                    <w:t>Sub Total</w:t>
                  </w:r>
                </w:p>
              </w:tc>
              <w:tc>
                <w:tcPr>
                  <w:tcW w:w="992" w:type="dxa"/>
                  <w:shd w:val="clear" w:color="auto" w:fill="auto"/>
                  <w:vAlign w:val="center"/>
                </w:tcPr>
                <w:p w:rsidR="00847707" w:rsidRPr="00847707" w:rsidRDefault="00847707" w:rsidP="00847707">
                  <w:pPr>
                    <w:rPr>
                      <w:rFonts w:ascii="Verdana" w:hAnsi="Verdana"/>
                      <w:b/>
                      <w:bCs/>
                      <w:sz w:val="12"/>
                      <w:szCs w:val="18"/>
                    </w:rPr>
                  </w:pPr>
                  <w:r w:rsidRPr="00847707">
                    <w:rPr>
                      <w:rFonts w:ascii="Verdana" w:hAnsi="Verdana"/>
                      <w:b/>
                      <w:bCs/>
                      <w:sz w:val="12"/>
                      <w:szCs w:val="18"/>
                    </w:rPr>
                    <w:t>3621 m3</w:t>
                  </w:r>
                </w:p>
              </w:tc>
              <w:tc>
                <w:tcPr>
                  <w:tcW w:w="992" w:type="dxa"/>
                  <w:shd w:val="clear" w:color="auto" w:fill="auto"/>
                  <w:vAlign w:val="center"/>
                </w:tcPr>
                <w:p w:rsidR="00847707" w:rsidRPr="00847707" w:rsidRDefault="00847707" w:rsidP="00847707">
                  <w:pPr>
                    <w:rPr>
                      <w:rFonts w:ascii="Verdana" w:hAnsi="Verdana"/>
                      <w:b/>
                      <w:bCs/>
                      <w:sz w:val="12"/>
                      <w:szCs w:val="18"/>
                    </w:rPr>
                  </w:pPr>
                </w:p>
              </w:tc>
              <w:tc>
                <w:tcPr>
                  <w:tcW w:w="992" w:type="dxa"/>
                  <w:vAlign w:val="center"/>
                </w:tcPr>
                <w:p w:rsidR="00847707" w:rsidRPr="00847707" w:rsidRDefault="00847707" w:rsidP="00847707">
                  <w:pPr>
                    <w:ind w:left="-108"/>
                    <w:rPr>
                      <w:rFonts w:ascii="Verdana" w:hAnsi="Verdana"/>
                      <w:bCs/>
                      <w:sz w:val="12"/>
                      <w:szCs w:val="18"/>
                    </w:rPr>
                  </w:pPr>
                </w:p>
              </w:tc>
              <w:tc>
                <w:tcPr>
                  <w:tcW w:w="993" w:type="dxa"/>
                  <w:vAlign w:val="center"/>
                </w:tcPr>
                <w:p w:rsidR="00847707" w:rsidRPr="00847707" w:rsidRDefault="00847707" w:rsidP="00847707">
                  <w:pPr>
                    <w:rPr>
                      <w:rFonts w:ascii="Verdana" w:hAnsi="Verdana"/>
                      <w:bCs/>
                      <w:sz w:val="12"/>
                      <w:szCs w:val="18"/>
                    </w:rPr>
                  </w:pPr>
                </w:p>
              </w:tc>
              <w:tc>
                <w:tcPr>
                  <w:tcW w:w="737" w:type="dxa"/>
                  <w:vAlign w:val="center"/>
                </w:tcPr>
                <w:p w:rsidR="00847707" w:rsidRPr="00847707" w:rsidRDefault="00847707" w:rsidP="00847707">
                  <w:pPr>
                    <w:rPr>
                      <w:rFonts w:ascii="Verdana" w:hAnsi="Verdana"/>
                      <w:bCs/>
                      <w:sz w:val="12"/>
                      <w:szCs w:val="18"/>
                      <w:lang w:val="es-BO"/>
                    </w:rPr>
                  </w:pPr>
                </w:p>
              </w:tc>
              <w:tc>
                <w:tcPr>
                  <w:tcW w:w="1672" w:type="dxa"/>
                  <w:shd w:val="clear" w:color="auto" w:fill="auto"/>
                  <w:vAlign w:val="center"/>
                </w:tcPr>
                <w:p w:rsidR="00847707" w:rsidRPr="00847707" w:rsidRDefault="00847707" w:rsidP="00847707">
                  <w:pPr>
                    <w:rPr>
                      <w:rFonts w:ascii="Verdana" w:hAnsi="Verdana"/>
                      <w:bCs/>
                      <w:sz w:val="12"/>
                      <w:szCs w:val="18"/>
                      <w:lang w:val="es-BO"/>
                    </w:rPr>
                  </w:pPr>
                </w:p>
              </w:tc>
            </w:tr>
            <w:tr w:rsidR="00847707" w:rsidRPr="00CD0BAA" w:rsidTr="00B60A23">
              <w:tc>
                <w:tcPr>
                  <w:tcW w:w="988" w:type="dxa"/>
                  <w:shd w:val="clear" w:color="auto" w:fill="auto"/>
                  <w:vAlign w:val="center"/>
                </w:tcPr>
                <w:p w:rsidR="00847707" w:rsidRPr="00847707" w:rsidRDefault="00847707" w:rsidP="00847707">
                  <w:pPr>
                    <w:rPr>
                      <w:rFonts w:ascii="Verdana" w:hAnsi="Verdana"/>
                      <w:b/>
                      <w:bCs/>
                      <w:sz w:val="12"/>
                      <w:szCs w:val="18"/>
                    </w:rPr>
                  </w:pPr>
                  <w:r w:rsidRPr="00847707">
                    <w:rPr>
                      <w:rFonts w:ascii="Verdana" w:hAnsi="Verdana"/>
                      <w:b/>
                      <w:bCs/>
                      <w:sz w:val="12"/>
                      <w:szCs w:val="18"/>
                    </w:rPr>
                    <w:t>Residual</w:t>
                  </w:r>
                </w:p>
                <w:p w:rsidR="00847707" w:rsidRPr="00847707" w:rsidRDefault="00847707" w:rsidP="00847707">
                  <w:pPr>
                    <w:rPr>
                      <w:rFonts w:ascii="Verdana" w:hAnsi="Verdana"/>
                      <w:b/>
                      <w:bCs/>
                      <w:sz w:val="12"/>
                      <w:szCs w:val="18"/>
                    </w:rPr>
                  </w:pPr>
                </w:p>
              </w:tc>
              <w:tc>
                <w:tcPr>
                  <w:tcW w:w="992" w:type="dxa"/>
                  <w:shd w:val="clear" w:color="auto" w:fill="auto"/>
                  <w:vAlign w:val="center"/>
                </w:tcPr>
                <w:p w:rsidR="00847707" w:rsidRPr="00847707" w:rsidRDefault="00847707" w:rsidP="00847707">
                  <w:pPr>
                    <w:rPr>
                      <w:rFonts w:ascii="Verdana" w:hAnsi="Verdana"/>
                      <w:b/>
                      <w:bCs/>
                      <w:sz w:val="12"/>
                      <w:szCs w:val="18"/>
                      <w:vertAlign w:val="superscript"/>
                    </w:rPr>
                  </w:pPr>
                  <w:r w:rsidRPr="00847707">
                    <w:rPr>
                      <w:rFonts w:ascii="Verdana" w:hAnsi="Verdana"/>
                      <w:b/>
                      <w:bCs/>
                      <w:sz w:val="12"/>
                      <w:szCs w:val="18"/>
                    </w:rPr>
                    <w:t>58,2 m</w:t>
                  </w:r>
                  <w:r w:rsidRPr="00847707">
                    <w:rPr>
                      <w:rFonts w:ascii="Verdana" w:hAnsi="Verdana"/>
                      <w:b/>
                      <w:bCs/>
                      <w:sz w:val="12"/>
                      <w:szCs w:val="18"/>
                      <w:vertAlign w:val="superscript"/>
                    </w:rPr>
                    <w:t>3</w:t>
                  </w:r>
                </w:p>
              </w:tc>
              <w:tc>
                <w:tcPr>
                  <w:tcW w:w="992" w:type="dxa"/>
                  <w:shd w:val="clear" w:color="auto" w:fill="auto"/>
                  <w:vAlign w:val="center"/>
                </w:tcPr>
                <w:p w:rsidR="00847707" w:rsidRPr="00847707" w:rsidRDefault="00847707" w:rsidP="00847707">
                  <w:pPr>
                    <w:rPr>
                      <w:rFonts w:ascii="Verdana" w:hAnsi="Verdana"/>
                      <w:b/>
                      <w:bCs/>
                      <w:sz w:val="12"/>
                      <w:szCs w:val="18"/>
                    </w:rPr>
                  </w:pPr>
                  <w:r w:rsidRPr="00847707">
                    <w:rPr>
                      <w:rFonts w:ascii="Verdana" w:hAnsi="Verdana"/>
                      <w:bCs/>
                      <w:sz w:val="12"/>
                      <w:szCs w:val="18"/>
                    </w:rPr>
                    <w:t>Es necesario reevaluar.</w:t>
                  </w:r>
                </w:p>
              </w:tc>
              <w:tc>
                <w:tcPr>
                  <w:tcW w:w="992" w:type="dxa"/>
                  <w:vAlign w:val="center"/>
                </w:tcPr>
                <w:p w:rsidR="00847707" w:rsidRPr="00847707" w:rsidRDefault="00847707" w:rsidP="00847707">
                  <w:pPr>
                    <w:ind w:left="-108"/>
                    <w:rPr>
                      <w:rFonts w:ascii="Verdana" w:hAnsi="Verdana"/>
                      <w:bCs/>
                      <w:sz w:val="12"/>
                      <w:szCs w:val="18"/>
                    </w:rPr>
                  </w:pPr>
                </w:p>
              </w:tc>
              <w:tc>
                <w:tcPr>
                  <w:tcW w:w="993" w:type="dxa"/>
                  <w:vAlign w:val="center"/>
                </w:tcPr>
                <w:p w:rsidR="00847707" w:rsidRPr="00847707" w:rsidRDefault="00847707" w:rsidP="00847707">
                  <w:pPr>
                    <w:rPr>
                      <w:rFonts w:ascii="Verdana" w:hAnsi="Verdana"/>
                      <w:bCs/>
                      <w:sz w:val="12"/>
                      <w:szCs w:val="18"/>
                    </w:rPr>
                  </w:pPr>
                </w:p>
              </w:tc>
              <w:tc>
                <w:tcPr>
                  <w:tcW w:w="737" w:type="dxa"/>
                  <w:vAlign w:val="center"/>
                </w:tcPr>
                <w:p w:rsidR="00847707" w:rsidRPr="00847707" w:rsidRDefault="00847707" w:rsidP="00847707">
                  <w:pPr>
                    <w:rPr>
                      <w:rFonts w:ascii="Verdana" w:hAnsi="Verdana"/>
                      <w:bCs/>
                      <w:sz w:val="12"/>
                      <w:szCs w:val="18"/>
                      <w:lang w:val="es-BO"/>
                    </w:rPr>
                  </w:pPr>
                </w:p>
              </w:tc>
              <w:tc>
                <w:tcPr>
                  <w:tcW w:w="1672" w:type="dxa"/>
                  <w:shd w:val="clear" w:color="auto" w:fill="auto"/>
                  <w:vAlign w:val="center"/>
                </w:tcPr>
                <w:p w:rsidR="00847707" w:rsidRPr="00847707" w:rsidRDefault="00847707" w:rsidP="00847707">
                  <w:pPr>
                    <w:rPr>
                      <w:rFonts w:ascii="Verdana" w:hAnsi="Verdana"/>
                      <w:bCs/>
                      <w:sz w:val="12"/>
                      <w:szCs w:val="18"/>
                      <w:lang w:val="es-BO"/>
                    </w:rPr>
                  </w:pPr>
                </w:p>
              </w:tc>
            </w:tr>
            <w:tr w:rsidR="00847707" w:rsidRPr="00CD0BAA" w:rsidTr="00B60A23">
              <w:tc>
                <w:tcPr>
                  <w:tcW w:w="988" w:type="dxa"/>
                  <w:shd w:val="clear" w:color="auto" w:fill="auto"/>
                  <w:vAlign w:val="center"/>
                </w:tcPr>
                <w:p w:rsidR="00847707" w:rsidRPr="00847707" w:rsidRDefault="00847707" w:rsidP="00847707">
                  <w:pPr>
                    <w:rPr>
                      <w:rFonts w:ascii="Verdana" w:hAnsi="Verdana"/>
                      <w:b/>
                      <w:bCs/>
                      <w:sz w:val="12"/>
                      <w:szCs w:val="18"/>
                    </w:rPr>
                  </w:pPr>
                  <w:r w:rsidRPr="00847707">
                    <w:rPr>
                      <w:rFonts w:ascii="Verdana" w:hAnsi="Verdana"/>
                      <w:b/>
                      <w:bCs/>
                      <w:sz w:val="12"/>
                      <w:szCs w:val="18"/>
                    </w:rPr>
                    <w:t>TOTAL</w:t>
                  </w:r>
                </w:p>
              </w:tc>
              <w:tc>
                <w:tcPr>
                  <w:tcW w:w="992" w:type="dxa"/>
                  <w:shd w:val="clear" w:color="auto" w:fill="auto"/>
                  <w:vAlign w:val="center"/>
                </w:tcPr>
                <w:p w:rsidR="00847707" w:rsidRPr="00847707" w:rsidRDefault="00847707" w:rsidP="00847707">
                  <w:pPr>
                    <w:rPr>
                      <w:rFonts w:ascii="Verdana" w:hAnsi="Verdana"/>
                      <w:b/>
                      <w:bCs/>
                      <w:sz w:val="12"/>
                      <w:szCs w:val="18"/>
                      <w:vertAlign w:val="superscript"/>
                    </w:rPr>
                  </w:pPr>
                  <w:r w:rsidRPr="00847707">
                    <w:rPr>
                      <w:rFonts w:ascii="Verdana" w:hAnsi="Verdana"/>
                      <w:b/>
                      <w:bCs/>
                      <w:sz w:val="12"/>
                      <w:szCs w:val="18"/>
                    </w:rPr>
                    <w:t>3679,2 m</w:t>
                  </w:r>
                  <w:r w:rsidRPr="00847707">
                    <w:rPr>
                      <w:rFonts w:ascii="Verdana" w:hAnsi="Verdana"/>
                      <w:b/>
                      <w:bCs/>
                      <w:sz w:val="12"/>
                      <w:szCs w:val="18"/>
                      <w:vertAlign w:val="superscript"/>
                    </w:rPr>
                    <w:t>3</w:t>
                  </w:r>
                </w:p>
              </w:tc>
              <w:tc>
                <w:tcPr>
                  <w:tcW w:w="992" w:type="dxa"/>
                  <w:shd w:val="clear" w:color="auto" w:fill="auto"/>
                  <w:vAlign w:val="center"/>
                </w:tcPr>
                <w:p w:rsidR="00847707" w:rsidRPr="00847707" w:rsidRDefault="00847707" w:rsidP="00847707">
                  <w:pPr>
                    <w:rPr>
                      <w:rFonts w:ascii="Verdana" w:hAnsi="Verdana"/>
                      <w:b/>
                      <w:bCs/>
                      <w:sz w:val="12"/>
                      <w:szCs w:val="18"/>
                    </w:rPr>
                  </w:pPr>
                </w:p>
              </w:tc>
              <w:tc>
                <w:tcPr>
                  <w:tcW w:w="992" w:type="dxa"/>
                  <w:vAlign w:val="center"/>
                </w:tcPr>
                <w:p w:rsidR="00847707" w:rsidRPr="00847707" w:rsidRDefault="00847707" w:rsidP="00847707">
                  <w:pPr>
                    <w:ind w:left="-108"/>
                    <w:rPr>
                      <w:rFonts w:ascii="Verdana" w:hAnsi="Verdana"/>
                      <w:bCs/>
                      <w:sz w:val="12"/>
                      <w:szCs w:val="18"/>
                    </w:rPr>
                  </w:pPr>
                </w:p>
              </w:tc>
              <w:tc>
                <w:tcPr>
                  <w:tcW w:w="993" w:type="dxa"/>
                  <w:vAlign w:val="center"/>
                </w:tcPr>
                <w:p w:rsidR="00847707" w:rsidRPr="00847707" w:rsidRDefault="00847707" w:rsidP="00847707">
                  <w:pPr>
                    <w:rPr>
                      <w:rFonts w:ascii="Verdana" w:hAnsi="Verdana"/>
                      <w:bCs/>
                      <w:sz w:val="12"/>
                      <w:szCs w:val="18"/>
                    </w:rPr>
                  </w:pPr>
                </w:p>
              </w:tc>
              <w:tc>
                <w:tcPr>
                  <w:tcW w:w="737" w:type="dxa"/>
                  <w:vAlign w:val="center"/>
                </w:tcPr>
                <w:p w:rsidR="00847707" w:rsidRPr="00847707" w:rsidRDefault="00847707" w:rsidP="00847707">
                  <w:pPr>
                    <w:rPr>
                      <w:rFonts w:ascii="Verdana" w:hAnsi="Verdana"/>
                      <w:bCs/>
                      <w:sz w:val="12"/>
                      <w:szCs w:val="18"/>
                    </w:rPr>
                  </w:pPr>
                </w:p>
              </w:tc>
              <w:tc>
                <w:tcPr>
                  <w:tcW w:w="1672" w:type="dxa"/>
                  <w:shd w:val="clear" w:color="auto" w:fill="auto"/>
                  <w:vAlign w:val="center"/>
                </w:tcPr>
                <w:p w:rsidR="00847707" w:rsidRPr="00847707" w:rsidRDefault="00847707" w:rsidP="00847707">
                  <w:pPr>
                    <w:rPr>
                      <w:rFonts w:ascii="Verdana" w:hAnsi="Verdana"/>
                      <w:bCs/>
                      <w:sz w:val="12"/>
                      <w:szCs w:val="18"/>
                    </w:rPr>
                  </w:pPr>
                </w:p>
              </w:tc>
            </w:tr>
          </w:tbl>
          <w:p w:rsidR="00847707" w:rsidRPr="008842A3" w:rsidRDefault="00847707" w:rsidP="00822B2E">
            <w:pPr>
              <w:rPr>
                <w:rFonts w:ascii="Calibri" w:hAnsi="Calibri" w:cs="Calibri"/>
                <w:b/>
                <w:sz w:val="18"/>
                <w:szCs w:val="18"/>
              </w:rPr>
            </w:pPr>
          </w:p>
        </w:tc>
        <w:tc>
          <w:tcPr>
            <w:tcW w:w="6379" w:type="dxa"/>
            <w:vAlign w:val="center"/>
          </w:tcPr>
          <w:p w:rsidR="00BF66A0" w:rsidRPr="008842A3" w:rsidRDefault="00BF66A0" w:rsidP="00822B2E">
            <w:pPr>
              <w:rPr>
                <w:rFonts w:ascii="Calibri" w:hAnsi="Calibri" w:cs="Calibri"/>
                <w:b/>
                <w:sz w:val="18"/>
                <w:szCs w:val="18"/>
              </w:rPr>
            </w:pPr>
          </w:p>
        </w:tc>
      </w:tr>
      <w:tr w:rsidR="00BF66A0" w:rsidRPr="008842A3" w:rsidTr="00B60A23">
        <w:trPr>
          <w:trHeight w:val="215"/>
        </w:trPr>
        <w:tc>
          <w:tcPr>
            <w:tcW w:w="7796" w:type="dxa"/>
            <w:vAlign w:val="center"/>
          </w:tcPr>
          <w:p w:rsidR="00B60A23" w:rsidRDefault="00B60A23" w:rsidP="00847707">
            <w:pPr>
              <w:pStyle w:val="Sinespaciado"/>
              <w:jc w:val="both"/>
              <w:rPr>
                <w:rFonts w:ascii="Verdana" w:hAnsi="Verdana"/>
                <w:b/>
                <w:sz w:val="14"/>
                <w:szCs w:val="18"/>
              </w:rPr>
            </w:pPr>
          </w:p>
          <w:p w:rsidR="00847707" w:rsidRDefault="00847707" w:rsidP="00847707">
            <w:pPr>
              <w:pStyle w:val="Sinespaciado"/>
              <w:jc w:val="both"/>
              <w:rPr>
                <w:rFonts w:ascii="Verdana" w:hAnsi="Verdana"/>
                <w:b/>
                <w:sz w:val="14"/>
                <w:szCs w:val="18"/>
              </w:rPr>
            </w:pPr>
            <w:r w:rsidRPr="00847707">
              <w:rPr>
                <w:rFonts w:ascii="Verdana" w:hAnsi="Verdana"/>
                <w:b/>
                <w:sz w:val="14"/>
                <w:szCs w:val="18"/>
              </w:rPr>
              <w:t>Parámetros y volúmenes de aguas en el área de influencia</w:t>
            </w:r>
          </w:p>
          <w:p w:rsidR="00B60A23" w:rsidRPr="00847707" w:rsidRDefault="00B60A23" w:rsidP="00847707">
            <w:pPr>
              <w:pStyle w:val="Sinespaciado"/>
              <w:jc w:val="both"/>
              <w:rPr>
                <w:rFonts w:ascii="Verdana" w:hAnsi="Verdana"/>
                <w:b/>
                <w:sz w:val="14"/>
                <w:szCs w:val="18"/>
              </w:rPr>
            </w:pPr>
          </w:p>
          <w:p w:rsidR="00BF66A0" w:rsidRDefault="00BF66A0" w:rsidP="00822B2E">
            <w:pPr>
              <w:autoSpaceDE w:val="0"/>
              <w:autoSpaceDN w:val="0"/>
              <w:adjustRightInd w:val="0"/>
              <w:rPr>
                <w:rFonts w:ascii="Calibri" w:hAnsi="Calibri" w:cs="Calibri"/>
                <w:sz w:val="12"/>
                <w:szCs w:val="18"/>
              </w:rPr>
            </w:pPr>
          </w:p>
          <w:tbl>
            <w:tblPr>
              <w:tblpPr w:leftFromText="141" w:rightFromText="141" w:vertAnchor="text" w:horzAnchor="margin" w:tblpY="-107"/>
              <w:tblOverlap w:val="never"/>
              <w:tblW w:w="7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1054"/>
              <w:gridCol w:w="855"/>
              <w:gridCol w:w="658"/>
              <w:gridCol w:w="931"/>
              <w:gridCol w:w="815"/>
              <w:gridCol w:w="2099"/>
            </w:tblGrid>
            <w:tr w:rsidR="00847707" w:rsidRPr="00847707" w:rsidTr="00B60A23">
              <w:trPr>
                <w:trHeight w:val="154"/>
              </w:trPr>
              <w:tc>
                <w:tcPr>
                  <w:tcW w:w="921" w:type="dxa"/>
                  <w:vMerge w:val="restart"/>
                  <w:shd w:val="clear" w:color="auto" w:fill="B8CCE4"/>
                  <w:vAlign w:val="center"/>
                </w:tcPr>
                <w:p w:rsidR="00847707" w:rsidRPr="00847707" w:rsidRDefault="00847707" w:rsidP="00847707">
                  <w:pPr>
                    <w:jc w:val="center"/>
                    <w:rPr>
                      <w:rFonts w:ascii="Verdana" w:hAnsi="Verdana"/>
                      <w:b/>
                      <w:bCs/>
                      <w:sz w:val="12"/>
                      <w:szCs w:val="18"/>
                    </w:rPr>
                  </w:pPr>
                  <w:r w:rsidRPr="00847707">
                    <w:rPr>
                      <w:rFonts w:ascii="Verdana" w:hAnsi="Verdana"/>
                      <w:b/>
                      <w:bCs/>
                      <w:sz w:val="12"/>
                      <w:szCs w:val="18"/>
                    </w:rPr>
                    <w:t>Lugar</w:t>
                  </w:r>
                </w:p>
              </w:tc>
              <w:tc>
                <w:tcPr>
                  <w:tcW w:w="1054" w:type="dxa"/>
                  <w:vMerge w:val="restart"/>
                  <w:shd w:val="clear" w:color="auto" w:fill="B8CCE4"/>
                  <w:vAlign w:val="center"/>
                </w:tcPr>
                <w:p w:rsidR="00847707" w:rsidRPr="00847707" w:rsidRDefault="00847707" w:rsidP="00847707">
                  <w:pPr>
                    <w:jc w:val="center"/>
                    <w:rPr>
                      <w:rFonts w:ascii="Verdana" w:hAnsi="Verdana"/>
                      <w:b/>
                      <w:bCs/>
                      <w:sz w:val="12"/>
                      <w:szCs w:val="18"/>
                    </w:rPr>
                  </w:pPr>
                  <w:r w:rsidRPr="00847707">
                    <w:rPr>
                      <w:rFonts w:ascii="Verdana" w:hAnsi="Verdana"/>
                      <w:b/>
                      <w:bCs/>
                      <w:sz w:val="12"/>
                      <w:szCs w:val="18"/>
                    </w:rPr>
                    <w:t>Volumen</w:t>
                  </w:r>
                </w:p>
                <w:p w:rsidR="00847707" w:rsidRPr="00847707" w:rsidRDefault="00847707" w:rsidP="00847707">
                  <w:pPr>
                    <w:jc w:val="center"/>
                    <w:rPr>
                      <w:rFonts w:ascii="Verdana" w:hAnsi="Verdana"/>
                      <w:b/>
                      <w:bCs/>
                      <w:sz w:val="12"/>
                      <w:szCs w:val="18"/>
                      <w:vertAlign w:val="superscript"/>
                    </w:rPr>
                  </w:pPr>
                  <w:r w:rsidRPr="00847707">
                    <w:rPr>
                      <w:rFonts w:ascii="Verdana" w:hAnsi="Verdana"/>
                      <w:b/>
                      <w:bCs/>
                      <w:sz w:val="12"/>
                      <w:szCs w:val="18"/>
                    </w:rPr>
                    <w:t>agua m</w:t>
                  </w:r>
                  <w:r w:rsidRPr="00847707">
                    <w:rPr>
                      <w:rFonts w:ascii="Verdana" w:hAnsi="Verdana"/>
                      <w:b/>
                      <w:bCs/>
                      <w:sz w:val="12"/>
                      <w:szCs w:val="18"/>
                      <w:vertAlign w:val="superscript"/>
                    </w:rPr>
                    <w:t>3</w:t>
                  </w:r>
                </w:p>
              </w:tc>
              <w:tc>
                <w:tcPr>
                  <w:tcW w:w="5358" w:type="dxa"/>
                  <w:gridSpan w:val="5"/>
                  <w:shd w:val="clear" w:color="auto" w:fill="B8CCE4"/>
                  <w:vAlign w:val="center"/>
                </w:tcPr>
                <w:p w:rsidR="00847707" w:rsidRPr="00847707" w:rsidRDefault="00847707" w:rsidP="00847707">
                  <w:pPr>
                    <w:jc w:val="center"/>
                    <w:rPr>
                      <w:rFonts w:ascii="Verdana" w:hAnsi="Verdana"/>
                      <w:b/>
                      <w:bCs/>
                      <w:sz w:val="12"/>
                      <w:szCs w:val="18"/>
                    </w:rPr>
                  </w:pPr>
                  <w:r w:rsidRPr="00847707">
                    <w:rPr>
                      <w:rFonts w:ascii="Verdana" w:hAnsi="Verdana"/>
                      <w:b/>
                      <w:bCs/>
                      <w:sz w:val="12"/>
                      <w:szCs w:val="18"/>
                    </w:rPr>
                    <w:t>Parámetros</w:t>
                  </w:r>
                </w:p>
              </w:tc>
            </w:tr>
            <w:tr w:rsidR="00847707" w:rsidRPr="00847707" w:rsidTr="00B60A23">
              <w:trPr>
                <w:trHeight w:val="308"/>
              </w:trPr>
              <w:tc>
                <w:tcPr>
                  <w:tcW w:w="921" w:type="dxa"/>
                  <w:vMerge/>
                  <w:shd w:val="clear" w:color="auto" w:fill="B8CCE4"/>
                  <w:vAlign w:val="center"/>
                </w:tcPr>
                <w:p w:rsidR="00847707" w:rsidRPr="00847707" w:rsidRDefault="00847707" w:rsidP="00847707">
                  <w:pPr>
                    <w:jc w:val="center"/>
                    <w:rPr>
                      <w:rFonts w:ascii="Verdana" w:hAnsi="Verdana"/>
                      <w:b/>
                      <w:bCs/>
                      <w:sz w:val="12"/>
                      <w:szCs w:val="18"/>
                    </w:rPr>
                  </w:pPr>
                </w:p>
              </w:tc>
              <w:tc>
                <w:tcPr>
                  <w:tcW w:w="1054" w:type="dxa"/>
                  <w:vMerge/>
                  <w:shd w:val="clear" w:color="auto" w:fill="B8CCE4"/>
                  <w:vAlign w:val="center"/>
                </w:tcPr>
                <w:p w:rsidR="00847707" w:rsidRPr="00847707" w:rsidRDefault="00847707" w:rsidP="00847707">
                  <w:pPr>
                    <w:jc w:val="center"/>
                    <w:rPr>
                      <w:rFonts w:ascii="Verdana" w:hAnsi="Verdana"/>
                      <w:b/>
                      <w:bCs/>
                      <w:sz w:val="12"/>
                      <w:szCs w:val="18"/>
                    </w:rPr>
                  </w:pPr>
                </w:p>
              </w:tc>
              <w:tc>
                <w:tcPr>
                  <w:tcW w:w="855" w:type="dxa"/>
                  <w:shd w:val="clear" w:color="auto" w:fill="B8CCE4"/>
                  <w:vAlign w:val="center"/>
                </w:tcPr>
                <w:p w:rsidR="00847707" w:rsidRPr="00847707" w:rsidRDefault="00847707" w:rsidP="00847707">
                  <w:pPr>
                    <w:jc w:val="center"/>
                    <w:rPr>
                      <w:rFonts w:ascii="Verdana" w:hAnsi="Verdana"/>
                      <w:b/>
                      <w:bCs/>
                      <w:sz w:val="12"/>
                      <w:szCs w:val="18"/>
                    </w:rPr>
                  </w:pPr>
                  <w:r w:rsidRPr="00847707">
                    <w:rPr>
                      <w:rFonts w:ascii="Verdana" w:hAnsi="Verdana"/>
                      <w:b/>
                      <w:bCs/>
                      <w:sz w:val="12"/>
                      <w:szCs w:val="18"/>
                    </w:rPr>
                    <w:t>TPH</w:t>
                  </w:r>
                </w:p>
              </w:tc>
              <w:tc>
                <w:tcPr>
                  <w:tcW w:w="658" w:type="dxa"/>
                  <w:shd w:val="clear" w:color="auto" w:fill="B8CCE4"/>
                  <w:vAlign w:val="center"/>
                </w:tcPr>
                <w:p w:rsidR="00847707" w:rsidRPr="00847707" w:rsidRDefault="00847707" w:rsidP="00847707">
                  <w:pPr>
                    <w:jc w:val="center"/>
                    <w:rPr>
                      <w:rFonts w:ascii="Verdana" w:hAnsi="Verdana"/>
                      <w:b/>
                      <w:bCs/>
                      <w:sz w:val="12"/>
                      <w:szCs w:val="18"/>
                    </w:rPr>
                  </w:pPr>
                  <w:r w:rsidRPr="00847707">
                    <w:rPr>
                      <w:rFonts w:ascii="Verdana" w:hAnsi="Verdana"/>
                      <w:b/>
                      <w:bCs/>
                      <w:sz w:val="12"/>
                      <w:szCs w:val="18"/>
                    </w:rPr>
                    <w:t>PAH</w:t>
                  </w:r>
                </w:p>
              </w:tc>
              <w:tc>
                <w:tcPr>
                  <w:tcW w:w="931" w:type="dxa"/>
                  <w:shd w:val="clear" w:color="auto" w:fill="B8CCE4"/>
                  <w:vAlign w:val="center"/>
                </w:tcPr>
                <w:p w:rsidR="00847707" w:rsidRPr="00847707" w:rsidRDefault="00847707" w:rsidP="00847707">
                  <w:pPr>
                    <w:jc w:val="center"/>
                    <w:rPr>
                      <w:rFonts w:ascii="Verdana" w:hAnsi="Verdana"/>
                      <w:b/>
                      <w:bCs/>
                      <w:sz w:val="12"/>
                      <w:szCs w:val="18"/>
                    </w:rPr>
                  </w:pPr>
                  <w:r w:rsidRPr="00847707">
                    <w:rPr>
                      <w:rFonts w:ascii="Verdana" w:hAnsi="Verdana"/>
                      <w:b/>
                      <w:bCs/>
                      <w:sz w:val="12"/>
                      <w:szCs w:val="18"/>
                    </w:rPr>
                    <w:t>Aceites y Grasas</w:t>
                  </w:r>
                </w:p>
              </w:tc>
              <w:tc>
                <w:tcPr>
                  <w:tcW w:w="815" w:type="dxa"/>
                  <w:shd w:val="clear" w:color="auto" w:fill="B8CCE4"/>
                  <w:vAlign w:val="center"/>
                </w:tcPr>
                <w:p w:rsidR="00847707" w:rsidRPr="00847707" w:rsidRDefault="00847707" w:rsidP="00847707">
                  <w:pPr>
                    <w:jc w:val="center"/>
                    <w:rPr>
                      <w:rFonts w:ascii="Verdana" w:hAnsi="Verdana"/>
                      <w:b/>
                      <w:bCs/>
                      <w:sz w:val="12"/>
                      <w:szCs w:val="18"/>
                    </w:rPr>
                  </w:pPr>
                  <w:r w:rsidRPr="00847707">
                    <w:rPr>
                      <w:rFonts w:ascii="Verdana" w:hAnsi="Verdana"/>
                      <w:b/>
                      <w:bCs/>
                      <w:sz w:val="12"/>
                      <w:szCs w:val="18"/>
                    </w:rPr>
                    <w:t>Metales</w:t>
                  </w:r>
                </w:p>
              </w:tc>
              <w:tc>
                <w:tcPr>
                  <w:tcW w:w="2096" w:type="dxa"/>
                  <w:shd w:val="clear" w:color="auto" w:fill="B8CCE4"/>
                  <w:vAlign w:val="center"/>
                </w:tcPr>
                <w:p w:rsidR="00847707" w:rsidRPr="00847707" w:rsidRDefault="00847707" w:rsidP="00847707">
                  <w:pPr>
                    <w:jc w:val="center"/>
                    <w:rPr>
                      <w:rFonts w:ascii="Verdana" w:hAnsi="Verdana"/>
                      <w:b/>
                      <w:bCs/>
                      <w:sz w:val="12"/>
                      <w:szCs w:val="18"/>
                    </w:rPr>
                  </w:pPr>
                  <w:r w:rsidRPr="00847707">
                    <w:rPr>
                      <w:rFonts w:ascii="Verdana" w:hAnsi="Verdana"/>
                      <w:b/>
                      <w:bCs/>
                      <w:sz w:val="12"/>
                      <w:szCs w:val="18"/>
                    </w:rPr>
                    <w:t>Salinidad</w:t>
                  </w:r>
                </w:p>
              </w:tc>
            </w:tr>
            <w:tr w:rsidR="00847707" w:rsidRPr="00847707" w:rsidTr="00B60A23">
              <w:trPr>
                <w:trHeight w:val="274"/>
              </w:trPr>
              <w:tc>
                <w:tcPr>
                  <w:tcW w:w="921" w:type="dxa"/>
                  <w:shd w:val="clear" w:color="auto" w:fill="auto"/>
                  <w:vAlign w:val="center"/>
                </w:tcPr>
                <w:p w:rsidR="00847707" w:rsidRPr="00847707" w:rsidRDefault="00847707" w:rsidP="00847707">
                  <w:pPr>
                    <w:rPr>
                      <w:rFonts w:ascii="Verdana" w:hAnsi="Verdana"/>
                      <w:bCs/>
                      <w:sz w:val="12"/>
                      <w:szCs w:val="18"/>
                    </w:rPr>
                  </w:pPr>
                  <w:r w:rsidRPr="00847707">
                    <w:rPr>
                      <w:rFonts w:ascii="Verdana" w:hAnsi="Verdana"/>
                      <w:bCs/>
                      <w:sz w:val="12"/>
                      <w:szCs w:val="18"/>
                    </w:rPr>
                    <w:t>Laguna</w:t>
                  </w:r>
                </w:p>
              </w:tc>
              <w:tc>
                <w:tcPr>
                  <w:tcW w:w="1054" w:type="dxa"/>
                  <w:shd w:val="clear" w:color="auto" w:fill="auto"/>
                  <w:vAlign w:val="center"/>
                </w:tcPr>
                <w:p w:rsidR="00847707" w:rsidRPr="00847707" w:rsidRDefault="00847707" w:rsidP="00847707">
                  <w:pPr>
                    <w:rPr>
                      <w:rFonts w:ascii="Verdana" w:hAnsi="Verdana"/>
                      <w:bCs/>
                      <w:sz w:val="12"/>
                      <w:szCs w:val="18"/>
                      <w:vertAlign w:val="superscript"/>
                    </w:rPr>
                  </w:pPr>
                  <w:r w:rsidRPr="00847707">
                    <w:rPr>
                      <w:rFonts w:ascii="Verdana" w:hAnsi="Verdana"/>
                      <w:bCs/>
                      <w:sz w:val="12"/>
                      <w:szCs w:val="18"/>
                    </w:rPr>
                    <w:t>1524,6 m</w:t>
                  </w:r>
                  <w:r w:rsidRPr="00847707">
                    <w:rPr>
                      <w:rFonts w:ascii="Verdana" w:hAnsi="Verdana"/>
                      <w:bCs/>
                      <w:sz w:val="12"/>
                      <w:szCs w:val="18"/>
                      <w:vertAlign w:val="superscript"/>
                    </w:rPr>
                    <w:t>3</w:t>
                  </w:r>
                </w:p>
              </w:tc>
              <w:tc>
                <w:tcPr>
                  <w:tcW w:w="855" w:type="dxa"/>
                  <w:shd w:val="clear" w:color="auto" w:fill="auto"/>
                  <w:vAlign w:val="center"/>
                </w:tcPr>
                <w:p w:rsidR="00847707" w:rsidRPr="00847707" w:rsidRDefault="00847707" w:rsidP="00847707">
                  <w:pPr>
                    <w:rPr>
                      <w:rFonts w:ascii="Verdana" w:hAnsi="Verdana"/>
                      <w:bCs/>
                      <w:sz w:val="12"/>
                      <w:szCs w:val="18"/>
                    </w:rPr>
                  </w:pPr>
                  <w:r w:rsidRPr="00847707">
                    <w:rPr>
                      <w:rFonts w:ascii="Verdana" w:hAnsi="Verdana"/>
                      <w:bCs/>
                      <w:sz w:val="12"/>
                      <w:szCs w:val="18"/>
                    </w:rPr>
                    <w:t>0.62 mg/l</w:t>
                  </w:r>
                </w:p>
              </w:tc>
              <w:tc>
                <w:tcPr>
                  <w:tcW w:w="658" w:type="dxa"/>
                  <w:vAlign w:val="center"/>
                </w:tcPr>
                <w:p w:rsidR="00847707" w:rsidRPr="00847707" w:rsidRDefault="00847707" w:rsidP="00847707">
                  <w:pPr>
                    <w:rPr>
                      <w:rFonts w:ascii="Verdana" w:hAnsi="Verdana"/>
                      <w:bCs/>
                      <w:sz w:val="12"/>
                      <w:szCs w:val="18"/>
                    </w:rPr>
                  </w:pPr>
                </w:p>
              </w:tc>
              <w:tc>
                <w:tcPr>
                  <w:tcW w:w="931" w:type="dxa"/>
                  <w:vAlign w:val="center"/>
                </w:tcPr>
                <w:p w:rsidR="00847707" w:rsidRPr="00847707" w:rsidRDefault="00847707" w:rsidP="00847707">
                  <w:pPr>
                    <w:rPr>
                      <w:rFonts w:ascii="Verdana" w:hAnsi="Verdana"/>
                      <w:bCs/>
                      <w:sz w:val="12"/>
                      <w:szCs w:val="18"/>
                    </w:rPr>
                  </w:pPr>
                </w:p>
              </w:tc>
              <w:tc>
                <w:tcPr>
                  <w:tcW w:w="815" w:type="dxa"/>
                  <w:vAlign w:val="center"/>
                </w:tcPr>
                <w:p w:rsidR="00847707" w:rsidRPr="00847707" w:rsidRDefault="00847707" w:rsidP="00847707">
                  <w:pPr>
                    <w:rPr>
                      <w:rFonts w:ascii="Verdana" w:hAnsi="Verdana"/>
                      <w:bCs/>
                      <w:sz w:val="12"/>
                      <w:szCs w:val="18"/>
                    </w:rPr>
                  </w:pPr>
                </w:p>
              </w:tc>
              <w:tc>
                <w:tcPr>
                  <w:tcW w:w="2096" w:type="dxa"/>
                  <w:shd w:val="clear" w:color="auto" w:fill="auto"/>
                  <w:vAlign w:val="center"/>
                </w:tcPr>
                <w:p w:rsidR="00847707" w:rsidRPr="00847707" w:rsidRDefault="00847707" w:rsidP="00847707">
                  <w:pPr>
                    <w:rPr>
                      <w:rFonts w:ascii="Verdana" w:hAnsi="Verdana"/>
                      <w:bCs/>
                      <w:sz w:val="12"/>
                      <w:szCs w:val="18"/>
                    </w:rPr>
                  </w:pPr>
                  <w:r w:rsidRPr="00847707">
                    <w:rPr>
                      <w:rFonts w:ascii="Verdana" w:hAnsi="Verdana"/>
                      <w:bCs/>
                      <w:sz w:val="12"/>
                      <w:szCs w:val="18"/>
                    </w:rPr>
                    <w:t>Conductividad 2940 µS/cm</w:t>
                  </w:r>
                </w:p>
                <w:p w:rsidR="00847707" w:rsidRPr="00847707" w:rsidRDefault="00847707" w:rsidP="00847707">
                  <w:pPr>
                    <w:rPr>
                      <w:rFonts w:ascii="Verdana" w:hAnsi="Verdana"/>
                      <w:bCs/>
                      <w:sz w:val="12"/>
                      <w:szCs w:val="18"/>
                    </w:rPr>
                  </w:pPr>
                  <w:r w:rsidRPr="00847707">
                    <w:rPr>
                      <w:rFonts w:ascii="Verdana" w:hAnsi="Verdana"/>
                      <w:bCs/>
                      <w:sz w:val="12"/>
                      <w:szCs w:val="18"/>
                    </w:rPr>
                    <w:t>Cloruros 468 mg/l</w:t>
                  </w:r>
                </w:p>
                <w:p w:rsidR="00847707" w:rsidRPr="00847707" w:rsidRDefault="00847707" w:rsidP="00847707">
                  <w:pPr>
                    <w:rPr>
                      <w:rFonts w:ascii="Verdana" w:hAnsi="Verdana"/>
                      <w:bCs/>
                      <w:sz w:val="12"/>
                      <w:szCs w:val="18"/>
                    </w:rPr>
                  </w:pPr>
                  <w:r w:rsidRPr="00847707">
                    <w:rPr>
                      <w:rFonts w:ascii="Verdana" w:hAnsi="Verdana"/>
                      <w:bCs/>
                      <w:sz w:val="12"/>
                      <w:szCs w:val="18"/>
                    </w:rPr>
                    <w:t>Sulfatos 248 mg/l</w:t>
                  </w:r>
                </w:p>
              </w:tc>
            </w:tr>
          </w:tbl>
          <w:p w:rsidR="00847707" w:rsidRPr="00847707" w:rsidRDefault="00847707" w:rsidP="00822B2E">
            <w:pPr>
              <w:autoSpaceDE w:val="0"/>
              <w:autoSpaceDN w:val="0"/>
              <w:adjustRightInd w:val="0"/>
              <w:rPr>
                <w:rFonts w:ascii="Calibri" w:hAnsi="Calibri" w:cs="Calibri"/>
                <w:sz w:val="12"/>
                <w:szCs w:val="18"/>
              </w:rPr>
            </w:pPr>
          </w:p>
          <w:p w:rsidR="00847707" w:rsidRPr="008842A3" w:rsidRDefault="00847707" w:rsidP="00822B2E">
            <w:pPr>
              <w:autoSpaceDE w:val="0"/>
              <w:autoSpaceDN w:val="0"/>
              <w:adjustRightInd w:val="0"/>
              <w:rPr>
                <w:rFonts w:ascii="Calibri" w:hAnsi="Calibri" w:cs="Calibri"/>
                <w:sz w:val="18"/>
                <w:szCs w:val="18"/>
              </w:rPr>
            </w:pPr>
          </w:p>
        </w:tc>
        <w:tc>
          <w:tcPr>
            <w:tcW w:w="6379" w:type="dxa"/>
            <w:vAlign w:val="center"/>
          </w:tcPr>
          <w:p w:rsidR="00BF66A0" w:rsidRPr="008842A3" w:rsidRDefault="00BF66A0" w:rsidP="00822B2E">
            <w:pPr>
              <w:rPr>
                <w:rFonts w:ascii="Calibri" w:hAnsi="Calibri" w:cs="Calibri"/>
                <w:b/>
                <w:sz w:val="18"/>
                <w:szCs w:val="18"/>
              </w:rPr>
            </w:pPr>
          </w:p>
        </w:tc>
      </w:tr>
      <w:tr w:rsidR="00BF66A0" w:rsidRPr="008842A3" w:rsidTr="00B60A23">
        <w:trPr>
          <w:trHeight w:val="233"/>
        </w:trPr>
        <w:tc>
          <w:tcPr>
            <w:tcW w:w="7796" w:type="dxa"/>
            <w:vAlign w:val="center"/>
          </w:tcPr>
          <w:p w:rsidR="00847707" w:rsidRPr="00847707" w:rsidRDefault="00847707" w:rsidP="00847707">
            <w:pPr>
              <w:jc w:val="both"/>
              <w:rPr>
                <w:rFonts w:ascii="Verdana" w:hAnsi="Verdana"/>
                <w:b/>
                <w:bCs/>
                <w:color w:val="000000"/>
                <w:sz w:val="16"/>
                <w:szCs w:val="18"/>
              </w:rPr>
            </w:pPr>
            <w:r w:rsidRPr="00847707">
              <w:rPr>
                <w:rFonts w:ascii="Verdana" w:hAnsi="Verdana"/>
                <w:b/>
                <w:bCs/>
                <w:color w:val="000000"/>
                <w:sz w:val="16"/>
                <w:szCs w:val="18"/>
              </w:rPr>
              <w:t>ÁREAS Y SITIOS A RESTAURAR</w:t>
            </w:r>
          </w:p>
          <w:p w:rsidR="00BF66A0" w:rsidRPr="00847707" w:rsidRDefault="00BF66A0" w:rsidP="00822B2E">
            <w:pPr>
              <w:rPr>
                <w:rFonts w:ascii="Calibri" w:hAnsi="Calibri" w:cs="Calibri"/>
                <w:b/>
                <w:sz w:val="16"/>
                <w:szCs w:val="18"/>
              </w:rPr>
            </w:pPr>
          </w:p>
          <w:tbl>
            <w:tblPr>
              <w:tblW w:w="0" w:type="auto"/>
              <w:tblInd w:w="1016" w:type="dxa"/>
              <w:tblLayout w:type="fixed"/>
              <w:tblCellMar>
                <w:left w:w="0" w:type="dxa"/>
                <w:right w:w="0" w:type="dxa"/>
              </w:tblCellMar>
              <w:tblLook w:val="04A0" w:firstRow="1" w:lastRow="0" w:firstColumn="1" w:lastColumn="0" w:noHBand="0" w:noVBand="1"/>
            </w:tblPr>
            <w:tblGrid>
              <w:gridCol w:w="4678"/>
              <w:gridCol w:w="1105"/>
            </w:tblGrid>
            <w:tr w:rsidR="00847707" w:rsidRPr="00847707" w:rsidTr="00B60A23">
              <w:tc>
                <w:tcPr>
                  <w:tcW w:w="4678"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847707" w:rsidRPr="00847707" w:rsidRDefault="00847707" w:rsidP="00B60A23">
                  <w:pPr>
                    <w:jc w:val="center"/>
                    <w:rPr>
                      <w:rFonts w:ascii="Verdana" w:hAnsi="Verdana"/>
                      <w:b/>
                      <w:bCs/>
                      <w:sz w:val="14"/>
                      <w:szCs w:val="16"/>
                      <w:lang w:val="es-BO"/>
                    </w:rPr>
                  </w:pPr>
                  <w:r w:rsidRPr="00847707">
                    <w:rPr>
                      <w:rFonts w:ascii="Verdana" w:hAnsi="Verdana"/>
                      <w:b/>
                      <w:bCs/>
                      <w:sz w:val="14"/>
                      <w:szCs w:val="16"/>
                    </w:rPr>
                    <w:t>Restauración</w:t>
                  </w:r>
                </w:p>
              </w:tc>
              <w:tc>
                <w:tcPr>
                  <w:tcW w:w="1105"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847707" w:rsidRPr="00847707" w:rsidRDefault="00847707" w:rsidP="00B60A23">
                  <w:pPr>
                    <w:jc w:val="center"/>
                    <w:rPr>
                      <w:rFonts w:ascii="Verdana" w:hAnsi="Verdana"/>
                      <w:b/>
                      <w:bCs/>
                      <w:sz w:val="14"/>
                      <w:szCs w:val="16"/>
                    </w:rPr>
                  </w:pPr>
                  <w:r w:rsidRPr="00847707">
                    <w:rPr>
                      <w:rFonts w:ascii="Verdana" w:hAnsi="Verdana"/>
                      <w:b/>
                      <w:bCs/>
                      <w:sz w:val="14"/>
                      <w:szCs w:val="16"/>
                    </w:rPr>
                    <w:t>m2</w:t>
                  </w:r>
                </w:p>
              </w:tc>
            </w:tr>
            <w:tr w:rsidR="00847707" w:rsidRPr="00847707" w:rsidTr="00B60A23">
              <w:trPr>
                <w:trHeight w:val="450"/>
              </w:trPr>
              <w:tc>
                <w:tcPr>
                  <w:tcW w:w="46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707" w:rsidRPr="00847707" w:rsidRDefault="00847707" w:rsidP="00B60A23">
                  <w:pPr>
                    <w:jc w:val="center"/>
                    <w:rPr>
                      <w:rFonts w:ascii="Verdana" w:hAnsi="Verdana"/>
                      <w:sz w:val="14"/>
                      <w:szCs w:val="16"/>
                    </w:rPr>
                  </w:pPr>
                  <w:r w:rsidRPr="00847707">
                    <w:rPr>
                      <w:rFonts w:ascii="Verdana" w:hAnsi="Verdana"/>
                      <w:sz w:val="14"/>
                      <w:szCs w:val="16"/>
                    </w:rPr>
                    <w:t>Fosas, planchada, laguna, sitios ocupados para el tratamiento in situ</w:t>
                  </w:r>
                </w:p>
              </w:tc>
              <w:tc>
                <w:tcPr>
                  <w:tcW w:w="1105" w:type="dxa"/>
                  <w:tcBorders>
                    <w:top w:val="nil"/>
                    <w:left w:val="nil"/>
                    <w:bottom w:val="single" w:sz="8" w:space="0" w:color="auto"/>
                    <w:right w:val="single" w:sz="8" w:space="0" w:color="auto"/>
                  </w:tcBorders>
                  <w:tcMar>
                    <w:top w:w="0" w:type="dxa"/>
                    <w:left w:w="108" w:type="dxa"/>
                    <w:bottom w:w="0" w:type="dxa"/>
                    <w:right w:w="108" w:type="dxa"/>
                  </w:tcMar>
                  <w:hideMark/>
                </w:tcPr>
                <w:p w:rsidR="00847707" w:rsidRPr="00847707" w:rsidRDefault="00847707" w:rsidP="00B60A23">
                  <w:pPr>
                    <w:jc w:val="center"/>
                    <w:rPr>
                      <w:rFonts w:ascii="Verdana" w:hAnsi="Verdana"/>
                      <w:sz w:val="14"/>
                      <w:szCs w:val="16"/>
                    </w:rPr>
                  </w:pPr>
                  <w:r w:rsidRPr="00847707">
                    <w:rPr>
                      <w:rFonts w:ascii="Verdana" w:hAnsi="Verdana"/>
                      <w:sz w:val="14"/>
                      <w:szCs w:val="16"/>
                    </w:rPr>
                    <w:t>2.863</w:t>
                  </w:r>
                </w:p>
              </w:tc>
            </w:tr>
            <w:tr w:rsidR="00847707" w:rsidRPr="00847707" w:rsidTr="00B60A23">
              <w:tc>
                <w:tcPr>
                  <w:tcW w:w="46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47707" w:rsidRPr="00847707" w:rsidRDefault="00847707" w:rsidP="00B60A23">
                  <w:pPr>
                    <w:jc w:val="center"/>
                    <w:rPr>
                      <w:rFonts w:ascii="Verdana" w:hAnsi="Verdana"/>
                      <w:b/>
                      <w:bCs/>
                      <w:sz w:val="14"/>
                      <w:szCs w:val="16"/>
                    </w:rPr>
                  </w:pPr>
                  <w:r w:rsidRPr="00847707">
                    <w:rPr>
                      <w:rFonts w:ascii="Verdana" w:hAnsi="Verdana"/>
                      <w:b/>
                      <w:bCs/>
                      <w:sz w:val="14"/>
                      <w:szCs w:val="16"/>
                    </w:rPr>
                    <w:t>Total</w:t>
                  </w:r>
                </w:p>
              </w:tc>
              <w:tc>
                <w:tcPr>
                  <w:tcW w:w="11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7707" w:rsidRPr="00847707" w:rsidRDefault="00847707" w:rsidP="00B60A23">
                  <w:pPr>
                    <w:jc w:val="center"/>
                    <w:rPr>
                      <w:rFonts w:ascii="Verdana" w:hAnsi="Verdana"/>
                      <w:b/>
                      <w:bCs/>
                      <w:sz w:val="14"/>
                      <w:szCs w:val="16"/>
                    </w:rPr>
                  </w:pPr>
                  <w:r w:rsidRPr="00847707">
                    <w:rPr>
                      <w:rFonts w:ascii="Verdana" w:hAnsi="Verdana"/>
                      <w:b/>
                      <w:bCs/>
                      <w:sz w:val="14"/>
                      <w:szCs w:val="16"/>
                    </w:rPr>
                    <w:t>2.863</w:t>
                  </w:r>
                </w:p>
              </w:tc>
            </w:tr>
          </w:tbl>
          <w:p w:rsidR="00847707" w:rsidRPr="008842A3" w:rsidRDefault="00847707" w:rsidP="00822B2E">
            <w:pPr>
              <w:rPr>
                <w:rFonts w:ascii="Calibri" w:hAnsi="Calibri" w:cs="Calibri"/>
                <w:b/>
                <w:sz w:val="18"/>
                <w:szCs w:val="18"/>
              </w:rPr>
            </w:pPr>
          </w:p>
        </w:tc>
        <w:tc>
          <w:tcPr>
            <w:tcW w:w="6379" w:type="dxa"/>
            <w:vAlign w:val="center"/>
          </w:tcPr>
          <w:p w:rsidR="00BF66A0" w:rsidRPr="008842A3" w:rsidRDefault="00BF66A0" w:rsidP="00822B2E">
            <w:pPr>
              <w:rPr>
                <w:rFonts w:ascii="Calibri" w:hAnsi="Calibri" w:cs="Calibri"/>
                <w:b/>
                <w:sz w:val="18"/>
                <w:szCs w:val="18"/>
              </w:rPr>
            </w:pPr>
          </w:p>
        </w:tc>
      </w:tr>
      <w:tr w:rsidR="00BF66A0" w:rsidRPr="008842A3" w:rsidTr="00B60A23">
        <w:trPr>
          <w:trHeight w:val="215"/>
        </w:trPr>
        <w:tc>
          <w:tcPr>
            <w:tcW w:w="7796" w:type="dxa"/>
            <w:vAlign w:val="center"/>
          </w:tcPr>
          <w:p w:rsidR="006846F2" w:rsidRPr="006846F2" w:rsidRDefault="006846F2" w:rsidP="006846F2">
            <w:pPr>
              <w:rPr>
                <w:rFonts w:ascii="Verdana" w:hAnsi="Verdana"/>
                <w:sz w:val="16"/>
                <w:szCs w:val="18"/>
              </w:rPr>
            </w:pPr>
            <w:r w:rsidRPr="006846F2">
              <w:rPr>
                <w:rFonts w:ascii="Verdana" w:hAnsi="Verdana"/>
                <w:sz w:val="16"/>
                <w:szCs w:val="18"/>
              </w:rPr>
              <w:t>El PROPONENTE, deberá asegurar el cumplimiento de las siguientes actividades detalladas a continuación:</w:t>
            </w:r>
          </w:p>
          <w:p w:rsidR="00BF66A0" w:rsidRDefault="00BF66A0" w:rsidP="00822B2E">
            <w:pPr>
              <w:ind w:right="141"/>
              <w:jc w:val="both"/>
              <w:rPr>
                <w:rFonts w:ascii="Calibri" w:hAnsi="Calibri" w:cs="Calibri"/>
                <w:sz w:val="18"/>
                <w:szCs w:val="18"/>
              </w:rPr>
            </w:pPr>
          </w:p>
          <w:tbl>
            <w:tblPr>
              <w:tblW w:w="7616" w:type="dxa"/>
              <w:tblLayout w:type="fixed"/>
              <w:tblCellMar>
                <w:left w:w="70" w:type="dxa"/>
                <w:right w:w="70" w:type="dxa"/>
              </w:tblCellMar>
              <w:tblLook w:val="04A0" w:firstRow="1" w:lastRow="0" w:firstColumn="1" w:lastColumn="0" w:noHBand="0" w:noVBand="1"/>
            </w:tblPr>
            <w:tblGrid>
              <w:gridCol w:w="841"/>
              <w:gridCol w:w="1954"/>
              <w:gridCol w:w="711"/>
              <w:gridCol w:w="862"/>
              <w:gridCol w:w="3248"/>
            </w:tblGrid>
            <w:tr w:rsidR="003263C2" w:rsidRPr="003263C2" w:rsidTr="00B60A23">
              <w:trPr>
                <w:trHeight w:val="300"/>
              </w:trPr>
              <w:tc>
                <w:tcPr>
                  <w:tcW w:w="841" w:type="dxa"/>
                  <w:vMerge w:val="restart"/>
                  <w:tcBorders>
                    <w:top w:val="single" w:sz="8" w:space="0" w:color="auto"/>
                    <w:left w:val="single" w:sz="8" w:space="0" w:color="auto"/>
                    <w:bottom w:val="single" w:sz="8" w:space="0" w:color="000000"/>
                    <w:right w:val="single" w:sz="8" w:space="0" w:color="auto"/>
                  </w:tcBorders>
                  <w:shd w:val="clear" w:color="000000" w:fill="BDD7EE"/>
                  <w:noWrap/>
                  <w:vAlign w:val="center"/>
                  <w:hideMark/>
                </w:tcPr>
                <w:p w:rsidR="003263C2" w:rsidRPr="003263C2" w:rsidRDefault="003263C2" w:rsidP="003263C2">
                  <w:pPr>
                    <w:jc w:val="center"/>
                    <w:rPr>
                      <w:rFonts w:ascii="Verdana" w:hAnsi="Verdana" w:cs="Courier New"/>
                      <w:b/>
                      <w:bCs/>
                      <w:color w:val="000000"/>
                      <w:sz w:val="12"/>
                      <w:szCs w:val="18"/>
                      <w:lang w:val="es-BO" w:eastAsia="es-BO"/>
                    </w:rPr>
                  </w:pPr>
                  <w:r w:rsidRPr="003263C2">
                    <w:rPr>
                      <w:rFonts w:ascii="Verdana" w:hAnsi="Verdana" w:cs="Courier New"/>
                      <w:b/>
                      <w:bCs/>
                      <w:color w:val="000000"/>
                      <w:sz w:val="12"/>
                      <w:szCs w:val="18"/>
                    </w:rPr>
                    <w:t>Nº</w:t>
                  </w:r>
                </w:p>
              </w:tc>
              <w:tc>
                <w:tcPr>
                  <w:tcW w:w="1954" w:type="dxa"/>
                  <w:vMerge w:val="restart"/>
                  <w:tcBorders>
                    <w:top w:val="single" w:sz="8" w:space="0" w:color="auto"/>
                    <w:left w:val="single" w:sz="8" w:space="0" w:color="auto"/>
                    <w:bottom w:val="single" w:sz="8" w:space="0" w:color="000000"/>
                    <w:right w:val="single" w:sz="8" w:space="0" w:color="auto"/>
                  </w:tcBorders>
                  <w:shd w:val="clear" w:color="000000" w:fill="BDD7EE"/>
                  <w:noWrap/>
                  <w:vAlign w:val="center"/>
                  <w:hideMark/>
                </w:tcPr>
                <w:p w:rsidR="003263C2" w:rsidRPr="003263C2" w:rsidRDefault="003263C2" w:rsidP="003263C2">
                  <w:pPr>
                    <w:jc w:val="center"/>
                    <w:rPr>
                      <w:rFonts w:ascii="Verdana" w:hAnsi="Verdana" w:cs="Courier New"/>
                      <w:b/>
                      <w:bCs/>
                      <w:color w:val="000000"/>
                      <w:sz w:val="12"/>
                      <w:szCs w:val="18"/>
                    </w:rPr>
                  </w:pPr>
                  <w:r w:rsidRPr="003263C2">
                    <w:rPr>
                      <w:rFonts w:ascii="Verdana" w:hAnsi="Verdana" w:cs="Courier New"/>
                      <w:b/>
                      <w:bCs/>
                      <w:color w:val="000000"/>
                      <w:sz w:val="12"/>
                      <w:szCs w:val="18"/>
                    </w:rPr>
                    <w:t>DESCRIPCION DE HITO</w:t>
                  </w:r>
                </w:p>
              </w:tc>
              <w:tc>
                <w:tcPr>
                  <w:tcW w:w="711" w:type="dxa"/>
                  <w:vMerge w:val="restart"/>
                  <w:tcBorders>
                    <w:top w:val="single" w:sz="8" w:space="0" w:color="auto"/>
                    <w:left w:val="single" w:sz="8" w:space="0" w:color="auto"/>
                    <w:bottom w:val="single" w:sz="8" w:space="0" w:color="000000"/>
                    <w:right w:val="single" w:sz="8" w:space="0" w:color="auto"/>
                  </w:tcBorders>
                  <w:shd w:val="clear" w:color="000000" w:fill="BDD7EE"/>
                  <w:noWrap/>
                  <w:vAlign w:val="center"/>
                  <w:hideMark/>
                </w:tcPr>
                <w:p w:rsidR="003263C2" w:rsidRPr="003263C2" w:rsidRDefault="003263C2" w:rsidP="003263C2">
                  <w:pPr>
                    <w:jc w:val="center"/>
                    <w:rPr>
                      <w:rFonts w:ascii="Verdana" w:hAnsi="Verdana" w:cs="Courier New"/>
                      <w:b/>
                      <w:bCs/>
                      <w:color w:val="000000"/>
                      <w:sz w:val="12"/>
                      <w:szCs w:val="18"/>
                    </w:rPr>
                  </w:pPr>
                  <w:r w:rsidRPr="003263C2">
                    <w:rPr>
                      <w:rFonts w:ascii="Verdana" w:hAnsi="Verdana" w:cs="Courier New"/>
                      <w:b/>
                      <w:bCs/>
                      <w:color w:val="000000"/>
                      <w:sz w:val="12"/>
                      <w:szCs w:val="18"/>
                    </w:rPr>
                    <w:t>UNIDAD</w:t>
                  </w:r>
                </w:p>
              </w:tc>
              <w:tc>
                <w:tcPr>
                  <w:tcW w:w="862" w:type="dxa"/>
                  <w:vMerge w:val="restart"/>
                  <w:tcBorders>
                    <w:top w:val="single" w:sz="8" w:space="0" w:color="auto"/>
                    <w:left w:val="single" w:sz="8" w:space="0" w:color="auto"/>
                    <w:bottom w:val="single" w:sz="8" w:space="0" w:color="000000"/>
                    <w:right w:val="single" w:sz="8" w:space="0" w:color="auto"/>
                  </w:tcBorders>
                  <w:shd w:val="clear" w:color="000000" w:fill="BDD7EE"/>
                  <w:vAlign w:val="center"/>
                  <w:hideMark/>
                </w:tcPr>
                <w:p w:rsidR="003263C2" w:rsidRPr="003263C2" w:rsidRDefault="003263C2" w:rsidP="003263C2">
                  <w:pPr>
                    <w:jc w:val="center"/>
                    <w:rPr>
                      <w:rFonts w:ascii="Verdana" w:hAnsi="Verdana" w:cs="Courier New"/>
                      <w:b/>
                      <w:bCs/>
                      <w:color w:val="000000"/>
                      <w:sz w:val="12"/>
                      <w:szCs w:val="18"/>
                    </w:rPr>
                  </w:pPr>
                  <w:r w:rsidRPr="003263C2">
                    <w:rPr>
                      <w:rFonts w:ascii="Verdana" w:hAnsi="Verdana" w:cs="Courier New"/>
                      <w:b/>
                      <w:bCs/>
                      <w:color w:val="000000"/>
                      <w:sz w:val="12"/>
                      <w:szCs w:val="18"/>
                    </w:rPr>
                    <w:t>CANTIDAD</w:t>
                  </w:r>
                </w:p>
              </w:tc>
              <w:tc>
                <w:tcPr>
                  <w:tcW w:w="3248" w:type="dxa"/>
                  <w:vMerge w:val="restart"/>
                  <w:tcBorders>
                    <w:top w:val="single" w:sz="8" w:space="0" w:color="auto"/>
                    <w:left w:val="single" w:sz="8" w:space="0" w:color="auto"/>
                    <w:bottom w:val="single" w:sz="8" w:space="0" w:color="000000"/>
                    <w:right w:val="single" w:sz="8" w:space="0" w:color="auto"/>
                  </w:tcBorders>
                  <w:shd w:val="clear" w:color="000000" w:fill="BDD7EE"/>
                  <w:vAlign w:val="center"/>
                  <w:hideMark/>
                </w:tcPr>
                <w:p w:rsidR="003263C2" w:rsidRPr="003263C2" w:rsidRDefault="003263C2" w:rsidP="003263C2">
                  <w:pPr>
                    <w:jc w:val="center"/>
                    <w:rPr>
                      <w:rFonts w:ascii="Verdana" w:hAnsi="Verdana" w:cs="Courier New"/>
                      <w:b/>
                      <w:bCs/>
                      <w:color w:val="000000"/>
                      <w:sz w:val="12"/>
                      <w:szCs w:val="18"/>
                    </w:rPr>
                  </w:pPr>
                  <w:r w:rsidRPr="003263C2">
                    <w:rPr>
                      <w:rFonts w:ascii="Verdana" w:hAnsi="Verdana" w:cs="Courier New"/>
                      <w:b/>
                      <w:bCs/>
                      <w:color w:val="000000"/>
                      <w:sz w:val="12"/>
                      <w:szCs w:val="18"/>
                    </w:rPr>
                    <w:t>Actividades a Realizar (Indicador de Cumplimiento)</w:t>
                  </w:r>
                </w:p>
              </w:tc>
            </w:tr>
            <w:tr w:rsidR="003263C2" w:rsidRPr="003263C2" w:rsidTr="00B60A23">
              <w:trPr>
                <w:trHeight w:val="146"/>
              </w:trPr>
              <w:tc>
                <w:tcPr>
                  <w:tcW w:w="841" w:type="dxa"/>
                  <w:vMerge/>
                  <w:tcBorders>
                    <w:top w:val="single" w:sz="8" w:space="0" w:color="auto"/>
                    <w:left w:val="single" w:sz="8" w:space="0" w:color="auto"/>
                    <w:bottom w:val="single" w:sz="8" w:space="0" w:color="000000"/>
                    <w:right w:val="single" w:sz="8" w:space="0" w:color="auto"/>
                  </w:tcBorders>
                  <w:vAlign w:val="center"/>
                  <w:hideMark/>
                </w:tcPr>
                <w:p w:rsidR="003263C2" w:rsidRPr="003263C2" w:rsidRDefault="003263C2" w:rsidP="003263C2">
                  <w:pPr>
                    <w:rPr>
                      <w:rFonts w:ascii="Verdana" w:hAnsi="Verdana" w:cs="Courier New"/>
                      <w:b/>
                      <w:bCs/>
                      <w:color w:val="000000"/>
                      <w:sz w:val="12"/>
                      <w:szCs w:val="18"/>
                    </w:rPr>
                  </w:pPr>
                </w:p>
              </w:tc>
              <w:tc>
                <w:tcPr>
                  <w:tcW w:w="1954" w:type="dxa"/>
                  <w:vMerge/>
                  <w:tcBorders>
                    <w:top w:val="single" w:sz="8" w:space="0" w:color="auto"/>
                    <w:left w:val="single" w:sz="8" w:space="0" w:color="auto"/>
                    <w:bottom w:val="single" w:sz="8" w:space="0" w:color="000000"/>
                    <w:right w:val="single" w:sz="8" w:space="0" w:color="auto"/>
                  </w:tcBorders>
                  <w:vAlign w:val="center"/>
                  <w:hideMark/>
                </w:tcPr>
                <w:p w:rsidR="003263C2" w:rsidRPr="003263C2" w:rsidRDefault="003263C2" w:rsidP="003263C2">
                  <w:pPr>
                    <w:rPr>
                      <w:rFonts w:ascii="Verdana" w:hAnsi="Verdana" w:cs="Courier New"/>
                      <w:b/>
                      <w:bCs/>
                      <w:color w:val="000000"/>
                      <w:sz w:val="12"/>
                      <w:szCs w:val="18"/>
                    </w:rPr>
                  </w:pPr>
                </w:p>
              </w:tc>
              <w:tc>
                <w:tcPr>
                  <w:tcW w:w="711" w:type="dxa"/>
                  <w:vMerge/>
                  <w:tcBorders>
                    <w:top w:val="single" w:sz="8" w:space="0" w:color="auto"/>
                    <w:left w:val="single" w:sz="8" w:space="0" w:color="auto"/>
                    <w:bottom w:val="single" w:sz="8" w:space="0" w:color="000000"/>
                    <w:right w:val="single" w:sz="8" w:space="0" w:color="auto"/>
                  </w:tcBorders>
                  <w:vAlign w:val="center"/>
                  <w:hideMark/>
                </w:tcPr>
                <w:p w:rsidR="003263C2" w:rsidRPr="003263C2" w:rsidRDefault="003263C2" w:rsidP="003263C2">
                  <w:pPr>
                    <w:rPr>
                      <w:rFonts w:ascii="Verdana" w:hAnsi="Verdana" w:cs="Courier New"/>
                      <w:b/>
                      <w:bCs/>
                      <w:color w:val="000000"/>
                      <w:sz w:val="12"/>
                      <w:szCs w:val="18"/>
                    </w:rPr>
                  </w:pPr>
                </w:p>
              </w:tc>
              <w:tc>
                <w:tcPr>
                  <w:tcW w:w="862" w:type="dxa"/>
                  <w:vMerge/>
                  <w:tcBorders>
                    <w:top w:val="single" w:sz="8" w:space="0" w:color="auto"/>
                    <w:left w:val="single" w:sz="8" w:space="0" w:color="auto"/>
                    <w:bottom w:val="single" w:sz="8" w:space="0" w:color="000000"/>
                    <w:right w:val="single" w:sz="8" w:space="0" w:color="auto"/>
                  </w:tcBorders>
                  <w:vAlign w:val="center"/>
                  <w:hideMark/>
                </w:tcPr>
                <w:p w:rsidR="003263C2" w:rsidRPr="003263C2" w:rsidRDefault="003263C2" w:rsidP="003263C2">
                  <w:pPr>
                    <w:rPr>
                      <w:rFonts w:ascii="Verdana" w:hAnsi="Verdana" w:cs="Courier New"/>
                      <w:b/>
                      <w:bCs/>
                      <w:color w:val="000000"/>
                      <w:sz w:val="12"/>
                      <w:szCs w:val="18"/>
                    </w:rPr>
                  </w:pPr>
                </w:p>
              </w:tc>
              <w:tc>
                <w:tcPr>
                  <w:tcW w:w="3248" w:type="dxa"/>
                  <w:vMerge/>
                  <w:tcBorders>
                    <w:top w:val="single" w:sz="8" w:space="0" w:color="auto"/>
                    <w:left w:val="single" w:sz="8" w:space="0" w:color="auto"/>
                    <w:bottom w:val="single" w:sz="8" w:space="0" w:color="000000"/>
                    <w:right w:val="single" w:sz="8" w:space="0" w:color="auto"/>
                  </w:tcBorders>
                  <w:vAlign w:val="center"/>
                  <w:hideMark/>
                </w:tcPr>
                <w:p w:rsidR="003263C2" w:rsidRPr="003263C2" w:rsidRDefault="003263C2" w:rsidP="003263C2">
                  <w:pPr>
                    <w:rPr>
                      <w:rFonts w:ascii="Verdana" w:hAnsi="Verdana" w:cs="Courier New"/>
                      <w:b/>
                      <w:bCs/>
                      <w:color w:val="000000"/>
                      <w:sz w:val="12"/>
                      <w:szCs w:val="18"/>
                    </w:rPr>
                  </w:pPr>
                </w:p>
              </w:tc>
            </w:tr>
            <w:tr w:rsidR="003263C2" w:rsidRPr="003263C2" w:rsidTr="00B60A23">
              <w:trPr>
                <w:trHeight w:val="173"/>
              </w:trPr>
              <w:tc>
                <w:tcPr>
                  <w:tcW w:w="2795" w:type="dxa"/>
                  <w:gridSpan w:val="2"/>
                  <w:tcBorders>
                    <w:top w:val="single" w:sz="8" w:space="0" w:color="000000"/>
                    <w:left w:val="single" w:sz="8" w:space="0" w:color="auto"/>
                    <w:bottom w:val="single" w:sz="8" w:space="0" w:color="auto"/>
                    <w:right w:val="nil"/>
                  </w:tcBorders>
                  <w:shd w:val="clear" w:color="000000" w:fill="D9D9D9"/>
                  <w:noWrap/>
                  <w:vAlign w:val="center"/>
                  <w:hideMark/>
                </w:tcPr>
                <w:p w:rsidR="003263C2" w:rsidRPr="003263C2" w:rsidRDefault="003263C2" w:rsidP="003263C2">
                  <w:pPr>
                    <w:rPr>
                      <w:rFonts w:ascii="Verdana" w:hAnsi="Verdana" w:cs="Courier New"/>
                      <w:b/>
                      <w:bCs/>
                      <w:color w:val="000000"/>
                      <w:sz w:val="12"/>
                      <w:szCs w:val="18"/>
                    </w:rPr>
                  </w:pPr>
                  <w:r w:rsidRPr="003263C2">
                    <w:rPr>
                      <w:rFonts w:ascii="Verdana" w:hAnsi="Verdana" w:cs="Courier New"/>
                      <w:b/>
                      <w:bCs/>
                      <w:color w:val="000000"/>
                      <w:sz w:val="12"/>
                      <w:szCs w:val="18"/>
                    </w:rPr>
                    <w:t>1.- Instalación de Faenas</w:t>
                  </w:r>
                </w:p>
              </w:tc>
              <w:tc>
                <w:tcPr>
                  <w:tcW w:w="711" w:type="dxa"/>
                  <w:tcBorders>
                    <w:top w:val="nil"/>
                    <w:left w:val="nil"/>
                    <w:bottom w:val="single" w:sz="8" w:space="0" w:color="auto"/>
                    <w:right w:val="nil"/>
                  </w:tcBorders>
                  <w:shd w:val="clear" w:color="000000" w:fill="D9D9D9"/>
                  <w:noWrap/>
                  <w:vAlign w:val="center"/>
                  <w:hideMark/>
                </w:tcPr>
                <w:p w:rsidR="003263C2" w:rsidRPr="003263C2" w:rsidRDefault="003263C2" w:rsidP="003263C2">
                  <w:pPr>
                    <w:jc w:val="both"/>
                    <w:rPr>
                      <w:rFonts w:ascii="Verdana" w:hAnsi="Verdana" w:cs="Courier New"/>
                      <w:b/>
                      <w:bCs/>
                      <w:color w:val="000000"/>
                      <w:sz w:val="12"/>
                      <w:szCs w:val="18"/>
                    </w:rPr>
                  </w:pPr>
                  <w:r w:rsidRPr="003263C2">
                    <w:rPr>
                      <w:rFonts w:ascii="Verdana" w:hAnsi="Verdana" w:cs="Courier New"/>
                      <w:b/>
                      <w:bCs/>
                      <w:color w:val="000000"/>
                      <w:sz w:val="12"/>
                      <w:szCs w:val="18"/>
                    </w:rPr>
                    <w:t> </w:t>
                  </w:r>
                </w:p>
              </w:tc>
              <w:tc>
                <w:tcPr>
                  <w:tcW w:w="862" w:type="dxa"/>
                  <w:tcBorders>
                    <w:top w:val="nil"/>
                    <w:left w:val="nil"/>
                    <w:bottom w:val="single" w:sz="8" w:space="0" w:color="auto"/>
                    <w:right w:val="nil"/>
                  </w:tcBorders>
                  <w:shd w:val="clear" w:color="000000" w:fill="D9D9D9"/>
                  <w:noWrap/>
                  <w:vAlign w:val="center"/>
                  <w:hideMark/>
                </w:tcPr>
                <w:p w:rsidR="003263C2" w:rsidRPr="003263C2" w:rsidRDefault="003263C2" w:rsidP="003263C2">
                  <w:pPr>
                    <w:jc w:val="both"/>
                    <w:rPr>
                      <w:rFonts w:ascii="Verdana" w:hAnsi="Verdana" w:cs="Courier New"/>
                      <w:b/>
                      <w:bCs/>
                      <w:color w:val="000000"/>
                      <w:sz w:val="12"/>
                      <w:szCs w:val="18"/>
                    </w:rPr>
                  </w:pPr>
                  <w:r w:rsidRPr="003263C2">
                    <w:rPr>
                      <w:rFonts w:ascii="Verdana" w:hAnsi="Verdana" w:cs="Courier New"/>
                      <w:b/>
                      <w:bCs/>
                      <w:color w:val="000000"/>
                      <w:sz w:val="12"/>
                      <w:szCs w:val="18"/>
                    </w:rPr>
                    <w:t> </w:t>
                  </w:r>
                </w:p>
              </w:tc>
              <w:tc>
                <w:tcPr>
                  <w:tcW w:w="3248" w:type="dxa"/>
                  <w:tcBorders>
                    <w:top w:val="nil"/>
                    <w:left w:val="nil"/>
                    <w:bottom w:val="single" w:sz="8" w:space="0" w:color="auto"/>
                    <w:right w:val="nil"/>
                  </w:tcBorders>
                  <w:shd w:val="clear" w:color="000000" w:fill="D9D9D9"/>
                  <w:noWrap/>
                  <w:vAlign w:val="center"/>
                  <w:hideMark/>
                </w:tcPr>
                <w:p w:rsidR="003263C2" w:rsidRPr="003263C2" w:rsidRDefault="003263C2" w:rsidP="003263C2">
                  <w:pPr>
                    <w:jc w:val="both"/>
                    <w:rPr>
                      <w:rFonts w:ascii="Verdana" w:hAnsi="Verdana" w:cs="Courier New"/>
                      <w:b/>
                      <w:bCs/>
                      <w:color w:val="000000"/>
                      <w:sz w:val="12"/>
                      <w:szCs w:val="18"/>
                    </w:rPr>
                  </w:pPr>
                  <w:r w:rsidRPr="003263C2">
                    <w:rPr>
                      <w:rFonts w:ascii="Verdana" w:hAnsi="Verdana" w:cs="Courier New"/>
                      <w:b/>
                      <w:bCs/>
                      <w:color w:val="000000"/>
                      <w:sz w:val="12"/>
                      <w:szCs w:val="18"/>
                    </w:rPr>
                    <w:t> </w:t>
                  </w:r>
                </w:p>
              </w:tc>
            </w:tr>
            <w:tr w:rsidR="003263C2" w:rsidRPr="003263C2" w:rsidTr="00B60A23">
              <w:trPr>
                <w:trHeight w:val="972"/>
              </w:trPr>
              <w:tc>
                <w:tcPr>
                  <w:tcW w:w="841" w:type="dxa"/>
                  <w:tcBorders>
                    <w:top w:val="nil"/>
                    <w:left w:val="single" w:sz="8" w:space="0" w:color="auto"/>
                    <w:bottom w:val="single" w:sz="8" w:space="0" w:color="auto"/>
                    <w:right w:val="nil"/>
                  </w:tcBorders>
                  <w:shd w:val="clear" w:color="auto" w:fill="auto"/>
                  <w:noWrap/>
                  <w:hideMark/>
                </w:tcPr>
                <w:p w:rsidR="003263C2" w:rsidRPr="003263C2" w:rsidRDefault="003263C2" w:rsidP="003263C2">
                  <w:pPr>
                    <w:jc w:val="center"/>
                    <w:rPr>
                      <w:rFonts w:ascii="Verdana" w:hAnsi="Verdana"/>
                      <w:b/>
                      <w:sz w:val="12"/>
                      <w:szCs w:val="18"/>
                    </w:rPr>
                  </w:pPr>
                </w:p>
                <w:p w:rsidR="003263C2" w:rsidRPr="003263C2" w:rsidRDefault="003263C2" w:rsidP="003263C2">
                  <w:pPr>
                    <w:jc w:val="center"/>
                    <w:rPr>
                      <w:rFonts w:ascii="Verdana" w:hAnsi="Verdana"/>
                      <w:b/>
                      <w:sz w:val="12"/>
                      <w:szCs w:val="18"/>
                    </w:rPr>
                  </w:pPr>
                </w:p>
                <w:p w:rsidR="003263C2" w:rsidRPr="003263C2" w:rsidRDefault="003263C2" w:rsidP="003263C2">
                  <w:pPr>
                    <w:jc w:val="center"/>
                    <w:rPr>
                      <w:rFonts w:ascii="Verdana" w:hAnsi="Verdana"/>
                      <w:b/>
                      <w:sz w:val="12"/>
                      <w:szCs w:val="18"/>
                    </w:rPr>
                  </w:pPr>
                </w:p>
                <w:p w:rsidR="003263C2" w:rsidRPr="003263C2" w:rsidRDefault="003263C2" w:rsidP="003263C2">
                  <w:pPr>
                    <w:jc w:val="center"/>
                    <w:rPr>
                      <w:rFonts w:ascii="Verdana" w:hAnsi="Verdana"/>
                      <w:b/>
                      <w:color w:val="000000"/>
                      <w:sz w:val="12"/>
                      <w:szCs w:val="18"/>
                    </w:rPr>
                  </w:pPr>
                  <w:r w:rsidRPr="003263C2">
                    <w:rPr>
                      <w:rFonts w:ascii="Verdana" w:hAnsi="Verdana"/>
                      <w:b/>
                      <w:color w:val="000000"/>
                      <w:sz w:val="12"/>
                      <w:szCs w:val="18"/>
                    </w:rPr>
                    <w:t>1.1</w:t>
                  </w:r>
                </w:p>
              </w:tc>
              <w:tc>
                <w:tcPr>
                  <w:tcW w:w="1954" w:type="dxa"/>
                  <w:tcBorders>
                    <w:top w:val="nil"/>
                    <w:left w:val="single" w:sz="8" w:space="0" w:color="auto"/>
                    <w:bottom w:val="single" w:sz="8" w:space="0" w:color="auto"/>
                    <w:right w:val="single" w:sz="8" w:space="0" w:color="auto"/>
                  </w:tcBorders>
                  <w:shd w:val="clear" w:color="000000" w:fill="FFFF00"/>
                  <w:vAlign w:val="center"/>
                  <w:hideMark/>
                </w:tcPr>
                <w:p w:rsidR="003263C2" w:rsidRPr="003263C2" w:rsidRDefault="003263C2" w:rsidP="003263C2">
                  <w:pPr>
                    <w:rPr>
                      <w:rFonts w:ascii="Verdana" w:hAnsi="Verdana" w:cs="Courier New"/>
                      <w:b/>
                      <w:bCs/>
                      <w:color w:val="000000"/>
                      <w:sz w:val="12"/>
                      <w:szCs w:val="18"/>
                    </w:rPr>
                  </w:pPr>
                  <w:r w:rsidRPr="003263C2">
                    <w:rPr>
                      <w:rFonts w:ascii="Verdana" w:hAnsi="Verdana" w:cs="Courier New"/>
                      <w:b/>
                      <w:bCs/>
                      <w:color w:val="000000"/>
                      <w:sz w:val="12"/>
                      <w:szCs w:val="18"/>
                    </w:rPr>
                    <w:t>Movilización e instalación de faenas</w:t>
                  </w:r>
                </w:p>
              </w:tc>
              <w:tc>
                <w:tcPr>
                  <w:tcW w:w="711" w:type="dxa"/>
                  <w:tcBorders>
                    <w:top w:val="nil"/>
                    <w:left w:val="nil"/>
                    <w:bottom w:val="single" w:sz="8" w:space="0" w:color="auto"/>
                    <w:right w:val="single" w:sz="8" w:space="0" w:color="auto"/>
                  </w:tcBorders>
                  <w:shd w:val="clear" w:color="000000" w:fill="FFFFFF"/>
                  <w:vAlign w:val="center"/>
                  <w:hideMark/>
                </w:tcPr>
                <w:p w:rsidR="003263C2" w:rsidRPr="003263C2" w:rsidRDefault="003263C2" w:rsidP="003263C2">
                  <w:pPr>
                    <w:jc w:val="both"/>
                    <w:rPr>
                      <w:rFonts w:ascii="Verdana" w:hAnsi="Verdana" w:cs="Courier New"/>
                      <w:b/>
                      <w:bCs/>
                      <w:color w:val="000000"/>
                      <w:sz w:val="12"/>
                      <w:szCs w:val="18"/>
                    </w:rPr>
                  </w:pPr>
                  <w:r w:rsidRPr="003263C2">
                    <w:rPr>
                      <w:rFonts w:ascii="Verdana" w:hAnsi="Verdana" w:cs="Courier New"/>
                      <w:b/>
                      <w:bCs/>
                      <w:color w:val="000000"/>
                      <w:sz w:val="12"/>
                      <w:szCs w:val="18"/>
                    </w:rPr>
                    <w:t>Global</w:t>
                  </w:r>
                </w:p>
              </w:tc>
              <w:tc>
                <w:tcPr>
                  <w:tcW w:w="862" w:type="dxa"/>
                  <w:tcBorders>
                    <w:top w:val="nil"/>
                    <w:left w:val="nil"/>
                    <w:bottom w:val="single" w:sz="8" w:space="0" w:color="auto"/>
                    <w:right w:val="single" w:sz="8" w:space="0" w:color="auto"/>
                  </w:tcBorders>
                  <w:shd w:val="clear" w:color="000000" w:fill="FFFFFF"/>
                  <w:noWrap/>
                  <w:vAlign w:val="center"/>
                  <w:hideMark/>
                </w:tcPr>
                <w:p w:rsidR="003263C2" w:rsidRPr="003263C2" w:rsidRDefault="003263C2" w:rsidP="003263C2">
                  <w:pPr>
                    <w:jc w:val="center"/>
                    <w:rPr>
                      <w:rFonts w:ascii="Verdana" w:hAnsi="Verdana" w:cs="Courier New"/>
                      <w:color w:val="000000"/>
                      <w:sz w:val="12"/>
                      <w:szCs w:val="18"/>
                    </w:rPr>
                  </w:pPr>
                  <w:r w:rsidRPr="003263C2">
                    <w:rPr>
                      <w:rFonts w:ascii="Verdana" w:hAnsi="Verdana" w:cs="Courier New"/>
                      <w:color w:val="000000"/>
                      <w:sz w:val="12"/>
                      <w:szCs w:val="18"/>
                    </w:rPr>
                    <w:t>1</w:t>
                  </w:r>
                </w:p>
              </w:tc>
              <w:tc>
                <w:tcPr>
                  <w:tcW w:w="3248" w:type="dxa"/>
                  <w:tcBorders>
                    <w:top w:val="nil"/>
                    <w:left w:val="nil"/>
                    <w:bottom w:val="single" w:sz="8" w:space="0" w:color="auto"/>
                    <w:right w:val="single" w:sz="8" w:space="0" w:color="auto"/>
                  </w:tcBorders>
                  <w:shd w:val="clear" w:color="000000" w:fill="FFFFFF"/>
                  <w:vAlign w:val="center"/>
                  <w:hideMark/>
                </w:tcPr>
                <w:p w:rsidR="003263C2" w:rsidRPr="003263C2" w:rsidRDefault="003263C2" w:rsidP="003263C2">
                  <w:pPr>
                    <w:jc w:val="both"/>
                    <w:rPr>
                      <w:rFonts w:ascii="Verdana" w:hAnsi="Verdana" w:cs="Courier New"/>
                      <w:color w:val="000000"/>
                      <w:sz w:val="12"/>
                      <w:szCs w:val="18"/>
                    </w:rPr>
                  </w:pPr>
                  <w:r w:rsidRPr="003263C2">
                    <w:rPr>
                      <w:rFonts w:ascii="Verdana" w:hAnsi="Verdana" w:cs="Courier New"/>
                      <w:color w:val="000000"/>
                      <w:sz w:val="12"/>
                      <w:szCs w:val="18"/>
                    </w:rPr>
                    <w:t>Transporte e Instalación y actividades complementarias de Maquinaria, Equipo, Personal, Herramientas, Insumos y cualquier otra cosa que se necesite transportar al sitio del servicio que sea necesario para la ejecución del mismo y no se halle incluido en otro ítem (en un tiempo máximo de 1 mes)</w:t>
                  </w:r>
                </w:p>
              </w:tc>
            </w:tr>
            <w:tr w:rsidR="003263C2" w:rsidRPr="003263C2" w:rsidTr="00B60A23">
              <w:trPr>
                <w:trHeight w:val="208"/>
              </w:trPr>
              <w:tc>
                <w:tcPr>
                  <w:tcW w:w="7616" w:type="dxa"/>
                  <w:gridSpan w:val="5"/>
                  <w:tcBorders>
                    <w:top w:val="single" w:sz="8" w:space="0" w:color="auto"/>
                    <w:left w:val="single" w:sz="8" w:space="0" w:color="auto"/>
                    <w:bottom w:val="single" w:sz="8" w:space="0" w:color="auto"/>
                    <w:right w:val="nil"/>
                  </w:tcBorders>
                  <w:shd w:val="clear" w:color="000000" w:fill="D9D9D9"/>
                  <w:noWrap/>
                  <w:hideMark/>
                </w:tcPr>
                <w:p w:rsidR="003263C2" w:rsidRPr="003263C2" w:rsidRDefault="003263C2" w:rsidP="003263C2">
                  <w:pPr>
                    <w:rPr>
                      <w:rFonts w:ascii="Verdana" w:hAnsi="Verdana"/>
                      <w:color w:val="000000"/>
                      <w:sz w:val="12"/>
                      <w:szCs w:val="18"/>
                    </w:rPr>
                  </w:pPr>
                  <w:r w:rsidRPr="003263C2">
                    <w:rPr>
                      <w:rFonts w:ascii="Verdana" w:hAnsi="Verdana" w:cs="Courier New"/>
                      <w:b/>
                      <w:bCs/>
                      <w:color w:val="000000"/>
                      <w:sz w:val="12"/>
                      <w:szCs w:val="18"/>
                    </w:rPr>
                    <w:t>2.- Remediación</w:t>
                  </w:r>
                </w:p>
              </w:tc>
            </w:tr>
            <w:tr w:rsidR="003263C2" w:rsidRPr="003263C2" w:rsidTr="00B60A23">
              <w:trPr>
                <w:trHeight w:val="9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3263C2" w:rsidRPr="003263C2" w:rsidRDefault="003263C2" w:rsidP="003263C2">
                  <w:pPr>
                    <w:jc w:val="center"/>
                    <w:rPr>
                      <w:rFonts w:ascii="Verdana" w:hAnsi="Verdana" w:cs="Calibri"/>
                      <w:b/>
                      <w:bCs/>
                      <w:color w:val="000000"/>
                      <w:sz w:val="12"/>
                      <w:szCs w:val="18"/>
                    </w:rPr>
                  </w:pPr>
                  <w:r w:rsidRPr="003263C2">
                    <w:rPr>
                      <w:rFonts w:ascii="Verdana" w:hAnsi="Verdana" w:cs="Calibri"/>
                      <w:b/>
                      <w:bCs/>
                      <w:color w:val="000000"/>
                      <w:sz w:val="12"/>
                      <w:szCs w:val="18"/>
                    </w:rPr>
                    <w:t>2.1</w:t>
                  </w:r>
                </w:p>
              </w:tc>
              <w:tc>
                <w:tcPr>
                  <w:tcW w:w="1954" w:type="dxa"/>
                  <w:tcBorders>
                    <w:top w:val="nil"/>
                    <w:left w:val="nil"/>
                    <w:bottom w:val="single" w:sz="8" w:space="0" w:color="auto"/>
                    <w:right w:val="single" w:sz="8" w:space="0" w:color="auto"/>
                  </w:tcBorders>
                  <w:shd w:val="clear" w:color="000000" w:fill="FFFF00"/>
                  <w:vAlign w:val="center"/>
                  <w:hideMark/>
                </w:tcPr>
                <w:p w:rsidR="003263C2" w:rsidRPr="003263C2" w:rsidRDefault="003263C2" w:rsidP="003263C2">
                  <w:pPr>
                    <w:rPr>
                      <w:rFonts w:ascii="Verdana" w:hAnsi="Verdana" w:cs="Courier New"/>
                      <w:b/>
                      <w:bCs/>
                      <w:color w:val="000000"/>
                      <w:sz w:val="12"/>
                      <w:szCs w:val="18"/>
                    </w:rPr>
                  </w:pPr>
                  <w:r w:rsidRPr="003263C2">
                    <w:rPr>
                      <w:rFonts w:ascii="Verdana" w:hAnsi="Verdana" w:cs="Courier New"/>
                      <w:b/>
                      <w:bCs/>
                      <w:color w:val="000000"/>
                      <w:sz w:val="12"/>
                      <w:szCs w:val="18"/>
                    </w:rPr>
                    <w:t>Análisis de Información y Validación de Volúmenes</w:t>
                  </w:r>
                </w:p>
              </w:tc>
              <w:tc>
                <w:tcPr>
                  <w:tcW w:w="711" w:type="dxa"/>
                  <w:tcBorders>
                    <w:top w:val="nil"/>
                    <w:left w:val="nil"/>
                    <w:bottom w:val="single" w:sz="8" w:space="0" w:color="auto"/>
                    <w:right w:val="single" w:sz="8" w:space="0" w:color="auto"/>
                  </w:tcBorders>
                  <w:shd w:val="clear" w:color="000000" w:fill="FFFFFF"/>
                  <w:vAlign w:val="center"/>
                  <w:hideMark/>
                </w:tcPr>
                <w:p w:rsidR="003263C2" w:rsidRPr="003263C2" w:rsidRDefault="003263C2" w:rsidP="003263C2">
                  <w:pPr>
                    <w:jc w:val="both"/>
                    <w:rPr>
                      <w:rFonts w:ascii="Verdana" w:hAnsi="Verdana" w:cs="Courier New"/>
                      <w:b/>
                      <w:bCs/>
                      <w:color w:val="000000"/>
                      <w:sz w:val="12"/>
                      <w:szCs w:val="18"/>
                    </w:rPr>
                  </w:pPr>
                  <w:r w:rsidRPr="003263C2">
                    <w:rPr>
                      <w:rFonts w:ascii="Verdana" w:hAnsi="Verdana" w:cs="Courier New"/>
                      <w:b/>
                      <w:bCs/>
                      <w:color w:val="000000"/>
                      <w:sz w:val="12"/>
                      <w:szCs w:val="18"/>
                    </w:rPr>
                    <w:t>Global</w:t>
                  </w:r>
                </w:p>
              </w:tc>
              <w:tc>
                <w:tcPr>
                  <w:tcW w:w="862" w:type="dxa"/>
                  <w:tcBorders>
                    <w:top w:val="nil"/>
                    <w:left w:val="nil"/>
                    <w:bottom w:val="single" w:sz="8" w:space="0" w:color="auto"/>
                    <w:right w:val="single" w:sz="8" w:space="0" w:color="auto"/>
                  </w:tcBorders>
                  <w:shd w:val="clear" w:color="000000" w:fill="FFFFFF"/>
                  <w:noWrap/>
                  <w:vAlign w:val="center"/>
                  <w:hideMark/>
                </w:tcPr>
                <w:p w:rsidR="003263C2" w:rsidRPr="003263C2" w:rsidRDefault="003263C2" w:rsidP="003263C2">
                  <w:pPr>
                    <w:jc w:val="center"/>
                    <w:rPr>
                      <w:rFonts w:ascii="Verdana" w:hAnsi="Verdana" w:cs="Courier New"/>
                      <w:color w:val="000000"/>
                      <w:sz w:val="12"/>
                      <w:szCs w:val="18"/>
                    </w:rPr>
                  </w:pPr>
                  <w:r w:rsidRPr="003263C2">
                    <w:rPr>
                      <w:rFonts w:ascii="Verdana" w:hAnsi="Verdana" w:cs="Courier New"/>
                      <w:color w:val="000000"/>
                      <w:sz w:val="12"/>
                      <w:szCs w:val="18"/>
                    </w:rPr>
                    <w:t>1</w:t>
                  </w:r>
                </w:p>
              </w:tc>
              <w:tc>
                <w:tcPr>
                  <w:tcW w:w="3248" w:type="dxa"/>
                  <w:tcBorders>
                    <w:top w:val="nil"/>
                    <w:left w:val="nil"/>
                    <w:bottom w:val="single" w:sz="8" w:space="0" w:color="auto"/>
                    <w:right w:val="single" w:sz="8" w:space="0" w:color="auto"/>
                  </w:tcBorders>
                  <w:shd w:val="clear" w:color="000000" w:fill="FFFFFF"/>
                  <w:vAlign w:val="center"/>
                  <w:hideMark/>
                </w:tcPr>
                <w:p w:rsidR="003263C2" w:rsidRPr="003263C2" w:rsidRDefault="003263C2" w:rsidP="003263C2">
                  <w:pPr>
                    <w:jc w:val="both"/>
                    <w:rPr>
                      <w:rFonts w:ascii="Verdana" w:hAnsi="Verdana" w:cs="Courier New"/>
                      <w:color w:val="000000"/>
                      <w:sz w:val="12"/>
                      <w:szCs w:val="18"/>
                    </w:rPr>
                  </w:pPr>
                  <w:r w:rsidRPr="003263C2">
                    <w:rPr>
                      <w:rFonts w:ascii="Verdana" w:hAnsi="Verdana" w:cs="Courier New"/>
                      <w:color w:val="000000"/>
                      <w:sz w:val="12"/>
                      <w:szCs w:val="18"/>
                    </w:rPr>
                    <w:t>Verificación y Validación de Volúmenes Calculados a través de la delimitación superficial del área de las fosa y áreas contaminadas,  excavación manual y/o mecánica para delimitar la profundidad y forma de la fosa, muestreo y análisis de laboratorio o como lo determine la experiencia de la empresa. Análisis de Riesgos para Validación de estrategias de ejecución, incluyendo levantamiento topográfico y el documento de Validación de Volúmenes en un tiempo máximo de 1 mes y establecimiento de metas objetivo de degradación, incluyendo el Plan de Monitoreo</w:t>
                  </w:r>
                </w:p>
              </w:tc>
            </w:tr>
            <w:tr w:rsidR="003263C2" w:rsidRPr="003263C2" w:rsidTr="00B60A23">
              <w:trPr>
                <w:trHeight w:val="489"/>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3263C2" w:rsidRPr="003263C2" w:rsidRDefault="003263C2" w:rsidP="003263C2">
                  <w:pPr>
                    <w:jc w:val="center"/>
                    <w:rPr>
                      <w:rFonts w:ascii="Verdana" w:hAnsi="Verdana" w:cs="Calibri"/>
                      <w:b/>
                      <w:bCs/>
                      <w:color w:val="000000"/>
                      <w:sz w:val="12"/>
                      <w:szCs w:val="18"/>
                    </w:rPr>
                  </w:pPr>
                  <w:r w:rsidRPr="003263C2">
                    <w:rPr>
                      <w:rFonts w:ascii="Verdana" w:hAnsi="Verdana" w:cs="Calibri"/>
                      <w:b/>
                      <w:bCs/>
                      <w:color w:val="000000"/>
                      <w:sz w:val="12"/>
                      <w:szCs w:val="18"/>
                    </w:rPr>
                    <w:t>2.2.-</w:t>
                  </w:r>
                </w:p>
              </w:tc>
              <w:tc>
                <w:tcPr>
                  <w:tcW w:w="1954" w:type="dxa"/>
                  <w:tcBorders>
                    <w:top w:val="nil"/>
                    <w:left w:val="nil"/>
                    <w:bottom w:val="single" w:sz="8" w:space="0" w:color="auto"/>
                    <w:right w:val="single" w:sz="8" w:space="0" w:color="auto"/>
                  </w:tcBorders>
                  <w:shd w:val="clear" w:color="000000" w:fill="FFC000"/>
                  <w:vAlign w:val="center"/>
                  <w:hideMark/>
                </w:tcPr>
                <w:p w:rsidR="003263C2" w:rsidRPr="003263C2" w:rsidRDefault="003263C2" w:rsidP="003263C2">
                  <w:pPr>
                    <w:rPr>
                      <w:rFonts w:ascii="Verdana" w:hAnsi="Verdana" w:cs="Courier New"/>
                      <w:b/>
                      <w:bCs/>
                      <w:color w:val="000000"/>
                      <w:sz w:val="12"/>
                      <w:szCs w:val="18"/>
                    </w:rPr>
                  </w:pPr>
                  <w:r w:rsidRPr="003263C2">
                    <w:rPr>
                      <w:rFonts w:ascii="Verdana" w:hAnsi="Verdana" w:cs="Courier New"/>
                      <w:b/>
                      <w:bCs/>
                      <w:color w:val="000000"/>
                      <w:sz w:val="12"/>
                      <w:szCs w:val="18"/>
                    </w:rPr>
                    <w:t>Preparación de Terreno, Aireación Mecánica y Aplicación de Aditivos</w:t>
                  </w:r>
                </w:p>
              </w:tc>
              <w:tc>
                <w:tcPr>
                  <w:tcW w:w="711" w:type="dxa"/>
                  <w:tcBorders>
                    <w:top w:val="nil"/>
                    <w:left w:val="nil"/>
                    <w:bottom w:val="single" w:sz="8" w:space="0" w:color="auto"/>
                    <w:right w:val="single" w:sz="8" w:space="0" w:color="auto"/>
                  </w:tcBorders>
                  <w:shd w:val="clear" w:color="000000" w:fill="FFFFFF"/>
                  <w:vAlign w:val="center"/>
                  <w:hideMark/>
                </w:tcPr>
                <w:p w:rsidR="003263C2" w:rsidRPr="003263C2" w:rsidRDefault="003263C2" w:rsidP="003263C2">
                  <w:pPr>
                    <w:jc w:val="center"/>
                    <w:rPr>
                      <w:rFonts w:ascii="Verdana" w:hAnsi="Verdana" w:cs="Courier New"/>
                      <w:b/>
                      <w:bCs/>
                      <w:color w:val="000000"/>
                      <w:sz w:val="12"/>
                      <w:szCs w:val="18"/>
                    </w:rPr>
                  </w:pPr>
                  <w:r w:rsidRPr="003263C2">
                    <w:rPr>
                      <w:rFonts w:ascii="Verdana" w:hAnsi="Verdana" w:cs="Courier New"/>
                      <w:b/>
                      <w:bCs/>
                      <w:color w:val="000000"/>
                      <w:sz w:val="12"/>
                      <w:szCs w:val="18"/>
                    </w:rPr>
                    <w:t>m3</w:t>
                  </w:r>
                </w:p>
              </w:tc>
              <w:tc>
                <w:tcPr>
                  <w:tcW w:w="862" w:type="dxa"/>
                  <w:tcBorders>
                    <w:top w:val="nil"/>
                    <w:left w:val="nil"/>
                    <w:bottom w:val="single" w:sz="8" w:space="0" w:color="auto"/>
                    <w:right w:val="single" w:sz="8" w:space="0" w:color="auto"/>
                  </w:tcBorders>
                  <w:shd w:val="clear" w:color="000000" w:fill="FFFFFF"/>
                  <w:noWrap/>
                  <w:vAlign w:val="center"/>
                  <w:hideMark/>
                </w:tcPr>
                <w:p w:rsidR="003263C2" w:rsidRPr="003263C2" w:rsidRDefault="003263C2" w:rsidP="003263C2">
                  <w:pPr>
                    <w:jc w:val="center"/>
                    <w:rPr>
                      <w:rFonts w:ascii="Verdana" w:hAnsi="Verdana" w:cs="Courier New"/>
                      <w:color w:val="000000"/>
                      <w:sz w:val="12"/>
                      <w:szCs w:val="18"/>
                    </w:rPr>
                  </w:pPr>
                  <w:r w:rsidRPr="003263C2">
                    <w:rPr>
                      <w:rFonts w:ascii="Verdana" w:hAnsi="Verdana" w:cs="Courier New"/>
                      <w:color w:val="000000"/>
                      <w:sz w:val="12"/>
                      <w:szCs w:val="18"/>
                    </w:rPr>
                    <w:t>3679,2</w:t>
                  </w:r>
                </w:p>
              </w:tc>
              <w:tc>
                <w:tcPr>
                  <w:tcW w:w="3248" w:type="dxa"/>
                  <w:tcBorders>
                    <w:top w:val="nil"/>
                    <w:left w:val="nil"/>
                    <w:bottom w:val="single" w:sz="8" w:space="0" w:color="auto"/>
                    <w:right w:val="single" w:sz="8" w:space="0" w:color="auto"/>
                  </w:tcBorders>
                  <w:shd w:val="clear" w:color="000000" w:fill="FFFFFF"/>
                  <w:vAlign w:val="center"/>
                  <w:hideMark/>
                </w:tcPr>
                <w:p w:rsidR="003263C2" w:rsidRPr="003263C2" w:rsidRDefault="003263C2" w:rsidP="003263C2">
                  <w:pPr>
                    <w:jc w:val="both"/>
                    <w:rPr>
                      <w:rFonts w:ascii="Verdana" w:hAnsi="Verdana" w:cs="Courier New"/>
                      <w:color w:val="000000"/>
                      <w:sz w:val="12"/>
                      <w:szCs w:val="18"/>
                    </w:rPr>
                  </w:pPr>
                  <w:r w:rsidRPr="003263C2">
                    <w:rPr>
                      <w:rFonts w:ascii="Verdana" w:hAnsi="Verdana" w:cs="Courier New"/>
                      <w:color w:val="000000"/>
                      <w:sz w:val="12"/>
                      <w:szCs w:val="18"/>
                    </w:rPr>
                    <w:t>Secado, Aplicación de Aditivos y todo tipo de Tareas de preparación del Terreno y el suelo que le permita estar en condiciones de iniciar la remediación</w:t>
                  </w:r>
                </w:p>
              </w:tc>
            </w:tr>
            <w:tr w:rsidR="003263C2" w:rsidRPr="003263C2" w:rsidTr="00B60A23">
              <w:trPr>
                <w:trHeight w:val="696"/>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3263C2" w:rsidRPr="003263C2" w:rsidRDefault="003263C2" w:rsidP="003263C2">
                  <w:pPr>
                    <w:jc w:val="center"/>
                    <w:rPr>
                      <w:rFonts w:ascii="Verdana" w:hAnsi="Verdana" w:cs="Calibri"/>
                      <w:b/>
                      <w:bCs/>
                      <w:color w:val="000000"/>
                      <w:sz w:val="12"/>
                      <w:szCs w:val="18"/>
                    </w:rPr>
                  </w:pPr>
                  <w:r w:rsidRPr="003263C2">
                    <w:rPr>
                      <w:rFonts w:ascii="Verdana" w:hAnsi="Verdana" w:cs="Calibri"/>
                      <w:b/>
                      <w:bCs/>
                      <w:color w:val="000000"/>
                      <w:sz w:val="12"/>
                      <w:szCs w:val="18"/>
                    </w:rPr>
                    <w:t>2.3</w:t>
                  </w:r>
                </w:p>
              </w:tc>
              <w:tc>
                <w:tcPr>
                  <w:tcW w:w="1954" w:type="dxa"/>
                  <w:tcBorders>
                    <w:top w:val="nil"/>
                    <w:left w:val="nil"/>
                    <w:bottom w:val="single" w:sz="8" w:space="0" w:color="auto"/>
                    <w:right w:val="single" w:sz="8" w:space="0" w:color="auto"/>
                  </w:tcBorders>
                  <w:shd w:val="clear" w:color="000000" w:fill="FFC000"/>
                  <w:vAlign w:val="center"/>
                  <w:hideMark/>
                </w:tcPr>
                <w:p w:rsidR="003263C2" w:rsidRPr="003263C2" w:rsidRDefault="003263C2" w:rsidP="003263C2">
                  <w:pPr>
                    <w:rPr>
                      <w:rFonts w:ascii="Verdana" w:hAnsi="Verdana" w:cs="Courier New"/>
                      <w:b/>
                      <w:bCs/>
                      <w:color w:val="000000"/>
                      <w:sz w:val="12"/>
                      <w:szCs w:val="18"/>
                    </w:rPr>
                  </w:pPr>
                  <w:r w:rsidRPr="003263C2">
                    <w:rPr>
                      <w:rFonts w:ascii="Verdana" w:hAnsi="Verdana" w:cs="Courier New"/>
                      <w:b/>
                      <w:bCs/>
                      <w:color w:val="000000"/>
                      <w:sz w:val="12"/>
                      <w:szCs w:val="18"/>
                    </w:rPr>
                    <w:t>Inicio del proceso de biodegradación con aplicación de nutrientes y/o aditivos</w:t>
                  </w:r>
                </w:p>
              </w:tc>
              <w:tc>
                <w:tcPr>
                  <w:tcW w:w="711" w:type="dxa"/>
                  <w:tcBorders>
                    <w:top w:val="nil"/>
                    <w:left w:val="nil"/>
                    <w:bottom w:val="single" w:sz="8" w:space="0" w:color="auto"/>
                    <w:right w:val="single" w:sz="8" w:space="0" w:color="auto"/>
                  </w:tcBorders>
                  <w:shd w:val="clear" w:color="000000" w:fill="FFFFFF"/>
                  <w:vAlign w:val="center"/>
                  <w:hideMark/>
                </w:tcPr>
                <w:p w:rsidR="003263C2" w:rsidRPr="003263C2" w:rsidRDefault="003263C2" w:rsidP="003263C2">
                  <w:pPr>
                    <w:jc w:val="center"/>
                    <w:rPr>
                      <w:rFonts w:ascii="Verdana" w:hAnsi="Verdana" w:cs="Courier New"/>
                      <w:b/>
                      <w:bCs/>
                      <w:color w:val="000000"/>
                      <w:sz w:val="12"/>
                      <w:szCs w:val="18"/>
                    </w:rPr>
                  </w:pPr>
                  <w:r w:rsidRPr="003263C2">
                    <w:rPr>
                      <w:rFonts w:ascii="Verdana" w:hAnsi="Verdana" w:cs="Courier New"/>
                      <w:b/>
                      <w:bCs/>
                      <w:color w:val="000000"/>
                      <w:sz w:val="12"/>
                      <w:szCs w:val="18"/>
                    </w:rPr>
                    <w:t>m3</w:t>
                  </w:r>
                </w:p>
              </w:tc>
              <w:tc>
                <w:tcPr>
                  <w:tcW w:w="862" w:type="dxa"/>
                  <w:tcBorders>
                    <w:top w:val="nil"/>
                    <w:left w:val="nil"/>
                    <w:bottom w:val="single" w:sz="8" w:space="0" w:color="auto"/>
                    <w:right w:val="single" w:sz="8" w:space="0" w:color="auto"/>
                  </w:tcBorders>
                  <w:shd w:val="clear" w:color="000000" w:fill="FFFFFF"/>
                  <w:noWrap/>
                  <w:vAlign w:val="center"/>
                  <w:hideMark/>
                </w:tcPr>
                <w:p w:rsidR="003263C2" w:rsidRPr="003263C2" w:rsidRDefault="003263C2" w:rsidP="003263C2">
                  <w:pPr>
                    <w:jc w:val="center"/>
                    <w:rPr>
                      <w:rFonts w:ascii="Verdana" w:hAnsi="Verdana" w:cs="Courier New"/>
                      <w:color w:val="000000"/>
                      <w:sz w:val="12"/>
                      <w:szCs w:val="18"/>
                    </w:rPr>
                  </w:pPr>
                  <w:r w:rsidRPr="003263C2">
                    <w:rPr>
                      <w:rFonts w:ascii="Verdana" w:hAnsi="Verdana" w:cs="Courier New"/>
                      <w:color w:val="000000"/>
                      <w:sz w:val="12"/>
                      <w:szCs w:val="18"/>
                    </w:rPr>
                    <w:t>3679,2</w:t>
                  </w:r>
                </w:p>
              </w:tc>
              <w:tc>
                <w:tcPr>
                  <w:tcW w:w="3248" w:type="dxa"/>
                  <w:tcBorders>
                    <w:top w:val="nil"/>
                    <w:left w:val="nil"/>
                    <w:bottom w:val="single" w:sz="8" w:space="0" w:color="auto"/>
                    <w:right w:val="single" w:sz="8" w:space="0" w:color="auto"/>
                  </w:tcBorders>
                  <w:shd w:val="clear" w:color="000000" w:fill="FFFFFF"/>
                  <w:vAlign w:val="center"/>
                  <w:hideMark/>
                </w:tcPr>
                <w:p w:rsidR="003263C2" w:rsidRPr="003263C2" w:rsidRDefault="003263C2" w:rsidP="003263C2">
                  <w:pPr>
                    <w:jc w:val="both"/>
                    <w:rPr>
                      <w:rFonts w:ascii="Verdana" w:hAnsi="Verdana" w:cs="Courier New"/>
                      <w:color w:val="000000"/>
                      <w:sz w:val="12"/>
                      <w:szCs w:val="18"/>
                    </w:rPr>
                  </w:pPr>
                  <w:r w:rsidRPr="003263C2">
                    <w:rPr>
                      <w:rFonts w:ascii="Verdana" w:hAnsi="Verdana" w:cs="Courier New"/>
                      <w:color w:val="000000"/>
                      <w:sz w:val="12"/>
                      <w:szCs w:val="18"/>
                    </w:rPr>
                    <w:t>Actividades preliminares de tratamiento de remediación como homogeneización de suelos contaminados, aplicación de nutrientes y otro tipo de aditivos.</w:t>
                  </w:r>
                </w:p>
              </w:tc>
            </w:tr>
            <w:tr w:rsidR="003263C2" w:rsidRPr="003263C2" w:rsidTr="00B60A23">
              <w:trPr>
                <w:trHeight w:val="524"/>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3263C2" w:rsidRPr="003263C2" w:rsidRDefault="003263C2" w:rsidP="003263C2">
                  <w:pPr>
                    <w:jc w:val="center"/>
                    <w:rPr>
                      <w:rFonts w:ascii="Verdana" w:hAnsi="Verdana" w:cs="Calibri"/>
                      <w:b/>
                      <w:bCs/>
                      <w:color w:val="000000"/>
                      <w:sz w:val="12"/>
                      <w:szCs w:val="18"/>
                    </w:rPr>
                  </w:pPr>
                  <w:r w:rsidRPr="003263C2">
                    <w:rPr>
                      <w:rFonts w:ascii="Verdana" w:hAnsi="Verdana" w:cs="Calibri"/>
                      <w:b/>
                      <w:bCs/>
                      <w:color w:val="000000"/>
                      <w:sz w:val="12"/>
                      <w:szCs w:val="18"/>
                    </w:rPr>
                    <w:t>2.4</w:t>
                  </w:r>
                </w:p>
              </w:tc>
              <w:tc>
                <w:tcPr>
                  <w:tcW w:w="1954" w:type="dxa"/>
                  <w:tcBorders>
                    <w:top w:val="nil"/>
                    <w:left w:val="nil"/>
                    <w:bottom w:val="single" w:sz="8" w:space="0" w:color="auto"/>
                    <w:right w:val="single" w:sz="8" w:space="0" w:color="auto"/>
                  </w:tcBorders>
                  <w:shd w:val="clear" w:color="000000" w:fill="FFC000"/>
                  <w:vAlign w:val="center"/>
                  <w:hideMark/>
                </w:tcPr>
                <w:p w:rsidR="003263C2" w:rsidRPr="003263C2" w:rsidRDefault="003263C2" w:rsidP="003263C2">
                  <w:pPr>
                    <w:rPr>
                      <w:rFonts w:ascii="Verdana" w:hAnsi="Verdana" w:cs="Courier New"/>
                      <w:b/>
                      <w:bCs/>
                      <w:color w:val="000000"/>
                      <w:sz w:val="12"/>
                      <w:szCs w:val="18"/>
                    </w:rPr>
                  </w:pPr>
                  <w:r w:rsidRPr="003263C2">
                    <w:rPr>
                      <w:rFonts w:ascii="Verdana" w:hAnsi="Verdana" w:cs="Courier New"/>
                      <w:b/>
                      <w:bCs/>
                      <w:color w:val="000000"/>
                      <w:sz w:val="12"/>
                      <w:szCs w:val="18"/>
                    </w:rPr>
                    <w:t>Degradación de Contaminante en el suelo hasta un 30% de la meta</w:t>
                  </w:r>
                </w:p>
              </w:tc>
              <w:tc>
                <w:tcPr>
                  <w:tcW w:w="711" w:type="dxa"/>
                  <w:tcBorders>
                    <w:top w:val="nil"/>
                    <w:left w:val="nil"/>
                    <w:bottom w:val="single" w:sz="8" w:space="0" w:color="auto"/>
                    <w:right w:val="single" w:sz="8" w:space="0" w:color="auto"/>
                  </w:tcBorders>
                  <w:shd w:val="clear" w:color="000000" w:fill="FFFFFF"/>
                  <w:vAlign w:val="center"/>
                  <w:hideMark/>
                </w:tcPr>
                <w:p w:rsidR="003263C2" w:rsidRPr="003263C2" w:rsidRDefault="003263C2" w:rsidP="003263C2">
                  <w:pPr>
                    <w:jc w:val="center"/>
                    <w:rPr>
                      <w:rFonts w:ascii="Verdana" w:hAnsi="Verdana" w:cs="Courier New"/>
                      <w:b/>
                      <w:bCs/>
                      <w:color w:val="000000"/>
                      <w:sz w:val="12"/>
                      <w:szCs w:val="18"/>
                    </w:rPr>
                  </w:pPr>
                  <w:r w:rsidRPr="003263C2">
                    <w:rPr>
                      <w:rFonts w:ascii="Verdana" w:hAnsi="Verdana" w:cs="Courier New"/>
                      <w:b/>
                      <w:bCs/>
                      <w:color w:val="000000"/>
                      <w:sz w:val="12"/>
                      <w:szCs w:val="18"/>
                    </w:rPr>
                    <w:t>TPH</w:t>
                  </w:r>
                </w:p>
              </w:tc>
              <w:tc>
                <w:tcPr>
                  <w:tcW w:w="862" w:type="dxa"/>
                  <w:tcBorders>
                    <w:top w:val="nil"/>
                    <w:left w:val="nil"/>
                    <w:bottom w:val="single" w:sz="8" w:space="0" w:color="auto"/>
                    <w:right w:val="single" w:sz="8" w:space="0" w:color="auto"/>
                  </w:tcBorders>
                  <w:shd w:val="clear" w:color="000000" w:fill="FFFFFF"/>
                  <w:noWrap/>
                  <w:vAlign w:val="center"/>
                  <w:hideMark/>
                </w:tcPr>
                <w:p w:rsidR="003263C2" w:rsidRPr="003263C2" w:rsidRDefault="003263C2" w:rsidP="003263C2">
                  <w:pPr>
                    <w:jc w:val="center"/>
                    <w:rPr>
                      <w:rFonts w:ascii="Verdana" w:hAnsi="Verdana" w:cs="Courier New"/>
                      <w:color w:val="000000"/>
                      <w:sz w:val="12"/>
                      <w:szCs w:val="18"/>
                    </w:rPr>
                  </w:pPr>
                  <w:r w:rsidRPr="003263C2">
                    <w:rPr>
                      <w:rFonts w:ascii="Verdana" w:hAnsi="Verdana" w:cs="Courier New"/>
                      <w:color w:val="000000"/>
                      <w:sz w:val="12"/>
                      <w:szCs w:val="18"/>
                    </w:rPr>
                    <w:t>30%</w:t>
                  </w:r>
                </w:p>
              </w:tc>
              <w:tc>
                <w:tcPr>
                  <w:tcW w:w="3248" w:type="dxa"/>
                  <w:vMerge w:val="restart"/>
                  <w:tcBorders>
                    <w:top w:val="nil"/>
                    <w:left w:val="single" w:sz="8" w:space="0" w:color="auto"/>
                    <w:bottom w:val="single" w:sz="8" w:space="0" w:color="000000"/>
                    <w:right w:val="single" w:sz="8" w:space="0" w:color="auto"/>
                  </w:tcBorders>
                  <w:shd w:val="clear" w:color="000000" w:fill="FFFFFF"/>
                  <w:vAlign w:val="center"/>
                  <w:hideMark/>
                </w:tcPr>
                <w:p w:rsidR="003263C2" w:rsidRPr="003263C2" w:rsidRDefault="003263C2" w:rsidP="003263C2">
                  <w:pPr>
                    <w:jc w:val="both"/>
                    <w:rPr>
                      <w:rFonts w:ascii="Verdana" w:hAnsi="Verdana" w:cs="Courier New"/>
                      <w:color w:val="000000"/>
                      <w:sz w:val="12"/>
                      <w:szCs w:val="18"/>
                    </w:rPr>
                  </w:pPr>
                  <w:r w:rsidRPr="003263C2">
                    <w:rPr>
                      <w:rFonts w:ascii="Verdana" w:hAnsi="Verdana" w:cs="Courier New"/>
                      <w:color w:val="000000"/>
                      <w:sz w:val="12"/>
                      <w:szCs w:val="18"/>
                    </w:rPr>
                    <w:t>Tratamiento del suelo contaminado acompañado de toma de muestras y análisis de laboratorio (mínimo de 24 muestras en suelo a lo largo del tratamiento aplicado y un mínimo de 6 en agua a lo largo del servicio de tratamiento).</w:t>
                  </w:r>
                </w:p>
                <w:p w:rsidR="003263C2" w:rsidRPr="003263C2" w:rsidRDefault="003263C2" w:rsidP="003263C2">
                  <w:pPr>
                    <w:jc w:val="both"/>
                    <w:rPr>
                      <w:rFonts w:ascii="Verdana" w:hAnsi="Verdana" w:cs="Courier New"/>
                      <w:color w:val="000000"/>
                      <w:sz w:val="12"/>
                      <w:szCs w:val="18"/>
                    </w:rPr>
                  </w:pPr>
                  <w:r w:rsidRPr="003263C2">
                    <w:rPr>
                      <w:rFonts w:ascii="Verdana" w:hAnsi="Verdana" w:cs="Courier New"/>
                      <w:color w:val="000000"/>
                      <w:sz w:val="12"/>
                      <w:szCs w:val="18"/>
                    </w:rPr>
                    <w:t>Los niveles de degradación de la contaminación deben ser respaldados con informes de análisis de laboratorio.</w:t>
                  </w:r>
                </w:p>
              </w:tc>
            </w:tr>
            <w:tr w:rsidR="003263C2" w:rsidRPr="003263C2" w:rsidTr="00B60A23">
              <w:trPr>
                <w:trHeight w:val="9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3263C2" w:rsidRPr="003263C2" w:rsidRDefault="003263C2" w:rsidP="003263C2">
                  <w:pPr>
                    <w:jc w:val="center"/>
                    <w:rPr>
                      <w:rFonts w:ascii="Verdana" w:hAnsi="Verdana" w:cs="Calibri"/>
                      <w:b/>
                      <w:bCs/>
                      <w:color w:val="000000"/>
                      <w:sz w:val="12"/>
                      <w:szCs w:val="18"/>
                    </w:rPr>
                  </w:pPr>
                  <w:r w:rsidRPr="003263C2">
                    <w:rPr>
                      <w:rFonts w:ascii="Verdana" w:hAnsi="Verdana" w:cs="Calibri"/>
                      <w:b/>
                      <w:bCs/>
                      <w:color w:val="000000"/>
                      <w:sz w:val="12"/>
                      <w:szCs w:val="18"/>
                    </w:rPr>
                    <w:t>2.5</w:t>
                  </w:r>
                </w:p>
              </w:tc>
              <w:tc>
                <w:tcPr>
                  <w:tcW w:w="1954" w:type="dxa"/>
                  <w:tcBorders>
                    <w:top w:val="nil"/>
                    <w:left w:val="nil"/>
                    <w:bottom w:val="single" w:sz="8" w:space="0" w:color="auto"/>
                    <w:right w:val="single" w:sz="8" w:space="0" w:color="auto"/>
                  </w:tcBorders>
                  <w:shd w:val="clear" w:color="000000" w:fill="FFC000"/>
                  <w:vAlign w:val="center"/>
                  <w:hideMark/>
                </w:tcPr>
                <w:p w:rsidR="003263C2" w:rsidRPr="003263C2" w:rsidRDefault="003263C2" w:rsidP="003263C2">
                  <w:pPr>
                    <w:rPr>
                      <w:rFonts w:ascii="Verdana" w:hAnsi="Verdana" w:cs="Courier New"/>
                      <w:b/>
                      <w:bCs/>
                      <w:color w:val="000000"/>
                      <w:sz w:val="12"/>
                      <w:szCs w:val="18"/>
                    </w:rPr>
                  </w:pPr>
                  <w:r w:rsidRPr="003263C2">
                    <w:rPr>
                      <w:rFonts w:ascii="Verdana" w:hAnsi="Verdana" w:cs="Courier New"/>
                      <w:b/>
                      <w:bCs/>
                      <w:color w:val="000000"/>
                      <w:sz w:val="12"/>
                      <w:szCs w:val="18"/>
                    </w:rPr>
                    <w:t>Degradación de Contaminante en el suelo hasta un 60% de la meta</w:t>
                  </w:r>
                </w:p>
              </w:tc>
              <w:tc>
                <w:tcPr>
                  <w:tcW w:w="711" w:type="dxa"/>
                  <w:tcBorders>
                    <w:top w:val="nil"/>
                    <w:left w:val="nil"/>
                    <w:bottom w:val="single" w:sz="8" w:space="0" w:color="auto"/>
                    <w:right w:val="single" w:sz="8" w:space="0" w:color="auto"/>
                  </w:tcBorders>
                  <w:shd w:val="clear" w:color="000000" w:fill="FFFFFF"/>
                  <w:vAlign w:val="center"/>
                  <w:hideMark/>
                </w:tcPr>
                <w:p w:rsidR="003263C2" w:rsidRPr="003263C2" w:rsidRDefault="003263C2" w:rsidP="003263C2">
                  <w:pPr>
                    <w:jc w:val="center"/>
                    <w:rPr>
                      <w:rFonts w:ascii="Verdana" w:hAnsi="Verdana" w:cs="Courier New"/>
                      <w:b/>
                      <w:bCs/>
                      <w:color w:val="000000"/>
                      <w:sz w:val="12"/>
                      <w:szCs w:val="18"/>
                    </w:rPr>
                  </w:pPr>
                  <w:r w:rsidRPr="003263C2">
                    <w:rPr>
                      <w:rFonts w:ascii="Verdana" w:hAnsi="Verdana" w:cs="Courier New"/>
                      <w:b/>
                      <w:bCs/>
                      <w:color w:val="000000"/>
                      <w:sz w:val="12"/>
                      <w:szCs w:val="18"/>
                    </w:rPr>
                    <w:t>TPH</w:t>
                  </w:r>
                </w:p>
              </w:tc>
              <w:tc>
                <w:tcPr>
                  <w:tcW w:w="862" w:type="dxa"/>
                  <w:tcBorders>
                    <w:top w:val="nil"/>
                    <w:left w:val="nil"/>
                    <w:bottom w:val="single" w:sz="8" w:space="0" w:color="auto"/>
                    <w:right w:val="single" w:sz="8" w:space="0" w:color="auto"/>
                  </w:tcBorders>
                  <w:shd w:val="clear" w:color="000000" w:fill="FFFFFF"/>
                  <w:noWrap/>
                  <w:vAlign w:val="center"/>
                  <w:hideMark/>
                </w:tcPr>
                <w:p w:rsidR="003263C2" w:rsidRPr="003263C2" w:rsidRDefault="003263C2" w:rsidP="003263C2">
                  <w:pPr>
                    <w:jc w:val="center"/>
                    <w:rPr>
                      <w:rFonts w:ascii="Verdana" w:hAnsi="Verdana" w:cs="Courier New"/>
                      <w:color w:val="000000"/>
                      <w:sz w:val="12"/>
                      <w:szCs w:val="18"/>
                    </w:rPr>
                  </w:pPr>
                  <w:r w:rsidRPr="003263C2">
                    <w:rPr>
                      <w:rFonts w:ascii="Verdana" w:hAnsi="Verdana" w:cs="Courier New"/>
                      <w:color w:val="000000"/>
                      <w:sz w:val="12"/>
                      <w:szCs w:val="18"/>
                    </w:rPr>
                    <w:t>60%</w:t>
                  </w:r>
                </w:p>
              </w:tc>
              <w:tc>
                <w:tcPr>
                  <w:tcW w:w="3248" w:type="dxa"/>
                  <w:vMerge/>
                  <w:tcBorders>
                    <w:top w:val="nil"/>
                    <w:left w:val="single" w:sz="8" w:space="0" w:color="auto"/>
                    <w:bottom w:val="single" w:sz="8" w:space="0" w:color="000000"/>
                    <w:right w:val="single" w:sz="8" w:space="0" w:color="auto"/>
                  </w:tcBorders>
                  <w:vAlign w:val="center"/>
                  <w:hideMark/>
                </w:tcPr>
                <w:p w:rsidR="003263C2" w:rsidRPr="003263C2" w:rsidRDefault="003263C2" w:rsidP="003263C2">
                  <w:pPr>
                    <w:jc w:val="both"/>
                    <w:rPr>
                      <w:rFonts w:ascii="Verdana" w:hAnsi="Verdana" w:cs="Courier New"/>
                      <w:color w:val="000000"/>
                      <w:sz w:val="12"/>
                      <w:szCs w:val="18"/>
                    </w:rPr>
                  </w:pPr>
                </w:p>
              </w:tc>
            </w:tr>
            <w:tr w:rsidR="003263C2" w:rsidRPr="003263C2" w:rsidTr="00B60A23">
              <w:trPr>
                <w:trHeight w:val="182"/>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3263C2" w:rsidRPr="003263C2" w:rsidRDefault="003263C2" w:rsidP="003263C2">
                  <w:pPr>
                    <w:jc w:val="center"/>
                    <w:rPr>
                      <w:rFonts w:ascii="Verdana" w:hAnsi="Verdana" w:cs="Calibri"/>
                      <w:b/>
                      <w:bCs/>
                      <w:color w:val="000000"/>
                      <w:sz w:val="12"/>
                      <w:szCs w:val="18"/>
                    </w:rPr>
                  </w:pPr>
                  <w:r w:rsidRPr="003263C2">
                    <w:rPr>
                      <w:rFonts w:ascii="Verdana" w:hAnsi="Verdana" w:cs="Calibri"/>
                      <w:b/>
                      <w:bCs/>
                      <w:color w:val="000000"/>
                      <w:sz w:val="12"/>
                      <w:szCs w:val="18"/>
                    </w:rPr>
                    <w:t>2.6</w:t>
                  </w:r>
                </w:p>
              </w:tc>
              <w:tc>
                <w:tcPr>
                  <w:tcW w:w="1954" w:type="dxa"/>
                  <w:tcBorders>
                    <w:top w:val="nil"/>
                    <w:left w:val="nil"/>
                    <w:bottom w:val="single" w:sz="8" w:space="0" w:color="auto"/>
                    <w:right w:val="single" w:sz="8" w:space="0" w:color="auto"/>
                  </w:tcBorders>
                  <w:shd w:val="clear" w:color="000000" w:fill="FFC000"/>
                  <w:vAlign w:val="center"/>
                  <w:hideMark/>
                </w:tcPr>
                <w:p w:rsidR="003263C2" w:rsidRPr="003263C2" w:rsidRDefault="003263C2" w:rsidP="003263C2">
                  <w:pPr>
                    <w:rPr>
                      <w:rFonts w:ascii="Verdana" w:hAnsi="Verdana" w:cs="Courier New"/>
                      <w:b/>
                      <w:bCs/>
                      <w:color w:val="000000"/>
                      <w:sz w:val="12"/>
                      <w:szCs w:val="18"/>
                    </w:rPr>
                  </w:pPr>
                  <w:r w:rsidRPr="003263C2">
                    <w:rPr>
                      <w:rFonts w:ascii="Verdana" w:hAnsi="Verdana" w:cs="Courier New"/>
                      <w:b/>
                      <w:bCs/>
                      <w:color w:val="000000"/>
                      <w:sz w:val="12"/>
                      <w:szCs w:val="18"/>
                    </w:rPr>
                    <w:t>Suelo recuperado dentro del nivel permisible</w:t>
                  </w:r>
                </w:p>
              </w:tc>
              <w:tc>
                <w:tcPr>
                  <w:tcW w:w="711" w:type="dxa"/>
                  <w:tcBorders>
                    <w:top w:val="nil"/>
                    <w:left w:val="nil"/>
                    <w:bottom w:val="single" w:sz="8" w:space="0" w:color="auto"/>
                    <w:right w:val="single" w:sz="8" w:space="0" w:color="auto"/>
                  </w:tcBorders>
                  <w:shd w:val="clear" w:color="000000" w:fill="FFFFFF"/>
                  <w:vAlign w:val="center"/>
                  <w:hideMark/>
                </w:tcPr>
                <w:p w:rsidR="003263C2" w:rsidRPr="003263C2" w:rsidRDefault="003263C2" w:rsidP="003263C2">
                  <w:pPr>
                    <w:jc w:val="center"/>
                    <w:rPr>
                      <w:rFonts w:ascii="Verdana" w:hAnsi="Verdana" w:cs="Courier New"/>
                      <w:b/>
                      <w:bCs/>
                      <w:color w:val="000000"/>
                      <w:sz w:val="12"/>
                      <w:szCs w:val="18"/>
                    </w:rPr>
                  </w:pPr>
                  <w:r w:rsidRPr="003263C2">
                    <w:rPr>
                      <w:rFonts w:ascii="Verdana" w:hAnsi="Verdana" w:cs="Courier New"/>
                      <w:b/>
                      <w:bCs/>
                      <w:color w:val="000000"/>
                      <w:sz w:val="12"/>
                      <w:szCs w:val="18"/>
                    </w:rPr>
                    <w:t>m3</w:t>
                  </w:r>
                </w:p>
              </w:tc>
              <w:tc>
                <w:tcPr>
                  <w:tcW w:w="862" w:type="dxa"/>
                  <w:tcBorders>
                    <w:top w:val="nil"/>
                    <w:left w:val="nil"/>
                    <w:bottom w:val="single" w:sz="8" w:space="0" w:color="auto"/>
                    <w:right w:val="single" w:sz="8" w:space="0" w:color="auto"/>
                  </w:tcBorders>
                  <w:shd w:val="clear" w:color="000000" w:fill="FFFFFF"/>
                  <w:noWrap/>
                  <w:vAlign w:val="center"/>
                  <w:hideMark/>
                </w:tcPr>
                <w:p w:rsidR="003263C2" w:rsidRPr="003263C2" w:rsidRDefault="003263C2" w:rsidP="003263C2">
                  <w:pPr>
                    <w:jc w:val="center"/>
                    <w:rPr>
                      <w:rFonts w:ascii="Verdana" w:hAnsi="Verdana" w:cs="Courier New"/>
                      <w:color w:val="000000"/>
                      <w:sz w:val="12"/>
                      <w:szCs w:val="18"/>
                    </w:rPr>
                  </w:pPr>
                  <w:r w:rsidRPr="003263C2">
                    <w:rPr>
                      <w:rFonts w:ascii="Verdana" w:hAnsi="Verdana" w:cs="Courier New"/>
                      <w:color w:val="000000"/>
                      <w:sz w:val="12"/>
                      <w:szCs w:val="18"/>
                    </w:rPr>
                    <w:t>3679,2</w:t>
                  </w:r>
                </w:p>
              </w:tc>
              <w:tc>
                <w:tcPr>
                  <w:tcW w:w="3248" w:type="dxa"/>
                  <w:vMerge/>
                  <w:tcBorders>
                    <w:top w:val="nil"/>
                    <w:left w:val="single" w:sz="8" w:space="0" w:color="auto"/>
                    <w:bottom w:val="single" w:sz="8" w:space="0" w:color="000000"/>
                    <w:right w:val="single" w:sz="8" w:space="0" w:color="auto"/>
                  </w:tcBorders>
                  <w:vAlign w:val="center"/>
                  <w:hideMark/>
                </w:tcPr>
                <w:p w:rsidR="003263C2" w:rsidRPr="003263C2" w:rsidRDefault="003263C2" w:rsidP="003263C2">
                  <w:pPr>
                    <w:jc w:val="both"/>
                    <w:rPr>
                      <w:rFonts w:ascii="Verdana" w:hAnsi="Verdana" w:cs="Courier New"/>
                      <w:color w:val="000000"/>
                      <w:sz w:val="12"/>
                      <w:szCs w:val="18"/>
                    </w:rPr>
                  </w:pPr>
                </w:p>
              </w:tc>
            </w:tr>
            <w:tr w:rsidR="003263C2" w:rsidRPr="003263C2" w:rsidTr="00B60A23">
              <w:trPr>
                <w:trHeight w:val="1008"/>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3263C2" w:rsidRPr="003263C2" w:rsidRDefault="003263C2" w:rsidP="003263C2">
                  <w:pPr>
                    <w:jc w:val="center"/>
                    <w:rPr>
                      <w:rFonts w:ascii="Verdana" w:hAnsi="Verdana" w:cs="Calibri"/>
                      <w:b/>
                      <w:bCs/>
                      <w:color w:val="000000"/>
                      <w:sz w:val="12"/>
                      <w:szCs w:val="18"/>
                    </w:rPr>
                  </w:pPr>
                  <w:r w:rsidRPr="003263C2">
                    <w:rPr>
                      <w:rFonts w:ascii="Verdana" w:hAnsi="Verdana" w:cs="Calibri"/>
                      <w:b/>
                      <w:bCs/>
                      <w:color w:val="000000"/>
                      <w:sz w:val="12"/>
                      <w:szCs w:val="18"/>
                    </w:rPr>
                    <w:t>2.7</w:t>
                  </w:r>
                </w:p>
              </w:tc>
              <w:tc>
                <w:tcPr>
                  <w:tcW w:w="1954" w:type="dxa"/>
                  <w:tcBorders>
                    <w:top w:val="nil"/>
                    <w:left w:val="nil"/>
                    <w:bottom w:val="single" w:sz="8" w:space="0" w:color="auto"/>
                    <w:right w:val="single" w:sz="8" w:space="0" w:color="auto"/>
                  </w:tcBorders>
                  <w:shd w:val="clear" w:color="000000" w:fill="FFFF00"/>
                  <w:vAlign w:val="center"/>
                  <w:hideMark/>
                </w:tcPr>
                <w:p w:rsidR="003263C2" w:rsidRPr="003263C2" w:rsidRDefault="003263C2" w:rsidP="003263C2">
                  <w:pPr>
                    <w:rPr>
                      <w:rFonts w:ascii="Verdana" w:hAnsi="Verdana" w:cs="Courier New"/>
                      <w:b/>
                      <w:bCs/>
                      <w:color w:val="000000"/>
                      <w:sz w:val="12"/>
                      <w:szCs w:val="18"/>
                    </w:rPr>
                  </w:pPr>
                  <w:r w:rsidRPr="003263C2">
                    <w:rPr>
                      <w:rFonts w:ascii="Verdana" w:hAnsi="Verdana" w:cs="Courier New"/>
                      <w:b/>
                      <w:bCs/>
                      <w:color w:val="000000"/>
                      <w:sz w:val="12"/>
                      <w:szCs w:val="18"/>
                    </w:rPr>
                    <w:t>Tratamiento y/o disposición de líquidos contaminados</w:t>
                  </w:r>
                </w:p>
              </w:tc>
              <w:tc>
                <w:tcPr>
                  <w:tcW w:w="711" w:type="dxa"/>
                  <w:tcBorders>
                    <w:top w:val="nil"/>
                    <w:left w:val="nil"/>
                    <w:bottom w:val="single" w:sz="8" w:space="0" w:color="auto"/>
                    <w:right w:val="single" w:sz="8" w:space="0" w:color="auto"/>
                  </w:tcBorders>
                  <w:shd w:val="clear" w:color="000000" w:fill="FFFFFF"/>
                  <w:vAlign w:val="center"/>
                  <w:hideMark/>
                </w:tcPr>
                <w:p w:rsidR="003263C2" w:rsidRPr="003263C2" w:rsidRDefault="003263C2" w:rsidP="003263C2">
                  <w:pPr>
                    <w:jc w:val="center"/>
                    <w:rPr>
                      <w:rFonts w:ascii="Verdana" w:hAnsi="Verdana" w:cs="Courier New"/>
                      <w:b/>
                      <w:bCs/>
                      <w:color w:val="000000"/>
                      <w:sz w:val="12"/>
                      <w:szCs w:val="18"/>
                    </w:rPr>
                  </w:pPr>
                  <w:r w:rsidRPr="003263C2">
                    <w:rPr>
                      <w:rFonts w:ascii="Verdana" w:hAnsi="Verdana" w:cs="Courier New"/>
                      <w:b/>
                      <w:bCs/>
                      <w:color w:val="000000"/>
                      <w:sz w:val="12"/>
                      <w:szCs w:val="18"/>
                    </w:rPr>
                    <w:t>m3</w:t>
                  </w:r>
                </w:p>
              </w:tc>
              <w:tc>
                <w:tcPr>
                  <w:tcW w:w="862" w:type="dxa"/>
                  <w:tcBorders>
                    <w:top w:val="nil"/>
                    <w:left w:val="nil"/>
                    <w:bottom w:val="single" w:sz="8" w:space="0" w:color="auto"/>
                    <w:right w:val="single" w:sz="8" w:space="0" w:color="auto"/>
                  </w:tcBorders>
                  <w:shd w:val="clear" w:color="000000" w:fill="FFFFFF"/>
                  <w:noWrap/>
                  <w:vAlign w:val="center"/>
                  <w:hideMark/>
                </w:tcPr>
                <w:p w:rsidR="003263C2" w:rsidRPr="003263C2" w:rsidRDefault="003263C2" w:rsidP="003263C2">
                  <w:pPr>
                    <w:jc w:val="center"/>
                    <w:rPr>
                      <w:rFonts w:ascii="Verdana" w:hAnsi="Verdana" w:cs="Courier New"/>
                      <w:color w:val="000000"/>
                      <w:sz w:val="12"/>
                      <w:szCs w:val="18"/>
                    </w:rPr>
                  </w:pPr>
                  <w:r w:rsidRPr="003263C2">
                    <w:rPr>
                      <w:rFonts w:ascii="Verdana" w:hAnsi="Verdana" w:cs="Courier New"/>
                      <w:color w:val="000000"/>
                      <w:sz w:val="12"/>
                      <w:szCs w:val="18"/>
                    </w:rPr>
                    <w:t>1524,6</w:t>
                  </w:r>
                </w:p>
              </w:tc>
              <w:tc>
                <w:tcPr>
                  <w:tcW w:w="3248" w:type="dxa"/>
                  <w:tcBorders>
                    <w:top w:val="nil"/>
                    <w:left w:val="nil"/>
                    <w:bottom w:val="single" w:sz="8" w:space="0" w:color="auto"/>
                    <w:right w:val="single" w:sz="8" w:space="0" w:color="auto"/>
                  </w:tcBorders>
                  <w:shd w:val="clear" w:color="000000" w:fill="FFFFFF"/>
                  <w:vAlign w:val="center"/>
                  <w:hideMark/>
                </w:tcPr>
                <w:p w:rsidR="003263C2" w:rsidRPr="003263C2" w:rsidRDefault="003263C2" w:rsidP="003263C2">
                  <w:pPr>
                    <w:jc w:val="both"/>
                    <w:rPr>
                      <w:rFonts w:ascii="Verdana" w:hAnsi="Verdana" w:cs="Courier New"/>
                      <w:color w:val="000000"/>
                      <w:sz w:val="12"/>
                      <w:szCs w:val="18"/>
                    </w:rPr>
                  </w:pPr>
                  <w:r w:rsidRPr="003263C2">
                    <w:rPr>
                      <w:rFonts w:ascii="Verdana" w:hAnsi="Verdana" w:cs="Courier New"/>
                      <w:color w:val="000000"/>
                      <w:sz w:val="12"/>
                      <w:szCs w:val="18"/>
                    </w:rPr>
                    <w:t>Extracción de líquidos de la Laguna y acciones necesarias hasta la disposición del líquido ya sea como parte del tratamiento de suelos o con un tratamiento específico del agua según plan de trabajo del proponente. Debe incluir muestreos de líquidos y análisis de laboratorio.</w:t>
                  </w:r>
                </w:p>
              </w:tc>
            </w:tr>
            <w:tr w:rsidR="003263C2" w:rsidRPr="003263C2" w:rsidTr="00B60A23">
              <w:trPr>
                <w:trHeight w:val="315"/>
              </w:trPr>
              <w:tc>
                <w:tcPr>
                  <w:tcW w:w="2795"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rsidR="003263C2" w:rsidRPr="003263C2" w:rsidRDefault="003263C2" w:rsidP="003263C2">
                  <w:pPr>
                    <w:rPr>
                      <w:rFonts w:ascii="Verdana" w:hAnsi="Verdana" w:cs="Courier New"/>
                      <w:b/>
                      <w:bCs/>
                      <w:color w:val="000000"/>
                      <w:sz w:val="12"/>
                      <w:szCs w:val="18"/>
                    </w:rPr>
                  </w:pPr>
                  <w:r w:rsidRPr="003263C2">
                    <w:rPr>
                      <w:rFonts w:ascii="Verdana" w:hAnsi="Verdana" w:cs="Courier New"/>
                      <w:b/>
                      <w:bCs/>
                      <w:color w:val="000000"/>
                      <w:sz w:val="12"/>
                      <w:szCs w:val="18"/>
                    </w:rPr>
                    <w:t>3.- Restauración</w:t>
                  </w:r>
                </w:p>
              </w:tc>
              <w:tc>
                <w:tcPr>
                  <w:tcW w:w="711" w:type="dxa"/>
                  <w:tcBorders>
                    <w:top w:val="nil"/>
                    <w:left w:val="nil"/>
                    <w:bottom w:val="single" w:sz="8" w:space="0" w:color="auto"/>
                    <w:right w:val="nil"/>
                  </w:tcBorders>
                  <w:shd w:val="clear" w:color="000000" w:fill="D9D9D9"/>
                  <w:noWrap/>
                  <w:vAlign w:val="center"/>
                  <w:hideMark/>
                </w:tcPr>
                <w:p w:rsidR="003263C2" w:rsidRPr="003263C2" w:rsidRDefault="003263C2" w:rsidP="003263C2">
                  <w:pPr>
                    <w:jc w:val="center"/>
                    <w:rPr>
                      <w:rFonts w:ascii="Verdana" w:hAnsi="Verdana" w:cs="Courier New"/>
                      <w:b/>
                      <w:bCs/>
                      <w:color w:val="000000"/>
                      <w:sz w:val="12"/>
                      <w:szCs w:val="18"/>
                    </w:rPr>
                  </w:pPr>
                </w:p>
              </w:tc>
              <w:tc>
                <w:tcPr>
                  <w:tcW w:w="862" w:type="dxa"/>
                  <w:tcBorders>
                    <w:top w:val="nil"/>
                    <w:left w:val="nil"/>
                    <w:bottom w:val="single" w:sz="8" w:space="0" w:color="auto"/>
                    <w:right w:val="nil"/>
                  </w:tcBorders>
                  <w:shd w:val="clear" w:color="000000" w:fill="D9D9D9"/>
                  <w:noWrap/>
                  <w:vAlign w:val="center"/>
                  <w:hideMark/>
                </w:tcPr>
                <w:p w:rsidR="003263C2" w:rsidRPr="003263C2" w:rsidRDefault="003263C2" w:rsidP="003263C2">
                  <w:pPr>
                    <w:jc w:val="center"/>
                    <w:rPr>
                      <w:rFonts w:ascii="Verdana" w:hAnsi="Verdana" w:cs="Courier New"/>
                      <w:b/>
                      <w:bCs/>
                      <w:color w:val="000000"/>
                      <w:sz w:val="12"/>
                      <w:szCs w:val="18"/>
                    </w:rPr>
                  </w:pPr>
                </w:p>
              </w:tc>
              <w:tc>
                <w:tcPr>
                  <w:tcW w:w="3248" w:type="dxa"/>
                  <w:tcBorders>
                    <w:top w:val="nil"/>
                    <w:left w:val="nil"/>
                    <w:bottom w:val="single" w:sz="8" w:space="0" w:color="auto"/>
                    <w:right w:val="nil"/>
                  </w:tcBorders>
                  <w:shd w:val="clear" w:color="000000" w:fill="D9D9D9"/>
                  <w:noWrap/>
                  <w:vAlign w:val="center"/>
                  <w:hideMark/>
                </w:tcPr>
                <w:p w:rsidR="003263C2" w:rsidRPr="003263C2" w:rsidRDefault="003263C2" w:rsidP="003263C2">
                  <w:pPr>
                    <w:jc w:val="both"/>
                    <w:rPr>
                      <w:rFonts w:ascii="Verdana" w:hAnsi="Verdana" w:cs="Courier New"/>
                      <w:b/>
                      <w:bCs/>
                      <w:color w:val="000000"/>
                      <w:sz w:val="12"/>
                      <w:szCs w:val="18"/>
                    </w:rPr>
                  </w:pPr>
                  <w:r w:rsidRPr="003263C2">
                    <w:rPr>
                      <w:rFonts w:ascii="Verdana" w:hAnsi="Verdana" w:cs="Courier New"/>
                      <w:b/>
                      <w:bCs/>
                      <w:color w:val="000000"/>
                      <w:sz w:val="12"/>
                      <w:szCs w:val="18"/>
                    </w:rPr>
                    <w:t> </w:t>
                  </w:r>
                </w:p>
              </w:tc>
            </w:tr>
            <w:tr w:rsidR="003263C2" w:rsidRPr="003263C2" w:rsidTr="00B60A23">
              <w:trPr>
                <w:trHeight w:val="46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3263C2" w:rsidRPr="003263C2" w:rsidRDefault="003263C2" w:rsidP="003263C2">
                  <w:pPr>
                    <w:jc w:val="center"/>
                    <w:rPr>
                      <w:rFonts w:ascii="Verdana" w:hAnsi="Verdana" w:cs="Calibri"/>
                      <w:b/>
                      <w:bCs/>
                      <w:color w:val="000000"/>
                      <w:sz w:val="12"/>
                      <w:szCs w:val="18"/>
                    </w:rPr>
                  </w:pPr>
                  <w:r w:rsidRPr="003263C2">
                    <w:rPr>
                      <w:rFonts w:ascii="Verdana" w:hAnsi="Verdana" w:cs="Calibri"/>
                      <w:b/>
                      <w:bCs/>
                      <w:color w:val="000000"/>
                      <w:sz w:val="12"/>
                      <w:szCs w:val="18"/>
                    </w:rPr>
                    <w:t>3.1</w:t>
                  </w:r>
                </w:p>
              </w:tc>
              <w:tc>
                <w:tcPr>
                  <w:tcW w:w="1954" w:type="dxa"/>
                  <w:tcBorders>
                    <w:top w:val="nil"/>
                    <w:left w:val="nil"/>
                    <w:bottom w:val="single" w:sz="8" w:space="0" w:color="auto"/>
                    <w:right w:val="single" w:sz="8" w:space="0" w:color="auto"/>
                  </w:tcBorders>
                  <w:shd w:val="clear" w:color="000000" w:fill="FFFF00"/>
                  <w:noWrap/>
                  <w:vAlign w:val="center"/>
                  <w:hideMark/>
                </w:tcPr>
                <w:p w:rsidR="003263C2" w:rsidRPr="003263C2" w:rsidRDefault="003263C2" w:rsidP="003263C2">
                  <w:pPr>
                    <w:rPr>
                      <w:rFonts w:ascii="Verdana" w:hAnsi="Verdana" w:cs="Courier New"/>
                      <w:b/>
                      <w:bCs/>
                      <w:color w:val="000000"/>
                      <w:sz w:val="12"/>
                      <w:szCs w:val="18"/>
                    </w:rPr>
                  </w:pPr>
                  <w:r w:rsidRPr="003263C2">
                    <w:rPr>
                      <w:rFonts w:ascii="Verdana" w:hAnsi="Verdana" w:cs="Courier New"/>
                      <w:b/>
                      <w:bCs/>
                      <w:color w:val="000000"/>
                      <w:sz w:val="12"/>
                      <w:szCs w:val="18"/>
                    </w:rPr>
                    <w:t>Restauración</w:t>
                  </w:r>
                </w:p>
              </w:tc>
              <w:tc>
                <w:tcPr>
                  <w:tcW w:w="711" w:type="dxa"/>
                  <w:tcBorders>
                    <w:top w:val="nil"/>
                    <w:left w:val="nil"/>
                    <w:bottom w:val="single" w:sz="8" w:space="0" w:color="auto"/>
                    <w:right w:val="single" w:sz="8" w:space="0" w:color="auto"/>
                  </w:tcBorders>
                  <w:shd w:val="clear" w:color="000000" w:fill="FFFFFF"/>
                  <w:noWrap/>
                  <w:vAlign w:val="center"/>
                  <w:hideMark/>
                </w:tcPr>
                <w:p w:rsidR="003263C2" w:rsidRPr="003263C2" w:rsidRDefault="003263C2" w:rsidP="003263C2">
                  <w:pPr>
                    <w:jc w:val="center"/>
                    <w:rPr>
                      <w:rFonts w:ascii="Verdana" w:hAnsi="Verdana" w:cs="Courier New"/>
                      <w:b/>
                      <w:bCs/>
                      <w:color w:val="000000"/>
                      <w:sz w:val="12"/>
                      <w:szCs w:val="18"/>
                    </w:rPr>
                  </w:pPr>
                  <w:r w:rsidRPr="003263C2">
                    <w:rPr>
                      <w:rFonts w:ascii="Verdana" w:hAnsi="Verdana" w:cs="Courier New"/>
                      <w:b/>
                      <w:bCs/>
                      <w:color w:val="000000"/>
                      <w:sz w:val="12"/>
                      <w:szCs w:val="18"/>
                    </w:rPr>
                    <w:t>m2</w:t>
                  </w:r>
                </w:p>
              </w:tc>
              <w:tc>
                <w:tcPr>
                  <w:tcW w:w="862" w:type="dxa"/>
                  <w:tcBorders>
                    <w:top w:val="nil"/>
                    <w:left w:val="nil"/>
                    <w:bottom w:val="single" w:sz="8" w:space="0" w:color="auto"/>
                    <w:right w:val="single" w:sz="8" w:space="0" w:color="auto"/>
                  </w:tcBorders>
                  <w:shd w:val="clear" w:color="000000" w:fill="FFFFFF"/>
                  <w:noWrap/>
                  <w:vAlign w:val="center"/>
                  <w:hideMark/>
                </w:tcPr>
                <w:p w:rsidR="003263C2" w:rsidRPr="003263C2" w:rsidRDefault="003263C2" w:rsidP="003263C2">
                  <w:pPr>
                    <w:jc w:val="center"/>
                    <w:rPr>
                      <w:rFonts w:ascii="Verdana" w:hAnsi="Verdana" w:cs="Courier New"/>
                      <w:color w:val="000000"/>
                      <w:sz w:val="12"/>
                      <w:szCs w:val="18"/>
                    </w:rPr>
                  </w:pPr>
                  <w:r w:rsidRPr="003263C2">
                    <w:rPr>
                      <w:rFonts w:ascii="Verdana" w:hAnsi="Verdana" w:cs="Courier New"/>
                      <w:color w:val="000000"/>
                      <w:sz w:val="12"/>
                      <w:szCs w:val="18"/>
                    </w:rPr>
                    <w:t>2863</w:t>
                  </w:r>
                </w:p>
              </w:tc>
              <w:tc>
                <w:tcPr>
                  <w:tcW w:w="3248" w:type="dxa"/>
                  <w:tcBorders>
                    <w:top w:val="nil"/>
                    <w:left w:val="nil"/>
                    <w:bottom w:val="single" w:sz="8" w:space="0" w:color="auto"/>
                    <w:right w:val="single" w:sz="8" w:space="0" w:color="auto"/>
                  </w:tcBorders>
                  <w:shd w:val="clear" w:color="000000" w:fill="FFFFFF"/>
                  <w:vAlign w:val="center"/>
                  <w:hideMark/>
                </w:tcPr>
                <w:p w:rsidR="003263C2" w:rsidRPr="003263C2" w:rsidRDefault="003263C2" w:rsidP="003263C2">
                  <w:pPr>
                    <w:jc w:val="both"/>
                    <w:rPr>
                      <w:rFonts w:ascii="Verdana" w:hAnsi="Verdana" w:cs="Courier New"/>
                      <w:color w:val="000000"/>
                      <w:sz w:val="12"/>
                      <w:szCs w:val="18"/>
                    </w:rPr>
                  </w:pPr>
                  <w:r w:rsidRPr="003263C2">
                    <w:rPr>
                      <w:rFonts w:ascii="Verdana" w:hAnsi="Verdana" w:cs="Courier New"/>
                      <w:color w:val="000000"/>
                      <w:sz w:val="12"/>
                      <w:szCs w:val="18"/>
                    </w:rPr>
                    <w:t>Reposición, Recomposición y Revegetación de  las Áreas Afectadas (fosas 1 y 2, planchadas y Laguna)</w:t>
                  </w:r>
                </w:p>
              </w:tc>
            </w:tr>
            <w:tr w:rsidR="003263C2" w:rsidRPr="003263C2" w:rsidTr="00B60A23">
              <w:trPr>
                <w:trHeight w:val="315"/>
              </w:trPr>
              <w:tc>
                <w:tcPr>
                  <w:tcW w:w="2795"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rsidR="003263C2" w:rsidRPr="003263C2" w:rsidRDefault="003263C2" w:rsidP="003263C2">
                  <w:pPr>
                    <w:rPr>
                      <w:rFonts w:ascii="Verdana" w:hAnsi="Verdana" w:cs="Courier New"/>
                      <w:b/>
                      <w:bCs/>
                      <w:color w:val="000000"/>
                      <w:sz w:val="12"/>
                      <w:szCs w:val="18"/>
                      <w:lang w:val="es-BO" w:eastAsia="es-BO"/>
                    </w:rPr>
                  </w:pPr>
                  <w:r w:rsidRPr="003263C2">
                    <w:rPr>
                      <w:rFonts w:ascii="Verdana" w:hAnsi="Verdana" w:cs="Courier New"/>
                      <w:b/>
                      <w:bCs/>
                      <w:color w:val="000000"/>
                      <w:sz w:val="12"/>
                      <w:szCs w:val="18"/>
                    </w:rPr>
                    <w:t>4.- Relacionamiento Social</w:t>
                  </w:r>
                </w:p>
              </w:tc>
              <w:tc>
                <w:tcPr>
                  <w:tcW w:w="711" w:type="dxa"/>
                  <w:tcBorders>
                    <w:top w:val="nil"/>
                    <w:left w:val="nil"/>
                    <w:bottom w:val="single" w:sz="8" w:space="0" w:color="auto"/>
                    <w:right w:val="nil"/>
                  </w:tcBorders>
                  <w:shd w:val="clear" w:color="000000" w:fill="D9D9D9"/>
                  <w:noWrap/>
                  <w:vAlign w:val="center"/>
                  <w:hideMark/>
                </w:tcPr>
                <w:p w:rsidR="003263C2" w:rsidRPr="003263C2" w:rsidRDefault="003263C2" w:rsidP="003263C2">
                  <w:pPr>
                    <w:jc w:val="center"/>
                    <w:rPr>
                      <w:rFonts w:ascii="Verdana" w:hAnsi="Verdana" w:cs="Courier New"/>
                      <w:b/>
                      <w:bCs/>
                      <w:color w:val="000000"/>
                      <w:sz w:val="12"/>
                      <w:szCs w:val="18"/>
                    </w:rPr>
                  </w:pPr>
                </w:p>
              </w:tc>
              <w:tc>
                <w:tcPr>
                  <w:tcW w:w="862" w:type="dxa"/>
                  <w:tcBorders>
                    <w:top w:val="nil"/>
                    <w:left w:val="nil"/>
                    <w:bottom w:val="single" w:sz="8" w:space="0" w:color="auto"/>
                    <w:right w:val="nil"/>
                  </w:tcBorders>
                  <w:shd w:val="clear" w:color="000000" w:fill="D9D9D9"/>
                  <w:noWrap/>
                  <w:vAlign w:val="center"/>
                  <w:hideMark/>
                </w:tcPr>
                <w:p w:rsidR="003263C2" w:rsidRPr="003263C2" w:rsidRDefault="003263C2" w:rsidP="003263C2">
                  <w:pPr>
                    <w:jc w:val="both"/>
                    <w:rPr>
                      <w:rFonts w:ascii="Verdana" w:hAnsi="Verdana" w:cs="Courier New"/>
                      <w:b/>
                      <w:bCs/>
                      <w:color w:val="000000"/>
                      <w:sz w:val="12"/>
                      <w:szCs w:val="18"/>
                    </w:rPr>
                  </w:pPr>
                  <w:r w:rsidRPr="003263C2">
                    <w:rPr>
                      <w:rFonts w:ascii="Verdana" w:hAnsi="Verdana" w:cs="Courier New"/>
                      <w:b/>
                      <w:bCs/>
                      <w:color w:val="000000"/>
                      <w:sz w:val="12"/>
                      <w:szCs w:val="18"/>
                    </w:rPr>
                    <w:t> </w:t>
                  </w:r>
                </w:p>
              </w:tc>
              <w:tc>
                <w:tcPr>
                  <w:tcW w:w="3248" w:type="dxa"/>
                  <w:tcBorders>
                    <w:top w:val="nil"/>
                    <w:left w:val="nil"/>
                    <w:bottom w:val="single" w:sz="8" w:space="0" w:color="auto"/>
                    <w:right w:val="nil"/>
                  </w:tcBorders>
                  <w:shd w:val="clear" w:color="000000" w:fill="D9D9D9"/>
                  <w:noWrap/>
                  <w:vAlign w:val="center"/>
                  <w:hideMark/>
                </w:tcPr>
                <w:p w:rsidR="003263C2" w:rsidRPr="003263C2" w:rsidRDefault="003263C2" w:rsidP="003263C2">
                  <w:pPr>
                    <w:jc w:val="both"/>
                    <w:rPr>
                      <w:rFonts w:ascii="Verdana" w:hAnsi="Verdana" w:cs="Courier New"/>
                      <w:b/>
                      <w:bCs/>
                      <w:color w:val="000000"/>
                      <w:sz w:val="12"/>
                      <w:szCs w:val="18"/>
                    </w:rPr>
                  </w:pPr>
                  <w:r w:rsidRPr="003263C2">
                    <w:rPr>
                      <w:rFonts w:ascii="Verdana" w:hAnsi="Verdana" w:cs="Courier New"/>
                      <w:b/>
                      <w:bCs/>
                      <w:color w:val="000000"/>
                      <w:sz w:val="12"/>
                      <w:szCs w:val="18"/>
                    </w:rPr>
                    <w:t> </w:t>
                  </w:r>
                </w:p>
              </w:tc>
            </w:tr>
            <w:tr w:rsidR="003263C2" w:rsidRPr="003263C2" w:rsidTr="00B60A23">
              <w:trPr>
                <w:trHeight w:val="798"/>
              </w:trPr>
              <w:tc>
                <w:tcPr>
                  <w:tcW w:w="841" w:type="dxa"/>
                  <w:tcBorders>
                    <w:top w:val="nil"/>
                    <w:left w:val="single" w:sz="8" w:space="0" w:color="auto"/>
                    <w:bottom w:val="single" w:sz="8" w:space="0" w:color="auto"/>
                    <w:right w:val="nil"/>
                  </w:tcBorders>
                  <w:shd w:val="clear" w:color="auto" w:fill="auto"/>
                  <w:noWrap/>
                  <w:vAlign w:val="center"/>
                  <w:hideMark/>
                </w:tcPr>
                <w:p w:rsidR="003263C2" w:rsidRPr="003263C2" w:rsidRDefault="003263C2" w:rsidP="003263C2">
                  <w:pPr>
                    <w:jc w:val="center"/>
                    <w:rPr>
                      <w:rFonts w:ascii="Verdana" w:hAnsi="Verdana" w:cs="Calibri"/>
                      <w:b/>
                      <w:bCs/>
                      <w:color w:val="000000"/>
                      <w:sz w:val="12"/>
                      <w:szCs w:val="18"/>
                    </w:rPr>
                  </w:pPr>
                  <w:r w:rsidRPr="003263C2">
                    <w:rPr>
                      <w:rFonts w:ascii="Verdana" w:hAnsi="Verdana" w:cs="Calibri"/>
                      <w:b/>
                      <w:bCs/>
                      <w:color w:val="000000"/>
                      <w:sz w:val="12"/>
                      <w:szCs w:val="18"/>
                    </w:rPr>
                    <w:t>4.1</w:t>
                  </w:r>
                </w:p>
              </w:tc>
              <w:tc>
                <w:tcPr>
                  <w:tcW w:w="1954" w:type="dxa"/>
                  <w:tcBorders>
                    <w:top w:val="nil"/>
                    <w:left w:val="single" w:sz="8" w:space="0" w:color="auto"/>
                    <w:bottom w:val="single" w:sz="8" w:space="0" w:color="auto"/>
                    <w:right w:val="single" w:sz="8" w:space="0" w:color="auto"/>
                  </w:tcBorders>
                  <w:shd w:val="clear" w:color="000000" w:fill="FFFF00"/>
                  <w:vAlign w:val="center"/>
                  <w:hideMark/>
                </w:tcPr>
                <w:p w:rsidR="003263C2" w:rsidRPr="003263C2" w:rsidRDefault="003263C2" w:rsidP="003263C2">
                  <w:pPr>
                    <w:rPr>
                      <w:rFonts w:ascii="Verdana" w:hAnsi="Verdana" w:cs="Courier New"/>
                      <w:b/>
                      <w:bCs/>
                      <w:color w:val="000000"/>
                      <w:sz w:val="12"/>
                      <w:szCs w:val="18"/>
                    </w:rPr>
                  </w:pPr>
                  <w:r w:rsidRPr="003263C2">
                    <w:rPr>
                      <w:rFonts w:ascii="Verdana" w:hAnsi="Verdana" w:cs="Courier New"/>
                      <w:b/>
                      <w:bCs/>
                      <w:color w:val="000000"/>
                      <w:sz w:val="12"/>
                      <w:szCs w:val="18"/>
                    </w:rPr>
                    <w:t>Apoyo Social (Comunidades área de influencia)</w:t>
                  </w:r>
                </w:p>
              </w:tc>
              <w:tc>
                <w:tcPr>
                  <w:tcW w:w="711" w:type="dxa"/>
                  <w:tcBorders>
                    <w:top w:val="nil"/>
                    <w:left w:val="nil"/>
                    <w:bottom w:val="single" w:sz="8" w:space="0" w:color="auto"/>
                    <w:right w:val="single" w:sz="8" w:space="0" w:color="auto"/>
                  </w:tcBorders>
                  <w:shd w:val="clear" w:color="000000" w:fill="FFFFFF"/>
                  <w:vAlign w:val="center"/>
                  <w:hideMark/>
                </w:tcPr>
                <w:p w:rsidR="003263C2" w:rsidRPr="003263C2" w:rsidRDefault="003263C2" w:rsidP="003263C2">
                  <w:pPr>
                    <w:jc w:val="center"/>
                    <w:rPr>
                      <w:rFonts w:ascii="Verdana" w:hAnsi="Verdana" w:cs="Courier New"/>
                      <w:b/>
                      <w:bCs/>
                      <w:color w:val="000000"/>
                      <w:sz w:val="12"/>
                      <w:szCs w:val="18"/>
                    </w:rPr>
                  </w:pPr>
                  <w:r w:rsidRPr="003263C2">
                    <w:rPr>
                      <w:rFonts w:ascii="Verdana" w:hAnsi="Verdana" w:cs="Courier New"/>
                      <w:b/>
                      <w:bCs/>
                      <w:color w:val="000000"/>
                      <w:sz w:val="12"/>
                      <w:szCs w:val="18"/>
                    </w:rPr>
                    <w:t>Global</w:t>
                  </w:r>
                </w:p>
              </w:tc>
              <w:tc>
                <w:tcPr>
                  <w:tcW w:w="862" w:type="dxa"/>
                  <w:tcBorders>
                    <w:top w:val="nil"/>
                    <w:left w:val="nil"/>
                    <w:bottom w:val="single" w:sz="8" w:space="0" w:color="auto"/>
                    <w:right w:val="single" w:sz="8" w:space="0" w:color="auto"/>
                  </w:tcBorders>
                  <w:shd w:val="clear" w:color="000000" w:fill="FFFFFF"/>
                  <w:noWrap/>
                  <w:vAlign w:val="center"/>
                  <w:hideMark/>
                </w:tcPr>
                <w:p w:rsidR="003263C2" w:rsidRPr="003263C2" w:rsidRDefault="003263C2" w:rsidP="003263C2">
                  <w:pPr>
                    <w:jc w:val="center"/>
                    <w:rPr>
                      <w:rFonts w:ascii="Verdana" w:hAnsi="Verdana" w:cs="Courier New"/>
                      <w:color w:val="000000"/>
                      <w:sz w:val="12"/>
                      <w:szCs w:val="18"/>
                    </w:rPr>
                  </w:pPr>
                  <w:r w:rsidRPr="003263C2">
                    <w:rPr>
                      <w:rFonts w:ascii="Verdana" w:hAnsi="Verdana" w:cs="Courier New"/>
                      <w:color w:val="000000"/>
                      <w:sz w:val="12"/>
                      <w:szCs w:val="18"/>
                    </w:rPr>
                    <w:t>1</w:t>
                  </w:r>
                </w:p>
              </w:tc>
              <w:tc>
                <w:tcPr>
                  <w:tcW w:w="3248" w:type="dxa"/>
                  <w:tcBorders>
                    <w:top w:val="nil"/>
                    <w:left w:val="nil"/>
                    <w:bottom w:val="single" w:sz="8" w:space="0" w:color="auto"/>
                    <w:right w:val="single" w:sz="8" w:space="0" w:color="auto"/>
                  </w:tcBorders>
                  <w:shd w:val="clear" w:color="000000" w:fill="FFFFFF"/>
                  <w:vAlign w:val="center"/>
                  <w:hideMark/>
                </w:tcPr>
                <w:p w:rsidR="003263C2" w:rsidRPr="003263C2" w:rsidRDefault="003263C2" w:rsidP="003263C2">
                  <w:pPr>
                    <w:jc w:val="both"/>
                    <w:rPr>
                      <w:rFonts w:ascii="Verdana" w:hAnsi="Verdana" w:cs="Courier New"/>
                      <w:color w:val="000000"/>
                      <w:sz w:val="12"/>
                      <w:szCs w:val="18"/>
                    </w:rPr>
                  </w:pPr>
                  <w:r w:rsidRPr="003263C2">
                    <w:rPr>
                      <w:rFonts w:ascii="Verdana" w:hAnsi="Verdana" w:cs="Courier New"/>
                      <w:color w:val="000000"/>
                      <w:sz w:val="12"/>
                      <w:szCs w:val="18"/>
                    </w:rPr>
                    <w:t>Según las solicitudes de las comunidades del área de influencia, deberá hacerse una línea base socioambiental que permita planificar las actividades y ejecutarlas de manera planificada</w:t>
                  </w:r>
                </w:p>
              </w:tc>
            </w:tr>
            <w:tr w:rsidR="003263C2" w:rsidRPr="003263C2" w:rsidTr="00B60A23">
              <w:trPr>
                <w:trHeight w:val="1365"/>
              </w:trPr>
              <w:tc>
                <w:tcPr>
                  <w:tcW w:w="841" w:type="dxa"/>
                  <w:tcBorders>
                    <w:top w:val="nil"/>
                    <w:left w:val="single" w:sz="8" w:space="0" w:color="auto"/>
                    <w:bottom w:val="single" w:sz="8" w:space="0" w:color="auto"/>
                    <w:right w:val="nil"/>
                  </w:tcBorders>
                  <w:shd w:val="clear" w:color="auto" w:fill="auto"/>
                  <w:noWrap/>
                  <w:vAlign w:val="center"/>
                  <w:hideMark/>
                </w:tcPr>
                <w:p w:rsidR="003263C2" w:rsidRPr="003263C2" w:rsidRDefault="003263C2" w:rsidP="003263C2">
                  <w:pPr>
                    <w:jc w:val="center"/>
                    <w:rPr>
                      <w:rFonts w:ascii="Verdana" w:hAnsi="Verdana" w:cs="Calibri"/>
                      <w:b/>
                      <w:bCs/>
                      <w:color w:val="000000"/>
                      <w:sz w:val="12"/>
                      <w:szCs w:val="18"/>
                    </w:rPr>
                  </w:pPr>
                  <w:r w:rsidRPr="003263C2">
                    <w:rPr>
                      <w:rFonts w:ascii="Verdana" w:hAnsi="Verdana" w:cs="Calibri"/>
                      <w:b/>
                      <w:bCs/>
                      <w:color w:val="000000"/>
                      <w:sz w:val="12"/>
                      <w:szCs w:val="18"/>
                    </w:rPr>
                    <w:t>4.2</w:t>
                  </w:r>
                </w:p>
              </w:tc>
              <w:tc>
                <w:tcPr>
                  <w:tcW w:w="1954" w:type="dxa"/>
                  <w:tcBorders>
                    <w:top w:val="nil"/>
                    <w:left w:val="single" w:sz="8" w:space="0" w:color="auto"/>
                    <w:bottom w:val="single" w:sz="8" w:space="0" w:color="auto"/>
                    <w:right w:val="single" w:sz="8" w:space="0" w:color="auto"/>
                  </w:tcBorders>
                  <w:shd w:val="clear" w:color="000000" w:fill="FFFF00"/>
                  <w:vAlign w:val="center"/>
                  <w:hideMark/>
                </w:tcPr>
                <w:p w:rsidR="003263C2" w:rsidRPr="003263C2" w:rsidRDefault="003263C2" w:rsidP="003263C2">
                  <w:pPr>
                    <w:rPr>
                      <w:rFonts w:ascii="Verdana" w:hAnsi="Verdana" w:cs="Courier New"/>
                      <w:b/>
                      <w:bCs/>
                      <w:color w:val="000000"/>
                      <w:sz w:val="12"/>
                      <w:szCs w:val="18"/>
                    </w:rPr>
                  </w:pPr>
                  <w:r w:rsidRPr="003263C2">
                    <w:rPr>
                      <w:rFonts w:ascii="Verdana" w:hAnsi="Verdana" w:cs="Courier New"/>
                      <w:b/>
                      <w:bCs/>
                      <w:color w:val="000000"/>
                      <w:sz w:val="12"/>
                      <w:szCs w:val="18"/>
                    </w:rPr>
                    <w:t>Conformación del comité de Monitoreo Socio-Ambiental</w:t>
                  </w:r>
                </w:p>
              </w:tc>
              <w:tc>
                <w:tcPr>
                  <w:tcW w:w="711" w:type="dxa"/>
                  <w:tcBorders>
                    <w:top w:val="nil"/>
                    <w:left w:val="nil"/>
                    <w:bottom w:val="single" w:sz="8" w:space="0" w:color="auto"/>
                    <w:right w:val="single" w:sz="8" w:space="0" w:color="auto"/>
                  </w:tcBorders>
                  <w:shd w:val="clear" w:color="000000" w:fill="FFFFFF"/>
                  <w:vAlign w:val="center"/>
                  <w:hideMark/>
                </w:tcPr>
                <w:p w:rsidR="003263C2" w:rsidRPr="003263C2" w:rsidRDefault="003263C2" w:rsidP="003263C2">
                  <w:pPr>
                    <w:jc w:val="center"/>
                    <w:rPr>
                      <w:rFonts w:ascii="Verdana" w:hAnsi="Verdana" w:cs="Courier New"/>
                      <w:b/>
                      <w:bCs/>
                      <w:color w:val="000000"/>
                      <w:sz w:val="12"/>
                      <w:szCs w:val="18"/>
                    </w:rPr>
                  </w:pPr>
                  <w:r w:rsidRPr="003263C2">
                    <w:rPr>
                      <w:rFonts w:ascii="Verdana" w:hAnsi="Verdana" w:cs="Courier New"/>
                      <w:b/>
                      <w:bCs/>
                      <w:color w:val="000000"/>
                      <w:sz w:val="12"/>
                      <w:szCs w:val="18"/>
                    </w:rPr>
                    <w:t>Mes</w:t>
                  </w:r>
                </w:p>
              </w:tc>
              <w:tc>
                <w:tcPr>
                  <w:tcW w:w="862" w:type="dxa"/>
                  <w:tcBorders>
                    <w:top w:val="nil"/>
                    <w:left w:val="nil"/>
                    <w:bottom w:val="single" w:sz="8" w:space="0" w:color="auto"/>
                    <w:right w:val="single" w:sz="8" w:space="0" w:color="auto"/>
                  </w:tcBorders>
                  <w:shd w:val="clear" w:color="000000" w:fill="FFFFFF"/>
                  <w:noWrap/>
                  <w:vAlign w:val="center"/>
                  <w:hideMark/>
                </w:tcPr>
                <w:p w:rsidR="003263C2" w:rsidRPr="003263C2" w:rsidRDefault="003263C2" w:rsidP="003263C2">
                  <w:pPr>
                    <w:jc w:val="center"/>
                    <w:rPr>
                      <w:rFonts w:ascii="Verdana" w:hAnsi="Verdana" w:cs="Courier New"/>
                      <w:color w:val="000000"/>
                      <w:sz w:val="12"/>
                      <w:szCs w:val="18"/>
                    </w:rPr>
                  </w:pPr>
                  <w:r w:rsidRPr="003263C2">
                    <w:rPr>
                      <w:rFonts w:ascii="Verdana" w:hAnsi="Verdana" w:cs="Courier New"/>
                      <w:color w:val="000000"/>
                      <w:sz w:val="12"/>
                      <w:szCs w:val="18"/>
                    </w:rPr>
                    <w:t>8</w:t>
                  </w:r>
                </w:p>
              </w:tc>
              <w:tc>
                <w:tcPr>
                  <w:tcW w:w="3248" w:type="dxa"/>
                  <w:tcBorders>
                    <w:top w:val="nil"/>
                    <w:left w:val="nil"/>
                    <w:bottom w:val="single" w:sz="8" w:space="0" w:color="auto"/>
                    <w:right w:val="single" w:sz="8" w:space="0" w:color="auto"/>
                  </w:tcBorders>
                  <w:shd w:val="clear" w:color="000000" w:fill="FFFFFF"/>
                  <w:vAlign w:val="center"/>
                  <w:hideMark/>
                </w:tcPr>
                <w:p w:rsidR="003263C2" w:rsidRPr="003263C2" w:rsidRDefault="003263C2" w:rsidP="003263C2">
                  <w:pPr>
                    <w:jc w:val="both"/>
                    <w:rPr>
                      <w:rFonts w:ascii="Verdana" w:hAnsi="Verdana" w:cs="Courier New"/>
                      <w:color w:val="000000"/>
                      <w:sz w:val="12"/>
                      <w:szCs w:val="18"/>
                    </w:rPr>
                  </w:pPr>
                  <w:r w:rsidRPr="003263C2">
                    <w:rPr>
                      <w:rFonts w:ascii="Verdana" w:hAnsi="Verdana" w:cs="Courier New"/>
                      <w:color w:val="000000"/>
                      <w:sz w:val="12"/>
                      <w:szCs w:val="18"/>
                    </w:rPr>
                    <w:t>Contratación de Monitor Socioambiental, representante de la Comunidad afectada que participe del control y seguimiento del servicio y evidencie el cumplimiento del mismo con la calidad requerida dando su conformidad. (Debe participar 1 persona en todo el transcurso del servicio y deben proveérsele los medios necesarios para el cumplimiento de su objetivo, además de considerarse los aspectos laborales.)</w:t>
                  </w:r>
                </w:p>
              </w:tc>
            </w:tr>
          </w:tbl>
          <w:p w:rsidR="006846F2" w:rsidRDefault="006846F2" w:rsidP="00822B2E">
            <w:pPr>
              <w:ind w:right="141"/>
              <w:jc w:val="both"/>
              <w:rPr>
                <w:rFonts w:ascii="Calibri" w:hAnsi="Calibri" w:cs="Calibri"/>
                <w:sz w:val="18"/>
                <w:szCs w:val="18"/>
              </w:rPr>
            </w:pPr>
          </w:p>
          <w:p w:rsidR="003263C2" w:rsidRPr="008842A3" w:rsidRDefault="003263C2" w:rsidP="00822B2E">
            <w:pPr>
              <w:ind w:right="141"/>
              <w:jc w:val="both"/>
              <w:rPr>
                <w:rFonts w:ascii="Calibri" w:hAnsi="Calibri" w:cs="Calibri"/>
                <w:sz w:val="18"/>
                <w:szCs w:val="18"/>
              </w:rPr>
            </w:pPr>
            <w:r w:rsidRPr="003263C2">
              <w:rPr>
                <w:rFonts w:ascii="Verdana" w:hAnsi="Verdana" w:cs="Calibri"/>
                <w:sz w:val="16"/>
                <w:szCs w:val="18"/>
              </w:rPr>
              <w:t>Todas las actividades deberán cumplirse bajo los criterios expresados en metodología, pudiendo ajustarse en función a la propuesta presentada por el proponente, sujeta a evaluación.</w:t>
            </w:r>
          </w:p>
        </w:tc>
        <w:tc>
          <w:tcPr>
            <w:tcW w:w="6379" w:type="dxa"/>
            <w:vAlign w:val="center"/>
          </w:tcPr>
          <w:p w:rsidR="00BF66A0" w:rsidRPr="008842A3" w:rsidRDefault="00BF66A0" w:rsidP="00822B2E">
            <w:pPr>
              <w:rPr>
                <w:rFonts w:ascii="Calibri" w:hAnsi="Calibri" w:cs="Calibri"/>
                <w:b/>
                <w:sz w:val="18"/>
                <w:szCs w:val="18"/>
              </w:rPr>
            </w:pPr>
          </w:p>
        </w:tc>
      </w:tr>
      <w:tr w:rsidR="00BF66A0" w:rsidRPr="008842A3" w:rsidTr="00B60A23">
        <w:trPr>
          <w:trHeight w:val="233"/>
        </w:trPr>
        <w:tc>
          <w:tcPr>
            <w:tcW w:w="7796" w:type="dxa"/>
            <w:vAlign w:val="center"/>
          </w:tcPr>
          <w:p w:rsidR="00BF66A0" w:rsidRPr="003263C2" w:rsidRDefault="003263C2" w:rsidP="00822B2E">
            <w:pPr>
              <w:rPr>
                <w:rFonts w:ascii="Verdana" w:hAnsi="Verdana" w:cs="Calibri"/>
                <w:b/>
                <w:sz w:val="16"/>
                <w:szCs w:val="18"/>
              </w:rPr>
            </w:pPr>
            <w:r w:rsidRPr="003263C2">
              <w:rPr>
                <w:rFonts w:ascii="Verdana" w:hAnsi="Verdana" w:cs="Calibri"/>
                <w:b/>
                <w:sz w:val="16"/>
                <w:szCs w:val="18"/>
              </w:rPr>
              <w:t>METODOLOGÍA</w:t>
            </w:r>
          </w:p>
          <w:p w:rsidR="003263C2" w:rsidRPr="003263C2" w:rsidRDefault="003263C2" w:rsidP="003263C2">
            <w:pPr>
              <w:spacing w:after="120"/>
              <w:jc w:val="both"/>
              <w:rPr>
                <w:rFonts w:ascii="Verdana" w:hAnsi="Verdana"/>
                <w:b/>
                <w:bCs/>
                <w:sz w:val="14"/>
                <w:szCs w:val="18"/>
                <w:u w:val="single"/>
              </w:rPr>
            </w:pPr>
            <w:r w:rsidRPr="003263C2">
              <w:rPr>
                <w:rFonts w:ascii="Verdana" w:hAnsi="Verdana"/>
                <w:b/>
                <w:bCs/>
                <w:sz w:val="14"/>
                <w:szCs w:val="18"/>
                <w:u w:val="single"/>
              </w:rPr>
              <w:t>Tratamiento de suelos in situ</w:t>
            </w:r>
          </w:p>
          <w:p w:rsidR="003263C2" w:rsidRPr="003263C2" w:rsidRDefault="003263C2" w:rsidP="003263C2">
            <w:pPr>
              <w:spacing w:after="120"/>
              <w:jc w:val="both"/>
              <w:rPr>
                <w:rFonts w:ascii="Verdana" w:hAnsi="Verdana"/>
                <w:sz w:val="14"/>
                <w:szCs w:val="18"/>
              </w:rPr>
            </w:pPr>
            <w:r w:rsidRPr="003263C2">
              <w:rPr>
                <w:rFonts w:ascii="Verdana" w:hAnsi="Verdana"/>
                <w:bCs/>
                <w:sz w:val="14"/>
                <w:szCs w:val="18"/>
              </w:rPr>
              <w:t xml:space="preserve">La remediación in situ, consiste en el tratamiento de los suelos contaminados en el lugar de ocurrencia de la contaminación. El material contaminado es tratado en el sitio y los contaminantes son transformados mediante procesos biológicos; para lo cual pueden agregarse preparados de nutrientes, catalizadores y surfactantes que optimicen la degradación del contaminante. El volumen calculado </w:t>
            </w:r>
            <w:r w:rsidRPr="003263C2">
              <w:rPr>
                <w:rFonts w:ascii="Verdana" w:hAnsi="Verdana"/>
                <w:sz w:val="14"/>
                <w:szCs w:val="18"/>
              </w:rPr>
              <w:t xml:space="preserve">de los pozos HND X1 y HND X2, </w:t>
            </w:r>
            <w:r w:rsidRPr="003263C2">
              <w:rPr>
                <w:rFonts w:ascii="Verdana" w:hAnsi="Verdana"/>
                <w:bCs/>
                <w:sz w:val="14"/>
                <w:szCs w:val="18"/>
              </w:rPr>
              <w:t xml:space="preserve">para tratamiento in situ es de </w:t>
            </w:r>
            <w:r w:rsidRPr="003263C2">
              <w:rPr>
                <w:rFonts w:ascii="Verdana" w:hAnsi="Verdana" w:cs="Courier New"/>
                <w:color w:val="000000"/>
                <w:sz w:val="14"/>
                <w:szCs w:val="18"/>
              </w:rPr>
              <w:t>3679,21</w:t>
            </w:r>
            <w:r w:rsidRPr="003263C2">
              <w:rPr>
                <w:rFonts w:ascii="Verdana" w:hAnsi="Verdana"/>
                <w:bCs/>
                <w:sz w:val="14"/>
                <w:szCs w:val="18"/>
              </w:rPr>
              <w:t xml:space="preserve"> m3, cantidad que será reevaluada </w:t>
            </w:r>
            <w:r w:rsidRPr="003263C2">
              <w:rPr>
                <w:rFonts w:ascii="Verdana" w:hAnsi="Verdana"/>
                <w:sz w:val="14"/>
                <w:szCs w:val="18"/>
              </w:rPr>
              <w:t>mediante valoración de riesgo y medición de la pluma de contaminación, cuya metodología deberá presentar la empresa proponente.</w:t>
            </w:r>
          </w:p>
          <w:p w:rsidR="003263C2" w:rsidRPr="003263C2" w:rsidRDefault="003263C2" w:rsidP="003263C2">
            <w:pPr>
              <w:spacing w:after="120"/>
              <w:jc w:val="both"/>
              <w:rPr>
                <w:rFonts w:ascii="Verdana" w:hAnsi="Verdana"/>
                <w:sz w:val="14"/>
                <w:szCs w:val="18"/>
              </w:rPr>
            </w:pPr>
            <w:r w:rsidRPr="003263C2">
              <w:rPr>
                <w:rFonts w:ascii="Verdana" w:hAnsi="Verdana"/>
                <w:sz w:val="14"/>
                <w:szCs w:val="18"/>
              </w:rPr>
              <w:t xml:space="preserve">Las principales actividades a desarrollar, son: </w:t>
            </w:r>
          </w:p>
          <w:p w:rsidR="003263C2" w:rsidRPr="003263C2" w:rsidRDefault="003263C2" w:rsidP="003263C2">
            <w:pPr>
              <w:pStyle w:val="Prrafodelista"/>
              <w:spacing w:after="120" w:line="259" w:lineRule="auto"/>
              <w:ind w:left="0"/>
              <w:contextualSpacing/>
              <w:rPr>
                <w:rFonts w:ascii="Verdana" w:hAnsi="Verdana" w:cs="Arial"/>
                <w:b/>
                <w:sz w:val="14"/>
                <w:szCs w:val="18"/>
                <w:lang w:eastAsia="es-BO"/>
              </w:rPr>
            </w:pPr>
            <w:r w:rsidRPr="003263C2">
              <w:rPr>
                <w:rFonts w:ascii="Verdana" w:hAnsi="Verdana" w:cs="Arial"/>
                <w:b/>
                <w:sz w:val="14"/>
                <w:szCs w:val="18"/>
                <w:lang w:eastAsia="es-BO"/>
              </w:rPr>
              <w:t>Movilización e instalación de faenas</w:t>
            </w:r>
          </w:p>
          <w:p w:rsidR="003263C2" w:rsidRPr="003263C2" w:rsidRDefault="003263C2" w:rsidP="003263C2">
            <w:pPr>
              <w:pStyle w:val="Prrafodelista"/>
              <w:spacing w:after="120"/>
              <w:ind w:left="0"/>
              <w:jc w:val="both"/>
              <w:rPr>
                <w:rFonts w:ascii="Verdana" w:hAnsi="Verdana"/>
                <w:bCs/>
                <w:color w:val="000000"/>
                <w:sz w:val="14"/>
                <w:szCs w:val="18"/>
              </w:rPr>
            </w:pPr>
            <w:r w:rsidRPr="003263C2">
              <w:rPr>
                <w:rFonts w:ascii="Verdana" w:hAnsi="Verdana" w:cs="Arial"/>
                <w:bCs/>
                <w:color w:val="000000"/>
                <w:sz w:val="14"/>
                <w:szCs w:val="18"/>
              </w:rPr>
              <w:t>Transporte e Instalación y actividades complementarias de Maquinaria, Equipo, Personal, Herramientas, Insumos y cualquier otra cosa que se necesite transportar al sitio del servicio que sea necesario para la ejecución del mismo y no se halle incluido en otro ítem, se considera un período de ejecución máximo de 1 mes y se procederá a cancelación una vez concluido</w:t>
            </w:r>
            <w:r w:rsidRPr="003263C2">
              <w:rPr>
                <w:rFonts w:ascii="Verdana" w:hAnsi="Verdana"/>
                <w:bCs/>
                <w:color w:val="000000"/>
                <w:sz w:val="14"/>
                <w:szCs w:val="18"/>
              </w:rPr>
              <w:t>.</w:t>
            </w:r>
          </w:p>
          <w:p w:rsidR="003263C2" w:rsidRPr="003263C2" w:rsidRDefault="003263C2" w:rsidP="003263C2">
            <w:pPr>
              <w:pStyle w:val="Prrafodelista"/>
              <w:numPr>
                <w:ilvl w:val="0"/>
                <w:numId w:val="56"/>
              </w:numPr>
              <w:jc w:val="both"/>
              <w:rPr>
                <w:rFonts w:ascii="Verdana" w:hAnsi="Verdana"/>
                <w:bCs/>
                <w:color w:val="000000"/>
                <w:sz w:val="14"/>
                <w:szCs w:val="18"/>
              </w:rPr>
            </w:pPr>
            <w:r w:rsidRPr="003263C2">
              <w:rPr>
                <w:rFonts w:ascii="Verdana" w:hAnsi="Verdana"/>
                <w:bCs/>
                <w:color w:val="000000"/>
                <w:sz w:val="14"/>
                <w:szCs w:val="18"/>
              </w:rPr>
              <w:t>Se considera parte de la instalación de Faenas: Movilización de Equipos Pesados, Materiales, Productos Químicos, material de soporte y personal permanente en área.</w:t>
            </w:r>
          </w:p>
          <w:p w:rsidR="003263C2" w:rsidRPr="003263C2" w:rsidRDefault="003263C2" w:rsidP="003263C2">
            <w:pPr>
              <w:pStyle w:val="Prrafodelista"/>
              <w:numPr>
                <w:ilvl w:val="0"/>
                <w:numId w:val="56"/>
              </w:numPr>
              <w:jc w:val="both"/>
              <w:rPr>
                <w:rFonts w:ascii="Verdana" w:hAnsi="Verdana"/>
                <w:bCs/>
                <w:color w:val="000000"/>
                <w:sz w:val="14"/>
                <w:szCs w:val="18"/>
              </w:rPr>
            </w:pPr>
            <w:r w:rsidRPr="003263C2">
              <w:rPr>
                <w:rFonts w:ascii="Verdana" w:hAnsi="Verdana"/>
                <w:bCs/>
                <w:color w:val="000000"/>
                <w:sz w:val="14"/>
                <w:szCs w:val="18"/>
              </w:rPr>
              <w:t>Señaléticas en el área y equipos de Seguridad (Kits contra derrames, extintores y equipo necesario según cláusula de seguridad).</w:t>
            </w:r>
          </w:p>
          <w:p w:rsidR="003263C2" w:rsidRPr="003263C2" w:rsidRDefault="003263C2" w:rsidP="003263C2">
            <w:pPr>
              <w:pStyle w:val="Prrafodelista"/>
              <w:numPr>
                <w:ilvl w:val="0"/>
                <w:numId w:val="56"/>
              </w:numPr>
              <w:jc w:val="both"/>
              <w:rPr>
                <w:rFonts w:ascii="Verdana" w:hAnsi="Verdana"/>
                <w:bCs/>
                <w:color w:val="000000"/>
                <w:sz w:val="14"/>
                <w:szCs w:val="18"/>
              </w:rPr>
            </w:pPr>
            <w:r w:rsidRPr="003263C2">
              <w:rPr>
                <w:rFonts w:ascii="Verdana" w:hAnsi="Verdana"/>
                <w:bCs/>
                <w:color w:val="000000"/>
                <w:sz w:val="14"/>
                <w:szCs w:val="18"/>
              </w:rPr>
              <w:t>Movilización de Vehículos Livianos.</w:t>
            </w:r>
          </w:p>
          <w:p w:rsidR="003263C2" w:rsidRPr="003263C2" w:rsidRDefault="003263C2" w:rsidP="003263C2">
            <w:pPr>
              <w:pStyle w:val="Prrafodelista"/>
              <w:numPr>
                <w:ilvl w:val="0"/>
                <w:numId w:val="56"/>
              </w:numPr>
              <w:jc w:val="both"/>
              <w:rPr>
                <w:rFonts w:ascii="Verdana" w:hAnsi="Verdana"/>
                <w:bCs/>
                <w:color w:val="000000"/>
                <w:sz w:val="14"/>
                <w:szCs w:val="18"/>
              </w:rPr>
            </w:pPr>
            <w:r w:rsidRPr="003263C2">
              <w:rPr>
                <w:rFonts w:ascii="Verdana" w:hAnsi="Verdana"/>
                <w:bCs/>
                <w:color w:val="000000"/>
                <w:sz w:val="14"/>
                <w:szCs w:val="18"/>
              </w:rPr>
              <w:t>Montaje de Portacamp o similar para oficinas en el área.</w:t>
            </w:r>
          </w:p>
          <w:p w:rsidR="003263C2" w:rsidRPr="003263C2" w:rsidRDefault="003263C2" w:rsidP="003263C2">
            <w:pPr>
              <w:pStyle w:val="Prrafodelista"/>
              <w:numPr>
                <w:ilvl w:val="0"/>
                <w:numId w:val="56"/>
              </w:numPr>
              <w:jc w:val="both"/>
              <w:rPr>
                <w:rFonts w:ascii="Verdana" w:hAnsi="Verdana"/>
                <w:bCs/>
                <w:color w:val="000000"/>
                <w:sz w:val="14"/>
                <w:szCs w:val="18"/>
              </w:rPr>
            </w:pPr>
            <w:r w:rsidRPr="003263C2">
              <w:rPr>
                <w:rFonts w:ascii="Verdana" w:hAnsi="Verdana"/>
                <w:bCs/>
                <w:color w:val="000000"/>
                <w:sz w:val="14"/>
                <w:szCs w:val="18"/>
              </w:rPr>
              <w:t>Montaje de área de combustible y área temporal de productos químicos y aditivos, respetando normas de seguridad.</w:t>
            </w:r>
          </w:p>
          <w:p w:rsidR="003263C2" w:rsidRPr="003263C2" w:rsidRDefault="003263C2" w:rsidP="003263C2">
            <w:pPr>
              <w:pStyle w:val="Prrafodelista"/>
              <w:numPr>
                <w:ilvl w:val="0"/>
                <w:numId w:val="56"/>
              </w:numPr>
              <w:jc w:val="both"/>
              <w:rPr>
                <w:rFonts w:ascii="Verdana" w:hAnsi="Verdana"/>
                <w:bCs/>
                <w:color w:val="000000"/>
                <w:sz w:val="14"/>
                <w:szCs w:val="18"/>
              </w:rPr>
            </w:pPr>
            <w:r w:rsidRPr="003263C2">
              <w:rPr>
                <w:rFonts w:ascii="Verdana" w:hAnsi="Verdana"/>
                <w:bCs/>
                <w:color w:val="000000"/>
                <w:sz w:val="14"/>
                <w:szCs w:val="18"/>
              </w:rPr>
              <w:t>Movilización de Personal Calificado</w:t>
            </w:r>
          </w:p>
          <w:p w:rsidR="003263C2" w:rsidRPr="003263C2" w:rsidRDefault="003263C2" w:rsidP="003263C2">
            <w:pPr>
              <w:pStyle w:val="Prrafodelista"/>
              <w:numPr>
                <w:ilvl w:val="0"/>
                <w:numId w:val="56"/>
              </w:numPr>
              <w:spacing w:after="120"/>
              <w:jc w:val="both"/>
              <w:rPr>
                <w:rFonts w:ascii="Verdana" w:hAnsi="Verdana"/>
                <w:bCs/>
                <w:color w:val="000000"/>
                <w:sz w:val="14"/>
                <w:szCs w:val="18"/>
              </w:rPr>
            </w:pPr>
            <w:r w:rsidRPr="003263C2">
              <w:rPr>
                <w:rFonts w:ascii="Verdana" w:hAnsi="Verdana"/>
                <w:bCs/>
                <w:color w:val="000000"/>
                <w:sz w:val="14"/>
                <w:szCs w:val="18"/>
              </w:rPr>
              <w:t>Cercado de Áreas a Tratar.</w:t>
            </w:r>
          </w:p>
          <w:p w:rsidR="003263C2" w:rsidRPr="003263C2" w:rsidRDefault="003263C2" w:rsidP="003263C2">
            <w:pPr>
              <w:spacing w:after="120"/>
              <w:jc w:val="both"/>
              <w:rPr>
                <w:rFonts w:ascii="Verdana" w:hAnsi="Verdana"/>
                <w:bCs/>
                <w:sz w:val="14"/>
                <w:szCs w:val="18"/>
              </w:rPr>
            </w:pPr>
            <w:r w:rsidRPr="003263C2">
              <w:rPr>
                <w:rFonts w:ascii="Verdana" w:hAnsi="Verdana"/>
                <w:b/>
                <w:bCs/>
                <w:sz w:val="14"/>
                <w:szCs w:val="18"/>
              </w:rPr>
              <w:t>REMEDIACIÓN</w:t>
            </w:r>
          </w:p>
          <w:p w:rsidR="003263C2" w:rsidRPr="003263C2" w:rsidRDefault="003263C2" w:rsidP="003263C2">
            <w:pPr>
              <w:spacing w:after="120"/>
              <w:jc w:val="both"/>
              <w:rPr>
                <w:rFonts w:ascii="Verdana" w:hAnsi="Verdana"/>
                <w:b/>
                <w:bCs/>
                <w:sz w:val="14"/>
                <w:szCs w:val="18"/>
              </w:rPr>
            </w:pPr>
            <w:r w:rsidRPr="003263C2">
              <w:rPr>
                <w:rFonts w:ascii="Verdana" w:hAnsi="Verdana"/>
                <w:b/>
                <w:bCs/>
                <w:sz w:val="14"/>
                <w:szCs w:val="18"/>
              </w:rPr>
              <w:t>Análisis de Información y Validación de Volúmenes</w:t>
            </w:r>
          </w:p>
          <w:p w:rsidR="003263C2" w:rsidRPr="003263C2" w:rsidRDefault="003263C2" w:rsidP="003263C2">
            <w:pPr>
              <w:jc w:val="both"/>
              <w:rPr>
                <w:rFonts w:ascii="Verdana" w:hAnsi="Verdana"/>
                <w:bCs/>
                <w:sz w:val="14"/>
                <w:szCs w:val="18"/>
              </w:rPr>
            </w:pPr>
            <w:r w:rsidRPr="003263C2">
              <w:rPr>
                <w:rFonts w:ascii="Verdana" w:hAnsi="Verdana"/>
                <w:bCs/>
                <w:sz w:val="14"/>
                <w:szCs w:val="18"/>
              </w:rPr>
              <w:t>Consiste en todas las tareas necesarias para la verificación y validación de los volúmenes contaminados (levantamiento topográfico, excavación mecánica o manual, delimitación del área a tratar, muestreo y análisis de laboratorio) cuyo resultado es un documento de validación  que además incluye un análisis de riesgos, la descripción de la metodología de tratamiento afinada o la complementación de la misma, la definición de metas objetivos de remediación,  así como el plan de monitoreo. El documento resultado de esta actividad debe emitirse en un período máximo de un mes.</w:t>
            </w:r>
          </w:p>
          <w:p w:rsidR="003263C2" w:rsidRPr="003263C2" w:rsidRDefault="003263C2" w:rsidP="003263C2">
            <w:pPr>
              <w:jc w:val="both"/>
              <w:rPr>
                <w:rFonts w:ascii="Verdana" w:hAnsi="Verdana"/>
                <w:bCs/>
                <w:sz w:val="14"/>
                <w:szCs w:val="18"/>
              </w:rPr>
            </w:pPr>
            <w:r w:rsidRPr="003263C2">
              <w:rPr>
                <w:rFonts w:ascii="Verdana" w:hAnsi="Verdana"/>
                <w:bCs/>
                <w:sz w:val="14"/>
                <w:szCs w:val="18"/>
              </w:rPr>
              <w:t xml:space="preserve">Para este efecto los proponentes presentarán un plan integral de desarrollo de esta actividad, donde se detallen las actividades a ser realizadas, de manera enunciativa mas no limitativa: </w:t>
            </w:r>
          </w:p>
          <w:p w:rsidR="003263C2" w:rsidRPr="003263C2" w:rsidRDefault="003263C2" w:rsidP="003263C2">
            <w:pPr>
              <w:numPr>
                <w:ilvl w:val="0"/>
                <w:numId w:val="58"/>
              </w:numPr>
              <w:jc w:val="both"/>
              <w:rPr>
                <w:rFonts w:ascii="Verdana" w:hAnsi="Verdana"/>
                <w:bCs/>
                <w:sz w:val="14"/>
                <w:szCs w:val="18"/>
              </w:rPr>
            </w:pPr>
            <w:r w:rsidRPr="003263C2">
              <w:rPr>
                <w:rFonts w:ascii="Verdana" w:hAnsi="Verdana"/>
                <w:bCs/>
                <w:sz w:val="14"/>
                <w:szCs w:val="18"/>
              </w:rPr>
              <w:t>Recopilación de datos (primarios, secundarios, topográficos)</w:t>
            </w:r>
          </w:p>
          <w:p w:rsidR="003263C2" w:rsidRPr="003263C2" w:rsidRDefault="003263C2" w:rsidP="003263C2">
            <w:pPr>
              <w:numPr>
                <w:ilvl w:val="0"/>
                <w:numId w:val="58"/>
              </w:numPr>
              <w:jc w:val="both"/>
              <w:rPr>
                <w:rFonts w:ascii="Verdana" w:hAnsi="Verdana"/>
                <w:bCs/>
                <w:sz w:val="14"/>
                <w:szCs w:val="18"/>
              </w:rPr>
            </w:pPr>
            <w:r w:rsidRPr="003263C2">
              <w:rPr>
                <w:rFonts w:ascii="Verdana" w:hAnsi="Verdana"/>
                <w:bCs/>
                <w:sz w:val="14"/>
                <w:szCs w:val="18"/>
              </w:rPr>
              <w:t xml:space="preserve">Excavación exploratoria para definir los límites geométricos de los pasivos a tratar </w:t>
            </w:r>
          </w:p>
          <w:p w:rsidR="003263C2" w:rsidRPr="003263C2" w:rsidRDefault="003263C2" w:rsidP="003263C2">
            <w:pPr>
              <w:numPr>
                <w:ilvl w:val="0"/>
                <w:numId w:val="58"/>
              </w:numPr>
              <w:jc w:val="both"/>
              <w:rPr>
                <w:rFonts w:ascii="Verdana" w:hAnsi="Verdana"/>
                <w:bCs/>
                <w:sz w:val="14"/>
                <w:szCs w:val="18"/>
              </w:rPr>
            </w:pPr>
            <w:r w:rsidRPr="003263C2">
              <w:rPr>
                <w:rFonts w:ascii="Verdana" w:hAnsi="Verdana"/>
                <w:bCs/>
                <w:sz w:val="14"/>
                <w:szCs w:val="18"/>
              </w:rPr>
              <w:t xml:space="preserve">Plan de muestreo (que permita respaldar la delimitación de la pluma contaminante mediante el uso de una metodología adecuada a las condiciones del terreno). Los parámetros a ser analizados son TPH y conductividad tanto para suelos como para aguas. Debiéndose presentar en el plan de muestreo un mínimo total de 20 muestras para suelo y 4 para agua </w:t>
            </w:r>
          </w:p>
          <w:p w:rsidR="003263C2" w:rsidRPr="003263C2" w:rsidRDefault="003263C2" w:rsidP="003263C2">
            <w:pPr>
              <w:numPr>
                <w:ilvl w:val="0"/>
                <w:numId w:val="58"/>
              </w:numPr>
              <w:spacing w:after="120"/>
              <w:ind w:left="714" w:hanging="357"/>
              <w:jc w:val="both"/>
              <w:rPr>
                <w:rFonts w:ascii="Verdana" w:hAnsi="Verdana"/>
                <w:bCs/>
                <w:sz w:val="14"/>
                <w:szCs w:val="18"/>
              </w:rPr>
            </w:pPr>
            <w:r w:rsidRPr="003263C2">
              <w:rPr>
                <w:rFonts w:ascii="Verdana" w:hAnsi="Verdana"/>
                <w:bCs/>
                <w:sz w:val="14"/>
                <w:szCs w:val="18"/>
              </w:rPr>
              <w:t>Metodología de cálculo volumétrico en gabinete, en función a los datos recogidos y aspectos logísticos de operación necesarios para la ejecución de esta actividad, en concordancia con el Precio propuesto.</w:t>
            </w:r>
          </w:p>
          <w:p w:rsidR="003263C2" w:rsidRPr="003263C2" w:rsidRDefault="003263C2" w:rsidP="003263C2">
            <w:pPr>
              <w:numPr>
                <w:ilvl w:val="0"/>
                <w:numId w:val="54"/>
              </w:numPr>
              <w:spacing w:after="120"/>
              <w:ind w:left="714" w:hanging="357"/>
              <w:jc w:val="both"/>
              <w:rPr>
                <w:rFonts w:ascii="Verdana" w:hAnsi="Verdana"/>
                <w:sz w:val="14"/>
                <w:szCs w:val="18"/>
              </w:rPr>
            </w:pPr>
            <w:r w:rsidRPr="003263C2">
              <w:rPr>
                <w:rFonts w:ascii="Verdana" w:hAnsi="Verdana"/>
                <w:b/>
                <w:bCs/>
                <w:sz w:val="14"/>
                <w:szCs w:val="18"/>
              </w:rPr>
              <w:t>Secado/solidificación</w:t>
            </w:r>
          </w:p>
          <w:p w:rsidR="003263C2" w:rsidRPr="003263C2" w:rsidRDefault="003263C2" w:rsidP="003263C2">
            <w:pPr>
              <w:spacing w:after="120"/>
              <w:jc w:val="both"/>
              <w:rPr>
                <w:rFonts w:ascii="Verdana" w:hAnsi="Verdana"/>
                <w:sz w:val="14"/>
                <w:szCs w:val="18"/>
              </w:rPr>
            </w:pPr>
            <w:r w:rsidRPr="003263C2">
              <w:rPr>
                <w:rFonts w:ascii="Verdana" w:hAnsi="Verdana"/>
                <w:sz w:val="14"/>
                <w:szCs w:val="18"/>
              </w:rPr>
              <w:t>Los lodos deben pasar por un proceso de secado/solidificación (cambio de estado a solido).</w:t>
            </w:r>
          </w:p>
          <w:p w:rsidR="003263C2" w:rsidRPr="003263C2" w:rsidRDefault="003263C2" w:rsidP="003263C2">
            <w:pPr>
              <w:numPr>
                <w:ilvl w:val="0"/>
                <w:numId w:val="54"/>
              </w:numPr>
              <w:spacing w:after="120"/>
              <w:ind w:left="714" w:hanging="357"/>
              <w:jc w:val="both"/>
              <w:rPr>
                <w:rFonts w:ascii="Verdana" w:hAnsi="Verdana"/>
                <w:sz w:val="14"/>
                <w:szCs w:val="18"/>
              </w:rPr>
            </w:pPr>
            <w:r w:rsidRPr="003263C2">
              <w:rPr>
                <w:rFonts w:ascii="Verdana" w:hAnsi="Verdana"/>
                <w:b/>
                <w:bCs/>
                <w:sz w:val="14"/>
                <w:szCs w:val="18"/>
              </w:rPr>
              <w:t>Compostado/Desalinización</w:t>
            </w:r>
          </w:p>
          <w:p w:rsidR="003263C2" w:rsidRPr="003263C2" w:rsidRDefault="003263C2" w:rsidP="003263C2">
            <w:pPr>
              <w:spacing w:after="120"/>
              <w:jc w:val="both"/>
              <w:rPr>
                <w:rFonts w:ascii="Verdana" w:hAnsi="Verdana"/>
                <w:sz w:val="14"/>
                <w:szCs w:val="18"/>
              </w:rPr>
            </w:pPr>
            <w:r w:rsidRPr="003263C2">
              <w:rPr>
                <w:rFonts w:ascii="Verdana" w:hAnsi="Verdana"/>
                <w:sz w:val="14"/>
                <w:szCs w:val="18"/>
              </w:rPr>
              <w:t xml:space="preserve">Comprende la agregación de materia orgánica, uso de productos químicos u otros y homogenización para reconstituir el suelo, reducir la concentración de sales y adecuar sus condiciones para tratamiento de TPH, PHA, aceites y grasa, metales y salinidad. </w:t>
            </w:r>
          </w:p>
          <w:p w:rsidR="003263C2" w:rsidRPr="003263C2" w:rsidRDefault="003263C2" w:rsidP="003263C2">
            <w:pPr>
              <w:numPr>
                <w:ilvl w:val="0"/>
                <w:numId w:val="54"/>
              </w:numPr>
              <w:spacing w:after="120"/>
              <w:jc w:val="both"/>
              <w:rPr>
                <w:rFonts w:ascii="Verdana" w:hAnsi="Verdana"/>
                <w:sz w:val="14"/>
                <w:szCs w:val="18"/>
              </w:rPr>
            </w:pPr>
            <w:r w:rsidRPr="003263C2">
              <w:rPr>
                <w:rFonts w:ascii="Verdana" w:hAnsi="Verdana"/>
                <w:b/>
                <w:bCs/>
                <w:sz w:val="14"/>
                <w:szCs w:val="18"/>
              </w:rPr>
              <w:t>Tratamiento (control de factores físicos y químicos)</w:t>
            </w:r>
          </w:p>
          <w:p w:rsidR="003263C2" w:rsidRPr="003263C2" w:rsidRDefault="003263C2" w:rsidP="003263C2">
            <w:pPr>
              <w:spacing w:after="120"/>
              <w:jc w:val="both"/>
              <w:rPr>
                <w:rFonts w:ascii="Verdana" w:hAnsi="Verdana"/>
                <w:sz w:val="14"/>
                <w:szCs w:val="18"/>
              </w:rPr>
            </w:pPr>
            <w:r w:rsidRPr="003263C2">
              <w:rPr>
                <w:rFonts w:ascii="Verdana" w:hAnsi="Verdana"/>
                <w:sz w:val="14"/>
                <w:szCs w:val="18"/>
              </w:rPr>
              <w:t>Consiste en la aplicación de un tratamiento para reducir los niveles de TPH y reestablecer la calidad del suelo/agua hasta alcanzar los límites permisibles establecidos en norma.</w:t>
            </w:r>
          </w:p>
          <w:p w:rsidR="003263C2" w:rsidRPr="003263C2" w:rsidRDefault="003263C2" w:rsidP="003263C2">
            <w:pPr>
              <w:numPr>
                <w:ilvl w:val="0"/>
                <w:numId w:val="54"/>
              </w:numPr>
              <w:spacing w:after="120"/>
              <w:jc w:val="both"/>
              <w:rPr>
                <w:rFonts w:ascii="Verdana" w:hAnsi="Verdana"/>
                <w:sz w:val="14"/>
                <w:szCs w:val="18"/>
              </w:rPr>
            </w:pPr>
            <w:r w:rsidRPr="003263C2">
              <w:rPr>
                <w:rFonts w:ascii="Verdana" w:hAnsi="Verdana"/>
                <w:b/>
                <w:bCs/>
                <w:sz w:val="14"/>
                <w:szCs w:val="18"/>
              </w:rPr>
              <w:t xml:space="preserve">Ensayos en laboratorio </w:t>
            </w:r>
          </w:p>
          <w:p w:rsidR="003263C2" w:rsidRPr="003263C2" w:rsidRDefault="003263C2" w:rsidP="003263C2">
            <w:pPr>
              <w:jc w:val="both"/>
              <w:rPr>
                <w:rFonts w:ascii="Verdana" w:hAnsi="Verdana" w:cs="Courier New"/>
                <w:color w:val="000000"/>
                <w:sz w:val="14"/>
                <w:szCs w:val="18"/>
              </w:rPr>
            </w:pPr>
            <w:r w:rsidRPr="003263C2">
              <w:rPr>
                <w:rFonts w:ascii="Verdana" w:hAnsi="Verdana"/>
                <w:sz w:val="14"/>
                <w:szCs w:val="18"/>
              </w:rPr>
              <w:t xml:space="preserve">El CONTRATISTA deber desarrollar un plan de monitoreo de suelos y aguas en cada una de las áreas para mostrar la cinética de degradación y demostrar la efectividad del tratamiento. El servicio debe considerar un mínimo </w:t>
            </w:r>
            <w:r w:rsidRPr="003263C2">
              <w:rPr>
                <w:rFonts w:ascii="Verdana" w:hAnsi="Verdana" w:cs="Courier New"/>
                <w:color w:val="000000"/>
                <w:sz w:val="14"/>
                <w:szCs w:val="18"/>
              </w:rPr>
              <w:t xml:space="preserve">de 24 muestras en suelo a lo largo del tratamiento aplicado con los siguientes parámetros: </w:t>
            </w:r>
          </w:p>
          <w:p w:rsidR="003263C2" w:rsidRPr="003263C2" w:rsidRDefault="003263C2" w:rsidP="003263C2">
            <w:pPr>
              <w:numPr>
                <w:ilvl w:val="0"/>
                <w:numId w:val="57"/>
              </w:numPr>
              <w:jc w:val="both"/>
              <w:rPr>
                <w:rFonts w:ascii="Verdana" w:hAnsi="Verdana"/>
                <w:sz w:val="14"/>
                <w:szCs w:val="18"/>
              </w:rPr>
            </w:pPr>
            <w:r w:rsidRPr="003263C2">
              <w:rPr>
                <w:rFonts w:ascii="Verdana" w:hAnsi="Verdana"/>
                <w:sz w:val="14"/>
                <w:szCs w:val="18"/>
              </w:rPr>
              <w:t>TPH (Hidrocarburos totales de petróleo)</w:t>
            </w:r>
          </w:p>
          <w:p w:rsidR="003263C2" w:rsidRPr="003263C2" w:rsidRDefault="003263C2" w:rsidP="003263C2">
            <w:pPr>
              <w:numPr>
                <w:ilvl w:val="0"/>
                <w:numId w:val="57"/>
              </w:numPr>
              <w:jc w:val="both"/>
              <w:rPr>
                <w:rFonts w:ascii="Verdana" w:hAnsi="Verdana"/>
                <w:sz w:val="14"/>
                <w:szCs w:val="18"/>
              </w:rPr>
            </w:pPr>
            <w:r w:rsidRPr="003263C2">
              <w:rPr>
                <w:rFonts w:ascii="Verdana" w:hAnsi="Verdana"/>
                <w:sz w:val="14"/>
                <w:szCs w:val="18"/>
              </w:rPr>
              <w:t>Conductividad</w:t>
            </w:r>
          </w:p>
          <w:p w:rsidR="003263C2" w:rsidRPr="003263C2" w:rsidRDefault="003263C2" w:rsidP="003263C2">
            <w:pPr>
              <w:numPr>
                <w:ilvl w:val="0"/>
                <w:numId w:val="57"/>
              </w:numPr>
              <w:jc w:val="both"/>
              <w:rPr>
                <w:rFonts w:ascii="Verdana" w:hAnsi="Verdana"/>
                <w:sz w:val="14"/>
                <w:szCs w:val="18"/>
              </w:rPr>
            </w:pPr>
            <w:r w:rsidRPr="003263C2">
              <w:rPr>
                <w:rFonts w:ascii="Verdana" w:hAnsi="Verdana"/>
                <w:sz w:val="14"/>
                <w:szCs w:val="18"/>
              </w:rPr>
              <w:t>Nitratos</w:t>
            </w:r>
          </w:p>
          <w:p w:rsidR="003263C2" w:rsidRPr="003263C2" w:rsidRDefault="003263C2" w:rsidP="003263C2">
            <w:pPr>
              <w:numPr>
                <w:ilvl w:val="0"/>
                <w:numId w:val="57"/>
              </w:numPr>
              <w:jc w:val="both"/>
              <w:rPr>
                <w:rFonts w:ascii="Verdana" w:hAnsi="Verdana"/>
                <w:sz w:val="14"/>
                <w:szCs w:val="18"/>
              </w:rPr>
            </w:pPr>
            <w:r w:rsidRPr="003263C2">
              <w:rPr>
                <w:rFonts w:ascii="Verdana" w:hAnsi="Verdana"/>
                <w:sz w:val="14"/>
                <w:szCs w:val="18"/>
              </w:rPr>
              <w:t xml:space="preserve">Fosfatos </w:t>
            </w:r>
          </w:p>
          <w:p w:rsidR="003263C2" w:rsidRPr="003263C2" w:rsidRDefault="003263C2" w:rsidP="003263C2">
            <w:pPr>
              <w:numPr>
                <w:ilvl w:val="0"/>
                <w:numId w:val="57"/>
              </w:numPr>
              <w:jc w:val="both"/>
              <w:rPr>
                <w:rFonts w:ascii="Verdana" w:hAnsi="Verdana"/>
                <w:sz w:val="14"/>
                <w:szCs w:val="18"/>
              </w:rPr>
            </w:pPr>
            <w:r w:rsidRPr="003263C2">
              <w:rPr>
                <w:rFonts w:ascii="Verdana" w:hAnsi="Verdana"/>
                <w:sz w:val="14"/>
                <w:szCs w:val="18"/>
              </w:rPr>
              <w:t>Sulfatos</w:t>
            </w:r>
          </w:p>
          <w:p w:rsidR="003263C2" w:rsidRPr="003263C2" w:rsidRDefault="003263C2" w:rsidP="003263C2">
            <w:pPr>
              <w:jc w:val="both"/>
              <w:rPr>
                <w:rFonts w:ascii="Verdana" w:hAnsi="Verdana"/>
                <w:sz w:val="14"/>
                <w:szCs w:val="18"/>
              </w:rPr>
            </w:pPr>
            <w:r w:rsidRPr="003263C2">
              <w:rPr>
                <w:rFonts w:ascii="Verdana" w:hAnsi="Verdana"/>
                <w:sz w:val="14"/>
                <w:szCs w:val="18"/>
              </w:rPr>
              <w:t>Se deberá medir una vez al inicio y una al final del tratamiento, los siguientes parámetros adicionales en suelo:</w:t>
            </w:r>
          </w:p>
          <w:p w:rsidR="003263C2" w:rsidRPr="003263C2" w:rsidRDefault="003263C2" w:rsidP="003263C2">
            <w:pPr>
              <w:numPr>
                <w:ilvl w:val="0"/>
                <w:numId w:val="57"/>
              </w:numPr>
              <w:jc w:val="both"/>
              <w:rPr>
                <w:rFonts w:ascii="Verdana" w:hAnsi="Verdana"/>
                <w:sz w:val="14"/>
                <w:szCs w:val="18"/>
              </w:rPr>
            </w:pPr>
            <w:r w:rsidRPr="003263C2">
              <w:rPr>
                <w:rFonts w:ascii="Verdana" w:hAnsi="Verdana"/>
                <w:sz w:val="14"/>
                <w:szCs w:val="18"/>
              </w:rPr>
              <w:t>Benzo (g,h,i) perileno</w:t>
            </w:r>
          </w:p>
          <w:p w:rsidR="003263C2" w:rsidRPr="003263C2" w:rsidRDefault="003263C2" w:rsidP="003263C2">
            <w:pPr>
              <w:numPr>
                <w:ilvl w:val="0"/>
                <w:numId w:val="57"/>
              </w:numPr>
              <w:spacing w:after="120"/>
              <w:ind w:left="714" w:hanging="357"/>
              <w:jc w:val="both"/>
              <w:rPr>
                <w:rFonts w:ascii="Verdana" w:hAnsi="Verdana"/>
                <w:sz w:val="14"/>
                <w:szCs w:val="18"/>
              </w:rPr>
            </w:pPr>
            <w:r w:rsidRPr="003263C2">
              <w:rPr>
                <w:rFonts w:ascii="Verdana" w:hAnsi="Verdana"/>
                <w:sz w:val="14"/>
                <w:szCs w:val="18"/>
              </w:rPr>
              <w:t>Zinc</w:t>
            </w:r>
          </w:p>
          <w:p w:rsidR="003263C2" w:rsidRPr="003263C2" w:rsidRDefault="003263C2" w:rsidP="003263C2">
            <w:pPr>
              <w:spacing w:after="120"/>
              <w:jc w:val="both"/>
              <w:rPr>
                <w:rFonts w:ascii="Verdana" w:hAnsi="Verdana"/>
                <w:sz w:val="14"/>
                <w:szCs w:val="18"/>
              </w:rPr>
            </w:pPr>
            <w:r w:rsidRPr="003263C2">
              <w:rPr>
                <w:rFonts w:ascii="Verdana" w:hAnsi="Verdana" w:cs="Courier New"/>
                <w:color w:val="000000"/>
                <w:sz w:val="14"/>
                <w:szCs w:val="18"/>
              </w:rPr>
              <w:t>En lo que concierne al tratamiento de líquidos, se deberá tener un mínimo de 6 muestras lo largo del servicio de tratamiento</w:t>
            </w:r>
            <w:r w:rsidRPr="003263C2">
              <w:rPr>
                <w:rFonts w:ascii="Verdana" w:hAnsi="Verdana"/>
                <w:sz w:val="14"/>
                <w:szCs w:val="18"/>
              </w:rPr>
              <w:t xml:space="preserve"> y los parámetros a medir son:</w:t>
            </w:r>
          </w:p>
          <w:p w:rsidR="003263C2" w:rsidRPr="003263C2" w:rsidRDefault="003263C2" w:rsidP="003263C2">
            <w:pPr>
              <w:numPr>
                <w:ilvl w:val="0"/>
                <w:numId w:val="57"/>
              </w:numPr>
              <w:jc w:val="both"/>
              <w:rPr>
                <w:rFonts w:ascii="Verdana" w:hAnsi="Verdana"/>
                <w:sz w:val="14"/>
                <w:szCs w:val="18"/>
              </w:rPr>
            </w:pPr>
            <w:r w:rsidRPr="003263C2">
              <w:rPr>
                <w:rFonts w:ascii="Verdana" w:hAnsi="Verdana"/>
                <w:sz w:val="14"/>
                <w:szCs w:val="18"/>
              </w:rPr>
              <w:t>TPH (Hidrocarburos totales de petróleo)</w:t>
            </w:r>
          </w:p>
          <w:p w:rsidR="003263C2" w:rsidRPr="003263C2" w:rsidRDefault="003263C2" w:rsidP="003263C2">
            <w:pPr>
              <w:numPr>
                <w:ilvl w:val="0"/>
                <w:numId w:val="57"/>
              </w:numPr>
              <w:jc w:val="both"/>
              <w:rPr>
                <w:rFonts w:ascii="Verdana" w:hAnsi="Verdana"/>
                <w:sz w:val="14"/>
                <w:szCs w:val="18"/>
              </w:rPr>
            </w:pPr>
            <w:r w:rsidRPr="003263C2">
              <w:rPr>
                <w:rFonts w:ascii="Verdana" w:hAnsi="Verdana"/>
                <w:sz w:val="14"/>
                <w:szCs w:val="18"/>
              </w:rPr>
              <w:t>pH</w:t>
            </w:r>
          </w:p>
          <w:p w:rsidR="003263C2" w:rsidRPr="003263C2" w:rsidRDefault="003263C2" w:rsidP="003263C2">
            <w:pPr>
              <w:numPr>
                <w:ilvl w:val="0"/>
                <w:numId w:val="57"/>
              </w:numPr>
              <w:jc w:val="both"/>
              <w:rPr>
                <w:rFonts w:ascii="Verdana" w:hAnsi="Verdana"/>
                <w:sz w:val="14"/>
                <w:szCs w:val="18"/>
              </w:rPr>
            </w:pPr>
            <w:r w:rsidRPr="003263C2">
              <w:rPr>
                <w:rFonts w:ascii="Verdana" w:hAnsi="Verdana"/>
                <w:sz w:val="14"/>
                <w:szCs w:val="18"/>
              </w:rPr>
              <w:t xml:space="preserve">Conductividad </w:t>
            </w:r>
          </w:p>
          <w:p w:rsidR="003263C2" w:rsidRPr="003263C2" w:rsidRDefault="003263C2" w:rsidP="003263C2">
            <w:pPr>
              <w:numPr>
                <w:ilvl w:val="0"/>
                <w:numId w:val="57"/>
              </w:numPr>
              <w:jc w:val="both"/>
              <w:rPr>
                <w:rFonts w:ascii="Verdana" w:hAnsi="Verdana"/>
                <w:sz w:val="14"/>
                <w:szCs w:val="18"/>
              </w:rPr>
            </w:pPr>
            <w:r w:rsidRPr="003263C2">
              <w:rPr>
                <w:rFonts w:ascii="Verdana" w:hAnsi="Verdana"/>
                <w:sz w:val="14"/>
                <w:szCs w:val="18"/>
              </w:rPr>
              <w:t>Nitratos</w:t>
            </w:r>
          </w:p>
          <w:p w:rsidR="003263C2" w:rsidRPr="003263C2" w:rsidRDefault="003263C2" w:rsidP="003263C2">
            <w:pPr>
              <w:numPr>
                <w:ilvl w:val="0"/>
                <w:numId w:val="57"/>
              </w:numPr>
              <w:jc w:val="both"/>
              <w:rPr>
                <w:rFonts w:ascii="Verdana" w:hAnsi="Verdana"/>
                <w:sz w:val="14"/>
                <w:szCs w:val="18"/>
              </w:rPr>
            </w:pPr>
            <w:r w:rsidRPr="003263C2">
              <w:rPr>
                <w:rFonts w:ascii="Verdana" w:hAnsi="Verdana"/>
                <w:sz w:val="14"/>
                <w:szCs w:val="18"/>
              </w:rPr>
              <w:t xml:space="preserve">Fosfatos </w:t>
            </w:r>
          </w:p>
          <w:p w:rsidR="003263C2" w:rsidRPr="003263C2" w:rsidRDefault="003263C2" w:rsidP="003263C2">
            <w:pPr>
              <w:numPr>
                <w:ilvl w:val="0"/>
                <w:numId w:val="57"/>
              </w:numPr>
              <w:spacing w:after="120"/>
              <w:ind w:left="714" w:hanging="357"/>
              <w:jc w:val="both"/>
              <w:rPr>
                <w:rFonts w:ascii="Verdana" w:hAnsi="Verdana"/>
                <w:sz w:val="14"/>
                <w:szCs w:val="18"/>
              </w:rPr>
            </w:pPr>
            <w:r w:rsidRPr="003263C2">
              <w:rPr>
                <w:rFonts w:ascii="Verdana" w:hAnsi="Verdana"/>
                <w:sz w:val="14"/>
                <w:szCs w:val="18"/>
              </w:rPr>
              <w:t>Sulfatos</w:t>
            </w:r>
          </w:p>
          <w:p w:rsidR="003263C2" w:rsidRPr="003263C2" w:rsidRDefault="003263C2" w:rsidP="003263C2">
            <w:pPr>
              <w:spacing w:after="120"/>
              <w:jc w:val="both"/>
              <w:rPr>
                <w:rFonts w:ascii="Verdana" w:hAnsi="Verdana"/>
                <w:sz w:val="14"/>
                <w:szCs w:val="18"/>
              </w:rPr>
            </w:pPr>
            <w:r w:rsidRPr="003263C2">
              <w:rPr>
                <w:rFonts w:ascii="Verdana" w:hAnsi="Verdana"/>
                <w:sz w:val="14"/>
                <w:szCs w:val="18"/>
              </w:rPr>
              <w:t>La periodicidad de muestreo será mensual y los parámetros anteriores son los mínimos requeridos, pudiendo incorporarse adicionales según a la expertise y criterio técnico de la Empresa que adjudique el servicio.</w:t>
            </w:r>
          </w:p>
          <w:p w:rsidR="003263C2" w:rsidRPr="003263C2" w:rsidRDefault="003263C2" w:rsidP="003263C2">
            <w:pPr>
              <w:spacing w:after="120"/>
              <w:jc w:val="both"/>
              <w:rPr>
                <w:rFonts w:ascii="Verdana" w:hAnsi="Verdana"/>
                <w:sz w:val="14"/>
                <w:szCs w:val="18"/>
                <w:lang w:val="es-BO"/>
              </w:rPr>
            </w:pPr>
            <w:r w:rsidRPr="003263C2">
              <w:rPr>
                <w:rFonts w:ascii="Verdana" w:hAnsi="Verdana"/>
                <w:color w:val="000000"/>
                <w:sz w:val="14"/>
                <w:szCs w:val="18"/>
              </w:rPr>
              <w:t xml:space="preserve">La Contratista deben asumir los gastos de los </w:t>
            </w:r>
            <w:r w:rsidRPr="003263C2">
              <w:rPr>
                <w:rFonts w:ascii="Verdana" w:hAnsi="Verdana"/>
                <w:color w:val="000000"/>
                <w:sz w:val="14"/>
                <w:szCs w:val="18"/>
                <w:lang w:val="es-BO"/>
              </w:rPr>
              <w:t>análisis de agua y suelo por laboratorios externos y toma de muestras de acuerdo al Plan de Monitoreo, aplicando las técnicas de muestreo que considere más apropiadas, previa aprobación de YPFB.</w:t>
            </w:r>
          </w:p>
          <w:p w:rsidR="003263C2" w:rsidRPr="003263C2" w:rsidRDefault="003263C2" w:rsidP="003263C2">
            <w:pPr>
              <w:numPr>
                <w:ilvl w:val="0"/>
                <w:numId w:val="54"/>
              </w:numPr>
              <w:spacing w:after="120"/>
              <w:jc w:val="both"/>
              <w:rPr>
                <w:rFonts w:ascii="Verdana" w:hAnsi="Verdana"/>
                <w:sz w:val="14"/>
                <w:szCs w:val="18"/>
              </w:rPr>
            </w:pPr>
            <w:r w:rsidRPr="003263C2">
              <w:rPr>
                <w:rFonts w:ascii="Verdana" w:hAnsi="Verdana"/>
                <w:b/>
                <w:bCs/>
                <w:sz w:val="14"/>
                <w:szCs w:val="18"/>
              </w:rPr>
              <w:t>Certificación del suelo/agua tratado</w:t>
            </w:r>
          </w:p>
          <w:p w:rsidR="003263C2" w:rsidRPr="003263C2" w:rsidRDefault="003263C2" w:rsidP="003263C2">
            <w:pPr>
              <w:spacing w:after="120"/>
              <w:jc w:val="both"/>
              <w:rPr>
                <w:rFonts w:ascii="Verdana" w:hAnsi="Verdana"/>
                <w:sz w:val="14"/>
                <w:szCs w:val="18"/>
              </w:rPr>
            </w:pPr>
            <w:r w:rsidRPr="003263C2">
              <w:rPr>
                <w:rFonts w:ascii="Verdana" w:hAnsi="Verdana"/>
                <w:sz w:val="14"/>
                <w:szCs w:val="18"/>
              </w:rPr>
              <w:t>El CONTRATISTA deberá asegurar que, a consecuencia de las actividades de tratamiento, se han alcanzado los límites permisibles establecidos en norma.</w:t>
            </w:r>
          </w:p>
          <w:p w:rsidR="003263C2" w:rsidRPr="003263C2" w:rsidRDefault="003263C2" w:rsidP="003263C2">
            <w:pPr>
              <w:spacing w:line="259" w:lineRule="auto"/>
              <w:rPr>
                <w:rFonts w:ascii="Verdana" w:hAnsi="Verdana"/>
                <w:sz w:val="14"/>
                <w:szCs w:val="18"/>
              </w:rPr>
            </w:pPr>
            <w:r w:rsidRPr="003263C2">
              <w:rPr>
                <w:rFonts w:ascii="Verdana" w:hAnsi="Verdana"/>
                <w:b/>
                <w:bCs/>
                <w:sz w:val="14"/>
                <w:szCs w:val="18"/>
              </w:rPr>
              <w:t xml:space="preserve">RESTAURACIÓN </w:t>
            </w:r>
          </w:p>
          <w:p w:rsidR="003263C2" w:rsidRPr="003263C2" w:rsidRDefault="003263C2" w:rsidP="003263C2">
            <w:pPr>
              <w:pStyle w:val="Prrafodelista"/>
              <w:ind w:left="0"/>
              <w:jc w:val="both"/>
              <w:rPr>
                <w:sz w:val="16"/>
              </w:rPr>
            </w:pPr>
            <w:r w:rsidRPr="003263C2">
              <w:rPr>
                <w:rFonts w:ascii="Verdana" w:hAnsi="Verdana"/>
                <w:bCs/>
                <w:sz w:val="14"/>
                <w:szCs w:val="18"/>
              </w:rPr>
              <w:t xml:space="preserve">Después de la remediación, se realizara la restauración de las áreas sujetas a tratamiento, </w:t>
            </w:r>
            <w:r w:rsidRPr="003263C2">
              <w:rPr>
                <w:rFonts w:ascii="Verdana" w:hAnsi="Verdana"/>
                <w:sz w:val="14"/>
                <w:szCs w:val="18"/>
              </w:rPr>
              <w:t>con un área aproximada de 2863 m</w:t>
            </w:r>
            <w:r w:rsidRPr="003263C2">
              <w:rPr>
                <w:rFonts w:ascii="Verdana" w:hAnsi="Verdana"/>
                <w:sz w:val="14"/>
                <w:szCs w:val="18"/>
                <w:vertAlign w:val="superscript"/>
              </w:rPr>
              <w:t>2</w:t>
            </w:r>
            <w:r w:rsidRPr="003263C2">
              <w:rPr>
                <w:rFonts w:ascii="Verdana" w:hAnsi="Verdana"/>
                <w:sz w:val="14"/>
                <w:szCs w:val="18"/>
              </w:rPr>
              <w:t xml:space="preserve">, </w:t>
            </w:r>
            <w:r w:rsidRPr="003263C2">
              <w:rPr>
                <w:rFonts w:ascii="Verdana" w:hAnsi="Verdana"/>
                <w:bCs/>
                <w:sz w:val="14"/>
                <w:szCs w:val="18"/>
              </w:rPr>
              <w:t>se procederá a la reposición de materia orgánica con base al plan de revegetación que presente el Proponente.</w:t>
            </w:r>
          </w:p>
          <w:p w:rsidR="003263C2" w:rsidRPr="003263C2" w:rsidRDefault="003263C2" w:rsidP="003263C2">
            <w:pPr>
              <w:spacing w:after="120"/>
              <w:jc w:val="both"/>
              <w:rPr>
                <w:rFonts w:ascii="Verdana" w:hAnsi="Verdana"/>
                <w:bCs/>
                <w:sz w:val="14"/>
                <w:szCs w:val="18"/>
              </w:rPr>
            </w:pPr>
            <w:r w:rsidRPr="003263C2">
              <w:rPr>
                <w:rFonts w:ascii="Verdana" w:hAnsi="Verdana"/>
                <w:bCs/>
                <w:sz w:val="14"/>
                <w:szCs w:val="18"/>
              </w:rPr>
              <w:t>Para la revegetación de las áreas a ser abandonadas, se deberán seguir las siguientes acciones:</w:t>
            </w:r>
          </w:p>
          <w:p w:rsidR="003263C2" w:rsidRPr="003263C2" w:rsidRDefault="003263C2" w:rsidP="003263C2">
            <w:pPr>
              <w:numPr>
                <w:ilvl w:val="0"/>
                <w:numId w:val="53"/>
              </w:numPr>
              <w:spacing w:after="120"/>
              <w:jc w:val="both"/>
              <w:rPr>
                <w:rFonts w:ascii="Verdana" w:hAnsi="Verdana"/>
                <w:bCs/>
                <w:sz w:val="14"/>
                <w:szCs w:val="18"/>
              </w:rPr>
            </w:pPr>
            <w:r w:rsidRPr="003263C2">
              <w:rPr>
                <w:rFonts w:ascii="Verdana" w:hAnsi="Verdana"/>
                <w:bCs/>
                <w:sz w:val="14"/>
                <w:szCs w:val="18"/>
              </w:rPr>
              <w:t>Descompactación de suelos.</w:t>
            </w:r>
          </w:p>
          <w:p w:rsidR="003263C2" w:rsidRPr="003263C2" w:rsidRDefault="003263C2" w:rsidP="003263C2">
            <w:pPr>
              <w:numPr>
                <w:ilvl w:val="0"/>
                <w:numId w:val="53"/>
              </w:numPr>
              <w:spacing w:after="120"/>
              <w:jc w:val="both"/>
              <w:rPr>
                <w:rFonts w:ascii="Verdana" w:hAnsi="Verdana"/>
                <w:bCs/>
                <w:sz w:val="14"/>
                <w:szCs w:val="18"/>
              </w:rPr>
            </w:pPr>
            <w:r w:rsidRPr="003263C2">
              <w:rPr>
                <w:rFonts w:ascii="Verdana" w:hAnsi="Verdana"/>
                <w:bCs/>
                <w:sz w:val="14"/>
                <w:szCs w:val="18"/>
              </w:rPr>
              <w:t>Abonado de los suelos.</w:t>
            </w:r>
          </w:p>
          <w:p w:rsidR="003263C2" w:rsidRPr="003263C2" w:rsidRDefault="003263C2" w:rsidP="003263C2">
            <w:pPr>
              <w:numPr>
                <w:ilvl w:val="0"/>
                <w:numId w:val="53"/>
              </w:numPr>
              <w:spacing w:after="120"/>
              <w:jc w:val="both"/>
              <w:rPr>
                <w:rFonts w:ascii="Verdana" w:hAnsi="Verdana"/>
                <w:bCs/>
                <w:sz w:val="14"/>
                <w:szCs w:val="18"/>
              </w:rPr>
            </w:pPr>
            <w:r w:rsidRPr="003263C2">
              <w:rPr>
                <w:rFonts w:ascii="Verdana" w:hAnsi="Verdana"/>
                <w:bCs/>
                <w:sz w:val="14"/>
                <w:szCs w:val="18"/>
              </w:rPr>
              <w:t>Rescate de plántulas silvestres.</w:t>
            </w:r>
          </w:p>
          <w:p w:rsidR="003263C2" w:rsidRPr="003263C2" w:rsidRDefault="003263C2" w:rsidP="003263C2">
            <w:pPr>
              <w:numPr>
                <w:ilvl w:val="0"/>
                <w:numId w:val="53"/>
              </w:numPr>
              <w:spacing w:after="120"/>
              <w:jc w:val="both"/>
              <w:rPr>
                <w:rFonts w:ascii="Verdana" w:hAnsi="Verdana"/>
                <w:bCs/>
                <w:sz w:val="14"/>
                <w:szCs w:val="18"/>
              </w:rPr>
            </w:pPr>
            <w:r w:rsidRPr="003263C2">
              <w:rPr>
                <w:rFonts w:ascii="Verdana" w:hAnsi="Verdana"/>
                <w:bCs/>
                <w:sz w:val="14"/>
                <w:szCs w:val="18"/>
              </w:rPr>
              <w:t>Colecta de semillas.</w:t>
            </w:r>
          </w:p>
          <w:p w:rsidR="003263C2" w:rsidRPr="003263C2" w:rsidRDefault="003263C2" w:rsidP="003263C2">
            <w:pPr>
              <w:numPr>
                <w:ilvl w:val="0"/>
                <w:numId w:val="53"/>
              </w:numPr>
              <w:spacing w:after="120"/>
              <w:jc w:val="both"/>
              <w:rPr>
                <w:rFonts w:ascii="Verdana" w:hAnsi="Verdana"/>
                <w:bCs/>
                <w:sz w:val="14"/>
                <w:szCs w:val="18"/>
              </w:rPr>
            </w:pPr>
            <w:r w:rsidRPr="003263C2">
              <w:rPr>
                <w:rFonts w:ascii="Verdana" w:hAnsi="Verdana"/>
                <w:bCs/>
                <w:sz w:val="14"/>
                <w:szCs w:val="18"/>
              </w:rPr>
              <w:t>Trasplante de plantines y siembra de semillas al voleo.</w:t>
            </w:r>
          </w:p>
          <w:p w:rsidR="003263C2" w:rsidRPr="003263C2" w:rsidRDefault="003263C2" w:rsidP="003263C2">
            <w:pPr>
              <w:numPr>
                <w:ilvl w:val="0"/>
                <w:numId w:val="53"/>
              </w:numPr>
              <w:spacing w:after="120"/>
              <w:jc w:val="both"/>
              <w:rPr>
                <w:rFonts w:ascii="Verdana" w:hAnsi="Verdana"/>
                <w:bCs/>
                <w:sz w:val="14"/>
                <w:szCs w:val="18"/>
              </w:rPr>
            </w:pPr>
            <w:r w:rsidRPr="003263C2">
              <w:rPr>
                <w:rFonts w:ascii="Verdana" w:hAnsi="Verdana"/>
                <w:bCs/>
                <w:sz w:val="14"/>
                <w:szCs w:val="18"/>
              </w:rPr>
              <w:t>Estimulación de regeneración natural.</w:t>
            </w:r>
          </w:p>
          <w:p w:rsidR="003263C2" w:rsidRPr="003263C2" w:rsidRDefault="003263C2" w:rsidP="003263C2">
            <w:pPr>
              <w:numPr>
                <w:ilvl w:val="0"/>
                <w:numId w:val="53"/>
              </w:numPr>
              <w:spacing w:after="120"/>
              <w:jc w:val="both"/>
              <w:rPr>
                <w:rFonts w:ascii="Verdana" w:hAnsi="Verdana"/>
                <w:b/>
                <w:bCs/>
                <w:sz w:val="14"/>
                <w:szCs w:val="18"/>
              </w:rPr>
            </w:pPr>
            <w:r w:rsidRPr="003263C2">
              <w:rPr>
                <w:rFonts w:ascii="Verdana" w:hAnsi="Verdana"/>
                <w:bCs/>
                <w:sz w:val="14"/>
                <w:szCs w:val="18"/>
              </w:rPr>
              <w:t xml:space="preserve">Las especies nativas sugeridas para la revegetación del área son </w:t>
            </w:r>
            <w:r w:rsidRPr="003263C2">
              <w:rPr>
                <w:rFonts w:ascii="Verdana" w:hAnsi="Verdana"/>
                <w:sz w:val="14"/>
                <w:szCs w:val="18"/>
              </w:rPr>
              <w:t>puca puca, carnaval chiquito, malolo, barroso, maduron u otras.</w:t>
            </w:r>
          </w:p>
          <w:p w:rsidR="003263C2" w:rsidRPr="003263C2" w:rsidRDefault="003263C2" w:rsidP="003263C2">
            <w:pPr>
              <w:numPr>
                <w:ilvl w:val="0"/>
                <w:numId w:val="53"/>
              </w:numPr>
              <w:spacing w:after="120"/>
              <w:jc w:val="both"/>
              <w:rPr>
                <w:rFonts w:ascii="Verdana" w:hAnsi="Verdana"/>
                <w:b/>
                <w:bCs/>
                <w:sz w:val="14"/>
                <w:szCs w:val="18"/>
              </w:rPr>
            </w:pPr>
            <w:r w:rsidRPr="003263C2">
              <w:rPr>
                <w:rFonts w:ascii="Verdana" w:hAnsi="Verdana"/>
                <w:sz w:val="14"/>
                <w:szCs w:val="18"/>
              </w:rPr>
              <w:t>La revegetación debe imitar la composición florística del entorno.</w:t>
            </w:r>
          </w:p>
          <w:p w:rsidR="003263C2" w:rsidRPr="003263C2" w:rsidRDefault="003263C2" w:rsidP="003263C2">
            <w:pPr>
              <w:spacing w:after="120"/>
              <w:jc w:val="both"/>
              <w:rPr>
                <w:rFonts w:ascii="Verdana" w:hAnsi="Verdana"/>
                <w:bCs/>
                <w:sz w:val="14"/>
                <w:szCs w:val="18"/>
              </w:rPr>
            </w:pPr>
            <w:r w:rsidRPr="003263C2">
              <w:rPr>
                <w:rFonts w:ascii="Verdana" w:hAnsi="Verdana"/>
                <w:bCs/>
                <w:sz w:val="14"/>
                <w:szCs w:val="18"/>
              </w:rPr>
              <w:t>La empresa adjudicada deberá realizar la desmovilización de maquinaria, equipo, vehículos y personal concluida las actividades del servicio.</w:t>
            </w:r>
          </w:p>
          <w:p w:rsidR="003263C2" w:rsidRPr="003263C2" w:rsidRDefault="003263C2" w:rsidP="003263C2">
            <w:pPr>
              <w:jc w:val="both"/>
              <w:rPr>
                <w:rFonts w:ascii="Verdana" w:hAnsi="Verdana"/>
                <w:b/>
                <w:bCs/>
                <w:color w:val="000000"/>
                <w:sz w:val="14"/>
                <w:szCs w:val="18"/>
              </w:rPr>
            </w:pPr>
            <w:r w:rsidRPr="003263C2">
              <w:rPr>
                <w:rFonts w:ascii="Verdana" w:hAnsi="Verdana"/>
                <w:b/>
                <w:bCs/>
                <w:color w:val="000000"/>
                <w:sz w:val="14"/>
                <w:szCs w:val="18"/>
              </w:rPr>
              <w:t>Relacionamiento social</w:t>
            </w:r>
          </w:p>
          <w:p w:rsidR="003263C2" w:rsidRPr="003263C2" w:rsidRDefault="003263C2" w:rsidP="003263C2">
            <w:pPr>
              <w:jc w:val="both"/>
              <w:rPr>
                <w:rFonts w:ascii="Verdana" w:hAnsi="Verdana"/>
                <w:bCs/>
                <w:sz w:val="14"/>
                <w:szCs w:val="18"/>
              </w:rPr>
            </w:pPr>
            <w:r w:rsidRPr="003263C2">
              <w:rPr>
                <w:rFonts w:ascii="Verdana" w:hAnsi="Verdana"/>
                <w:bCs/>
                <w:sz w:val="14"/>
                <w:szCs w:val="18"/>
              </w:rPr>
              <w:t xml:space="preserve">Las actividades de relacionamiento Comunitario, consisten en realizar una adecuada gestión social entre la comunidad local influenciada por el presente proyecto y la Empresa ejecutora del proyecto, orientada a facilitar el desarrollo del presente proyecto, misma principalmente consistirá en la realización constante de reuniones informativas y oportunas de las actividades del proyecto que serán realizadas por la empresa que adjudique el presente servicio en coordinación con YPFB. Debe preverse también, la contratación de mano de obra local, monitores socioambientales, capacitación y asesoramiento a los pobladores en el ámbito de la especialidad de la empresa. </w:t>
            </w:r>
          </w:p>
          <w:p w:rsidR="003263C2" w:rsidRPr="003263C2" w:rsidRDefault="003263C2" w:rsidP="003263C2">
            <w:pPr>
              <w:spacing w:after="120"/>
              <w:jc w:val="both"/>
              <w:rPr>
                <w:rFonts w:ascii="Verdana" w:hAnsi="Verdana"/>
                <w:bCs/>
                <w:sz w:val="14"/>
                <w:szCs w:val="18"/>
              </w:rPr>
            </w:pPr>
            <w:r w:rsidRPr="003263C2">
              <w:rPr>
                <w:rFonts w:ascii="Verdana" w:hAnsi="Verdana"/>
                <w:bCs/>
                <w:sz w:val="14"/>
                <w:szCs w:val="18"/>
              </w:rPr>
              <w:t>La comunidad San Diego Sur y organizaciones sociales cercanas al proyecto podrían requerir apoyo en sus diferentes actividades y necesidades, por lo que la empresa deberá planificar, prever y priorizar la respuesta a dichas demandas, dentro del presupuesto planteado en el ítem apoyo Social.</w:t>
            </w:r>
          </w:p>
          <w:p w:rsidR="003263C2" w:rsidRPr="003263C2" w:rsidRDefault="003263C2" w:rsidP="003263C2">
            <w:pPr>
              <w:spacing w:after="120"/>
              <w:jc w:val="both"/>
              <w:rPr>
                <w:rFonts w:ascii="Verdana" w:hAnsi="Verdana"/>
                <w:bCs/>
                <w:sz w:val="14"/>
                <w:szCs w:val="18"/>
              </w:rPr>
            </w:pPr>
            <w:r w:rsidRPr="003263C2">
              <w:rPr>
                <w:rFonts w:ascii="Verdana" w:hAnsi="Verdana"/>
                <w:bCs/>
                <w:sz w:val="14"/>
                <w:szCs w:val="18"/>
              </w:rPr>
              <w:t xml:space="preserve">Existe asentamiento humano próximo al pozo HND X2, es decir </w:t>
            </w:r>
            <w:r w:rsidRPr="003263C2">
              <w:rPr>
                <w:rFonts w:ascii="Verdana" w:hAnsi="Verdana"/>
                <w:sz w:val="14"/>
                <w:szCs w:val="18"/>
              </w:rPr>
              <w:t xml:space="preserve">viviendas próximas a la planchada del pozo, la más cercana está ubicada aproximadamente a 20 - 30 m. </w:t>
            </w:r>
            <w:r w:rsidRPr="003263C2">
              <w:rPr>
                <w:rFonts w:ascii="Verdana" w:hAnsi="Verdana"/>
                <w:bCs/>
                <w:sz w:val="14"/>
                <w:szCs w:val="18"/>
              </w:rPr>
              <w:t xml:space="preserve">consecuentemente existen receptores sensibles localizados dentro de una distancia de aproximadamente 613 m., la casa más lejana y la más cercana a 470m (5 familias) y existe un sistema de cuerpos de agua constantes en un radio de 70m del sitio del pozo y a 410m. </w:t>
            </w:r>
            <w:r w:rsidRPr="003263C2">
              <w:rPr>
                <w:rFonts w:ascii="Verdana" w:hAnsi="Verdana"/>
                <w:sz w:val="14"/>
                <w:szCs w:val="18"/>
              </w:rPr>
              <w:t xml:space="preserve">Existen viviendas próximas a la planchada del pozo, la más cercana está ubicada aproximadamente a 20 - 30 m., </w:t>
            </w:r>
            <w:r w:rsidRPr="003263C2">
              <w:rPr>
                <w:rFonts w:ascii="Verdana" w:hAnsi="Verdana"/>
                <w:bCs/>
                <w:sz w:val="14"/>
                <w:szCs w:val="18"/>
              </w:rPr>
              <w:t>se encuentra la fosa de lodos HND que también contiene suelos catalogados como pasivos ambientales. El Rio Honduras se encuentra a 420m de la fosa del HND 2. El afluente principal se llama Rio del pajonal, en el confluyen el Rio Honduras y el Rio Narváez (sistema de Ríos a nivel social y ambiental ubicado a 70 metros de la fosa X1).</w:t>
            </w:r>
          </w:p>
          <w:p w:rsidR="003263C2" w:rsidRPr="003263C2" w:rsidRDefault="003263C2" w:rsidP="003263C2">
            <w:pPr>
              <w:spacing w:after="120"/>
              <w:jc w:val="both"/>
              <w:rPr>
                <w:rFonts w:ascii="Verdana" w:hAnsi="Verdana"/>
                <w:bCs/>
                <w:sz w:val="14"/>
                <w:szCs w:val="18"/>
              </w:rPr>
            </w:pPr>
            <w:r w:rsidRPr="003263C2">
              <w:rPr>
                <w:rFonts w:ascii="Verdana" w:hAnsi="Verdana"/>
                <w:bCs/>
                <w:sz w:val="14"/>
                <w:szCs w:val="18"/>
              </w:rPr>
              <w:t>Concluyendo que al existir pasivos ambientales para remediar y restaurar en ambos pozos HND x1 y HND X2 localizados en la misma área de influencia, se requiere realizar una gestión social relacionada a la información y comunicación de las actividades a ejecutar tanto para las actividades de abandono técnico como de remediación y restauración ambiental de los propietarios o consignatarios del área donde se encuentran los pozos (familias del área circundante y Sindicato Agrario).</w:t>
            </w:r>
          </w:p>
          <w:p w:rsidR="003263C2" w:rsidRPr="003263C2" w:rsidRDefault="003263C2" w:rsidP="003263C2">
            <w:pPr>
              <w:spacing w:after="120"/>
              <w:jc w:val="both"/>
              <w:rPr>
                <w:rFonts w:ascii="Verdana" w:hAnsi="Verdana"/>
                <w:bCs/>
                <w:sz w:val="14"/>
                <w:szCs w:val="18"/>
              </w:rPr>
            </w:pPr>
            <w:r w:rsidRPr="003263C2">
              <w:rPr>
                <w:rFonts w:ascii="Verdana" w:hAnsi="Verdana"/>
                <w:bCs/>
                <w:sz w:val="14"/>
                <w:szCs w:val="18"/>
              </w:rPr>
              <w:t>En el Plan de Gestión social deberá incluir:</w:t>
            </w:r>
          </w:p>
          <w:p w:rsidR="003263C2" w:rsidRPr="003263C2" w:rsidRDefault="003263C2" w:rsidP="003263C2">
            <w:pPr>
              <w:numPr>
                <w:ilvl w:val="0"/>
                <w:numId w:val="54"/>
              </w:numPr>
              <w:ind w:left="714" w:hanging="357"/>
              <w:jc w:val="both"/>
              <w:rPr>
                <w:rFonts w:ascii="Verdana" w:hAnsi="Verdana"/>
                <w:bCs/>
                <w:sz w:val="14"/>
                <w:szCs w:val="18"/>
              </w:rPr>
            </w:pPr>
            <w:r w:rsidRPr="003263C2">
              <w:rPr>
                <w:rFonts w:ascii="Verdana" w:hAnsi="Verdana"/>
                <w:bCs/>
                <w:sz w:val="14"/>
                <w:szCs w:val="18"/>
              </w:rPr>
              <w:t>Un Plan de relacionamiento Comunitario, elaborado por la Empresa cuyo objetivo será la prevención y solución de conflictos sociales</w:t>
            </w:r>
          </w:p>
          <w:p w:rsidR="003263C2" w:rsidRPr="003263C2" w:rsidRDefault="003263C2" w:rsidP="003263C2">
            <w:pPr>
              <w:numPr>
                <w:ilvl w:val="0"/>
                <w:numId w:val="54"/>
              </w:numPr>
              <w:ind w:left="714" w:hanging="357"/>
              <w:jc w:val="both"/>
              <w:rPr>
                <w:rFonts w:ascii="Verdana" w:hAnsi="Verdana"/>
                <w:bCs/>
                <w:sz w:val="14"/>
                <w:szCs w:val="18"/>
              </w:rPr>
            </w:pPr>
            <w:r w:rsidRPr="003263C2">
              <w:rPr>
                <w:rFonts w:ascii="Verdana" w:hAnsi="Verdana"/>
                <w:bCs/>
                <w:sz w:val="14"/>
                <w:szCs w:val="18"/>
              </w:rPr>
              <w:t>Un plan de Vigilancia de Indicadores Bióticos al finalizar el proyecto.</w:t>
            </w:r>
          </w:p>
          <w:p w:rsidR="003263C2" w:rsidRPr="003263C2" w:rsidRDefault="003263C2" w:rsidP="003263C2">
            <w:pPr>
              <w:numPr>
                <w:ilvl w:val="0"/>
                <w:numId w:val="54"/>
              </w:numPr>
              <w:spacing w:after="120"/>
              <w:ind w:left="714" w:hanging="357"/>
              <w:jc w:val="both"/>
              <w:rPr>
                <w:rFonts w:ascii="Verdana" w:hAnsi="Verdana"/>
                <w:color w:val="1F497D"/>
                <w:sz w:val="14"/>
                <w:szCs w:val="18"/>
                <w:lang w:val="es-BO"/>
              </w:rPr>
            </w:pPr>
            <w:r w:rsidRPr="003263C2">
              <w:rPr>
                <w:rFonts w:ascii="Verdana" w:hAnsi="Verdana"/>
                <w:bCs/>
                <w:sz w:val="14"/>
                <w:szCs w:val="18"/>
              </w:rPr>
              <w:t>Un Plan de Seguimiento y monitoreo socio ambiental, que debe ser ejecutado por el Monitor socio ambiental contratado por la Empresa y seleccionado por las organizaciones sociales cercanas al proyecto.</w:t>
            </w:r>
          </w:p>
          <w:p w:rsidR="003263C2" w:rsidRPr="003263C2" w:rsidRDefault="003263C2" w:rsidP="003263C2">
            <w:pPr>
              <w:spacing w:after="120"/>
              <w:jc w:val="both"/>
              <w:rPr>
                <w:rFonts w:ascii="Verdana" w:hAnsi="Verdana"/>
                <w:color w:val="1F497D"/>
                <w:sz w:val="14"/>
                <w:szCs w:val="18"/>
                <w:lang w:val="es-BO"/>
              </w:rPr>
            </w:pPr>
            <w:r w:rsidRPr="003263C2">
              <w:rPr>
                <w:rFonts w:ascii="Verdana" w:hAnsi="Verdana"/>
                <w:color w:val="000000"/>
                <w:sz w:val="14"/>
                <w:szCs w:val="18"/>
                <w:lang w:val="es-BO"/>
              </w:rPr>
              <w:t xml:space="preserve">La empresa debe gestionar los conflictos sociales a través de su Relacionador Comunitario, aplicando el sistema de monitoreo de conflictividad social de YPFB y sus herramientas (reporte Diario, monitoreo de conflictividad, Mapeo de actores, Análisis de Riesgo y Plan de Acción). La empresa contratista debe considerar tener relevo para su personal en campo. </w:t>
            </w:r>
          </w:p>
          <w:p w:rsidR="003263C2" w:rsidRPr="003263C2" w:rsidRDefault="003263C2" w:rsidP="003263C2">
            <w:pPr>
              <w:spacing w:after="120"/>
              <w:jc w:val="both"/>
              <w:rPr>
                <w:rFonts w:ascii="Verdana" w:hAnsi="Verdana"/>
                <w:color w:val="000000"/>
                <w:sz w:val="14"/>
                <w:szCs w:val="18"/>
                <w:lang w:val="es-BO"/>
              </w:rPr>
            </w:pPr>
            <w:r w:rsidRPr="003263C2">
              <w:rPr>
                <w:rFonts w:ascii="Verdana" w:hAnsi="Verdana"/>
                <w:color w:val="000000"/>
                <w:sz w:val="14"/>
                <w:szCs w:val="18"/>
                <w:lang w:val="es-BO"/>
              </w:rPr>
              <w:t>El Monitor socioambiental, deberá actuar como monitor para vigilar el cumplimiento del permiso ambiental del proyecto y los acuerdos establecido entre la Empresa y la Comunidad.</w:t>
            </w:r>
          </w:p>
          <w:p w:rsidR="003263C2" w:rsidRPr="003263C2" w:rsidRDefault="003263C2" w:rsidP="003263C2">
            <w:pPr>
              <w:spacing w:after="120"/>
              <w:jc w:val="both"/>
              <w:rPr>
                <w:rFonts w:ascii="Verdana" w:hAnsi="Verdana"/>
                <w:color w:val="000000"/>
                <w:sz w:val="14"/>
                <w:szCs w:val="18"/>
                <w:lang w:val="es-BO"/>
              </w:rPr>
            </w:pPr>
            <w:r w:rsidRPr="003263C2">
              <w:rPr>
                <w:rFonts w:ascii="Verdana" w:hAnsi="Verdana"/>
                <w:color w:val="000000"/>
                <w:sz w:val="14"/>
                <w:szCs w:val="18"/>
                <w:lang w:val="es-BO"/>
              </w:rPr>
              <w:t>Se considera que todos los costos resultantes de las labores propias del monitoreo socioambiental incluidos temas salariales, laborales, de seguridad y otros se incluyen dentro del precio propuesto en el Item Conformación de Comité de Monitoreo Socioambiental.</w:t>
            </w:r>
          </w:p>
          <w:p w:rsidR="003263C2" w:rsidRPr="003263C2" w:rsidRDefault="003263C2" w:rsidP="003263C2">
            <w:pPr>
              <w:pStyle w:val="Prrafodelista"/>
              <w:ind w:left="0"/>
              <w:jc w:val="both"/>
              <w:rPr>
                <w:rFonts w:ascii="Verdana" w:hAnsi="Verdana"/>
                <w:b/>
                <w:bCs/>
                <w:sz w:val="14"/>
                <w:szCs w:val="18"/>
              </w:rPr>
            </w:pPr>
            <w:r w:rsidRPr="003263C2">
              <w:rPr>
                <w:rFonts w:ascii="Verdana" w:hAnsi="Verdana"/>
                <w:b/>
                <w:bCs/>
                <w:sz w:val="14"/>
                <w:szCs w:val="18"/>
              </w:rPr>
              <w:t>Monitoreo Ambiental</w:t>
            </w:r>
          </w:p>
          <w:p w:rsidR="003263C2" w:rsidRPr="003263C2" w:rsidRDefault="003263C2" w:rsidP="003263C2">
            <w:pPr>
              <w:spacing w:after="120"/>
              <w:jc w:val="both"/>
              <w:rPr>
                <w:rFonts w:ascii="Verdana" w:hAnsi="Verdana"/>
                <w:sz w:val="14"/>
                <w:szCs w:val="18"/>
                <w:lang w:val="es-BO"/>
              </w:rPr>
            </w:pPr>
            <w:r w:rsidRPr="003263C2">
              <w:rPr>
                <w:rFonts w:ascii="Verdana" w:hAnsi="Verdana"/>
                <w:sz w:val="14"/>
                <w:szCs w:val="18"/>
                <w:lang w:val="es-BO"/>
              </w:rPr>
              <w:t>El Proponente, deberá elaborar los Informes de Monitoreo Ambiental cumpliendo con la periodicidad establecida por la Autoridad Ambiental Competente (AAC) al momento de emitir el Permiso Ambiental, y enviar dichos Informes para su revisión por YPFB y posterior envió a la AAC y OSC 10 días hábiles antes de culminado el periodo definido por la  Autoridad Ambiental Competente. Asimismo debe responder a las observaciones, recomendaciones, aclaraciones que la AAC y OSC realice a los Informes de Monitoreo Ambiental.</w:t>
            </w:r>
          </w:p>
          <w:p w:rsidR="003263C2" w:rsidRPr="003263C2" w:rsidRDefault="003263C2" w:rsidP="003263C2">
            <w:pPr>
              <w:spacing w:after="120"/>
              <w:jc w:val="both"/>
              <w:rPr>
                <w:rFonts w:ascii="Verdana" w:hAnsi="Verdana"/>
                <w:sz w:val="14"/>
                <w:szCs w:val="18"/>
                <w:lang w:val="es-BO"/>
              </w:rPr>
            </w:pPr>
            <w:r w:rsidRPr="003263C2">
              <w:rPr>
                <w:rFonts w:ascii="Verdana" w:hAnsi="Verdana"/>
                <w:sz w:val="14"/>
                <w:szCs w:val="18"/>
                <w:lang w:val="es-BO"/>
              </w:rPr>
              <w:t>Dichos Informes de Monitoreo Ambiental deberán tomar en cuenta todos los aspectos referidos a Medio Ambiente, Seguridad, Salud Ocupacional y Relaciones Comunitarias.</w:t>
            </w:r>
          </w:p>
          <w:p w:rsidR="003263C2" w:rsidRPr="003263C2" w:rsidRDefault="003263C2" w:rsidP="003263C2">
            <w:pPr>
              <w:spacing w:after="120"/>
              <w:jc w:val="both"/>
              <w:rPr>
                <w:rFonts w:ascii="Verdana" w:hAnsi="Verdana"/>
                <w:sz w:val="14"/>
                <w:szCs w:val="18"/>
                <w:lang w:val="es-BO"/>
              </w:rPr>
            </w:pPr>
            <w:r w:rsidRPr="003263C2">
              <w:rPr>
                <w:rFonts w:ascii="Verdana" w:hAnsi="Verdana"/>
                <w:sz w:val="14"/>
                <w:szCs w:val="18"/>
                <w:lang w:val="es-BO"/>
              </w:rPr>
              <w:t>La versión final de los Informes de Monitoreo Ambiental deberán ser entregados a YPFB en cuatro (4) ejemplares impresos, incluyendo sus anexos y documentación de respaldo, asimismo se deberá adjuntar a cada Informe la copia magnética que corresponda en versión editable.</w:t>
            </w:r>
          </w:p>
          <w:p w:rsidR="003263C2" w:rsidRPr="003263C2" w:rsidRDefault="003263C2" w:rsidP="003263C2">
            <w:pPr>
              <w:spacing w:after="120"/>
              <w:jc w:val="both"/>
              <w:rPr>
                <w:rFonts w:ascii="Verdana" w:hAnsi="Verdana"/>
                <w:sz w:val="14"/>
                <w:szCs w:val="18"/>
                <w:lang w:val="es-BO"/>
              </w:rPr>
            </w:pPr>
            <w:r w:rsidRPr="003263C2">
              <w:rPr>
                <w:rFonts w:ascii="Verdana" w:hAnsi="Verdana"/>
                <w:sz w:val="14"/>
                <w:szCs w:val="18"/>
                <w:lang w:val="es-BO"/>
              </w:rPr>
              <w:t xml:space="preserve">Los Informes de Monitoreo Ambiental deberán ser entregados a YPFB con la Declaración Jurada firmada por </w:t>
            </w:r>
            <w:r w:rsidRPr="003263C2">
              <w:rPr>
                <w:rFonts w:ascii="Verdana" w:hAnsi="Verdana"/>
                <w:b/>
                <w:bCs/>
                <w:i/>
                <w:iCs/>
                <w:sz w:val="14"/>
                <w:szCs w:val="18"/>
                <w:lang w:val="es-BO"/>
              </w:rPr>
              <w:t>el profesional técnico responsable de la elaboración que cuente con el Registro Nacional de Consultaría Ambiental</w:t>
            </w:r>
            <w:r w:rsidRPr="003263C2">
              <w:rPr>
                <w:rFonts w:ascii="Verdana" w:hAnsi="Verdana"/>
                <w:sz w:val="14"/>
                <w:szCs w:val="18"/>
                <w:lang w:val="es-BO"/>
              </w:rPr>
              <w:t xml:space="preserve"> </w:t>
            </w:r>
            <w:r w:rsidRPr="003263C2">
              <w:rPr>
                <w:rFonts w:ascii="Verdana" w:hAnsi="Verdana"/>
                <w:b/>
                <w:bCs/>
                <w:i/>
                <w:iCs/>
                <w:sz w:val="14"/>
                <w:szCs w:val="18"/>
                <w:lang w:val="es-BO"/>
              </w:rPr>
              <w:t>o en su defecto, deberá estar firmada por el Representante Legal de una Consultora Ambiental que podrá ser sub contratada por la Contratista</w:t>
            </w:r>
            <w:r w:rsidRPr="003263C2">
              <w:rPr>
                <w:rFonts w:ascii="Verdana" w:hAnsi="Verdana"/>
                <w:sz w:val="14"/>
                <w:szCs w:val="18"/>
                <w:lang w:val="es-BO"/>
              </w:rPr>
              <w:t>.</w:t>
            </w:r>
          </w:p>
          <w:p w:rsidR="003263C2" w:rsidRPr="003263C2" w:rsidRDefault="003263C2" w:rsidP="003263C2">
            <w:pPr>
              <w:pStyle w:val="Prrafodelista"/>
              <w:spacing w:after="120"/>
              <w:ind w:left="0"/>
              <w:jc w:val="both"/>
              <w:rPr>
                <w:rFonts w:ascii="Verdana" w:hAnsi="Verdana"/>
                <w:sz w:val="14"/>
                <w:szCs w:val="18"/>
                <w:highlight w:val="yellow"/>
              </w:rPr>
            </w:pPr>
            <w:r w:rsidRPr="003263C2">
              <w:rPr>
                <w:rFonts w:ascii="Verdana" w:hAnsi="Verdana"/>
                <w:sz w:val="14"/>
                <w:szCs w:val="18"/>
              </w:rPr>
              <w:t>Para la toma de muestras, se recomienda:</w:t>
            </w:r>
          </w:p>
          <w:p w:rsidR="003263C2" w:rsidRPr="003263C2" w:rsidRDefault="003263C2" w:rsidP="003263C2">
            <w:pPr>
              <w:numPr>
                <w:ilvl w:val="0"/>
                <w:numId w:val="55"/>
              </w:numPr>
              <w:ind w:left="714" w:hanging="357"/>
              <w:jc w:val="both"/>
              <w:rPr>
                <w:rFonts w:ascii="Verdana" w:hAnsi="Verdana"/>
                <w:sz w:val="14"/>
                <w:szCs w:val="18"/>
              </w:rPr>
            </w:pPr>
            <w:r w:rsidRPr="003263C2">
              <w:rPr>
                <w:rFonts w:ascii="Verdana" w:hAnsi="Verdana"/>
                <w:sz w:val="14"/>
                <w:szCs w:val="18"/>
              </w:rPr>
              <w:t>Delimitación de las áreas de interés de muestreo</w:t>
            </w:r>
          </w:p>
          <w:p w:rsidR="003263C2" w:rsidRPr="003263C2" w:rsidRDefault="003263C2" w:rsidP="003263C2">
            <w:pPr>
              <w:numPr>
                <w:ilvl w:val="0"/>
                <w:numId w:val="55"/>
              </w:numPr>
              <w:ind w:left="714" w:hanging="357"/>
              <w:jc w:val="both"/>
              <w:rPr>
                <w:rFonts w:ascii="Verdana" w:hAnsi="Verdana"/>
                <w:sz w:val="14"/>
                <w:szCs w:val="18"/>
              </w:rPr>
            </w:pPr>
            <w:r w:rsidRPr="003263C2">
              <w:rPr>
                <w:rFonts w:ascii="Verdana" w:hAnsi="Verdana"/>
                <w:sz w:val="14"/>
                <w:szCs w:val="18"/>
              </w:rPr>
              <w:t>Planeación y procedimiento del muestreo</w:t>
            </w:r>
          </w:p>
          <w:p w:rsidR="003263C2" w:rsidRPr="003263C2" w:rsidRDefault="003263C2" w:rsidP="003263C2">
            <w:pPr>
              <w:numPr>
                <w:ilvl w:val="0"/>
                <w:numId w:val="55"/>
              </w:numPr>
              <w:ind w:left="714" w:hanging="357"/>
              <w:jc w:val="both"/>
              <w:rPr>
                <w:rFonts w:ascii="Verdana" w:hAnsi="Verdana"/>
                <w:sz w:val="14"/>
                <w:szCs w:val="18"/>
              </w:rPr>
            </w:pPr>
            <w:r w:rsidRPr="003263C2">
              <w:rPr>
                <w:rFonts w:ascii="Verdana" w:hAnsi="Verdana"/>
                <w:sz w:val="14"/>
                <w:szCs w:val="18"/>
              </w:rPr>
              <w:t>Tipo de muestreo</w:t>
            </w:r>
          </w:p>
          <w:p w:rsidR="003263C2" w:rsidRPr="003263C2" w:rsidRDefault="003263C2" w:rsidP="003263C2">
            <w:pPr>
              <w:numPr>
                <w:ilvl w:val="0"/>
                <w:numId w:val="55"/>
              </w:numPr>
              <w:ind w:left="714" w:hanging="357"/>
              <w:jc w:val="both"/>
              <w:rPr>
                <w:rFonts w:ascii="Verdana" w:hAnsi="Verdana"/>
                <w:sz w:val="14"/>
                <w:szCs w:val="18"/>
              </w:rPr>
            </w:pPr>
            <w:r w:rsidRPr="003263C2">
              <w:rPr>
                <w:rFonts w:ascii="Verdana" w:hAnsi="Verdana"/>
                <w:sz w:val="14"/>
                <w:szCs w:val="18"/>
              </w:rPr>
              <w:t>Localización, distribución y número de puntos de muestreo</w:t>
            </w:r>
          </w:p>
          <w:p w:rsidR="003263C2" w:rsidRPr="003263C2" w:rsidRDefault="003263C2" w:rsidP="003263C2">
            <w:pPr>
              <w:numPr>
                <w:ilvl w:val="0"/>
                <w:numId w:val="55"/>
              </w:numPr>
              <w:spacing w:after="120"/>
              <w:jc w:val="both"/>
              <w:rPr>
                <w:rFonts w:ascii="Verdana" w:hAnsi="Verdana"/>
                <w:sz w:val="14"/>
                <w:szCs w:val="18"/>
              </w:rPr>
            </w:pPr>
            <w:r w:rsidRPr="003263C2">
              <w:rPr>
                <w:rFonts w:ascii="Verdana" w:hAnsi="Verdana"/>
                <w:sz w:val="14"/>
                <w:szCs w:val="18"/>
              </w:rPr>
              <w:t>Profundidad de muestreo</w:t>
            </w:r>
          </w:p>
          <w:p w:rsidR="003263C2" w:rsidRPr="003263C2" w:rsidRDefault="003263C2" w:rsidP="003263C2">
            <w:pPr>
              <w:spacing w:after="120"/>
              <w:rPr>
                <w:rFonts w:ascii="Verdana" w:hAnsi="Verdana" w:cs="Calibri"/>
                <w:sz w:val="14"/>
                <w:szCs w:val="18"/>
              </w:rPr>
            </w:pPr>
            <w:r w:rsidRPr="003263C2">
              <w:rPr>
                <w:rFonts w:ascii="Verdana" w:hAnsi="Verdana"/>
                <w:sz w:val="14"/>
                <w:szCs w:val="18"/>
              </w:rPr>
              <w:t>Tipos de muestras (muestras simples o compuestas, de profundidad o superficiales)</w:t>
            </w:r>
            <w:r w:rsidRPr="003263C2">
              <w:rPr>
                <w:rFonts w:ascii="Verdana" w:hAnsi="Verdana" w:cs="Calibri"/>
                <w:sz w:val="14"/>
                <w:szCs w:val="18"/>
              </w:rPr>
              <w:t xml:space="preserve"> </w:t>
            </w:r>
          </w:p>
          <w:p w:rsidR="003263C2" w:rsidRPr="008842A3" w:rsidRDefault="003263C2" w:rsidP="003263C2">
            <w:pPr>
              <w:rPr>
                <w:rFonts w:ascii="Calibri" w:hAnsi="Calibri" w:cs="Calibri"/>
                <w:b/>
                <w:sz w:val="18"/>
                <w:szCs w:val="18"/>
              </w:rPr>
            </w:pPr>
            <w:r w:rsidRPr="003263C2">
              <w:rPr>
                <w:rFonts w:ascii="Verdana" w:hAnsi="Verdana" w:cs="Calibri"/>
                <w:sz w:val="14"/>
                <w:szCs w:val="18"/>
              </w:rPr>
              <w:t>La empresa adjudicada deberá realizar la desmovilización de maquinaria, equipo, vehículos y personal concluida las actividades del servicio.</w:t>
            </w:r>
          </w:p>
        </w:tc>
        <w:tc>
          <w:tcPr>
            <w:tcW w:w="6379" w:type="dxa"/>
            <w:vAlign w:val="center"/>
          </w:tcPr>
          <w:p w:rsidR="00BF66A0" w:rsidRPr="008842A3" w:rsidRDefault="00BF66A0" w:rsidP="00822B2E">
            <w:pPr>
              <w:rPr>
                <w:rFonts w:ascii="Calibri" w:hAnsi="Calibri" w:cs="Calibri"/>
                <w:b/>
                <w:sz w:val="18"/>
                <w:szCs w:val="18"/>
              </w:rPr>
            </w:pPr>
          </w:p>
        </w:tc>
      </w:tr>
      <w:tr w:rsidR="00BF66A0" w:rsidRPr="008842A3" w:rsidTr="00B60A23">
        <w:trPr>
          <w:trHeight w:val="215"/>
        </w:trPr>
        <w:tc>
          <w:tcPr>
            <w:tcW w:w="7796" w:type="dxa"/>
            <w:vAlign w:val="center"/>
          </w:tcPr>
          <w:p w:rsidR="00BF66A0" w:rsidRPr="00B60A23" w:rsidRDefault="00B60A23" w:rsidP="00822B2E">
            <w:pPr>
              <w:ind w:right="141"/>
              <w:jc w:val="both"/>
              <w:rPr>
                <w:rFonts w:ascii="Verdana" w:hAnsi="Verdana" w:cs="Calibri"/>
                <w:b/>
                <w:bCs/>
                <w:sz w:val="16"/>
                <w:szCs w:val="18"/>
              </w:rPr>
            </w:pPr>
            <w:r w:rsidRPr="00B60A23">
              <w:rPr>
                <w:rFonts w:ascii="Verdana" w:hAnsi="Verdana" w:cs="Calibri"/>
                <w:b/>
                <w:bCs/>
                <w:sz w:val="16"/>
                <w:szCs w:val="18"/>
              </w:rPr>
              <w:t>MATERIALES</w:t>
            </w:r>
            <w:r w:rsidRPr="00B60A23">
              <w:rPr>
                <w:rFonts w:ascii="Verdana" w:hAnsi="Verdana" w:cs="Calibri"/>
                <w:sz w:val="16"/>
                <w:szCs w:val="18"/>
              </w:rPr>
              <w:t xml:space="preserve">, </w:t>
            </w:r>
            <w:r w:rsidRPr="00B60A23">
              <w:rPr>
                <w:rFonts w:ascii="Verdana" w:hAnsi="Verdana" w:cs="Calibri"/>
                <w:b/>
                <w:bCs/>
                <w:sz w:val="16"/>
                <w:szCs w:val="18"/>
              </w:rPr>
              <w:t>HERRAMIENTAS Y</w:t>
            </w:r>
            <w:r w:rsidRPr="00B60A23">
              <w:rPr>
                <w:rFonts w:ascii="Verdana" w:hAnsi="Verdana" w:cs="Calibri"/>
                <w:sz w:val="16"/>
                <w:szCs w:val="18"/>
              </w:rPr>
              <w:t xml:space="preserve"> </w:t>
            </w:r>
            <w:r w:rsidRPr="00B60A23">
              <w:rPr>
                <w:rFonts w:ascii="Verdana" w:hAnsi="Verdana" w:cs="Calibri"/>
                <w:b/>
                <w:bCs/>
                <w:sz w:val="16"/>
                <w:szCs w:val="18"/>
              </w:rPr>
              <w:t>EQUIPOS.-</w:t>
            </w:r>
          </w:p>
          <w:p w:rsidR="00B60A23" w:rsidRPr="00B60A23" w:rsidRDefault="00B60A23" w:rsidP="00B60A23">
            <w:pPr>
              <w:jc w:val="both"/>
              <w:rPr>
                <w:rFonts w:ascii="Verdana" w:hAnsi="Verdana" w:cs="Calibri"/>
                <w:sz w:val="16"/>
                <w:szCs w:val="18"/>
              </w:rPr>
            </w:pPr>
            <w:r w:rsidRPr="00B60A23">
              <w:rPr>
                <w:rFonts w:ascii="Verdana" w:hAnsi="Verdana" w:cs="Calibri"/>
                <w:sz w:val="16"/>
                <w:szCs w:val="18"/>
              </w:rPr>
              <w:t>Para la ejecución del servicio, el proponente deberá garantizar la disponibilidad de los siguientes equipos, materiales y demás insumos como mínimo:</w:t>
            </w:r>
          </w:p>
          <w:tbl>
            <w:tblPr>
              <w:tblW w:w="8959" w:type="dxa"/>
              <w:tblLayout w:type="fixed"/>
              <w:tblCellMar>
                <w:left w:w="70" w:type="dxa"/>
                <w:right w:w="70" w:type="dxa"/>
              </w:tblCellMar>
              <w:tblLook w:val="04A0" w:firstRow="1" w:lastRow="0" w:firstColumn="1" w:lastColumn="0" w:noHBand="0" w:noVBand="1"/>
            </w:tblPr>
            <w:tblGrid>
              <w:gridCol w:w="921"/>
              <w:gridCol w:w="1107"/>
              <w:gridCol w:w="6931"/>
            </w:tblGrid>
            <w:tr w:rsidR="00B60A23" w:rsidRPr="00B60A23" w:rsidTr="00B60A23">
              <w:trPr>
                <w:trHeight w:val="255"/>
              </w:trPr>
              <w:tc>
                <w:tcPr>
                  <w:tcW w:w="92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B60A23" w:rsidRPr="00B60A23" w:rsidRDefault="00B60A23" w:rsidP="00B60A23">
                  <w:pPr>
                    <w:jc w:val="center"/>
                    <w:rPr>
                      <w:rFonts w:ascii="Verdana" w:hAnsi="Verdana"/>
                      <w:b/>
                      <w:color w:val="000000"/>
                      <w:sz w:val="14"/>
                      <w:szCs w:val="16"/>
                    </w:rPr>
                  </w:pPr>
                  <w:r w:rsidRPr="00B60A23">
                    <w:rPr>
                      <w:rFonts w:ascii="Verdana" w:hAnsi="Verdana"/>
                      <w:b/>
                      <w:color w:val="000000"/>
                      <w:sz w:val="14"/>
                      <w:szCs w:val="16"/>
                    </w:rPr>
                    <w:t>ITEM</w:t>
                  </w:r>
                </w:p>
              </w:tc>
              <w:tc>
                <w:tcPr>
                  <w:tcW w:w="1107" w:type="dxa"/>
                  <w:tcBorders>
                    <w:top w:val="single" w:sz="4" w:space="0" w:color="auto"/>
                    <w:left w:val="nil"/>
                    <w:bottom w:val="single" w:sz="4" w:space="0" w:color="auto"/>
                    <w:right w:val="single" w:sz="4" w:space="0" w:color="auto"/>
                  </w:tcBorders>
                  <w:shd w:val="clear" w:color="auto" w:fill="D9D9D9"/>
                  <w:vAlign w:val="center"/>
                </w:tcPr>
                <w:p w:rsidR="00B60A23" w:rsidRPr="00B60A23" w:rsidRDefault="00B60A23" w:rsidP="00B60A23">
                  <w:pPr>
                    <w:jc w:val="center"/>
                    <w:rPr>
                      <w:rFonts w:ascii="Verdana" w:hAnsi="Verdana"/>
                      <w:b/>
                      <w:color w:val="000000"/>
                      <w:sz w:val="14"/>
                      <w:szCs w:val="16"/>
                    </w:rPr>
                  </w:pPr>
                  <w:r w:rsidRPr="00B60A23">
                    <w:rPr>
                      <w:rFonts w:ascii="Verdana" w:hAnsi="Verdana"/>
                      <w:b/>
                      <w:color w:val="000000"/>
                      <w:sz w:val="14"/>
                      <w:szCs w:val="16"/>
                    </w:rPr>
                    <w:t>CANTIDAD</w:t>
                  </w:r>
                </w:p>
              </w:tc>
              <w:tc>
                <w:tcPr>
                  <w:tcW w:w="693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B60A23" w:rsidRPr="00B60A23" w:rsidRDefault="00B60A23" w:rsidP="00B60A23">
                  <w:pPr>
                    <w:jc w:val="center"/>
                    <w:rPr>
                      <w:rFonts w:ascii="Verdana" w:hAnsi="Verdana"/>
                      <w:color w:val="1F497D"/>
                      <w:sz w:val="14"/>
                      <w:szCs w:val="16"/>
                    </w:rPr>
                  </w:pPr>
                  <w:r w:rsidRPr="00B60A23">
                    <w:rPr>
                      <w:rFonts w:ascii="Verdana" w:hAnsi="Verdana"/>
                      <w:b/>
                      <w:bCs/>
                      <w:sz w:val="14"/>
                      <w:szCs w:val="16"/>
                    </w:rPr>
                    <w:t>Equipo Mínimo Requerido</w:t>
                  </w:r>
                </w:p>
              </w:tc>
            </w:tr>
            <w:tr w:rsidR="00B60A23" w:rsidRPr="00B60A23" w:rsidTr="00B60A23">
              <w:trPr>
                <w:trHeight w:val="170"/>
              </w:trPr>
              <w:tc>
                <w:tcPr>
                  <w:tcW w:w="921" w:type="dxa"/>
                  <w:tcBorders>
                    <w:top w:val="nil"/>
                    <w:left w:val="single" w:sz="4" w:space="0" w:color="auto"/>
                    <w:bottom w:val="single" w:sz="4" w:space="0" w:color="auto"/>
                    <w:right w:val="single" w:sz="4" w:space="0" w:color="auto"/>
                  </w:tcBorders>
                  <w:shd w:val="clear" w:color="auto" w:fill="auto"/>
                  <w:noWrap/>
                  <w:vAlign w:val="bottom"/>
                  <w:hideMark/>
                </w:tcPr>
                <w:p w:rsidR="00B60A23" w:rsidRPr="00B60A23" w:rsidRDefault="00B60A23" w:rsidP="00B60A23">
                  <w:pPr>
                    <w:jc w:val="center"/>
                    <w:rPr>
                      <w:rFonts w:ascii="Verdana" w:hAnsi="Verdana"/>
                      <w:sz w:val="14"/>
                      <w:szCs w:val="16"/>
                    </w:rPr>
                  </w:pPr>
                  <w:r w:rsidRPr="00B60A23">
                    <w:rPr>
                      <w:rFonts w:ascii="Verdana" w:hAnsi="Verdana"/>
                      <w:sz w:val="14"/>
                      <w:szCs w:val="16"/>
                    </w:rPr>
                    <w:t>1</w:t>
                  </w:r>
                </w:p>
              </w:tc>
              <w:tc>
                <w:tcPr>
                  <w:tcW w:w="1107" w:type="dxa"/>
                  <w:tcBorders>
                    <w:top w:val="single" w:sz="4" w:space="0" w:color="auto"/>
                    <w:left w:val="nil"/>
                    <w:bottom w:val="single" w:sz="4" w:space="0" w:color="auto"/>
                    <w:right w:val="single" w:sz="4" w:space="0" w:color="auto"/>
                  </w:tcBorders>
                </w:tcPr>
                <w:p w:rsidR="00B60A23" w:rsidRPr="00B60A23" w:rsidRDefault="00B60A23" w:rsidP="00B60A23">
                  <w:pPr>
                    <w:jc w:val="center"/>
                    <w:rPr>
                      <w:rFonts w:ascii="Verdana" w:hAnsi="Verdana"/>
                      <w:sz w:val="14"/>
                      <w:szCs w:val="16"/>
                    </w:rPr>
                  </w:pPr>
                  <w:r w:rsidRPr="00B60A23">
                    <w:rPr>
                      <w:rFonts w:ascii="Verdana" w:hAnsi="Verdana"/>
                      <w:sz w:val="14"/>
                      <w:szCs w:val="16"/>
                    </w:rPr>
                    <w:t>1</w:t>
                  </w:r>
                </w:p>
              </w:tc>
              <w:tc>
                <w:tcPr>
                  <w:tcW w:w="6931" w:type="dxa"/>
                  <w:tcBorders>
                    <w:top w:val="nil"/>
                    <w:left w:val="single" w:sz="4" w:space="0" w:color="auto"/>
                    <w:bottom w:val="single" w:sz="4" w:space="0" w:color="auto"/>
                    <w:right w:val="single" w:sz="4" w:space="0" w:color="auto"/>
                  </w:tcBorders>
                  <w:shd w:val="clear" w:color="auto" w:fill="auto"/>
                  <w:noWrap/>
                  <w:vAlign w:val="bottom"/>
                  <w:hideMark/>
                </w:tcPr>
                <w:p w:rsidR="00B60A23" w:rsidRPr="00B60A23" w:rsidRDefault="00B60A23" w:rsidP="00B60A23">
                  <w:pPr>
                    <w:rPr>
                      <w:rFonts w:ascii="Verdana" w:hAnsi="Verdana"/>
                      <w:sz w:val="14"/>
                      <w:szCs w:val="16"/>
                    </w:rPr>
                  </w:pPr>
                  <w:r w:rsidRPr="00B60A23">
                    <w:rPr>
                      <w:rFonts w:ascii="Verdana" w:hAnsi="Verdana"/>
                      <w:sz w:val="14"/>
                      <w:szCs w:val="16"/>
                    </w:rPr>
                    <w:t>Excavadora o Retroexcavadora (en perfecto funcionamiento)</w:t>
                  </w:r>
                </w:p>
              </w:tc>
            </w:tr>
            <w:tr w:rsidR="00B60A23" w:rsidRPr="00B60A23" w:rsidTr="00B60A23">
              <w:trPr>
                <w:trHeight w:val="145"/>
              </w:trPr>
              <w:tc>
                <w:tcPr>
                  <w:tcW w:w="921" w:type="dxa"/>
                  <w:tcBorders>
                    <w:top w:val="nil"/>
                    <w:left w:val="single" w:sz="4" w:space="0" w:color="auto"/>
                    <w:bottom w:val="single" w:sz="4" w:space="0" w:color="auto"/>
                    <w:right w:val="single" w:sz="4" w:space="0" w:color="auto"/>
                  </w:tcBorders>
                  <w:shd w:val="clear" w:color="auto" w:fill="auto"/>
                  <w:noWrap/>
                  <w:vAlign w:val="bottom"/>
                  <w:hideMark/>
                </w:tcPr>
                <w:p w:rsidR="00B60A23" w:rsidRPr="00B60A23" w:rsidRDefault="00B60A23" w:rsidP="00B60A23">
                  <w:pPr>
                    <w:jc w:val="center"/>
                    <w:rPr>
                      <w:rFonts w:ascii="Verdana" w:hAnsi="Verdana"/>
                      <w:sz w:val="14"/>
                      <w:szCs w:val="16"/>
                    </w:rPr>
                  </w:pPr>
                  <w:r w:rsidRPr="00B60A23">
                    <w:rPr>
                      <w:rFonts w:ascii="Verdana" w:hAnsi="Verdana"/>
                      <w:sz w:val="14"/>
                      <w:szCs w:val="16"/>
                    </w:rPr>
                    <w:t>2</w:t>
                  </w:r>
                </w:p>
              </w:tc>
              <w:tc>
                <w:tcPr>
                  <w:tcW w:w="1107" w:type="dxa"/>
                  <w:tcBorders>
                    <w:top w:val="single" w:sz="4" w:space="0" w:color="auto"/>
                    <w:left w:val="nil"/>
                    <w:bottom w:val="single" w:sz="4" w:space="0" w:color="auto"/>
                    <w:right w:val="single" w:sz="4" w:space="0" w:color="auto"/>
                  </w:tcBorders>
                </w:tcPr>
                <w:p w:rsidR="00B60A23" w:rsidRPr="00B60A23" w:rsidRDefault="00B60A23" w:rsidP="00B60A23">
                  <w:pPr>
                    <w:jc w:val="center"/>
                    <w:rPr>
                      <w:rFonts w:ascii="Verdana" w:hAnsi="Verdana"/>
                      <w:sz w:val="14"/>
                      <w:szCs w:val="16"/>
                    </w:rPr>
                  </w:pPr>
                  <w:r w:rsidRPr="00B60A23">
                    <w:rPr>
                      <w:rFonts w:ascii="Verdana" w:hAnsi="Verdana"/>
                      <w:sz w:val="14"/>
                      <w:szCs w:val="16"/>
                    </w:rPr>
                    <w:t>1</w:t>
                  </w:r>
                </w:p>
              </w:tc>
              <w:tc>
                <w:tcPr>
                  <w:tcW w:w="6931" w:type="dxa"/>
                  <w:tcBorders>
                    <w:top w:val="nil"/>
                    <w:left w:val="single" w:sz="4" w:space="0" w:color="auto"/>
                    <w:bottom w:val="single" w:sz="4" w:space="0" w:color="auto"/>
                    <w:right w:val="single" w:sz="4" w:space="0" w:color="auto"/>
                  </w:tcBorders>
                  <w:shd w:val="clear" w:color="auto" w:fill="auto"/>
                  <w:noWrap/>
                  <w:vAlign w:val="bottom"/>
                  <w:hideMark/>
                </w:tcPr>
                <w:p w:rsidR="00B60A23" w:rsidRPr="00B60A23" w:rsidRDefault="00B60A23" w:rsidP="00B60A23">
                  <w:pPr>
                    <w:rPr>
                      <w:rFonts w:ascii="Verdana" w:hAnsi="Verdana"/>
                      <w:sz w:val="14"/>
                      <w:szCs w:val="16"/>
                    </w:rPr>
                  </w:pPr>
                  <w:r w:rsidRPr="00B60A23">
                    <w:rPr>
                      <w:rFonts w:ascii="Verdana" w:hAnsi="Verdana"/>
                      <w:sz w:val="14"/>
                      <w:szCs w:val="16"/>
                    </w:rPr>
                    <w:t>Camioneta 4x4 (en perfecto funcionamiento)</w:t>
                  </w:r>
                </w:p>
              </w:tc>
            </w:tr>
            <w:tr w:rsidR="00B60A23" w:rsidRPr="00B60A23" w:rsidTr="00B60A23">
              <w:trPr>
                <w:trHeight w:val="190"/>
              </w:trPr>
              <w:tc>
                <w:tcPr>
                  <w:tcW w:w="921" w:type="dxa"/>
                  <w:tcBorders>
                    <w:top w:val="nil"/>
                    <w:left w:val="single" w:sz="4" w:space="0" w:color="auto"/>
                    <w:bottom w:val="single" w:sz="4" w:space="0" w:color="auto"/>
                    <w:right w:val="single" w:sz="4" w:space="0" w:color="auto"/>
                  </w:tcBorders>
                  <w:shd w:val="clear" w:color="auto" w:fill="auto"/>
                  <w:noWrap/>
                  <w:vAlign w:val="bottom"/>
                  <w:hideMark/>
                </w:tcPr>
                <w:p w:rsidR="00B60A23" w:rsidRPr="00B60A23" w:rsidRDefault="00B60A23" w:rsidP="00B60A23">
                  <w:pPr>
                    <w:jc w:val="center"/>
                    <w:rPr>
                      <w:rFonts w:ascii="Verdana" w:hAnsi="Verdana"/>
                      <w:sz w:val="14"/>
                      <w:szCs w:val="16"/>
                    </w:rPr>
                  </w:pPr>
                  <w:r w:rsidRPr="00B60A23">
                    <w:rPr>
                      <w:rFonts w:ascii="Verdana" w:hAnsi="Verdana"/>
                      <w:sz w:val="14"/>
                      <w:szCs w:val="16"/>
                    </w:rPr>
                    <w:t>3</w:t>
                  </w:r>
                </w:p>
              </w:tc>
              <w:tc>
                <w:tcPr>
                  <w:tcW w:w="1107" w:type="dxa"/>
                  <w:tcBorders>
                    <w:top w:val="single" w:sz="4" w:space="0" w:color="auto"/>
                    <w:left w:val="nil"/>
                    <w:bottom w:val="single" w:sz="4" w:space="0" w:color="auto"/>
                    <w:right w:val="single" w:sz="4" w:space="0" w:color="auto"/>
                  </w:tcBorders>
                </w:tcPr>
                <w:p w:rsidR="00B60A23" w:rsidRPr="00B60A23" w:rsidRDefault="00B60A23" w:rsidP="00B60A23">
                  <w:pPr>
                    <w:jc w:val="center"/>
                    <w:rPr>
                      <w:rFonts w:ascii="Verdana" w:hAnsi="Verdana"/>
                      <w:sz w:val="14"/>
                      <w:szCs w:val="16"/>
                    </w:rPr>
                  </w:pPr>
                  <w:r w:rsidRPr="00B60A23">
                    <w:rPr>
                      <w:rFonts w:ascii="Verdana" w:hAnsi="Verdana"/>
                      <w:sz w:val="14"/>
                      <w:szCs w:val="16"/>
                    </w:rPr>
                    <w:t>1</w:t>
                  </w:r>
                </w:p>
              </w:tc>
              <w:tc>
                <w:tcPr>
                  <w:tcW w:w="6931" w:type="dxa"/>
                  <w:tcBorders>
                    <w:top w:val="nil"/>
                    <w:left w:val="single" w:sz="4" w:space="0" w:color="auto"/>
                    <w:bottom w:val="single" w:sz="4" w:space="0" w:color="auto"/>
                    <w:right w:val="single" w:sz="4" w:space="0" w:color="auto"/>
                  </w:tcBorders>
                  <w:shd w:val="clear" w:color="auto" w:fill="auto"/>
                  <w:noWrap/>
                  <w:vAlign w:val="bottom"/>
                  <w:hideMark/>
                </w:tcPr>
                <w:p w:rsidR="00B60A23" w:rsidRPr="00B60A23" w:rsidRDefault="00B60A23" w:rsidP="00B60A23">
                  <w:pPr>
                    <w:rPr>
                      <w:rFonts w:ascii="Verdana" w:hAnsi="Verdana"/>
                      <w:sz w:val="14"/>
                      <w:szCs w:val="16"/>
                    </w:rPr>
                  </w:pPr>
                  <w:r w:rsidRPr="00B60A23">
                    <w:rPr>
                      <w:rFonts w:ascii="Verdana" w:hAnsi="Verdana"/>
                      <w:sz w:val="14"/>
                      <w:szCs w:val="16"/>
                    </w:rPr>
                    <w:t>Portacamp o similar para oficinas en campo</w:t>
                  </w:r>
                </w:p>
              </w:tc>
            </w:tr>
            <w:tr w:rsidR="00B60A23" w:rsidRPr="00B60A23" w:rsidTr="00B60A23">
              <w:trPr>
                <w:trHeight w:val="94"/>
              </w:trPr>
              <w:tc>
                <w:tcPr>
                  <w:tcW w:w="921" w:type="dxa"/>
                  <w:tcBorders>
                    <w:top w:val="nil"/>
                    <w:left w:val="single" w:sz="4" w:space="0" w:color="auto"/>
                    <w:bottom w:val="single" w:sz="4" w:space="0" w:color="auto"/>
                    <w:right w:val="single" w:sz="4" w:space="0" w:color="auto"/>
                  </w:tcBorders>
                  <w:shd w:val="clear" w:color="auto" w:fill="auto"/>
                  <w:noWrap/>
                  <w:vAlign w:val="bottom"/>
                  <w:hideMark/>
                </w:tcPr>
                <w:p w:rsidR="00B60A23" w:rsidRPr="00B60A23" w:rsidRDefault="00B60A23" w:rsidP="00B60A23">
                  <w:pPr>
                    <w:jc w:val="center"/>
                    <w:rPr>
                      <w:rFonts w:ascii="Verdana" w:hAnsi="Verdana"/>
                      <w:sz w:val="14"/>
                      <w:szCs w:val="16"/>
                    </w:rPr>
                  </w:pPr>
                  <w:r w:rsidRPr="00B60A23">
                    <w:rPr>
                      <w:rFonts w:ascii="Verdana" w:hAnsi="Verdana"/>
                      <w:sz w:val="14"/>
                      <w:szCs w:val="16"/>
                    </w:rPr>
                    <w:t>4</w:t>
                  </w:r>
                </w:p>
              </w:tc>
              <w:tc>
                <w:tcPr>
                  <w:tcW w:w="1107" w:type="dxa"/>
                  <w:tcBorders>
                    <w:top w:val="single" w:sz="4" w:space="0" w:color="auto"/>
                    <w:left w:val="nil"/>
                    <w:bottom w:val="single" w:sz="4" w:space="0" w:color="auto"/>
                    <w:right w:val="single" w:sz="4" w:space="0" w:color="auto"/>
                  </w:tcBorders>
                </w:tcPr>
                <w:p w:rsidR="00B60A23" w:rsidRPr="00B60A23" w:rsidRDefault="00B60A23" w:rsidP="00B60A23">
                  <w:pPr>
                    <w:jc w:val="center"/>
                    <w:rPr>
                      <w:rFonts w:ascii="Verdana" w:hAnsi="Verdana"/>
                      <w:sz w:val="14"/>
                      <w:szCs w:val="16"/>
                    </w:rPr>
                  </w:pPr>
                  <w:r w:rsidRPr="00B60A23">
                    <w:rPr>
                      <w:rFonts w:ascii="Verdana" w:hAnsi="Verdana"/>
                      <w:sz w:val="14"/>
                      <w:szCs w:val="16"/>
                    </w:rPr>
                    <w:t>1</w:t>
                  </w:r>
                </w:p>
              </w:tc>
              <w:tc>
                <w:tcPr>
                  <w:tcW w:w="6931" w:type="dxa"/>
                  <w:tcBorders>
                    <w:top w:val="nil"/>
                    <w:left w:val="single" w:sz="4" w:space="0" w:color="auto"/>
                    <w:bottom w:val="single" w:sz="4" w:space="0" w:color="auto"/>
                    <w:right w:val="single" w:sz="4" w:space="0" w:color="auto"/>
                  </w:tcBorders>
                  <w:shd w:val="clear" w:color="auto" w:fill="auto"/>
                  <w:noWrap/>
                  <w:vAlign w:val="bottom"/>
                  <w:hideMark/>
                </w:tcPr>
                <w:p w:rsidR="00B60A23" w:rsidRPr="00B60A23" w:rsidRDefault="00B60A23" w:rsidP="00B60A23">
                  <w:pPr>
                    <w:rPr>
                      <w:rFonts w:ascii="Verdana" w:hAnsi="Verdana"/>
                      <w:sz w:val="14"/>
                      <w:szCs w:val="16"/>
                    </w:rPr>
                  </w:pPr>
                  <w:r w:rsidRPr="00B60A23">
                    <w:rPr>
                      <w:rFonts w:ascii="Verdana" w:hAnsi="Verdana"/>
                      <w:sz w:val="14"/>
                      <w:szCs w:val="16"/>
                    </w:rPr>
                    <w:t>Equipos de bombeo y todos sus accesorios (en perfecto funcionamiento)</w:t>
                  </w:r>
                </w:p>
              </w:tc>
            </w:tr>
            <w:tr w:rsidR="00B60A23" w:rsidRPr="00B60A23" w:rsidTr="00B60A23">
              <w:trPr>
                <w:trHeight w:val="255"/>
              </w:trPr>
              <w:tc>
                <w:tcPr>
                  <w:tcW w:w="921" w:type="dxa"/>
                  <w:tcBorders>
                    <w:top w:val="nil"/>
                    <w:left w:val="single" w:sz="4" w:space="0" w:color="auto"/>
                    <w:bottom w:val="single" w:sz="4" w:space="0" w:color="auto"/>
                    <w:right w:val="single" w:sz="4" w:space="0" w:color="auto"/>
                  </w:tcBorders>
                  <w:shd w:val="clear" w:color="auto" w:fill="auto"/>
                  <w:noWrap/>
                  <w:vAlign w:val="bottom"/>
                  <w:hideMark/>
                </w:tcPr>
                <w:p w:rsidR="00B60A23" w:rsidRPr="00B60A23" w:rsidRDefault="00B60A23" w:rsidP="00B60A23">
                  <w:pPr>
                    <w:jc w:val="center"/>
                    <w:rPr>
                      <w:rFonts w:ascii="Verdana" w:hAnsi="Verdana"/>
                      <w:sz w:val="14"/>
                      <w:szCs w:val="16"/>
                    </w:rPr>
                  </w:pPr>
                  <w:r w:rsidRPr="00B60A23">
                    <w:rPr>
                      <w:rFonts w:ascii="Verdana" w:hAnsi="Verdana"/>
                      <w:sz w:val="14"/>
                      <w:szCs w:val="16"/>
                    </w:rPr>
                    <w:t>5</w:t>
                  </w:r>
                </w:p>
              </w:tc>
              <w:tc>
                <w:tcPr>
                  <w:tcW w:w="1107" w:type="dxa"/>
                  <w:tcBorders>
                    <w:top w:val="single" w:sz="4" w:space="0" w:color="auto"/>
                    <w:left w:val="nil"/>
                    <w:bottom w:val="single" w:sz="4" w:space="0" w:color="auto"/>
                    <w:right w:val="single" w:sz="4" w:space="0" w:color="auto"/>
                  </w:tcBorders>
                </w:tcPr>
                <w:p w:rsidR="00B60A23" w:rsidRPr="00B60A23" w:rsidRDefault="00B60A23" w:rsidP="00B60A23">
                  <w:pPr>
                    <w:jc w:val="center"/>
                    <w:rPr>
                      <w:rFonts w:ascii="Verdana" w:hAnsi="Verdana"/>
                      <w:sz w:val="14"/>
                      <w:szCs w:val="16"/>
                    </w:rPr>
                  </w:pPr>
                  <w:r w:rsidRPr="00B60A23">
                    <w:rPr>
                      <w:rFonts w:ascii="Verdana" w:hAnsi="Verdana"/>
                      <w:sz w:val="14"/>
                      <w:szCs w:val="16"/>
                    </w:rPr>
                    <w:t>1</w:t>
                  </w:r>
                </w:p>
              </w:tc>
              <w:tc>
                <w:tcPr>
                  <w:tcW w:w="6931" w:type="dxa"/>
                  <w:tcBorders>
                    <w:top w:val="nil"/>
                    <w:left w:val="single" w:sz="4" w:space="0" w:color="auto"/>
                    <w:bottom w:val="single" w:sz="4" w:space="0" w:color="auto"/>
                    <w:right w:val="single" w:sz="4" w:space="0" w:color="auto"/>
                  </w:tcBorders>
                  <w:shd w:val="clear" w:color="auto" w:fill="auto"/>
                  <w:noWrap/>
                  <w:vAlign w:val="bottom"/>
                  <w:hideMark/>
                </w:tcPr>
                <w:p w:rsidR="00B60A23" w:rsidRPr="00B60A23" w:rsidRDefault="00B60A23" w:rsidP="00B60A23">
                  <w:pPr>
                    <w:rPr>
                      <w:rFonts w:ascii="Verdana" w:hAnsi="Verdana"/>
                      <w:sz w:val="14"/>
                      <w:szCs w:val="16"/>
                    </w:rPr>
                  </w:pPr>
                  <w:r w:rsidRPr="00B60A23">
                    <w:rPr>
                      <w:rFonts w:ascii="Verdana" w:hAnsi="Verdana"/>
                      <w:sz w:val="14"/>
                      <w:szCs w:val="16"/>
                    </w:rPr>
                    <w:t>Motogenerador de energía (según necesidad, en perfecto funcionamiento)</w:t>
                  </w:r>
                </w:p>
              </w:tc>
            </w:tr>
            <w:tr w:rsidR="00B60A23" w:rsidRPr="00B60A23" w:rsidTr="00B60A23">
              <w:trPr>
                <w:trHeight w:val="255"/>
              </w:trPr>
              <w:tc>
                <w:tcPr>
                  <w:tcW w:w="921" w:type="dxa"/>
                  <w:tcBorders>
                    <w:top w:val="nil"/>
                    <w:left w:val="single" w:sz="4" w:space="0" w:color="auto"/>
                    <w:bottom w:val="single" w:sz="4" w:space="0" w:color="auto"/>
                    <w:right w:val="single" w:sz="4" w:space="0" w:color="auto"/>
                  </w:tcBorders>
                  <w:shd w:val="clear" w:color="auto" w:fill="auto"/>
                  <w:noWrap/>
                  <w:vAlign w:val="center"/>
                </w:tcPr>
                <w:p w:rsidR="00B60A23" w:rsidRPr="00B60A23" w:rsidRDefault="00B60A23" w:rsidP="00B60A23">
                  <w:pPr>
                    <w:jc w:val="center"/>
                    <w:rPr>
                      <w:rFonts w:ascii="Verdana" w:hAnsi="Verdana"/>
                      <w:sz w:val="14"/>
                      <w:szCs w:val="16"/>
                    </w:rPr>
                  </w:pPr>
                  <w:r w:rsidRPr="00B60A23">
                    <w:rPr>
                      <w:rFonts w:ascii="Verdana" w:hAnsi="Verdana"/>
                      <w:sz w:val="14"/>
                      <w:szCs w:val="16"/>
                    </w:rPr>
                    <w:t>6</w:t>
                  </w:r>
                </w:p>
              </w:tc>
              <w:tc>
                <w:tcPr>
                  <w:tcW w:w="1107" w:type="dxa"/>
                  <w:tcBorders>
                    <w:top w:val="single" w:sz="4" w:space="0" w:color="auto"/>
                    <w:left w:val="nil"/>
                    <w:bottom w:val="single" w:sz="4" w:space="0" w:color="auto"/>
                    <w:right w:val="single" w:sz="4" w:space="0" w:color="auto"/>
                  </w:tcBorders>
                  <w:vAlign w:val="center"/>
                </w:tcPr>
                <w:p w:rsidR="00B60A23" w:rsidRPr="00B60A23" w:rsidRDefault="00B60A23" w:rsidP="00B60A23">
                  <w:pPr>
                    <w:jc w:val="center"/>
                    <w:rPr>
                      <w:rFonts w:ascii="Verdana" w:hAnsi="Verdana"/>
                      <w:sz w:val="14"/>
                      <w:szCs w:val="16"/>
                    </w:rPr>
                  </w:pPr>
                  <w:r w:rsidRPr="00B60A23">
                    <w:rPr>
                      <w:rFonts w:ascii="Verdana" w:hAnsi="Verdana"/>
                      <w:sz w:val="14"/>
                      <w:szCs w:val="16"/>
                    </w:rPr>
                    <w:t>Glb</w:t>
                  </w:r>
                </w:p>
              </w:tc>
              <w:tc>
                <w:tcPr>
                  <w:tcW w:w="6931" w:type="dxa"/>
                  <w:tcBorders>
                    <w:top w:val="nil"/>
                    <w:left w:val="single" w:sz="4" w:space="0" w:color="auto"/>
                    <w:bottom w:val="single" w:sz="4" w:space="0" w:color="auto"/>
                    <w:right w:val="single" w:sz="4" w:space="0" w:color="auto"/>
                  </w:tcBorders>
                  <w:shd w:val="clear" w:color="auto" w:fill="auto"/>
                  <w:noWrap/>
                  <w:vAlign w:val="bottom"/>
                </w:tcPr>
                <w:p w:rsidR="00B60A23" w:rsidRPr="00B60A23" w:rsidRDefault="00B60A23" w:rsidP="00B60A23">
                  <w:pPr>
                    <w:rPr>
                      <w:rFonts w:ascii="Verdana" w:hAnsi="Verdana"/>
                      <w:sz w:val="14"/>
                      <w:szCs w:val="16"/>
                    </w:rPr>
                  </w:pPr>
                  <w:r w:rsidRPr="00B60A23">
                    <w:rPr>
                      <w:rFonts w:ascii="Verdana" w:hAnsi="Verdana"/>
                      <w:sz w:val="14"/>
                      <w:szCs w:val="16"/>
                    </w:rPr>
                    <w:t>Material de Seguridad (EPP, señalética, etc), para todo el personal empleado en la ejecución del servicio.</w:t>
                  </w:r>
                </w:p>
              </w:tc>
            </w:tr>
          </w:tbl>
          <w:p w:rsidR="00B60A23" w:rsidRPr="008842A3" w:rsidRDefault="00B60A23" w:rsidP="00822B2E">
            <w:pPr>
              <w:ind w:right="141"/>
              <w:jc w:val="both"/>
              <w:rPr>
                <w:rFonts w:ascii="Calibri" w:hAnsi="Calibri" w:cs="Calibri"/>
                <w:sz w:val="18"/>
                <w:szCs w:val="18"/>
              </w:rPr>
            </w:pPr>
            <w:r w:rsidRPr="00B60A23">
              <w:rPr>
                <w:rFonts w:ascii="Verdana" w:hAnsi="Verdana" w:cs="Calibri"/>
                <w:sz w:val="16"/>
                <w:szCs w:val="18"/>
              </w:rPr>
              <w:t>El proponente puede considerar adicionar otros equipos, materiales y herramientas, asimismo incrementar las cantidades requeridas.</w:t>
            </w:r>
          </w:p>
        </w:tc>
        <w:tc>
          <w:tcPr>
            <w:tcW w:w="6379" w:type="dxa"/>
            <w:vAlign w:val="center"/>
          </w:tcPr>
          <w:p w:rsidR="00BF66A0" w:rsidRPr="008842A3" w:rsidRDefault="00BF66A0" w:rsidP="00822B2E">
            <w:pPr>
              <w:rPr>
                <w:rFonts w:ascii="Calibri" w:hAnsi="Calibri" w:cs="Calibri"/>
                <w:b/>
                <w:sz w:val="18"/>
                <w:szCs w:val="18"/>
              </w:rPr>
            </w:pPr>
          </w:p>
        </w:tc>
      </w:tr>
      <w:tr w:rsidR="00BF66A0" w:rsidRPr="008842A3" w:rsidTr="00B60A23">
        <w:trPr>
          <w:trHeight w:val="215"/>
        </w:trPr>
        <w:tc>
          <w:tcPr>
            <w:tcW w:w="7796" w:type="dxa"/>
            <w:vAlign w:val="center"/>
          </w:tcPr>
          <w:p w:rsidR="00BF66A0" w:rsidRPr="00820E59" w:rsidRDefault="00820E59" w:rsidP="00822B2E">
            <w:pPr>
              <w:rPr>
                <w:rFonts w:ascii="Verdana" w:hAnsi="Verdana" w:cs="Calibri"/>
                <w:b/>
                <w:bCs/>
                <w:sz w:val="14"/>
                <w:szCs w:val="14"/>
              </w:rPr>
            </w:pPr>
            <w:r w:rsidRPr="00820E59">
              <w:rPr>
                <w:rFonts w:ascii="Verdana" w:hAnsi="Verdana" w:cs="Calibri"/>
                <w:b/>
                <w:bCs/>
                <w:sz w:val="14"/>
                <w:szCs w:val="14"/>
              </w:rPr>
              <w:t>PLAZO PARA EJECUCIÓN DEL SERVICIO.-</w:t>
            </w:r>
          </w:p>
          <w:p w:rsidR="00820E59" w:rsidRPr="00820E59" w:rsidRDefault="00820E59" w:rsidP="00820E59">
            <w:pPr>
              <w:autoSpaceDE w:val="0"/>
              <w:autoSpaceDN w:val="0"/>
              <w:adjustRightInd w:val="0"/>
              <w:jc w:val="both"/>
              <w:rPr>
                <w:rFonts w:ascii="Verdana" w:hAnsi="Verdana"/>
                <w:sz w:val="14"/>
                <w:szCs w:val="14"/>
                <w:lang w:eastAsia="es-BO"/>
              </w:rPr>
            </w:pPr>
            <w:r w:rsidRPr="00820E59">
              <w:rPr>
                <w:rFonts w:ascii="Verdana" w:hAnsi="Verdana"/>
                <w:sz w:val="14"/>
                <w:szCs w:val="14"/>
                <w:lang w:eastAsia="es-BO"/>
              </w:rPr>
              <w:t>El plazo máximo es de 210 días calendario, computable a partir de la emisión de la orden de proceder.</w:t>
            </w:r>
          </w:p>
          <w:p w:rsidR="00820E59" w:rsidRPr="00820E59" w:rsidRDefault="00820E59" w:rsidP="00820E59">
            <w:pPr>
              <w:autoSpaceDE w:val="0"/>
              <w:autoSpaceDN w:val="0"/>
              <w:adjustRightInd w:val="0"/>
              <w:jc w:val="both"/>
              <w:rPr>
                <w:rFonts w:ascii="Verdana" w:hAnsi="Verdana"/>
                <w:sz w:val="14"/>
                <w:szCs w:val="14"/>
                <w:lang w:eastAsia="es-BO"/>
              </w:rPr>
            </w:pPr>
          </w:p>
          <w:p w:rsidR="00820E59" w:rsidRPr="008842A3" w:rsidRDefault="00820E59" w:rsidP="00820E59">
            <w:pPr>
              <w:rPr>
                <w:rFonts w:ascii="Calibri" w:hAnsi="Calibri" w:cs="Calibri"/>
                <w:b/>
                <w:sz w:val="18"/>
                <w:szCs w:val="18"/>
              </w:rPr>
            </w:pPr>
            <w:r w:rsidRPr="00820E59">
              <w:rPr>
                <w:rFonts w:ascii="Verdana" w:hAnsi="Verdana"/>
                <w:b/>
                <w:sz w:val="14"/>
                <w:szCs w:val="14"/>
                <w:lang w:eastAsia="es-BO"/>
              </w:rPr>
              <w:t>El proponente puede presentar un plazo menor, en ningún caso superior al máximo establecido.</w:t>
            </w:r>
          </w:p>
        </w:tc>
        <w:tc>
          <w:tcPr>
            <w:tcW w:w="6379" w:type="dxa"/>
            <w:vAlign w:val="center"/>
          </w:tcPr>
          <w:p w:rsidR="00BF66A0" w:rsidRPr="008842A3" w:rsidRDefault="00BF66A0" w:rsidP="00822B2E">
            <w:pPr>
              <w:rPr>
                <w:rFonts w:ascii="Calibri" w:hAnsi="Calibri" w:cs="Calibri"/>
                <w:b/>
                <w:sz w:val="18"/>
                <w:szCs w:val="18"/>
              </w:rPr>
            </w:pPr>
          </w:p>
        </w:tc>
      </w:tr>
      <w:tr w:rsidR="00BF66A0" w:rsidRPr="008842A3" w:rsidTr="00B60A23">
        <w:trPr>
          <w:trHeight w:val="233"/>
        </w:trPr>
        <w:tc>
          <w:tcPr>
            <w:tcW w:w="7796" w:type="dxa"/>
            <w:vAlign w:val="center"/>
          </w:tcPr>
          <w:p w:rsidR="00BF66A0" w:rsidRPr="00037750" w:rsidRDefault="00820E59" w:rsidP="00822B2E">
            <w:pPr>
              <w:jc w:val="both"/>
              <w:rPr>
                <w:rFonts w:ascii="Verdana" w:hAnsi="Verdana" w:cs="Calibri"/>
                <w:b/>
                <w:bCs/>
                <w:sz w:val="14"/>
                <w:szCs w:val="14"/>
              </w:rPr>
            </w:pPr>
            <w:r w:rsidRPr="00037750">
              <w:rPr>
                <w:rFonts w:ascii="Verdana" w:hAnsi="Verdana" w:cs="Calibri"/>
                <w:b/>
                <w:bCs/>
                <w:sz w:val="14"/>
                <w:szCs w:val="14"/>
              </w:rPr>
              <w:t>EXPERIENCIA ESPECIFICA DEL PROPONENTE.-</w:t>
            </w:r>
          </w:p>
          <w:p w:rsidR="00037750" w:rsidRPr="00037750" w:rsidRDefault="00037750" w:rsidP="00037750">
            <w:pPr>
              <w:jc w:val="both"/>
              <w:rPr>
                <w:rFonts w:ascii="Verdana" w:hAnsi="Verdana"/>
                <w:sz w:val="14"/>
                <w:szCs w:val="14"/>
                <w:lang w:eastAsia="es-BO"/>
              </w:rPr>
            </w:pPr>
            <w:r w:rsidRPr="00037750">
              <w:rPr>
                <w:rFonts w:ascii="Verdana" w:hAnsi="Verdana"/>
                <w:sz w:val="14"/>
                <w:szCs w:val="14"/>
                <w:lang w:eastAsia="es-BO"/>
              </w:rPr>
              <w:t>Mínimo 5 proyectos relacionados a uno o varios de los siguientes enunciados:</w:t>
            </w:r>
          </w:p>
          <w:p w:rsidR="00037750" w:rsidRPr="00037750" w:rsidRDefault="00037750" w:rsidP="00037750">
            <w:pPr>
              <w:jc w:val="both"/>
              <w:rPr>
                <w:rFonts w:ascii="Verdana" w:hAnsi="Verdana"/>
                <w:sz w:val="14"/>
                <w:szCs w:val="14"/>
                <w:lang w:eastAsia="es-BO"/>
              </w:rPr>
            </w:pPr>
          </w:p>
          <w:p w:rsidR="00037750" w:rsidRPr="00037750" w:rsidRDefault="00037750" w:rsidP="00037750">
            <w:pPr>
              <w:pStyle w:val="Sinespaciado1"/>
              <w:numPr>
                <w:ilvl w:val="0"/>
                <w:numId w:val="59"/>
              </w:numPr>
              <w:rPr>
                <w:rFonts w:ascii="Verdana" w:hAnsi="Verdana"/>
                <w:sz w:val="14"/>
                <w:szCs w:val="14"/>
              </w:rPr>
            </w:pPr>
            <w:r w:rsidRPr="00037750">
              <w:rPr>
                <w:rFonts w:ascii="Verdana" w:hAnsi="Verdana"/>
                <w:sz w:val="14"/>
                <w:szCs w:val="14"/>
              </w:rPr>
              <w:t xml:space="preserve">Proyectos de remediación ambiental, </w:t>
            </w:r>
          </w:p>
          <w:p w:rsidR="00037750" w:rsidRPr="00037750" w:rsidRDefault="00037750" w:rsidP="00037750">
            <w:pPr>
              <w:pStyle w:val="Sinespaciado1"/>
              <w:numPr>
                <w:ilvl w:val="0"/>
                <w:numId w:val="59"/>
              </w:numPr>
              <w:rPr>
                <w:rFonts w:ascii="Verdana" w:hAnsi="Verdana"/>
                <w:sz w:val="14"/>
                <w:szCs w:val="14"/>
              </w:rPr>
            </w:pPr>
            <w:r w:rsidRPr="00037750">
              <w:rPr>
                <w:rFonts w:ascii="Verdana" w:hAnsi="Verdana"/>
                <w:sz w:val="14"/>
                <w:szCs w:val="14"/>
              </w:rPr>
              <w:t xml:space="preserve">Proyectos de restauración ambiental, </w:t>
            </w:r>
          </w:p>
          <w:p w:rsidR="00037750" w:rsidRPr="00037750" w:rsidRDefault="00037750" w:rsidP="00037750">
            <w:pPr>
              <w:pStyle w:val="Sinespaciado1"/>
              <w:numPr>
                <w:ilvl w:val="0"/>
                <w:numId w:val="59"/>
              </w:numPr>
              <w:rPr>
                <w:rFonts w:ascii="Verdana" w:hAnsi="Verdana"/>
                <w:sz w:val="14"/>
                <w:szCs w:val="14"/>
              </w:rPr>
            </w:pPr>
            <w:r w:rsidRPr="00037750">
              <w:rPr>
                <w:rFonts w:ascii="Verdana" w:hAnsi="Verdana"/>
                <w:sz w:val="14"/>
                <w:szCs w:val="14"/>
              </w:rPr>
              <w:t xml:space="preserve">Proyectos de tratamiento de aguas, o </w:t>
            </w:r>
          </w:p>
          <w:p w:rsidR="00037750" w:rsidRPr="00037750" w:rsidRDefault="00037750" w:rsidP="00037750">
            <w:pPr>
              <w:pStyle w:val="Sinespaciado1"/>
              <w:numPr>
                <w:ilvl w:val="0"/>
                <w:numId w:val="59"/>
              </w:numPr>
              <w:ind w:left="714" w:hanging="357"/>
              <w:rPr>
                <w:rFonts w:ascii="Verdana" w:hAnsi="Verdana"/>
                <w:sz w:val="14"/>
                <w:szCs w:val="14"/>
              </w:rPr>
            </w:pPr>
            <w:r w:rsidRPr="00037750">
              <w:rPr>
                <w:rFonts w:ascii="Verdana" w:hAnsi="Verdana"/>
                <w:sz w:val="14"/>
                <w:szCs w:val="14"/>
              </w:rPr>
              <w:t>Proyectos de tratamiento de suelos.</w:t>
            </w:r>
          </w:p>
          <w:p w:rsidR="00037750" w:rsidRPr="00037750" w:rsidRDefault="00037750" w:rsidP="00037750">
            <w:pPr>
              <w:jc w:val="both"/>
              <w:rPr>
                <w:rFonts w:ascii="Verdana" w:hAnsi="Verdana"/>
                <w:sz w:val="14"/>
                <w:szCs w:val="14"/>
                <w:lang w:eastAsia="es-BO"/>
              </w:rPr>
            </w:pPr>
          </w:p>
          <w:p w:rsidR="00820E59" w:rsidRPr="008842A3" w:rsidRDefault="00037750" w:rsidP="00037750">
            <w:pPr>
              <w:jc w:val="both"/>
              <w:rPr>
                <w:rFonts w:ascii="Calibri" w:hAnsi="Calibri" w:cs="Calibri"/>
                <w:sz w:val="18"/>
                <w:szCs w:val="18"/>
              </w:rPr>
            </w:pPr>
            <w:r w:rsidRPr="00037750">
              <w:rPr>
                <w:rFonts w:ascii="Verdana" w:hAnsi="Verdana"/>
                <w:sz w:val="14"/>
                <w:szCs w:val="14"/>
                <w:lang w:eastAsia="es-BO"/>
              </w:rPr>
              <w:t>La experiencia específica del proponente deberá ser respaldada con fotocopia simple de uno o varios de los siguientes documentos: Actas de Recepción Definitiva, Certificado de Cumplimiento de contratos, u otros documentos que demuestren la culminación del servicio prestado.</w:t>
            </w:r>
          </w:p>
        </w:tc>
        <w:tc>
          <w:tcPr>
            <w:tcW w:w="6379" w:type="dxa"/>
            <w:vAlign w:val="center"/>
          </w:tcPr>
          <w:p w:rsidR="00BF66A0" w:rsidRPr="008842A3" w:rsidRDefault="00BF66A0" w:rsidP="00822B2E">
            <w:pPr>
              <w:rPr>
                <w:rFonts w:ascii="Calibri" w:hAnsi="Calibri" w:cs="Calibri"/>
                <w:b/>
                <w:sz w:val="18"/>
                <w:szCs w:val="18"/>
              </w:rPr>
            </w:pPr>
          </w:p>
        </w:tc>
      </w:tr>
      <w:tr w:rsidR="00BF66A0" w:rsidRPr="008842A3" w:rsidTr="00B60A23">
        <w:trPr>
          <w:trHeight w:val="215"/>
        </w:trPr>
        <w:tc>
          <w:tcPr>
            <w:tcW w:w="7796" w:type="dxa"/>
            <w:vAlign w:val="center"/>
          </w:tcPr>
          <w:p w:rsidR="00BF66A0" w:rsidRDefault="00037750" w:rsidP="00822B2E">
            <w:pPr>
              <w:rPr>
                <w:rFonts w:ascii="Verdana" w:hAnsi="Verdana" w:cs="Calibri"/>
                <w:b/>
                <w:bCs/>
                <w:sz w:val="14"/>
                <w:szCs w:val="18"/>
              </w:rPr>
            </w:pPr>
            <w:r w:rsidRPr="00037750">
              <w:rPr>
                <w:rFonts w:ascii="Verdana" w:hAnsi="Verdana" w:cs="Calibri"/>
                <w:b/>
                <w:bCs/>
                <w:sz w:val="14"/>
                <w:szCs w:val="18"/>
              </w:rPr>
              <w:t>EXPERIENCIA ESPECÍFICA DEL PERSONAL CLAVE PARA LA EJECUCIÓN DEL SERVICIO SUJETO A EVALUCIÓN.-</w:t>
            </w:r>
          </w:p>
          <w:tbl>
            <w:tblPr>
              <w:tblW w:w="7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
              <w:gridCol w:w="1500"/>
              <w:gridCol w:w="313"/>
              <w:gridCol w:w="2096"/>
              <w:gridCol w:w="3304"/>
            </w:tblGrid>
            <w:tr w:rsidR="00037750" w:rsidRPr="00037750" w:rsidTr="00037750">
              <w:trPr>
                <w:trHeight w:val="585"/>
              </w:trPr>
              <w:tc>
                <w:tcPr>
                  <w:tcW w:w="399" w:type="dxa"/>
                  <w:tcBorders>
                    <w:top w:val="single" w:sz="4" w:space="0" w:color="auto"/>
                    <w:left w:val="single" w:sz="4" w:space="0" w:color="auto"/>
                    <w:bottom w:val="single" w:sz="4" w:space="0" w:color="auto"/>
                  </w:tcBorders>
                  <w:shd w:val="clear" w:color="auto" w:fill="D9D9D9"/>
                  <w:vAlign w:val="center"/>
                </w:tcPr>
                <w:p w:rsidR="00037750" w:rsidRPr="00037750" w:rsidRDefault="00037750" w:rsidP="00037750">
                  <w:pPr>
                    <w:spacing w:afterLines="30" w:after="72"/>
                    <w:rPr>
                      <w:rFonts w:ascii="Verdana" w:eastAsia="Calibri" w:hAnsi="Verdana"/>
                      <w:b/>
                      <w:bCs/>
                      <w:sz w:val="12"/>
                      <w:szCs w:val="16"/>
                    </w:rPr>
                  </w:pPr>
                  <w:r w:rsidRPr="00037750">
                    <w:rPr>
                      <w:rFonts w:ascii="Verdana" w:eastAsia="Calibri" w:hAnsi="Verdana"/>
                      <w:b/>
                      <w:bCs/>
                      <w:sz w:val="12"/>
                      <w:szCs w:val="16"/>
                    </w:rPr>
                    <w:t>N°</w:t>
                  </w:r>
                </w:p>
              </w:tc>
              <w:tc>
                <w:tcPr>
                  <w:tcW w:w="1500" w:type="dxa"/>
                  <w:tcBorders>
                    <w:top w:val="single" w:sz="4" w:space="0" w:color="auto"/>
                    <w:bottom w:val="single" w:sz="4" w:space="0" w:color="auto"/>
                  </w:tcBorders>
                  <w:shd w:val="clear" w:color="auto" w:fill="D9D9D9"/>
                  <w:vAlign w:val="center"/>
                </w:tcPr>
                <w:p w:rsidR="00037750" w:rsidRPr="00037750" w:rsidRDefault="00037750" w:rsidP="00037750">
                  <w:pPr>
                    <w:spacing w:afterLines="30" w:after="72"/>
                    <w:rPr>
                      <w:rFonts w:ascii="Verdana" w:eastAsia="Calibri" w:hAnsi="Verdana"/>
                      <w:b/>
                      <w:bCs/>
                      <w:sz w:val="12"/>
                      <w:szCs w:val="16"/>
                    </w:rPr>
                  </w:pPr>
                  <w:r w:rsidRPr="00037750">
                    <w:rPr>
                      <w:rFonts w:ascii="Verdana" w:eastAsia="Calibri" w:hAnsi="Verdana"/>
                      <w:b/>
                      <w:bCs/>
                      <w:sz w:val="12"/>
                      <w:szCs w:val="16"/>
                    </w:rPr>
                    <w:t>Cargo</w:t>
                  </w:r>
                </w:p>
              </w:tc>
              <w:tc>
                <w:tcPr>
                  <w:tcW w:w="313" w:type="dxa"/>
                  <w:tcBorders>
                    <w:top w:val="single" w:sz="4" w:space="0" w:color="auto"/>
                    <w:bottom w:val="single" w:sz="4" w:space="0" w:color="auto"/>
                  </w:tcBorders>
                  <w:shd w:val="clear" w:color="auto" w:fill="D9D9D9"/>
                  <w:vAlign w:val="center"/>
                </w:tcPr>
                <w:p w:rsidR="00037750" w:rsidRPr="00037750" w:rsidRDefault="00037750" w:rsidP="00037750">
                  <w:pPr>
                    <w:spacing w:afterLines="30" w:after="72"/>
                    <w:rPr>
                      <w:rFonts w:ascii="Verdana" w:eastAsia="Calibri" w:hAnsi="Verdana"/>
                      <w:b/>
                      <w:bCs/>
                      <w:sz w:val="12"/>
                      <w:szCs w:val="16"/>
                    </w:rPr>
                  </w:pPr>
                  <w:r w:rsidRPr="00037750">
                    <w:rPr>
                      <w:rFonts w:ascii="Verdana" w:eastAsia="Calibri" w:hAnsi="Verdana"/>
                      <w:b/>
                      <w:bCs/>
                      <w:sz w:val="12"/>
                      <w:szCs w:val="16"/>
                    </w:rPr>
                    <w:t>#</w:t>
                  </w:r>
                </w:p>
              </w:tc>
              <w:tc>
                <w:tcPr>
                  <w:tcW w:w="2096" w:type="dxa"/>
                  <w:tcBorders>
                    <w:top w:val="single" w:sz="4" w:space="0" w:color="auto"/>
                    <w:bottom w:val="single" w:sz="4" w:space="0" w:color="auto"/>
                  </w:tcBorders>
                  <w:shd w:val="clear" w:color="auto" w:fill="D9D9D9"/>
                  <w:vAlign w:val="center"/>
                </w:tcPr>
                <w:p w:rsidR="00037750" w:rsidRPr="00037750" w:rsidRDefault="00037750" w:rsidP="00037750">
                  <w:pPr>
                    <w:spacing w:afterLines="30" w:after="72"/>
                    <w:jc w:val="center"/>
                    <w:rPr>
                      <w:rFonts w:ascii="Verdana" w:eastAsia="Calibri" w:hAnsi="Verdana"/>
                      <w:b/>
                      <w:bCs/>
                      <w:sz w:val="12"/>
                      <w:szCs w:val="16"/>
                    </w:rPr>
                  </w:pPr>
                  <w:r w:rsidRPr="00037750">
                    <w:rPr>
                      <w:rFonts w:ascii="Verdana" w:eastAsia="Calibri" w:hAnsi="Verdana"/>
                      <w:b/>
                      <w:bCs/>
                      <w:sz w:val="12"/>
                      <w:szCs w:val="16"/>
                    </w:rPr>
                    <w:t>Formación profesional En uno de los siguientes enunciados</w:t>
                  </w:r>
                </w:p>
              </w:tc>
              <w:tc>
                <w:tcPr>
                  <w:tcW w:w="3304" w:type="dxa"/>
                  <w:tcBorders>
                    <w:top w:val="single" w:sz="4" w:space="0" w:color="auto"/>
                    <w:bottom w:val="single" w:sz="4" w:space="0" w:color="auto"/>
                    <w:right w:val="single" w:sz="4" w:space="0" w:color="auto"/>
                  </w:tcBorders>
                  <w:shd w:val="clear" w:color="auto" w:fill="D9D9D9"/>
                  <w:vAlign w:val="center"/>
                </w:tcPr>
                <w:p w:rsidR="00037750" w:rsidRPr="00037750" w:rsidRDefault="00037750" w:rsidP="00037750">
                  <w:pPr>
                    <w:spacing w:afterLines="30" w:after="72"/>
                    <w:jc w:val="center"/>
                    <w:rPr>
                      <w:rFonts w:ascii="Verdana" w:eastAsia="Calibri" w:hAnsi="Verdana"/>
                      <w:b/>
                      <w:bCs/>
                      <w:sz w:val="12"/>
                      <w:szCs w:val="16"/>
                    </w:rPr>
                  </w:pPr>
                  <w:r w:rsidRPr="00037750">
                    <w:rPr>
                      <w:rFonts w:ascii="Verdana" w:eastAsia="Calibri" w:hAnsi="Verdana"/>
                      <w:b/>
                      <w:bCs/>
                      <w:sz w:val="12"/>
                      <w:szCs w:val="16"/>
                    </w:rPr>
                    <w:t>Experiencia específica</w:t>
                  </w:r>
                </w:p>
                <w:p w:rsidR="00037750" w:rsidRPr="00037750" w:rsidRDefault="00037750" w:rsidP="00037750">
                  <w:pPr>
                    <w:spacing w:afterLines="30" w:after="72"/>
                    <w:jc w:val="center"/>
                    <w:rPr>
                      <w:rFonts w:ascii="Verdana" w:eastAsia="Calibri" w:hAnsi="Verdana"/>
                      <w:b/>
                      <w:bCs/>
                      <w:sz w:val="12"/>
                      <w:szCs w:val="16"/>
                    </w:rPr>
                  </w:pPr>
                  <w:r w:rsidRPr="00037750">
                    <w:rPr>
                      <w:rFonts w:ascii="Verdana" w:eastAsia="Calibri" w:hAnsi="Verdana"/>
                      <w:b/>
                      <w:sz w:val="12"/>
                      <w:szCs w:val="16"/>
                    </w:rPr>
                    <w:t>(Computada a partir de la obtención del Título en Provisión Nacional).</w:t>
                  </w:r>
                </w:p>
              </w:tc>
            </w:tr>
            <w:tr w:rsidR="00037750" w:rsidRPr="00037750" w:rsidTr="00037750">
              <w:trPr>
                <w:trHeight w:val="961"/>
              </w:trPr>
              <w:tc>
                <w:tcPr>
                  <w:tcW w:w="399" w:type="dxa"/>
                  <w:tcBorders>
                    <w:top w:val="single" w:sz="4" w:space="0" w:color="auto"/>
                  </w:tcBorders>
                  <w:shd w:val="clear" w:color="auto" w:fill="auto"/>
                  <w:vAlign w:val="center"/>
                </w:tcPr>
                <w:p w:rsidR="00037750" w:rsidRPr="00037750" w:rsidRDefault="00037750" w:rsidP="00037750">
                  <w:pPr>
                    <w:spacing w:afterLines="30" w:after="72"/>
                    <w:rPr>
                      <w:rFonts w:ascii="Verdana" w:eastAsia="Calibri" w:hAnsi="Verdana"/>
                      <w:b/>
                      <w:bCs/>
                      <w:sz w:val="12"/>
                      <w:szCs w:val="16"/>
                    </w:rPr>
                  </w:pPr>
                  <w:r w:rsidRPr="00037750">
                    <w:rPr>
                      <w:rFonts w:ascii="Verdana" w:eastAsia="Calibri" w:hAnsi="Verdana"/>
                      <w:b/>
                      <w:bCs/>
                      <w:sz w:val="12"/>
                      <w:szCs w:val="16"/>
                    </w:rPr>
                    <w:t>1</w:t>
                  </w:r>
                </w:p>
              </w:tc>
              <w:tc>
                <w:tcPr>
                  <w:tcW w:w="1500" w:type="dxa"/>
                  <w:tcBorders>
                    <w:top w:val="single" w:sz="4" w:space="0" w:color="auto"/>
                  </w:tcBorders>
                  <w:shd w:val="clear" w:color="auto" w:fill="auto"/>
                  <w:vAlign w:val="center"/>
                </w:tcPr>
                <w:p w:rsidR="00037750" w:rsidRPr="00037750" w:rsidRDefault="00037750" w:rsidP="00037750">
                  <w:pPr>
                    <w:spacing w:afterLines="30" w:after="72"/>
                    <w:rPr>
                      <w:rFonts w:ascii="Verdana" w:eastAsia="Calibri" w:hAnsi="Verdana"/>
                      <w:sz w:val="12"/>
                      <w:szCs w:val="16"/>
                    </w:rPr>
                  </w:pPr>
                  <w:r w:rsidRPr="00037750">
                    <w:rPr>
                      <w:rFonts w:ascii="Verdana" w:eastAsia="Calibri" w:hAnsi="Verdana"/>
                      <w:sz w:val="12"/>
                      <w:szCs w:val="16"/>
                    </w:rPr>
                    <w:t>Coordinador de proyecto</w:t>
                  </w:r>
                </w:p>
              </w:tc>
              <w:tc>
                <w:tcPr>
                  <w:tcW w:w="313" w:type="dxa"/>
                  <w:tcBorders>
                    <w:top w:val="single" w:sz="4" w:space="0" w:color="auto"/>
                  </w:tcBorders>
                  <w:shd w:val="clear" w:color="auto" w:fill="auto"/>
                  <w:vAlign w:val="center"/>
                </w:tcPr>
                <w:p w:rsidR="00037750" w:rsidRPr="00037750" w:rsidRDefault="00037750" w:rsidP="00037750">
                  <w:pPr>
                    <w:spacing w:afterLines="30" w:after="72"/>
                    <w:rPr>
                      <w:rFonts w:ascii="Verdana" w:eastAsia="Calibri" w:hAnsi="Verdana"/>
                      <w:sz w:val="12"/>
                      <w:szCs w:val="16"/>
                    </w:rPr>
                  </w:pPr>
                  <w:r w:rsidRPr="00037750">
                    <w:rPr>
                      <w:rFonts w:ascii="Verdana" w:eastAsia="Calibri" w:hAnsi="Verdana"/>
                      <w:sz w:val="12"/>
                      <w:szCs w:val="16"/>
                    </w:rPr>
                    <w:t>1</w:t>
                  </w:r>
                </w:p>
              </w:tc>
              <w:tc>
                <w:tcPr>
                  <w:tcW w:w="2096" w:type="dxa"/>
                  <w:tcBorders>
                    <w:top w:val="single" w:sz="4" w:space="0" w:color="auto"/>
                  </w:tcBorders>
                  <w:shd w:val="clear" w:color="auto" w:fill="auto"/>
                  <w:vAlign w:val="center"/>
                </w:tcPr>
                <w:p w:rsidR="00037750" w:rsidRPr="00037750" w:rsidRDefault="00037750" w:rsidP="00037750">
                  <w:pPr>
                    <w:spacing w:afterLines="30" w:after="72"/>
                    <w:rPr>
                      <w:rFonts w:ascii="Verdana" w:eastAsia="Calibri" w:hAnsi="Verdana"/>
                      <w:b/>
                      <w:sz w:val="12"/>
                      <w:szCs w:val="16"/>
                    </w:rPr>
                  </w:pPr>
                  <w:r w:rsidRPr="00037750">
                    <w:rPr>
                      <w:rFonts w:ascii="Verdana" w:eastAsia="Calibri" w:hAnsi="Verdana"/>
                      <w:sz w:val="12"/>
                      <w:szCs w:val="16"/>
                    </w:rPr>
                    <w:t xml:space="preserve">Ingeniería ambiental,  ingeniería química, ingeniería geológica, ingeniería petrolera, ingeniería industrial, </w:t>
                  </w:r>
                  <w:r w:rsidRPr="00037750">
                    <w:rPr>
                      <w:rFonts w:ascii="Verdana" w:eastAsia="Calibri" w:hAnsi="Verdana"/>
                      <w:b/>
                      <w:sz w:val="12"/>
                      <w:szCs w:val="16"/>
                    </w:rPr>
                    <w:t>o profesiones equivalentes a las descritas precedentemente.</w:t>
                  </w:r>
                </w:p>
              </w:tc>
              <w:tc>
                <w:tcPr>
                  <w:tcW w:w="3304" w:type="dxa"/>
                  <w:tcBorders>
                    <w:top w:val="single" w:sz="4" w:space="0" w:color="auto"/>
                  </w:tcBorders>
                  <w:shd w:val="clear" w:color="auto" w:fill="auto"/>
                  <w:vAlign w:val="center"/>
                </w:tcPr>
                <w:p w:rsidR="00037750" w:rsidRPr="00037750" w:rsidRDefault="00037750" w:rsidP="00037750">
                  <w:pPr>
                    <w:spacing w:afterLines="30" w:after="72"/>
                    <w:jc w:val="both"/>
                    <w:rPr>
                      <w:rFonts w:ascii="Verdana" w:eastAsia="Calibri" w:hAnsi="Verdana"/>
                      <w:sz w:val="12"/>
                      <w:szCs w:val="16"/>
                    </w:rPr>
                  </w:pPr>
                  <w:r w:rsidRPr="00037750">
                    <w:rPr>
                      <w:rFonts w:ascii="Verdana" w:eastAsia="Calibri" w:hAnsi="Verdana"/>
                      <w:sz w:val="12"/>
                      <w:szCs w:val="16"/>
                    </w:rPr>
                    <w:t xml:space="preserve">Mínimo 3 proyectos ambientales en uno o varios de los siguientes cargos: </w:t>
                  </w:r>
                </w:p>
                <w:p w:rsidR="00037750" w:rsidRPr="00037750" w:rsidRDefault="00037750" w:rsidP="00037750">
                  <w:pPr>
                    <w:spacing w:afterLines="30" w:after="72"/>
                    <w:jc w:val="both"/>
                    <w:rPr>
                      <w:rFonts w:ascii="Verdana" w:eastAsia="Calibri" w:hAnsi="Verdana"/>
                      <w:b/>
                      <w:sz w:val="12"/>
                      <w:szCs w:val="16"/>
                    </w:rPr>
                  </w:pPr>
                  <w:r w:rsidRPr="00037750">
                    <w:rPr>
                      <w:rFonts w:ascii="Verdana" w:eastAsia="Calibri" w:hAnsi="Verdana"/>
                      <w:sz w:val="12"/>
                      <w:szCs w:val="16"/>
                    </w:rPr>
                    <w:t xml:space="preserve">Gerente, Jefe, Director, o Coordinador General. </w:t>
                  </w:r>
                </w:p>
              </w:tc>
            </w:tr>
            <w:tr w:rsidR="00037750" w:rsidRPr="00037750" w:rsidTr="00037750">
              <w:trPr>
                <w:trHeight w:val="656"/>
              </w:trPr>
              <w:tc>
                <w:tcPr>
                  <w:tcW w:w="399" w:type="dxa"/>
                  <w:shd w:val="clear" w:color="auto" w:fill="auto"/>
                  <w:vAlign w:val="center"/>
                </w:tcPr>
                <w:p w:rsidR="00037750" w:rsidRPr="00037750" w:rsidRDefault="00037750" w:rsidP="00037750">
                  <w:pPr>
                    <w:spacing w:afterLines="30" w:after="72"/>
                    <w:rPr>
                      <w:rFonts w:ascii="Verdana" w:eastAsia="Calibri" w:hAnsi="Verdana"/>
                      <w:b/>
                      <w:bCs/>
                      <w:sz w:val="12"/>
                      <w:szCs w:val="16"/>
                    </w:rPr>
                  </w:pPr>
                  <w:r w:rsidRPr="00037750">
                    <w:rPr>
                      <w:rFonts w:ascii="Verdana" w:eastAsia="Calibri" w:hAnsi="Verdana"/>
                      <w:b/>
                      <w:bCs/>
                      <w:sz w:val="12"/>
                      <w:szCs w:val="16"/>
                    </w:rPr>
                    <w:t>2</w:t>
                  </w:r>
                </w:p>
              </w:tc>
              <w:tc>
                <w:tcPr>
                  <w:tcW w:w="1500" w:type="dxa"/>
                  <w:shd w:val="clear" w:color="auto" w:fill="auto"/>
                  <w:vAlign w:val="center"/>
                </w:tcPr>
                <w:p w:rsidR="00037750" w:rsidRPr="00037750" w:rsidRDefault="00037750" w:rsidP="00037750">
                  <w:pPr>
                    <w:spacing w:afterLines="30" w:after="72"/>
                    <w:rPr>
                      <w:rFonts w:ascii="Verdana" w:eastAsia="Calibri" w:hAnsi="Verdana"/>
                      <w:sz w:val="12"/>
                      <w:szCs w:val="16"/>
                    </w:rPr>
                  </w:pPr>
                  <w:r w:rsidRPr="00037750">
                    <w:rPr>
                      <w:rFonts w:ascii="Verdana" w:eastAsia="Calibri" w:hAnsi="Verdana"/>
                      <w:sz w:val="12"/>
                      <w:szCs w:val="16"/>
                    </w:rPr>
                    <w:t>Responsable de Seguridad y Medio Ambiente</w:t>
                  </w:r>
                </w:p>
              </w:tc>
              <w:tc>
                <w:tcPr>
                  <w:tcW w:w="313" w:type="dxa"/>
                  <w:shd w:val="clear" w:color="auto" w:fill="auto"/>
                  <w:vAlign w:val="center"/>
                </w:tcPr>
                <w:p w:rsidR="00037750" w:rsidRPr="00037750" w:rsidRDefault="00037750" w:rsidP="00037750">
                  <w:pPr>
                    <w:spacing w:afterLines="30" w:after="72"/>
                    <w:rPr>
                      <w:rFonts w:ascii="Verdana" w:eastAsia="Calibri" w:hAnsi="Verdana"/>
                      <w:sz w:val="12"/>
                      <w:szCs w:val="16"/>
                    </w:rPr>
                  </w:pPr>
                  <w:r w:rsidRPr="00037750">
                    <w:rPr>
                      <w:rFonts w:ascii="Verdana" w:eastAsia="Calibri" w:hAnsi="Verdana"/>
                      <w:sz w:val="12"/>
                      <w:szCs w:val="16"/>
                    </w:rPr>
                    <w:t>1</w:t>
                  </w:r>
                </w:p>
              </w:tc>
              <w:tc>
                <w:tcPr>
                  <w:tcW w:w="2096" w:type="dxa"/>
                  <w:shd w:val="clear" w:color="auto" w:fill="auto"/>
                  <w:vAlign w:val="center"/>
                </w:tcPr>
                <w:p w:rsidR="00037750" w:rsidRPr="00037750" w:rsidRDefault="00037750" w:rsidP="00037750">
                  <w:pPr>
                    <w:spacing w:afterLines="30" w:after="72" w:line="259" w:lineRule="auto"/>
                    <w:rPr>
                      <w:rFonts w:ascii="Verdana" w:eastAsia="Calibri" w:hAnsi="Verdana"/>
                      <w:sz w:val="12"/>
                      <w:szCs w:val="16"/>
                      <w:lang w:val="es-BO"/>
                    </w:rPr>
                  </w:pPr>
                  <w:r w:rsidRPr="00037750">
                    <w:rPr>
                      <w:rFonts w:ascii="Verdana" w:eastAsia="Calibri" w:hAnsi="Verdana"/>
                      <w:sz w:val="12"/>
                      <w:szCs w:val="16"/>
                    </w:rPr>
                    <w:t>Ingeniería ambiental,  ingeniería química, ingeniería petrolera, ingeniería industrial,  ingeniería civil, ingeniería agronómica,</w:t>
                  </w:r>
                  <w:r w:rsidRPr="00037750">
                    <w:rPr>
                      <w:rFonts w:ascii="Verdana" w:eastAsia="Calibri" w:hAnsi="Verdana"/>
                      <w:b/>
                      <w:sz w:val="12"/>
                      <w:szCs w:val="16"/>
                    </w:rPr>
                    <w:t xml:space="preserve"> o profesiones equivalentes a las descritas precedentemente.</w:t>
                  </w:r>
                </w:p>
              </w:tc>
              <w:tc>
                <w:tcPr>
                  <w:tcW w:w="3304" w:type="dxa"/>
                  <w:shd w:val="clear" w:color="auto" w:fill="auto"/>
                  <w:vAlign w:val="center"/>
                </w:tcPr>
                <w:p w:rsidR="00037750" w:rsidRPr="00037750" w:rsidRDefault="00037750" w:rsidP="00037750">
                  <w:pPr>
                    <w:spacing w:afterLines="30" w:after="72"/>
                    <w:jc w:val="both"/>
                    <w:rPr>
                      <w:rFonts w:ascii="Verdana" w:eastAsia="Calibri" w:hAnsi="Verdana"/>
                      <w:b/>
                      <w:sz w:val="12"/>
                      <w:szCs w:val="16"/>
                    </w:rPr>
                  </w:pPr>
                  <w:r w:rsidRPr="00037750">
                    <w:rPr>
                      <w:rFonts w:ascii="Verdana" w:eastAsia="Calibri" w:hAnsi="Verdana"/>
                      <w:sz w:val="12"/>
                      <w:szCs w:val="16"/>
                    </w:rPr>
                    <w:t>Mínimo 2 proyectos ambientales en cargos de Responsable de Seguridad y medio ambiente.</w:t>
                  </w:r>
                </w:p>
              </w:tc>
            </w:tr>
            <w:tr w:rsidR="00037750" w:rsidRPr="00037750" w:rsidTr="00037750">
              <w:trPr>
                <w:trHeight w:val="1031"/>
              </w:trPr>
              <w:tc>
                <w:tcPr>
                  <w:tcW w:w="399" w:type="dxa"/>
                  <w:shd w:val="clear" w:color="auto" w:fill="auto"/>
                  <w:vAlign w:val="center"/>
                </w:tcPr>
                <w:p w:rsidR="00037750" w:rsidRPr="00037750" w:rsidRDefault="00037750" w:rsidP="00037750">
                  <w:pPr>
                    <w:spacing w:afterLines="30" w:after="72"/>
                    <w:rPr>
                      <w:rFonts w:ascii="Verdana" w:eastAsia="Calibri" w:hAnsi="Verdana"/>
                      <w:b/>
                      <w:bCs/>
                      <w:sz w:val="12"/>
                      <w:szCs w:val="16"/>
                    </w:rPr>
                  </w:pPr>
                  <w:r w:rsidRPr="00037750">
                    <w:rPr>
                      <w:rFonts w:ascii="Verdana" w:eastAsia="Calibri" w:hAnsi="Verdana"/>
                      <w:b/>
                      <w:bCs/>
                      <w:sz w:val="12"/>
                      <w:szCs w:val="16"/>
                    </w:rPr>
                    <w:t>3</w:t>
                  </w:r>
                </w:p>
              </w:tc>
              <w:tc>
                <w:tcPr>
                  <w:tcW w:w="1500" w:type="dxa"/>
                  <w:shd w:val="clear" w:color="auto" w:fill="auto"/>
                  <w:vAlign w:val="center"/>
                </w:tcPr>
                <w:p w:rsidR="00037750" w:rsidRPr="00037750" w:rsidRDefault="00037750" w:rsidP="00037750">
                  <w:pPr>
                    <w:spacing w:afterLines="30" w:after="72"/>
                    <w:rPr>
                      <w:rFonts w:ascii="Verdana" w:eastAsia="Calibri" w:hAnsi="Verdana"/>
                      <w:sz w:val="12"/>
                      <w:szCs w:val="16"/>
                    </w:rPr>
                  </w:pPr>
                  <w:r w:rsidRPr="00037750">
                    <w:rPr>
                      <w:rFonts w:ascii="Verdana" w:eastAsia="Calibri" w:hAnsi="Verdana"/>
                      <w:sz w:val="12"/>
                      <w:szCs w:val="16"/>
                    </w:rPr>
                    <w:t>Residente de proyecto</w:t>
                  </w:r>
                </w:p>
              </w:tc>
              <w:tc>
                <w:tcPr>
                  <w:tcW w:w="313" w:type="dxa"/>
                  <w:shd w:val="clear" w:color="auto" w:fill="auto"/>
                  <w:vAlign w:val="center"/>
                </w:tcPr>
                <w:p w:rsidR="00037750" w:rsidRPr="00037750" w:rsidRDefault="00037750" w:rsidP="00037750">
                  <w:pPr>
                    <w:spacing w:afterLines="30" w:after="72"/>
                    <w:rPr>
                      <w:rFonts w:ascii="Verdana" w:eastAsia="Calibri" w:hAnsi="Verdana"/>
                      <w:sz w:val="12"/>
                      <w:szCs w:val="16"/>
                    </w:rPr>
                  </w:pPr>
                  <w:r w:rsidRPr="00037750">
                    <w:rPr>
                      <w:rFonts w:ascii="Verdana" w:eastAsia="Calibri" w:hAnsi="Verdana"/>
                      <w:sz w:val="12"/>
                      <w:szCs w:val="16"/>
                    </w:rPr>
                    <w:t>1</w:t>
                  </w:r>
                </w:p>
              </w:tc>
              <w:tc>
                <w:tcPr>
                  <w:tcW w:w="2096" w:type="dxa"/>
                  <w:shd w:val="clear" w:color="auto" w:fill="auto"/>
                  <w:vAlign w:val="center"/>
                </w:tcPr>
                <w:p w:rsidR="00037750" w:rsidRPr="00037750" w:rsidRDefault="00037750" w:rsidP="00037750">
                  <w:pPr>
                    <w:spacing w:afterLines="30" w:after="72" w:line="259" w:lineRule="auto"/>
                    <w:ind w:right="-132"/>
                    <w:rPr>
                      <w:rFonts w:ascii="Verdana" w:eastAsia="Calibri" w:hAnsi="Verdana"/>
                      <w:sz w:val="12"/>
                      <w:szCs w:val="16"/>
                    </w:rPr>
                  </w:pPr>
                  <w:r w:rsidRPr="00037750">
                    <w:rPr>
                      <w:rFonts w:ascii="Verdana" w:eastAsia="Calibri" w:hAnsi="Verdana"/>
                      <w:sz w:val="12"/>
                      <w:szCs w:val="16"/>
                    </w:rPr>
                    <w:t>Ingeniería ambiental, ingeniería civil, ingeniería petrolera, ingeniería agronómica, ingeniería química, ingeniería industrial</w:t>
                  </w:r>
                  <w:r w:rsidRPr="00037750">
                    <w:rPr>
                      <w:rFonts w:ascii="Verdana" w:eastAsia="Calibri" w:hAnsi="Verdana"/>
                      <w:b/>
                      <w:sz w:val="12"/>
                      <w:szCs w:val="16"/>
                    </w:rPr>
                    <w:t xml:space="preserve"> o profesiones equivalentes a las descritas precedentemente.</w:t>
                  </w:r>
                </w:p>
              </w:tc>
              <w:tc>
                <w:tcPr>
                  <w:tcW w:w="3304" w:type="dxa"/>
                  <w:shd w:val="clear" w:color="auto" w:fill="auto"/>
                  <w:vAlign w:val="center"/>
                </w:tcPr>
                <w:p w:rsidR="00037750" w:rsidRPr="00037750" w:rsidRDefault="00037750" w:rsidP="00037750">
                  <w:pPr>
                    <w:spacing w:afterLines="30" w:after="72"/>
                    <w:rPr>
                      <w:rFonts w:ascii="Verdana" w:eastAsia="Calibri" w:hAnsi="Verdana"/>
                      <w:sz w:val="12"/>
                      <w:szCs w:val="16"/>
                    </w:rPr>
                  </w:pPr>
                  <w:r w:rsidRPr="00037750">
                    <w:rPr>
                      <w:rFonts w:ascii="Verdana" w:eastAsia="Calibri" w:hAnsi="Verdana"/>
                      <w:sz w:val="12"/>
                      <w:szCs w:val="16"/>
                    </w:rPr>
                    <w:t>Mínimo 2 proyectos ambientales, con cargos de residente de proyectos de remediación o restauración ambiental.</w:t>
                  </w:r>
                </w:p>
              </w:tc>
            </w:tr>
          </w:tbl>
          <w:p w:rsidR="002715D5" w:rsidRPr="002715D5" w:rsidRDefault="002715D5" w:rsidP="002715D5">
            <w:pPr>
              <w:pStyle w:val="Sinespaciado"/>
              <w:numPr>
                <w:ilvl w:val="0"/>
                <w:numId w:val="55"/>
              </w:numPr>
              <w:spacing w:before="120" w:after="120"/>
              <w:ind w:left="459"/>
              <w:jc w:val="both"/>
              <w:rPr>
                <w:rFonts w:ascii="Verdana" w:eastAsia="Calibri" w:hAnsi="Verdana"/>
                <w:sz w:val="14"/>
                <w:szCs w:val="14"/>
              </w:rPr>
            </w:pPr>
            <w:r w:rsidRPr="002715D5">
              <w:rPr>
                <w:rFonts w:ascii="Verdana" w:eastAsia="Calibri" w:hAnsi="Verdana"/>
                <w:sz w:val="14"/>
                <w:szCs w:val="14"/>
              </w:rPr>
              <w:t>Para respaldo de la FORMACIÓN, Adjuntar a su propuesta fotocopia simple del TÍTULO EN PROVISIÓN NACIONAL del personal sujeto a evaluación.</w:t>
            </w:r>
          </w:p>
          <w:p w:rsidR="002715D5" w:rsidRPr="002715D5" w:rsidRDefault="002715D5" w:rsidP="002715D5">
            <w:pPr>
              <w:pStyle w:val="Sinespaciado"/>
              <w:numPr>
                <w:ilvl w:val="0"/>
                <w:numId w:val="55"/>
              </w:numPr>
              <w:ind w:left="459"/>
              <w:jc w:val="both"/>
              <w:rPr>
                <w:rFonts w:ascii="Verdana" w:eastAsia="Calibri" w:hAnsi="Verdana"/>
                <w:sz w:val="14"/>
                <w:szCs w:val="14"/>
              </w:rPr>
            </w:pPr>
            <w:r w:rsidRPr="002715D5">
              <w:rPr>
                <w:rFonts w:ascii="Verdana" w:eastAsia="Calibri" w:hAnsi="Verdana"/>
                <w:sz w:val="14"/>
                <w:szCs w:val="14"/>
              </w:rPr>
              <w:t>Para respaldo de la EXPERIENCIA ESPECÍFICA del personal clave debe adjuntar fotocopia simple de uno o varios de los siguientes documentos: Certificados de trabajo, Actas de Recepción Definitiva, Certificado de cumplimiento de contratos, u otros documentos donde se evidencie la conclusión de los proyectos.</w:t>
            </w:r>
          </w:p>
          <w:p w:rsidR="002715D5" w:rsidRPr="002715D5" w:rsidRDefault="002715D5" w:rsidP="002715D5">
            <w:pPr>
              <w:pStyle w:val="Sinespaciado"/>
              <w:jc w:val="both"/>
              <w:rPr>
                <w:rFonts w:ascii="Verdana" w:eastAsia="Calibri" w:hAnsi="Verdana"/>
                <w:b/>
                <w:sz w:val="14"/>
                <w:szCs w:val="14"/>
                <w:highlight w:val="yellow"/>
              </w:rPr>
            </w:pPr>
          </w:p>
          <w:p w:rsidR="002715D5" w:rsidRPr="002715D5" w:rsidRDefault="002715D5" w:rsidP="002715D5">
            <w:pPr>
              <w:pStyle w:val="Sinespaciado"/>
              <w:jc w:val="both"/>
              <w:rPr>
                <w:rFonts w:ascii="Verdana" w:hAnsi="Verdana"/>
                <w:b/>
                <w:sz w:val="14"/>
                <w:szCs w:val="14"/>
              </w:rPr>
            </w:pPr>
            <w:r w:rsidRPr="002715D5">
              <w:rPr>
                <w:rFonts w:ascii="Verdana" w:eastAsia="Calibri" w:hAnsi="Verdana"/>
                <w:b/>
                <w:sz w:val="14"/>
                <w:szCs w:val="14"/>
              </w:rPr>
              <w:t>Este personal deberá tener base en la localidad de Entre Rios (Tarija).</w:t>
            </w:r>
          </w:p>
          <w:p w:rsidR="002715D5" w:rsidRPr="002715D5" w:rsidRDefault="002715D5" w:rsidP="002715D5">
            <w:pPr>
              <w:pStyle w:val="Sinespaciado"/>
              <w:spacing w:before="120" w:after="120"/>
              <w:jc w:val="both"/>
              <w:rPr>
                <w:rFonts w:ascii="Verdana" w:hAnsi="Verdana"/>
                <w:b/>
                <w:sz w:val="14"/>
                <w:szCs w:val="14"/>
              </w:rPr>
            </w:pPr>
            <w:r w:rsidRPr="002715D5">
              <w:rPr>
                <w:rFonts w:ascii="Verdana" w:hAnsi="Verdana"/>
                <w:b/>
                <w:sz w:val="14"/>
                <w:szCs w:val="14"/>
              </w:rPr>
              <w:t xml:space="preserve">El proponente que resulte adjudicado, previa suscripción de contrato deberá presentar la documentación original o copia legalizada, de la experiencia de la empresa, formación y experiencia específica del personal evaluable, a objeto de verificación. Los originales serán devueltos, luego de cotejar con las fotocopias. </w:t>
            </w:r>
          </w:p>
          <w:p w:rsidR="002715D5" w:rsidRPr="008842A3" w:rsidRDefault="002715D5" w:rsidP="002715D5">
            <w:pPr>
              <w:rPr>
                <w:rFonts w:ascii="Calibri" w:hAnsi="Calibri" w:cs="Calibri"/>
                <w:b/>
                <w:sz w:val="18"/>
                <w:szCs w:val="18"/>
              </w:rPr>
            </w:pPr>
            <w:r w:rsidRPr="002715D5">
              <w:rPr>
                <w:rFonts w:ascii="Verdana" w:hAnsi="Verdana"/>
                <w:sz w:val="14"/>
                <w:szCs w:val="14"/>
              </w:rPr>
              <w:t>Durante la ejecución del servicio la empresa que resulte contratada, no podrá cambiar a su conveniencia al personal clave evaluado, de existir algún cambio el mismo debe ser coordinado previamente con YPFB.</w:t>
            </w:r>
          </w:p>
        </w:tc>
        <w:tc>
          <w:tcPr>
            <w:tcW w:w="6379" w:type="dxa"/>
            <w:vAlign w:val="center"/>
          </w:tcPr>
          <w:p w:rsidR="00BF66A0" w:rsidRPr="008842A3" w:rsidRDefault="00BF66A0" w:rsidP="00822B2E">
            <w:pPr>
              <w:rPr>
                <w:rFonts w:ascii="Calibri" w:hAnsi="Calibri" w:cs="Calibri"/>
                <w:b/>
                <w:sz w:val="18"/>
                <w:szCs w:val="18"/>
              </w:rPr>
            </w:pPr>
          </w:p>
        </w:tc>
      </w:tr>
      <w:tr w:rsidR="00BF66A0" w:rsidRPr="008842A3" w:rsidTr="00B60A23">
        <w:trPr>
          <w:trHeight w:val="233"/>
        </w:trPr>
        <w:tc>
          <w:tcPr>
            <w:tcW w:w="7796" w:type="dxa"/>
            <w:vAlign w:val="center"/>
          </w:tcPr>
          <w:p w:rsidR="00BF66A0" w:rsidRPr="00614DC0" w:rsidRDefault="00614DC0" w:rsidP="00822B2E">
            <w:pPr>
              <w:rPr>
                <w:rFonts w:ascii="Verdana" w:hAnsi="Verdana" w:cs="Calibri"/>
                <w:b/>
                <w:sz w:val="14"/>
                <w:szCs w:val="14"/>
              </w:rPr>
            </w:pPr>
            <w:r w:rsidRPr="00614DC0">
              <w:rPr>
                <w:rFonts w:ascii="Verdana" w:hAnsi="Verdana" w:cs="Calibri"/>
                <w:b/>
                <w:sz w:val="14"/>
                <w:szCs w:val="14"/>
              </w:rPr>
              <w:t>PERSONAL MÍNIMO NO SUJETO A EVALUACIÓN.-</w:t>
            </w:r>
          </w:p>
          <w:p w:rsidR="00614DC0" w:rsidRPr="00614DC0" w:rsidRDefault="00614DC0" w:rsidP="00614DC0">
            <w:pPr>
              <w:numPr>
                <w:ilvl w:val="0"/>
                <w:numId w:val="54"/>
              </w:numPr>
              <w:jc w:val="both"/>
              <w:rPr>
                <w:rFonts w:ascii="Verdana" w:hAnsi="Verdana"/>
                <w:bCs/>
                <w:sz w:val="14"/>
                <w:szCs w:val="14"/>
              </w:rPr>
            </w:pPr>
            <w:r w:rsidRPr="00614DC0">
              <w:rPr>
                <w:rFonts w:ascii="Verdana" w:hAnsi="Verdana"/>
                <w:bCs/>
                <w:sz w:val="14"/>
                <w:szCs w:val="14"/>
              </w:rPr>
              <w:t>1 Relacionador Comunitario, permanente en Campo quien deberá contar con un relevo.</w:t>
            </w:r>
          </w:p>
          <w:p w:rsidR="00614DC0" w:rsidRPr="00614DC0" w:rsidRDefault="00614DC0" w:rsidP="00614DC0">
            <w:pPr>
              <w:numPr>
                <w:ilvl w:val="0"/>
                <w:numId w:val="54"/>
              </w:numPr>
              <w:jc w:val="both"/>
              <w:rPr>
                <w:rFonts w:ascii="Verdana" w:hAnsi="Verdana"/>
                <w:bCs/>
                <w:sz w:val="14"/>
                <w:szCs w:val="14"/>
              </w:rPr>
            </w:pPr>
            <w:r w:rsidRPr="00614DC0">
              <w:rPr>
                <w:rFonts w:ascii="Verdana" w:hAnsi="Verdana"/>
                <w:bCs/>
                <w:sz w:val="14"/>
                <w:szCs w:val="14"/>
              </w:rPr>
              <w:t>1 Monitor Socio ambiental (comunario).</w:t>
            </w:r>
          </w:p>
          <w:p w:rsidR="00614DC0" w:rsidRPr="00614DC0" w:rsidRDefault="00614DC0" w:rsidP="00614DC0">
            <w:pPr>
              <w:pStyle w:val="Sinespaciado1"/>
              <w:numPr>
                <w:ilvl w:val="0"/>
                <w:numId w:val="60"/>
              </w:numPr>
              <w:rPr>
                <w:rFonts w:ascii="Verdana" w:hAnsi="Verdana"/>
                <w:sz w:val="14"/>
                <w:szCs w:val="14"/>
              </w:rPr>
            </w:pPr>
            <w:r w:rsidRPr="00614DC0">
              <w:rPr>
                <w:rFonts w:ascii="Verdana" w:hAnsi="Verdana"/>
                <w:bCs/>
                <w:sz w:val="14"/>
                <w:szCs w:val="14"/>
              </w:rPr>
              <w:t xml:space="preserve">2 Operadores de maquinaria y equipo </w:t>
            </w:r>
            <w:r w:rsidRPr="00614DC0">
              <w:rPr>
                <w:rFonts w:ascii="Verdana" w:hAnsi="Verdana"/>
                <w:sz w:val="14"/>
                <w:szCs w:val="14"/>
              </w:rPr>
              <w:t>(Maquinaria pesada, tractores, volquetas, orugas y otros similares)</w:t>
            </w:r>
          </w:p>
          <w:p w:rsidR="00614DC0" w:rsidRPr="00614DC0" w:rsidRDefault="00614DC0" w:rsidP="00614DC0">
            <w:pPr>
              <w:numPr>
                <w:ilvl w:val="0"/>
                <w:numId w:val="54"/>
              </w:numPr>
              <w:jc w:val="both"/>
              <w:rPr>
                <w:rFonts w:ascii="Verdana" w:hAnsi="Verdana"/>
                <w:bCs/>
                <w:sz w:val="14"/>
                <w:szCs w:val="14"/>
              </w:rPr>
            </w:pPr>
            <w:r w:rsidRPr="00614DC0">
              <w:rPr>
                <w:rFonts w:ascii="Verdana" w:hAnsi="Verdana"/>
                <w:bCs/>
                <w:sz w:val="14"/>
                <w:szCs w:val="14"/>
                <w:lang w:val="es-BO"/>
              </w:rPr>
              <w:t xml:space="preserve">4 </w:t>
            </w:r>
            <w:r w:rsidRPr="00614DC0">
              <w:rPr>
                <w:rFonts w:ascii="Verdana" w:hAnsi="Verdana"/>
                <w:bCs/>
                <w:sz w:val="14"/>
                <w:szCs w:val="14"/>
              </w:rPr>
              <w:t xml:space="preserve">ayudantes, </w:t>
            </w:r>
          </w:p>
          <w:p w:rsidR="00614DC0" w:rsidRPr="00614DC0" w:rsidRDefault="00614DC0" w:rsidP="00614DC0">
            <w:pPr>
              <w:numPr>
                <w:ilvl w:val="0"/>
                <w:numId w:val="54"/>
              </w:numPr>
              <w:jc w:val="both"/>
              <w:rPr>
                <w:rFonts w:ascii="Verdana" w:hAnsi="Verdana"/>
                <w:bCs/>
                <w:sz w:val="14"/>
                <w:szCs w:val="14"/>
              </w:rPr>
            </w:pPr>
            <w:r w:rsidRPr="00614DC0">
              <w:rPr>
                <w:rFonts w:ascii="Verdana" w:hAnsi="Verdana"/>
                <w:bCs/>
                <w:sz w:val="14"/>
                <w:szCs w:val="14"/>
              </w:rPr>
              <w:t>1 operador de la bomba,</w:t>
            </w:r>
          </w:p>
          <w:p w:rsidR="00614DC0" w:rsidRPr="00614DC0" w:rsidRDefault="00614DC0" w:rsidP="00614DC0">
            <w:pPr>
              <w:numPr>
                <w:ilvl w:val="0"/>
                <w:numId w:val="54"/>
              </w:numPr>
              <w:jc w:val="both"/>
              <w:rPr>
                <w:rFonts w:ascii="Verdana" w:hAnsi="Verdana"/>
                <w:bCs/>
                <w:sz w:val="14"/>
                <w:szCs w:val="14"/>
              </w:rPr>
            </w:pPr>
            <w:r w:rsidRPr="00614DC0">
              <w:rPr>
                <w:rFonts w:ascii="Verdana" w:hAnsi="Verdana"/>
                <w:bCs/>
                <w:sz w:val="14"/>
                <w:szCs w:val="14"/>
              </w:rPr>
              <w:t>4 ayudantes trabajos manuales</w:t>
            </w:r>
          </w:p>
          <w:p w:rsidR="00614DC0" w:rsidRDefault="00614DC0" w:rsidP="00614DC0">
            <w:pPr>
              <w:numPr>
                <w:ilvl w:val="0"/>
                <w:numId w:val="54"/>
              </w:numPr>
              <w:jc w:val="both"/>
              <w:rPr>
                <w:rFonts w:ascii="Verdana" w:hAnsi="Verdana"/>
                <w:bCs/>
                <w:sz w:val="14"/>
                <w:szCs w:val="14"/>
              </w:rPr>
            </w:pPr>
            <w:r w:rsidRPr="00614DC0">
              <w:rPr>
                <w:rFonts w:ascii="Verdana" w:hAnsi="Verdana"/>
                <w:bCs/>
                <w:sz w:val="14"/>
                <w:szCs w:val="14"/>
              </w:rPr>
              <w:t>1 chofer de camioneta</w:t>
            </w:r>
          </w:p>
          <w:p w:rsidR="00614DC0" w:rsidRPr="00614DC0" w:rsidRDefault="00614DC0" w:rsidP="00614DC0">
            <w:pPr>
              <w:numPr>
                <w:ilvl w:val="0"/>
                <w:numId w:val="54"/>
              </w:numPr>
              <w:jc w:val="both"/>
              <w:rPr>
                <w:rFonts w:ascii="Verdana" w:hAnsi="Verdana"/>
                <w:bCs/>
                <w:sz w:val="14"/>
                <w:szCs w:val="14"/>
              </w:rPr>
            </w:pPr>
            <w:r w:rsidRPr="00614DC0">
              <w:rPr>
                <w:rFonts w:ascii="Verdana" w:hAnsi="Verdana"/>
                <w:bCs/>
                <w:sz w:val="14"/>
                <w:szCs w:val="14"/>
              </w:rPr>
              <w:t>1 secretaria.</w:t>
            </w:r>
            <w:r w:rsidRPr="00614DC0">
              <w:rPr>
                <w:rFonts w:ascii="Verdana" w:hAnsi="Verdana"/>
                <w:b/>
                <w:sz w:val="14"/>
                <w:szCs w:val="14"/>
                <w:lang w:eastAsia="es-BO"/>
              </w:rPr>
              <w:tab/>
            </w:r>
          </w:p>
        </w:tc>
        <w:tc>
          <w:tcPr>
            <w:tcW w:w="6379" w:type="dxa"/>
            <w:vAlign w:val="center"/>
          </w:tcPr>
          <w:p w:rsidR="00BF66A0" w:rsidRPr="008842A3" w:rsidRDefault="00BF66A0" w:rsidP="00822B2E">
            <w:pPr>
              <w:rPr>
                <w:rFonts w:ascii="Calibri" w:hAnsi="Calibri" w:cs="Calibri"/>
                <w:b/>
                <w:sz w:val="18"/>
                <w:szCs w:val="18"/>
              </w:rPr>
            </w:pPr>
          </w:p>
        </w:tc>
      </w:tr>
      <w:tr w:rsidR="00BF66A0" w:rsidRPr="008842A3" w:rsidTr="00B60A23">
        <w:trPr>
          <w:trHeight w:val="215"/>
        </w:trPr>
        <w:tc>
          <w:tcPr>
            <w:tcW w:w="7796" w:type="dxa"/>
            <w:vAlign w:val="center"/>
          </w:tcPr>
          <w:p w:rsidR="00BF66A0" w:rsidRPr="00614DC0" w:rsidRDefault="00614DC0" w:rsidP="00822B2E">
            <w:pPr>
              <w:rPr>
                <w:rFonts w:ascii="Verdana" w:hAnsi="Verdana"/>
                <w:b/>
                <w:sz w:val="16"/>
                <w:szCs w:val="18"/>
                <w:lang w:eastAsia="es-BO"/>
              </w:rPr>
            </w:pPr>
            <w:r w:rsidRPr="00614DC0">
              <w:rPr>
                <w:rFonts w:ascii="Verdana" w:hAnsi="Verdana"/>
                <w:b/>
                <w:sz w:val="16"/>
                <w:szCs w:val="18"/>
                <w:lang w:eastAsia="es-BO"/>
              </w:rPr>
              <w:t>CRONOGRAMA DE TRABAJO.-</w:t>
            </w:r>
          </w:p>
          <w:p w:rsidR="00614DC0" w:rsidRPr="008842A3" w:rsidRDefault="00614DC0" w:rsidP="00822B2E">
            <w:pPr>
              <w:rPr>
                <w:rFonts w:ascii="Calibri" w:hAnsi="Calibri" w:cs="Calibri"/>
                <w:b/>
                <w:bCs/>
                <w:sz w:val="18"/>
                <w:szCs w:val="18"/>
              </w:rPr>
            </w:pPr>
            <w:r w:rsidRPr="00614DC0">
              <w:rPr>
                <w:rFonts w:ascii="Verdana" w:hAnsi="Verdana"/>
                <w:sz w:val="16"/>
                <w:szCs w:val="18"/>
                <w:lang w:eastAsia="es-BO"/>
              </w:rPr>
              <w:t xml:space="preserve">Los proponentes deberán presentar un cronograma de trabajo a detalle en función al plazo ofertado, dicho cronograma deberá ser presentado en programa </w:t>
            </w:r>
            <w:r w:rsidRPr="00614DC0">
              <w:rPr>
                <w:rFonts w:ascii="Verdana" w:hAnsi="Verdana"/>
                <w:b/>
                <w:bCs/>
                <w:sz w:val="16"/>
                <w:szCs w:val="18"/>
                <w:lang w:eastAsia="es-BO"/>
              </w:rPr>
              <w:t>Gantt</w:t>
            </w:r>
            <w:r w:rsidRPr="00614DC0">
              <w:rPr>
                <w:rFonts w:ascii="Verdana" w:hAnsi="Verdana"/>
                <w:sz w:val="16"/>
                <w:szCs w:val="18"/>
                <w:lang w:eastAsia="es-BO"/>
              </w:rPr>
              <w:t xml:space="preserve"> o </w:t>
            </w:r>
            <w:r w:rsidRPr="00614DC0">
              <w:rPr>
                <w:rFonts w:ascii="Verdana" w:hAnsi="Verdana"/>
                <w:b/>
                <w:bCs/>
                <w:sz w:val="16"/>
                <w:szCs w:val="18"/>
                <w:lang w:eastAsia="es-BO"/>
              </w:rPr>
              <w:t xml:space="preserve">PERT </w:t>
            </w:r>
            <w:r w:rsidRPr="00614DC0">
              <w:rPr>
                <w:rFonts w:ascii="Verdana" w:hAnsi="Verdana"/>
                <w:bCs/>
                <w:sz w:val="16"/>
                <w:szCs w:val="18"/>
                <w:lang w:eastAsia="es-BO"/>
              </w:rPr>
              <w:t>especificando el orden y tiempo de la ejecución.</w:t>
            </w:r>
          </w:p>
        </w:tc>
        <w:tc>
          <w:tcPr>
            <w:tcW w:w="6379" w:type="dxa"/>
            <w:vAlign w:val="center"/>
          </w:tcPr>
          <w:p w:rsidR="00BF66A0" w:rsidRPr="008842A3" w:rsidRDefault="00BF66A0" w:rsidP="00822B2E">
            <w:pPr>
              <w:rPr>
                <w:rFonts w:ascii="Calibri" w:hAnsi="Calibri" w:cs="Calibri"/>
                <w:b/>
                <w:sz w:val="18"/>
                <w:szCs w:val="18"/>
              </w:rPr>
            </w:pPr>
          </w:p>
        </w:tc>
      </w:tr>
    </w:tbl>
    <w:p w:rsidR="00AF2036" w:rsidRDefault="00AF2036" w:rsidP="00614DC0">
      <w:pPr>
        <w:rPr>
          <w:rFonts w:asciiTheme="minorHAnsi" w:hAnsiTheme="minorHAnsi" w:cstheme="minorHAnsi"/>
          <w:b/>
          <w:sz w:val="22"/>
          <w:szCs w:val="22"/>
        </w:rPr>
      </w:pPr>
    </w:p>
    <w:p w:rsidR="00847707" w:rsidRDefault="00847707" w:rsidP="00FA78A9">
      <w:pPr>
        <w:jc w:val="center"/>
        <w:rPr>
          <w:rFonts w:asciiTheme="minorHAnsi" w:hAnsiTheme="minorHAnsi" w:cstheme="minorHAnsi"/>
          <w:b/>
          <w:sz w:val="22"/>
          <w:szCs w:val="22"/>
        </w:rPr>
        <w:sectPr w:rsidR="00847707" w:rsidSect="00847707">
          <w:pgSz w:w="15842" w:h="12242" w:orient="landscape" w:code="1"/>
          <w:pgMar w:top="1701" w:right="1701" w:bottom="1418" w:left="567"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614DC0" w:rsidRDefault="00614DC0" w:rsidP="00BF66A0">
      <w:pPr>
        <w:rPr>
          <w:rFonts w:ascii="Calibri" w:hAnsi="Calibri" w:cs="Calibri"/>
          <w:b/>
          <w:sz w:val="22"/>
          <w:szCs w:val="22"/>
        </w:rPr>
      </w:pPr>
    </w:p>
    <w:p w:rsidR="00614DC0" w:rsidRDefault="00614DC0" w:rsidP="00BF66A0">
      <w:pPr>
        <w:rPr>
          <w:rFonts w:ascii="Calibri" w:hAnsi="Calibri" w:cs="Calibri"/>
          <w:b/>
          <w:sz w:val="22"/>
          <w:szCs w:val="22"/>
        </w:rPr>
      </w:pPr>
    </w:p>
    <w:p w:rsidR="00614DC0" w:rsidRDefault="00614DC0"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45714B" w:rsidRDefault="00CA2EE8" w:rsidP="00AF2036">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 xml:space="preserve"> </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996ADC" w:rsidRPr="00C41BD6" w:rsidTr="00847707">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996ADC" w:rsidRPr="00C41BD6" w:rsidRDefault="00996ADC"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996ADC" w:rsidRPr="00C41BD6" w:rsidRDefault="00996ADC"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996ADC" w:rsidRPr="00C41BD6" w:rsidRDefault="00996ADC"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vMerge w:val="restart"/>
            <w:tcBorders>
              <w:top w:val="single" w:sz="4" w:space="0" w:color="auto"/>
              <w:left w:val="single" w:sz="8" w:space="0" w:color="auto"/>
              <w:right w:val="single" w:sz="8" w:space="0" w:color="auto"/>
            </w:tcBorders>
            <w:shd w:val="clear" w:color="auto" w:fill="D9D9D9" w:themeFill="background1" w:themeFillShade="D9"/>
            <w:vAlign w:val="center"/>
          </w:tcPr>
          <w:p w:rsidR="00996ADC" w:rsidRPr="00C41BD6" w:rsidRDefault="00996ADC" w:rsidP="00996ADC">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EXPERIENCIA </w:t>
            </w:r>
            <w:r>
              <w:rPr>
                <w:rFonts w:asciiTheme="minorHAnsi" w:hAnsiTheme="minorHAnsi" w:cstheme="minorHAnsi"/>
                <w:b/>
                <w:bCs/>
                <w:szCs w:val="22"/>
                <w:lang w:eastAsia="es-BO"/>
              </w:rPr>
              <w:t>ESPECÍFICA DEL PROPONENTE</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996ADC" w:rsidRPr="00C41BD6" w:rsidRDefault="00996ADC"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996ADC" w:rsidRPr="00C41BD6" w:rsidRDefault="00996ADC"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996ADC" w:rsidRPr="00552079" w:rsidTr="00996ADC">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996ADC" w:rsidRPr="00552079" w:rsidRDefault="00996ADC"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996ADC" w:rsidRPr="00552079" w:rsidRDefault="00996ADC"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996ADC" w:rsidRPr="00552079" w:rsidRDefault="00996ADC" w:rsidP="002F49CD">
            <w:pPr>
              <w:rPr>
                <w:rFonts w:asciiTheme="minorHAnsi" w:hAnsiTheme="minorHAnsi" w:cstheme="minorHAnsi"/>
                <w:b/>
                <w:bCs/>
                <w:sz w:val="22"/>
                <w:szCs w:val="22"/>
                <w:lang w:eastAsia="es-BO"/>
              </w:rPr>
            </w:pPr>
          </w:p>
        </w:tc>
        <w:tc>
          <w:tcPr>
            <w:tcW w:w="1417" w:type="dxa"/>
            <w:gridSpan w:val="2"/>
            <w:vMerge/>
            <w:tcBorders>
              <w:left w:val="single" w:sz="8" w:space="0" w:color="auto"/>
              <w:bottom w:val="single" w:sz="4" w:space="0" w:color="auto"/>
              <w:right w:val="single" w:sz="8" w:space="0" w:color="auto"/>
            </w:tcBorders>
            <w:shd w:val="clear" w:color="auto" w:fill="D9D9D9" w:themeFill="background1" w:themeFillShade="D9"/>
            <w:textDirection w:val="btLr"/>
            <w:vAlign w:val="center"/>
          </w:tcPr>
          <w:p w:rsidR="00996ADC" w:rsidRPr="00C41BD6" w:rsidRDefault="00996ADC" w:rsidP="002F49CD">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996ADC" w:rsidRPr="00552079" w:rsidRDefault="00996ADC"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996ADC" w:rsidRPr="00C41BD6" w:rsidRDefault="00996ADC"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996ADC" w:rsidRPr="00C41BD6" w:rsidRDefault="00996ADC"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996ADC" w:rsidRPr="00C41BD6" w:rsidRDefault="00996ADC"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996ADC" w:rsidRPr="00C41BD6" w:rsidRDefault="00996ADC"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996ADC">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single" w:sz="4" w:space="0" w:color="auto"/>
              <w:left w:val="single" w:sz="4" w:space="0" w:color="auto"/>
              <w:bottom w:val="single" w:sz="4"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4" w:space="0" w:color="auto"/>
              <w:bottom w:val="single" w:sz="4" w:space="0" w:color="auto"/>
              <w:right w:val="single" w:sz="4"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4"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96ADC">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single" w:sz="4" w:space="0" w:color="auto"/>
              <w:left w:val="single" w:sz="4" w:space="0" w:color="auto"/>
              <w:bottom w:val="single" w:sz="4"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4" w:space="0" w:color="auto"/>
              <w:bottom w:val="single" w:sz="4" w:space="0" w:color="auto"/>
              <w:right w:val="single" w:sz="4"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4"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96ADC">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single" w:sz="4" w:space="0" w:color="auto"/>
              <w:left w:val="single" w:sz="4" w:space="0" w:color="auto"/>
              <w:bottom w:val="single" w:sz="4"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4" w:space="0" w:color="auto"/>
              <w:bottom w:val="single" w:sz="4" w:space="0" w:color="auto"/>
              <w:right w:val="single" w:sz="4"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4"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96ADC">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single" w:sz="4" w:space="0" w:color="auto"/>
              <w:left w:val="single" w:sz="4" w:space="0" w:color="auto"/>
              <w:bottom w:val="single" w:sz="4"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4" w:space="0" w:color="auto"/>
              <w:bottom w:val="single" w:sz="4" w:space="0" w:color="auto"/>
              <w:right w:val="single" w:sz="4"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4"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96ADC">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single" w:sz="4" w:space="0" w:color="auto"/>
              <w:left w:val="single" w:sz="4" w:space="0" w:color="auto"/>
              <w:bottom w:val="single" w:sz="4"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4" w:space="0" w:color="auto"/>
              <w:bottom w:val="single" w:sz="4" w:space="0" w:color="auto"/>
              <w:right w:val="single" w:sz="4"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4"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96ADC">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single" w:sz="4" w:space="0" w:color="auto"/>
              <w:left w:val="single" w:sz="4" w:space="0" w:color="auto"/>
              <w:bottom w:val="single" w:sz="4"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4" w:space="0" w:color="auto"/>
              <w:bottom w:val="single" w:sz="4" w:space="0" w:color="auto"/>
              <w:right w:val="single" w:sz="4"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4"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996ADC" w:rsidRDefault="00996ADC" w:rsidP="00AF2036">
      <w:pPr>
        <w:jc w:val="center"/>
        <w:rPr>
          <w:rFonts w:asciiTheme="minorHAnsi" w:hAnsiTheme="minorHAnsi" w:cstheme="minorHAnsi"/>
          <w:b/>
          <w:sz w:val="22"/>
          <w:szCs w:val="22"/>
        </w:rPr>
      </w:pPr>
    </w:p>
    <w:p w:rsidR="00996ADC" w:rsidRDefault="00996ADC"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00996ADC" w:rsidRPr="00996ADC">
        <w:rPr>
          <w:rFonts w:asciiTheme="minorHAnsi" w:hAnsiTheme="minorHAnsi" w:cstheme="minorHAnsi"/>
          <w:b/>
          <w:sz w:val="22"/>
          <w:szCs w:val="22"/>
        </w:rPr>
        <w:t>COORDINADOR DE PROYECTO</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r w:rsidR="00996ADC">
              <w:rPr>
                <w:rFonts w:asciiTheme="minorHAnsi" w:hAnsiTheme="minorHAnsi" w:cstheme="minorHAnsi"/>
                <w:b/>
                <w:sz w:val="22"/>
                <w:szCs w:val="22"/>
              </w:rPr>
              <w:t>*</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537244">
            <w:pP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5</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223744" w:rsidRDefault="00223744" w:rsidP="004C2E56">
            <w:pPr>
              <w:pStyle w:val="Prrafodelista"/>
              <w:numPr>
                <w:ilvl w:val="6"/>
                <w:numId w:val="20"/>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23744" w:rsidRDefault="00223744" w:rsidP="00223744">
            <w:pPr>
              <w:pStyle w:val="Prrafodelista"/>
              <w:ind w:left="471"/>
              <w:jc w:val="both"/>
              <w:rPr>
                <w:rFonts w:asciiTheme="minorHAnsi" w:hAnsiTheme="minorHAnsi" w:cstheme="minorHAnsi"/>
                <w:color w:val="000000"/>
                <w:lang w:eastAsia="es-BO"/>
              </w:rPr>
            </w:pPr>
          </w:p>
          <w:p w:rsidR="00AF2036" w:rsidRPr="00223744" w:rsidRDefault="00223744" w:rsidP="004C2E56">
            <w:pPr>
              <w:pStyle w:val="Prrafodelista"/>
              <w:numPr>
                <w:ilvl w:val="6"/>
                <w:numId w:val="20"/>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537244" w:rsidRDefault="00537244"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CA2EE8" w:rsidRDefault="00CA2EE8" w:rsidP="00AF2036">
      <w:pPr>
        <w:rPr>
          <w:lang w:val="es-BO" w:eastAsia="es-ES"/>
        </w:rPr>
      </w:pPr>
    </w:p>
    <w:p w:rsidR="00CA2EE8" w:rsidRDefault="00CA2EE8"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074B0E" w:rsidRDefault="00074B0E" w:rsidP="00AF2036">
      <w:pPr>
        <w:rPr>
          <w:lang w:val="es-BO" w:eastAsia="es-ES"/>
        </w:rPr>
      </w:pPr>
    </w:p>
    <w:p w:rsidR="00AF2036" w:rsidRDefault="00AF2036"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996ADC" w:rsidRPr="00552079" w:rsidRDefault="00996ADC" w:rsidP="00996ADC">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996ADC" w:rsidRDefault="00996ADC" w:rsidP="00996ADC">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996ADC" w:rsidRPr="008842A3" w:rsidRDefault="00996ADC" w:rsidP="00996ADC">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Pr="00996ADC">
        <w:rPr>
          <w:rFonts w:asciiTheme="minorHAnsi" w:hAnsiTheme="minorHAnsi" w:cstheme="minorHAnsi"/>
          <w:b/>
          <w:sz w:val="22"/>
          <w:szCs w:val="22"/>
        </w:rPr>
        <w:t>RESPONSABLE DE SEGURIDAD Y MEDIO AMBIENTE</w:t>
      </w:r>
    </w:p>
    <w:p w:rsidR="00996ADC" w:rsidRPr="00552079" w:rsidRDefault="00996ADC" w:rsidP="00996ADC">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96ADC" w:rsidRPr="00552079" w:rsidTr="00847707">
        <w:trPr>
          <w:jc w:val="center"/>
        </w:trPr>
        <w:tc>
          <w:tcPr>
            <w:tcW w:w="9781" w:type="dxa"/>
            <w:gridSpan w:val="10"/>
            <w:tcBorders>
              <w:top w:val="single" w:sz="12" w:space="0" w:color="auto"/>
            </w:tcBorders>
            <w:shd w:val="clear" w:color="auto" w:fill="D9D9D9" w:themeFill="background1" w:themeFillShade="D9"/>
            <w:vAlign w:val="center"/>
          </w:tcPr>
          <w:p w:rsidR="00996ADC" w:rsidRPr="00552079" w:rsidRDefault="00996ADC" w:rsidP="00847707">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996ADC" w:rsidRPr="00552079" w:rsidTr="0084770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96ADC" w:rsidRPr="00552079" w:rsidRDefault="00996ADC" w:rsidP="0084770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996ADC" w:rsidRPr="00552079" w:rsidRDefault="00996ADC" w:rsidP="00847707">
            <w:pPr>
              <w:rPr>
                <w:rFonts w:asciiTheme="minorHAnsi" w:hAnsiTheme="minorHAnsi" w:cstheme="minorHAnsi"/>
                <w:b/>
                <w:sz w:val="22"/>
                <w:szCs w:val="22"/>
              </w:rPr>
            </w:pPr>
          </w:p>
        </w:tc>
      </w:tr>
      <w:tr w:rsidR="00996ADC" w:rsidRPr="00552079" w:rsidTr="0084770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96ADC" w:rsidRPr="00552079" w:rsidRDefault="00996ADC" w:rsidP="0084770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96ADC" w:rsidRPr="00552079" w:rsidRDefault="00996ADC" w:rsidP="0084770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996ADC" w:rsidRPr="00552079" w:rsidRDefault="00996ADC" w:rsidP="00847707">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996ADC" w:rsidRPr="00552079" w:rsidRDefault="00996ADC" w:rsidP="00847707">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996ADC" w:rsidRPr="00552079" w:rsidRDefault="00996ADC" w:rsidP="00847707">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996ADC" w:rsidRPr="00552079" w:rsidRDefault="00996ADC" w:rsidP="00847707">
            <w:pPr>
              <w:rPr>
                <w:rFonts w:asciiTheme="minorHAnsi" w:hAnsiTheme="minorHAnsi" w:cstheme="minorHAnsi"/>
                <w:sz w:val="22"/>
                <w:szCs w:val="22"/>
              </w:rPr>
            </w:pPr>
          </w:p>
        </w:tc>
      </w:tr>
      <w:tr w:rsidR="00996ADC" w:rsidRPr="00552079" w:rsidTr="0084770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96ADC" w:rsidRPr="00552079" w:rsidRDefault="00996ADC" w:rsidP="00847707">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96ADC" w:rsidRPr="00552079" w:rsidRDefault="00996ADC" w:rsidP="0084770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996ADC" w:rsidRPr="00552079" w:rsidRDefault="00996ADC" w:rsidP="0084770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96ADC" w:rsidRPr="00552079" w:rsidRDefault="00996ADC" w:rsidP="0084770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996ADC" w:rsidRPr="00552079" w:rsidRDefault="00996ADC" w:rsidP="0084770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96ADC" w:rsidRPr="00552079" w:rsidRDefault="00996ADC" w:rsidP="0084770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996ADC" w:rsidRPr="00552079" w:rsidRDefault="00996ADC" w:rsidP="0084770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996ADC" w:rsidRPr="00552079" w:rsidRDefault="00996ADC" w:rsidP="00847707">
            <w:pPr>
              <w:rPr>
                <w:rFonts w:asciiTheme="minorHAnsi" w:hAnsiTheme="minorHAnsi" w:cstheme="minorHAnsi"/>
                <w:sz w:val="22"/>
                <w:szCs w:val="22"/>
              </w:rPr>
            </w:pPr>
          </w:p>
        </w:tc>
      </w:tr>
      <w:tr w:rsidR="00996ADC" w:rsidRPr="00552079" w:rsidTr="0084770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96ADC" w:rsidRPr="00552079" w:rsidRDefault="00996ADC" w:rsidP="0084770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96ADC" w:rsidRPr="00552079" w:rsidRDefault="00996ADC" w:rsidP="0084770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996ADC" w:rsidRPr="00552079" w:rsidRDefault="00996ADC" w:rsidP="00847707">
            <w:pPr>
              <w:rPr>
                <w:rFonts w:asciiTheme="minorHAnsi" w:hAnsiTheme="minorHAnsi" w:cstheme="minorHAnsi"/>
                <w:sz w:val="22"/>
                <w:szCs w:val="22"/>
              </w:rPr>
            </w:pPr>
          </w:p>
        </w:tc>
      </w:tr>
      <w:tr w:rsidR="00996ADC" w:rsidRPr="00552079" w:rsidTr="0084770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96ADC" w:rsidRPr="00552079" w:rsidRDefault="00996ADC" w:rsidP="0084770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96ADC" w:rsidRPr="00552079" w:rsidRDefault="00996ADC" w:rsidP="0084770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996ADC" w:rsidRPr="00552079" w:rsidRDefault="00996ADC" w:rsidP="00847707">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996ADC" w:rsidRPr="00552079" w:rsidRDefault="00996ADC" w:rsidP="00847707">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996ADC" w:rsidRPr="00552079" w:rsidRDefault="00996ADC" w:rsidP="00847707">
            <w:pPr>
              <w:rPr>
                <w:rFonts w:asciiTheme="minorHAnsi" w:hAnsiTheme="minorHAnsi" w:cstheme="minorHAnsi"/>
                <w:sz w:val="22"/>
                <w:szCs w:val="22"/>
              </w:rPr>
            </w:pPr>
          </w:p>
        </w:tc>
      </w:tr>
      <w:tr w:rsidR="00996ADC" w:rsidRPr="00552079" w:rsidTr="0084770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96ADC" w:rsidRPr="00552079" w:rsidRDefault="00996ADC" w:rsidP="00847707">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96ADC" w:rsidRPr="00552079" w:rsidRDefault="00996ADC" w:rsidP="0084770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96ADC" w:rsidRPr="00552079" w:rsidRDefault="00996ADC" w:rsidP="0084770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996ADC" w:rsidRPr="00552079" w:rsidRDefault="00996ADC" w:rsidP="0084770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996ADC" w:rsidRPr="00552079" w:rsidRDefault="00996ADC" w:rsidP="0084770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996ADC" w:rsidRPr="00552079" w:rsidRDefault="00996ADC" w:rsidP="00847707">
            <w:pPr>
              <w:rPr>
                <w:rFonts w:asciiTheme="minorHAnsi" w:hAnsiTheme="minorHAnsi" w:cstheme="minorHAnsi"/>
                <w:sz w:val="22"/>
                <w:szCs w:val="22"/>
              </w:rPr>
            </w:pPr>
          </w:p>
        </w:tc>
      </w:tr>
      <w:tr w:rsidR="00996ADC" w:rsidRPr="00552079" w:rsidTr="0084770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96ADC" w:rsidRPr="00552079" w:rsidRDefault="00996ADC" w:rsidP="0084770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p>
        </w:tc>
      </w:tr>
      <w:tr w:rsidR="00996ADC" w:rsidRPr="00552079" w:rsidTr="0084770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96ADC" w:rsidRPr="00552079" w:rsidRDefault="00996ADC" w:rsidP="00847707">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96ADC" w:rsidRPr="00552079" w:rsidRDefault="00996ADC" w:rsidP="0084770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96ADC" w:rsidRPr="00552079" w:rsidRDefault="00996ADC" w:rsidP="0084770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996ADC" w:rsidRPr="00552079" w:rsidRDefault="00996ADC" w:rsidP="00847707">
            <w:pPr>
              <w:rPr>
                <w:rFonts w:asciiTheme="minorHAnsi" w:hAnsiTheme="minorHAnsi" w:cstheme="minorHAnsi"/>
                <w:sz w:val="22"/>
                <w:szCs w:val="22"/>
              </w:rPr>
            </w:pPr>
          </w:p>
        </w:tc>
      </w:tr>
      <w:tr w:rsidR="00996ADC" w:rsidRPr="00552079" w:rsidTr="0084770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96ADC" w:rsidRPr="00552079" w:rsidRDefault="00996ADC" w:rsidP="0084770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p>
        </w:tc>
      </w:tr>
      <w:tr w:rsidR="00996ADC" w:rsidRPr="00552079" w:rsidTr="0084770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96ADC" w:rsidRPr="00552079" w:rsidRDefault="00996ADC" w:rsidP="00847707">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96ADC" w:rsidRPr="00552079" w:rsidRDefault="00996ADC" w:rsidP="00847707">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996ADC" w:rsidRPr="00552079" w:rsidRDefault="00996ADC" w:rsidP="0084770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996ADC" w:rsidRPr="00552079" w:rsidRDefault="00996ADC" w:rsidP="00847707">
            <w:pPr>
              <w:rPr>
                <w:rFonts w:asciiTheme="minorHAnsi" w:hAnsiTheme="minorHAnsi" w:cstheme="minorHAnsi"/>
                <w:sz w:val="22"/>
                <w:szCs w:val="22"/>
              </w:rPr>
            </w:pPr>
          </w:p>
        </w:tc>
      </w:tr>
      <w:tr w:rsidR="00996ADC" w:rsidRPr="00552079" w:rsidTr="0084770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96ADC" w:rsidRPr="00552079" w:rsidRDefault="00996ADC" w:rsidP="0084770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96ADC" w:rsidRPr="00552079" w:rsidRDefault="00996ADC" w:rsidP="00847707">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996ADC" w:rsidRPr="00552079" w:rsidRDefault="00996ADC" w:rsidP="00847707">
            <w:pPr>
              <w:rPr>
                <w:rFonts w:asciiTheme="minorHAnsi" w:hAnsiTheme="minorHAnsi" w:cstheme="minorHAnsi"/>
                <w:sz w:val="22"/>
                <w:szCs w:val="22"/>
              </w:rPr>
            </w:pPr>
          </w:p>
        </w:tc>
      </w:tr>
    </w:tbl>
    <w:p w:rsidR="00996ADC" w:rsidRDefault="00996ADC" w:rsidP="00996AD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996ADC" w:rsidRPr="00552079" w:rsidTr="0084770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96ADC" w:rsidRPr="00552079" w:rsidRDefault="00996ADC" w:rsidP="00847707">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996ADC" w:rsidRPr="00552079" w:rsidTr="00847707">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996ADC" w:rsidRDefault="00996ADC" w:rsidP="00847707">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996ADC"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996ADC" w:rsidRPr="00552079" w:rsidRDefault="00996ADC" w:rsidP="00847707">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996ADC" w:rsidRPr="00552079" w:rsidTr="00847707">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r>
      <w:tr w:rsidR="00996ADC" w:rsidRPr="00552079" w:rsidTr="00847707">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r>
      <w:tr w:rsidR="00996ADC" w:rsidRPr="00552079" w:rsidTr="00847707">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96ADC" w:rsidRPr="00552079" w:rsidRDefault="00996ADC" w:rsidP="00847707">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r>
    </w:tbl>
    <w:p w:rsidR="00996ADC" w:rsidRPr="00552079" w:rsidRDefault="00996ADC" w:rsidP="00996AD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96ADC" w:rsidRPr="00552079" w:rsidTr="0084770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996ADC" w:rsidRPr="00552079" w:rsidRDefault="00996ADC" w:rsidP="00847707">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996ADC" w:rsidRPr="00552079" w:rsidTr="0084770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996ADC" w:rsidRPr="00552079" w:rsidTr="0084770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p>
        </w:tc>
      </w:tr>
      <w:tr w:rsidR="00996ADC" w:rsidRPr="00552079" w:rsidTr="0084770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r>
      <w:tr w:rsidR="00996ADC" w:rsidRPr="00552079" w:rsidTr="0084770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r>
      <w:tr w:rsidR="00996ADC" w:rsidRPr="00552079" w:rsidTr="0084770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r>
    </w:tbl>
    <w:p w:rsidR="00996ADC" w:rsidRDefault="00996ADC" w:rsidP="00996AD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996ADC" w:rsidRPr="00552079" w:rsidTr="0084770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96ADC" w:rsidRPr="00552079" w:rsidRDefault="00996ADC" w:rsidP="00847707">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996ADC" w:rsidRPr="00552079" w:rsidTr="00847707">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996ADC" w:rsidRPr="00552079" w:rsidTr="0084770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r>
      <w:tr w:rsidR="00996ADC" w:rsidRPr="00552079" w:rsidTr="0084770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r>
      <w:tr w:rsidR="00996ADC" w:rsidRPr="00552079" w:rsidTr="0084770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r>
    </w:tbl>
    <w:p w:rsidR="00996ADC" w:rsidRPr="00552079" w:rsidRDefault="00996ADC" w:rsidP="00996AD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96ADC" w:rsidRPr="00552079" w:rsidTr="0084770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96ADC" w:rsidRPr="00552079" w:rsidRDefault="00996ADC" w:rsidP="00847707">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996ADC" w:rsidRPr="00552079" w:rsidTr="0084770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96ADC"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996ADC" w:rsidRPr="00552079" w:rsidTr="0084770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96ADC" w:rsidRPr="00552079" w:rsidRDefault="00996ADC" w:rsidP="0084770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96ADC" w:rsidRPr="00552079" w:rsidTr="0084770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ADC" w:rsidRPr="00552079" w:rsidRDefault="00996ADC" w:rsidP="0084770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r>
      <w:tr w:rsidR="00996ADC" w:rsidRPr="00552079" w:rsidTr="0084770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ADC" w:rsidRPr="00552079" w:rsidRDefault="00996ADC" w:rsidP="0084770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r>
      <w:tr w:rsidR="00996ADC" w:rsidRPr="00552079" w:rsidTr="0084770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96ADC" w:rsidRPr="00552079" w:rsidRDefault="00996ADC" w:rsidP="00847707">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r>
    </w:tbl>
    <w:p w:rsidR="00996ADC" w:rsidRPr="00552079" w:rsidRDefault="00996ADC" w:rsidP="00996AD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96ADC" w:rsidRPr="00552079" w:rsidTr="0084770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96ADC" w:rsidRPr="00552079" w:rsidRDefault="00996ADC" w:rsidP="00847707">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996ADC" w:rsidRPr="00552079" w:rsidTr="0084770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96ADC"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996ADC" w:rsidRPr="00552079" w:rsidRDefault="00996ADC" w:rsidP="00847707">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996ADC" w:rsidRPr="00552079" w:rsidTr="0084770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96ADC" w:rsidRPr="00552079" w:rsidRDefault="00996ADC" w:rsidP="0084770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96ADC" w:rsidRPr="00552079" w:rsidTr="0084770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ADC" w:rsidRPr="00552079" w:rsidRDefault="00996ADC" w:rsidP="0084770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r>
      <w:tr w:rsidR="00996ADC" w:rsidRPr="00552079" w:rsidTr="0084770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ADC" w:rsidRPr="00552079" w:rsidRDefault="00996ADC" w:rsidP="0084770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r>
      <w:tr w:rsidR="00996ADC" w:rsidRPr="00552079" w:rsidTr="0084770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ADC" w:rsidRPr="000F4EEA" w:rsidRDefault="00996ADC" w:rsidP="00847707">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0F4EEA" w:rsidRDefault="00996ADC" w:rsidP="0084770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r>
      <w:tr w:rsidR="00996ADC" w:rsidRPr="005D1446" w:rsidTr="00847707">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996ADC" w:rsidRDefault="00996ADC" w:rsidP="00847707">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996ADC" w:rsidRPr="005F6C94" w:rsidRDefault="00996ADC" w:rsidP="00847707">
            <w:pPr>
              <w:jc w:val="both"/>
              <w:rPr>
                <w:rFonts w:asciiTheme="minorHAnsi" w:hAnsiTheme="minorHAnsi" w:cstheme="minorHAnsi"/>
                <w:b/>
                <w:sz w:val="18"/>
                <w:szCs w:val="18"/>
                <w:lang w:eastAsia="es-BO"/>
              </w:rPr>
            </w:pPr>
          </w:p>
          <w:p w:rsidR="00996ADC" w:rsidRDefault="00996ADC" w:rsidP="004C2E56">
            <w:pPr>
              <w:pStyle w:val="Prrafodelista"/>
              <w:numPr>
                <w:ilvl w:val="6"/>
                <w:numId w:val="50"/>
              </w:numPr>
              <w:tabs>
                <w:tab w:val="clear" w:pos="5040"/>
              </w:tabs>
              <w:ind w:left="41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996ADC" w:rsidRDefault="00996ADC" w:rsidP="00847707">
            <w:pPr>
              <w:pStyle w:val="Prrafodelista"/>
              <w:ind w:left="471"/>
              <w:jc w:val="both"/>
              <w:rPr>
                <w:rFonts w:asciiTheme="minorHAnsi" w:hAnsiTheme="minorHAnsi" w:cstheme="minorHAnsi"/>
                <w:color w:val="000000"/>
                <w:lang w:eastAsia="es-BO"/>
              </w:rPr>
            </w:pPr>
          </w:p>
          <w:p w:rsidR="00996ADC" w:rsidRPr="00223744" w:rsidRDefault="00996ADC" w:rsidP="004C2E56">
            <w:pPr>
              <w:pStyle w:val="Prrafodelista"/>
              <w:numPr>
                <w:ilvl w:val="6"/>
                <w:numId w:val="50"/>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996ADC" w:rsidRPr="00552079" w:rsidRDefault="00996ADC" w:rsidP="00996ADC">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996ADC" w:rsidRPr="00552079" w:rsidRDefault="00996ADC" w:rsidP="00996ADC">
      <w:pPr>
        <w:pStyle w:val="Ttulo3"/>
        <w:spacing w:before="0" w:after="0"/>
        <w:jc w:val="center"/>
        <w:rPr>
          <w:rFonts w:asciiTheme="minorHAnsi" w:hAnsiTheme="minorHAnsi" w:cstheme="minorHAnsi"/>
          <w:bCs w:val="0"/>
          <w:sz w:val="22"/>
          <w:szCs w:val="22"/>
          <w:lang w:val="es-BO" w:eastAsia="es-ES"/>
        </w:rPr>
      </w:pPr>
    </w:p>
    <w:p w:rsidR="00996ADC" w:rsidRPr="00552079" w:rsidRDefault="00996ADC" w:rsidP="00996ADC">
      <w:pPr>
        <w:pStyle w:val="Ttulo3"/>
        <w:spacing w:before="0" w:after="0"/>
        <w:jc w:val="center"/>
        <w:rPr>
          <w:rFonts w:asciiTheme="minorHAnsi" w:hAnsiTheme="minorHAnsi" w:cstheme="minorHAnsi"/>
          <w:bCs w:val="0"/>
          <w:sz w:val="22"/>
          <w:szCs w:val="22"/>
          <w:lang w:val="es-BO" w:eastAsia="es-ES"/>
        </w:rPr>
      </w:pPr>
    </w:p>
    <w:p w:rsidR="00996ADC" w:rsidRDefault="00996ADC" w:rsidP="00996ADC">
      <w:pPr>
        <w:pStyle w:val="Ttulo3"/>
        <w:spacing w:before="0" w:after="0"/>
        <w:jc w:val="center"/>
        <w:rPr>
          <w:rFonts w:asciiTheme="minorHAnsi" w:hAnsiTheme="minorHAnsi" w:cstheme="minorHAnsi"/>
          <w:bCs w:val="0"/>
          <w:sz w:val="22"/>
          <w:szCs w:val="22"/>
          <w:lang w:val="es-BO" w:eastAsia="es-ES"/>
        </w:rPr>
      </w:pPr>
    </w:p>
    <w:p w:rsidR="00996ADC" w:rsidRDefault="00996ADC" w:rsidP="00996ADC">
      <w:pPr>
        <w:rPr>
          <w:lang w:val="es-BO" w:eastAsia="es-ES"/>
        </w:rPr>
      </w:pPr>
    </w:p>
    <w:p w:rsidR="00996ADC" w:rsidRDefault="00996ADC" w:rsidP="00996ADC">
      <w:pPr>
        <w:rPr>
          <w:lang w:val="es-BO" w:eastAsia="es-ES"/>
        </w:rPr>
      </w:pPr>
    </w:p>
    <w:p w:rsidR="00996ADC" w:rsidRDefault="00996ADC" w:rsidP="00996ADC">
      <w:pPr>
        <w:rPr>
          <w:lang w:val="es-BO" w:eastAsia="es-ES"/>
        </w:rPr>
      </w:pPr>
    </w:p>
    <w:p w:rsidR="00996ADC" w:rsidRDefault="00996ADC" w:rsidP="00996ADC">
      <w:pPr>
        <w:rPr>
          <w:lang w:val="es-BO" w:eastAsia="es-ES"/>
        </w:rPr>
      </w:pPr>
    </w:p>
    <w:p w:rsidR="00996ADC" w:rsidRDefault="00996ADC" w:rsidP="00996ADC">
      <w:pPr>
        <w:rPr>
          <w:lang w:val="es-BO" w:eastAsia="es-ES"/>
        </w:rPr>
      </w:pPr>
    </w:p>
    <w:p w:rsidR="00996ADC" w:rsidRDefault="00996ADC" w:rsidP="00996ADC">
      <w:pPr>
        <w:rPr>
          <w:lang w:val="es-BO" w:eastAsia="es-ES"/>
        </w:rPr>
      </w:pPr>
    </w:p>
    <w:p w:rsidR="00996ADC" w:rsidRDefault="00996ADC" w:rsidP="00996ADC">
      <w:pPr>
        <w:rPr>
          <w:lang w:val="es-BO" w:eastAsia="es-ES"/>
        </w:rPr>
      </w:pPr>
    </w:p>
    <w:p w:rsidR="00996ADC" w:rsidRDefault="00996ADC" w:rsidP="00AF2036">
      <w:pPr>
        <w:rPr>
          <w:lang w:val="es-BO" w:eastAsia="es-ES"/>
        </w:rPr>
      </w:pPr>
    </w:p>
    <w:p w:rsidR="00996ADC" w:rsidRDefault="00996ADC" w:rsidP="00AF2036">
      <w:pPr>
        <w:rPr>
          <w:lang w:val="es-BO" w:eastAsia="es-ES"/>
        </w:rPr>
      </w:pPr>
    </w:p>
    <w:p w:rsidR="00996ADC" w:rsidRDefault="00996ADC" w:rsidP="00AF2036">
      <w:pPr>
        <w:rPr>
          <w:lang w:val="es-BO" w:eastAsia="es-ES"/>
        </w:rPr>
      </w:pPr>
    </w:p>
    <w:p w:rsidR="00996ADC" w:rsidRDefault="00996ADC" w:rsidP="00AF2036">
      <w:pPr>
        <w:rPr>
          <w:lang w:val="es-BO" w:eastAsia="es-ES"/>
        </w:rPr>
      </w:pPr>
    </w:p>
    <w:p w:rsidR="00996ADC" w:rsidRDefault="00996ADC" w:rsidP="00AF2036">
      <w:pPr>
        <w:rPr>
          <w:lang w:val="es-BO" w:eastAsia="es-ES"/>
        </w:rPr>
      </w:pPr>
    </w:p>
    <w:p w:rsidR="00996ADC" w:rsidRDefault="00996ADC" w:rsidP="00AF2036">
      <w:pPr>
        <w:rPr>
          <w:lang w:val="es-BO" w:eastAsia="es-ES"/>
        </w:rPr>
      </w:pPr>
    </w:p>
    <w:p w:rsidR="00996ADC" w:rsidRDefault="00996ADC" w:rsidP="00AF2036">
      <w:pPr>
        <w:rPr>
          <w:lang w:val="es-BO" w:eastAsia="es-ES"/>
        </w:rPr>
      </w:pPr>
    </w:p>
    <w:p w:rsidR="00996ADC" w:rsidRDefault="00996ADC" w:rsidP="00AF2036">
      <w:pPr>
        <w:rPr>
          <w:lang w:val="es-BO" w:eastAsia="es-ES"/>
        </w:rPr>
      </w:pPr>
    </w:p>
    <w:p w:rsidR="00996ADC" w:rsidRDefault="00996ADC" w:rsidP="00AF2036">
      <w:pPr>
        <w:rPr>
          <w:lang w:val="es-BO" w:eastAsia="es-ES"/>
        </w:rPr>
      </w:pPr>
    </w:p>
    <w:p w:rsidR="00996ADC" w:rsidRDefault="00996ADC" w:rsidP="00AF2036">
      <w:pPr>
        <w:rPr>
          <w:lang w:val="es-BO" w:eastAsia="es-ES"/>
        </w:rPr>
      </w:pPr>
    </w:p>
    <w:p w:rsidR="00996ADC" w:rsidRDefault="00996ADC" w:rsidP="00AF2036">
      <w:pPr>
        <w:rPr>
          <w:lang w:val="es-BO" w:eastAsia="es-ES"/>
        </w:rPr>
      </w:pPr>
    </w:p>
    <w:p w:rsidR="00996ADC" w:rsidRDefault="00996ADC" w:rsidP="00AF2036">
      <w:pPr>
        <w:rPr>
          <w:lang w:val="es-BO" w:eastAsia="es-ES"/>
        </w:rPr>
      </w:pPr>
    </w:p>
    <w:p w:rsidR="00996ADC" w:rsidRDefault="00996ADC" w:rsidP="00AF2036">
      <w:pPr>
        <w:rPr>
          <w:lang w:val="es-BO" w:eastAsia="es-ES"/>
        </w:rPr>
      </w:pPr>
    </w:p>
    <w:p w:rsidR="00996ADC" w:rsidRDefault="00996ADC" w:rsidP="00AF2036">
      <w:pPr>
        <w:rPr>
          <w:lang w:val="es-BO" w:eastAsia="es-ES"/>
        </w:rPr>
      </w:pPr>
    </w:p>
    <w:p w:rsidR="00996ADC" w:rsidRDefault="00996ADC" w:rsidP="00AF2036">
      <w:pPr>
        <w:rPr>
          <w:lang w:val="es-BO" w:eastAsia="es-ES"/>
        </w:rPr>
      </w:pPr>
    </w:p>
    <w:p w:rsidR="00996ADC" w:rsidRDefault="00996ADC" w:rsidP="00AF2036">
      <w:pPr>
        <w:rPr>
          <w:lang w:val="es-BO" w:eastAsia="es-ES"/>
        </w:rPr>
      </w:pPr>
    </w:p>
    <w:p w:rsidR="00996ADC" w:rsidRDefault="00996ADC" w:rsidP="00AF2036">
      <w:pPr>
        <w:rPr>
          <w:lang w:val="es-BO" w:eastAsia="es-ES"/>
        </w:rPr>
      </w:pPr>
    </w:p>
    <w:p w:rsidR="00996ADC" w:rsidRPr="00552079" w:rsidRDefault="00996ADC" w:rsidP="00996ADC">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996ADC" w:rsidRDefault="00996ADC" w:rsidP="00996ADC">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996ADC" w:rsidRPr="008842A3" w:rsidRDefault="00996ADC" w:rsidP="00996ADC">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Pr="00996ADC">
        <w:rPr>
          <w:rFonts w:asciiTheme="minorHAnsi" w:hAnsiTheme="minorHAnsi" w:cstheme="minorHAnsi"/>
          <w:b/>
          <w:sz w:val="22"/>
          <w:szCs w:val="22"/>
        </w:rPr>
        <w:t>RESIDENTE DE PROYECTO</w:t>
      </w:r>
    </w:p>
    <w:p w:rsidR="00996ADC" w:rsidRPr="00552079" w:rsidRDefault="00996ADC" w:rsidP="00996ADC">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96ADC" w:rsidRPr="00552079" w:rsidTr="00847707">
        <w:trPr>
          <w:jc w:val="center"/>
        </w:trPr>
        <w:tc>
          <w:tcPr>
            <w:tcW w:w="9781" w:type="dxa"/>
            <w:gridSpan w:val="10"/>
            <w:tcBorders>
              <w:top w:val="single" w:sz="12" w:space="0" w:color="auto"/>
            </w:tcBorders>
            <w:shd w:val="clear" w:color="auto" w:fill="D9D9D9" w:themeFill="background1" w:themeFillShade="D9"/>
            <w:vAlign w:val="center"/>
          </w:tcPr>
          <w:p w:rsidR="00996ADC" w:rsidRPr="00552079" w:rsidRDefault="00996ADC" w:rsidP="00847707">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996ADC" w:rsidRPr="00552079" w:rsidTr="0084770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96ADC" w:rsidRPr="00552079" w:rsidRDefault="00996ADC" w:rsidP="0084770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996ADC" w:rsidRPr="00552079" w:rsidRDefault="00996ADC" w:rsidP="00847707">
            <w:pPr>
              <w:rPr>
                <w:rFonts w:asciiTheme="minorHAnsi" w:hAnsiTheme="minorHAnsi" w:cstheme="minorHAnsi"/>
                <w:b/>
                <w:sz w:val="22"/>
                <w:szCs w:val="22"/>
              </w:rPr>
            </w:pPr>
          </w:p>
        </w:tc>
      </w:tr>
      <w:tr w:rsidR="00996ADC" w:rsidRPr="00552079" w:rsidTr="0084770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96ADC" w:rsidRPr="00552079" w:rsidRDefault="00996ADC" w:rsidP="0084770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96ADC" w:rsidRPr="00552079" w:rsidRDefault="00996ADC" w:rsidP="0084770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996ADC" w:rsidRPr="00552079" w:rsidRDefault="00996ADC" w:rsidP="00847707">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996ADC" w:rsidRPr="00552079" w:rsidRDefault="00996ADC" w:rsidP="00847707">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996ADC" w:rsidRPr="00552079" w:rsidRDefault="00996ADC" w:rsidP="00847707">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996ADC" w:rsidRPr="00552079" w:rsidRDefault="00996ADC" w:rsidP="00847707">
            <w:pPr>
              <w:rPr>
                <w:rFonts w:asciiTheme="minorHAnsi" w:hAnsiTheme="minorHAnsi" w:cstheme="minorHAnsi"/>
                <w:sz w:val="22"/>
                <w:szCs w:val="22"/>
              </w:rPr>
            </w:pPr>
          </w:p>
        </w:tc>
      </w:tr>
      <w:tr w:rsidR="00996ADC" w:rsidRPr="00552079" w:rsidTr="0084770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96ADC" w:rsidRPr="00552079" w:rsidRDefault="00996ADC" w:rsidP="00847707">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96ADC" w:rsidRPr="00552079" w:rsidRDefault="00996ADC" w:rsidP="0084770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996ADC" w:rsidRPr="00552079" w:rsidRDefault="00996ADC" w:rsidP="0084770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96ADC" w:rsidRPr="00552079" w:rsidRDefault="00996ADC" w:rsidP="0084770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996ADC" w:rsidRPr="00552079" w:rsidRDefault="00996ADC" w:rsidP="0084770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96ADC" w:rsidRPr="00552079" w:rsidRDefault="00996ADC" w:rsidP="0084770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996ADC" w:rsidRPr="00552079" w:rsidRDefault="00996ADC" w:rsidP="0084770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996ADC" w:rsidRPr="00552079" w:rsidRDefault="00996ADC" w:rsidP="00847707">
            <w:pPr>
              <w:rPr>
                <w:rFonts w:asciiTheme="minorHAnsi" w:hAnsiTheme="minorHAnsi" w:cstheme="minorHAnsi"/>
                <w:sz w:val="22"/>
                <w:szCs w:val="22"/>
              </w:rPr>
            </w:pPr>
          </w:p>
        </w:tc>
      </w:tr>
      <w:tr w:rsidR="00996ADC" w:rsidRPr="00552079" w:rsidTr="0084770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96ADC" w:rsidRPr="00552079" w:rsidRDefault="00996ADC" w:rsidP="0084770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96ADC" w:rsidRPr="00552079" w:rsidRDefault="00996ADC" w:rsidP="0084770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996ADC" w:rsidRPr="00552079" w:rsidRDefault="00996ADC" w:rsidP="00847707">
            <w:pPr>
              <w:rPr>
                <w:rFonts w:asciiTheme="minorHAnsi" w:hAnsiTheme="minorHAnsi" w:cstheme="minorHAnsi"/>
                <w:sz w:val="22"/>
                <w:szCs w:val="22"/>
              </w:rPr>
            </w:pPr>
          </w:p>
        </w:tc>
      </w:tr>
      <w:tr w:rsidR="00996ADC" w:rsidRPr="00552079" w:rsidTr="0084770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96ADC" w:rsidRPr="00552079" w:rsidRDefault="00996ADC" w:rsidP="0084770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96ADC" w:rsidRPr="00552079" w:rsidRDefault="00996ADC" w:rsidP="0084770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996ADC" w:rsidRPr="00552079" w:rsidRDefault="00996ADC" w:rsidP="00847707">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996ADC" w:rsidRPr="00552079" w:rsidRDefault="00996ADC" w:rsidP="00847707">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996ADC" w:rsidRPr="00552079" w:rsidRDefault="00996ADC" w:rsidP="00847707">
            <w:pPr>
              <w:rPr>
                <w:rFonts w:asciiTheme="minorHAnsi" w:hAnsiTheme="minorHAnsi" w:cstheme="minorHAnsi"/>
                <w:sz w:val="22"/>
                <w:szCs w:val="22"/>
              </w:rPr>
            </w:pPr>
          </w:p>
        </w:tc>
      </w:tr>
      <w:tr w:rsidR="00996ADC" w:rsidRPr="00552079" w:rsidTr="0084770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96ADC" w:rsidRPr="00552079" w:rsidRDefault="00996ADC" w:rsidP="00847707">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96ADC" w:rsidRPr="00552079" w:rsidRDefault="00996ADC" w:rsidP="0084770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96ADC" w:rsidRPr="00552079" w:rsidRDefault="00996ADC" w:rsidP="0084770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996ADC" w:rsidRPr="00552079" w:rsidRDefault="00996ADC" w:rsidP="0084770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996ADC" w:rsidRPr="00552079" w:rsidRDefault="00996ADC" w:rsidP="0084770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996ADC" w:rsidRPr="00552079" w:rsidRDefault="00996ADC" w:rsidP="00847707">
            <w:pPr>
              <w:rPr>
                <w:rFonts w:asciiTheme="minorHAnsi" w:hAnsiTheme="minorHAnsi" w:cstheme="minorHAnsi"/>
                <w:sz w:val="22"/>
                <w:szCs w:val="22"/>
              </w:rPr>
            </w:pPr>
          </w:p>
        </w:tc>
      </w:tr>
      <w:tr w:rsidR="00996ADC" w:rsidRPr="00552079" w:rsidTr="0084770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96ADC" w:rsidRPr="00552079" w:rsidRDefault="00996ADC" w:rsidP="0084770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p>
        </w:tc>
      </w:tr>
      <w:tr w:rsidR="00996ADC" w:rsidRPr="00552079" w:rsidTr="0084770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96ADC" w:rsidRPr="00552079" w:rsidRDefault="00996ADC" w:rsidP="00847707">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96ADC" w:rsidRPr="00552079" w:rsidRDefault="00996ADC" w:rsidP="0084770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96ADC" w:rsidRPr="00552079" w:rsidRDefault="00996ADC" w:rsidP="0084770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996ADC" w:rsidRPr="00552079" w:rsidRDefault="00996ADC" w:rsidP="00847707">
            <w:pPr>
              <w:rPr>
                <w:rFonts w:asciiTheme="minorHAnsi" w:hAnsiTheme="minorHAnsi" w:cstheme="minorHAnsi"/>
                <w:sz w:val="22"/>
                <w:szCs w:val="22"/>
              </w:rPr>
            </w:pPr>
          </w:p>
        </w:tc>
      </w:tr>
      <w:tr w:rsidR="00996ADC" w:rsidRPr="00552079" w:rsidTr="0084770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96ADC" w:rsidRPr="00552079" w:rsidRDefault="00996ADC" w:rsidP="0084770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p>
        </w:tc>
      </w:tr>
      <w:tr w:rsidR="00996ADC" w:rsidRPr="00552079" w:rsidTr="0084770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96ADC" w:rsidRPr="00552079" w:rsidRDefault="00996ADC" w:rsidP="00847707">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96ADC" w:rsidRPr="00552079" w:rsidRDefault="00996ADC" w:rsidP="00847707">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996ADC" w:rsidRPr="00552079" w:rsidRDefault="00996ADC" w:rsidP="0084770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996ADC" w:rsidRPr="00552079" w:rsidRDefault="00996ADC" w:rsidP="00847707">
            <w:pPr>
              <w:rPr>
                <w:rFonts w:asciiTheme="minorHAnsi" w:hAnsiTheme="minorHAnsi" w:cstheme="minorHAnsi"/>
                <w:sz w:val="22"/>
                <w:szCs w:val="22"/>
              </w:rPr>
            </w:pPr>
          </w:p>
        </w:tc>
      </w:tr>
      <w:tr w:rsidR="00996ADC" w:rsidRPr="00552079" w:rsidTr="0084770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96ADC" w:rsidRPr="00552079" w:rsidRDefault="00996ADC" w:rsidP="0084770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96ADC" w:rsidRPr="00552079" w:rsidRDefault="00996ADC" w:rsidP="0084770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96ADC" w:rsidRPr="00552079" w:rsidRDefault="00996ADC" w:rsidP="00847707">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996ADC" w:rsidRPr="00552079" w:rsidRDefault="00996ADC" w:rsidP="00847707">
            <w:pPr>
              <w:rPr>
                <w:rFonts w:asciiTheme="minorHAnsi" w:hAnsiTheme="minorHAnsi" w:cstheme="minorHAnsi"/>
                <w:sz w:val="22"/>
                <w:szCs w:val="22"/>
              </w:rPr>
            </w:pPr>
          </w:p>
        </w:tc>
      </w:tr>
    </w:tbl>
    <w:p w:rsidR="00996ADC" w:rsidRDefault="00996ADC" w:rsidP="00996AD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996ADC" w:rsidRPr="00552079" w:rsidTr="0084770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96ADC" w:rsidRPr="00552079" w:rsidRDefault="00996ADC" w:rsidP="00847707">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996ADC" w:rsidRPr="00552079" w:rsidTr="00847707">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996ADC" w:rsidRDefault="00996ADC" w:rsidP="00847707">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996ADC"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996ADC" w:rsidRPr="00552079" w:rsidRDefault="00996ADC" w:rsidP="00847707">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996ADC" w:rsidRPr="00552079" w:rsidTr="00847707">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r>
      <w:tr w:rsidR="00996ADC" w:rsidRPr="00552079" w:rsidTr="00847707">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r>
      <w:tr w:rsidR="00996ADC" w:rsidRPr="00552079" w:rsidTr="00847707">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96ADC" w:rsidRPr="00552079" w:rsidRDefault="00996ADC" w:rsidP="00847707">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r>
    </w:tbl>
    <w:p w:rsidR="00996ADC" w:rsidRPr="00552079" w:rsidRDefault="00996ADC" w:rsidP="00996AD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96ADC" w:rsidRPr="00552079" w:rsidTr="0084770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996ADC" w:rsidRPr="00552079" w:rsidRDefault="00996ADC" w:rsidP="00847707">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996ADC" w:rsidRPr="00552079" w:rsidTr="0084770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996ADC" w:rsidRPr="00552079" w:rsidTr="0084770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p>
        </w:tc>
      </w:tr>
      <w:tr w:rsidR="00996ADC" w:rsidRPr="00552079" w:rsidTr="0084770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r>
      <w:tr w:rsidR="00996ADC" w:rsidRPr="00552079" w:rsidTr="0084770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r>
      <w:tr w:rsidR="00996ADC" w:rsidRPr="00552079" w:rsidTr="0084770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r>
    </w:tbl>
    <w:p w:rsidR="00996ADC" w:rsidRDefault="00996ADC" w:rsidP="00996AD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996ADC" w:rsidRPr="00552079" w:rsidTr="0084770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96ADC" w:rsidRPr="00552079" w:rsidRDefault="00996ADC" w:rsidP="00847707">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996ADC" w:rsidRPr="00552079" w:rsidTr="00847707">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996ADC" w:rsidRPr="00552079" w:rsidTr="0084770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r>
      <w:tr w:rsidR="00996ADC" w:rsidRPr="00552079" w:rsidTr="0084770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r>
      <w:tr w:rsidR="00996ADC" w:rsidRPr="00552079" w:rsidTr="0084770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996ADC" w:rsidRPr="00552079" w:rsidRDefault="00996ADC" w:rsidP="00847707">
            <w:pPr>
              <w:jc w:val="center"/>
              <w:rPr>
                <w:rFonts w:asciiTheme="minorHAnsi" w:hAnsiTheme="minorHAnsi" w:cstheme="minorHAnsi"/>
                <w:b/>
                <w:sz w:val="22"/>
                <w:szCs w:val="22"/>
              </w:rPr>
            </w:pPr>
          </w:p>
        </w:tc>
      </w:tr>
    </w:tbl>
    <w:p w:rsidR="00996ADC" w:rsidRPr="00552079" w:rsidRDefault="00996ADC" w:rsidP="00996AD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96ADC" w:rsidRPr="00552079" w:rsidTr="0084770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96ADC" w:rsidRPr="00552079" w:rsidRDefault="00996ADC" w:rsidP="00847707">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996ADC" w:rsidRPr="00552079" w:rsidTr="0084770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96ADC"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996ADC" w:rsidRPr="00552079" w:rsidTr="0084770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96ADC" w:rsidRPr="00552079" w:rsidRDefault="00996ADC" w:rsidP="0084770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96ADC" w:rsidRPr="00552079" w:rsidTr="0084770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ADC" w:rsidRPr="00552079" w:rsidRDefault="00996ADC" w:rsidP="0084770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r>
      <w:tr w:rsidR="00996ADC" w:rsidRPr="00552079" w:rsidTr="0084770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ADC" w:rsidRPr="00552079" w:rsidRDefault="00996ADC" w:rsidP="0084770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r>
      <w:tr w:rsidR="00996ADC" w:rsidRPr="00552079" w:rsidTr="0084770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96ADC" w:rsidRPr="00552079" w:rsidRDefault="00996ADC" w:rsidP="00847707">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r>
    </w:tbl>
    <w:p w:rsidR="00996ADC" w:rsidRPr="00552079" w:rsidRDefault="00996ADC" w:rsidP="00996AD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96ADC" w:rsidRPr="00552079" w:rsidTr="0084770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96ADC" w:rsidRPr="00552079" w:rsidRDefault="00996ADC" w:rsidP="00847707">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996ADC" w:rsidRPr="00552079" w:rsidTr="0084770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96ADC"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996ADC" w:rsidRPr="00552079" w:rsidRDefault="00996ADC" w:rsidP="00847707">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996ADC" w:rsidRPr="00552079" w:rsidTr="0084770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96ADC" w:rsidRPr="00552079" w:rsidRDefault="00996ADC" w:rsidP="0084770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96ADC" w:rsidRPr="00552079" w:rsidRDefault="00996ADC" w:rsidP="0084770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96ADC" w:rsidRPr="00552079" w:rsidTr="0084770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ADC" w:rsidRPr="00552079" w:rsidRDefault="00996ADC" w:rsidP="0084770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r>
      <w:tr w:rsidR="00996ADC" w:rsidRPr="00552079" w:rsidTr="0084770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ADC" w:rsidRPr="00552079" w:rsidRDefault="00996ADC" w:rsidP="0084770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r>
      <w:tr w:rsidR="00996ADC" w:rsidRPr="00552079" w:rsidTr="0084770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ADC" w:rsidRPr="000F4EEA" w:rsidRDefault="00996ADC" w:rsidP="00847707">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0F4EEA" w:rsidRDefault="00996ADC" w:rsidP="0084770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96ADC" w:rsidRPr="00552079" w:rsidRDefault="00996ADC" w:rsidP="00847707">
            <w:pPr>
              <w:jc w:val="center"/>
              <w:rPr>
                <w:rFonts w:asciiTheme="minorHAnsi" w:hAnsiTheme="minorHAnsi" w:cstheme="minorHAnsi"/>
                <w:sz w:val="22"/>
                <w:szCs w:val="22"/>
              </w:rPr>
            </w:pPr>
          </w:p>
        </w:tc>
      </w:tr>
      <w:tr w:rsidR="00996ADC" w:rsidRPr="005D1446" w:rsidTr="00847707">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996ADC" w:rsidRDefault="00996ADC" w:rsidP="00847707">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996ADC" w:rsidRPr="005F6C94" w:rsidRDefault="00996ADC" w:rsidP="00847707">
            <w:pPr>
              <w:jc w:val="both"/>
              <w:rPr>
                <w:rFonts w:asciiTheme="minorHAnsi" w:hAnsiTheme="minorHAnsi" w:cstheme="minorHAnsi"/>
                <w:b/>
                <w:sz w:val="18"/>
                <w:szCs w:val="18"/>
                <w:lang w:eastAsia="es-BO"/>
              </w:rPr>
            </w:pPr>
          </w:p>
          <w:p w:rsidR="00996ADC" w:rsidRDefault="00996ADC" w:rsidP="004C2E56">
            <w:pPr>
              <w:pStyle w:val="Prrafodelista"/>
              <w:numPr>
                <w:ilvl w:val="6"/>
                <w:numId w:val="51"/>
              </w:numPr>
              <w:tabs>
                <w:tab w:val="clear" w:pos="5040"/>
              </w:tabs>
              <w:ind w:left="41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996ADC" w:rsidRDefault="00996ADC" w:rsidP="00847707">
            <w:pPr>
              <w:pStyle w:val="Prrafodelista"/>
              <w:ind w:left="471"/>
              <w:jc w:val="both"/>
              <w:rPr>
                <w:rFonts w:asciiTheme="minorHAnsi" w:hAnsiTheme="minorHAnsi" w:cstheme="minorHAnsi"/>
                <w:color w:val="000000"/>
                <w:lang w:eastAsia="es-BO"/>
              </w:rPr>
            </w:pPr>
          </w:p>
          <w:p w:rsidR="00996ADC" w:rsidRPr="00223744" w:rsidRDefault="00996ADC" w:rsidP="004C2E56">
            <w:pPr>
              <w:pStyle w:val="Prrafodelista"/>
              <w:numPr>
                <w:ilvl w:val="6"/>
                <w:numId w:val="51"/>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996ADC" w:rsidRPr="00552079" w:rsidRDefault="00996ADC" w:rsidP="00996ADC">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996ADC" w:rsidRPr="00552079" w:rsidRDefault="00996ADC" w:rsidP="00996ADC">
      <w:pPr>
        <w:pStyle w:val="Ttulo3"/>
        <w:spacing w:before="0" w:after="0"/>
        <w:jc w:val="center"/>
        <w:rPr>
          <w:rFonts w:asciiTheme="minorHAnsi" w:hAnsiTheme="minorHAnsi" w:cstheme="minorHAnsi"/>
          <w:bCs w:val="0"/>
          <w:sz w:val="22"/>
          <w:szCs w:val="22"/>
          <w:lang w:val="es-BO" w:eastAsia="es-ES"/>
        </w:rPr>
      </w:pPr>
    </w:p>
    <w:p w:rsidR="00996ADC" w:rsidRPr="00552079" w:rsidRDefault="00996ADC" w:rsidP="00996ADC">
      <w:pPr>
        <w:pStyle w:val="Ttulo3"/>
        <w:spacing w:before="0" w:after="0"/>
        <w:jc w:val="center"/>
        <w:rPr>
          <w:rFonts w:asciiTheme="minorHAnsi" w:hAnsiTheme="minorHAnsi" w:cstheme="minorHAnsi"/>
          <w:bCs w:val="0"/>
          <w:sz w:val="22"/>
          <w:szCs w:val="22"/>
          <w:lang w:val="es-BO" w:eastAsia="es-ES"/>
        </w:rPr>
      </w:pPr>
    </w:p>
    <w:p w:rsidR="00996ADC" w:rsidRDefault="00996ADC" w:rsidP="00996ADC">
      <w:pPr>
        <w:pStyle w:val="Ttulo3"/>
        <w:spacing w:before="0" w:after="0"/>
        <w:jc w:val="center"/>
        <w:rPr>
          <w:rFonts w:asciiTheme="minorHAnsi" w:hAnsiTheme="minorHAnsi" w:cstheme="minorHAnsi"/>
          <w:bCs w:val="0"/>
          <w:sz w:val="22"/>
          <w:szCs w:val="22"/>
          <w:lang w:val="es-BO" w:eastAsia="es-ES"/>
        </w:rPr>
      </w:pPr>
    </w:p>
    <w:p w:rsidR="00996ADC" w:rsidRDefault="00996ADC" w:rsidP="00996ADC">
      <w:pPr>
        <w:rPr>
          <w:lang w:val="es-BO" w:eastAsia="es-ES"/>
        </w:rPr>
      </w:pPr>
    </w:p>
    <w:p w:rsidR="00996ADC" w:rsidRDefault="00996ADC" w:rsidP="00996ADC">
      <w:pPr>
        <w:rPr>
          <w:lang w:val="es-BO" w:eastAsia="es-ES"/>
        </w:rPr>
      </w:pPr>
    </w:p>
    <w:p w:rsidR="00996ADC" w:rsidRDefault="00996ADC" w:rsidP="00996ADC">
      <w:pPr>
        <w:rPr>
          <w:lang w:val="es-BO" w:eastAsia="es-ES"/>
        </w:rPr>
      </w:pPr>
    </w:p>
    <w:p w:rsidR="00996ADC" w:rsidRDefault="00996ADC" w:rsidP="00996ADC">
      <w:pPr>
        <w:rPr>
          <w:lang w:val="es-BO" w:eastAsia="es-ES"/>
        </w:rPr>
      </w:pPr>
    </w:p>
    <w:p w:rsidR="00996ADC" w:rsidRDefault="00996ADC" w:rsidP="00996ADC">
      <w:pPr>
        <w:rPr>
          <w:lang w:val="es-BO" w:eastAsia="es-ES"/>
        </w:rPr>
      </w:pPr>
    </w:p>
    <w:p w:rsidR="00996ADC" w:rsidRDefault="00996ADC" w:rsidP="00996ADC">
      <w:pPr>
        <w:rPr>
          <w:lang w:val="es-BO" w:eastAsia="es-ES"/>
        </w:rPr>
      </w:pPr>
    </w:p>
    <w:p w:rsidR="00996ADC" w:rsidRDefault="00996ADC" w:rsidP="00996ADC">
      <w:pPr>
        <w:rPr>
          <w:lang w:val="es-BO" w:eastAsia="es-ES"/>
        </w:rPr>
      </w:pPr>
    </w:p>
    <w:p w:rsidR="00996ADC" w:rsidRDefault="00996ADC" w:rsidP="00996ADC">
      <w:pPr>
        <w:rPr>
          <w:lang w:val="es-BO" w:eastAsia="es-ES"/>
        </w:rPr>
      </w:pPr>
    </w:p>
    <w:p w:rsidR="00996ADC" w:rsidRDefault="00996ADC" w:rsidP="00996ADC">
      <w:pPr>
        <w:rPr>
          <w:lang w:val="es-BO" w:eastAsia="es-ES"/>
        </w:rPr>
      </w:pPr>
    </w:p>
    <w:p w:rsidR="00996ADC" w:rsidRDefault="00996ADC" w:rsidP="00996ADC">
      <w:pPr>
        <w:rPr>
          <w:lang w:val="es-BO" w:eastAsia="es-ES"/>
        </w:rPr>
      </w:pPr>
    </w:p>
    <w:p w:rsidR="00996ADC" w:rsidRDefault="00996ADC" w:rsidP="00996ADC">
      <w:pPr>
        <w:rPr>
          <w:lang w:val="es-BO" w:eastAsia="es-ES"/>
        </w:rPr>
      </w:pPr>
    </w:p>
    <w:p w:rsidR="00996ADC" w:rsidRDefault="00996ADC" w:rsidP="00996ADC">
      <w:pPr>
        <w:rPr>
          <w:lang w:val="es-BO" w:eastAsia="es-ES"/>
        </w:rPr>
      </w:pPr>
    </w:p>
    <w:p w:rsidR="00996ADC" w:rsidRDefault="00996ADC" w:rsidP="00996ADC">
      <w:pPr>
        <w:rPr>
          <w:lang w:val="es-BO" w:eastAsia="es-ES"/>
        </w:rPr>
      </w:pPr>
    </w:p>
    <w:p w:rsidR="00996ADC" w:rsidRDefault="00996ADC" w:rsidP="00996ADC">
      <w:pPr>
        <w:rPr>
          <w:lang w:val="es-BO" w:eastAsia="es-ES"/>
        </w:rPr>
      </w:pPr>
    </w:p>
    <w:p w:rsidR="00996ADC" w:rsidRDefault="00996ADC" w:rsidP="00996ADC">
      <w:pPr>
        <w:rPr>
          <w:lang w:val="es-BO" w:eastAsia="es-ES"/>
        </w:rPr>
      </w:pPr>
    </w:p>
    <w:p w:rsidR="00996ADC" w:rsidRDefault="00996ADC" w:rsidP="00996ADC">
      <w:pPr>
        <w:rPr>
          <w:lang w:val="es-BO" w:eastAsia="es-ES"/>
        </w:rPr>
      </w:pPr>
    </w:p>
    <w:p w:rsidR="00996ADC" w:rsidRDefault="00996ADC" w:rsidP="00996ADC">
      <w:pPr>
        <w:rPr>
          <w:lang w:val="es-BO" w:eastAsia="es-ES"/>
        </w:rPr>
      </w:pPr>
    </w:p>
    <w:p w:rsidR="00996ADC" w:rsidRDefault="00996ADC" w:rsidP="00996ADC">
      <w:pPr>
        <w:rPr>
          <w:lang w:val="es-BO" w:eastAsia="es-ES"/>
        </w:rPr>
      </w:pPr>
    </w:p>
    <w:p w:rsidR="00996ADC" w:rsidRDefault="00996ADC" w:rsidP="00996ADC">
      <w:pPr>
        <w:rPr>
          <w:lang w:val="es-BO" w:eastAsia="es-ES"/>
        </w:rPr>
      </w:pPr>
    </w:p>
    <w:p w:rsidR="00996ADC" w:rsidRDefault="00996ADC" w:rsidP="00996ADC">
      <w:pPr>
        <w:rPr>
          <w:lang w:val="es-BO" w:eastAsia="es-ES"/>
        </w:rPr>
      </w:pPr>
    </w:p>
    <w:p w:rsidR="00996ADC" w:rsidRDefault="00996ADC" w:rsidP="00996ADC">
      <w:pPr>
        <w:rPr>
          <w:lang w:val="es-BO" w:eastAsia="es-ES"/>
        </w:rPr>
      </w:pPr>
    </w:p>
    <w:p w:rsidR="00996ADC" w:rsidRDefault="00996ADC" w:rsidP="00AF2036">
      <w:pPr>
        <w:rPr>
          <w:lang w:val="es-BO" w:eastAsia="es-ES"/>
        </w:rPr>
      </w:pPr>
    </w:p>
    <w:p w:rsidR="00996ADC" w:rsidRDefault="00996ADC" w:rsidP="00AF2036">
      <w:pPr>
        <w:rPr>
          <w:lang w:val="es-BO" w:eastAsia="es-ES"/>
        </w:rPr>
      </w:pPr>
    </w:p>
    <w:p w:rsidR="00996ADC" w:rsidRDefault="00996ADC" w:rsidP="00AF2036">
      <w:pPr>
        <w:rPr>
          <w:lang w:val="es-BO" w:eastAsia="es-ES"/>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CF159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CF159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CALIDAD PROPUESTA TECNICA Y COSTO </w:t>
      </w:r>
    </w:p>
    <w:p w:rsidR="00F44111" w:rsidRPr="00365997" w:rsidRDefault="00F44111" w:rsidP="00CF1597">
      <w:pPr>
        <w:pStyle w:val="Sinespaciado"/>
        <w:tabs>
          <w:tab w:val="left" w:pos="142"/>
        </w:tabs>
        <w:jc w:val="both"/>
        <w:rPr>
          <w:rFonts w:asciiTheme="minorHAnsi" w:hAnsiTheme="minorHAnsi" w:cstheme="minorHAnsi"/>
          <w:color w:val="000000"/>
          <w:szCs w:val="20"/>
          <w:lang w:val="es-BO"/>
        </w:rPr>
      </w:pPr>
    </w:p>
    <w:p w:rsidR="00F44111" w:rsidRPr="00AD212F" w:rsidRDefault="00F44111" w:rsidP="00F44111">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F44111" w:rsidRPr="00AD212F" w:rsidRDefault="00F44111" w:rsidP="00F44111">
      <w:pPr>
        <w:ind w:left="567"/>
        <w:jc w:val="both"/>
        <w:rPr>
          <w:rFonts w:asciiTheme="minorHAnsi" w:hAnsiTheme="minorHAnsi" w:cstheme="minorHAnsi"/>
          <w:sz w:val="22"/>
          <w:szCs w:val="22"/>
        </w:rPr>
      </w:pPr>
    </w:p>
    <w:p w:rsidR="00F44111" w:rsidRPr="00AD212F" w:rsidRDefault="00F44111" w:rsidP="00F44111">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 ETAPA:</w:t>
      </w:r>
      <w:r w:rsidRPr="00AD212F">
        <w:rPr>
          <w:rFonts w:asciiTheme="minorHAnsi" w:hAnsiTheme="minorHAnsi" w:cstheme="minorHAnsi"/>
          <w:sz w:val="22"/>
          <w:szCs w:val="22"/>
        </w:rPr>
        <w:tab/>
        <w:t>Propuesta Económica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E647BA">
        <w:rPr>
          <w:rFonts w:asciiTheme="minorHAnsi" w:hAnsiTheme="minorHAnsi" w:cstheme="minorHAnsi"/>
          <w:sz w:val="22"/>
          <w:szCs w:val="22"/>
        </w:rPr>
        <w:t>30</w:t>
      </w:r>
      <w:r w:rsidRPr="00AD212F">
        <w:rPr>
          <w:rFonts w:asciiTheme="minorHAnsi" w:hAnsiTheme="minorHAnsi" w:cstheme="minorHAnsi"/>
          <w:sz w:val="22"/>
          <w:szCs w:val="22"/>
        </w:rPr>
        <w:t xml:space="preserve"> puntos </w:t>
      </w:r>
    </w:p>
    <w:p w:rsidR="00F44111" w:rsidRPr="00AD212F" w:rsidRDefault="00F44111" w:rsidP="00F44111">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SEGUND</w:t>
      </w:r>
      <w:r w:rsidR="00E647BA">
        <w:rPr>
          <w:rFonts w:asciiTheme="minorHAnsi" w:hAnsiTheme="minorHAnsi" w:cstheme="minorHAnsi"/>
          <w:sz w:val="22"/>
          <w:szCs w:val="22"/>
        </w:rPr>
        <w:t>A ETAPA:</w:t>
      </w:r>
      <w:r w:rsidR="00E647BA">
        <w:rPr>
          <w:rFonts w:asciiTheme="minorHAnsi" w:hAnsiTheme="minorHAnsi" w:cstheme="minorHAnsi"/>
          <w:sz w:val="22"/>
          <w:szCs w:val="22"/>
        </w:rPr>
        <w:tab/>
        <w:t>Propuesta Técnica</w:t>
      </w:r>
      <w:r w:rsidR="00E647BA">
        <w:rPr>
          <w:rFonts w:asciiTheme="minorHAnsi" w:hAnsiTheme="minorHAnsi" w:cstheme="minorHAnsi"/>
          <w:sz w:val="22"/>
          <w:szCs w:val="22"/>
        </w:rPr>
        <w:tab/>
        <w:t xml:space="preserve">: </w:t>
      </w:r>
      <w:r w:rsidR="00E647BA">
        <w:rPr>
          <w:rFonts w:asciiTheme="minorHAnsi" w:hAnsiTheme="minorHAnsi" w:cstheme="minorHAnsi"/>
          <w:sz w:val="22"/>
          <w:szCs w:val="22"/>
        </w:rPr>
        <w:tab/>
      </w:r>
      <w:r w:rsidR="00B14595">
        <w:rPr>
          <w:rFonts w:asciiTheme="minorHAnsi" w:hAnsiTheme="minorHAnsi" w:cstheme="minorHAnsi"/>
          <w:sz w:val="22"/>
          <w:szCs w:val="22"/>
        </w:rPr>
        <w:t>70</w:t>
      </w:r>
      <w:r w:rsidRPr="00AD212F">
        <w:rPr>
          <w:rFonts w:asciiTheme="minorHAnsi" w:hAnsiTheme="minorHAnsi" w:cstheme="minorHAnsi"/>
          <w:sz w:val="22"/>
          <w:szCs w:val="22"/>
        </w:rPr>
        <w:t xml:space="preserve"> puntos</w:t>
      </w:r>
    </w:p>
    <w:p w:rsidR="00F44111" w:rsidRPr="00AD212F" w:rsidRDefault="00F44111" w:rsidP="00F44111">
      <w:pPr>
        <w:jc w:val="both"/>
        <w:rPr>
          <w:rFonts w:asciiTheme="minorHAnsi" w:eastAsia="Calibri" w:hAnsiTheme="minorHAnsi" w:cstheme="minorHAnsi"/>
          <w:sz w:val="22"/>
          <w:szCs w:val="22"/>
        </w:rPr>
      </w:pPr>
    </w:p>
    <w:p w:rsidR="00AE0528" w:rsidRDefault="00AE0528" w:rsidP="00AE0528">
      <w:pPr>
        <w:pStyle w:val="Sangra3detindependiente"/>
        <w:numPr>
          <w:ilvl w:val="0"/>
          <w:numId w:val="54"/>
        </w:numPr>
        <w:spacing w:after="0" w:line="20" w:lineRule="atLeast"/>
        <w:jc w:val="both"/>
        <w:rPr>
          <w:rFonts w:ascii="Verdana" w:hAnsi="Verdana" w:cs="Calibri"/>
          <w:sz w:val="18"/>
          <w:szCs w:val="18"/>
        </w:rPr>
      </w:pPr>
      <w:r w:rsidRPr="00F25B4B">
        <w:rPr>
          <w:rFonts w:ascii="Verdana" w:hAnsi="Verdana" w:cs="Calibri"/>
          <w:sz w:val="18"/>
          <w:szCs w:val="18"/>
        </w:rPr>
        <w:t>A las propuestas que no hubieran sido descalificadas, como resultado de la Metodología CUMPLE/NO CUMPLE, se les asignarán treinta y cinco (35) puntos.</w:t>
      </w:r>
    </w:p>
    <w:p w:rsidR="00AE0528" w:rsidRPr="00F25B4B" w:rsidRDefault="00AE0528" w:rsidP="00AE0528">
      <w:pPr>
        <w:pStyle w:val="Sangra3detindependiente"/>
        <w:numPr>
          <w:ilvl w:val="0"/>
          <w:numId w:val="54"/>
        </w:numPr>
        <w:spacing w:after="0" w:line="20" w:lineRule="atLeast"/>
        <w:jc w:val="both"/>
        <w:rPr>
          <w:rFonts w:ascii="Verdana" w:hAnsi="Verdana" w:cs="Calibri"/>
          <w:sz w:val="18"/>
          <w:szCs w:val="18"/>
        </w:rPr>
      </w:pPr>
      <w:r w:rsidRPr="00F25B4B">
        <w:rPr>
          <w:rFonts w:ascii="Verdana" w:hAnsi="Verdana" w:cs="Calibri"/>
          <w:sz w:val="18"/>
          <w:szCs w:val="18"/>
        </w:rPr>
        <w:t>Posteriormente, se evaluarán las condiciones adicionales establecidas, asignando un puntaje de hasta treinta y cinco (35) puntos.</w:t>
      </w:r>
    </w:p>
    <w:p w:rsidR="00AE0528" w:rsidRPr="00F25B4B" w:rsidRDefault="00AE0528" w:rsidP="00AE0528">
      <w:pPr>
        <w:pStyle w:val="Sangra3detindependiente"/>
        <w:spacing w:line="20" w:lineRule="atLeast"/>
        <w:rPr>
          <w:rFonts w:ascii="Verdana" w:hAnsi="Verdana" w:cs="Calibri"/>
          <w:sz w:val="18"/>
          <w:szCs w:val="18"/>
        </w:rPr>
      </w:pPr>
    </w:p>
    <w:tbl>
      <w:tblPr>
        <w:tblW w:w="0" w:type="auto"/>
        <w:jc w:val="center"/>
        <w:tblLayout w:type="fixed"/>
        <w:tblCellMar>
          <w:left w:w="0" w:type="dxa"/>
          <w:right w:w="0" w:type="dxa"/>
        </w:tblCellMar>
        <w:tblLook w:val="04A0" w:firstRow="1" w:lastRow="0" w:firstColumn="1" w:lastColumn="0" w:noHBand="0" w:noVBand="1"/>
      </w:tblPr>
      <w:tblGrid>
        <w:gridCol w:w="1139"/>
        <w:gridCol w:w="5543"/>
        <w:gridCol w:w="1991"/>
      </w:tblGrid>
      <w:tr w:rsidR="00AE0528" w:rsidRPr="00F25B4B" w:rsidTr="00851FC5">
        <w:trPr>
          <w:jc w:val="center"/>
        </w:trPr>
        <w:tc>
          <w:tcPr>
            <w:tcW w:w="1139"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rsidR="00AE0528" w:rsidRPr="00A3389A" w:rsidRDefault="00AE0528" w:rsidP="00851FC5">
            <w:pPr>
              <w:jc w:val="center"/>
              <w:rPr>
                <w:rFonts w:ascii="Verdana" w:hAnsi="Verdana" w:cs="Calibri"/>
                <w:b/>
                <w:sz w:val="18"/>
                <w:szCs w:val="18"/>
                <w:lang w:val="es-BO"/>
              </w:rPr>
            </w:pPr>
            <w:r w:rsidRPr="00A3389A">
              <w:rPr>
                <w:rFonts w:ascii="Verdana" w:hAnsi="Verdana"/>
                <w:b/>
                <w:sz w:val="18"/>
                <w:szCs w:val="18"/>
              </w:rPr>
              <w:t>FACTOR</w:t>
            </w:r>
          </w:p>
        </w:tc>
        <w:tc>
          <w:tcPr>
            <w:tcW w:w="554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AE0528" w:rsidRPr="00A3389A" w:rsidRDefault="00AE0528" w:rsidP="00851FC5">
            <w:pPr>
              <w:jc w:val="center"/>
              <w:rPr>
                <w:rFonts w:ascii="Verdana" w:hAnsi="Verdana"/>
                <w:b/>
                <w:sz w:val="18"/>
                <w:szCs w:val="18"/>
              </w:rPr>
            </w:pPr>
            <w:r w:rsidRPr="00A3389A">
              <w:rPr>
                <w:rFonts w:ascii="Verdana" w:hAnsi="Verdana"/>
                <w:b/>
                <w:sz w:val="18"/>
                <w:szCs w:val="18"/>
              </w:rPr>
              <w:t>DESCRIPCION</w:t>
            </w:r>
          </w:p>
        </w:tc>
        <w:tc>
          <w:tcPr>
            <w:tcW w:w="199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AE0528" w:rsidRPr="00A3389A" w:rsidRDefault="00AE0528" w:rsidP="00851FC5">
            <w:pPr>
              <w:jc w:val="center"/>
              <w:rPr>
                <w:rFonts w:ascii="Verdana" w:hAnsi="Verdana"/>
                <w:b/>
                <w:sz w:val="18"/>
                <w:szCs w:val="18"/>
              </w:rPr>
            </w:pPr>
            <w:r>
              <w:rPr>
                <w:rFonts w:ascii="Verdana" w:hAnsi="Verdana"/>
                <w:b/>
                <w:sz w:val="18"/>
                <w:szCs w:val="18"/>
              </w:rPr>
              <w:t xml:space="preserve">ASIGNACIÓN DE </w:t>
            </w:r>
            <w:r w:rsidRPr="00A3389A">
              <w:rPr>
                <w:rFonts w:ascii="Verdana" w:hAnsi="Verdana"/>
                <w:b/>
                <w:sz w:val="18"/>
                <w:szCs w:val="18"/>
              </w:rPr>
              <w:t>PUNTAJE</w:t>
            </w:r>
          </w:p>
        </w:tc>
      </w:tr>
      <w:tr w:rsidR="00AE0528" w:rsidRPr="00F25B4B" w:rsidTr="00851FC5">
        <w:trPr>
          <w:jc w:val="center"/>
        </w:trPr>
        <w:tc>
          <w:tcPr>
            <w:tcW w:w="11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0528" w:rsidRPr="00F25B4B" w:rsidRDefault="00AE0528" w:rsidP="00851FC5">
            <w:pPr>
              <w:jc w:val="center"/>
              <w:rPr>
                <w:rFonts w:ascii="Verdana" w:hAnsi="Verdana"/>
                <w:sz w:val="18"/>
                <w:szCs w:val="18"/>
              </w:rPr>
            </w:pPr>
            <w:r>
              <w:rPr>
                <w:rFonts w:ascii="Verdana" w:hAnsi="Verdana"/>
                <w:sz w:val="18"/>
                <w:szCs w:val="18"/>
              </w:rPr>
              <w:t>b.1</w:t>
            </w:r>
          </w:p>
        </w:tc>
        <w:tc>
          <w:tcPr>
            <w:tcW w:w="5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0528" w:rsidRPr="00F25B4B" w:rsidRDefault="00AE0528" w:rsidP="00851FC5">
            <w:pPr>
              <w:rPr>
                <w:rFonts w:ascii="Verdana" w:hAnsi="Verdana"/>
                <w:sz w:val="18"/>
                <w:szCs w:val="18"/>
              </w:rPr>
            </w:pPr>
            <w:r>
              <w:rPr>
                <w:rFonts w:ascii="Verdana" w:hAnsi="Verdana"/>
                <w:sz w:val="18"/>
                <w:szCs w:val="18"/>
              </w:rPr>
              <w:t>Evaluación metodología CUMPLE/NO CUMPLE</w:t>
            </w:r>
          </w:p>
        </w:tc>
        <w:tc>
          <w:tcPr>
            <w:tcW w:w="19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0528" w:rsidRPr="00F25B4B" w:rsidRDefault="00AE0528" w:rsidP="00851FC5">
            <w:pPr>
              <w:jc w:val="center"/>
              <w:rPr>
                <w:rFonts w:ascii="Verdana" w:hAnsi="Verdana"/>
                <w:sz w:val="18"/>
                <w:szCs w:val="18"/>
              </w:rPr>
            </w:pPr>
            <w:r>
              <w:rPr>
                <w:rFonts w:ascii="Verdana" w:hAnsi="Verdana"/>
                <w:sz w:val="18"/>
                <w:szCs w:val="18"/>
              </w:rPr>
              <w:t>35 puntos</w:t>
            </w:r>
          </w:p>
        </w:tc>
      </w:tr>
      <w:tr w:rsidR="00AE0528" w:rsidRPr="00F25B4B" w:rsidTr="00851FC5">
        <w:trPr>
          <w:trHeight w:val="222"/>
          <w:jc w:val="center"/>
        </w:trPr>
        <w:tc>
          <w:tcPr>
            <w:tcW w:w="1139"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AE0528" w:rsidRDefault="00AE0528" w:rsidP="00851FC5">
            <w:pPr>
              <w:jc w:val="center"/>
              <w:rPr>
                <w:rFonts w:ascii="Verdana" w:hAnsi="Verdana"/>
                <w:sz w:val="18"/>
                <w:szCs w:val="18"/>
              </w:rPr>
            </w:pPr>
            <w:r>
              <w:rPr>
                <w:rFonts w:ascii="Verdana" w:hAnsi="Verdana"/>
                <w:sz w:val="18"/>
                <w:szCs w:val="18"/>
              </w:rPr>
              <w:t>b.2</w:t>
            </w:r>
          </w:p>
        </w:tc>
        <w:tc>
          <w:tcPr>
            <w:tcW w:w="5543" w:type="dxa"/>
            <w:tcBorders>
              <w:top w:val="nil"/>
              <w:left w:val="nil"/>
              <w:bottom w:val="single" w:sz="4" w:space="0" w:color="auto"/>
              <w:right w:val="single" w:sz="8" w:space="0" w:color="auto"/>
            </w:tcBorders>
            <w:tcMar>
              <w:top w:w="0" w:type="dxa"/>
              <w:left w:w="108" w:type="dxa"/>
              <w:bottom w:w="0" w:type="dxa"/>
              <w:right w:w="108" w:type="dxa"/>
            </w:tcMar>
            <w:vAlign w:val="center"/>
          </w:tcPr>
          <w:p w:rsidR="00AE0528" w:rsidRDefault="00AE0528" w:rsidP="00851FC5">
            <w:pPr>
              <w:rPr>
                <w:rFonts w:ascii="Verdana" w:hAnsi="Verdana"/>
                <w:sz w:val="18"/>
                <w:szCs w:val="18"/>
              </w:rPr>
            </w:pPr>
            <w:r w:rsidRPr="0078408E">
              <w:rPr>
                <w:rFonts w:ascii="Verdana" w:hAnsi="Verdana"/>
                <w:sz w:val="18"/>
                <w:szCs w:val="18"/>
              </w:rPr>
              <w:t>Experiencia Específica de la empresa / Experiencia Específica del Personal</w:t>
            </w:r>
          </w:p>
        </w:tc>
        <w:tc>
          <w:tcPr>
            <w:tcW w:w="1991" w:type="dxa"/>
            <w:tcBorders>
              <w:top w:val="nil"/>
              <w:left w:val="nil"/>
              <w:bottom w:val="single" w:sz="4" w:space="0" w:color="auto"/>
              <w:right w:val="single" w:sz="8" w:space="0" w:color="auto"/>
            </w:tcBorders>
            <w:tcMar>
              <w:top w:w="0" w:type="dxa"/>
              <w:left w:w="108" w:type="dxa"/>
              <w:bottom w:w="0" w:type="dxa"/>
              <w:right w:w="108" w:type="dxa"/>
            </w:tcMar>
            <w:vAlign w:val="center"/>
          </w:tcPr>
          <w:p w:rsidR="00AE0528" w:rsidRDefault="00AE0528" w:rsidP="00851FC5">
            <w:pPr>
              <w:jc w:val="center"/>
              <w:rPr>
                <w:rFonts w:ascii="Verdana" w:hAnsi="Verdana"/>
                <w:sz w:val="18"/>
                <w:szCs w:val="18"/>
              </w:rPr>
            </w:pPr>
            <w:r>
              <w:rPr>
                <w:rFonts w:ascii="Verdana" w:hAnsi="Verdana"/>
                <w:sz w:val="18"/>
                <w:szCs w:val="18"/>
              </w:rPr>
              <w:t>20 puntos</w:t>
            </w:r>
          </w:p>
        </w:tc>
      </w:tr>
      <w:tr w:rsidR="00AE0528" w:rsidRPr="00F25B4B" w:rsidTr="00851FC5">
        <w:trPr>
          <w:trHeight w:val="222"/>
          <w:jc w:val="center"/>
        </w:trPr>
        <w:tc>
          <w:tcPr>
            <w:tcW w:w="1139"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E0528" w:rsidRPr="00F25B4B" w:rsidRDefault="00AE0528" w:rsidP="00851FC5">
            <w:pPr>
              <w:jc w:val="center"/>
              <w:rPr>
                <w:rFonts w:ascii="Verdana" w:hAnsi="Verdana"/>
                <w:sz w:val="18"/>
                <w:szCs w:val="18"/>
              </w:rPr>
            </w:pPr>
            <w:r>
              <w:rPr>
                <w:rFonts w:ascii="Verdana" w:hAnsi="Verdana"/>
                <w:sz w:val="18"/>
                <w:szCs w:val="18"/>
              </w:rPr>
              <w:t>b.3</w:t>
            </w:r>
          </w:p>
        </w:tc>
        <w:tc>
          <w:tcPr>
            <w:tcW w:w="554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AE0528" w:rsidRPr="00F25B4B" w:rsidRDefault="00AE0528" w:rsidP="00851FC5">
            <w:pPr>
              <w:rPr>
                <w:rFonts w:ascii="Verdana" w:hAnsi="Verdana"/>
                <w:sz w:val="18"/>
                <w:szCs w:val="18"/>
              </w:rPr>
            </w:pPr>
            <w:r>
              <w:rPr>
                <w:rFonts w:ascii="Verdana" w:hAnsi="Verdana"/>
                <w:sz w:val="18"/>
                <w:szCs w:val="18"/>
              </w:rPr>
              <w:t>Propuesta técnica</w:t>
            </w:r>
          </w:p>
        </w:tc>
        <w:tc>
          <w:tcPr>
            <w:tcW w:w="199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AE0528" w:rsidRPr="00F25B4B" w:rsidRDefault="00AE0528" w:rsidP="00851FC5">
            <w:pPr>
              <w:jc w:val="center"/>
              <w:rPr>
                <w:rFonts w:ascii="Verdana" w:hAnsi="Verdana"/>
                <w:sz w:val="18"/>
                <w:szCs w:val="18"/>
              </w:rPr>
            </w:pPr>
            <w:r>
              <w:rPr>
                <w:rFonts w:ascii="Verdana" w:hAnsi="Verdana"/>
                <w:sz w:val="18"/>
                <w:szCs w:val="18"/>
              </w:rPr>
              <w:t>15 puntos</w:t>
            </w:r>
          </w:p>
        </w:tc>
      </w:tr>
      <w:tr w:rsidR="00AE0528" w:rsidRPr="00F25B4B" w:rsidTr="00851FC5">
        <w:trPr>
          <w:jc w:val="center"/>
        </w:trPr>
        <w:tc>
          <w:tcPr>
            <w:tcW w:w="6682" w:type="dxa"/>
            <w:gridSpan w:val="2"/>
            <w:tcBorders>
              <w:top w:val="single" w:sz="4" w:space="0" w:color="auto"/>
              <w:left w:val="single" w:sz="4" w:space="0" w:color="auto"/>
              <w:bottom w:val="single" w:sz="4" w:space="0" w:color="auto"/>
              <w:right w:val="single" w:sz="4" w:space="0" w:color="auto"/>
            </w:tcBorders>
            <w:shd w:val="clear" w:color="auto" w:fill="BDD6EE"/>
            <w:tcMar>
              <w:top w:w="0" w:type="dxa"/>
              <w:left w:w="108" w:type="dxa"/>
              <w:bottom w:w="0" w:type="dxa"/>
              <w:right w:w="108" w:type="dxa"/>
            </w:tcMar>
            <w:vAlign w:val="center"/>
            <w:hideMark/>
          </w:tcPr>
          <w:p w:rsidR="00AE0528" w:rsidRPr="00840B78" w:rsidRDefault="00AE0528" w:rsidP="00851FC5">
            <w:pPr>
              <w:jc w:val="right"/>
              <w:rPr>
                <w:rFonts w:ascii="Verdana" w:hAnsi="Verdana"/>
                <w:b/>
                <w:sz w:val="18"/>
                <w:szCs w:val="18"/>
              </w:rPr>
            </w:pPr>
            <w:r w:rsidRPr="00840B78">
              <w:rPr>
                <w:rFonts w:ascii="Verdana" w:hAnsi="Verdana"/>
                <w:b/>
                <w:sz w:val="18"/>
                <w:szCs w:val="18"/>
              </w:rPr>
              <w:t xml:space="preserve">TOTAL </w:t>
            </w:r>
          </w:p>
        </w:tc>
        <w:tc>
          <w:tcPr>
            <w:tcW w:w="1991" w:type="dxa"/>
            <w:tcBorders>
              <w:top w:val="single" w:sz="4" w:space="0" w:color="auto"/>
              <w:left w:val="single" w:sz="4" w:space="0" w:color="auto"/>
              <w:bottom w:val="single" w:sz="4" w:space="0" w:color="auto"/>
              <w:right w:val="single" w:sz="4" w:space="0" w:color="auto"/>
            </w:tcBorders>
            <w:shd w:val="clear" w:color="auto" w:fill="BDD6EE"/>
            <w:tcMar>
              <w:top w:w="0" w:type="dxa"/>
              <w:left w:w="108" w:type="dxa"/>
              <w:bottom w:w="0" w:type="dxa"/>
              <w:right w:w="108" w:type="dxa"/>
            </w:tcMar>
            <w:vAlign w:val="center"/>
            <w:hideMark/>
          </w:tcPr>
          <w:p w:rsidR="00AE0528" w:rsidRPr="00840B78" w:rsidRDefault="00AE0528" w:rsidP="00851FC5">
            <w:pPr>
              <w:jc w:val="center"/>
              <w:rPr>
                <w:rFonts w:ascii="Verdana" w:hAnsi="Verdana"/>
                <w:b/>
                <w:sz w:val="18"/>
                <w:szCs w:val="18"/>
              </w:rPr>
            </w:pPr>
            <w:r>
              <w:rPr>
                <w:rFonts w:ascii="Verdana" w:hAnsi="Verdana"/>
                <w:b/>
                <w:sz w:val="18"/>
                <w:szCs w:val="18"/>
              </w:rPr>
              <w:t>70</w:t>
            </w:r>
            <w:r w:rsidRPr="00840B78">
              <w:rPr>
                <w:rFonts w:ascii="Verdana" w:hAnsi="Verdana"/>
                <w:b/>
                <w:sz w:val="18"/>
                <w:szCs w:val="18"/>
              </w:rPr>
              <w:t xml:space="preserve"> puntos</w:t>
            </w:r>
          </w:p>
        </w:tc>
      </w:tr>
    </w:tbl>
    <w:p w:rsidR="00AE0528" w:rsidRDefault="00AE0528" w:rsidP="00AE0528">
      <w:pPr>
        <w:rPr>
          <w:rFonts w:ascii="Verdana" w:eastAsia="Calibri" w:hAnsi="Verdana" w:cs="Calibri"/>
          <w:sz w:val="18"/>
          <w:szCs w:val="18"/>
        </w:rPr>
      </w:pPr>
    </w:p>
    <w:p w:rsidR="00F44111" w:rsidRPr="00365997" w:rsidRDefault="00F44111" w:rsidP="00F44111">
      <w:pPr>
        <w:pStyle w:val="Sinespaciado"/>
        <w:ind w:left="284"/>
        <w:jc w:val="both"/>
        <w:rPr>
          <w:rFonts w:asciiTheme="minorHAnsi" w:hAnsiTheme="minorHAnsi" w:cstheme="minorHAnsi"/>
          <w:i/>
          <w:color w:val="000000"/>
          <w:szCs w:val="20"/>
        </w:rPr>
      </w:pPr>
    </w:p>
    <w:p w:rsidR="00F44111" w:rsidRPr="00365997" w:rsidRDefault="00F44111" w:rsidP="004C2E56">
      <w:pPr>
        <w:pStyle w:val="Sinespaciado"/>
        <w:numPr>
          <w:ilvl w:val="6"/>
          <w:numId w:val="24"/>
        </w:numPr>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w:t>
      </w:r>
      <w:r w:rsidR="0090251B">
        <w:rPr>
          <w:rFonts w:asciiTheme="minorHAnsi" w:hAnsiTheme="minorHAnsi" w:cstheme="minorHAnsi"/>
        </w:rPr>
        <w:t>formularios</w:t>
      </w:r>
      <w:r w:rsidR="0090251B" w:rsidRPr="00AE0528">
        <w:rPr>
          <w:rFonts w:asciiTheme="minorHAnsi" w:hAnsiTheme="minorHAnsi" w:cstheme="minorHAnsi"/>
        </w:rPr>
        <w:t xml:space="preserve">, documentos </w:t>
      </w:r>
      <w:r w:rsidRPr="00AE0528">
        <w:rPr>
          <w:rFonts w:asciiTheme="minorHAnsi" w:hAnsiTheme="minorHAnsi" w:cstheme="minorHAnsi"/>
        </w:rPr>
        <w:t>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426"/>
        <w:jc w:val="both"/>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987B76">
        <w:rPr>
          <w:rFonts w:asciiTheme="minorHAnsi" w:hAnsiTheme="minorHAnsi" w:cstheme="minorHAnsi"/>
        </w:rPr>
        <w:t>A</w:t>
      </w:r>
      <w:r w:rsidRPr="00365997">
        <w:rPr>
          <w:rFonts w:asciiTheme="minorHAnsi" w:hAnsiTheme="minorHAnsi" w:cstheme="minorHAnsi"/>
        </w:rPr>
        <w:t>dministrativa</w:t>
      </w:r>
      <w:r>
        <w:rPr>
          <w:rFonts w:asciiTheme="minorHAnsi" w:hAnsiTheme="minorHAnsi" w:cstheme="minorHAnsi"/>
        </w:rPr>
        <w:t>/</w:t>
      </w:r>
      <w:r w:rsidR="00987B76">
        <w:rPr>
          <w:rFonts w:asciiTheme="minorHAnsi" w:hAnsiTheme="minorHAnsi" w:cstheme="minorHAnsi"/>
        </w:rPr>
        <w:t>E</w:t>
      </w:r>
      <w:r>
        <w:rPr>
          <w:rFonts w:asciiTheme="minorHAnsi" w:hAnsiTheme="minorHAnsi" w:cstheme="minorHAnsi"/>
        </w:rPr>
        <w:t xml:space="preserve">conómica y </w:t>
      </w:r>
      <w:r w:rsidR="00987B76">
        <w:rPr>
          <w:rFonts w:asciiTheme="minorHAnsi" w:hAnsiTheme="minorHAnsi" w:cstheme="minorHAnsi"/>
        </w:rPr>
        <w:t>L</w:t>
      </w:r>
      <w:r>
        <w:rPr>
          <w:rFonts w:asciiTheme="minorHAnsi" w:hAnsiTheme="minorHAnsi" w:cstheme="minorHAnsi"/>
        </w:rPr>
        <w:t>egal</w:t>
      </w:r>
      <w:r w:rsidRPr="00365997">
        <w:rPr>
          <w:rFonts w:asciiTheme="minorHAnsi" w:hAnsiTheme="minorHAnsi" w:cstheme="minorHAnsi"/>
        </w:rPr>
        <w:t xml:space="preserve"> se realizará en forma paralela.</w:t>
      </w:r>
    </w:p>
    <w:p w:rsidR="00F44111" w:rsidRDefault="00F44111" w:rsidP="00F44111">
      <w:pPr>
        <w:pStyle w:val="Sinespaciado"/>
        <w:ind w:left="426"/>
        <w:jc w:val="both"/>
        <w:rPr>
          <w:rFonts w:asciiTheme="minorHAnsi" w:hAnsiTheme="minorHAnsi" w:cstheme="minorHAnsi"/>
        </w:rPr>
      </w:pPr>
    </w:p>
    <w:p w:rsidR="00F44111" w:rsidRDefault="00F44111" w:rsidP="004C2E56">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Default="00F44111" w:rsidP="00F44111">
      <w:pPr>
        <w:pStyle w:val="Sinespaciado"/>
        <w:jc w:val="both"/>
        <w:rPr>
          <w:rFonts w:asciiTheme="minorHAnsi" w:hAnsiTheme="minorHAnsi" w:cstheme="minorHAnsi"/>
          <w:b/>
        </w:rPr>
      </w:pPr>
    </w:p>
    <w:p w:rsidR="00F44111" w:rsidRPr="00365997" w:rsidRDefault="00F44111" w:rsidP="004C2E56">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EVALUACION ADMINISTRATIVA</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C2E56">
      <w:pPr>
        <w:pStyle w:val="Sinespaciado"/>
        <w:numPr>
          <w:ilvl w:val="2"/>
          <w:numId w:val="29"/>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r>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4C2E56">
      <w:pPr>
        <w:pStyle w:val="Sinespaciado"/>
        <w:numPr>
          <w:ilvl w:val="2"/>
          <w:numId w:val="29"/>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426"/>
        <w:jc w:val="both"/>
        <w:rPr>
          <w:rFonts w:asciiTheme="minorHAnsi" w:hAnsiTheme="minorHAnsi" w:cstheme="minorHAnsi"/>
        </w:rPr>
      </w:pPr>
    </w:p>
    <w:p w:rsidR="00F44111" w:rsidRPr="00365997" w:rsidRDefault="00F44111" w:rsidP="004C2E56">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EVALUACIÓN ECONÓMICA.-</w:t>
      </w:r>
    </w:p>
    <w:p w:rsidR="00F44111" w:rsidRPr="00365997" w:rsidRDefault="00F44111" w:rsidP="00F44111">
      <w:pPr>
        <w:pStyle w:val="Sinespaciado"/>
        <w:ind w:left="284"/>
        <w:rPr>
          <w:rFonts w:asciiTheme="minorHAnsi" w:hAnsiTheme="minorHAnsi" w:cstheme="minorHAnsi"/>
          <w:b/>
        </w:rPr>
      </w:pPr>
    </w:p>
    <w:p w:rsidR="00F44111" w:rsidRPr="00365997" w:rsidRDefault="00F44111" w:rsidP="004C2E56">
      <w:pPr>
        <w:pStyle w:val="Sinespaciado"/>
        <w:numPr>
          <w:ilvl w:val="2"/>
          <w:numId w:val="29"/>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jc w:val="both"/>
        <w:rPr>
          <w:rFonts w:asciiTheme="minorHAnsi" w:hAnsiTheme="minorHAnsi" w:cstheme="minorHAnsi"/>
          <w:b/>
          <w:sz w:val="18"/>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tabs>
          <w:tab w:val="left" w:pos="1848"/>
        </w:tabs>
        <w:jc w:val="both"/>
        <w:rPr>
          <w:rFonts w:asciiTheme="minorHAnsi" w:hAnsiTheme="minorHAnsi" w:cstheme="minorHAnsi"/>
        </w:rPr>
      </w:pPr>
    </w:p>
    <w:p w:rsidR="00F44111" w:rsidRDefault="00F44111" w:rsidP="004C2E56">
      <w:pPr>
        <w:pStyle w:val="Sinespaciado"/>
        <w:numPr>
          <w:ilvl w:val="2"/>
          <w:numId w:val="28"/>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4C2E56">
      <w:pPr>
        <w:pStyle w:val="Sinespaciado"/>
        <w:numPr>
          <w:ilvl w:val="2"/>
          <w:numId w:val="28"/>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4C2E56">
      <w:pPr>
        <w:pStyle w:val="Sinespaciado"/>
        <w:numPr>
          <w:ilvl w:val="2"/>
          <w:numId w:val="28"/>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4C2E56">
      <w:pPr>
        <w:pStyle w:val="Sinespaciado"/>
        <w:numPr>
          <w:ilvl w:val="2"/>
          <w:numId w:val="28"/>
        </w:numPr>
        <w:tabs>
          <w:tab w:val="left" w:pos="709"/>
        </w:tabs>
        <w:ind w:left="709"/>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w:t>
      </w:r>
      <w:r w:rsidR="009D3867">
        <w:rPr>
          <w:rFonts w:asciiTheme="minorHAnsi" w:hAnsiTheme="minorHAnsi" w:cstheme="minorHAnsi"/>
        </w:rPr>
        <w:t>cificaciones técnicas, la propuesta</w:t>
      </w:r>
      <w:r w:rsidRPr="00365997">
        <w:rPr>
          <w:rFonts w:asciiTheme="minorHAnsi" w:hAnsiTheme="minorHAnsi" w:cstheme="minorHAnsi"/>
        </w:rPr>
        <w:t xml:space="preserve"> será descalificada.</w:t>
      </w:r>
    </w:p>
    <w:p w:rsidR="00F44111" w:rsidRPr="005B11B1" w:rsidRDefault="00F44111" w:rsidP="00F44111">
      <w:pPr>
        <w:pStyle w:val="Sinespaciado"/>
        <w:jc w:val="both"/>
        <w:rPr>
          <w:rFonts w:asciiTheme="minorHAnsi" w:hAnsiTheme="minorHAnsi" w:cstheme="minorHAnsi"/>
        </w:rPr>
      </w:pPr>
    </w:p>
    <w:p w:rsidR="00F44111" w:rsidRPr="00365997" w:rsidRDefault="00F44111" w:rsidP="00F44111">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4C2E56">
      <w:pPr>
        <w:pStyle w:val="Sinespaciado"/>
        <w:numPr>
          <w:ilvl w:val="2"/>
          <w:numId w:val="29"/>
        </w:numPr>
        <w:ind w:left="851" w:hanging="567"/>
        <w:jc w:val="both"/>
        <w:rPr>
          <w:rFonts w:asciiTheme="minorHAnsi" w:hAnsiTheme="minorHAnsi" w:cstheme="minorHAnsi"/>
          <w:b/>
          <w:lang w:val="es-BO"/>
        </w:rPr>
      </w:pPr>
      <w:r w:rsidRPr="00365997">
        <w:rPr>
          <w:rFonts w:asciiTheme="minorHAnsi" w:hAnsiTheme="minorHAnsi" w:cstheme="minorHAnsi"/>
          <w:b/>
        </w:rPr>
        <w:t>MARGEN DE PREFERENCIA (APLICAR CUANDO SEA SOLICITADO POR EL</w:t>
      </w:r>
      <w:r w:rsidRPr="00365997">
        <w:rPr>
          <w:rFonts w:asciiTheme="minorHAnsi" w:hAnsiTheme="minorHAnsi" w:cstheme="minorHAnsi"/>
          <w:b/>
          <w:lang w:val="es-BO"/>
        </w:rPr>
        <w:t xml:space="preserve">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ind w:left="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Una vez efectuada la corrección de los errores aritméticos, a las propuestas que no fuesen descalificadas se aplicará el margen de preferencia, cuando corresponda: </w:t>
      </w:r>
    </w:p>
    <w:p w:rsidR="00F44111" w:rsidRPr="00365997" w:rsidRDefault="00F44111" w:rsidP="00F44111">
      <w:pPr>
        <w:ind w:left="284"/>
        <w:jc w:val="both"/>
        <w:rPr>
          <w:rFonts w:asciiTheme="minorHAnsi" w:hAnsiTheme="minorHAnsi" w:cstheme="minorHAnsi"/>
          <w:sz w:val="22"/>
          <w:szCs w:val="22"/>
          <w:lang w:val="es-BO"/>
        </w:rPr>
      </w:pPr>
    </w:p>
    <w:p w:rsidR="00BF5D45" w:rsidRPr="00700591" w:rsidRDefault="00BF5D45" w:rsidP="0065577B">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w:t>
      </w:r>
      <w:r>
        <w:rPr>
          <w:rFonts w:asciiTheme="minorHAnsi" w:hAnsiTheme="minorHAnsi" w:cstheme="minorHAnsi"/>
        </w:rPr>
        <w:t xml:space="preserve">del Comité de Licitación </w:t>
      </w:r>
      <w:r w:rsidRPr="00700591">
        <w:rPr>
          <w:rFonts w:asciiTheme="minorHAnsi" w:hAnsiTheme="minorHAnsi" w:cstheme="minorHAnsi"/>
        </w:rPr>
        <w:t xml:space="preserve">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BF5D45" w:rsidRDefault="00BF5D45" w:rsidP="0065577B">
      <w:pPr>
        <w:tabs>
          <w:tab w:val="left" w:pos="2127"/>
          <w:tab w:val="left" w:pos="2977"/>
        </w:tabs>
        <w:ind w:left="284"/>
        <w:jc w:val="both"/>
        <w:rPr>
          <w:rFonts w:asciiTheme="minorHAnsi" w:hAnsiTheme="minorHAnsi" w:cstheme="minorHAnsi"/>
          <w:sz w:val="22"/>
          <w:szCs w:val="22"/>
        </w:rPr>
      </w:pPr>
    </w:p>
    <w:p w:rsidR="00BF5D45" w:rsidRPr="00F1531A" w:rsidRDefault="00BF5D45" w:rsidP="0065577B">
      <w:pPr>
        <w:tabs>
          <w:tab w:val="left" w:pos="2127"/>
          <w:tab w:val="left" w:pos="2977"/>
        </w:tabs>
        <w:ind w:left="284"/>
        <w:jc w:val="both"/>
        <w:rPr>
          <w:rFonts w:asciiTheme="minorHAnsi" w:hAnsiTheme="minorHAnsi" w:cstheme="minorHAnsi"/>
          <w:sz w:val="22"/>
          <w:szCs w:val="22"/>
        </w:rPr>
      </w:pPr>
      <w:r w:rsidRPr="00F1531A">
        <w:rPr>
          <w:rFonts w:asciiTheme="minorHAnsi" w:hAnsiTheme="minorHAnsi" w:cstheme="minorHAnsi"/>
          <w:sz w:val="22"/>
          <w:szCs w:val="22"/>
        </w:rPr>
        <w:t>Para las Micro y Pequeñas Empresas, Asociaciones de Pequeños Productores Urbanos y Rurales y Organizaciones Económicas Campesinas, se aplicará un margen de preferencia del veinte por ciento (20%) al precio ofertado.</w:t>
      </w:r>
    </w:p>
    <w:p w:rsidR="00BF5D45" w:rsidRPr="000941A6" w:rsidRDefault="00BF5D45" w:rsidP="00BF5D45">
      <w:pPr>
        <w:ind w:left="360"/>
        <w:jc w:val="both"/>
        <w:rPr>
          <w:rFonts w:ascii="Verdana" w:hAnsi="Verdana" w:cs="Arial"/>
          <w:sz w:val="18"/>
          <w:szCs w:val="18"/>
        </w:rPr>
      </w:pPr>
    </w:p>
    <w:tbl>
      <w:tblPr>
        <w:tblW w:w="7115" w:type="dxa"/>
        <w:tblInd w:w="1549"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151"/>
        <w:gridCol w:w="1334"/>
        <w:gridCol w:w="1630"/>
      </w:tblGrid>
      <w:tr w:rsidR="00BF5D45" w:rsidRPr="000941A6" w:rsidTr="0065577B">
        <w:trPr>
          <w:trHeight w:val="779"/>
        </w:trPr>
        <w:tc>
          <w:tcPr>
            <w:tcW w:w="4151" w:type="dxa"/>
            <w:tcBorders>
              <w:top w:val="single" w:sz="12" w:space="0" w:color="auto"/>
              <w:bottom w:val="single" w:sz="4" w:space="0" w:color="000000"/>
            </w:tcBorders>
            <w:shd w:val="clear" w:color="auto" w:fill="D9D9D9" w:themeFill="background1" w:themeFillShade="D9"/>
            <w:vAlign w:val="center"/>
          </w:tcPr>
          <w:p w:rsidR="00BF5D45" w:rsidRPr="000941A6" w:rsidRDefault="00BF5D45"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334" w:type="dxa"/>
            <w:tcBorders>
              <w:top w:val="single" w:sz="12" w:space="0" w:color="auto"/>
              <w:bottom w:val="single" w:sz="4" w:space="0" w:color="000000"/>
            </w:tcBorders>
            <w:shd w:val="clear" w:color="auto" w:fill="D9D9D9" w:themeFill="background1" w:themeFillShade="D9"/>
            <w:vAlign w:val="center"/>
          </w:tcPr>
          <w:p w:rsidR="00BF5D45" w:rsidRPr="000941A6" w:rsidRDefault="00BF5D45" w:rsidP="0065577B">
            <w:pPr>
              <w:jc w:val="center"/>
              <w:rPr>
                <w:rFonts w:ascii="Arial" w:hAnsi="Arial" w:cs="Arial"/>
                <w:b/>
                <w:sz w:val="16"/>
                <w:szCs w:val="16"/>
              </w:rPr>
            </w:pPr>
            <w:r w:rsidRPr="000941A6">
              <w:rPr>
                <w:rFonts w:ascii="Arial" w:hAnsi="Arial" w:cs="Arial"/>
                <w:b/>
                <w:sz w:val="16"/>
                <w:szCs w:val="16"/>
              </w:rPr>
              <w:t>Margen de Preferencia</w:t>
            </w:r>
          </w:p>
        </w:tc>
        <w:tc>
          <w:tcPr>
            <w:tcW w:w="1630" w:type="dxa"/>
            <w:tcBorders>
              <w:top w:val="single" w:sz="12" w:space="0" w:color="auto"/>
              <w:bottom w:val="single" w:sz="4" w:space="0" w:color="000000"/>
            </w:tcBorders>
            <w:shd w:val="clear" w:color="auto" w:fill="D9D9D9" w:themeFill="background1" w:themeFillShade="D9"/>
            <w:vAlign w:val="center"/>
          </w:tcPr>
          <w:p w:rsidR="00BF5D45" w:rsidRPr="000941A6" w:rsidRDefault="00BF5D45" w:rsidP="0065577B">
            <w:pPr>
              <w:jc w:val="center"/>
              <w:rPr>
                <w:rFonts w:ascii="Arial" w:hAnsi="Arial" w:cs="Arial"/>
                <w:b/>
                <w:sz w:val="16"/>
                <w:szCs w:val="16"/>
              </w:rPr>
            </w:pPr>
            <w:r>
              <w:rPr>
                <w:rFonts w:ascii="Arial" w:hAnsi="Arial" w:cs="Arial"/>
                <w:b/>
                <w:sz w:val="16"/>
                <w:szCs w:val="16"/>
              </w:rPr>
              <w:t>Factor de Ajuste</w:t>
            </w:r>
          </w:p>
        </w:tc>
      </w:tr>
      <w:tr w:rsidR="00BF5D45" w:rsidRPr="000941A6" w:rsidTr="0065577B">
        <w:trPr>
          <w:trHeight w:val="306"/>
        </w:trPr>
        <w:tc>
          <w:tcPr>
            <w:tcW w:w="4151" w:type="dxa"/>
            <w:tcBorders>
              <w:top w:val="single" w:sz="4" w:space="0" w:color="000000"/>
            </w:tcBorders>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Margen de Preferencia</w:t>
            </w:r>
          </w:p>
        </w:tc>
        <w:tc>
          <w:tcPr>
            <w:tcW w:w="1334" w:type="dxa"/>
            <w:tcBorders>
              <w:top w:val="single" w:sz="4" w:space="0" w:color="000000"/>
            </w:tcBorders>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20%</w:t>
            </w:r>
          </w:p>
        </w:tc>
        <w:tc>
          <w:tcPr>
            <w:tcW w:w="1630" w:type="dxa"/>
            <w:tcBorders>
              <w:top w:val="single" w:sz="4" w:space="0" w:color="000000"/>
            </w:tcBorders>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0.80</w:t>
            </w:r>
          </w:p>
        </w:tc>
      </w:tr>
      <w:tr w:rsidR="00BF5D45" w:rsidRPr="000941A6" w:rsidTr="0065577B">
        <w:trPr>
          <w:trHeight w:val="306"/>
        </w:trPr>
        <w:tc>
          <w:tcPr>
            <w:tcW w:w="4151" w:type="dxa"/>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En otros casos</w:t>
            </w:r>
          </w:p>
        </w:tc>
        <w:tc>
          <w:tcPr>
            <w:tcW w:w="1334" w:type="dxa"/>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0%</w:t>
            </w:r>
          </w:p>
        </w:tc>
        <w:tc>
          <w:tcPr>
            <w:tcW w:w="1630" w:type="dxa"/>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tabs>
          <w:tab w:val="left" w:pos="2127"/>
          <w:tab w:val="left" w:pos="2977"/>
        </w:tabs>
        <w:ind w:left="3119"/>
        <w:jc w:val="both"/>
        <w:rPr>
          <w:rFonts w:asciiTheme="minorHAnsi" w:hAnsiTheme="minorHAnsi" w:cstheme="minorHAnsi"/>
          <w:b/>
          <w:sz w:val="18"/>
          <w:szCs w:val="18"/>
        </w:rPr>
      </w:pPr>
    </w:p>
    <w:p w:rsidR="00F44111" w:rsidRPr="00365997" w:rsidRDefault="00F44111" w:rsidP="00F44111">
      <w:pPr>
        <w:tabs>
          <w:tab w:val="left" w:pos="2127"/>
          <w:tab w:val="left" w:pos="2977"/>
        </w:tabs>
        <w:ind w:left="3119"/>
        <w:jc w:val="both"/>
        <w:rPr>
          <w:rFonts w:asciiTheme="minorHAnsi" w:hAnsiTheme="minorHAnsi" w:cstheme="minorHAnsi"/>
          <w:b/>
          <w:sz w:val="18"/>
          <w:szCs w:val="18"/>
        </w:rPr>
      </w:pPr>
    </w:p>
    <w:p w:rsidR="00F44111" w:rsidRPr="00365997" w:rsidRDefault="00F44111" w:rsidP="004C2E56">
      <w:pPr>
        <w:pStyle w:val="Sinespaciado"/>
        <w:numPr>
          <w:ilvl w:val="2"/>
          <w:numId w:val="29"/>
        </w:numPr>
        <w:ind w:left="851" w:hanging="567"/>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4D1CE6">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4E18F5"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4C2E56">
      <w:pPr>
        <w:pStyle w:val="Sinespaciado"/>
        <w:numPr>
          <w:ilvl w:val="2"/>
          <w:numId w:val="29"/>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Pr="00365997">
        <w:rPr>
          <w:rFonts w:asciiTheme="minorHAnsi" w:hAnsiTheme="minorHAnsi" w:cstheme="minorHAnsi"/>
          <w:b/>
        </w:rPr>
        <w:t>PROPUESTA ECONÓMICA:</w:t>
      </w:r>
    </w:p>
    <w:p w:rsidR="00F44111" w:rsidRPr="00365997" w:rsidRDefault="00F44111" w:rsidP="00F44111">
      <w:pPr>
        <w:pStyle w:val="Sinespaciado"/>
        <w:ind w:left="567"/>
        <w:jc w:val="both"/>
        <w:rPr>
          <w:rFonts w:asciiTheme="minorHAnsi" w:hAnsiTheme="minorHAnsi" w:cstheme="minorHAnsi"/>
        </w:rPr>
      </w:pPr>
    </w:p>
    <w:p w:rsidR="00F44111" w:rsidRPr="00365997" w:rsidRDefault="00F44111" w:rsidP="004D1CE6">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w:t>
      </w:r>
      <w:r w:rsidR="00582C56">
        <w:rPr>
          <w:rFonts w:asciiTheme="minorHAnsi" w:hAnsiTheme="minorHAnsi" w:cstheme="minorHAnsi"/>
        </w:rPr>
        <w:t>30</w:t>
      </w:r>
      <w:r w:rsidRPr="00365997">
        <w:rPr>
          <w:rFonts w:asciiTheme="minorHAnsi" w:hAnsiTheme="minorHAnsi" w:cstheme="minorHAnsi"/>
        </w:rPr>
        <w:t>) puntos a la propuesta ajustada (PA) que tenga el menor valor, al resto de las propuestas se les asignará un puntaje inversamente proporcional, según la siguiente fórmula:</w:t>
      </w:r>
    </w:p>
    <w:p w:rsidR="00F44111" w:rsidRPr="00365997" w:rsidRDefault="00F44111" w:rsidP="00F44111">
      <w:pPr>
        <w:pStyle w:val="Sinespaciado"/>
        <w:jc w:val="both"/>
        <w:rPr>
          <w:rFonts w:asciiTheme="minorHAnsi" w:hAnsiTheme="minorHAnsi" w:cstheme="minorHAnsi"/>
          <w:color w:val="000000"/>
        </w:rPr>
      </w:pPr>
    </w:p>
    <w:p w:rsidR="00F44111" w:rsidRPr="00365997" w:rsidRDefault="004E18F5" w:rsidP="00F44111">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30</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F44111" w:rsidRPr="00365997" w:rsidRDefault="00F44111" w:rsidP="00F44111">
      <w:pPr>
        <w:pStyle w:val="Sinespaciado"/>
        <w:rPr>
          <w:rFonts w:asciiTheme="minorHAnsi" w:hAnsiTheme="minorHAnsi" w:cstheme="minorHAnsi"/>
        </w:rPr>
      </w:pPr>
      <w:r w:rsidRPr="00365997">
        <w:rPr>
          <w:rFonts w:asciiTheme="minorHAnsi" w:hAnsiTheme="minorHAnsi" w:cstheme="minorHAnsi"/>
        </w:rPr>
        <w:tab/>
        <w:t xml:space="preserve">              Dónde:</w:t>
      </w:r>
    </w:p>
    <w:p w:rsidR="00F44111" w:rsidRPr="00365997" w:rsidRDefault="00F44111" w:rsidP="00F44111">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F44111" w:rsidRPr="00365997" w:rsidRDefault="00F44111" w:rsidP="00F4411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F44111" w:rsidRPr="00365997" w:rsidRDefault="00F44111" w:rsidP="00F4411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del Proponente i  </w:t>
      </w:r>
    </w:p>
    <w:p w:rsidR="00F44111" w:rsidRPr="00365997" w:rsidRDefault="00F44111" w:rsidP="00F4411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F44111" w:rsidRPr="00365997" w:rsidRDefault="00F44111" w:rsidP="00F44111">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4C2E56">
      <w:pPr>
        <w:pStyle w:val="Sinespaciado"/>
        <w:numPr>
          <w:ilvl w:val="6"/>
          <w:numId w:val="24"/>
        </w:numPr>
        <w:ind w:left="284"/>
        <w:jc w:val="both"/>
        <w:rPr>
          <w:rFonts w:asciiTheme="minorHAnsi" w:hAnsiTheme="minorHAnsi" w:cstheme="minorHAnsi"/>
          <w:b/>
        </w:rPr>
      </w:pPr>
      <w:r>
        <w:rPr>
          <w:rFonts w:asciiTheme="minorHAnsi" w:hAnsiTheme="minorHAnsi" w:cstheme="minorHAnsi"/>
          <w:b/>
        </w:rPr>
        <w:t>EVALUACIÓN LEGAL</w:t>
      </w:r>
    </w:p>
    <w:p w:rsidR="00F44111" w:rsidRPr="00365997" w:rsidRDefault="00F44111" w:rsidP="00F44111">
      <w:pP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Default="00F44111" w:rsidP="00F44111">
      <w:pPr>
        <w:pStyle w:val="Sinespaciado"/>
        <w:ind w:left="284"/>
        <w:jc w:val="both"/>
        <w:rPr>
          <w:rFonts w:asciiTheme="minorHAnsi" w:hAnsiTheme="minorHAnsi" w:cstheme="minorHAnsi"/>
        </w:rPr>
      </w:pPr>
    </w:p>
    <w:p w:rsidR="00F44111" w:rsidRPr="00365997" w:rsidRDefault="0065577B" w:rsidP="004C2E56">
      <w:pPr>
        <w:pStyle w:val="Sinespaciado"/>
        <w:numPr>
          <w:ilvl w:val="6"/>
          <w:numId w:val="24"/>
        </w:numPr>
        <w:ind w:left="284"/>
        <w:jc w:val="both"/>
        <w:rPr>
          <w:rFonts w:asciiTheme="minorHAnsi" w:hAnsiTheme="minorHAnsi" w:cstheme="minorHAnsi"/>
          <w:b/>
        </w:rPr>
      </w:pPr>
      <w:r>
        <w:rPr>
          <w:rFonts w:asciiTheme="minorHAnsi" w:hAnsiTheme="minorHAnsi" w:cstheme="minorHAnsi"/>
          <w:b/>
        </w:rPr>
        <w:t>EVALUACIÓN PROPUESTA TÉCNICA</w:t>
      </w:r>
    </w:p>
    <w:p w:rsidR="00F44111" w:rsidRPr="00365997" w:rsidRDefault="00F44111" w:rsidP="00F44111">
      <w:pPr>
        <w:pStyle w:val="Sinespaciado"/>
        <w:ind w:left="360"/>
        <w:jc w:val="both"/>
        <w:rPr>
          <w:rFonts w:asciiTheme="minorHAnsi" w:hAnsiTheme="minorHAnsi" w:cstheme="minorHAnsi"/>
        </w:rPr>
      </w:pPr>
    </w:p>
    <w:p w:rsidR="00F44111" w:rsidRDefault="00F44111" w:rsidP="00F44111">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F44111" w:rsidRDefault="00F44111" w:rsidP="00F44111">
      <w:pPr>
        <w:pStyle w:val="Sinespaciado"/>
        <w:ind w:left="284"/>
        <w:jc w:val="both"/>
        <w:rPr>
          <w:rFonts w:cs="Calibri"/>
          <w:lang w:eastAsia="es-BO"/>
        </w:rPr>
      </w:pPr>
    </w:p>
    <w:p w:rsidR="00F44111" w:rsidRPr="003B6D42" w:rsidRDefault="00F44111" w:rsidP="00F44111">
      <w:pPr>
        <w:ind w:left="284" w:right="-4"/>
        <w:jc w:val="both"/>
        <w:rPr>
          <w:rFonts w:ascii="Calibri" w:hAnsi="Calibri" w:cs="Calibri"/>
          <w:sz w:val="22"/>
          <w:szCs w:val="22"/>
        </w:rPr>
      </w:pPr>
      <w:r w:rsidRPr="003B6D42">
        <w:rPr>
          <w:rFonts w:ascii="Calibri" w:hAnsi="Calibri" w:cs="Calibri"/>
          <w:sz w:val="22"/>
          <w:szCs w:val="22"/>
        </w:rPr>
        <w:t xml:space="preserve">A las propuestas que no hubieran sido descalificadas como resultado de la metodología CUMPLE/NO </w:t>
      </w:r>
      <w:r w:rsidRPr="00A1448C">
        <w:rPr>
          <w:rFonts w:ascii="Calibri" w:hAnsi="Calibri" w:cs="Calibri"/>
          <w:sz w:val="22"/>
          <w:szCs w:val="22"/>
        </w:rPr>
        <w:t>CUMPLE</w:t>
      </w:r>
      <w:r w:rsidR="00FA6D48" w:rsidRPr="00A1448C">
        <w:rPr>
          <w:rFonts w:ascii="Calibri" w:hAnsi="Calibri" w:cs="Calibri"/>
          <w:sz w:val="22"/>
          <w:szCs w:val="22"/>
        </w:rPr>
        <w:t>,</w:t>
      </w:r>
      <w:r w:rsidR="00731223" w:rsidRPr="00A1448C">
        <w:rPr>
          <w:rFonts w:ascii="Calibri" w:hAnsi="Calibri" w:cs="Calibri"/>
          <w:sz w:val="22"/>
          <w:szCs w:val="22"/>
        </w:rPr>
        <w:t xml:space="preserve"> </w:t>
      </w:r>
      <w:r w:rsidRPr="00A1448C">
        <w:rPr>
          <w:rFonts w:ascii="Calibri" w:hAnsi="Calibri" w:cs="Calibri"/>
          <w:sz w:val="22"/>
          <w:szCs w:val="22"/>
        </w:rPr>
        <w:t>se</w:t>
      </w:r>
      <w:r w:rsidRPr="003B6D42">
        <w:rPr>
          <w:rFonts w:ascii="Calibri" w:hAnsi="Calibri" w:cs="Calibri"/>
          <w:sz w:val="22"/>
          <w:szCs w:val="22"/>
        </w:rPr>
        <w:t xml:space="preserve"> evaluará las condiciones adicionales establecidas en las especificaciones técnicas, asignando los puntajes correspondientes. </w:t>
      </w:r>
    </w:p>
    <w:p w:rsidR="00F44111" w:rsidRPr="003B6D42" w:rsidRDefault="00F44111" w:rsidP="00F44111">
      <w:pPr>
        <w:pStyle w:val="Sinespaciado"/>
        <w:ind w:left="284"/>
        <w:jc w:val="both"/>
        <w:rPr>
          <w:rFonts w:cs="Calibri"/>
          <w:lang w:eastAsia="es-BO"/>
        </w:rPr>
      </w:pPr>
    </w:p>
    <w:p w:rsidR="00F44111" w:rsidRPr="003B6D42" w:rsidRDefault="00F44111" w:rsidP="00F44111">
      <w:pPr>
        <w:pStyle w:val="Sinespaciado"/>
        <w:ind w:left="284"/>
        <w:jc w:val="both"/>
        <w:rPr>
          <w:rFonts w:cs="Calibri"/>
          <w:lang w:eastAsia="es-BO"/>
        </w:rPr>
      </w:pPr>
      <w:r w:rsidRPr="003B6D42">
        <w:rPr>
          <w:rFonts w:cs="Calibri"/>
        </w:rPr>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F44111" w:rsidRPr="003B6D42" w:rsidRDefault="00F44111" w:rsidP="00F44111">
      <w:pPr>
        <w:pStyle w:val="Sinespaciado"/>
        <w:ind w:left="284"/>
        <w:jc w:val="both"/>
        <w:rPr>
          <w:rFonts w:cs="Calibri"/>
          <w:lang w:eastAsia="es-BO"/>
        </w:rPr>
      </w:pPr>
      <w:r w:rsidRPr="003B6D42">
        <w:rPr>
          <w:rFonts w:cs="Calibri"/>
          <w:lang w:eastAsia="es-BO"/>
        </w:rPr>
        <w:t xml:space="preserve">  </w:t>
      </w:r>
    </w:p>
    <w:p w:rsidR="00F44111" w:rsidRPr="00F63B8F" w:rsidRDefault="00F44111" w:rsidP="00F44111">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las especificaciones técnicas,</w:t>
      </w:r>
      <w:r>
        <w:rPr>
          <w:rFonts w:cs="Calibri"/>
          <w:lang w:eastAsia="es-BO"/>
        </w:rPr>
        <w:t xml:space="preserve"> serán descalificadas</w:t>
      </w:r>
      <w:r w:rsidRPr="00F63B8F">
        <w:rPr>
          <w:rFonts w:cs="Calibri"/>
          <w:lang w:eastAsia="es-BO"/>
        </w:rPr>
        <w:t>.</w:t>
      </w:r>
      <w:r>
        <w:t> </w:t>
      </w:r>
    </w:p>
    <w:p w:rsidR="009D3867" w:rsidRDefault="009D3867" w:rsidP="00F44111">
      <w:pPr>
        <w:pStyle w:val="Sinespaciado"/>
        <w:jc w:val="both"/>
        <w:rPr>
          <w:rFonts w:asciiTheme="minorHAnsi" w:hAnsiTheme="minorHAnsi" w:cstheme="minorHAnsi"/>
        </w:rPr>
      </w:pPr>
    </w:p>
    <w:p w:rsidR="00F44111" w:rsidRPr="00365997" w:rsidRDefault="00F44111" w:rsidP="004C2E56">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DE</w:t>
      </w:r>
      <w:r w:rsidR="0065577B">
        <w:rPr>
          <w:rFonts w:asciiTheme="minorHAnsi" w:hAnsiTheme="minorHAnsi" w:cstheme="minorHAnsi"/>
          <w:b/>
        </w:rPr>
        <w:t>TERMINACION DEL PUNTAJE TOTAL.</w:t>
      </w:r>
    </w:p>
    <w:p w:rsidR="00F44111" w:rsidRPr="00365997" w:rsidRDefault="00F44111" w:rsidP="00F44111">
      <w:pPr>
        <w:pStyle w:val="Sinespaciado"/>
        <w:ind w:left="284"/>
        <w:jc w:val="both"/>
        <w:rPr>
          <w:rFonts w:asciiTheme="minorHAnsi" w:hAnsiTheme="minorHAnsi" w:cstheme="minorHAnsi"/>
        </w:rPr>
      </w:pPr>
    </w:p>
    <w:p w:rsidR="00F44111" w:rsidRDefault="00F44111" w:rsidP="00F44111">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F44111" w:rsidRDefault="00F44111" w:rsidP="00F44111">
      <w:pPr>
        <w:pStyle w:val="Sinespaciado"/>
        <w:ind w:left="708"/>
        <w:jc w:val="both"/>
      </w:pPr>
    </w:p>
    <w:p w:rsidR="00F44111" w:rsidRPr="00365997" w:rsidRDefault="0065577B" w:rsidP="004C2E56">
      <w:pPr>
        <w:pStyle w:val="Sinespaciado"/>
        <w:numPr>
          <w:ilvl w:val="6"/>
          <w:numId w:val="24"/>
        </w:numPr>
        <w:ind w:left="284" w:hanging="426"/>
        <w:jc w:val="both"/>
        <w:rPr>
          <w:rFonts w:asciiTheme="minorHAnsi" w:hAnsiTheme="minorHAnsi" w:cstheme="minorHAnsi"/>
          <w:b/>
        </w:rPr>
      </w:pPr>
      <w:r>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rPr>
      </w:pPr>
    </w:p>
    <w:p w:rsidR="00F44111"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Pr>
          <w:rFonts w:asciiTheme="minorHAnsi" w:hAnsiTheme="minorHAnsi" w:cstheme="minorHAnsi"/>
        </w:rPr>
        <w:t>erios descritos en el numeral 27</w:t>
      </w:r>
      <w:r w:rsidRPr="00365997">
        <w:rPr>
          <w:rFonts w:asciiTheme="minorHAnsi" w:hAnsiTheme="minorHAnsi" w:cstheme="minorHAnsi"/>
        </w:rPr>
        <w:t xml:space="preserve"> de la Parte III del presente DBC.</w:t>
      </w:r>
    </w:p>
    <w:p w:rsidR="00F44111" w:rsidRDefault="00F44111" w:rsidP="00F44111">
      <w:pPr>
        <w:pStyle w:val="Sinespaciado"/>
        <w:ind w:left="284"/>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rPr>
      </w:pPr>
    </w:p>
    <w:p w:rsidR="00F44111" w:rsidRPr="00365997" w:rsidRDefault="00F44111" w:rsidP="00F44111">
      <w:pPr>
        <w:pStyle w:val="Sinespaciado"/>
        <w:ind w:left="284"/>
        <w:jc w:val="both"/>
        <w:rPr>
          <w:rFonts w:asciiTheme="minorHAnsi" w:hAnsiTheme="minorHAnsi" w:cstheme="minorHAnsi"/>
          <w:b/>
          <w:bCs/>
          <w:lang w:val="es-ES_tradnl"/>
        </w:rPr>
      </w:pPr>
    </w:p>
    <w:p w:rsidR="00F44111" w:rsidRPr="00365997" w:rsidRDefault="00F44111" w:rsidP="00F44111">
      <w:pPr>
        <w:pStyle w:val="Sinespaciado"/>
        <w:ind w:left="284"/>
        <w:jc w:val="both"/>
        <w:rPr>
          <w:rFonts w:asciiTheme="minorHAnsi" w:hAnsiTheme="minorHAnsi" w:cstheme="minorHAnsi"/>
          <w:b/>
          <w:bCs/>
          <w:lang w:val="es-ES_tradnl"/>
        </w:rPr>
      </w:pPr>
    </w:p>
    <w:p w:rsidR="00F44111" w:rsidRPr="00365997" w:rsidRDefault="00F44111" w:rsidP="00F44111">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t>ANEXO 1</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4C615A" w:rsidRPr="004854C5" w:rsidRDefault="004C615A" w:rsidP="004854C5">
      <w:pPr>
        <w:pStyle w:val="Sinespaciado"/>
        <w:jc w:val="center"/>
        <w:rPr>
          <w:rFonts w:asciiTheme="minorHAnsi" w:eastAsia="Arial Unicode MS" w:hAnsiTheme="minorHAnsi" w:cstheme="minorHAnsi"/>
          <w:b/>
        </w:rPr>
      </w:pPr>
    </w:p>
    <w:p w:rsidR="007D4619" w:rsidRPr="00F37392" w:rsidRDefault="007D4619" w:rsidP="00455547">
      <w:pPr>
        <w:rPr>
          <w:rFonts w:asciiTheme="minorHAnsi" w:hAnsiTheme="minorHAnsi" w:cstheme="minorHAnsi"/>
          <w:b/>
          <w:snapToGrid w:val="0"/>
          <w:sz w:val="22"/>
          <w:szCs w:val="22"/>
        </w:rPr>
      </w:pPr>
      <w:r w:rsidRPr="00F37392">
        <w:rPr>
          <w:rFonts w:asciiTheme="minorHAnsi" w:hAnsiTheme="minorHAnsi" w:cstheme="minorHAnsi"/>
          <w:snapToGrid w:val="0"/>
          <w:sz w:val="22"/>
          <w:szCs w:val="22"/>
        </w:rPr>
        <w:t>“</w:t>
      </w:r>
      <w:r w:rsidRPr="00F37392">
        <w:rPr>
          <w:rFonts w:asciiTheme="minorHAnsi" w:hAnsiTheme="minorHAnsi" w:cstheme="minorHAnsi"/>
          <w:b/>
          <w:snapToGrid w:val="0"/>
          <w:sz w:val="22"/>
          <w:szCs w:val="22"/>
        </w:rPr>
        <w:t>LAS ESPECIFICACIONES TÉCNICAS SE ENCUENTRAN A</w:t>
      </w:r>
      <w:r w:rsidR="00F37392" w:rsidRPr="00F37392">
        <w:rPr>
          <w:rFonts w:asciiTheme="minorHAnsi" w:hAnsiTheme="minorHAnsi" w:cstheme="minorHAnsi"/>
          <w:b/>
          <w:snapToGrid w:val="0"/>
          <w:sz w:val="22"/>
          <w:szCs w:val="22"/>
        </w:rPr>
        <w:t xml:space="preserve">DJUNTAS </w:t>
      </w:r>
      <w:r w:rsidR="00455547">
        <w:rPr>
          <w:rFonts w:asciiTheme="minorHAnsi" w:hAnsiTheme="minorHAnsi" w:cstheme="minorHAnsi"/>
          <w:b/>
          <w:snapToGrid w:val="0"/>
          <w:sz w:val="22"/>
          <w:szCs w:val="22"/>
        </w:rPr>
        <w:t>EN OTRO ARCHIVO</w:t>
      </w:r>
      <w:r w:rsidR="00455547" w:rsidRPr="00455547">
        <w:rPr>
          <w:rFonts w:asciiTheme="minorHAnsi" w:hAnsiTheme="minorHAnsi" w:cstheme="minorHAnsi"/>
          <w:b/>
          <w:snapToGrid w:val="0"/>
          <w:sz w:val="22"/>
          <w:szCs w:val="22"/>
        </w:rPr>
        <w:t xml:space="preserve">, LOS MISMOS FORMAN PARTE INDIVISIBLE DEL DOCUMENTO </w:t>
      </w:r>
      <w:r w:rsidR="00455547">
        <w:rPr>
          <w:rFonts w:asciiTheme="minorHAnsi" w:hAnsiTheme="minorHAnsi" w:cstheme="minorHAnsi"/>
          <w:b/>
          <w:snapToGrid w:val="0"/>
          <w:sz w:val="22"/>
          <w:szCs w:val="22"/>
        </w:rPr>
        <w:t xml:space="preserve">BASE </w:t>
      </w:r>
      <w:r w:rsidR="00455547" w:rsidRPr="00455547">
        <w:rPr>
          <w:rFonts w:asciiTheme="minorHAnsi" w:hAnsiTheme="minorHAnsi" w:cstheme="minorHAnsi"/>
          <w:b/>
          <w:snapToGrid w:val="0"/>
          <w:sz w:val="22"/>
          <w:szCs w:val="22"/>
        </w:rPr>
        <w:t>DE CONTRATACIÓN</w:t>
      </w:r>
      <w:r w:rsidR="00F37392" w:rsidRPr="00F37392">
        <w:rPr>
          <w:rFonts w:asciiTheme="minorHAnsi" w:hAnsiTheme="minorHAnsi" w:cstheme="minorHAnsi"/>
          <w:b/>
          <w:snapToGrid w:val="0"/>
          <w:sz w:val="22"/>
          <w:szCs w:val="22"/>
        </w:rPr>
        <w:t>”</w:t>
      </w:r>
      <w:r w:rsidRPr="00F37392">
        <w:rPr>
          <w:rFonts w:asciiTheme="minorHAnsi" w:hAnsiTheme="minorHAnsi" w:cstheme="minorHAnsi"/>
          <w:b/>
          <w:snapToGrid w:val="0"/>
          <w:sz w:val="22"/>
          <w:szCs w:val="22"/>
        </w:rPr>
        <w:t>.</w:t>
      </w:r>
    </w:p>
    <w:p w:rsidR="007D4619" w:rsidRPr="004854C5" w:rsidRDefault="007D4619" w:rsidP="007D4619">
      <w:pP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D23916" w:rsidRDefault="00D23916"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D4619" w:rsidRDefault="007D4619" w:rsidP="007D4619">
      <w:pPr>
        <w:jc w:val="center"/>
        <w:rPr>
          <w:rFonts w:asciiTheme="minorHAnsi" w:hAnsiTheme="minorHAnsi" w:cstheme="minorHAnsi"/>
          <w:b/>
          <w:bCs/>
          <w:color w:val="FF0000"/>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23916" w:rsidRPr="00E263C0" w:rsidTr="00D23916">
        <w:trPr>
          <w:trHeight w:val="254"/>
        </w:trPr>
        <w:tc>
          <w:tcPr>
            <w:tcW w:w="9113" w:type="dxa"/>
            <w:shd w:val="clear" w:color="auto" w:fill="auto"/>
            <w:vAlign w:val="center"/>
          </w:tcPr>
          <w:p w:rsidR="00D23916" w:rsidRDefault="00D23916" w:rsidP="00847707">
            <w:pPr>
              <w:rPr>
                <w:rFonts w:ascii="Verdana" w:hAnsi="Verdana"/>
                <w:b/>
                <w:sz w:val="18"/>
                <w:szCs w:val="18"/>
              </w:rPr>
            </w:pPr>
            <w:r w:rsidRPr="00E263C0">
              <w:rPr>
                <w:rFonts w:ascii="Verdana" w:hAnsi="Verdana"/>
                <w:b/>
                <w:sz w:val="18"/>
                <w:szCs w:val="18"/>
              </w:rPr>
              <w:t>GARANTÍA DE SERIEDAD DE PROPUESTA</w:t>
            </w:r>
          </w:p>
          <w:p w:rsidR="00D23916" w:rsidRPr="00E263C0" w:rsidRDefault="00D23916" w:rsidP="00847707">
            <w:pPr>
              <w:spacing w:before="120" w:after="120"/>
              <w:jc w:val="both"/>
              <w:rPr>
                <w:rFonts w:ascii="Verdana" w:hAnsi="Verdana"/>
                <w:sz w:val="18"/>
                <w:szCs w:val="18"/>
              </w:rPr>
            </w:pPr>
            <w:r w:rsidRPr="00E263C0">
              <w:rPr>
                <w:rFonts w:ascii="Verdana" w:hAnsi="Verdana"/>
                <w:sz w:val="18"/>
                <w:szCs w:val="18"/>
              </w:rPr>
              <w:t xml:space="preserve">A elección de la empresa proponente,  ésta podrá optar por uno de los </w:t>
            </w:r>
            <w:r w:rsidRPr="00E263C0">
              <w:rPr>
                <w:rFonts w:ascii="Verdana" w:hAnsi="Verdana"/>
                <w:b/>
                <w:bCs/>
                <w:sz w:val="18"/>
                <w:szCs w:val="18"/>
              </w:rPr>
              <w:t>siguientes</w:t>
            </w:r>
            <w:r w:rsidRPr="00E263C0">
              <w:rPr>
                <w:rFonts w:ascii="Verdana" w:hAnsi="Verdana"/>
                <w:sz w:val="18"/>
                <w:szCs w:val="18"/>
              </w:rPr>
              <w:t xml:space="preserve"> instrumentos financieros:</w:t>
            </w:r>
          </w:p>
          <w:p w:rsidR="00D23916" w:rsidRPr="00E263C0" w:rsidRDefault="00D23916" w:rsidP="00847707">
            <w:pPr>
              <w:spacing w:after="120"/>
              <w:jc w:val="both"/>
              <w:rPr>
                <w:rFonts w:ascii="Verdana" w:hAnsi="Verdana"/>
                <w:sz w:val="18"/>
                <w:szCs w:val="18"/>
                <w:lang w:val="es-ES_tradnl"/>
              </w:rPr>
            </w:pPr>
            <w:r w:rsidRPr="00E263C0">
              <w:rPr>
                <w:rFonts w:ascii="Verdana" w:hAnsi="Verdana"/>
                <w:b/>
                <w:bCs/>
                <w:sz w:val="18"/>
                <w:szCs w:val="18"/>
                <w:u w:val="single"/>
              </w:rPr>
              <w:t>Boleta de Garantía</w:t>
            </w:r>
            <w:r w:rsidRPr="00E263C0">
              <w:rPr>
                <w:rFonts w:ascii="Verdana" w:hAnsi="Verdana"/>
                <w:b/>
                <w:bCs/>
                <w:sz w:val="18"/>
                <w:szCs w:val="18"/>
              </w:rPr>
              <w:t>,</w:t>
            </w:r>
            <w:r w:rsidRPr="00E263C0">
              <w:rPr>
                <w:rFonts w:ascii="Verdana" w:hAnsi="Verdana"/>
                <w:sz w:val="18"/>
                <w:szCs w:val="18"/>
              </w:rPr>
              <w:t xml:space="preserve"> emitida por una Entidad de Intermediación Financiera (</w:t>
            </w:r>
            <w:r w:rsidRPr="00E263C0">
              <w:rPr>
                <w:rFonts w:ascii="Verdana" w:hAnsi="Verdana"/>
                <w:b/>
                <w:bCs/>
                <w:sz w:val="18"/>
                <w:szCs w:val="18"/>
                <w:u w:val="single"/>
              </w:rPr>
              <w:t>Bancaria)</w:t>
            </w:r>
            <w:r w:rsidRPr="00E263C0">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del valor total de la propuesta económica.</w:t>
            </w:r>
          </w:p>
          <w:p w:rsidR="00D23916" w:rsidRPr="00E263C0" w:rsidRDefault="00D23916" w:rsidP="00847707">
            <w:pPr>
              <w:spacing w:after="120"/>
              <w:jc w:val="both"/>
              <w:rPr>
                <w:rFonts w:ascii="Verdana" w:hAnsi="Verdana"/>
                <w:sz w:val="18"/>
                <w:szCs w:val="18"/>
              </w:rPr>
            </w:pPr>
            <w:r w:rsidRPr="00E263C0">
              <w:rPr>
                <w:rFonts w:ascii="Verdana" w:hAnsi="Verdana"/>
                <w:b/>
                <w:bCs/>
                <w:sz w:val="18"/>
                <w:szCs w:val="18"/>
                <w:u w:val="single"/>
              </w:rPr>
              <w:t>Garantía a Primer Requerimiento</w:t>
            </w:r>
            <w:r w:rsidRPr="00E263C0">
              <w:rPr>
                <w:rFonts w:ascii="Verdana" w:hAnsi="Verdana"/>
                <w:sz w:val="18"/>
                <w:szCs w:val="18"/>
              </w:rPr>
              <w:t>, emitida por una Entidad de Intermediación Financiera (</w:t>
            </w:r>
            <w:r w:rsidRPr="00E263C0">
              <w:rPr>
                <w:rFonts w:ascii="Verdana" w:hAnsi="Verdana"/>
                <w:b/>
                <w:bCs/>
                <w:sz w:val="18"/>
                <w:szCs w:val="18"/>
                <w:u w:val="single"/>
              </w:rPr>
              <w:t>Bancaria)</w:t>
            </w:r>
            <w:r w:rsidRPr="00E263C0">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D23916" w:rsidRDefault="00D23916" w:rsidP="00847707">
            <w:pPr>
              <w:rPr>
                <w:rFonts w:ascii="Verdana" w:hAnsi="Verdana"/>
                <w:sz w:val="18"/>
                <w:szCs w:val="18"/>
              </w:rPr>
            </w:pPr>
            <w:r w:rsidRPr="00E263C0">
              <w:rPr>
                <w:rFonts w:ascii="Verdana" w:hAnsi="Verdana"/>
                <w:b/>
                <w:bCs/>
                <w:sz w:val="18"/>
                <w:szCs w:val="18"/>
                <w:u w:val="single"/>
              </w:rPr>
              <w:t>Póliza de caución a Primer requerimiento para Entidades Públicas</w:t>
            </w:r>
            <w:r w:rsidRPr="00E263C0">
              <w:rPr>
                <w:rFonts w:ascii="Verdana" w:hAnsi="Verdana"/>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D23916" w:rsidRDefault="00D23916" w:rsidP="00847707">
            <w:pPr>
              <w:rPr>
                <w:rFonts w:ascii="Verdana" w:hAnsi="Verdana"/>
                <w:sz w:val="18"/>
                <w:szCs w:val="18"/>
              </w:rPr>
            </w:pPr>
          </w:p>
          <w:p w:rsidR="00D23916" w:rsidRDefault="00D23916" w:rsidP="00847707">
            <w:pPr>
              <w:rPr>
                <w:rFonts w:ascii="Verdana" w:hAnsi="Verdana"/>
                <w:sz w:val="18"/>
                <w:szCs w:val="18"/>
              </w:rPr>
            </w:pPr>
            <w:r w:rsidRPr="00E263C0">
              <w:rPr>
                <w:rFonts w:ascii="Verdana" w:hAnsi="Verdana"/>
                <w:b/>
                <w:sz w:val="18"/>
                <w:szCs w:val="18"/>
              </w:rPr>
              <w:t>GARANTÍA DE CORRECTA INVERSIÓN DE ANTICIPO</w:t>
            </w:r>
            <w:r w:rsidRPr="00E263C0">
              <w:rPr>
                <w:rFonts w:ascii="Verdana" w:hAnsi="Verdana"/>
                <w:sz w:val="18"/>
                <w:szCs w:val="18"/>
              </w:rPr>
              <w:t xml:space="preserve"> (Cuando corresponda)</w:t>
            </w:r>
          </w:p>
          <w:p w:rsidR="00D23916" w:rsidRPr="00E263C0" w:rsidRDefault="00D23916" w:rsidP="00847707">
            <w:pPr>
              <w:jc w:val="both"/>
              <w:rPr>
                <w:rFonts w:ascii="Verdana" w:hAnsi="Verdana"/>
                <w:sz w:val="18"/>
                <w:szCs w:val="18"/>
              </w:rPr>
            </w:pPr>
            <w:r w:rsidRPr="00E263C0">
              <w:rPr>
                <w:rFonts w:ascii="Verdana" w:hAnsi="Verdana"/>
                <w:sz w:val="18"/>
                <w:szCs w:val="18"/>
              </w:rPr>
              <w:t>A elección de la empresa (proponente o adjudicada, según corresponda)  ésta podrá optar por uno de los siguientes instrumentos financieros: (en caso de incorporar más de un instrumento de Garantía)</w:t>
            </w:r>
          </w:p>
          <w:p w:rsidR="00D23916" w:rsidRPr="006968E7" w:rsidRDefault="00D23916" w:rsidP="00847707">
            <w:pPr>
              <w:spacing w:after="120"/>
              <w:jc w:val="both"/>
              <w:rPr>
                <w:rFonts w:ascii="Verdana" w:hAnsi="Verdana"/>
                <w:sz w:val="18"/>
                <w:szCs w:val="18"/>
                <w:lang w:val="es-ES_tradnl"/>
              </w:rPr>
            </w:pPr>
            <w:r w:rsidRPr="00E263C0">
              <w:rPr>
                <w:rFonts w:ascii="Verdana" w:hAnsi="Verdana"/>
                <w:b/>
                <w:bCs/>
                <w:sz w:val="18"/>
                <w:szCs w:val="18"/>
                <w:u w:val="single"/>
              </w:rPr>
              <w:t>Boleta de Garantía</w:t>
            </w:r>
            <w:r w:rsidRPr="00E263C0">
              <w:rPr>
                <w:rFonts w:ascii="Verdana" w:hAnsi="Verdana"/>
                <w:sz w:val="18"/>
                <w:szCs w:val="18"/>
              </w:rPr>
              <w:t xml:space="preserve">, emitida por una Entidad de Intermediación Financiera </w:t>
            </w:r>
            <w:r w:rsidRPr="00E263C0">
              <w:rPr>
                <w:rFonts w:ascii="Verdana" w:hAnsi="Verdana"/>
                <w:b/>
                <w:bCs/>
                <w:sz w:val="18"/>
                <w:szCs w:val="18"/>
                <w:u w:val="single"/>
              </w:rPr>
              <w:t>(Bancaria)</w:t>
            </w:r>
            <w:r w:rsidRPr="00E263C0">
              <w:rPr>
                <w:rFonts w:ascii="Verdana" w:hAnsi="Verdana"/>
                <w:sz w:val="18"/>
                <w:szCs w:val="18"/>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180 días calendario, computables a partir de la fecha de su emisión,  por un monto equivalente al cien por ciento (100%) del anticipo otorgado.</w:t>
            </w:r>
          </w:p>
          <w:p w:rsidR="00D23916" w:rsidRDefault="00D23916" w:rsidP="00847707">
            <w:pPr>
              <w:rPr>
                <w:rFonts w:ascii="Verdana" w:hAnsi="Verdana"/>
                <w:sz w:val="18"/>
                <w:szCs w:val="18"/>
              </w:rPr>
            </w:pPr>
            <w:r w:rsidRPr="00E263C0">
              <w:rPr>
                <w:rFonts w:ascii="Verdana" w:hAnsi="Verdana"/>
                <w:b/>
                <w:bCs/>
                <w:sz w:val="18"/>
                <w:szCs w:val="18"/>
                <w:u w:val="single"/>
              </w:rPr>
              <w:t>Garantía a Primer Requerimiento</w:t>
            </w:r>
            <w:r w:rsidRPr="00E263C0">
              <w:rPr>
                <w:rFonts w:ascii="Verdana" w:hAnsi="Verdana"/>
                <w:sz w:val="18"/>
                <w:szCs w:val="18"/>
              </w:rPr>
              <w:t>, emitida por una Entidad de Intermediación Financiera (</w:t>
            </w:r>
            <w:r w:rsidRPr="00E263C0">
              <w:rPr>
                <w:rFonts w:ascii="Verdana" w:hAnsi="Verdana"/>
                <w:b/>
                <w:bCs/>
                <w:sz w:val="18"/>
                <w:szCs w:val="18"/>
                <w:u w:val="single"/>
              </w:rPr>
              <w:t>Bancaria)</w:t>
            </w:r>
            <w:r w:rsidRPr="00E263C0">
              <w:rPr>
                <w:rFonts w:ascii="Verdana" w:hAnsi="Verdana"/>
                <w:sz w:val="18"/>
                <w:szCs w:val="18"/>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180 días, computables a partir de la fecha de su emisión, por un monto equivalente al cien por ciento (100%) del anticipo otorgado.</w:t>
            </w:r>
          </w:p>
          <w:p w:rsidR="00D23916" w:rsidRDefault="00D23916" w:rsidP="00847707">
            <w:pPr>
              <w:rPr>
                <w:rFonts w:ascii="Verdana" w:hAnsi="Verdana"/>
                <w:sz w:val="18"/>
                <w:szCs w:val="18"/>
              </w:rPr>
            </w:pPr>
          </w:p>
          <w:p w:rsidR="00D23916" w:rsidRDefault="00D23916" w:rsidP="00847707">
            <w:pPr>
              <w:rPr>
                <w:rFonts w:ascii="Verdana" w:hAnsi="Verdana"/>
                <w:b/>
                <w:sz w:val="18"/>
                <w:szCs w:val="18"/>
              </w:rPr>
            </w:pPr>
            <w:r w:rsidRPr="00E263C0">
              <w:rPr>
                <w:rFonts w:ascii="Verdana" w:hAnsi="Verdana"/>
                <w:b/>
                <w:sz w:val="18"/>
                <w:szCs w:val="18"/>
              </w:rPr>
              <w:t>GARANTÍA DE CUMPLIMIENTO DE CONTRATO</w:t>
            </w:r>
          </w:p>
          <w:p w:rsidR="00D23916" w:rsidRPr="00E263C0" w:rsidRDefault="00D23916" w:rsidP="00847707">
            <w:pPr>
              <w:spacing w:before="120" w:after="120"/>
              <w:jc w:val="both"/>
              <w:rPr>
                <w:rFonts w:ascii="Verdana" w:hAnsi="Verdana"/>
                <w:sz w:val="18"/>
                <w:szCs w:val="18"/>
              </w:rPr>
            </w:pPr>
            <w:r w:rsidRPr="00E263C0">
              <w:rPr>
                <w:rFonts w:ascii="Verdana" w:hAnsi="Verdana"/>
                <w:sz w:val="18"/>
                <w:szCs w:val="18"/>
              </w:rPr>
              <w:t>A elección de la empresa adjudicada  ésta podrá optar por uno de los siguientes instrumentos financieros:</w:t>
            </w:r>
          </w:p>
          <w:p w:rsidR="00D23916" w:rsidRPr="006968E7" w:rsidRDefault="00D23916" w:rsidP="00847707">
            <w:pPr>
              <w:spacing w:after="120"/>
              <w:jc w:val="both"/>
              <w:rPr>
                <w:rFonts w:ascii="Verdana" w:hAnsi="Verdana"/>
                <w:sz w:val="18"/>
                <w:szCs w:val="18"/>
              </w:rPr>
            </w:pPr>
            <w:r w:rsidRPr="00E263C0">
              <w:rPr>
                <w:rFonts w:ascii="Verdana" w:hAnsi="Verdana"/>
                <w:b/>
                <w:bCs/>
                <w:sz w:val="18"/>
                <w:szCs w:val="18"/>
                <w:u w:val="single"/>
              </w:rPr>
              <w:t>Boleta de Garantía</w:t>
            </w:r>
            <w:r w:rsidRPr="00E263C0">
              <w:rPr>
                <w:rFonts w:ascii="Verdana" w:hAnsi="Verdana"/>
                <w:sz w:val="18"/>
                <w:szCs w:val="18"/>
              </w:rPr>
              <w:t xml:space="preserve">, emitida por una Entidad de Intermediación Financiera </w:t>
            </w:r>
            <w:r w:rsidRPr="00E263C0">
              <w:rPr>
                <w:rFonts w:ascii="Verdana" w:hAnsi="Verdana"/>
                <w:b/>
                <w:bCs/>
                <w:sz w:val="18"/>
                <w:szCs w:val="18"/>
                <w:u w:val="single"/>
              </w:rPr>
              <w:t>(Bancaria)</w:t>
            </w:r>
            <w:r w:rsidRPr="00E263C0">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D23916" w:rsidRPr="00E263C0" w:rsidRDefault="00D23916" w:rsidP="00847707">
            <w:pPr>
              <w:spacing w:after="120"/>
              <w:jc w:val="both"/>
              <w:rPr>
                <w:rFonts w:ascii="Verdana" w:hAnsi="Verdana"/>
                <w:sz w:val="18"/>
                <w:szCs w:val="18"/>
              </w:rPr>
            </w:pPr>
            <w:r w:rsidRPr="00E263C0">
              <w:rPr>
                <w:rFonts w:ascii="Verdana" w:hAnsi="Verdana"/>
                <w:b/>
                <w:bCs/>
                <w:sz w:val="18"/>
                <w:szCs w:val="18"/>
                <w:u w:val="single"/>
              </w:rPr>
              <w:t>Garantía a Primer Requerimiento</w:t>
            </w:r>
            <w:r w:rsidRPr="00E263C0">
              <w:rPr>
                <w:rFonts w:ascii="Verdana" w:hAnsi="Verdana"/>
                <w:sz w:val="18"/>
                <w:szCs w:val="18"/>
              </w:rPr>
              <w:t>, emitida por una Entidad de Intermediación Financiera (</w:t>
            </w:r>
            <w:r w:rsidRPr="00E263C0">
              <w:rPr>
                <w:rFonts w:ascii="Verdana" w:hAnsi="Verdana"/>
                <w:b/>
                <w:bCs/>
                <w:sz w:val="18"/>
                <w:szCs w:val="18"/>
                <w:u w:val="single"/>
              </w:rPr>
              <w:t>Bancaria)</w:t>
            </w:r>
            <w:r w:rsidRPr="00E263C0">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23916" w:rsidRDefault="00D23916" w:rsidP="00847707">
            <w:pPr>
              <w:spacing w:after="120"/>
              <w:jc w:val="both"/>
              <w:rPr>
                <w:rFonts w:ascii="Verdana" w:hAnsi="Verdana"/>
                <w:sz w:val="18"/>
                <w:szCs w:val="18"/>
              </w:rPr>
            </w:pPr>
            <w:r w:rsidRPr="00E263C0">
              <w:rPr>
                <w:rFonts w:ascii="Verdana" w:hAnsi="Verdana"/>
                <w:b/>
                <w:bCs/>
                <w:sz w:val="18"/>
                <w:szCs w:val="18"/>
                <w:u w:val="single"/>
              </w:rPr>
              <w:t>Póliza de caución a Primer requerimiento para Entidades Públicas</w:t>
            </w:r>
            <w:r w:rsidRPr="00E263C0">
              <w:rPr>
                <w:rFonts w:ascii="Verdana" w:hAnsi="Verdana"/>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D23916" w:rsidRPr="00984725" w:rsidRDefault="00D23916" w:rsidP="00847707">
            <w:pPr>
              <w:spacing w:after="120"/>
              <w:jc w:val="center"/>
              <w:rPr>
                <w:rFonts w:ascii="Verdana" w:hAnsi="Verdana"/>
                <w:b/>
                <w:sz w:val="18"/>
                <w:szCs w:val="18"/>
              </w:rPr>
            </w:pPr>
            <w:r w:rsidRPr="00984725">
              <w:rPr>
                <w:rFonts w:ascii="Verdana" w:hAnsi="Verdana"/>
                <w:b/>
                <w:sz w:val="18"/>
                <w:szCs w:val="18"/>
              </w:rPr>
              <w:t>INSTRUCCIONES PARA LA EMISIÓN DE INSTRUMENTOS FINANCIEROS</w:t>
            </w:r>
          </w:p>
          <w:p w:rsidR="00D23916" w:rsidRDefault="00D23916" w:rsidP="00847707">
            <w:pPr>
              <w:spacing w:before="120" w:after="120"/>
              <w:jc w:val="both"/>
              <w:rPr>
                <w:rFonts w:ascii="Verdana" w:hAnsi="Verdana" w:cs="Arial"/>
                <w:sz w:val="18"/>
                <w:szCs w:val="18"/>
              </w:rPr>
            </w:pPr>
            <w:r w:rsidRPr="00E263C0">
              <w:rPr>
                <w:rFonts w:ascii="Verdana" w:hAnsi="Verdana"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E263C0">
              <w:rPr>
                <w:rFonts w:ascii="Verdana" w:hAnsi="Verdana" w:cs="Arial"/>
                <w:sz w:val="18"/>
                <w:szCs w:val="18"/>
                <w:u w:val="single"/>
              </w:rPr>
              <w:t>cumpliendo obligatoriamente</w:t>
            </w:r>
            <w:r w:rsidRPr="00E263C0">
              <w:rPr>
                <w:rFonts w:ascii="Verdana" w:hAnsi="Verdana" w:cs="Arial"/>
                <w:sz w:val="18"/>
                <w:szCs w:val="18"/>
              </w:rPr>
              <w:t xml:space="preserve"> con las siguientes condiciones:</w:t>
            </w:r>
          </w:p>
          <w:p w:rsidR="00D23916" w:rsidRPr="00E263C0" w:rsidRDefault="00D23916" w:rsidP="00847707">
            <w:pPr>
              <w:spacing w:before="120" w:after="120"/>
              <w:jc w:val="both"/>
              <w:rPr>
                <w:rFonts w:ascii="Verdana" w:hAnsi="Verdana" w:cs="Arial"/>
                <w:sz w:val="18"/>
                <w:szCs w:val="18"/>
              </w:rPr>
            </w:pPr>
          </w:p>
          <w:tbl>
            <w:tblPr>
              <w:tblW w:w="9204" w:type="dxa"/>
              <w:jc w:val="center"/>
              <w:tblCellMar>
                <w:left w:w="0" w:type="dxa"/>
                <w:right w:w="0" w:type="dxa"/>
              </w:tblCellMar>
              <w:tblLook w:val="04A0" w:firstRow="1" w:lastRow="0" w:firstColumn="1" w:lastColumn="0" w:noHBand="0" w:noVBand="1"/>
            </w:tblPr>
            <w:tblGrid>
              <w:gridCol w:w="2659"/>
              <w:gridCol w:w="25"/>
              <w:gridCol w:w="6429"/>
              <w:gridCol w:w="91"/>
            </w:tblGrid>
            <w:tr w:rsidR="00D23916" w:rsidRPr="00E263C0" w:rsidTr="00847707">
              <w:trPr>
                <w:gridAfter w:val="1"/>
                <w:wAfter w:w="91" w:type="dxa"/>
                <w:jc w:val="center"/>
              </w:trPr>
              <w:tc>
                <w:tcPr>
                  <w:tcW w:w="265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23916" w:rsidRPr="00E263C0" w:rsidRDefault="00D23916" w:rsidP="00847707">
                  <w:pPr>
                    <w:pStyle w:val="Prrafodelista"/>
                    <w:ind w:left="0"/>
                    <w:jc w:val="center"/>
                    <w:rPr>
                      <w:rFonts w:ascii="Verdana" w:hAnsi="Verdana" w:cs="Calibri"/>
                      <w:b/>
                      <w:bCs/>
                      <w:sz w:val="16"/>
                      <w:szCs w:val="16"/>
                    </w:rPr>
                  </w:pPr>
                  <w:r w:rsidRPr="00E263C0">
                    <w:rPr>
                      <w:rFonts w:ascii="Verdana" w:hAnsi="Verdana" w:cs="Calibri"/>
                      <w:b/>
                      <w:bCs/>
                      <w:sz w:val="16"/>
                      <w:szCs w:val="16"/>
                    </w:rPr>
                    <w:t>VARIABLE</w:t>
                  </w:r>
                </w:p>
              </w:tc>
              <w:tc>
                <w:tcPr>
                  <w:tcW w:w="6454"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23916" w:rsidRPr="00E263C0" w:rsidRDefault="00D23916" w:rsidP="00847707">
                  <w:pPr>
                    <w:pStyle w:val="Prrafodelista"/>
                    <w:ind w:left="0"/>
                    <w:jc w:val="center"/>
                    <w:rPr>
                      <w:rFonts w:ascii="Verdana" w:hAnsi="Verdana" w:cs="Calibri"/>
                      <w:b/>
                      <w:bCs/>
                      <w:sz w:val="16"/>
                      <w:szCs w:val="16"/>
                    </w:rPr>
                  </w:pPr>
                  <w:r w:rsidRPr="00E263C0">
                    <w:rPr>
                      <w:rFonts w:ascii="Verdana" w:hAnsi="Verdana" w:cs="Calibri"/>
                      <w:b/>
                      <w:bCs/>
                      <w:sz w:val="16"/>
                      <w:szCs w:val="16"/>
                    </w:rPr>
                    <w:t>INSTRUCCIÓN</w:t>
                  </w:r>
                </w:p>
              </w:tc>
            </w:tr>
            <w:tr w:rsidR="00D23916" w:rsidRPr="00E263C0" w:rsidTr="00847707">
              <w:trPr>
                <w:gridAfter w:val="1"/>
                <w:wAfter w:w="91" w:type="dxa"/>
                <w:jc w:val="center"/>
              </w:trPr>
              <w:tc>
                <w:tcPr>
                  <w:tcW w:w="26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3916" w:rsidRPr="00E263C0" w:rsidRDefault="00D23916" w:rsidP="00847707">
                  <w:pPr>
                    <w:rPr>
                      <w:rFonts w:ascii="Verdana" w:hAnsi="Verdana" w:cs="Calibri"/>
                      <w:b/>
                      <w:bCs/>
                      <w:sz w:val="16"/>
                      <w:szCs w:val="16"/>
                    </w:rPr>
                  </w:pPr>
                  <w:r w:rsidRPr="00E263C0">
                    <w:rPr>
                      <w:rFonts w:ascii="Verdana" w:hAnsi="Verdana" w:cs="Calibri"/>
                      <w:b/>
                      <w:bCs/>
                      <w:sz w:val="16"/>
                      <w:szCs w:val="16"/>
                    </w:rPr>
                    <w:t>INSTRUMENTO DE GARANTIA</w:t>
                  </w:r>
                </w:p>
              </w:tc>
              <w:tc>
                <w:tcPr>
                  <w:tcW w:w="645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23916" w:rsidRPr="00E263C0" w:rsidRDefault="00D23916" w:rsidP="00847707">
                  <w:pPr>
                    <w:jc w:val="both"/>
                    <w:rPr>
                      <w:rStyle w:val="nfasis"/>
                      <w:rFonts w:ascii="Verdana" w:hAnsi="Verdana" w:cs="Calibri"/>
                    </w:rPr>
                  </w:pPr>
                  <w:r w:rsidRPr="00E263C0">
                    <w:rPr>
                      <w:rFonts w:ascii="Verdana" w:hAnsi="Verdana" w:cs="Calibri"/>
                      <w:sz w:val="16"/>
                      <w:szCs w:val="16"/>
                    </w:rPr>
                    <w:t xml:space="preserve">Se aceptará </w:t>
                  </w:r>
                  <w:r w:rsidRPr="00E263C0">
                    <w:rPr>
                      <w:rFonts w:ascii="Verdana" w:hAnsi="Verdana" w:cs="Calibri"/>
                      <w:b/>
                      <w:sz w:val="16"/>
                      <w:szCs w:val="16"/>
                      <w:u w:val="single"/>
                    </w:rPr>
                    <w:t>únicamente</w:t>
                  </w:r>
                  <w:r w:rsidRPr="00E263C0">
                    <w:rPr>
                      <w:rFonts w:ascii="Verdana" w:hAnsi="Verdana" w:cs="Calibri"/>
                      <w:sz w:val="16"/>
                      <w:szCs w:val="16"/>
                    </w:rPr>
                    <w:t xml:space="preserve"> los instrumentos detallados en el presente anexo.</w:t>
                  </w:r>
                </w:p>
              </w:tc>
            </w:tr>
            <w:tr w:rsidR="00D23916" w:rsidRPr="00E263C0" w:rsidTr="00847707">
              <w:trPr>
                <w:gridAfter w:val="1"/>
                <w:wAfter w:w="91" w:type="dxa"/>
                <w:jc w:val="center"/>
              </w:trPr>
              <w:tc>
                <w:tcPr>
                  <w:tcW w:w="26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3916" w:rsidRPr="00E263C0" w:rsidRDefault="00D23916" w:rsidP="00847707">
                  <w:pPr>
                    <w:pStyle w:val="Prrafodelista"/>
                    <w:ind w:left="0"/>
                    <w:rPr>
                      <w:rFonts w:ascii="Verdana" w:hAnsi="Verdana" w:cs="Calibri"/>
                      <w:b/>
                      <w:bCs/>
                      <w:sz w:val="16"/>
                      <w:szCs w:val="16"/>
                    </w:rPr>
                  </w:pPr>
                  <w:r w:rsidRPr="00E263C0">
                    <w:rPr>
                      <w:rFonts w:ascii="Verdana" w:hAnsi="Verdana" w:cs="Calibri"/>
                      <w:b/>
                      <w:bCs/>
                      <w:sz w:val="16"/>
                      <w:szCs w:val="16"/>
                    </w:rPr>
                    <w:t>OBJETO DE LA GARANTÍA</w:t>
                  </w:r>
                </w:p>
                <w:p w:rsidR="00D23916" w:rsidRPr="00E263C0" w:rsidRDefault="00D23916" w:rsidP="00847707">
                  <w:pPr>
                    <w:pStyle w:val="Prrafodelista"/>
                    <w:ind w:left="0"/>
                    <w:rPr>
                      <w:rFonts w:ascii="Verdana" w:hAnsi="Verdana" w:cs="Calibri"/>
                      <w:i/>
                      <w:sz w:val="16"/>
                      <w:szCs w:val="16"/>
                    </w:rPr>
                  </w:pPr>
                  <w:r w:rsidRPr="00E263C0">
                    <w:rPr>
                      <w:rFonts w:ascii="Verdana" w:hAnsi="Verdana" w:cs="Calibri"/>
                      <w:b/>
                      <w:bCs/>
                      <w:sz w:val="16"/>
                      <w:szCs w:val="16"/>
                    </w:rPr>
                    <w:t xml:space="preserve"> (“Para Garantizar:”)</w:t>
                  </w:r>
                </w:p>
              </w:tc>
              <w:tc>
                <w:tcPr>
                  <w:tcW w:w="645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23916" w:rsidRPr="00E263C0" w:rsidRDefault="00D23916" w:rsidP="00847707">
                  <w:pPr>
                    <w:jc w:val="both"/>
                    <w:rPr>
                      <w:rFonts w:ascii="Verdana" w:hAnsi="Verdana" w:cs="Calibri"/>
                      <w:sz w:val="16"/>
                      <w:szCs w:val="16"/>
                    </w:rPr>
                  </w:pPr>
                  <w:r w:rsidRPr="00E263C0">
                    <w:rPr>
                      <w:rFonts w:ascii="Verdana" w:hAnsi="Verdana" w:cs="Calibri"/>
                      <w:sz w:val="16"/>
                      <w:szCs w:val="16"/>
                    </w:rPr>
                    <w:t xml:space="preserve">Debe consignar correctamente y de manera explícita, </w:t>
                  </w:r>
                  <w:r w:rsidRPr="00E263C0">
                    <w:rPr>
                      <w:rFonts w:ascii="Verdana" w:hAnsi="Verdana" w:cs="Calibri"/>
                      <w:b/>
                      <w:sz w:val="16"/>
                      <w:szCs w:val="16"/>
                      <w:u w:val="single"/>
                    </w:rPr>
                    <w:t>textual</w:t>
                  </w:r>
                  <w:r w:rsidRPr="00E263C0">
                    <w:rPr>
                      <w:rFonts w:ascii="Verdana" w:hAnsi="Verdana" w:cs="Calibri"/>
                      <w:sz w:val="16"/>
                      <w:szCs w:val="16"/>
                    </w:rPr>
                    <w:t xml:space="preserve"> y </w:t>
                  </w:r>
                  <w:r w:rsidRPr="00E263C0">
                    <w:rPr>
                      <w:rFonts w:ascii="Verdana" w:hAnsi="Verdana" w:cs="Calibri"/>
                      <w:b/>
                      <w:sz w:val="16"/>
                      <w:szCs w:val="16"/>
                      <w:u w:val="single"/>
                    </w:rPr>
                    <w:t>completa</w:t>
                  </w:r>
                  <w:r w:rsidRPr="00E263C0">
                    <w:rPr>
                      <w:rFonts w:ascii="Verdana" w:hAnsi="Verdana" w:cs="Calibri"/>
                      <w:sz w:val="16"/>
                      <w:szCs w:val="16"/>
                    </w:rPr>
                    <w:t xml:space="preserve">: </w:t>
                  </w:r>
                </w:p>
                <w:p w:rsidR="00D23916" w:rsidRPr="00E263C0" w:rsidRDefault="00D23916" w:rsidP="004C2E56">
                  <w:pPr>
                    <w:numPr>
                      <w:ilvl w:val="0"/>
                      <w:numId w:val="45"/>
                    </w:numPr>
                    <w:jc w:val="both"/>
                    <w:rPr>
                      <w:rFonts w:ascii="Verdana" w:hAnsi="Verdana" w:cs="Calibri"/>
                      <w:sz w:val="16"/>
                      <w:szCs w:val="16"/>
                    </w:rPr>
                  </w:pPr>
                  <w:r w:rsidRPr="00E263C0">
                    <w:rPr>
                      <w:rFonts w:ascii="Verdana" w:hAnsi="Verdana" w:cs="Calibri"/>
                      <w:b/>
                      <w:sz w:val="16"/>
                      <w:szCs w:val="16"/>
                    </w:rPr>
                    <w:t>Objeto a garantizar (“Garantía según el objeto”)</w:t>
                  </w:r>
                  <w:r w:rsidRPr="00E263C0">
                    <w:rPr>
                      <w:rStyle w:val="Refdenotaalpie"/>
                      <w:rFonts w:ascii="Verdana" w:hAnsi="Verdana" w:cs="Calibri"/>
                      <w:b/>
                      <w:sz w:val="16"/>
                      <w:szCs w:val="16"/>
                    </w:rPr>
                    <w:footnoteReference w:id="1"/>
                  </w:r>
                  <w:r w:rsidRPr="00E263C0">
                    <w:rPr>
                      <w:rFonts w:ascii="Verdana" w:hAnsi="Verdana" w:cs="Calibri"/>
                      <w:sz w:val="16"/>
                      <w:szCs w:val="16"/>
                    </w:rPr>
                    <w:t xml:space="preserve"> conforme lo requerido en el presente anexo.</w:t>
                  </w:r>
                </w:p>
                <w:p w:rsidR="00D23916" w:rsidRPr="00E263C0" w:rsidRDefault="00D23916" w:rsidP="004C2E56">
                  <w:pPr>
                    <w:numPr>
                      <w:ilvl w:val="0"/>
                      <w:numId w:val="45"/>
                    </w:numPr>
                    <w:jc w:val="both"/>
                    <w:rPr>
                      <w:rFonts w:ascii="Verdana" w:hAnsi="Verdana" w:cs="Calibri"/>
                      <w:b/>
                      <w:sz w:val="16"/>
                      <w:szCs w:val="16"/>
                    </w:rPr>
                  </w:pPr>
                  <w:r w:rsidRPr="00E263C0">
                    <w:rPr>
                      <w:rFonts w:ascii="Verdana" w:hAnsi="Verdana" w:cs="Calibri"/>
                      <w:b/>
                      <w:sz w:val="16"/>
                      <w:szCs w:val="16"/>
                    </w:rPr>
                    <w:t xml:space="preserve">Nombre (Objeto de la Contratación) y/o código </w:t>
                  </w:r>
                  <w:r w:rsidRPr="00E263C0">
                    <w:rPr>
                      <w:rFonts w:ascii="Verdana" w:hAnsi="Verdana" w:cs="Calibri"/>
                      <w:sz w:val="16"/>
                      <w:szCs w:val="16"/>
                    </w:rPr>
                    <w:t>del proceso de contratación, conforme al registrado en la página web</w:t>
                  </w:r>
                  <w:r w:rsidRPr="00E263C0">
                    <w:rPr>
                      <w:rFonts w:ascii="Verdana" w:hAnsi="Verdana" w:cs="Calibri"/>
                      <w:b/>
                      <w:sz w:val="16"/>
                      <w:szCs w:val="16"/>
                    </w:rPr>
                    <w:t>:</w:t>
                  </w:r>
                </w:p>
                <w:p w:rsidR="00D23916" w:rsidRPr="00E263C0" w:rsidRDefault="00D23916" w:rsidP="00847707">
                  <w:pPr>
                    <w:ind w:left="360"/>
                    <w:jc w:val="both"/>
                    <w:rPr>
                      <w:rFonts w:ascii="Verdana" w:hAnsi="Verdana" w:cs="Calibri"/>
                      <w:b/>
                      <w:i/>
                      <w:sz w:val="16"/>
                      <w:szCs w:val="16"/>
                    </w:rPr>
                  </w:pPr>
                  <w:r w:rsidRPr="00E263C0">
                    <w:rPr>
                      <w:rFonts w:ascii="Verdana" w:hAnsi="Verdana" w:cs="Calibri"/>
                      <w:b/>
                      <w:i/>
                      <w:sz w:val="16"/>
                      <w:szCs w:val="16"/>
                    </w:rPr>
                    <w:t>http://contrataciones.ypfb.gob.bo/contrataciones/publicacion</w:t>
                  </w:r>
                </w:p>
              </w:tc>
            </w:tr>
            <w:tr w:rsidR="00D23916" w:rsidRPr="00E263C0" w:rsidTr="00847707">
              <w:trPr>
                <w:gridAfter w:val="1"/>
                <w:wAfter w:w="91" w:type="dxa"/>
                <w:jc w:val="center"/>
              </w:trPr>
              <w:tc>
                <w:tcPr>
                  <w:tcW w:w="26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3916" w:rsidRPr="00E263C0" w:rsidRDefault="00D23916" w:rsidP="00847707">
                  <w:pPr>
                    <w:pStyle w:val="Prrafodelista"/>
                    <w:ind w:left="0"/>
                    <w:rPr>
                      <w:rFonts w:ascii="Verdana" w:hAnsi="Verdana" w:cs="Calibri"/>
                      <w:b/>
                      <w:bCs/>
                      <w:sz w:val="16"/>
                      <w:szCs w:val="16"/>
                    </w:rPr>
                  </w:pPr>
                  <w:r w:rsidRPr="00E263C0">
                    <w:rPr>
                      <w:rFonts w:ascii="Verdana" w:hAnsi="Verdana" w:cs="Calibri"/>
                      <w:b/>
                      <w:bCs/>
                      <w:sz w:val="16"/>
                      <w:szCs w:val="16"/>
                    </w:rPr>
                    <w:t xml:space="preserve">NOMBRE, RAZÓN SOCIAL O DENOMINACIÓN DEL ORDENANTE </w:t>
                  </w:r>
                </w:p>
              </w:tc>
              <w:tc>
                <w:tcPr>
                  <w:tcW w:w="645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23916" w:rsidRPr="00E263C0" w:rsidRDefault="00D23916" w:rsidP="00847707">
                  <w:pPr>
                    <w:jc w:val="both"/>
                    <w:rPr>
                      <w:rFonts w:ascii="Verdana" w:hAnsi="Verdana" w:cs="Calibri"/>
                      <w:sz w:val="16"/>
                      <w:szCs w:val="16"/>
                    </w:rPr>
                  </w:pPr>
                  <w:r w:rsidRPr="00E263C0">
                    <w:rPr>
                      <w:rFonts w:ascii="Verdana" w:hAnsi="Verdana" w:cs="Calibri"/>
                      <w:sz w:val="16"/>
                      <w:szCs w:val="16"/>
                    </w:rPr>
                    <w:t xml:space="preserve">Debe consignar el nombre </w:t>
                  </w:r>
                  <w:r w:rsidRPr="00E263C0">
                    <w:rPr>
                      <w:rFonts w:ascii="Verdana" w:hAnsi="Verdana" w:cs="Calibri"/>
                      <w:sz w:val="16"/>
                      <w:szCs w:val="16"/>
                      <w:u w:val="single"/>
                    </w:rPr>
                    <w:t>plenamente</w:t>
                  </w:r>
                  <w:r w:rsidRPr="00E263C0">
                    <w:rPr>
                      <w:rFonts w:ascii="Verdana" w:hAnsi="Verdana" w:cs="Calibri"/>
                      <w:sz w:val="16"/>
                      <w:szCs w:val="16"/>
                    </w:rPr>
                    <w:t xml:space="preserve"> consistente o concordante con el registrado en el Formulario A-1 (campo: </w:t>
                  </w:r>
                  <w:r w:rsidRPr="00E263C0">
                    <w:rPr>
                      <w:rFonts w:ascii="Verdana" w:hAnsi="Verdana" w:cs="Calibri"/>
                      <w:i/>
                      <w:sz w:val="16"/>
                      <w:szCs w:val="16"/>
                    </w:rPr>
                    <w:t>Nombre o Razón Social del Proponente</w:t>
                  </w:r>
                  <w:r w:rsidRPr="00E263C0">
                    <w:rPr>
                      <w:rFonts w:ascii="Verdana" w:hAnsi="Verdana" w:cs="Calibri"/>
                      <w:sz w:val="16"/>
                      <w:szCs w:val="16"/>
                    </w:rPr>
                    <w:t xml:space="preserve">). Para </w:t>
                  </w:r>
                  <w:r w:rsidRPr="00E263C0">
                    <w:rPr>
                      <w:rFonts w:ascii="Verdana" w:hAnsi="Verdana" w:cs="Calibri"/>
                      <w:sz w:val="16"/>
                      <w:szCs w:val="16"/>
                      <w:u w:val="single"/>
                    </w:rPr>
                    <w:t>empresas unipersonales</w:t>
                  </w:r>
                  <w:r w:rsidRPr="00E263C0">
                    <w:rPr>
                      <w:rFonts w:ascii="Verdana" w:hAnsi="Verdana" w:cs="Calibri"/>
                      <w:sz w:val="16"/>
                      <w:szCs w:val="16"/>
                    </w:rPr>
                    <w:t xml:space="preserve"> podrá figurar alternativamente el nombre del Contribuyente (NIT).</w:t>
                  </w:r>
                </w:p>
                <w:p w:rsidR="00D23916" w:rsidRPr="00E263C0" w:rsidRDefault="00D23916" w:rsidP="00847707">
                  <w:pPr>
                    <w:jc w:val="both"/>
                    <w:rPr>
                      <w:rFonts w:ascii="Verdana" w:hAnsi="Verdana" w:cs="Calibri"/>
                      <w:sz w:val="16"/>
                      <w:szCs w:val="16"/>
                    </w:rPr>
                  </w:pPr>
                  <w:r w:rsidRPr="00E263C0">
                    <w:rPr>
                      <w:rFonts w:ascii="Verdana" w:hAnsi="Verdana" w:cs="Calibri"/>
                      <w:sz w:val="16"/>
                      <w:szCs w:val="16"/>
                    </w:rPr>
                    <w:t xml:space="preserve">Asimismo, el </w:t>
                  </w:r>
                  <w:r w:rsidRPr="00E263C0">
                    <w:rPr>
                      <w:rFonts w:ascii="Verdana" w:hAnsi="Verdana" w:cs="Calibri"/>
                      <w:i/>
                      <w:sz w:val="16"/>
                      <w:szCs w:val="16"/>
                    </w:rPr>
                    <w:t>Nombre o</w:t>
                  </w:r>
                  <w:r w:rsidRPr="00E263C0">
                    <w:rPr>
                      <w:rFonts w:ascii="Verdana" w:hAnsi="Verdana" w:cs="Calibri"/>
                      <w:sz w:val="16"/>
                      <w:szCs w:val="16"/>
                    </w:rPr>
                    <w:t xml:space="preserve"> </w:t>
                  </w:r>
                  <w:r w:rsidRPr="00E263C0">
                    <w:rPr>
                      <w:rFonts w:ascii="Verdana" w:hAnsi="Verdana" w:cs="Calibri"/>
                      <w:i/>
                      <w:sz w:val="16"/>
                      <w:szCs w:val="16"/>
                    </w:rPr>
                    <w:t xml:space="preserve">Razón Social del Proponente </w:t>
                  </w:r>
                  <w:r w:rsidRPr="00E263C0">
                    <w:rPr>
                      <w:rFonts w:ascii="Verdana" w:hAnsi="Verdana" w:cs="Calibri"/>
                      <w:sz w:val="16"/>
                      <w:szCs w:val="16"/>
                    </w:rPr>
                    <w:t>(Empresa) deberá estar respaldado por los registrados en los siguientes documentos, según corresponda al documento requerido en el DBC o DCD o EETT o TDRs:</w:t>
                  </w:r>
                </w:p>
                <w:p w:rsidR="00D23916" w:rsidRPr="00E263C0" w:rsidRDefault="00D23916" w:rsidP="004C2E56">
                  <w:pPr>
                    <w:numPr>
                      <w:ilvl w:val="0"/>
                      <w:numId w:val="46"/>
                    </w:numPr>
                    <w:jc w:val="both"/>
                    <w:rPr>
                      <w:rFonts w:ascii="Verdana" w:hAnsi="Verdana" w:cs="Calibri"/>
                      <w:sz w:val="16"/>
                      <w:szCs w:val="16"/>
                    </w:rPr>
                  </w:pPr>
                  <w:r w:rsidRPr="00E263C0">
                    <w:rPr>
                      <w:rFonts w:ascii="Verdana" w:hAnsi="Verdana" w:cs="Calibri"/>
                      <w:sz w:val="16"/>
                      <w:szCs w:val="16"/>
                    </w:rPr>
                    <w:t>Registros FUNDEMPRESA, (o equivalente en el país de origen); o</w:t>
                  </w:r>
                </w:p>
                <w:p w:rsidR="00D23916" w:rsidRPr="00E263C0" w:rsidRDefault="00D23916" w:rsidP="004C2E56">
                  <w:pPr>
                    <w:numPr>
                      <w:ilvl w:val="0"/>
                      <w:numId w:val="46"/>
                    </w:numPr>
                    <w:jc w:val="both"/>
                    <w:rPr>
                      <w:rFonts w:ascii="Verdana" w:hAnsi="Verdana" w:cs="Calibri"/>
                      <w:sz w:val="16"/>
                      <w:szCs w:val="16"/>
                    </w:rPr>
                  </w:pPr>
                  <w:r w:rsidRPr="00E263C0">
                    <w:rPr>
                      <w:rFonts w:ascii="Verdana" w:hAnsi="Verdana" w:cs="Calibri"/>
                      <w:sz w:val="16"/>
                      <w:szCs w:val="16"/>
                    </w:rPr>
                    <w:t>Instrumento de Constitución.</w:t>
                  </w:r>
                </w:p>
              </w:tc>
            </w:tr>
            <w:tr w:rsidR="00D23916" w:rsidRPr="00E263C0" w:rsidTr="00847707">
              <w:trPr>
                <w:gridAfter w:val="1"/>
                <w:wAfter w:w="91" w:type="dxa"/>
                <w:jc w:val="center"/>
              </w:trPr>
              <w:tc>
                <w:tcPr>
                  <w:tcW w:w="26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3916" w:rsidRPr="00E263C0" w:rsidRDefault="00D23916" w:rsidP="00847707">
                  <w:pPr>
                    <w:pStyle w:val="Prrafodelista"/>
                    <w:ind w:left="0"/>
                    <w:rPr>
                      <w:rFonts w:ascii="Verdana" w:hAnsi="Verdana" w:cs="Calibri"/>
                      <w:b/>
                      <w:bCs/>
                      <w:sz w:val="16"/>
                      <w:szCs w:val="16"/>
                    </w:rPr>
                  </w:pPr>
                  <w:r w:rsidRPr="00E263C0">
                    <w:rPr>
                      <w:rFonts w:ascii="Verdana" w:hAnsi="Verdana" w:cs="Calibri"/>
                      <w:b/>
                      <w:bCs/>
                      <w:sz w:val="16"/>
                      <w:szCs w:val="16"/>
                    </w:rPr>
                    <w:t>NOMBRE DEL BENEFICIARIO</w:t>
                  </w:r>
                </w:p>
              </w:tc>
              <w:tc>
                <w:tcPr>
                  <w:tcW w:w="645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23916" w:rsidRPr="00E263C0" w:rsidRDefault="00D23916" w:rsidP="00847707">
                  <w:pPr>
                    <w:jc w:val="both"/>
                    <w:rPr>
                      <w:rFonts w:ascii="Verdana" w:hAnsi="Verdana" w:cs="Calibri"/>
                      <w:sz w:val="16"/>
                      <w:szCs w:val="16"/>
                    </w:rPr>
                  </w:pPr>
                  <w:r w:rsidRPr="00E263C0">
                    <w:rPr>
                      <w:rFonts w:ascii="Verdana" w:hAnsi="Verdana" w:cs="Calibri"/>
                      <w:sz w:val="16"/>
                      <w:szCs w:val="16"/>
                    </w:rPr>
                    <w:t>Debe consignar:</w:t>
                  </w:r>
                </w:p>
                <w:p w:rsidR="00D23916" w:rsidRPr="00E263C0" w:rsidRDefault="00D23916" w:rsidP="004C2E56">
                  <w:pPr>
                    <w:pStyle w:val="Prrafodelista"/>
                    <w:numPr>
                      <w:ilvl w:val="0"/>
                      <w:numId w:val="47"/>
                    </w:numPr>
                    <w:spacing w:line="276" w:lineRule="auto"/>
                    <w:ind w:left="357" w:hanging="357"/>
                    <w:jc w:val="both"/>
                    <w:rPr>
                      <w:rFonts w:ascii="Verdana" w:hAnsi="Verdana" w:cs="Calibri"/>
                      <w:sz w:val="16"/>
                      <w:szCs w:val="16"/>
                    </w:rPr>
                  </w:pPr>
                  <w:r w:rsidRPr="00E263C0">
                    <w:rPr>
                      <w:rFonts w:ascii="Verdana" w:hAnsi="Verdana" w:cs="Calibri"/>
                      <w:sz w:val="16"/>
                      <w:szCs w:val="16"/>
                    </w:rPr>
                    <w:t>YACIMIENTOS PETROLIFEROS FISCALES BOLIVIANOS;</w:t>
                  </w:r>
                </w:p>
                <w:p w:rsidR="00D23916" w:rsidRPr="00E263C0" w:rsidRDefault="00D23916" w:rsidP="004C2E56">
                  <w:pPr>
                    <w:pStyle w:val="Prrafodelista"/>
                    <w:numPr>
                      <w:ilvl w:val="0"/>
                      <w:numId w:val="47"/>
                    </w:numPr>
                    <w:spacing w:line="276" w:lineRule="auto"/>
                    <w:ind w:left="357" w:hanging="357"/>
                    <w:jc w:val="both"/>
                    <w:rPr>
                      <w:rFonts w:ascii="Verdana" w:hAnsi="Verdana" w:cs="Calibri"/>
                      <w:i/>
                      <w:sz w:val="16"/>
                      <w:szCs w:val="16"/>
                    </w:rPr>
                  </w:pPr>
                  <w:r w:rsidRPr="00E263C0">
                    <w:rPr>
                      <w:rFonts w:ascii="Verdana" w:hAnsi="Verdana" w:cs="Calibri"/>
                      <w:i/>
                      <w:sz w:val="16"/>
                      <w:szCs w:val="16"/>
                    </w:rPr>
                    <w:t>YPFB;</w:t>
                  </w:r>
                </w:p>
                <w:p w:rsidR="00D23916" w:rsidRPr="00E263C0" w:rsidRDefault="00D23916" w:rsidP="004C2E56">
                  <w:pPr>
                    <w:pStyle w:val="Prrafodelista"/>
                    <w:numPr>
                      <w:ilvl w:val="0"/>
                      <w:numId w:val="47"/>
                    </w:numPr>
                    <w:spacing w:line="276" w:lineRule="auto"/>
                    <w:ind w:left="357" w:hanging="357"/>
                    <w:jc w:val="both"/>
                    <w:rPr>
                      <w:rFonts w:ascii="Verdana" w:hAnsi="Verdana" w:cs="Calibri"/>
                      <w:i/>
                      <w:sz w:val="16"/>
                      <w:szCs w:val="16"/>
                    </w:rPr>
                  </w:pPr>
                  <w:r w:rsidRPr="00E263C0">
                    <w:rPr>
                      <w:rFonts w:ascii="Verdana" w:hAnsi="Verdana" w:cs="Calibri"/>
                      <w:i/>
                      <w:sz w:val="16"/>
                      <w:szCs w:val="16"/>
                    </w:rPr>
                    <w:t>o ambos.</w:t>
                  </w:r>
                </w:p>
              </w:tc>
            </w:tr>
            <w:tr w:rsidR="00D23916" w:rsidRPr="00E263C0" w:rsidTr="00847707">
              <w:trPr>
                <w:gridAfter w:val="1"/>
                <w:wAfter w:w="91" w:type="dxa"/>
                <w:jc w:val="center"/>
              </w:trPr>
              <w:tc>
                <w:tcPr>
                  <w:tcW w:w="26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3916" w:rsidRPr="00E263C0" w:rsidRDefault="00D23916" w:rsidP="00847707">
                  <w:pPr>
                    <w:pStyle w:val="Prrafodelista"/>
                    <w:ind w:left="0"/>
                    <w:rPr>
                      <w:rFonts w:ascii="Verdana" w:hAnsi="Verdana" w:cs="Calibri"/>
                      <w:sz w:val="16"/>
                      <w:szCs w:val="16"/>
                    </w:rPr>
                  </w:pPr>
                  <w:r w:rsidRPr="00E263C0">
                    <w:rPr>
                      <w:rFonts w:ascii="Verdana" w:hAnsi="Verdana" w:cs="Calibri"/>
                      <w:b/>
                      <w:bCs/>
                      <w:sz w:val="16"/>
                      <w:szCs w:val="16"/>
                    </w:rPr>
                    <w:t>MONTO GARANTIZADO</w:t>
                  </w:r>
                </w:p>
              </w:tc>
              <w:tc>
                <w:tcPr>
                  <w:tcW w:w="645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23916" w:rsidRPr="00E263C0" w:rsidRDefault="00D23916" w:rsidP="00847707">
                  <w:pPr>
                    <w:jc w:val="both"/>
                    <w:rPr>
                      <w:rFonts w:ascii="Verdana" w:hAnsi="Verdana" w:cs="Calibri"/>
                      <w:sz w:val="16"/>
                      <w:szCs w:val="16"/>
                    </w:rPr>
                  </w:pPr>
                  <w:r w:rsidRPr="00E263C0">
                    <w:rPr>
                      <w:rFonts w:ascii="Verdana" w:hAnsi="Verdana" w:cs="Calibri"/>
                      <w:sz w:val="16"/>
                      <w:szCs w:val="16"/>
                    </w:rPr>
                    <w:t>Debe consignar el valor/importe/monto correctamente calculado, conforme el presente anexo y la “</w:t>
                  </w:r>
                  <w:r w:rsidRPr="00E263C0">
                    <w:rPr>
                      <w:rFonts w:ascii="Verdana" w:hAnsi="Verdana" w:cs="Calibri"/>
                      <w:i/>
                      <w:sz w:val="16"/>
                      <w:szCs w:val="16"/>
                    </w:rPr>
                    <w:t>Garantía según el objeto</w:t>
                  </w:r>
                  <w:r w:rsidRPr="00E263C0">
                    <w:rPr>
                      <w:rFonts w:ascii="Verdana" w:hAnsi="Verdana" w:cs="Calibri"/>
                      <w:sz w:val="16"/>
                      <w:szCs w:val="16"/>
                    </w:rPr>
                    <w:t>” requerida, considerando el inc c) de los Aspectos Subsanables del DBC o DCD.</w:t>
                  </w:r>
                </w:p>
              </w:tc>
            </w:tr>
            <w:tr w:rsidR="00D23916" w:rsidRPr="00E263C0" w:rsidTr="00847707">
              <w:trPr>
                <w:gridAfter w:val="1"/>
                <w:wAfter w:w="91" w:type="dxa"/>
                <w:jc w:val="center"/>
              </w:trPr>
              <w:tc>
                <w:tcPr>
                  <w:tcW w:w="26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3916" w:rsidRPr="00E263C0" w:rsidRDefault="00D23916" w:rsidP="00847707">
                  <w:pPr>
                    <w:pStyle w:val="Prrafodelista"/>
                    <w:ind w:left="0"/>
                    <w:rPr>
                      <w:rFonts w:ascii="Verdana" w:hAnsi="Verdana" w:cs="Calibri"/>
                      <w:sz w:val="16"/>
                      <w:szCs w:val="16"/>
                    </w:rPr>
                  </w:pPr>
                  <w:r w:rsidRPr="00E263C0">
                    <w:rPr>
                      <w:rFonts w:ascii="Verdana" w:hAnsi="Verdana" w:cs="Calibri"/>
                      <w:b/>
                      <w:bCs/>
                      <w:sz w:val="16"/>
                      <w:szCs w:val="16"/>
                    </w:rPr>
                    <w:t>VIGENCIA</w:t>
                  </w:r>
                </w:p>
              </w:tc>
              <w:tc>
                <w:tcPr>
                  <w:tcW w:w="645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23916" w:rsidRPr="00E263C0" w:rsidRDefault="00D23916" w:rsidP="00847707">
                  <w:pPr>
                    <w:jc w:val="both"/>
                    <w:rPr>
                      <w:rFonts w:ascii="Verdana" w:hAnsi="Verdana" w:cs="Calibri"/>
                      <w:sz w:val="16"/>
                      <w:szCs w:val="16"/>
                    </w:rPr>
                  </w:pPr>
                  <w:r w:rsidRPr="00E263C0">
                    <w:rPr>
                      <w:rFonts w:ascii="Verdana" w:hAnsi="Verdana" w:cs="Calibri"/>
                      <w:sz w:val="16"/>
                      <w:szCs w:val="16"/>
                    </w:rPr>
                    <w:t xml:space="preserve">Debe consignar una vigencia </w:t>
                  </w:r>
                  <w:r w:rsidRPr="00E263C0">
                    <w:rPr>
                      <w:rFonts w:ascii="Verdana" w:hAnsi="Verdana" w:cs="Calibri"/>
                      <w:sz w:val="16"/>
                      <w:szCs w:val="16"/>
                      <w:u w:val="single"/>
                    </w:rPr>
                    <w:t>igual o mayor</w:t>
                  </w:r>
                  <w:r w:rsidRPr="00E263C0">
                    <w:rPr>
                      <w:rFonts w:ascii="Verdana" w:hAnsi="Verdana" w:cs="Calibri"/>
                      <w:sz w:val="16"/>
                      <w:szCs w:val="16"/>
                    </w:rPr>
                    <w:t xml:space="preserve"> a la requerida en el presente Anexo, </w:t>
                  </w:r>
                </w:p>
                <w:p w:rsidR="00D23916" w:rsidRPr="00E263C0" w:rsidRDefault="00D23916" w:rsidP="004C2E56">
                  <w:pPr>
                    <w:numPr>
                      <w:ilvl w:val="0"/>
                      <w:numId w:val="48"/>
                    </w:numPr>
                    <w:jc w:val="both"/>
                    <w:rPr>
                      <w:rFonts w:ascii="Verdana" w:hAnsi="Verdana" w:cs="Calibri"/>
                      <w:sz w:val="16"/>
                      <w:szCs w:val="16"/>
                    </w:rPr>
                  </w:pPr>
                  <w:r w:rsidRPr="00E263C0">
                    <w:rPr>
                      <w:rFonts w:ascii="Verdana" w:hAnsi="Verdana" w:cs="Calibri"/>
                      <w:b/>
                      <w:sz w:val="16"/>
                      <w:szCs w:val="16"/>
                      <w:u w:val="single"/>
                    </w:rPr>
                    <w:t>Para la Garantía de Seriedad de Propuesta:</w:t>
                  </w:r>
                  <w:r w:rsidRPr="00E263C0">
                    <w:rPr>
                      <w:rFonts w:ascii="Verdana" w:hAnsi="Verdana" w:cs="Calibri"/>
                      <w:sz w:val="16"/>
                      <w:szCs w:val="16"/>
                    </w:rPr>
                    <w:t xml:space="preserve"> (120 días) computable a partir de la </w:t>
                  </w:r>
                  <w:r w:rsidRPr="00E263C0">
                    <w:rPr>
                      <w:rFonts w:ascii="Verdana" w:hAnsi="Verdana" w:cs="Calibri"/>
                      <w:i/>
                      <w:sz w:val="16"/>
                      <w:szCs w:val="16"/>
                    </w:rPr>
                    <w:t>“Fecha de presentación de propuesta”</w:t>
                  </w:r>
                  <w:r w:rsidRPr="00E263C0">
                    <w:rPr>
                      <w:rFonts w:ascii="Verdana" w:hAnsi="Verdana" w:cs="Calibri"/>
                      <w:sz w:val="16"/>
                      <w:szCs w:val="16"/>
                    </w:rPr>
                    <w:t xml:space="preserve">, establecida en el </w:t>
                  </w:r>
                  <w:r w:rsidRPr="00E263C0">
                    <w:rPr>
                      <w:rFonts w:ascii="Verdana" w:hAnsi="Verdana" w:cs="Calibri"/>
                      <w:b/>
                      <w:sz w:val="16"/>
                      <w:szCs w:val="16"/>
                    </w:rPr>
                    <w:t>“</w:t>
                  </w:r>
                  <w:r w:rsidRPr="00E263C0">
                    <w:rPr>
                      <w:rFonts w:ascii="Verdana" w:hAnsi="Verdana" w:cs="Calibri"/>
                      <w:i/>
                      <w:sz w:val="16"/>
                      <w:szCs w:val="16"/>
                    </w:rPr>
                    <w:t>Cronograma de Plazos”</w:t>
                  </w:r>
                  <w:r w:rsidRPr="00E263C0">
                    <w:rPr>
                      <w:rFonts w:ascii="Verdana" w:hAnsi="Verdana" w:cs="Calibri"/>
                      <w:sz w:val="16"/>
                      <w:szCs w:val="16"/>
                    </w:rPr>
                    <w:t xml:space="preserve"> incluidos como parte del DBC y considerando los Aspectos Subsanables admisibles en dicho documento. </w:t>
                  </w:r>
                </w:p>
                <w:p w:rsidR="00D23916" w:rsidRPr="00E263C0" w:rsidRDefault="00D23916" w:rsidP="004C2E56">
                  <w:pPr>
                    <w:numPr>
                      <w:ilvl w:val="0"/>
                      <w:numId w:val="48"/>
                    </w:numPr>
                    <w:jc w:val="both"/>
                    <w:rPr>
                      <w:rFonts w:ascii="Verdana" w:hAnsi="Verdana" w:cs="Calibri"/>
                      <w:sz w:val="16"/>
                      <w:szCs w:val="16"/>
                    </w:rPr>
                  </w:pPr>
                  <w:r w:rsidRPr="00E263C0">
                    <w:rPr>
                      <w:rFonts w:ascii="Verdana" w:hAnsi="Verdana" w:cs="Calibri"/>
                      <w:b/>
                      <w:sz w:val="16"/>
                      <w:szCs w:val="16"/>
                      <w:u w:val="single"/>
                    </w:rPr>
                    <w:t>Para Garantía de Cumplimiento de Contrato y otras Garantías (DS 29506 y DS 181):</w:t>
                  </w:r>
                  <w:r w:rsidRPr="00E263C0">
                    <w:rPr>
                      <w:rFonts w:ascii="Verdana" w:hAnsi="Verdana" w:cs="Calibri"/>
                      <w:b/>
                      <w:sz w:val="16"/>
                      <w:szCs w:val="16"/>
                    </w:rPr>
                    <w:t xml:space="preserve"> </w:t>
                  </w:r>
                  <w:r w:rsidRPr="00E263C0">
                    <w:rPr>
                      <w:rFonts w:ascii="Verdana" w:hAnsi="Verdana" w:cs="Calibri"/>
                      <w:sz w:val="16"/>
                      <w:szCs w:val="16"/>
                    </w:rPr>
                    <w:t xml:space="preserve">conforme los días requeridos en el presente anexo, computables a partir de la </w:t>
                  </w:r>
                  <w:r w:rsidRPr="00E263C0">
                    <w:rPr>
                      <w:rFonts w:ascii="Verdana" w:hAnsi="Verdana" w:cs="Calibri"/>
                      <w:sz w:val="16"/>
                      <w:szCs w:val="16"/>
                      <w:u w:val="single"/>
                    </w:rPr>
                    <w:t>fecha de emisión de los instrumentos financieros</w:t>
                  </w:r>
                  <w:r w:rsidRPr="00E263C0">
                    <w:rPr>
                      <w:rFonts w:ascii="Verdana" w:hAnsi="Verdana" w:cs="Calibri"/>
                      <w:sz w:val="16"/>
                      <w:szCs w:val="16"/>
                    </w:rPr>
                    <w:t>, entendiéndose la “</w:t>
                  </w:r>
                  <w:r w:rsidRPr="00E263C0">
                    <w:rPr>
                      <w:rFonts w:ascii="Verdana" w:hAnsi="Verdana" w:cs="Calibri"/>
                      <w:b/>
                      <w:i/>
                      <w:sz w:val="16"/>
                      <w:szCs w:val="16"/>
                      <w:u w:val="single"/>
                    </w:rPr>
                    <w:t>Vigencia del contrato</w:t>
                  </w:r>
                  <w:r w:rsidRPr="00E263C0">
                    <w:rPr>
                      <w:rFonts w:ascii="Verdana" w:hAnsi="Verdana" w:cs="Calibri"/>
                      <w:b/>
                      <w:sz w:val="16"/>
                      <w:szCs w:val="16"/>
                    </w:rPr>
                    <w:t xml:space="preserve">” </w:t>
                  </w:r>
                  <w:r w:rsidRPr="00E263C0">
                    <w:rPr>
                      <w:rFonts w:ascii="Verdana" w:hAnsi="Verdana" w:cs="Calibri"/>
                      <w:sz w:val="16"/>
                      <w:szCs w:val="16"/>
                    </w:rPr>
                    <w:t xml:space="preserve">como </w:t>
                  </w:r>
                  <w:r w:rsidRPr="00E263C0">
                    <w:rPr>
                      <w:rFonts w:ascii="Verdana" w:hAnsi="Verdana" w:cs="Calibri"/>
                      <w:sz w:val="16"/>
                      <w:szCs w:val="16"/>
                      <w:u w:val="single"/>
                    </w:rPr>
                    <w:t xml:space="preserve">la fecha resultante de </w:t>
                  </w:r>
                  <w:r w:rsidRPr="00E263C0">
                    <w:rPr>
                      <w:rFonts w:ascii="Verdana" w:hAnsi="Verdana" w:cs="Calibri"/>
                      <w:b/>
                      <w:sz w:val="16"/>
                      <w:szCs w:val="16"/>
                      <w:u w:val="single"/>
                    </w:rPr>
                    <w:t>adicionar</w:t>
                  </w:r>
                  <w:r w:rsidRPr="00E263C0">
                    <w:rPr>
                      <w:rFonts w:ascii="Verdana" w:hAnsi="Verdana" w:cs="Calibri"/>
                      <w:sz w:val="16"/>
                      <w:szCs w:val="16"/>
                      <w:u w:val="single"/>
                    </w:rPr>
                    <w:t xml:space="preserve"> el “</w:t>
                  </w:r>
                  <w:r w:rsidRPr="00E263C0">
                    <w:rPr>
                      <w:rFonts w:ascii="Verdana" w:hAnsi="Verdana" w:cs="Calibri"/>
                      <w:i/>
                      <w:sz w:val="16"/>
                      <w:szCs w:val="16"/>
                      <w:u w:val="single"/>
                    </w:rPr>
                    <w:t>Plazo de entrega”</w:t>
                  </w:r>
                  <w:r w:rsidRPr="00E263C0">
                    <w:rPr>
                      <w:rFonts w:ascii="Verdana" w:hAnsi="Verdana" w:cs="Calibri"/>
                      <w:sz w:val="16"/>
                      <w:szCs w:val="16"/>
                      <w:u w:val="single"/>
                    </w:rPr>
                    <w:t xml:space="preserve"> establecido en el DBC o DCD, a dicha fecha de emisión.</w:t>
                  </w:r>
                </w:p>
              </w:tc>
            </w:tr>
            <w:tr w:rsidR="00D23916" w:rsidRPr="00E263C0" w:rsidTr="00847707">
              <w:trPr>
                <w:jc w:val="center"/>
              </w:trPr>
              <w:tc>
                <w:tcPr>
                  <w:tcW w:w="268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3916" w:rsidRPr="00E263C0" w:rsidRDefault="00D23916" w:rsidP="00847707">
                  <w:pPr>
                    <w:pStyle w:val="Prrafodelista"/>
                    <w:ind w:left="0"/>
                    <w:rPr>
                      <w:rFonts w:ascii="Verdana" w:hAnsi="Verdana" w:cs="Calibri"/>
                      <w:b/>
                      <w:bCs/>
                      <w:sz w:val="16"/>
                      <w:szCs w:val="16"/>
                    </w:rPr>
                  </w:pPr>
                  <w:r w:rsidRPr="00E263C0">
                    <w:rPr>
                      <w:rFonts w:ascii="Verdana" w:hAnsi="Verdana" w:cs="Calibri"/>
                      <w:b/>
                      <w:bCs/>
                      <w:sz w:val="16"/>
                      <w:szCs w:val="16"/>
                    </w:rPr>
                    <w:t xml:space="preserve">CLÁUSULAS O CONDICIONES  </w:t>
                  </w:r>
                </w:p>
              </w:tc>
              <w:tc>
                <w:tcPr>
                  <w:tcW w:w="652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23916" w:rsidRPr="00E263C0" w:rsidRDefault="00D23916" w:rsidP="00847707">
                  <w:pPr>
                    <w:jc w:val="both"/>
                    <w:rPr>
                      <w:rFonts w:ascii="Verdana" w:hAnsi="Verdana" w:cs="Calibri"/>
                      <w:sz w:val="16"/>
                      <w:szCs w:val="16"/>
                    </w:rPr>
                  </w:pPr>
                  <w:r w:rsidRPr="00E263C0">
                    <w:rPr>
                      <w:rFonts w:ascii="Verdana" w:hAnsi="Verdana" w:cs="Calibri"/>
                      <w:sz w:val="16"/>
                      <w:szCs w:val="16"/>
                    </w:rPr>
                    <w:t>Debe incluir las cláusulas de:</w:t>
                  </w:r>
                </w:p>
                <w:p w:rsidR="00D23916" w:rsidRPr="00E263C0" w:rsidRDefault="00D23916" w:rsidP="004C2E56">
                  <w:pPr>
                    <w:pStyle w:val="Prrafodelista"/>
                    <w:numPr>
                      <w:ilvl w:val="0"/>
                      <w:numId w:val="49"/>
                    </w:numPr>
                    <w:jc w:val="both"/>
                    <w:rPr>
                      <w:rFonts w:ascii="Verdana" w:hAnsi="Verdana" w:cs="Calibri"/>
                      <w:sz w:val="16"/>
                      <w:szCs w:val="16"/>
                    </w:rPr>
                  </w:pPr>
                  <w:r w:rsidRPr="00E263C0">
                    <w:rPr>
                      <w:rFonts w:ascii="Verdana" w:hAnsi="Verdana" w:cs="Calibri"/>
                      <w:sz w:val="16"/>
                      <w:szCs w:val="16"/>
                    </w:rPr>
                    <w:t xml:space="preserve">Renovable, irrevocable y de </w:t>
                  </w:r>
                  <w:r w:rsidRPr="00E263C0">
                    <w:rPr>
                      <w:rFonts w:ascii="Verdana" w:hAnsi="Verdana" w:cs="Calibri"/>
                      <w:sz w:val="16"/>
                      <w:szCs w:val="16"/>
                      <w:u w:val="single"/>
                    </w:rPr>
                    <w:t>ejecución inmediata</w:t>
                  </w:r>
                  <w:r w:rsidRPr="00E263C0">
                    <w:rPr>
                      <w:rFonts w:ascii="Verdana" w:hAnsi="Verdana" w:cs="Calibri"/>
                      <w:sz w:val="16"/>
                      <w:szCs w:val="16"/>
                    </w:rPr>
                    <w:t xml:space="preserve"> o </w:t>
                  </w:r>
                  <w:r w:rsidRPr="00E263C0">
                    <w:rPr>
                      <w:rFonts w:ascii="Verdana" w:hAnsi="Verdana" w:cs="Calibri"/>
                      <w:sz w:val="16"/>
                      <w:szCs w:val="16"/>
                      <w:u w:val="single"/>
                    </w:rPr>
                    <w:t>ejecución a primer requerimiento</w:t>
                  </w:r>
                  <w:r w:rsidRPr="00E263C0">
                    <w:rPr>
                      <w:rFonts w:ascii="Verdana" w:hAnsi="Verdana" w:cs="Calibri"/>
                      <w:sz w:val="16"/>
                      <w:szCs w:val="16"/>
                    </w:rPr>
                    <w:t xml:space="preserve"> según corresponda al Instrumento Financiero requerido en el presente Anexo. </w:t>
                  </w:r>
                </w:p>
              </w:tc>
            </w:tr>
          </w:tbl>
          <w:p w:rsidR="00D23916" w:rsidRPr="00E263C0" w:rsidRDefault="00D23916" w:rsidP="00847707">
            <w:pPr>
              <w:rPr>
                <w:rFonts w:ascii="Verdana" w:hAnsi="Verdana"/>
                <w:b/>
                <w:sz w:val="18"/>
                <w:szCs w:val="18"/>
              </w:rPr>
            </w:pPr>
            <w:r w:rsidRPr="00E263C0">
              <w:rPr>
                <w:rFonts w:ascii="Verdana" w:hAnsi="Verdana"/>
                <w:b/>
                <w:sz w:val="18"/>
                <w:szCs w:val="18"/>
              </w:rPr>
              <w:t xml:space="preserve">NOTA: EL INCUMPLIMIENTO DE LOS PARAMETROS ESTABLECIDOS PRECEDENTEMENTE,  </w:t>
            </w:r>
            <w:r w:rsidRPr="00E263C0">
              <w:rPr>
                <w:rFonts w:ascii="Verdana" w:hAnsi="Verdana"/>
                <w:b/>
                <w:sz w:val="18"/>
                <w:szCs w:val="18"/>
                <w:u w:val="single"/>
              </w:rPr>
              <w:t>NO DARÁ LUGAR A SUBSANACION ALGUNA</w:t>
            </w:r>
          </w:p>
        </w:tc>
      </w:tr>
    </w:tbl>
    <w:p w:rsidR="00D23916" w:rsidRPr="00D23916" w:rsidRDefault="00D23916" w:rsidP="007D4619">
      <w:pPr>
        <w:jc w:val="center"/>
        <w:rPr>
          <w:rFonts w:asciiTheme="minorHAnsi" w:hAnsiTheme="minorHAnsi" w:cstheme="minorHAnsi"/>
          <w:b/>
          <w:sz w:val="22"/>
          <w:szCs w:val="22"/>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Pr="004854C5" w:rsidRDefault="00D23916"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D23916" w:rsidRDefault="00D23916"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FF0EC2">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FF0EC2" w:rsidRPr="0052166F" w:rsidRDefault="00FF0EC2" w:rsidP="00FF0EC2">
      <w:pPr>
        <w:spacing w:before="120" w:after="120"/>
        <w:jc w:val="center"/>
        <w:rPr>
          <w:rFonts w:ascii="Arial" w:hAnsi="Arial" w:cs="Arial"/>
          <w:b/>
        </w:rPr>
      </w:pPr>
      <w:r w:rsidRPr="0052166F">
        <w:rPr>
          <w:rFonts w:ascii="Arial" w:hAnsi="Arial" w:cs="Arial"/>
          <w:b/>
        </w:rPr>
        <w:t>CONTRATO Nº YPFB/DLG</w:t>
      </w:r>
    </w:p>
    <w:p w:rsidR="00FF0EC2" w:rsidRDefault="00FF0EC2" w:rsidP="00FF0EC2">
      <w:pPr>
        <w:spacing w:before="120" w:after="120"/>
        <w:ind w:left="3540" w:firstLine="708"/>
        <w:rPr>
          <w:rFonts w:ascii="Arial" w:hAnsi="Arial" w:cs="Arial"/>
          <w:b/>
        </w:rPr>
      </w:pPr>
      <w:r w:rsidRPr="0052166F">
        <w:rPr>
          <w:rFonts w:ascii="Arial" w:hAnsi="Arial" w:cs="Arial"/>
          <w:b/>
        </w:rPr>
        <w:t xml:space="preserve">                                La Paz, </w:t>
      </w:r>
    </w:p>
    <w:p w:rsidR="00FF0EC2" w:rsidRPr="0052166F" w:rsidRDefault="00FF0EC2" w:rsidP="00FF0EC2">
      <w:pPr>
        <w:tabs>
          <w:tab w:val="left" w:pos="0"/>
        </w:tabs>
        <w:jc w:val="center"/>
        <w:rPr>
          <w:rFonts w:ascii="Arial" w:hAnsi="Arial" w:cs="Arial"/>
          <w:b/>
        </w:rPr>
      </w:pPr>
      <w:r w:rsidRPr="0052166F">
        <w:rPr>
          <w:rFonts w:ascii="Arial" w:hAnsi="Arial" w:cs="Arial"/>
          <w:b/>
        </w:rPr>
        <w:t xml:space="preserve">CONTRATO ADMINISTRATIVO DE SERVICIO DE </w:t>
      </w:r>
      <w:r>
        <w:rPr>
          <w:rFonts w:ascii="Arial" w:hAnsi="Arial" w:cs="Arial"/>
          <w:b/>
        </w:rPr>
        <w:t>RESTAURACIÓN Y REMEDIACIÓN ASISTIDA DE PASIVOS AMBIENTALES EN EL ÁREA HUACARETA</w:t>
      </w:r>
    </w:p>
    <w:p w:rsidR="00FF0EC2" w:rsidRPr="0052166F" w:rsidRDefault="00FF0EC2" w:rsidP="00FF0EC2">
      <w:pPr>
        <w:tabs>
          <w:tab w:val="left" w:pos="0"/>
        </w:tabs>
        <w:jc w:val="center"/>
        <w:rPr>
          <w:rFonts w:ascii="Arial" w:hAnsi="Arial" w:cs="Arial"/>
          <w:b/>
        </w:rPr>
      </w:pPr>
      <w:r w:rsidRPr="0052166F">
        <w:rPr>
          <w:rFonts w:ascii="Arial" w:hAnsi="Arial" w:cs="Arial"/>
          <w:b/>
        </w:rPr>
        <w:t>CÓDIGO: _______________</w:t>
      </w:r>
      <w:r>
        <w:rPr>
          <w:rFonts w:ascii="Arial" w:hAnsi="Arial" w:cs="Arial"/>
          <w:b/>
        </w:rPr>
        <w:t xml:space="preserve"> </w:t>
      </w:r>
    </w:p>
    <w:p w:rsidR="00FF0EC2" w:rsidRPr="0052166F" w:rsidRDefault="00FF0EC2" w:rsidP="00FF0EC2">
      <w:pPr>
        <w:rPr>
          <w:rFonts w:ascii="Arial" w:hAnsi="Arial" w:cs="Arial"/>
          <w:b/>
        </w:rPr>
      </w:pPr>
    </w:p>
    <w:p w:rsidR="00FF0EC2" w:rsidRPr="00A03CE5" w:rsidRDefault="00FF0EC2" w:rsidP="00FF0EC2">
      <w:pPr>
        <w:spacing w:after="120"/>
        <w:jc w:val="both"/>
        <w:rPr>
          <w:rFonts w:ascii="Arial" w:hAnsi="Arial" w:cs="Arial"/>
          <w:b/>
        </w:rPr>
      </w:pPr>
      <w:r w:rsidRPr="00A03CE5">
        <w:rPr>
          <w:rFonts w:ascii="Arial" w:hAnsi="Arial" w:cs="Arial"/>
          <w:b/>
          <w:color w:val="000000" w:themeColor="text1"/>
        </w:rPr>
        <w:t>S</w:t>
      </w:r>
      <w:r w:rsidRPr="00A03CE5">
        <w:rPr>
          <w:rFonts w:ascii="Arial" w:hAnsi="Arial" w:cs="Arial"/>
          <w:b/>
        </w:rPr>
        <w:t>EÑOR NOTARIO DE GOBIERNO DEL DISTRITO ADMINISTRATIVO DE _______</w:t>
      </w:r>
    </w:p>
    <w:p w:rsidR="00FF0EC2" w:rsidRDefault="00FF0EC2" w:rsidP="00FF0EC2">
      <w:pPr>
        <w:tabs>
          <w:tab w:val="left" w:pos="0"/>
        </w:tabs>
        <w:jc w:val="both"/>
        <w:rPr>
          <w:rFonts w:ascii="Arial" w:hAnsi="Arial" w:cs="Arial"/>
          <w:b/>
          <w:u w:val="single"/>
        </w:rPr>
      </w:pPr>
      <w:r w:rsidRPr="00A03CE5">
        <w:rPr>
          <w:rFonts w:ascii="Arial" w:hAnsi="Arial" w:cs="Arial"/>
        </w:rPr>
        <w:t xml:space="preserve">En el registro de Escrituras Públicas que corren a su cargo, sírvase usted insertar el presente Contrato Administrativo para </w:t>
      </w:r>
      <w:r w:rsidRPr="00A03CE5">
        <w:rPr>
          <w:rFonts w:ascii="Arial" w:hAnsi="Arial" w:cs="Arial"/>
          <w:b/>
        </w:rPr>
        <w:t>“</w:t>
      </w:r>
      <w:r w:rsidRPr="00E87109">
        <w:rPr>
          <w:rFonts w:ascii="Arial" w:hAnsi="Arial" w:cs="Arial"/>
          <w:b/>
        </w:rPr>
        <w:t>CONTRATO ADMINISTRATIVO DE SERVICIO DE RESTAURACIÓN Y REMEDIACIÓN ASISTIDA DE PASIVOS AMBIENTALES EN EL ÁREA HUACARETA” CÓDIGO: DCO-EPNE-DCC-26-18</w:t>
      </w:r>
      <w:r w:rsidRPr="00A03CE5">
        <w:rPr>
          <w:rFonts w:ascii="Arial" w:hAnsi="Arial" w:cs="Arial"/>
        </w:rPr>
        <w:t>, sujeto a los siguientes términos y condiciones:</w:t>
      </w:r>
      <w:r w:rsidRPr="00E87109">
        <w:rPr>
          <w:rFonts w:ascii="Arial" w:hAnsi="Arial" w:cs="Arial"/>
          <w:i/>
        </w:rPr>
        <w:t> </w:t>
      </w:r>
      <w:r w:rsidRPr="00E87109">
        <w:rPr>
          <w:rFonts w:ascii="Arial" w:hAnsi="Arial" w:cs="Arial"/>
          <w:bCs/>
          <w:i/>
        </w:rPr>
        <w:t> </w:t>
      </w:r>
    </w:p>
    <w:p w:rsidR="00FF0EC2" w:rsidRPr="00A03CE5" w:rsidRDefault="00FF0EC2" w:rsidP="00FF0EC2">
      <w:pPr>
        <w:tabs>
          <w:tab w:val="left" w:pos="0"/>
        </w:tabs>
        <w:jc w:val="both"/>
        <w:rPr>
          <w:rFonts w:ascii="Arial" w:hAnsi="Arial" w:cs="Arial"/>
          <w:i/>
          <w:color w:val="FF0000"/>
          <w:sz w:val="18"/>
          <w:szCs w:val="18"/>
          <w:u w:val="single"/>
        </w:rPr>
      </w:pPr>
    </w:p>
    <w:p w:rsidR="00FF0EC2" w:rsidRPr="00A03CE5" w:rsidRDefault="00FF0EC2" w:rsidP="00FF0EC2">
      <w:pPr>
        <w:tabs>
          <w:tab w:val="left" w:pos="0"/>
        </w:tabs>
        <w:jc w:val="both"/>
        <w:rPr>
          <w:rFonts w:ascii="Arial" w:hAnsi="Arial" w:cs="Arial"/>
          <w:i/>
          <w:color w:val="FF0000"/>
          <w:sz w:val="18"/>
          <w:szCs w:val="18"/>
          <w:u w:val="single"/>
        </w:rPr>
      </w:pPr>
      <w:r w:rsidRPr="00A03CE5">
        <w:rPr>
          <w:rFonts w:ascii="Arial" w:hAnsi="Arial" w:cs="Arial"/>
          <w:i/>
          <w:color w:val="FF0000"/>
          <w:sz w:val="18"/>
          <w:szCs w:val="18"/>
          <w:u w:val="single"/>
        </w:rPr>
        <w:t xml:space="preserve">(incluir una opción de acuerdo a la </w:t>
      </w:r>
      <w:r w:rsidRPr="00E87109">
        <w:rPr>
          <w:rFonts w:ascii="Arial" w:hAnsi="Arial" w:cs="Arial"/>
          <w:i/>
          <w:color w:val="FF0000"/>
          <w:sz w:val="18"/>
          <w:szCs w:val="18"/>
          <w:u w:val="single"/>
        </w:rPr>
        <w:t>cuantía</w:t>
      </w:r>
      <w:r w:rsidRPr="00A03CE5">
        <w:rPr>
          <w:rFonts w:ascii="Arial" w:hAnsi="Arial" w:cs="Arial"/>
          <w:i/>
          <w:color w:val="FF0000"/>
          <w:sz w:val="18"/>
          <w:szCs w:val="18"/>
          <w:u w:val="single"/>
        </w:rPr>
        <w:t xml:space="preserve"> del contrato)</w:t>
      </w:r>
    </w:p>
    <w:p w:rsidR="00FF0EC2" w:rsidRPr="0052166F" w:rsidRDefault="00FF0EC2" w:rsidP="00FF0EC2">
      <w:pPr>
        <w:spacing w:before="120" w:after="120"/>
        <w:jc w:val="both"/>
        <w:rPr>
          <w:rFonts w:ascii="Arial" w:hAnsi="Arial" w:cs="Arial"/>
          <w:b/>
        </w:rPr>
      </w:pPr>
      <w:r>
        <w:rPr>
          <w:rFonts w:ascii="Arial" w:hAnsi="Arial" w:cs="Arial"/>
          <w:b/>
          <w:u w:val="single"/>
        </w:rPr>
        <w:t xml:space="preserve">CLÁUSULA </w:t>
      </w: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FF0EC2" w:rsidRPr="00A03CE5" w:rsidRDefault="00FF0EC2" w:rsidP="00FF0EC2">
      <w:pPr>
        <w:ind w:left="705" w:hanging="705"/>
        <w:jc w:val="both"/>
        <w:rPr>
          <w:rFonts w:ascii="Arial" w:hAnsi="Arial" w:cs="Arial"/>
        </w:rPr>
      </w:pPr>
      <w:r w:rsidRPr="00A03CE5">
        <w:rPr>
          <w:rFonts w:ascii="Arial" w:hAnsi="Arial" w:cs="Arial"/>
          <w:b/>
        </w:rPr>
        <w:t>1.1</w:t>
      </w:r>
      <w:r w:rsidRPr="00A03CE5">
        <w:rPr>
          <w:rFonts w:ascii="Arial" w:hAnsi="Arial" w:cs="Arial"/>
          <w:b/>
        </w:rPr>
        <w:tab/>
        <w:t xml:space="preserve">YACIMIENTOS PETROLÍFEROS FISCALES BOLIVIANOS, </w:t>
      </w:r>
      <w:r w:rsidRPr="00A03CE5">
        <w:rPr>
          <w:rFonts w:ascii="Arial" w:hAnsi="Arial" w:cs="Arial"/>
        </w:rPr>
        <w:t xml:space="preserve">con Número de Identificación Tributaria (NIT) Nº 1020269020, con domicilio en ___________________, Zona __________ de la ciudad de </w:t>
      </w:r>
      <w:r w:rsidRPr="00A03CE5">
        <w:rPr>
          <w:rFonts w:ascii="Arial" w:hAnsi="Arial" w:cs="Arial"/>
        </w:rPr>
        <w:softHyphen/>
      </w:r>
      <w:r w:rsidRPr="00A03CE5">
        <w:rPr>
          <w:rFonts w:ascii="Arial" w:hAnsi="Arial" w:cs="Arial"/>
        </w:rPr>
        <w:softHyphen/>
      </w:r>
      <w:r w:rsidRPr="00A03CE5">
        <w:rPr>
          <w:rFonts w:ascii="Arial" w:hAnsi="Arial" w:cs="Arial"/>
        </w:rPr>
        <w:softHyphen/>
      </w:r>
      <w:r w:rsidRPr="00A03CE5">
        <w:rPr>
          <w:rFonts w:ascii="Arial" w:hAnsi="Arial" w:cs="Arial"/>
        </w:rPr>
        <w:softHyphen/>
      </w:r>
      <w:r w:rsidRPr="00A03CE5">
        <w:rPr>
          <w:rFonts w:ascii="Arial" w:hAnsi="Arial" w:cs="Arial"/>
        </w:rPr>
        <w:softHyphen/>
      </w:r>
      <w:r w:rsidRPr="00A03CE5">
        <w:rPr>
          <w:rFonts w:ascii="Arial" w:hAnsi="Arial" w:cs="Arial"/>
        </w:rPr>
        <w:softHyphen/>
      </w:r>
      <w:r w:rsidRPr="00A03CE5">
        <w:rPr>
          <w:rFonts w:ascii="Arial" w:hAnsi="Arial" w:cs="Arial"/>
        </w:rPr>
        <w:softHyphen/>
      </w:r>
      <w:r w:rsidRPr="00A03CE5">
        <w:rPr>
          <w:rFonts w:ascii="Arial" w:hAnsi="Arial" w:cs="Arial"/>
        </w:rPr>
        <w:softHyphen/>
        <w:t xml:space="preserve">_________, representada legalmente por __________________, </w:t>
      </w:r>
      <w:r w:rsidRPr="00A03CE5">
        <w:rPr>
          <w:rFonts w:ascii="Arial" w:hAnsi="Arial" w:cs="Arial"/>
          <w:lang w:eastAsia="es-BO"/>
        </w:rPr>
        <w:t>con cédula de Identidad N° ____________expedida en __________en calidad de________________,</w:t>
      </w:r>
      <w:r w:rsidRPr="00A03CE5" w:rsidDel="005B0F24">
        <w:rPr>
          <w:rFonts w:ascii="Arial" w:hAnsi="Arial" w:cs="Arial"/>
          <w:lang w:eastAsia="es-BO"/>
        </w:rPr>
        <w:t xml:space="preserve"> </w:t>
      </w:r>
      <w:r w:rsidRPr="00A03CE5">
        <w:rPr>
          <w:rFonts w:ascii="Arial" w:hAnsi="Arial" w:cs="Arial"/>
          <w:lang w:eastAsia="es-BO"/>
        </w:rPr>
        <w:t xml:space="preserve">delegado para la firma del presente Contrato mediante Resolución Administrativa______, de ___________,que en adelante se denominará </w:t>
      </w:r>
      <w:r w:rsidRPr="00A03CE5">
        <w:rPr>
          <w:rFonts w:ascii="Arial" w:hAnsi="Arial" w:cs="Arial"/>
        </w:rPr>
        <w:t xml:space="preserve">la </w:t>
      </w:r>
      <w:r w:rsidRPr="00A03CE5">
        <w:rPr>
          <w:rFonts w:ascii="Arial" w:hAnsi="Arial" w:cs="Arial"/>
          <w:b/>
        </w:rPr>
        <w:t>ENTIDAD</w:t>
      </w:r>
      <w:r w:rsidRPr="00A03CE5">
        <w:rPr>
          <w:rFonts w:ascii="Arial" w:hAnsi="Arial" w:cs="Arial"/>
        </w:rPr>
        <w:t>.</w:t>
      </w:r>
    </w:p>
    <w:p w:rsidR="00FF0EC2" w:rsidRPr="0075237C" w:rsidRDefault="00FF0EC2" w:rsidP="00FF0EC2">
      <w:pPr>
        <w:pStyle w:val="Prrafodelista"/>
        <w:spacing w:before="120" w:after="120"/>
        <w:ind w:left="709"/>
        <w:jc w:val="both"/>
        <w:rPr>
          <w:rFonts w:ascii="Arial" w:hAnsi="Arial" w:cs="Arial"/>
        </w:rPr>
      </w:pPr>
    </w:p>
    <w:p w:rsidR="00FF0EC2" w:rsidRPr="00A03CE5" w:rsidRDefault="00FF0EC2" w:rsidP="004C2E56">
      <w:pPr>
        <w:pStyle w:val="Prrafodelista"/>
        <w:numPr>
          <w:ilvl w:val="1"/>
          <w:numId w:val="44"/>
        </w:numPr>
        <w:spacing w:before="120" w:after="120"/>
        <w:ind w:left="709" w:hanging="709"/>
        <w:contextualSpacing/>
        <w:jc w:val="both"/>
        <w:rPr>
          <w:rFonts w:ascii="Arial" w:hAnsi="Arial" w:cs="Arial"/>
          <w:i/>
        </w:rPr>
      </w:pPr>
      <w:r w:rsidRPr="00A03CE5">
        <w:rPr>
          <w:rFonts w:ascii="Arial" w:hAnsi="Arial" w:cs="Arial"/>
          <w:b/>
        </w:rPr>
        <w:t>____________________</w:t>
      </w:r>
      <w:r w:rsidRPr="00A03CE5">
        <w:rPr>
          <w:rFonts w:ascii="Arial" w:hAnsi="Arial" w:cs="Arial"/>
        </w:rPr>
        <w:t>,</w:t>
      </w:r>
      <w:r w:rsidRPr="00A03CE5">
        <w:rPr>
          <w:rFonts w:ascii="Arial" w:hAnsi="Arial" w:cs="Arial"/>
          <w:b/>
        </w:rPr>
        <w:t xml:space="preserve"> </w:t>
      </w:r>
      <w:r w:rsidRPr="00A03CE5">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_________expedida en___________, en virtud al Testimonio de Poder N° ___________ de fecha _________________, otorgado ante Notaría de Fe Pública N° ___________de la ciudad de ___________, con RUPE N°______de_________, en los sucesivo denominado el </w:t>
      </w:r>
      <w:r w:rsidRPr="00A03CE5">
        <w:rPr>
          <w:rFonts w:ascii="Arial" w:hAnsi="Arial" w:cs="Arial"/>
          <w:b/>
        </w:rPr>
        <w:t>CONTRATISTA</w:t>
      </w:r>
      <w:r w:rsidRPr="00A03CE5">
        <w:rPr>
          <w:rFonts w:ascii="Arial" w:hAnsi="Arial" w:cs="Arial"/>
          <w:b/>
          <w:bCs/>
        </w:rPr>
        <w:t xml:space="preserve">. </w:t>
      </w:r>
    </w:p>
    <w:p w:rsidR="00FF0EC2" w:rsidRPr="0052166F" w:rsidRDefault="00FF0EC2" w:rsidP="00FF0EC2">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FF0EC2" w:rsidRPr="0052166F" w:rsidRDefault="00FF0EC2" w:rsidP="00FF0EC2">
      <w:pPr>
        <w:tabs>
          <w:tab w:val="left" w:pos="7814"/>
        </w:tabs>
        <w:spacing w:before="120" w:after="120"/>
        <w:contextualSpacing/>
        <w:jc w:val="both"/>
        <w:rPr>
          <w:rFonts w:ascii="Arial" w:hAnsi="Arial" w:cs="Arial"/>
        </w:rPr>
      </w:pPr>
      <w:r>
        <w:rPr>
          <w:rFonts w:ascii="Arial" w:hAnsi="Arial" w:cs="Arial"/>
        </w:rPr>
        <w:tab/>
      </w:r>
    </w:p>
    <w:p w:rsidR="00FF0EC2" w:rsidRPr="0052166F" w:rsidRDefault="00FF0EC2" w:rsidP="00FF0EC2">
      <w:pPr>
        <w:spacing w:before="120" w:after="120"/>
        <w:jc w:val="both"/>
        <w:rPr>
          <w:rFonts w:ascii="Arial" w:hAnsi="Arial" w:cs="Arial"/>
          <w:b/>
          <w:u w:val="single"/>
        </w:rPr>
      </w:pPr>
      <w:r>
        <w:rPr>
          <w:rFonts w:ascii="Arial" w:hAnsi="Arial" w:cs="Arial"/>
          <w:b/>
          <w:u w:val="single"/>
        </w:rPr>
        <w:t xml:space="preserve">CLÁUSULA </w:t>
      </w:r>
      <w:r w:rsidRPr="0052166F">
        <w:rPr>
          <w:rFonts w:ascii="Arial" w:hAnsi="Arial" w:cs="Arial"/>
          <w:b/>
          <w:u w:val="single"/>
        </w:rPr>
        <w:t>SEGUNDA.- (ANTECEDENTES)</w:t>
      </w:r>
    </w:p>
    <w:p w:rsidR="00FF0EC2" w:rsidRPr="0052166F" w:rsidRDefault="00FF0EC2" w:rsidP="00FF0EC2">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w:t>
      </w:r>
      <w:r>
        <w:rPr>
          <w:rFonts w:ascii="Arial" w:eastAsiaTheme="minorHAnsi" w:hAnsi="Arial" w:cs="Arial"/>
        </w:rPr>
        <w:t>directa con código</w:t>
      </w:r>
      <w:r w:rsidRPr="0052166F">
        <w:rPr>
          <w:rFonts w:ascii="Arial" w:eastAsiaTheme="minorHAnsi" w:hAnsi="Arial" w:cs="Arial"/>
        </w:rPr>
        <w:t xml:space="preserve">________________ llevó adelante el proceso de </w:t>
      </w:r>
      <w:r>
        <w:rPr>
          <w:rFonts w:ascii="Arial" w:eastAsiaTheme="minorHAnsi" w:hAnsi="Arial" w:cs="Arial"/>
        </w:rPr>
        <w:t>“</w:t>
      </w:r>
      <w:r w:rsidRPr="00A03CE5">
        <w:rPr>
          <w:rFonts w:ascii="Arial" w:eastAsiaTheme="minorHAnsi" w:hAnsi="Arial" w:cs="Arial"/>
          <w:b/>
        </w:rPr>
        <w:t>RESTAURACIÓN Y REMEDIACIÓN ASISTIDA DE PASIVO AMBIENTALES EN EL ÁREA HUACARETA</w:t>
      </w:r>
      <w:r>
        <w:rPr>
          <w:rFonts w:ascii="Arial" w:eastAsiaTheme="minorHAnsi" w:hAnsi="Arial" w:cs="Arial"/>
        </w:rPr>
        <w:t>”</w:t>
      </w:r>
      <w:r w:rsidRPr="0052166F">
        <w:rPr>
          <w:rFonts w:ascii="Arial" w:eastAsiaTheme="minorHAnsi" w:hAnsi="Arial" w:cs="Arial"/>
        </w:rPr>
        <w:t xml:space="preserve">, realizado bajo las normas y regulaciones de contratación establecidas en el </w:t>
      </w:r>
      <w:r w:rsidRPr="0052166F">
        <w:rPr>
          <w:rFonts w:ascii="Arial" w:hAnsi="Arial" w:cs="Arial"/>
        </w:rPr>
        <w:t>Reglamento Específico del ________________________aprobado mediante Resolución de Directorio N°___________ de fecha_________ y el documento de contratación directa.</w:t>
      </w:r>
    </w:p>
    <w:p w:rsidR="00FF0EC2" w:rsidRPr="0052166F" w:rsidRDefault="00FF0EC2" w:rsidP="00FF0EC2">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FF0EC2" w:rsidRDefault="00FF0EC2" w:rsidP="00FF0EC2">
      <w:pPr>
        <w:spacing w:before="120" w:after="120"/>
        <w:jc w:val="both"/>
        <w:rPr>
          <w:rFonts w:ascii="Arial" w:hAnsi="Arial" w:cs="Arial"/>
          <w:b/>
          <w:u w:val="single"/>
        </w:rPr>
      </w:pPr>
      <w:r>
        <w:rPr>
          <w:rFonts w:ascii="Arial" w:hAnsi="Arial" w:cs="Arial"/>
          <w:b/>
          <w:u w:val="single"/>
        </w:rPr>
        <w:t xml:space="preserve">CLÁUSULA </w:t>
      </w:r>
      <w:r w:rsidRPr="0052166F">
        <w:rPr>
          <w:rFonts w:ascii="Arial" w:hAnsi="Arial" w:cs="Arial"/>
          <w:b/>
          <w:u w:val="single"/>
        </w:rPr>
        <w:t>TERCERA.- (DISPOSICIONES GENERALES)</w:t>
      </w:r>
    </w:p>
    <w:p w:rsidR="00FF0EC2" w:rsidRPr="00A03CE5" w:rsidRDefault="00FF0EC2" w:rsidP="00FF0EC2">
      <w:pPr>
        <w:spacing w:after="120"/>
        <w:ind w:left="705" w:hanging="705"/>
        <w:jc w:val="both"/>
        <w:rPr>
          <w:rFonts w:ascii="Arial" w:hAnsi="Arial" w:cs="Arial"/>
          <w:b/>
          <w:sz w:val="21"/>
          <w:szCs w:val="21"/>
        </w:rPr>
      </w:pPr>
      <w:r w:rsidRPr="00A03CE5">
        <w:rPr>
          <w:rFonts w:ascii="Arial" w:hAnsi="Arial" w:cs="Arial"/>
          <w:b/>
        </w:rPr>
        <w:t>3.1</w:t>
      </w:r>
      <w:r>
        <w:rPr>
          <w:rFonts w:ascii="Arial" w:hAnsi="Arial" w:cs="Arial"/>
          <w:b/>
        </w:rPr>
        <w:tab/>
      </w:r>
      <w:r w:rsidRPr="00950DA4">
        <w:rPr>
          <w:rFonts w:ascii="Arial" w:hAnsi="Arial" w:cs="Arial"/>
          <w:b/>
        </w:rPr>
        <w:t>Aplicación de</w:t>
      </w:r>
      <w:r>
        <w:rPr>
          <w:rFonts w:ascii="Arial" w:hAnsi="Arial" w:cs="Arial"/>
          <w:b/>
        </w:rPr>
        <w:t>l Contrato</w:t>
      </w:r>
      <w:r w:rsidRPr="00A03CE5">
        <w:rPr>
          <w:rFonts w:ascii="Arial" w:hAnsi="Arial" w:cs="Arial"/>
          <w:b/>
        </w:rPr>
        <w:t xml:space="preserve">: </w:t>
      </w:r>
      <w:r w:rsidRPr="00A03CE5">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FF0EC2" w:rsidRPr="0052166F" w:rsidRDefault="00FF0EC2" w:rsidP="00FF0EC2">
      <w:pPr>
        <w:spacing w:before="120" w:after="120"/>
        <w:ind w:left="709" w:hanging="709"/>
        <w:jc w:val="both"/>
        <w:rPr>
          <w:rFonts w:ascii="Arial" w:hAnsi="Arial" w:cs="Arial"/>
        </w:rPr>
      </w:pPr>
      <w:r w:rsidRPr="0052166F">
        <w:rPr>
          <w:rFonts w:ascii="Arial" w:hAnsi="Arial" w:cs="Arial"/>
          <w:b/>
        </w:rPr>
        <w:t>3.</w:t>
      </w:r>
      <w:r>
        <w:rPr>
          <w:rFonts w:ascii="Arial" w:hAnsi="Arial" w:cs="Arial"/>
          <w:b/>
        </w:rPr>
        <w:t>2</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FF0EC2" w:rsidRPr="0052166F" w:rsidTr="00D75FFA">
        <w:trPr>
          <w:trHeight w:val="556"/>
        </w:trPr>
        <w:tc>
          <w:tcPr>
            <w:tcW w:w="1809" w:type="dxa"/>
          </w:tcPr>
          <w:p w:rsidR="00FF0EC2" w:rsidRPr="0052166F" w:rsidRDefault="00FF0EC2" w:rsidP="00D75FFA">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FF0EC2" w:rsidRPr="0052166F" w:rsidRDefault="00FF0EC2" w:rsidP="00D75FFA">
            <w:pPr>
              <w:spacing w:before="120" w:after="120"/>
              <w:jc w:val="both"/>
              <w:rPr>
                <w:rFonts w:ascii="Arial" w:hAnsi="Arial" w:cs="Arial"/>
                <w:lang w:val="es-BO"/>
              </w:rPr>
            </w:pPr>
            <w:r w:rsidRPr="0052166F">
              <w:rPr>
                <w:rFonts w:ascii="Arial" w:hAnsi="Arial" w:cs="Arial"/>
                <w:lang w:val="es-BO"/>
              </w:rPr>
              <w:t xml:space="preserve">Es el presente documento celebrado entre las Partes, junto con todos los </w:t>
            </w:r>
            <w:r>
              <w:rPr>
                <w:rFonts w:ascii="Arial" w:hAnsi="Arial" w:cs="Arial"/>
                <w:lang w:val="es-BO"/>
              </w:rPr>
              <w:t xml:space="preserve">documentos que forman parte  </w:t>
            </w:r>
            <w:r w:rsidRPr="0052166F">
              <w:rPr>
                <w:rFonts w:ascii="Arial" w:hAnsi="Arial" w:cs="Arial"/>
                <w:lang w:val="es-BO"/>
              </w:rPr>
              <w:t>integrante del mismo.</w:t>
            </w:r>
          </w:p>
        </w:tc>
      </w:tr>
      <w:tr w:rsidR="00FF0EC2" w:rsidRPr="0052166F" w:rsidTr="00D75FFA">
        <w:trPr>
          <w:trHeight w:val="1028"/>
        </w:trPr>
        <w:tc>
          <w:tcPr>
            <w:tcW w:w="1809" w:type="dxa"/>
          </w:tcPr>
          <w:p w:rsidR="00FF0EC2" w:rsidRPr="0052166F" w:rsidRDefault="00FF0EC2" w:rsidP="00D75FF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FF0EC2" w:rsidRPr="0052166F" w:rsidRDefault="00FF0EC2" w:rsidP="00D75FFA">
            <w:pPr>
              <w:spacing w:before="120" w:after="120"/>
              <w:jc w:val="both"/>
              <w:rPr>
                <w:rFonts w:ascii="Arial" w:hAnsi="Arial" w:cs="Arial"/>
                <w:lang w:val="es-BO"/>
              </w:rPr>
            </w:pPr>
            <w:r w:rsidRPr="0052166F">
              <w:rPr>
                <w:rFonts w:ascii="Arial" w:hAnsi="Arial" w:cs="Arial"/>
                <w:lang w:val="es-BO"/>
              </w:rPr>
              <w:t xml:space="preserve">Es una o más personas </w:t>
            </w:r>
            <w:r>
              <w:rPr>
                <w:rFonts w:ascii="Arial" w:hAnsi="Arial" w:cs="Arial"/>
                <w:lang w:val="es-BO"/>
              </w:rPr>
              <w:t xml:space="preserve">de la </w:t>
            </w:r>
            <w:r w:rsidRPr="00A03CE5">
              <w:rPr>
                <w:rFonts w:ascii="Arial" w:hAnsi="Arial" w:cs="Arial"/>
                <w:b/>
              </w:rPr>
              <w:t>ENTIDAD</w:t>
            </w:r>
            <w:r>
              <w:rPr>
                <w:rFonts w:ascii="Arial" w:hAnsi="Arial" w:cs="Arial"/>
                <w:lang w:val="es-BO"/>
              </w:rPr>
              <w:t xml:space="preserve"> </w:t>
            </w:r>
            <w:r w:rsidRPr="0052166F">
              <w:rPr>
                <w:rFonts w:ascii="Arial" w:hAnsi="Arial" w:cs="Arial"/>
                <w:lang w:val="es-BO"/>
              </w:rPr>
              <w:t xml:space="preserve">designadas por </w:t>
            </w:r>
            <w:r>
              <w:rPr>
                <w:rFonts w:ascii="Arial" w:hAnsi="Arial" w:cs="Arial"/>
                <w:lang w:val="es-BO"/>
              </w:rPr>
              <w:t>el Responsable del Proceso Contratación (RPC)</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FF0EC2" w:rsidRPr="0052166F" w:rsidTr="00D75FFA">
        <w:trPr>
          <w:trHeight w:val="555"/>
        </w:trPr>
        <w:tc>
          <w:tcPr>
            <w:tcW w:w="1809" w:type="dxa"/>
          </w:tcPr>
          <w:p w:rsidR="00FF0EC2" w:rsidRPr="0052166F" w:rsidRDefault="00FF0EC2" w:rsidP="00D75FFA">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FF0EC2" w:rsidRPr="0052166F" w:rsidRDefault="00FF0EC2" w:rsidP="00D75FFA">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FF0EC2" w:rsidRPr="0052166F" w:rsidTr="00D75FFA">
        <w:trPr>
          <w:trHeight w:val="420"/>
        </w:trPr>
        <w:tc>
          <w:tcPr>
            <w:tcW w:w="1809" w:type="dxa"/>
          </w:tcPr>
          <w:p w:rsidR="00FF0EC2" w:rsidRPr="0052166F" w:rsidRDefault="00FF0EC2" w:rsidP="00D75FFA">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FF0EC2" w:rsidRPr="0052166F" w:rsidRDefault="00FF0EC2" w:rsidP="00D75FFA">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FF0EC2" w:rsidRPr="0052166F" w:rsidTr="00D75FFA">
        <w:tc>
          <w:tcPr>
            <w:tcW w:w="1809" w:type="dxa"/>
          </w:tcPr>
          <w:p w:rsidR="00FF0EC2" w:rsidRPr="0052166F" w:rsidRDefault="00FF0EC2" w:rsidP="00D75F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FF0EC2" w:rsidRPr="0052166F" w:rsidRDefault="00FF0EC2" w:rsidP="00D75FFA">
            <w:pPr>
              <w:spacing w:before="120" w:after="120"/>
              <w:rPr>
                <w:rFonts w:ascii="Arial" w:hAnsi="Arial" w:cs="Arial"/>
                <w:b/>
                <w:lang w:val="es-BO"/>
              </w:rPr>
            </w:pPr>
          </w:p>
        </w:tc>
        <w:tc>
          <w:tcPr>
            <w:tcW w:w="6662" w:type="dxa"/>
          </w:tcPr>
          <w:p w:rsidR="00FF0EC2" w:rsidRDefault="00FF0EC2" w:rsidP="00D75FF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w:t>
            </w:r>
            <w:r>
              <w:rPr>
                <w:rFonts w:ascii="Arial" w:hAnsi="Arial" w:cs="Arial"/>
                <w:lang w:val="es-BO"/>
              </w:rPr>
              <w:t>P</w:t>
            </w:r>
            <w:r w:rsidRPr="0052166F">
              <w:rPr>
                <w:rFonts w:ascii="Arial" w:hAnsi="Arial" w:cs="Arial"/>
                <w:lang w:val="es-BO"/>
              </w:rPr>
              <w:t xml:space="preserve">ersonal, materiales y recursos, bajo la exclusiva responsabilidad y riesgo, cumpliendo las previsiones de este Contrato, sus </w:t>
            </w:r>
            <w:r>
              <w:rPr>
                <w:rFonts w:ascii="Arial" w:hAnsi="Arial" w:cs="Arial"/>
                <w:lang w:val="es-BO"/>
              </w:rPr>
              <w:t>documentos</w:t>
            </w:r>
            <w:r w:rsidRPr="0052166F">
              <w:rPr>
                <w:rFonts w:ascii="Arial" w:hAnsi="Arial" w:cs="Arial"/>
                <w:lang w:val="es-BO"/>
              </w:rPr>
              <w:t xml:space="preserve"> y la Ley Aplicable, para lo cual cuenta con los permisos, licencias y autorizaciones correspondientes.</w:t>
            </w:r>
          </w:p>
          <w:p w:rsidR="00FF0EC2" w:rsidRPr="00A03CE5" w:rsidRDefault="00FF0EC2" w:rsidP="00D75FFA">
            <w:pPr>
              <w:numPr>
                <w:ilvl w:val="1"/>
                <w:numId w:val="0"/>
              </w:numPr>
              <w:tabs>
                <w:tab w:val="num" w:pos="284"/>
              </w:tabs>
              <w:spacing w:before="120" w:after="120"/>
              <w:jc w:val="both"/>
              <w:rPr>
                <w:rFonts w:ascii="Arial" w:hAnsi="Arial" w:cs="Arial"/>
                <w:i/>
              </w:rPr>
            </w:pPr>
            <w:r w:rsidRPr="00D96B68">
              <w:rPr>
                <w:rFonts w:ascii="Arial" w:hAnsi="Arial" w:cs="Arial"/>
                <w:i/>
                <w:color w:val="FF0000"/>
              </w:rPr>
              <w:t>(Adecuar conforme a especificaciones técnicas)</w:t>
            </w:r>
            <w:r w:rsidRPr="00D96B68">
              <w:rPr>
                <w:rFonts w:ascii="Arial" w:hAnsi="Arial" w:cs="Arial"/>
                <w:i/>
              </w:rPr>
              <w:t>.</w:t>
            </w:r>
          </w:p>
        </w:tc>
      </w:tr>
      <w:tr w:rsidR="00FF0EC2" w:rsidRPr="0052166F" w:rsidTr="00D75FFA">
        <w:trPr>
          <w:trHeight w:val="783"/>
        </w:trPr>
        <w:tc>
          <w:tcPr>
            <w:tcW w:w="1809" w:type="dxa"/>
          </w:tcPr>
          <w:p w:rsidR="00FF0EC2" w:rsidRPr="0052166F" w:rsidRDefault="00FF0EC2" w:rsidP="00D75F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FF0EC2" w:rsidRPr="0052166F" w:rsidRDefault="00FF0EC2" w:rsidP="00D75FFA">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r w:rsidR="00FF0EC2" w:rsidRPr="0052166F" w:rsidTr="00D75FFA">
        <w:trPr>
          <w:trHeight w:val="783"/>
        </w:trPr>
        <w:tc>
          <w:tcPr>
            <w:tcW w:w="1809" w:type="dxa"/>
          </w:tcPr>
          <w:p w:rsidR="00FF0EC2" w:rsidRPr="0052166F" w:rsidRDefault="00FF0EC2" w:rsidP="00D75F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Pr>
                <w:rFonts w:ascii="Arial" w:hAnsi="Arial" w:cs="Arial"/>
                <w:b/>
              </w:rPr>
              <w:t>Unidad Solicitante:</w:t>
            </w:r>
          </w:p>
        </w:tc>
        <w:tc>
          <w:tcPr>
            <w:tcW w:w="6662" w:type="dxa"/>
          </w:tcPr>
          <w:p w:rsidR="00FF0EC2" w:rsidRPr="0052166F" w:rsidRDefault="00FF0EC2" w:rsidP="00D75FFA">
            <w:pPr>
              <w:spacing w:before="120" w:after="120"/>
              <w:jc w:val="both"/>
              <w:rPr>
                <w:rFonts w:ascii="Arial" w:hAnsi="Arial" w:cs="Arial"/>
              </w:rPr>
            </w:pPr>
            <w:r>
              <w:rPr>
                <w:rFonts w:ascii="Arial" w:hAnsi="Arial" w:cs="Arial"/>
              </w:rPr>
              <w:t xml:space="preserve">Es la______________________________________________________ </w:t>
            </w:r>
          </w:p>
        </w:tc>
      </w:tr>
    </w:tbl>
    <w:p w:rsidR="00FF0EC2" w:rsidRPr="00A03CE5" w:rsidRDefault="00FF0EC2" w:rsidP="00FF0EC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r w:rsidRPr="0075237C">
        <w:rPr>
          <w:rFonts w:ascii="Arial" w:hAnsi="Arial" w:cs="Arial"/>
          <w:b/>
        </w:rPr>
        <w:t>3.3</w:t>
      </w:r>
      <w:r w:rsidRPr="0052166F">
        <w:rPr>
          <w:rFonts w:ascii="Arial" w:hAnsi="Arial" w:cs="Arial"/>
          <w:b/>
        </w:rPr>
        <w:tab/>
      </w:r>
      <w:r w:rsidRPr="00A03CE5">
        <w:rPr>
          <w:rFonts w:ascii="Arial" w:hAnsi="Arial" w:cs="Arial"/>
          <w:b/>
          <w:bCs/>
        </w:rPr>
        <w:t xml:space="preserve">Discrepancias: </w:t>
      </w:r>
      <w:r w:rsidRPr="00A03CE5">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FF0EC2" w:rsidRPr="00A03CE5" w:rsidRDefault="00FF0EC2" w:rsidP="00FF0EC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FF0EC2" w:rsidRPr="00A03CE5" w:rsidRDefault="00FF0EC2" w:rsidP="00FF0EC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r w:rsidRPr="00A03CE5">
        <w:rPr>
          <w:rFonts w:ascii="Arial" w:hAnsi="Arial" w:cs="Arial"/>
          <w:b/>
        </w:rPr>
        <w:t>3.4</w:t>
      </w:r>
      <w:r w:rsidRPr="00A03CE5">
        <w:rPr>
          <w:rFonts w:ascii="Arial" w:hAnsi="Arial" w:cs="Arial"/>
          <w:b/>
        </w:rPr>
        <w:tab/>
        <w:t>Encabezamientos:</w:t>
      </w:r>
      <w:r w:rsidRPr="00A03CE5">
        <w:rPr>
          <w:rFonts w:ascii="Arial" w:hAnsi="Arial" w:cs="Arial"/>
        </w:rPr>
        <w:t xml:space="preserve"> El contenido de este Contrato no se verá restringido, modificado o afectado por los encabezamientos.</w:t>
      </w:r>
    </w:p>
    <w:p w:rsidR="00FF0EC2" w:rsidRPr="00A03CE5" w:rsidRDefault="00FF0EC2" w:rsidP="00FF0EC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FF0EC2" w:rsidRPr="00A03CE5" w:rsidRDefault="00FF0EC2" w:rsidP="00FF0EC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r w:rsidRPr="00A03CE5">
        <w:rPr>
          <w:rFonts w:ascii="Arial" w:hAnsi="Arial" w:cs="Arial"/>
          <w:b/>
        </w:rPr>
        <w:t>3.5</w:t>
      </w:r>
      <w:r w:rsidRPr="00A03CE5">
        <w:rPr>
          <w:rFonts w:ascii="Arial" w:hAnsi="Arial" w:cs="Arial"/>
          <w:b/>
        </w:rPr>
        <w:tab/>
        <w:t xml:space="preserve">Idioma: </w:t>
      </w:r>
      <w:r w:rsidRPr="00A03CE5">
        <w:rPr>
          <w:rFonts w:ascii="Arial" w:hAnsi="Arial" w:cs="Arial"/>
        </w:rPr>
        <w:t>Este Contrato se ha celebrado en castellano, idioma por el que se regirán obligatoriamente todas las materias relacionadas con el mismo o su interpretación.</w:t>
      </w:r>
    </w:p>
    <w:p w:rsidR="00FF0EC2" w:rsidRPr="00A03CE5" w:rsidRDefault="00FF0EC2" w:rsidP="00FF0EC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rPr>
      </w:pPr>
    </w:p>
    <w:p w:rsidR="00FF0EC2" w:rsidRPr="00A03CE5" w:rsidRDefault="00FF0EC2" w:rsidP="00FF0EC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r w:rsidRPr="00A03CE5">
        <w:rPr>
          <w:rFonts w:ascii="Arial" w:hAnsi="Arial" w:cs="Arial"/>
          <w:b/>
        </w:rPr>
        <w:t>3.6</w:t>
      </w:r>
      <w:r w:rsidRPr="00A03CE5">
        <w:rPr>
          <w:rFonts w:ascii="Arial" w:hAnsi="Arial" w:cs="Arial"/>
          <w:b/>
        </w:rPr>
        <w:tab/>
        <w:t>Ley que rige el Contrato:</w:t>
      </w:r>
      <w:r w:rsidRPr="00A03CE5">
        <w:rPr>
          <w:rFonts w:ascii="Arial" w:hAnsi="Arial" w:cs="Arial"/>
        </w:rPr>
        <w:t xml:space="preserve"> Este Contrato, su significado e interpretación y la relación que crea entre las Partes se regirá por Ley Aplicable.</w:t>
      </w:r>
    </w:p>
    <w:p w:rsidR="00FF0EC2" w:rsidRPr="00A03CE5" w:rsidRDefault="00FF0EC2" w:rsidP="00FF0EC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rPr>
      </w:pPr>
    </w:p>
    <w:p w:rsidR="00FF0EC2" w:rsidRPr="00A03CE5" w:rsidRDefault="00FF0EC2" w:rsidP="00FF0EC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rPr>
      </w:pPr>
      <w:r w:rsidRPr="00A03CE5">
        <w:rPr>
          <w:rFonts w:ascii="Arial" w:hAnsi="Arial" w:cs="Arial"/>
          <w:b/>
        </w:rPr>
        <w:t>3.7</w:t>
      </w:r>
      <w:r w:rsidRPr="00A03CE5">
        <w:rPr>
          <w:rFonts w:ascii="Arial" w:hAnsi="Arial" w:cs="Arial"/>
          <w:b/>
        </w:rPr>
        <w:tab/>
        <w:t>Mayúsculas:</w:t>
      </w:r>
      <w:r w:rsidRPr="00A03CE5">
        <w:rPr>
          <w:rFonts w:ascii="Arial" w:hAnsi="Arial" w:cs="Arial"/>
        </w:rPr>
        <w:t xml:space="preserve"> El uso de las mayúsculas se entenderá conforme a las denominaciones otorgadas en este instrumento, o de acuerdo a su contexto, usando indistintamente en plural o singular.</w:t>
      </w:r>
    </w:p>
    <w:p w:rsidR="00FF0EC2" w:rsidRPr="00A03CE5" w:rsidRDefault="00FF0EC2" w:rsidP="00FF0EC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rPr>
      </w:pPr>
    </w:p>
    <w:p w:rsidR="00FF0EC2" w:rsidRPr="00A03CE5" w:rsidRDefault="00FF0EC2" w:rsidP="00FF0EC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rPr>
      </w:pPr>
      <w:r w:rsidRPr="00A03CE5">
        <w:rPr>
          <w:rFonts w:ascii="Arial" w:hAnsi="Arial" w:cs="Arial"/>
          <w:b/>
        </w:rPr>
        <w:t>3.8</w:t>
      </w:r>
      <w:r w:rsidRPr="00A03CE5">
        <w:rPr>
          <w:rFonts w:ascii="Arial" w:hAnsi="Arial" w:cs="Arial"/>
          <w:b/>
        </w:rPr>
        <w:tab/>
        <w:t>Plazos:</w:t>
      </w:r>
      <w:r w:rsidRPr="00A03CE5">
        <w:rPr>
          <w:rFonts w:ascii="Arial" w:hAnsi="Arial" w:cs="Arial"/>
        </w:rPr>
        <w:t xml:space="preserve"> Todos los plazos establecidos en este Contrato y sus documentos se entenderán como días calendario, salvo indicación expresa en contrario.</w:t>
      </w:r>
    </w:p>
    <w:p w:rsidR="00FF0EC2" w:rsidRPr="00A03CE5" w:rsidRDefault="00FF0EC2" w:rsidP="00FF0EC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rPr>
      </w:pPr>
    </w:p>
    <w:p w:rsidR="00FF0EC2" w:rsidRPr="00A03CE5" w:rsidRDefault="00FF0EC2" w:rsidP="00FF0EC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rPr>
      </w:pPr>
      <w:r w:rsidRPr="00A03CE5">
        <w:rPr>
          <w:rFonts w:ascii="Arial" w:hAnsi="Arial" w:cs="Arial"/>
          <w:b/>
        </w:rPr>
        <w:t>3.9</w:t>
      </w:r>
      <w:r w:rsidRPr="00A03CE5">
        <w:rPr>
          <w:rFonts w:ascii="Arial" w:hAnsi="Arial" w:cs="Arial"/>
          <w:b/>
        </w:rPr>
        <w:tab/>
        <w:t xml:space="preserve">Relación entre las Partes: </w:t>
      </w:r>
      <w:r w:rsidRPr="00A03CE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A03CE5">
        <w:rPr>
          <w:rFonts w:ascii="Arial" w:hAnsi="Arial" w:cs="Arial"/>
          <w:b/>
        </w:rPr>
        <w:t>CONTRATISTA</w:t>
      </w:r>
      <w:r w:rsidRPr="00A03CE5">
        <w:rPr>
          <w:rFonts w:ascii="Arial" w:hAnsi="Arial" w:cs="Arial"/>
        </w:rPr>
        <w:t>, quien será plenamente responsable por todos los aspectos relacionados con este Contrato y la Ley Aplicable.</w:t>
      </w:r>
    </w:p>
    <w:p w:rsidR="00FF0EC2" w:rsidRPr="00A03CE5" w:rsidRDefault="00FF0EC2" w:rsidP="00FF0EC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FF0EC2" w:rsidRPr="00A03CE5" w:rsidRDefault="00FF0EC2" w:rsidP="00FF0EC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A03CE5">
        <w:rPr>
          <w:rFonts w:ascii="Arial" w:hAnsi="Arial" w:cs="Arial"/>
          <w:b/>
        </w:rPr>
        <w:t>3.10</w:t>
      </w:r>
      <w:r w:rsidRPr="00A03CE5">
        <w:rPr>
          <w:rFonts w:ascii="Arial" w:hAnsi="Arial" w:cs="Arial"/>
        </w:rPr>
        <w:tab/>
      </w:r>
      <w:r w:rsidRPr="00A03CE5">
        <w:rPr>
          <w:rFonts w:ascii="Arial" w:hAnsi="Arial" w:cs="Arial"/>
          <w:b/>
        </w:rPr>
        <w:t>Totalidad del acuerdo:</w:t>
      </w:r>
      <w:r w:rsidRPr="00A03CE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F0EC2" w:rsidRPr="0052166F" w:rsidRDefault="00FF0EC2" w:rsidP="00FF0EC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rPr>
        <w:t>.</w:t>
      </w:r>
    </w:p>
    <w:p w:rsidR="00FF0EC2" w:rsidRPr="0052166F" w:rsidRDefault="00FF0EC2" w:rsidP="00FF0EC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Pr>
          <w:rFonts w:ascii="Arial" w:hAnsi="Arial" w:cs="Arial"/>
          <w:b/>
          <w:u w:val="single"/>
        </w:rPr>
        <w:t xml:space="preserve">CLÁUSULA </w:t>
      </w:r>
      <w:r w:rsidRPr="0052166F">
        <w:rPr>
          <w:rFonts w:ascii="Arial" w:hAnsi="Arial" w:cs="Arial"/>
          <w:b/>
          <w:u w:val="single"/>
        </w:rPr>
        <w:t xml:space="preserve">CUARTA.- (NATURALEZA DEL CONTRATO) </w:t>
      </w:r>
    </w:p>
    <w:p w:rsidR="00FF0EC2" w:rsidRPr="0052166F" w:rsidRDefault="00FF0EC2" w:rsidP="00FF0EC2">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FF0EC2" w:rsidRPr="0052166F" w:rsidRDefault="00FF0EC2" w:rsidP="00FF0EC2">
      <w:pPr>
        <w:spacing w:before="120" w:after="120" w:line="195" w:lineRule="exact"/>
        <w:jc w:val="both"/>
        <w:rPr>
          <w:rFonts w:ascii="Arial" w:hAnsi="Arial" w:cs="Arial"/>
          <w:b/>
          <w:u w:val="single"/>
        </w:rPr>
      </w:pPr>
      <w:r>
        <w:rPr>
          <w:rFonts w:ascii="Arial" w:hAnsi="Arial" w:cs="Arial"/>
          <w:b/>
          <w:u w:val="single"/>
        </w:rPr>
        <w:t xml:space="preserve">CLÁUSULA </w:t>
      </w:r>
      <w:r w:rsidRPr="0052166F">
        <w:rPr>
          <w:rFonts w:ascii="Arial" w:hAnsi="Arial" w:cs="Arial"/>
          <w:b/>
          <w:u w:val="single"/>
        </w:rPr>
        <w:t xml:space="preserve">QUINTA.- (DOCUMENTOS DEL CONTRATO) </w:t>
      </w:r>
    </w:p>
    <w:p w:rsidR="00FF0EC2" w:rsidRPr="0052166F" w:rsidRDefault="00FF0EC2" w:rsidP="00FF0EC2">
      <w:pPr>
        <w:spacing w:before="120" w:after="120"/>
        <w:jc w:val="both"/>
        <w:rPr>
          <w:rFonts w:ascii="Arial" w:hAnsi="Arial" w:cs="Arial"/>
        </w:rPr>
      </w:pPr>
      <w:r w:rsidRPr="0052166F">
        <w:rPr>
          <w:rFonts w:ascii="Arial" w:hAnsi="Arial" w:cs="Arial"/>
        </w:rPr>
        <w:t xml:space="preserve">Forman parte integrante e indivisible del presente Contrato, los </w:t>
      </w:r>
      <w:r>
        <w:rPr>
          <w:rFonts w:ascii="Arial" w:hAnsi="Arial" w:cs="Arial"/>
        </w:rPr>
        <w:t>documentos</w:t>
      </w:r>
      <w:r w:rsidRPr="0052166F">
        <w:rPr>
          <w:rFonts w:ascii="Arial" w:hAnsi="Arial" w:cs="Arial"/>
        </w:rPr>
        <w:t xml:space="preserve"> que se detallan a continuación y que tienen por finalidad complementarse mutuamente:</w:t>
      </w:r>
    </w:p>
    <w:p w:rsidR="00FF0EC2" w:rsidRPr="00A03CE5" w:rsidRDefault="00FF0EC2" w:rsidP="004C2E56">
      <w:pPr>
        <w:pStyle w:val="Prrafodelista"/>
        <w:numPr>
          <w:ilvl w:val="0"/>
          <w:numId w:val="42"/>
        </w:numPr>
        <w:spacing w:before="120" w:after="120"/>
        <w:contextualSpacing/>
        <w:jc w:val="both"/>
        <w:rPr>
          <w:rFonts w:ascii="Arial" w:hAnsi="Arial" w:cs="Arial"/>
          <w:i/>
        </w:rPr>
      </w:pPr>
      <w:r w:rsidRPr="00A03CE5">
        <w:rPr>
          <w:rFonts w:ascii="Arial" w:hAnsi="Arial" w:cs="Arial"/>
          <w:b/>
          <w:i/>
        </w:rPr>
        <w:t>Documento de contratación directa o documento base de contratación</w:t>
      </w:r>
      <w:r>
        <w:rPr>
          <w:rFonts w:ascii="Arial" w:hAnsi="Arial" w:cs="Arial"/>
          <w:b/>
          <w:i/>
        </w:rPr>
        <w:t>.</w:t>
      </w:r>
    </w:p>
    <w:p w:rsidR="00FF0EC2" w:rsidRPr="00A03CE5" w:rsidRDefault="00FF0EC2" w:rsidP="004C2E56">
      <w:pPr>
        <w:pStyle w:val="Prrafodelista"/>
        <w:numPr>
          <w:ilvl w:val="0"/>
          <w:numId w:val="42"/>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A03CE5">
        <w:rPr>
          <w:rFonts w:ascii="Arial" w:hAnsi="Arial" w:cs="Arial"/>
        </w:rPr>
        <w:t>Aclaraciones y enmiendas</w:t>
      </w:r>
      <w:r>
        <w:rPr>
          <w:rFonts w:ascii="Arial" w:hAnsi="Arial" w:cs="Arial"/>
        </w:rPr>
        <w:t>.</w:t>
      </w:r>
    </w:p>
    <w:p w:rsidR="00FF0EC2" w:rsidRDefault="00FF0EC2" w:rsidP="004C2E56">
      <w:pPr>
        <w:pStyle w:val="Prrafodelista"/>
        <w:numPr>
          <w:ilvl w:val="0"/>
          <w:numId w:val="42"/>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A03CE5">
        <w:rPr>
          <w:rFonts w:ascii="Arial" w:hAnsi="Arial" w:cs="Arial"/>
        </w:rPr>
        <w:t>Propuesta adjudicada (oferta técnica y económica)</w:t>
      </w:r>
    </w:p>
    <w:p w:rsidR="00FF0EC2" w:rsidRPr="00A03CE5" w:rsidRDefault="00FF0EC2" w:rsidP="004C2E56">
      <w:pPr>
        <w:pStyle w:val="Prrafodelista"/>
        <w:numPr>
          <w:ilvl w:val="0"/>
          <w:numId w:val="42"/>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Pr>
          <w:rFonts w:ascii="Arial" w:hAnsi="Arial" w:cs="Arial"/>
        </w:rPr>
        <w:t>Nota expresa de adjudicación N°______________</w:t>
      </w:r>
      <w:r w:rsidRPr="00C37697" w:rsidDel="00C37697">
        <w:rPr>
          <w:rFonts w:ascii="Arial" w:hAnsi="Arial" w:cs="Arial"/>
        </w:rPr>
        <w:t xml:space="preserve"> </w:t>
      </w:r>
    </w:p>
    <w:p w:rsidR="00FF0EC2" w:rsidRDefault="00FF0EC2" w:rsidP="004C2E56">
      <w:pPr>
        <w:pStyle w:val="Prrafodelista"/>
        <w:numPr>
          <w:ilvl w:val="0"/>
          <w:numId w:val="42"/>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A03CE5">
        <w:rPr>
          <w:rFonts w:ascii="Arial" w:hAnsi="Arial" w:cs="Arial"/>
        </w:rPr>
        <w:t>Garantía (cuando corresponda</w:t>
      </w:r>
      <w:r>
        <w:rPr>
          <w:rFonts w:ascii="Arial" w:hAnsi="Arial" w:cs="Arial"/>
        </w:rPr>
        <w:t>)</w:t>
      </w:r>
    </w:p>
    <w:p w:rsidR="00FF0EC2" w:rsidRPr="00A03CE5" w:rsidRDefault="00FF0EC2" w:rsidP="004C2E56">
      <w:pPr>
        <w:pStyle w:val="Prrafodelista"/>
        <w:numPr>
          <w:ilvl w:val="0"/>
          <w:numId w:val="42"/>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Pr>
          <w:rFonts w:ascii="Arial" w:hAnsi="Arial" w:cs="Arial"/>
        </w:rPr>
        <w:t>Certificado RUPE N°__</w:t>
      </w:r>
      <w:r w:rsidRPr="00A03CE5">
        <w:rPr>
          <w:rFonts w:ascii="Arial" w:hAnsi="Arial" w:cs="Arial"/>
        </w:rPr>
        <w:t>________</w:t>
      </w:r>
    </w:p>
    <w:p w:rsidR="00FF0EC2" w:rsidRPr="0052166F" w:rsidRDefault="00FF0EC2" w:rsidP="00FF0EC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C37697" w:rsidDel="00C37697">
        <w:rPr>
          <w:rFonts w:ascii="Arial" w:hAnsi="Arial" w:cs="Arial"/>
        </w:rPr>
        <w:t xml:space="preserve"> </w:t>
      </w:r>
      <w:r>
        <w:rPr>
          <w:rFonts w:ascii="Arial" w:hAnsi="Arial" w:cs="Arial"/>
          <w:b/>
          <w:u w:val="single"/>
        </w:rPr>
        <w:t xml:space="preserve">CLÁUSULA </w:t>
      </w:r>
      <w:r w:rsidRPr="0052166F">
        <w:rPr>
          <w:rFonts w:ascii="Arial" w:hAnsi="Arial" w:cs="Arial"/>
          <w:b/>
          <w:u w:val="single"/>
        </w:rPr>
        <w:t>SEXTA.- (OBJETO DEL CONTRATO)</w:t>
      </w:r>
    </w:p>
    <w:p w:rsidR="00FF0EC2" w:rsidRPr="00A03CE5" w:rsidRDefault="00FF0EC2" w:rsidP="00FF0EC2">
      <w:pPr>
        <w:spacing w:after="120"/>
        <w:jc w:val="both"/>
        <w:rPr>
          <w:rFonts w:ascii="Arial" w:hAnsi="Arial" w:cs="Arial"/>
          <w:color w:val="FF0000"/>
        </w:rPr>
      </w:pPr>
      <w:r>
        <w:rPr>
          <w:rFonts w:ascii="Arial" w:hAnsi="Arial" w:cs="Arial"/>
        </w:rPr>
        <w:t xml:space="preserve">Mediante el presente Contrato, el </w:t>
      </w:r>
      <w:r w:rsidRPr="00A03CE5">
        <w:rPr>
          <w:rFonts w:ascii="Arial" w:hAnsi="Arial" w:cs="Arial"/>
          <w:b/>
        </w:rPr>
        <w:t>CONTRATISTA</w:t>
      </w:r>
      <w:r>
        <w:rPr>
          <w:rFonts w:ascii="Arial" w:hAnsi="Arial" w:cs="Arial"/>
        </w:rPr>
        <w:t xml:space="preserve"> se obliga ante la </w:t>
      </w:r>
      <w:r w:rsidRPr="00A03CE5">
        <w:rPr>
          <w:rFonts w:ascii="Arial" w:hAnsi="Arial" w:cs="Arial"/>
          <w:b/>
        </w:rPr>
        <w:t>ENTIDAD</w:t>
      </w:r>
      <w:r>
        <w:rPr>
          <w:rFonts w:ascii="Arial" w:hAnsi="Arial" w:cs="Arial"/>
        </w:rPr>
        <w:t xml:space="preserve"> a la prestación del Servicio de____________________________ (</w:t>
      </w:r>
      <w:r w:rsidRPr="00A03CE5">
        <w:rPr>
          <w:rFonts w:ascii="Arial" w:hAnsi="Arial" w:cs="Arial"/>
          <w:b/>
        </w:rPr>
        <w:t>CONTRATACIÓN PARA EL SERVICIO</w:t>
      </w:r>
      <w:r>
        <w:rPr>
          <w:rFonts w:ascii="Arial" w:hAnsi="Arial" w:cs="Arial"/>
        </w:rPr>
        <w:t xml:space="preserve"> </w:t>
      </w:r>
      <w:r w:rsidRPr="0052166F">
        <w:rPr>
          <w:rFonts w:ascii="Arial" w:hAnsi="Arial" w:cs="Arial"/>
          <w:b/>
        </w:rPr>
        <w:t xml:space="preserve">DE </w:t>
      </w:r>
      <w:r>
        <w:rPr>
          <w:rFonts w:ascii="Arial" w:hAnsi="Arial" w:cs="Arial"/>
          <w:b/>
        </w:rPr>
        <w:t>RESTAURACIÓN Y REMEDIACIÓN ASISTIDA DE PASIVOS AMBIENTALES EN EL ÁREA HUACARETA</w:t>
      </w:r>
      <w:r w:rsidRPr="007B3885">
        <w:rPr>
          <w:rFonts w:ascii="Arial" w:hAnsi="Arial" w:cs="Arial"/>
        </w:rPr>
        <w:t xml:space="preserve">), </w:t>
      </w:r>
      <w:r w:rsidRPr="00A03CE5">
        <w:rPr>
          <w:rFonts w:ascii="Arial" w:hAnsi="Arial" w:cs="Arial"/>
        </w:rPr>
        <w:t>con estricta y absoluta sujeción a este Contrato y de conformidad a lo señalado en los documentos que forman parte integrante e indivisible del presente Contrato.</w:t>
      </w:r>
      <w:r w:rsidRPr="00A03CE5" w:rsidDel="00320C8A">
        <w:rPr>
          <w:rFonts w:ascii="Arial" w:hAnsi="Arial" w:cs="Arial"/>
        </w:rPr>
        <w:t xml:space="preserve"> </w:t>
      </w:r>
    </w:p>
    <w:p w:rsidR="00FF0EC2" w:rsidRPr="00D96B68" w:rsidRDefault="00FF0EC2" w:rsidP="00FF0EC2">
      <w:pPr>
        <w:numPr>
          <w:ilvl w:val="1"/>
          <w:numId w:val="0"/>
        </w:numPr>
        <w:tabs>
          <w:tab w:val="num" w:pos="284"/>
        </w:tabs>
        <w:spacing w:before="120" w:after="120"/>
        <w:jc w:val="both"/>
        <w:rPr>
          <w:rFonts w:ascii="Arial" w:hAnsi="Arial" w:cs="Arial"/>
          <w:i/>
        </w:rPr>
      </w:pPr>
      <w:r w:rsidRPr="00D96B68">
        <w:rPr>
          <w:rFonts w:ascii="Arial" w:hAnsi="Arial" w:cs="Arial"/>
          <w:i/>
          <w:color w:val="FF0000"/>
        </w:rPr>
        <w:t>(Adecuar conforme a especificaciones técnicas)</w:t>
      </w:r>
      <w:r w:rsidRPr="00D96B68">
        <w:rPr>
          <w:rFonts w:ascii="Arial" w:hAnsi="Arial" w:cs="Arial"/>
          <w:i/>
        </w:rPr>
        <w:t>.</w:t>
      </w:r>
    </w:p>
    <w:p w:rsidR="00FF0EC2" w:rsidRPr="007B3885" w:rsidRDefault="00FF0EC2" w:rsidP="00FF0EC2">
      <w:pPr>
        <w:spacing w:before="120" w:after="120"/>
        <w:jc w:val="both"/>
        <w:rPr>
          <w:rFonts w:ascii="Arial" w:hAnsi="Arial" w:cs="Arial"/>
          <w:b/>
          <w:u w:val="single"/>
        </w:rPr>
      </w:pPr>
      <w:r>
        <w:rPr>
          <w:rFonts w:ascii="Arial" w:hAnsi="Arial" w:cs="Arial"/>
          <w:b/>
          <w:u w:val="single"/>
        </w:rPr>
        <w:t>CLÁ</w:t>
      </w:r>
      <w:r w:rsidRPr="00A03CE5">
        <w:rPr>
          <w:rFonts w:ascii="Arial" w:hAnsi="Arial" w:cs="Arial"/>
          <w:b/>
          <w:u w:val="single"/>
        </w:rPr>
        <w:t xml:space="preserve">USULA </w:t>
      </w:r>
      <w:r w:rsidRPr="007B3885">
        <w:rPr>
          <w:rFonts w:ascii="Arial" w:hAnsi="Arial" w:cs="Arial"/>
          <w:b/>
          <w:u w:val="single"/>
        </w:rPr>
        <w:t>SÉPTIMA.- (VIGENCIA Y PLAZO DEL CONTRATO)</w:t>
      </w:r>
    </w:p>
    <w:p w:rsidR="00FF0EC2" w:rsidRPr="0052166F" w:rsidRDefault="00FF0EC2" w:rsidP="00FF0EC2">
      <w:pPr>
        <w:spacing w:before="120" w:after="120"/>
        <w:jc w:val="both"/>
        <w:rPr>
          <w:rFonts w:ascii="Arial" w:hAnsi="Arial" w:cs="Arial"/>
          <w:b/>
        </w:rPr>
      </w:pPr>
      <w:r>
        <w:rPr>
          <w:rFonts w:ascii="Arial" w:hAnsi="Arial" w:cs="Arial"/>
          <w:b/>
        </w:rPr>
        <w:t>7.1</w:t>
      </w:r>
      <w:r>
        <w:rPr>
          <w:rFonts w:ascii="Arial" w:hAnsi="Arial" w:cs="Arial"/>
          <w:b/>
        </w:rPr>
        <w:tab/>
      </w:r>
      <w:r w:rsidRPr="0052166F">
        <w:rPr>
          <w:rFonts w:ascii="Arial" w:hAnsi="Arial" w:cs="Arial"/>
          <w:b/>
        </w:rPr>
        <w:t>Vigencia</w:t>
      </w:r>
      <w:r>
        <w:rPr>
          <w:rFonts w:ascii="Arial" w:hAnsi="Arial" w:cs="Arial"/>
          <w:b/>
        </w:rPr>
        <w:t>:</w:t>
      </w:r>
    </w:p>
    <w:p w:rsidR="00FF0EC2" w:rsidRPr="00A03CE5" w:rsidRDefault="00FF0EC2" w:rsidP="00FF0EC2">
      <w:pPr>
        <w:spacing w:after="120"/>
        <w:ind w:left="284" w:firstLine="424"/>
        <w:jc w:val="both"/>
        <w:rPr>
          <w:rFonts w:ascii="Arial" w:hAnsi="Arial" w:cs="Arial"/>
          <w:sz w:val="21"/>
          <w:szCs w:val="21"/>
          <w:lang w:val="es-ES_tradnl"/>
        </w:rPr>
      </w:pPr>
      <w:r w:rsidRPr="00542AE8">
        <w:rPr>
          <w:rFonts w:ascii="Arial" w:hAnsi="Arial" w:cs="Arial"/>
          <w:sz w:val="21"/>
          <w:szCs w:val="21"/>
          <w:lang w:val="es-ES_tradnl"/>
        </w:rPr>
        <w:t xml:space="preserve">El presente Contrato tendrá vigencia </w:t>
      </w:r>
      <w:r>
        <w:rPr>
          <w:rFonts w:ascii="Arial" w:hAnsi="Arial" w:cs="Arial"/>
          <w:sz w:val="21"/>
          <w:szCs w:val="21"/>
          <w:lang w:val="es-ES_tradnl"/>
        </w:rPr>
        <w:t>a partir de la emisión de la orden de proceder.</w:t>
      </w:r>
    </w:p>
    <w:p w:rsidR="00FF0EC2" w:rsidRPr="0052166F" w:rsidRDefault="00FF0EC2" w:rsidP="00FF0EC2">
      <w:pPr>
        <w:spacing w:before="120" w:after="120"/>
        <w:jc w:val="both"/>
        <w:rPr>
          <w:rFonts w:ascii="Arial" w:hAnsi="Arial" w:cs="Arial"/>
          <w:b/>
        </w:rPr>
      </w:pPr>
      <w:r w:rsidRPr="0052166F">
        <w:rPr>
          <w:rFonts w:ascii="Arial" w:hAnsi="Arial" w:cs="Arial"/>
          <w:b/>
        </w:rPr>
        <w:t xml:space="preserve">7.2 </w:t>
      </w:r>
      <w:r>
        <w:rPr>
          <w:rFonts w:ascii="Arial" w:hAnsi="Arial" w:cs="Arial"/>
          <w:b/>
        </w:rPr>
        <w:tab/>
      </w:r>
      <w:r w:rsidRPr="0052166F">
        <w:rPr>
          <w:rFonts w:ascii="Arial" w:hAnsi="Arial" w:cs="Arial"/>
          <w:b/>
        </w:rPr>
        <w:t>Plazo</w:t>
      </w:r>
      <w:r>
        <w:rPr>
          <w:rFonts w:ascii="Arial" w:hAnsi="Arial" w:cs="Arial"/>
          <w:b/>
        </w:rPr>
        <w:t>:</w:t>
      </w:r>
    </w:p>
    <w:p w:rsidR="00FF0EC2" w:rsidRPr="00542AE8" w:rsidRDefault="00FF0EC2" w:rsidP="00FF0EC2">
      <w:pPr>
        <w:spacing w:before="120" w:after="120"/>
        <w:ind w:left="708"/>
        <w:jc w:val="both"/>
        <w:rPr>
          <w:rFonts w:ascii="Arial" w:hAnsi="Arial" w:cs="Arial"/>
          <w:sz w:val="21"/>
          <w:szCs w:val="21"/>
        </w:rPr>
      </w:pPr>
      <w:r w:rsidRPr="00542AE8">
        <w:rPr>
          <w:rFonts w:ascii="Arial" w:hAnsi="Arial" w:cs="Arial"/>
          <w:sz w:val="21"/>
          <w:szCs w:val="21"/>
        </w:rPr>
        <w:t xml:space="preserve">El presente Contrato tiene un plazo </w:t>
      </w:r>
      <w:r>
        <w:rPr>
          <w:rFonts w:ascii="Arial" w:hAnsi="Arial" w:cs="Arial"/>
          <w:sz w:val="21"/>
          <w:szCs w:val="21"/>
        </w:rPr>
        <w:t xml:space="preserve">máximo de 210 días calendario </w:t>
      </w:r>
      <w:r w:rsidRPr="00542AE8">
        <w:rPr>
          <w:rFonts w:ascii="Arial" w:hAnsi="Arial" w:cs="Arial"/>
          <w:sz w:val="21"/>
          <w:szCs w:val="21"/>
        </w:rPr>
        <w:t xml:space="preserve">computable desde </w:t>
      </w:r>
      <w:r>
        <w:rPr>
          <w:rFonts w:ascii="Arial" w:hAnsi="Arial" w:cs="Arial"/>
          <w:sz w:val="21"/>
          <w:szCs w:val="21"/>
        </w:rPr>
        <w:t xml:space="preserve">la emisión de la orden de proceder. </w:t>
      </w:r>
    </w:p>
    <w:p w:rsidR="00FF0EC2" w:rsidRPr="0052166F" w:rsidRDefault="00FF0EC2" w:rsidP="00FF0EC2">
      <w:pPr>
        <w:spacing w:before="120" w:after="120"/>
        <w:jc w:val="both"/>
        <w:rPr>
          <w:rFonts w:ascii="Arial" w:hAnsi="Arial" w:cs="Arial"/>
          <w:b/>
          <w:u w:val="single"/>
        </w:rPr>
      </w:pPr>
      <w:r>
        <w:rPr>
          <w:rFonts w:ascii="Arial" w:hAnsi="Arial" w:cs="Arial"/>
          <w:b/>
          <w:u w:val="single"/>
        </w:rPr>
        <w:t>CLÁ</w:t>
      </w:r>
      <w:r w:rsidRPr="00A03CE5">
        <w:rPr>
          <w:rFonts w:ascii="Arial" w:hAnsi="Arial" w:cs="Arial"/>
          <w:b/>
          <w:u w:val="single"/>
        </w:rPr>
        <w:t xml:space="preserve">USULA </w:t>
      </w:r>
      <w:r w:rsidRPr="007B3885">
        <w:rPr>
          <w:rFonts w:ascii="Arial" w:hAnsi="Arial" w:cs="Arial"/>
          <w:b/>
          <w:u w:val="single"/>
        </w:rPr>
        <w:t>O</w:t>
      </w:r>
      <w:r w:rsidRPr="0052166F">
        <w:rPr>
          <w:rFonts w:ascii="Arial" w:hAnsi="Arial" w:cs="Arial"/>
          <w:b/>
          <w:u w:val="single"/>
        </w:rPr>
        <w:t>CTAVA.- (LUGAR DE</w:t>
      </w:r>
      <w:r>
        <w:rPr>
          <w:rFonts w:ascii="Arial" w:hAnsi="Arial" w:cs="Arial"/>
          <w:b/>
          <w:u w:val="single"/>
        </w:rPr>
        <w:t xml:space="preserve"> PRESTACIÓN DEL SERVICIO</w:t>
      </w:r>
      <w:r w:rsidRPr="0052166F">
        <w:rPr>
          <w:rFonts w:ascii="Arial" w:hAnsi="Arial" w:cs="Arial"/>
          <w:b/>
          <w:u w:val="single"/>
        </w:rPr>
        <w:t>)</w:t>
      </w:r>
    </w:p>
    <w:p w:rsidR="00FF0EC2" w:rsidRPr="00E263C0" w:rsidRDefault="00FF0EC2" w:rsidP="00FF0EC2">
      <w:pPr>
        <w:autoSpaceDE w:val="0"/>
        <w:autoSpaceDN w:val="0"/>
        <w:adjustRightInd w:val="0"/>
        <w:jc w:val="both"/>
        <w:rPr>
          <w:rFonts w:cs="Calibri"/>
          <w:sz w:val="18"/>
          <w:szCs w:val="18"/>
        </w:rPr>
      </w:pPr>
      <w:r>
        <w:rPr>
          <w:rFonts w:cs="Calibri"/>
          <w:sz w:val="18"/>
          <w:szCs w:val="18"/>
        </w:rPr>
        <w:t>Lugar del Servicio</w:t>
      </w:r>
      <w:r w:rsidRPr="00E263C0">
        <w:rPr>
          <w:rFonts w:cs="Calibri"/>
          <w:sz w:val="18"/>
          <w:szCs w:val="18"/>
        </w:rPr>
        <w:t>: La base de operaciones puede ser en el área de ubicación de los pozos o en la población de Entre Rios. Las oficinas centrales pueden tener una base de operaciones en alguna ciudad para la elaboración y remisión de informes.</w:t>
      </w:r>
    </w:p>
    <w:p w:rsidR="00FF0EC2" w:rsidRPr="00E263C0" w:rsidRDefault="00FF0EC2" w:rsidP="00FF0EC2">
      <w:pPr>
        <w:autoSpaceDE w:val="0"/>
        <w:autoSpaceDN w:val="0"/>
        <w:adjustRightInd w:val="0"/>
        <w:jc w:val="both"/>
        <w:rPr>
          <w:rFonts w:cs="Calibri"/>
          <w:sz w:val="18"/>
          <w:szCs w:val="18"/>
        </w:rPr>
      </w:pPr>
    </w:p>
    <w:p w:rsidR="00FF0EC2" w:rsidRPr="00E263C0" w:rsidRDefault="00FF0EC2" w:rsidP="00FF0EC2">
      <w:pPr>
        <w:jc w:val="both"/>
        <w:rPr>
          <w:b/>
          <w:sz w:val="18"/>
          <w:szCs w:val="18"/>
        </w:rPr>
      </w:pPr>
      <w:r w:rsidRPr="00E263C0">
        <w:rPr>
          <w:b/>
          <w:sz w:val="18"/>
          <w:szCs w:val="18"/>
        </w:rPr>
        <w:t>Ubicación</w:t>
      </w:r>
    </w:p>
    <w:p w:rsidR="00FF0EC2" w:rsidRPr="00E263C0" w:rsidRDefault="00FF0EC2" w:rsidP="00FF0EC2">
      <w:pPr>
        <w:autoSpaceDE w:val="0"/>
        <w:autoSpaceDN w:val="0"/>
        <w:adjustRightInd w:val="0"/>
        <w:rPr>
          <w:rFonts w:cs="Calibri"/>
          <w:color w:val="000000"/>
          <w:sz w:val="18"/>
          <w:szCs w:val="18"/>
          <w:lang w:eastAsia="es-BO"/>
        </w:rPr>
      </w:pPr>
      <w:r w:rsidRPr="00E263C0">
        <w:rPr>
          <w:rFonts w:cs="Calibri"/>
          <w:sz w:val="18"/>
          <w:szCs w:val="18"/>
        </w:rPr>
        <w:t xml:space="preserve">Entre Ríos, comunidad San Diego Sud (zona Honduras), Provincia O’Connor del Departamento de Tarija. </w:t>
      </w:r>
      <w:r w:rsidRPr="00E263C0">
        <w:rPr>
          <w:rFonts w:cs="Calibri"/>
          <w:color w:val="000000"/>
          <w:sz w:val="18"/>
          <w:szCs w:val="18"/>
          <w:lang w:eastAsia="es-BO"/>
        </w:rPr>
        <w:t>La ubicación de los pozos</w:t>
      </w:r>
      <w:r w:rsidRPr="00E263C0">
        <w:rPr>
          <w:rFonts w:cs="Calibri"/>
          <w:b/>
          <w:bCs/>
          <w:color w:val="000000"/>
          <w:sz w:val="18"/>
          <w:szCs w:val="18"/>
          <w:lang w:eastAsia="es-BO"/>
        </w:rPr>
        <w:t xml:space="preserve">, </w:t>
      </w:r>
      <w:r w:rsidRPr="00E263C0">
        <w:rPr>
          <w:rFonts w:cs="Calibri"/>
          <w:color w:val="000000"/>
          <w:sz w:val="18"/>
          <w:szCs w:val="18"/>
          <w:lang w:eastAsia="es-BO"/>
        </w:rPr>
        <w:t>se encuentran en las siguientes coordenadas obtenidas en campo.</w:t>
      </w:r>
    </w:p>
    <w:p w:rsidR="00FF0EC2" w:rsidRPr="00E263C0" w:rsidRDefault="00FF0EC2" w:rsidP="00FF0EC2">
      <w:pPr>
        <w:spacing w:before="120" w:after="120"/>
        <w:rPr>
          <w:b/>
          <w:sz w:val="18"/>
          <w:szCs w:val="18"/>
        </w:rPr>
      </w:pPr>
      <w:r w:rsidRPr="00E263C0">
        <w:rPr>
          <w:b/>
          <w:sz w:val="18"/>
          <w:szCs w:val="18"/>
        </w:rPr>
        <w:t>Mapa.- Ubicación de los Pozos de Alto Riesgo HND X1-X2, ver Anexo Nro. 3</w:t>
      </w:r>
    </w:p>
    <w:p w:rsidR="00FF0EC2" w:rsidRPr="00E263C0" w:rsidRDefault="00FF0EC2" w:rsidP="00FF0EC2">
      <w:pPr>
        <w:spacing w:before="120" w:after="120"/>
        <w:jc w:val="both"/>
        <w:rPr>
          <w:rFonts w:cs="Calibri"/>
          <w:b/>
          <w:bCs/>
          <w:color w:val="000000"/>
          <w:sz w:val="18"/>
          <w:szCs w:val="18"/>
          <w:lang w:eastAsia="es-BO"/>
        </w:rPr>
      </w:pPr>
      <w:r w:rsidRPr="00E263C0">
        <w:rPr>
          <w:rFonts w:cs="Calibri"/>
          <w:b/>
          <w:bCs/>
          <w:color w:val="000000"/>
          <w:sz w:val="18"/>
          <w:szCs w:val="18"/>
          <w:lang w:eastAsia="es-BO"/>
        </w:rPr>
        <w:t>Coordenadas de Ubicación de Pozos de Alto Riesgo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808"/>
        <w:gridCol w:w="1826"/>
        <w:gridCol w:w="1820"/>
        <w:gridCol w:w="1814"/>
      </w:tblGrid>
      <w:tr w:rsidR="00FF0EC2" w:rsidRPr="00E263C0" w:rsidTr="00D75FFA">
        <w:tc>
          <w:tcPr>
            <w:tcW w:w="1879" w:type="dxa"/>
            <w:shd w:val="clear" w:color="auto" w:fill="B8CCE4"/>
          </w:tcPr>
          <w:p w:rsidR="00FF0EC2" w:rsidRPr="00E263C0" w:rsidRDefault="00FF0EC2" w:rsidP="00D75FFA">
            <w:pPr>
              <w:spacing w:before="120" w:after="120"/>
              <w:jc w:val="center"/>
              <w:rPr>
                <w:b/>
              </w:rPr>
            </w:pPr>
            <w:r w:rsidRPr="00E263C0">
              <w:rPr>
                <w:b/>
              </w:rPr>
              <w:t>CAMPO</w:t>
            </w:r>
          </w:p>
        </w:tc>
        <w:tc>
          <w:tcPr>
            <w:tcW w:w="1879" w:type="dxa"/>
            <w:shd w:val="clear" w:color="auto" w:fill="B8CCE4"/>
          </w:tcPr>
          <w:p w:rsidR="00FF0EC2" w:rsidRPr="00E263C0" w:rsidRDefault="00FF0EC2" w:rsidP="00D75FFA">
            <w:pPr>
              <w:spacing w:before="120" w:after="120"/>
              <w:jc w:val="center"/>
              <w:rPr>
                <w:b/>
              </w:rPr>
            </w:pPr>
            <w:r w:rsidRPr="00E263C0">
              <w:rPr>
                <w:b/>
              </w:rPr>
              <w:t>POZO</w:t>
            </w:r>
          </w:p>
        </w:tc>
        <w:tc>
          <w:tcPr>
            <w:tcW w:w="5638" w:type="dxa"/>
            <w:gridSpan w:val="3"/>
            <w:shd w:val="clear" w:color="auto" w:fill="B8CCE4"/>
          </w:tcPr>
          <w:p w:rsidR="00FF0EC2" w:rsidRPr="00E263C0" w:rsidRDefault="00FF0EC2" w:rsidP="00D75FFA">
            <w:pPr>
              <w:spacing w:before="120" w:after="120"/>
              <w:jc w:val="center"/>
              <w:rPr>
                <w:b/>
              </w:rPr>
            </w:pPr>
            <w:r w:rsidRPr="00E263C0">
              <w:rPr>
                <w:b/>
              </w:rPr>
              <w:t>COORDENADAS DE CAMPO – WGS84</w:t>
            </w:r>
          </w:p>
        </w:tc>
      </w:tr>
      <w:tr w:rsidR="00FF0EC2" w:rsidRPr="00E263C0" w:rsidTr="00D75FFA">
        <w:trPr>
          <w:trHeight w:val="254"/>
        </w:trPr>
        <w:tc>
          <w:tcPr>
            <w:tcW w:w="1879" w:type="dxa"/>
            <w:shd w:val="clear" w:color="auto" w:fill="auto"/>
          </w:tcPr>
          <w:p w:rsidR="00FF0EC2" w:rsidRPr="00E263C0" w:rsidRDefault="00FF0EC2" w:rsidP="00D75FFA">
            <w:pPr>
              <w:spacing w:before="120" w:after="120"/>
              <w:jc w:val="both"/>
              <w:rPr>
                <w:b/>
              </w:rPr>
            </w:pPr>
          </w:p>
        </w:tc>
        <w:tc>
          <w:tcPr>
            <w:tcW w:w="1879" w:type="dxa"/>
            <w:shd w:val="clear" w:color="auto" w:fill="auto"/>
          </w:tcPr>
          <w:p w:rsidR="00FF0EC2" w:rsidRPr="00E263C0" w:rsidRDefault="00FF0EC2" w:rsidP="00D75FFA">
            <w:pPr>
              <w:spacing w:before="120" w:after="120"/>
              <w:jc w:val="both"/>
              <w:rPr>
                <w:b/>
              </w:rPr>
            </w:pPr>
          </w:p>
        </w:tc>
        <w:tc>
          <w:tcPr>
            <w:tcW w:w="1879" w:type="dxa"/>
            <w:shd w:val="clear" w:color="auto" w:fill="auto"/>
          </w:tcPr>
          <w:p w:rsidR="00FF0EC2" w:rsidRPr="00E263C0" w:rsidRDefault="00FF0EC2" w:rsidP="00D75FFA">
            <w:pPr>
              <w:spacing w:before="120" w:after="120"/>
              <w:jc w:val="center"/>
              <w:rPr>
                <w:b/>
              </w:rPr>
            </w:pPr>
            <w:r w:rsidRPr="00E263C0">
              <w:rPr>
                <w:b/>
              </w:rPr>
              <w:t>X</w:t>
            </w:r>
          </w:p>
        </w:tc>
        <w:tc>
          <w:tcPr>
            <w:tcW w:w="1879" w:type="dxa"/>
            <w:shd w:val="clear" w:color="auto" w:fill="auto"/>
          </w:tcPr>
          <w:p w:rsidR="00FF0EC2" w:rsidRPr="00E263C0" w:rsidRDefault="00FF0EC2" w:rsidP="00D75FFA">
            <w:pPr>
              <w:spacing w:before="120" w:after="120"/>
              <w:jc w:val="center"/>
              <w:rPr>
                <w:b/>
              </w:rPr>
            </w:pPr>
            <w:r w:rsidRPr="00E263C0">
              <w:rPr>
                <w:b/>
              </w:rPr>
              <w:t>Y</w:t>
            </w:r>
          </w:p>
        </w:tc>
        <w:tc>
          <w:tcPr>
            <w:tcW w:w="1880" w:type="dxa"/>
            <w:shd w:val="clear" w:color="auto" w:fill="auto"/>
          </w:tcPr>
          <w:p w:rsidR="00FF0EC2" w:rsidRPr="00E263C0" w:rsidRDefault="00FF0EC2" w:rsidP="00D75FFA">
            <w:pPr>
              <w:spacing w:before="120" w:after="120"/>
              <w:jc w:val="center"/>
              <w:rPr>
                <w:b/>
              </w:rPr>
            </w:pPr>
            <w:r w:rsidRPr="00E263C0">
              <w:rPr>
                <w:b/>
              </w:rPr>
              <w:t>Z</w:t>
            </w:r>
          </w:p>
        </w:tc>
      </w:tr>
      <w:tr w:rsidR="00FF0EC2" w:rsidRPr="00E263C0" w:rsidTr="00D75FFA">
        <w:tc>
          <w:tcPr>
            <w:tcW w:w="1879" w:type="dxa"/>
            <w:shd w:val="clear" w:color="auto" w:fill="auto"/>
          </w:tcPr>
          <w:p w:rsidR="00FF0EC2" w:rsidRPr="00E263C0" w:rsidRDefault="00FF0EC2" w:rsidP="00D75FFA">
            <w:pPr>
              <w:spacing w:before="120" w:after="120"/>
              <w:jc w:val="center"/>
              <w:rPr>
                <w:b/>
              </w:rPr>
            </w:pPr>
            <w:r w:rsidRPr="00E263C0">
              <w:rPr>
                <w:b/>
              </w:rPr>
              <w:t>HONDURAS</w:t>
            </w:r>
          </w:p>
        </w:tc>
        <w:tc>
          <w:tcPr>
            <w:tcW w:w="1879" w:type="dxa"/>
            <w:shd w:val="clear" w:color="auto" w:fill="auto"/>
          </w:tcPr>
          <w:p w:rsidR="00FF0EC2" w:rsidRPr="00E263C0" w:rsidRDefault="00FF0EC2" w:rsidP="00D75FFA">
            <w:pPr>
              <w:spacing w:before="120" w:after="120"/>
              <w:jc w:val="center"/>
              <w:rPr>
                <w:b/>
              </w:rPr>
            </w:pPr>
            <w:r w:rsidRPr="00E263C0">
              <w:rPr>
                <w:b/>
              </w:rPr>
              <w:t>HND – X1</w:t>
            </w:r>
          </w:p>
        </w:tc>
        <w:tc>
          <w:tcPr>
            <w:tcW w:w="1879" w:type="dxa"/>
            <w:shd w:val="clear" w:color="auto" w:fill="auto"/>
          </w:tcPr>
          <w:p w:rsidR="00FF0EC2" w:rsidRPr="00E263C0" w:rsidRDefault="00FF0EC2" w:rsidP="00D75FFA">
            <w:pPr>
              <w:spacing w:before="120" w:after="120"/>
              <w:jc w:val="center"/>
            </w:pPr>
            <w:r w:rsidRPr="00E263C0">
              <w:t>376000.71</w:t>
            </w:r>
          </w:p>
        </w:tc>
        <w:tc>
          <w:tcPr>
            <w:tcW w:w="1879" w:type="dxa"/>
            <w:shd w:val="clear" w:color="auto" w:fill="auto"/>
          </w:tcPr>
          <w:p w:rsidR="00FF0EC2" w:rsidRPr="00E263C0" w:rsidRDefault="00FF0EC2" w:rsidP="00D75FFA">
            <w:pPr>
              <w:spacing w:before="120" w:after="120"/>
              <w:jc w:val="center"/>
            </w:pPr>
            <w:r w:rsidRPr="00E263C0">
              <w:t>7628796.</w:t>
            </w:r>
          </w:p>
        </w:tc>
        <w:tc>
          <w:tcPr>
            <w:tcW w:w="1880" w:type="dxa"/>
            <w:shd w:val="clear" w:color="auto" w:fill="auto"/>
          </w:tcPr>
          <w:p w:rsidR="00FF0EC2" w:rsidRPr="00E263C0" w:rsidRDefault="00FF0EC2" w:rsidP="00D75FFA">
            <w:pPr>
              <w:spacing w:before="120" w:after="120"/>
              <w:jc w:val="center"/>
            </w:pPr>
            <w:r w:rsidRPr="00E263C0">
              <w:t>1384.00</w:t>
            </w:r>
          </w:p>
        </w:tc>
      </w:tr>
      <w:tr w:rsidR="00FF0EC2" w:rsidRPr="00E263C0" w:rsidTr="00D75FFA">
        <w:tc>
          <w:tcPr>
            <w:tcW w:w="1879" w:type="dxa"/>
            <w:shd w:val="clear" w:color="auto" w:fill="auto"/>
          </w:tcPr>
          <w:p w:rsidR="00FF0EC2" w:rsidRPr="00E263C0" w:rsidRDefault="00FF0EC2" w:rsidP="00D75FFA">
            <w:pPr>
              <w:spacing w:before="120" w:after="120"/>
              <w:jc w:val="center"/>
              <w:rPr>
                <w:b/>
              </w:rPr>
            </w:pPr>
            <w:r w:rsidRPr="00E263C0">
              <w:rPr>
                <w:b/>
              </w:rPr>
              <w:t>HONDURAS</w:t>
            </w:r>
          </w:p>
        </w:tc>
        <w:tc>
          <w:tcPr>
            <w:tcW w:w="1879" w:type="dxa"/>
            <w:shd w:val="clear" w:color="auto" w:fill="auto"/>
          </w:tcPr>
          <w:p w:rsidR="00FF0EC2" w:rsidRPr="00E263C0" w:rsidRDefault="00FF0EC2" w:rsidP="00D75FFA">
            <w:pPr>
              <w:spacing w:before="120" w:after="120"/>
              <w:jc w:val="center"/>
              <w:rPr>
                <w:b/>
              </w:rPr>
            </w:pPr>
            <w:r w:rsidRPr="00E263C0">
              <w:rPr>
                <w:b/>
              </w:rPr>
              <w:t>HND – X2</w:t>
            </w:r>
          </w:p>
        </w:tc>
        <w:tc>
          <w:tcPr>
            <w:tcW w:w="1879" w:type="dxa"/>
            <w:shd w:val="clear" w:color="auto" w:fill="auto"/>
          </w:tcPr>
          <w:p w:rsidR="00FF0EC2" w:rsidRPr="00E263C0" w:rsidRDefault="00FF0EC2" w:rsidP="00D75FFA">
            <w:pPr>
              <w:spacing w:before="120" w:after="120"/>
              <w:jc w:val="center"/>
            </w:pPr>
            <w:r w:rsidRPr="00E263C0">
              <w:t>375721,50</w:t>
            </w:r>
          </w:p>
        </w:tc>
        <w:tc>
          <w:tcPr>
            <w:tcW w:w="1879" w:type="dxa"/>
            <w:shd w:val="clear" w:color="auto" w:fill="auto"/>
          </w:tcPr>
          <w:p w:rsidR="00FF0EC2" w:rsidRPr="00E263C0" w:rsidRDefault="00FF0EC2" w:rsidP="00D75FFA">
            <w:pPr>
              <w:spacing w:before="120" w:after="120"/>
              <w:jc w:val="center"/>
            </w:pPr>
            <w:r w:rsidRPr="00E263C0">
              <w:t>7628915.</w:t>
            </w:r>
          </w:p>
        </w:tc>
        <w:tc>
          <w:tcPr>
            <w:tcW w:w="1880" w:type="dxa"/>
            <w:shd w:val="clear" w:color="auto" w:fill="auto"/>
          </w:tcPr>
          <w:p w:rsidR="00FF0EC2" w:rsidRPr="00E263C0" w:rsidRDefault="00FF0EC2" w:rsidP="00D75FFA">
            <w:pPr>
              <w:spacing w:before="120" w:after="120"/>
              <w:jc w:val="center"/>
            </w:pPr>
            <w:r w:rsidRPr="00E263C0">
              <w:t>1385.00</w:t>
            </w:r>
          </w:p>
        </w:tc>
      </w:tr>
    </w:tbl>
    <w:p w:rsidR="00FF0EC2" w:rsidRPr="00E263C0" w:rsidRDefault="00FF0EC2" w:rsidP="00FF0EC2">
      <w:pPr>
        <w:autoSpaceDE w:val="0"/>
        <w:autoSpaceDN w:val="0"/>
        <w:adjustRightInd w:val="0"/>
        <w:rPr>
          <w:b/>
          <w:sz w:val="18"/>
          <w:szCs w:val="18"/>
        </w:rPr>
      </w:pPr>
    </w:p>
    <w:p w:rsidR="00FF0EC2" w:rsidRPr="00E263C0" w:rsidRDefault="00FF0EC2" w:rsidP="00FF0EC2">
      <w:pPr>
        <w:autoSpaceDE w:val="0"/>
        <w:autoSpaceDN w:val="0"/>
        <w:adjustRightInd w:val="0"/>
        <w:spacing w:after="120"/>
        <w:rPr>
          <w:rFonts w:cs="Calibri"/>
          <w:color w:val="000000"/>
          <w:sz w:val="18"/>
          <w:szCs w:val="18"/>
          <w:lang w:eastAsia="es-BO"/>
        </w:rPr>
      </w:pPr>
      <w:r w:rsidRPr="00E263C0">
        <w:rPr>
          <w:rFonts w:cs="Calibri"/>
          <w:color w:val="000000"/>
          <w:sz w:val="18"/>
          <w:szCs w:val="18"/>
          <w:lang w:eastAsia="es-BO"/>
        </w:rPr>
        <w:t xml:space="preserve">El </w:t>
      </w:r>
      <w:r w:rsidRPr="00E263C0">
        <w:rPr>
          <w:rFonts w:cs="Calibri"/>
          <w:b/>
          <w:bCs/>
          <w:color w:val="000000"/>
          <w:sz w:val="18"/>
          <w:szCs w:val="18"/>
          <w:lang w:eastAsia="es-BO"/>
        </w:rPr>
        <w:t>Pozo HND- X1</w:t>
      </w:r>
      <w:r w:rsidRPr="00E263C0">
        <w:rPr>
          <w:rFonts w:cs="Calibri"/>
          <w:color w:val="000000"/>
          <w:sz w:val="18"/>
          <w:szCs w:val="18"/>
          <w:lang w:eastAsia="es-BO"/>
        </w:rPr>
        <w:t xml:space="preserve">, se encuentra 10.7 Km al Nor-Oeste de la población de Entre Ríos en línea recta. </w:t>
      </w:r>
    </w:p>
    <w:p w:rsidR="00FF0EC2" w:rsidRPr="00486510" w:rsidRDefault="00FF0EC2" w:rsidP="00FF0EC2">
      <w:pPr>
        <w:spacing w:after="120"/>
        <w:jc w:val="both"/>
        <w:rPr>
          <w:rFonts w:cs="Calibri"/>
          <w:b/>
          <w:bCs/>
          <w:sz w:val="18"/>
          <w:szCs w:val="18"/>
        </w:rPr>
      </w:pPr>
      <w:r w:rsidRPr="00E263C0">
        <w:rPr>
          <w:rFonts w:cs="Calibri"/>
          <w:color w:val="000000"/>
          <w:sz w:val="18"/>
          <w:szCs w:val="18"/>
          <w:lang w:eastAsia="es-BO"/>
        </w:rPr>
        <w:t>Al inicio del camino de acceso se cruza el DDV del proyecto de Sísmica de la Empresa Shell Corporation S.A., Subsidiaria Bolivia., Ubicación Física del Pozo HND-</w:t>
      </w:r>
      <w:r w:rsidRPr="00E263C0">
        <w:rPr>
          <w:rFonts w:cs="Calibri"/>
          <w:sz w:val="18"/>
          <w:szCs w:val="18"/>
        </w:rPr>
        <w:t xml:space="preserve">X1, ver Foto.1.-Ubicación de pozo Honduras X1, vista general del pozo presenta restauración natural </w:t>
      </w:r>
      <w:r>
        <w:rPr>
          <w:rFonts w:cs="Calibri"/>
          <w:sz w:val="18"/>
          <w:szCs w:val="18"/>
        </w:rPr>
        <w:t>en toda el área de la planchada y</w:t>
      </w:r>
      <w:r w:rsidRPr="00E263C0">
        <w:rPr>
          <w:rFonts w:cs="Calibri"/>
          <w:sz w:val="18"/>
          <w:szCs w:val="18"/>
        </w:rPr>
        <w:t xml:space="preserve"> ubicación del Pozo HND X2, ver Mapa Anexo Nro. 3.</w:t>
      </w:r>
    </w:p>
    <w:p w:rsidR="00FF0EC2" w:rsidRPr="00486510" w:rsidRDefault="00FF0EC2" w:rsidP="00FF0EC2">
      <w:pPr>
        <w:spacing w:after="120"/>
        <w:jc w:val="both"/>
        <w:rPr>
          <w:rFonts w:cs="Calibri"/>
          <w:sz w:val="18"/>
          <w:szCs w:val="18"/>
        </w:rPr>
      </w:pPr>
      <w:r w:rsidRPr="00E263C0">
        <w:rPr>
          <w:rFonts w:cs="Calibri"/>
          <w:sz w:val="18"/>
          <w:szCs w:val="18"/>
        </w:rPr>
        <w:t xml:space="preserve">El </w:t>
      </w:r>
      <w:r w:rsidRPr="00E263C0">
        <w:rPr>
          <w:rFonts w:cs="Calibri"/>
          <w:b/>
          <w:bCs/>
          <w:sz w:val="18"/>
          <w:szCs w:val="18"/>
        </w:rPr>
        <w:t>Pozo HND-X2</w:t>
      </w:r>
      <w:r w:rsidRPr="00E263C0">
        <w:rPr>
          <w:rFonts w:cs="Calibri"/>
          <w:sz w:val="18"/>
          <w:szCs w:val="18"/>
        </w:rPr>
        <w:t>, se encuentra ubicado 12.6 Km al Nor-Oeste de la población de Entre Ríos en línea recta.</w:t>
      </w:r>
    </w:p>
    <w:p w:rsidR="00FF0EC2" w:rsidRDefault="00FF0EC2" w:rsidP="00FF0EC2">
      <w:pPr>
        <w:spacing w:before="120" w:after="120"/>
        <w:jc w:val="both"/>
        <w:rPr>
          <w:rFonts w:cs="Arial"/>
          <w:sz w:val="18"/>
          <w:szCs w:val="18"/>
          <w:lang w:eastAsia="es-BO"/>
        </w:rPr>
      </w:pPr>
      <w:r w:rsidRPr="00E263C0">
        <w:rPr>
          <w:rFonts w:cs="Arial"/>
          <w:b/>
          <w:sz w:val="18"/>
          <w:szCs w:val="18"/>
          <w:lang w:eastAsia="es-BO"/>
        </w:rPr>
        <w:t>Lugar de entrega de informe:</w:t>
      </w:r>
      <w:r w:rsidRPr="00E263C0">
        <w:rPr>
          <w:rFonts w:cs="Arial"/>
          <w:sz w:val="18"/>
          <w:szCs w:val="18"/>
          <w:lang w:eastAsia="es-BO"/>
        </w:rPr>
        <w:t xml:space="preserve"> El lugar de entrega del informe será las oficinas de YPFB en la ciudad de La Paz con dirección Calle Bueno #185. El costo del envío de</w:t>
      </w:r>
      <w:r>
        <w:rPr>
          <w:rFonts w:cs="Arial"/>
          <w:sz w:val="18"/>
          <w:szCs w:val="18"/>
          <w:lang w:eastAsia="es-BO"/>
        </w:rPr>
        <w:t>l</w:t>
      </w:r>
      <w:r w:rsidRPr="00E263C0">
        <w:rPr>
          <w:rFonts w:cs="Arial"/>
          <w:sz w:val="18"/>
          <w:szCs w:val="18"/>
          <w:lang w:eastAsia="es-BO"/>
        </w:rPr>
        <w:t xml:space="preserve"> informe final, respuestas a observaciones y comentarios, o cualquier otra actividad asociada será cubierto por la empresa contratada.</w:t>
      </w:r>
    </w:p>
    <w:p w:rsidR="00FF0EC2" w:rsidRPr="00D96B68" w:rsidRDefault="00FF0EC2" w:rsidP="00FF0EC2">
      <w:pPr>
        <w:numPr>
          <w:ilvl w:val="1"/>
          <w:numId w:val="0"/>
        </w:numPr>
        <w:tabs>
          <w:tab w:val="num" w:pos="284"/>
        </w:tabs>
        <w:spacing w:before="120" w:after="120"/>
        <w:jc w:val="both"/>
        <w:rPr>
          <w:rFonts w:ascii="Arial" w:hAnsi="Arial" w:cs="Arial"/>
          <w:i/>
        </w:rPr>
      </w:pPr>
      <w:r w:rsidRPr="00D96B68">
        <w:rPr>
          <w:rFonts w:ascii="Arial" w:hAnsi="Arial" w:cs="Arial"/>
          <w:i/>
          <w:color w:val="FF0000"/>
        </w:rPr>
        <w:t>(Adecuar conforme a especificaciones técnicas)</w:t>
      </w:r>
      <w:r w:rsidRPr="00D96B68">
        <w:rPr>
          <w:rFonts w:ascii="Arial" w:hAnsi="Arial" w:cs="Arial"/>
          <w:i/>
        </w:rPr>
        <w:t>.</w:t>
      </w:r>
    </w:p>
    <w:p w:rsidR="00FF0EC2" w:rsidRPr="0052166F" w:rsidRDefault="00FF0EC2" w:rsidP="00FF0EC2">
      <w:pPr>
        <w:spacing w:before="120" w:after="120"/>
        <w:jc w:val="both"/>
        <w:rPr>
          <w:rFonts w:ascii="Arial" w:hAnsi="Arial" w:cs="Arial"/>
          <w:b/>
          <w:u w:val="single"/>
        </w:rPr>
      </w:pPr>
      <w:r>
        <w:rPr>
          <w:rFonts w:ascii="Arial" w:hAnsi="Arial" w:cs="Arial"/>
          <w:b/>
          <w:u w:val="single"/>
        </w:rPr>
        <w:t xml:space="preserve">CLÁUSULA </w:t>
      </w:r>
      <w:r w:rsidRPr="0052166F">
        <w:rPr>
          <w:rFonts w:ascii="Arial" w:hAnsi="Arial" w:cs="Arial"/>
          <w:b/>
          <w:u w:val="single"/>
        </w:rPr>
        <w:t>NOVENA.- (MONTO DEL CONTRATO)</w:t>
      </w:r>
    </w:p>
    <w:p w:rsidR="00FF0EC2" w:rsidRPr="0052166F" w:rsidRDefault="00FF0EC2" w:rsidP="00FF0EC2">
      <w:pPr>
        <w:spacing w:before="120" w:after="120"/>
        <w:jc w:val="both"/>
        <w:rPr>
          <w:rFonts w:ascii="Arial" w:hAnsi="Arial" w:cs="Arial"/>
          <w:b/>
          <w:u w:val="single"/>
        </w:rPr>
      </w:pPr>
      <w:r>
        <w:rPr>
          <w:rFonts w:ascii="Arial" w:hAnsi="Arial" w:cs="Arial"/>
        </w:rPr>
        <w:t xml:space="preserve">La </w:t>
      </w:r>
      <w:r w:rsidRPr="00A03CE5">
        <w:rPr>
          <w:rFonts w:ascii="Arial" w:hAnsi="Arial" w:cs="Arial"/>
          <w:b/>
        </w:rPr>
        <w:t>ENTIDAD</w:t>
      </w:r>
      <w:r>
        <w:rPr>
          <w:rFonts w:ascii="Arial" w:hAnsi="Arial" w:cs="Arial"/>
        </w:rPr>
        <w:t xml:space="preserve"> pagará al </w:t>
      </w:r>
      <w:r w:rsidRPr="00A03CE5">
        <w:rPr>
          <w:rFonts w:ascii="Arial" w:hAnsi="Arial" w:cs="Arial"/>
          <w:b/>
        </w:rPr>
        <w:t>CONTRATISTA</w:t>
      </w:r>
      <w:r>
        <w:rPr>
          <w:rFonts w:ascii="Arial" w:hAnsi="Arial" w:cs="Arial"/>
        </w:rPr>
        <w:t xml:space="preserve"> hasta un monto máximo de Bs____________(  00/100 Bolivianos), </w:t>
      </w:r>
      <w:r w:rsidRPr="0052166F">
        <w:rPr>
          <w:rFonts w:ascii="Arial" w:hAnsi="Arial" w:cs="Arial"/>
        </w:rPr>
        <w:t xml:space="preserve">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FF0EC2" w:rsidRPr="00A03CE5" w:rsidRDefault="00FF0EC2" w:rsidP="00FF0EC2">
      <w:pPr>
        <w:jc w:val="center"/>
        <w:rPr>
          <w:rFonts w:ascii="Arial" w:hAnsi="Arial" w:cs="Arial"/>
          <w:b/>
          <w:sz w:val="16"/>
          <w:szCs w:val="16"/>
        </w:rPr>
      </w:pPr>
      <w:r w:rsidRPr="00A03CE5">
        <w:rPr>
          <w:rFonts w:ascii="Arial" w:hAnsi="Arial" w:cs="Arial"/>
          <w:b/>
          <w:sz w:val="16"/>
          <w:szCs w:val="16"/>
        </w:rPr>
        <w:t>RESTAURACIÓN Y REMEDIACIÓN ASISTIDA DE PASIVOS AMBIENTALES EN EL ÁREA HUACARETA</w:t>
      </w:r>
    </w:p>
    <w:p w:rsidR="00FF0EC2" w:rsidRPr="00A03CE5" w:rsidRDefault="00FF0EC2" w:rsidP="00FF0EC2">
      <w:pPr>
        <w:jc w:val="center"/>
        <w:rPr>
          <w:rFonts w:ascii="Arial" w:hAnsi="Arial" w:cs="Arial"/>
          <w:b/>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FF0EC2" w:rsidRPr="0052166F" w:rsidTr="00D75FFA">
        <w:trPr>
          <w:trHeight w:val="562"/>
          <w:jc w:val="center"/>
        </w:trPr>
        <w:tc>
          <w:tcPr>
            <w:tcW w:w="571" w:type="dxa"/>
            <w:shd w:val="clear" w:color="auto" w:fill="D9D9D9"/>
            <w:vAlign w:val="center"/>
            <w:hideMark/>
          </w:tcPr>
          <w:p w:rsidR="00FF0EC2" w:rsidRPr="0052166F" w:rsidRDefault="00FF0EC2" w:rsidP="00D75FFA">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FF0EC2" w:rsidRPr="0052166F" w:rsidRDefault="00FF0EC2" w:rsidP="00D75FFA">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FF0EC2" w:rsidRPr="0052166F" w:rsidRDefault="00FF0EC2" w:rsidP="00D75FFA">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FF0EC2" w:rsidRPr="0052166F" w:rsidRDefault="00FF0EC2" w:rsidP="00D75FFA">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FF0EC2" w:rsidRPr="0052166F" w:rsidRDefault="00FF0EC2" w:rsidP="00D75FFA">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FF0EC2" w:rsidRPr="0052166F" w:rsidRDefault="00FF0EC2" w:rsidP="00D75FFA">
            <w:pPr>
              <w:jc w:val="center"/>
              <w:rPr>
                <w:rFonts w:ascii="Arial" w:hAnsi="Arial" w:cs="Arial"/>
                <w:b/>
                <w:bCs/>
                <w:lang w:eastAsia="es-BO"/>
              </w:rPr>
            </w:pPr>
            <w:r w:rsidRPr="0052166F">
              <w:rPr>
                <w:rFonts w:ascii="Arial" w:hAnsi="Arial" w:cs="Arial"/>
                <w:b/>
                <w:bCs/>
                <w:lang w:eastAsia="es-BO"/>
              </w:rPr>
              <w:t>PRECIO TOTAL</w:t>
            </w:r>
          </w:p>
          <w:p w:rsidR="00FF0EC2" w:rsidRPr="0052166F" w:rsidRDefault="00FF0EC2" w:rsidP="00D75FFA">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FF0EC2" w:rsidRPr="0052166F" w:rsidRDefault="00FF0EC2" w:rsidP="00D75FFA">
            <w:pPr>
              <w:jc w:val="center"/>
              <w:rPr>
                <w:rFonts w:ascii="Arial" w:hAnsi="Arial" w:cs="Arial"/>
                <w:b/>
                <w:bCs/>
                <w:lang w:eastAsia="es-BO"/>
              </w:rPr>
            </w:pPr>
            <w:r w:rsidRPr="0052166F">
              <w:rPr>
                <w:rFonts w:ascii="Arial" w:hAnsi="Arial" w:cs="Arial"/>
                <w:b/>
                <w:bCs/>
                <w:lang w:eastAsia="es-BO"/>
              </w:rPr>
              <w:t>PLAZO</w:t>
            </w:r>
          </w:p>
        </w:tc>
      </w:tr>
      <w:tr w:rsidR="00FF0EC2" w:rsidRPr="0052166F" w:rsidTr="00D75FFA">
        <w:trPr>
          <w:trHeight w:hRule="exact" w:val="562"/>
          <w:jc w:val="center"/>
        </w:trPr>
        <w:tc>
          <w:tcPr>
            <w:tcW w:w="571" w:type="dxa"/>
            <w:shd w:val="clear" w:color="auto" w:fill="auto"/>
            <w:vAlign w:val="center"/>
          </w:tcPr>
          <w:p w:rsidR="00FF0EC2" w:rsidRPr="0052166F" w:rsidRDefault="00FF0EC2" w:rsidP="00D75FFA">
            <w:pPr>
              <w:jc w:val="center"/>
              <w:rPr>
                <w:rFonts w:ascii="Arial" w:hAnsi="Arial" w:cs="Arial"/>
              </w:rPr>
            </w:pPr>
          </w:p>
        </w:tc>
        <w:tc>
          <w:tcPr>
            <w:tcW w:w="1932" w:type="dxa"/>
            <w:shd w:val="clear" w:color="auto" w:fill="auto"/>
            <w:vAlign w:val="center"/>
          </w:tcPr>
          <w:p w:rsidR="00FF0EC2" w:rsidRPr="0052166F" w:rsidRDefault="00FF0EC2" w:rsidP="00D75FFA">
            <w:pPr>
              <w:jc w:val="center"/>
              <w:rPr>
                <w:rFonts w:ascii="Arial" w:hAnsi="Arial" w:cs="Arial"/>
              </w:rPr>
            </w:pPr>
          </w:p>
        </w:tc>
        <w:tc>
          <w:tcPr>
            <w:tcW w:w="937" w:type="dxa"/>
            <w:shd w:val="clear" w:color="auto" w:fill="auto"/>
            <w:vAlign w:val="center"/>
          </w:tcPr>
          <w:p w:rsidR="00FF0EC2" w:rsidRPr="0052166F" w:rsidRDefault="00FF0EC2" w:rsidP="00D75FFA">
            <w:pPr>
              <w:jc w:val="center"/>
              <w:rPr>
                <w:rFonts w:ascii="Arial" w:hAnsi="Arial" w:cs="Arial"/>
              </w:rPr>
            </w:pPr>
          </w:p>
        </w:tc>
        <w:tc>
          <w:tcPr>
            <w:tcW w:w="845" w:type="dxa"/>
            <w:vAlign w:val="center"/>
          </w:tcPr>
          <w:p w:rsidR="00FF0EC2" w:rsidRPr="0052166F" w:rsidRDefault="00FF0EC2" w:rsidP="00D75FFA">
            <w:pPr>
              <w:jc w:val="center"/>
              <w:rPr>
                <w:rFonts w:ascii="Arial" w:hAnsi="Arial" w:cs="Arial"/>
              </w:rPr>
            </w:pPr>
          </w:p>
        </w:tc>
        <w:tc>
          <w:tcPr>
            <w:tcW w:w="1141" w:type="dxa"/>
            <w:shd w:val="clear" w:color="auto" w:fill="auto"/>
            <w:vAlign w:val="center"/>
          </w:tcPr>
          <w:p w:rsidR="00FF0EC2" w:rsidRPr="0052166F" w:rsidRDefault="00FF0EC2" w:rsidP="00D75FFA">
            <w:pPr>
              <w:jc w:val="center"/>
              <w:rPr>
                <w:rFonts w:ascii="Arial" w:hAnsi="Arial" w:cs="Arial"/>
              </w:rPr>
            </w:pPr>
          </w:p>
        </w:tc>
        <w:tc>
          <w:tcPr>
            <w:tcW w:w="1242" w:type="dxa"/>
            <w:vAlign w:val="center"/>
          </w:tcPr>
          <w:p w:rsidR="00FF0EC2" w:rsidRPr="0052166F" w:rsidRDefault="00FF0EC2" w:rsidP="00D75FFA">
            <w:pPr>
              <w:jc w:val="center"/>
              <w:rPr>
                <w:rFonts w:ascii="Arial" w:hAnsi="Arial" w:cs="Arial"/>
              </w:rPr>
            </w:pPr>
          </w:p>
        </w:tc>
        <w:tc>
          <w:tcPr>
            <w:tcW w:w="1164" w:type="dxa"/>
            <w:vAlign w:val="center"/>
          </w:tcPr>
          <w:p w:rsidR="00FF0EC2" w:rsidRPr="0052166F" w:rsidRDefault="00FF0EC2" w:rsidP="00D75FFA">
            <w:pPr>
              <w:jc w:val="center"/>
              <w:rPr>
                <w:rFonts w:ascii="Arial" w:hAnsi="Arial" w:cs="Arial"/>
              </w:rPr>
            </w:pPr>
          </w:p>
        </w:tc>
      </w:tr>
    </w:tbl>
    <w:p w:rsidR="00FF0EC2" w:rsidRPr="0052166F" w:rsidRDefault="00FF0EC2" w:rsidP="00FF0EC2">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FF0EC2" w:rsidRDefault="00FF0EC2" w:rsidP="00FF0EC2">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FF0EC2" w:rsidRPr="00A03CE5" w:rsidRDefault="00FF0EC2" w:rsidP="00FF0EC2">
      <w:pPr>
        <w:numPr>
          <w:ilvl w:val="1"/>
          <w:numId w:val="0"/>
        </w:numPr>
        <w:tabs>
          <w:tab w:val="num" w:pos="284"/>
        </w:tabs>
        <w:spacing w:before="120" w:after="120"/>
        <w:jc w:val="both"/>
        <w:rPr>
          <w:rFonts w:ascii="Arial" w:hAnsi="Arial" w:cs="Arial"/>
          <w:i/>
        </w:rPr>
      </w:pPr>
      <w:r w:rsidRPr="00A03CE5">
        <w:rPr>
          <w:rFonts w:ascii="Arial" w:hAnsi="Arial" w:cs="Arial"/>
          <w:i/>
          <w:color w:val="FF0000"/>
        </w:rPr>
        <w:t>(Adecuar conforme a especificaciones técnicas)</w:t>
      </w:r>
      <w:r w:rsidRPr="00A03CE5">
        <w:rPr>
          <w:rFonts w:ascii="Arial" w:hAnsi="Arial" w:cs="Arial"/>
          <w:i/>
        </w:rPr>
        <w:t>.</w:t>
      </w:r>
    </w:p>
    <w:p w:rsidR="00FF0EC2" w:rsidRPr="0052166F" w:rsidRDefault="00FF0EC2" w:rsidP="00FF0EC2">
      <w:pPr>
        <w:spacing w:before="120" w:after="120"/>
        <w:jc w:val="both"/>
        <w:rPr>
          <w:rFonts w:ascii="Arial" w:hAnsi="Arial" w:cs="Arial"/>
          <w:u w:val="single"/>
        </w:rPr>
      </w:pPr>
      <w:r>
        <w:rPr>
          <w:rFonts w:ascii="Arial" w:hAnsi="Arial" w:cs="Arial"/>
          <w:b/>
          <w:u w:val="single"/>
        </w:rPr>
        <w:t xml:space="preserve">CLÁUSULA </w:t>
      </w:r>
      <w:r w:rsidRPr="0052166F">
        <w:rPr>
          <w:rFonts w:ascii="Arial" w:hAnsi="Arial" w:cs="Arial"/>
          <w:b/>
          <w:u w:val="single"/>
        </w:rPr>
        <w:t>DÉCIMA.- (FORMA DE PAGO)</w:t>
      </w:r>
    </w:p>
    <w:p w:rsidR="00FF0EC2" w:rsidRPr="00FB2DFC" w:rsidRDefault="00FF0EC2" w:rsidP="00FF0EC2">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de Conformidad por el Fiscal del Servicio.</w:t>
      </w:r>
    </w:p>
    <w:p w:rsidR="00FF0EC2" w:rsidRPr="00FB2DFC" w:rsidRDefault="00FF0EC2" w:rsidP="00FF0EC2">
      <w:pPr>
        <w:spacing w:before="120" w:after="120"/>
        <w:jc w:val="both"/>
        <w:rPr>
          <w:rFonts w:ascii="Arial" w:hAnsi="Arial" w:cs="Arial"/>
        </w:rPr>
      </w:pPr>
      <w:r w:rsidRPr="00FB2DFC">
        <w:rPr>
          <w:rFonts w:ascii="Arial" w:hAnsi="Arial" w:cs="Arial"/>
        </w:rPr>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FF0EC2" w:rsidRPr="00FB2DFC" w:rsidRDefault="00FF0EC2" w:rsidP="004C2E56">
      <w:pPr>
        <w:pStyle w:val="Prrafodelista"/>
        <w:numPr>
          <w:ilvl w:val="0"/>
          <w:numId w:val="43"/>
        </w:numPr>
        <w:spacing w:before="120" w:after="120"/>
        <w:contextualSpacing/>
        <w:jc w:val="both"/>
        <w:rPr>
          <w:rFonts w:ascii="Arial" w:hAnsi="Arial" w:cs="Arial"/>
        </w:rPr>
      </w:pPr>
      <w:r w:rsidRPr="00FB2DFC">
        <w:rPr>
          <w:rFonts w:ascii="Arial" w:hAnsi="Arial" w:cs="Arial"/>
        </w:rPr>
        <w:t>Solicitud de pago.</w:t>
      </w:r>
    </w:p>
    <w:p w:rsidR="00FF0EC2" w:rsidRPr="00FB2DFC" w:rsidRDefault="00FF0EC2" w:rsidP="004C2E56">
      <w:pPr>
        <w:pStyle w:val="Prrafodelista"/>
        <w:numPr>
          <w:ilvl w:val="0"/>
          <w:numId w:val="43"/>
        </w:numPr>
        <w:spacing w:before="120" w:after="120"/>
        <w:contextualSpacing/>
        <w:jc w:val="both"/>
        <w:rPr>
          <w:rFonts w:ascii="Arial" w:hAnsi="Arial" w:cs="Arial"/>
        </w:rPr>
      </w:pPr>
      <w:r w:rsidRPr="00FB2DFC">
        <w:rPr>
          <w:rFonts w:ascii="Arial" w:hAnsi="Arial" w:cs="Arial"/>
        </w:rPr>
        <w:t>Factura original.</w:t>
      </w:r>
    </w:p>
    <w:p w:rsidR="00FF0EC2" w:rsidRPr="00FB2DFC" w:rsidRDefault="00FF0EC2" w:rsidP="004C2E56">
      <w:pPr>
        <w:pStyle w:val="Prrafodelista"/>
        <w:numPr>
          <w:ilvl w:val="0"/>
          <w:numId w:val="43"/>
        </w:numPr>
        <w:spacing w:before="120" w:after="120"/>
        <w:contextualSpacing/>
        <w:jc w:val="both"/>
        <w:rPr>
          <w:rFonts w:ascii="Arial" w:hAnsi="Arial" w:cs="Arial"/>
        </w:rPr>
      </w:pPr>
      <w:r w:rsidRPr="00FB2DFC">
        <w:rPr>
          <w:rFonts w:ascii="Arial" w:hAnsi="Arial" w:cs="Arial"/>
        </w:rPr>
        <w:t>Fotocopia de registro sistema de gestión pública (SIGEP).</w:t>
      </w:r>
    </w:p>
    <w:p w:rsidR="00FF0EC2" w:rsidRPr="00FB2DFC" w:rsidRDefault="00FF0EC2" w:rsidP="004C2E56">
      <w:pPr>
        <w:pStyle w:val="Prrafodelista"/>
        <w:numPr>
          <w:ilvl w:val="0"/>
          <w:numId w:val="43"/>
        </w:numPr>
        <w:spacing w:before="120" w:after="120"/>
        <w:contextualSpacing/>
        <w:jc w:val="both"/>
        <w:rPr>
          <w:rFonts w:ascii="Arial" w:hAnsi="Arial" w:cs="Arial"/>
        </w:rPr>
      </w:pPr>
      <w:r w:rsidRPr="00FB2DFC">
        <w:rPr>
          <w:rFonts w:ascii="Arial" w:hAnsi="Arial" w:cs="Arial"/>
        </w:rPr>
        <w:t>Cédula de identidad del representante legal.</w:t>
      </w:r>
    </w:p>
    <w:p w:rsidR="00FF0EC2" w:rsidRPr="00FB2DFC" w:rsidRDefault="00FF0EC2" w:rsidP="004C2E56">
      <w:pPr>
        <w:pStyle w:val="Prrafodelista"/>
        <w:numPr>
          <w:ilvl w:val="0"/>
          <w:numId w:val="43"/>
        </w:numPr>
        <w:spacing w:before="120" w:after="120"/>
        <w:contextualSpacing/>
        <w:jc w:val="both"/>
        <w:rPr>
          <w:rFonts w:ascii="Arial" w:hAnsi="Arial" w:cs="Arial"/>
        </w:rPr>
      </w:pPr>
      <w:r w:rsidRPr="00FB2DFC">
        <w:rPr>
          <w:rFonts w:ascii="Arial" w:hAnsi="Arial" w:cs="Arial"/>
        </w:rPr>
        <w:t>Fotocopia de número de identificación tributaria (NIT).</w:t>
      </w:r>
    </w:p>
    <w:p w:rsidR="00FF0EC2" w:rsidRPr="00A03CE5" w:rsidRDefault="00FF0EC2" w:rsidP="00FF0EC2">
      <w:pPr>
        <w:spacing w:before="120" w:after="120"/>
        <w:jc w:val="both"/>
        <w:rPr>
          <w:rFonts w:ascii="Arial" w:hAnsi="Arial" w:cs="Arial"/>
          <w:i/>
          <w:sz w:val="18"/>
          <w:szCs w:val="18"/>
        </w:rPr>
      </w:pPr>
      <w:r w:rsidRPr="00FB2DFC">
        <w:rPr>
          <w:rFonts w:ascii="Arial" w:hAnsi="Arial" w:cs="Arial"/>
        </w:rPr>
        <w:t>No se aceptarán reajustes posteriores que no estén determinados en el proceso total inicial, ni se darán pagos anticipados.</w:t>
      </w:r>
    </w:p>
    <w:p w:rsidR="00FF0EC2" w:rsidRPr="00D96B68" w:rsidRDefault="00FF0EC2" w:rsidP="00FF0EC2">
      <w:pPr>
        <w:numPr>
          <w:ilvl w:val="1"/>
          <w:numId w:val="0"/>
        </w:numPr>
        <w:tabs>
          <w:tab w:val="num" w:pos="284"/>
        </w:tabs>
        <w:spacing w:before="120" w:after="120"/>
        <w:jc w:val="both"/>
        <w:rPr>
          <w:rFonts w:ascii="Arial" w:hAnsi="Arial" w:cs="Arial"/>
          <w:i/>
        </w:rPr>
      </w:pPr>
      <w:r w:rsidRPr="00D96B68">
        <w:rPr>
          <w:rFonts w:ascii="Arial" w:hAnsi="Arial" w:cs="Arial"/>
          <w:i/>
          <w:color w:val="FF0000"/>
        </w:rPr>
        <w:t>(Adecuar conforme a especificaciones técnicas)</w:t>
      </w:r>
      <w:r w:rsidRPr="00D96B68">
        <w:rPr>
          <w:rFonts w:ascii="Arial" w:hAnsi="Arial" w:cs="Arial"/>
          <w:i/>
        </w:rPr>
        <w:t>.</w:t>
      </w:r>
    </w:p>
    <w:p w:rsidR="00FF0EC2" w:rsidRPr="0052166F" w:rsidRDefault="00FF0EC2" w:rsidP="00FF0EC2">
      <w:pPr>
        <w:spacing w:before="120" w:after="120"/>
        <w:jc w:val="both"/>
        <w:rPr>
          <w:rFonts w:ascii="Arial" w:hAnsi="Arial" w:cs="Arial"/>
          <w:b/>
          <w:u w:val="single"/>
        </w:rPr>
      </w:pPr>
      <w:r>
        <w:rPr>
          <w:rFonts w:ascii="Arial" w:hAnsi="Arial" w:cs="Arial"/>
          <w:b/>
          <w:u w:val="single"/>
        </w:rPr>
        <w:t xml:space="preserve">CLÁUSULA </w:t>
      </w:r>
      <w:r w:rsidRPr="0052166F">
        <w:rPr>
          <w:rFonts w:ascii="Arial" w:hAnsi="Arial" w:cs="Arial"/>
          <w:b/>
          <w:u w:val="single"/>
        </w:rPr>
        <w:t>DÉCIMA PRIMERA.- (FACTURACIÓN)</w:t>
      </w:r>
    </w:p>
    <w:p w:rsidR="00FF0EC2" w:rsidRDefault="00FF0EC2" w:rsidP="00FF0EC2">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FF0EC2" w:rsidRPr="00A03CE5" w:rsidRDefault="00FF0EC2" w:rsidP="00FF0EC2">
      <w:pPr>
        <w:spacing w:before="120" w:after="120"/>
        <w:jc w:val="both"/>
        <w:rPr>
          <w:rFonts w:ascii="Arial" w:hAnsi="Arial" w:cs="Arial"/>
          <w:sz w:val="21"/>
          <w:szCs w:val="21"/>
        </w:rPr>
      </w:pPr>
      <w:r w:rsidRPr="00A03CE5">
        <w:rPr>
          <w:rFonts w:ascii="Arial" w:hAnsi="Arial" w:cs="Arial"/>
          <w:sz w:val="21"/>
          <w:szCs w:val="21"/>
        </w:rPr>
        <w:t>La factura deberá emitirse en el momento que finalice la ejecución o la prestación efectiva del Servicio o a momento de percibir el pago total o parcial, lo que ocurra primero, sin deducir las multas ni otros cargos.</w:t>
      </w:r>
    </w:p>
    <w:p w:rsidR="00FF0EC2" w:rsidRPr="00A03CE5" w:rsidRDefault="00FF0EC2" w:rsidP="00FF0EC2">
      <w:pPr>
        <w:spacing w:before="120" w:after="120"/>
        <w:jc w:val="both"/>
        <w:rPr>
          <w:rFonts w:ascii="Arial" w:hAnsi="Arial" w:cs="Arial"/>
          <w:sz w:val="21"/>
          <w:szCs w:val="21"/>
        </w:rPr>
      </w:pPr>
      <w:r w:rsidRPr="00A03CE5">
        <w:rPr>
          <w:rFonts w:ascii="Arial" w:hAnsi="Arial" w:cs="Arial"/>
          <w:sz w:val="21"/>
          <w:szCs w:val="21"/>
        </w:rPr>
        <w:t xml:space="preserve">El </w:t>
      </w:r>
      <w:r w:rsidRPr="00A03CE5">
        <w:rPr>
          <w:rFonts w:ascii="Arial" w:hAnsi="Arial" w:cs="Arial"/>
          <w:b/>
          <w:sz w:val="21"/>
          <w:szCs w:val="21"/>
        </w:rPr>
        <w:t>CONTRATISTA</w:t>
      </w:r>
      <w:r w:rsidRPr="00A03CE5">
        <w:rPr>
          <w:rFonts w:ascii="Arial" w:hAnsi="Arial" w:cs="Arial"/>
          <w:sz w:val="21"/>
          <w:szCs w:val="21"/>
        </w:rPr>
        <w:t xml:space="preserve">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Contrato.</w:t>
      </w:r>
    </w:p>
    <w:p w:rsidR="00FF0EC2" w:rsidRPr="0052166F" w:rsidRDefault="00FF0EC2" w:rsidP="00FF0EC2">
      <w:pPr>
        <w:spacing w:before="120" w:after="120"/>
        <w:jc w:val="both"/>
        <w:rPr>
          <w:rFonts w:ascii="Arial" w:hAnsi="Arial" w:cs="Arial"/>
          <w:u w:val="single"/>
        </w:rPr>
      </w:pPr>
      <w:r>
        <w:rPr>
          <w:rFonts w:ascii="Arial" w:hAnsi="Arial" w:cs="Arial"/>
          <w:b/>
          <w:u w:val="single"/>
        </w:rPr>
        <w:t xml:space="preserve">CLÁUSULA </w:t>
      </w:r>
      <w:r w:rsidRPr="0052166F">
        <w:rPr>
          <w:rFonts w:ascii="Arial" w:hAnsi="Arial" w:cs="Arial"/>
          <w:b/>
          <w:u w:val="single"/>
        </w:rPr>
        <w:t>DECIMA SEGUNDA.- (GARANTÍA DE CUMPLIMIENTO DE CONTRATO)</w:t>
      </w:r>
    </w:p>
    <w:p w:rsidR="00FF0EC2" w:rsidRPr="0052166F" w:rsidRDefault="00FF0EC2" w:rsidP="00FF0EC2">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FF0EC2" w:rsidRPr="0052166F" w:rsidRDefault="00FF0EC2" w:rsidP="00FF0EC2">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FF0EC2" w:rsidRPr="0052166F" w:rsidRDefault="00FF0EC2" w:rsidP="00FF0EC2">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FF0EC2" w:rsidRDefault="00FF0EC2" w:rsidP="00FF0EC2">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FF0EC2" w:rsidRPr="00A03CE5" w:rsidRDefault="00FF0EC2" w:rsidP="00FF0EC2">
      <w:pPr>
        <w:numPr>
          <w:ilvl w:val="1"/>
          <w:numId w:val="0"/>
        </w:numPr>
        <w:tabs>
          <w:tab w:val="num" w:pos="284"/>
          <w:tab w:val="left" w:pos="1926"/>
        </w:tabs>
        <w:spacing w:before="120" w:after="120" w:line="276" w:lineRule="auto"/>
        <w:jc w:val="both"/>
        <w:rPr>
          <w:rFonts w:ascii="Arial" w:hAnsi="Arial" w:cs="Arial"/>
          <w:i/>
        </w:rPr>
      </w:pPr>
      <w:r w:rsidRPr="00D96B68">
        <w:rPr>
          <w:rFonts w:ascii="Arial" w:hAnsi="Arial" w:cs="Arial"/>
          <w:i/>
          <w:color w:val="FF0000"/>
        </w:rPr>
        <w:t>(Adecuar conforme a especificaciones técnicas)</w:t>
      </w:r>
      <w:r w:rsidRPr="00D96B68">
        <w:rPr>
          <w:rFonts w:ascii="Arial" w:hAnsi="Arial" w:cs="Arial"/>
          <w:i/>
        </w:rPr>
        <w:t>.</w:t>
      </w:r>
    </w:p>
    <w:p w:rsidR="00FF0EC2" w:rsidRPr="0052166F" w:rsidRDefault="00FF0EC2" w:rsidP="00FF0EC2">
      <w:pPr>
        <w:spacing w:before="120" w:after="120"/>
        <w:jc w:val="both"/>
        <w:rPr>
          <w:rFonts w:ascii="Arial" w:hAnsi="Arial" w:cs="Arial"/>
          <w:u w:val="single"/>
        </w:rPr>
      </w:pPr>
      <w:r>
        <w:rPr>
          <w:rFonts w:ascii="Arial" w:hAnsi="Arial" w:cs="Arial"/>
          <w:b/>
          <w:u w:val="single"/>
        </w:rPr>
        <w:t xml:space="preserve">CLÁUSULA </w:t>
      </w:r>
      <w:r w:rsidRPr="0052166F">
        <w:rPr>
          <w:rFonts w:ascii="Arial" w:hAnsi="Arial" w:cs="Arial"/>
          <w:b/>
          <w:u w:val="single"/>
        </w:rPr>
        <w:t>DÉCIMA TERCERA.- (MOROSIDAD Y SUS PENALIDADES)</w:t>
      </w:r>
    </w:p>
    <w:p w:rsidR="00FF0EC2" w:rsidRPr="00A03CE5" w:rsidRDefault="00FF0EC2" w:rsidP="00FF0EC2">
      <w:pPr>
        <w:jc w:val="both"/>
        <w:rPr>
          <w:rFonts w:ascii="Arial" w:hAnsi="Arial" w:cs="Arial"/>
          <w:color w:val="000000"/>
        </w:rPr>
      </w:pPr>
      <w:r w:rsidRPr="00A03CE5">
        <w:rPr>
          <w:rFonts w:ascii="Arial" w:hAnsi="Arial" w:cs="Arial"/>
        </w:rPr>
        <w:t xml:space="preserve">En caso de incumplimiento a las especificaciones técnicas o Contrato suscrito, la </w:t>
      </w:r>
      <w:r w:rsidRPr="00A03CE5">
        <w:rPr>
          <w:rFonts w:ascii="Arial" w:hAnsi="Arial" w:cs="Arial"/>
          <w:b/>
        </w:rPr>
        <w:t xml:space="preserve">ENTIDAD </w:t>
      </w:r>
      <w:r w:rsidRPr="00A03CE5">
        <w:rPr>
          <w:rFonts w:ascii="Arial" w:hAnsi="Arial" w:cs="Arial"/>
        </w:rPr>
        <w:t>aplicará una multa equivalente al uno por ciento (1%) por día calendario de retraso.</w:t>
      </w:r>
    </w:p>
    <w:p w:rsidR="00FF0EC2" w:rsidRPr="00A03CE5" w:rsidRDefault="00FF0EC2" w:rsidP="00FF0EC2">
      <w:pPr>
        <w:jc w:val="both"/>
        <w:rPr>
          <w:rFonts w:ascii="Arial" w:hAnsi="Arial" w:cs="Arial"/>
          <w:color w:val="000000"/>
        </w:rPr>
      </w:pPr>
    </w:p>
    <w:p w:rsidR="00FF0EC2" w:rsidRPr="00A03CE5" w:rsidRDefault="00FF0EC2" w:rsidP="00FF0EC2">
      <w:pPr>
        <w:jc w:val="both"/>
        <w:rPr>
          <w:rFonts w:ascii="Arial" w:hAnsi="Arial" w:cs="Arial"/>
          <w:color w:val="000000"/>
        </w:rPr>
      </w:pPr>
      <w:r w:rsidRPr="00A03CE5">
        <w:rPr>
          <w:rFonts w:ascii="Arial" w:hAnsi="Arial" w:cs="Arial"/>
        </w:rPr>
        <w:t xml:space="preserve">De establecer la </w:t>
      </w:r>
      <w:r w:rsidRPr="00A03CE5">
        <w:rPr>
          <w:rFonts w:ascii="Arial" w:hAnsi="Arial" w:cs="Arial"/>
          <w:b/>
        </w:rPr>
        <w:t>ENTIDAD</w:t>
      </w:r>
      <w:r w:rsidRPr="00A03CE5">
        <w:rPr>
          <w:rFonts w:ascii="Arial" w:hAnsi="Arial" w:cs="Arial"/>
        </w:rPr>
        <w:t xml:space="preserve"> que por la aplicación de multas por mora se ha llegado al límite del diez por ciento (10%) del monto total del Contrato, la </w:t>
      </w:r>
      <w:r w:rsidRPr="00A03CE5">
        <w:rPr>
          <w:rFonts w:ascii="Arial" w:hAnsi="Arial" w:cs="Arial"/>
          <w:b/>
        </w:rPr>
        <w:t>ENTIDAD</w:t>
      </w:r>
      <w:r w:rsidRPr="00A03CE5">
        <w:rPr>
          <w:rFonts w:ascii="Arial" w:hAnsi="Arial" w:cs="Arial"/>
        </w:rPr>
        <w:t xml:space="preserve"> podrá iniciar la intensión de resolución del Contrato, conforme a lo estipulado en la cláusula (Terminación del Contrato), del presente Contrato.</w:t>
      </w:r>
    </w:p>
    <w:p w:rsidR="00FF0EC2" w:rsidRPr="00A03CE5" w:rsidRDefault="00FF0EC2" w:rsidP="00FF0EC2">
      <w:pPr>
        <w:spacing w:before="120" w:after="120"/>
        <w:jc w:val="both"/>
        <w:rPr>
          <w:rFonts w:ascii="Arial" w:hAnsi="Arial" w:cs="Arial"/>
        </w:rPr>
      </w:pPr>
      <w:r w:rsidRPr="00A03CE5">
        <w:rPr>
          <w:rFonts w:ascii="Arial" w:hAnsi="Arial" w:cs="Arial"/>
        </w:rPr>
        <w:t xml:space="preserve">De establecer la </w:t>
      </w:r>
      <w:r w:rsidRPr="00A03CE5">
        <w:rPr>
          <w:rFonts w:ascii="Arial" w:hAnsi="Arial" w:cs="Arial"/>
          <w:b/>
        </w:rPr>
        <w:t>ENTIDAD</w:t>
      </w:r>
      <w:r w:rsidRPr="00A03CE5">
        <w:rPr>
          <w:rFonts w:ascii="Arial" w:hAnsi="Arial" w:cs="Arial"/>
        </w:rPr>
        <w:t xml:space="preserve"> que por la aplicación de multas por mora se ha llegado al límite máximo del veinte por ciento (20%) del monto total del Contrato, la </w:t>
      </w:r>
      <w:r w:rsidRPr="00A03CE5">
        <w:rPr>
          <w:rFonts w:ascii="Arial" w:hAnsi="Arial" w:cs="Arial"/>
          <w:b/>
        </w:rPr>
        <w:t>ENTIDAD</w:t>
      </w:r>
      <w:r w:rsidRPr="00A03CE5">
        <w:rPr>
          <w:rFonts w:ascii="Arial" w:hAnsi="Arial" w:cs="Arial"/>
        </w:rPr>
        <w:t xml:space="preserve"> deberá iniciar el proceso de resolución del Contrato, conforme a lo estipulado en la cláusula (Terminación del Contrato), del presente Contrato.</w:t>
      </w:r>
    </w:p>
    <w:p w:rsidR="00FF0EC2" w:rsidRDefault="00FF0EC2" w:rsidP="00FF0EC2">
      <w:pPr>
        <w:spacing w:before="120" w:after="120"/>
        <w:jc w:val="both"/>
        <w:rPr>
          <w:rFonts w:ascii="Arial" w:hAnsi="Arial" w:cs="Arial"/>
        </w:rPr>
      </w:pPr>
      <w:r w:rsidRPr="00A03CE5">
        <w:rPr>
          <w:rFonts w:ascii="Arial" w:hAnsi="Arial" w:cs="Arial"/>
        </w:rPr>
        <w:t xml:space="preserve">Las multas serán cobradas mediante descuentos establecidos expresamente por la </w:t>
      </w:r>
      <w:r w:rsidRPr="00A03CE5">
        <w:rPr>
          <w:rFonts w:ascii="Arial" w:hAnsi="Arial" w:cs="Arial"/>
          <w:b/>
        </w:rPr>
        <w:t>ENTIDAD</w:t>
      </w:r>
      <w:r w:rsidRPr="00A03CE5">
        <w:rPr>
          <w:rFonts w:ascii="Arial" w:hAnsi="Arial" w:cs="Arial"/>
        </w:rPr>
        <w:t xml:space="preserve">, en base al informe específico y documentado que formulará el Fiscal del Servicio bajo su directa responsabilidad. Los descuentos se efectuarán de los pagos parciales a ser realizados por la </w:t>
      </w:r>
      <w:r w:rsidRPr="00A03CE5">
        <w:rPr>
          <w:rFonts w:ascii="Arial" w:hAnsi="Arial" w:cs="Arial"/>
          <w:b/>
        </w:rPr>
        <w:t>ENTIDAD</w:t>
      </w:r>
      <w:r w:rsidRPr="00A03CE5">
        <w:rPr>
          <w:rFonts w:ascii="Arial" w:hAnsi="Arial" w:cs="Arial"/>
        </w:rPr>
        <w:t xml:space="preserve"> a favor del </w:t>
      </w:r>
      <w:r w:rsidRPr="00A03CE5">
        <w:rPr>
          <w:rFonts w:ascii="Arial" w:hAnsi="Arial" w:cs="Arial"/>
          <w:b/>
        </w:rPr>
        <w:t>CONTRATISTA</w:t>
      </w:r>
      <w:r w:rsidRPr="00A03CE5">
        <w:rPr>
          <w:rFonts w:ascii="Arial" w:hAnsi="Arial" w:cs="Arial"/>
        </w:rPr>
        <w:t xml:space="preserve">, sin perjuicio de que la </w:t>
      </w:r>
      <w:r w:rsidRPr="00A03CE5">
        <w:rPr>
          <w:rFonts w:ascii="Arial" w:hAnsi="Arial" w:cs="Arial"/>
          <w:b/>
        </w:rPr>
        <w:t>ENTIDAD</w:t>
      </w:r>
      <w:r w:rsidRPr="00A03CE5">
        <w:rPr>
          <w:rFonts w:ascii="Arial" w:hAnsi="Arial" w:cs="Arial"/>
        </w:rPr>
        <w:t xml:space="preserve"> gestione el resarcimiento de daños y perjuicios por medio de la acción coactiva fiscal por la naturaleza del Contrato, conforme lo establecido en la Ley Aplicable.</w:t>
      </w:r>
    </w:p>
    <w:p w:rsidR="00FF0EC2" w:rsidRPr="00D96B68" w:rsidRDefault="00FF0EC2" w:rsidP="00FF0EC2">
      <w:pPr>
        <w:numPr>
          <w:ilvl w:val="1"/>
          <w:numId w:val="0"/>
        </w:numPr>
        <w:tabs>
          <w:tab w:val="num" w:pos="284"/>
        </w:tabs>
        <w:spacing w:before="120" w:after="120"/>
        <w:jc w:val="both"/>
        <w:rPr>
          <w:rFonts w:ascii="Arial" w:hAnsi="Arial" w:cs="Arial"/>
          <w:i/>
        </w:rPr>
      </w:pPr>
      <w:r w:rsidRPr="00D96B68">
        <w:rPr>
          <w:rFonts w:ascii="Arial" w:hAnsi="Arial" w:cs="Arial"/>
          <w:i/>
          <w:color w:val="FF0000"/>
        </w:rPr>
        <w:t>(Adecuar conforme a especificaciones técnicas)</w:t>
      </w:r>
      <w:r w:rsidRPr="00D96B68">
        <w:rPr>
          <w:rFonts w:ascii="Arial" w:hAnsi="Arial" w:cs="Arial"/>
          <w:i/>
        </w:rPr>
        <w:t>.</w:t>
      </w:r>
    </w:p>
    <w:p w:rsidR="00FF0EC2" w:rsidRPr="0052166F" w:rsidRDefault="00FF0EC2" w:rsidP="00FF0EC2">
      <w:pPr>
        <w:spacing w:before="120" w:after="120"/>
        <w:jc w:val="both"/>
        <w:rPr>
          <w:rFonts w:ascii="Arial" w:hAnsi="Arial" w:cs="Arial"/>
          <w:b/>
          <w:u w:val="single"/>
        </w:rPr>
      </w:pPr>
      <w:r>
        <w:rPr>
          <w:rFonts w:ascii="Arial" w:hAnsi="Arial" w:cs="Arial"/>
          <w:b/>
          <w:u w:val="single"/>
        </w:rPr>
        <w:t xml:space="preserve">CLÁUSULA </w:t>
      </w:r>
      <w:r w:rsidRPr="0052166F">
        <w:rPr>
          <w:rFonts w:ascii="Arial" w:hAnsi="Arial" w:cs="Arial"/>
          <w:b/>
          <w:u w:val="single"/>
        </w:rPr>
        <w:t>DÉCIMA CUARTA.- (NOTIFICACIONES)</w:t>
      </w:r>
    </w:p>
    <w:p w:rsidR="00FF0EC2" w:rsidRPr="0052166F" w:rsidRDefault="00FF0EC2" w:rsidP="00FF0EC2">
      <w:pPr>
        <w:widowControl w:val="0"/>
        <w:numPr>
          <w:ilvl w:val="1"/>
          <w:numId w:val="0"/>
        </w:numPr>
        <w:tabs>
          <w:tab w:val="num" w:pos="284"/>
        </w:tabs>
        <w:spacing w:before="120" w:after="120"/>
        <w:ind w:left="567" w:hanging="567"/>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FF0EC2" w:rsidRPr="0052166F" w:rsidTr="00D75FFA">
        <w:trPr>
          <w:trHeight w:val="237"/>
        </w:trPr>
        <w:tc>
          <w:tcPr>
            <w:tcW w:w="3827" w:type="dxa"/>
            <w:tcBorders>
              <w:top w:val="single" w:sz="4" w:space="0" w:color="auto"/>
              <w:left w:val="single" w:sz="4" w:space="0" w:color="auto"/>
              <w:bottom w:val="single" w:sz="4" w:space="0" w:color="auto"/>
              <w:right w:val="single" w:sz="4" w:space="0" w:color="auto"/>
            </w:tcBorders>
          </w:tcPr>
          <w:p w:rsidR="00FF0EC2" w:rsidRPr="0052166F" w:rsidRDefault="00FF0EC2" w:rsidP="00D75FFA">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FF0EC2" w:rsidRPr="0052166F" w:rsidRDefault="00FF0EC2" w:rsidP="00D75FFA">
            <w:pPr>
              <w:widowControl w:val="0"/>
              <w:ind w:left="180" w:hanging="180"/>
              <w:jc w:val="center"/>
              <w:rPr>
                <w:rFonts w:ascii="Arial" w:hAnsi="Arial" w:cs="Arial"/>
                <w:b/>
                <w:bCs/>
              </w:rPr>
            </w:pPr>
            <w:r w:rsidRPr="0052166F">
              <w:rPr>
                <w:rFonts w:ascii="Arial" w:hAnsi="Arial" w:cs="Arial"/>
                <w:b/>
                <w:bCs/>
              </w:rPr>
              <w:t>CONTRATISTA</w:t>
            </w:r>
          </w:p>
        </w:tc>
      </w:tr>
      <w:tr w:rsidR="00FF0EC2" w:rsidRPr="0052166F" w:rsidTr="00D75FFA">
        <w:trPr>
          <w:trHeight w:val="1537"/>
        </w:trPr>
        <w:tc>
          <w:tcPr>
            <w:tcW w:w="3827" w:type="dxa"/>
            <w:tcBorders>
              <w:top w:val="single" w:sz="4" w:space="0" w:color="auto"/>
              <w:left w:val="single" w:sz="4" w:space="0" w:color="auto"/>
              <w:bottom w:val="single" w:sz="4" w:space="0" w:color="auto"/>
              <w:right w:val="single" w:sz="4" w:space="0" w:color="auto"/>
            </w:tcBorders>
          </w:tcPr>
          <w:p w:rsidR="00FF0EC2" w:rsidRPr="0052166F" w:rsidRDefault="00FF0EC2" w:rsidP="00D75FFA">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FF0EC2" w:rsidRPr="0052166F" w:rsidRDefault="00FF0EC2" w:rsidP="00D75FFA">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FF0EC2" w:rsidRPr="0052166F" w:rsidRDefault="00FF0EC2" w:rsidP="00D75FFA">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FF0EC2" w:rsidRPr="0052166F" w:rsidRDefault="00FF0EC2" w:rsidP="00D75FFA">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FF0EC2" w:rsidRPr="0052166F" w:rsidRDefault="00FF0EC2" w:rsidP="00D75FFA">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FF0EC2" w:rsidRPr="0052166F" w:rsidRDefault="00FF0EC2" w:rsidP="00D75FFA">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FF0EC2" w:rsidRPr="0052166F" w:rsidRDefault="00FF0EC2" w:rsidP="00D75FFA">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FF0EC2" w:rsidRPr="0052166F" w:rsidRDefault="00FF0EC2" w:rsidP="00D75FFA">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FF0EC2" w:rsidRPr="0052166F" w:rsidRDefault="00FF0EC2" w:rsidP="00D75FFA">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FF0EC2" w:rsidRPr="0052166F" w:rsidRDefault="00FF0EC2" w:rsidP="00D75FFA">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FF0EC2" w:rsidRPr="0052166F" w:rsidRDefault="00FF0EC2" w:rsidP="00D75FFA">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FF0EC2" w:rsidRPr="0052166F" w:rsidRDefault="00FF0EC2" w:rsidP="00D75FFA">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FF0EC2" w:rsidRDefault="00FF0EC2" w:rsidP="00FF0EC2">
      <w:pPr>
        <w:widowControl w:val="0"/>
        <w:tabs>
          <w:tab w:val="num" w:pos="567"/>
        </w:tabs>
        <w:spacing w:after="120"/>
        <w:ind w:left="567" w:hanging="567"/>
        <w:jc w:val="both"/>
        <w:rPr>
          <w:rFonts w:ascii="Arial" w:hAnsi="Arial" w:cs="Arial"/>
          <w:bCs/>
          <w:sz w:val="21"/>
          <w:szCs w:val="21"/>
        </w:rPr>
      </w:pPr>
      <w:r w:rsidRPr="00A03CE5">
        <w:rPr>
          <w:rFonts w:ascii="Arial" w:hAnsi="Arial" w:cs="Arial"/>
          <w:b/>
          <w:bCs/>
          <w:sz w:val="21"/>
          <w:szCs w:val="21"/>
        </w:rPr>
        <w:t>14.2</w:t>
      </w:r>
      <w:r>
        <w:rPr>
          <w:rFonts w:ascii="Arial" w:hAnsi="Arial" w:cs="Arial"/>
          <w:bCs/>
          <w:sz w:val="21"/>
          <w:szCs w:val="21"/>
        </w:rPr>
        <w:tab/>
        <w:t>Cualquier comunicación o notificación que tengan que darse las Partes bajo este Contrato y que no estén referidas a su administración</w:t>
      </w:r>
      <w:r w:rsidRPr="00C5027A">
        <w:rPr>
          <w:rFonts w:ascii="Arial" w:hAnsi="Arial" w:cs="Arial"/>
          <w:bCs/>
        </w:rPr>
        <w:t xml:space="preserve">, </w:t>
      </w:r>
      <w:r w:rsidRPr="000036E7">
        <w:rPr>
          <w:rFonts w:ascii="Arial" w:hAnsi="Arial" w:cs="Arial"/>
          <w:bCs/>
          <w:sz w:val="21"/>
          <w:szCs w:val="21"/>
        </w:rPr>
        <w:t xml:space="preserve">seguimiento y ejecución a los asuntos operativos, será enviada al domicilio que se hace </w:t>
      </w:r>
      <w:r>
        <w:rPr>
          <w:rFonts w:ascii="Arial" w:hAnsi="Arial" w:cs="Arial"/>
          <w:bCs/>
          <w:sz w:val="21"/>
          <w:szCs w:val="21"/>
        </w:rPr>
        <w:t>constar en la cláusula (Partes contratantes), del presente Contrato.</w:t>
      </w:r>
    </w:p>
    <w:p w:rsidR="00FF0EC2" w:rsidRPr="000036E7" w:rsidRDefault="00FF0EC2" w:rsidP="00FF0EC2">
      <w:pPr>
        <w:widowControl w:val="0"/>
        <w:tabs>
          <w:tab w:val="num" w:pos="567"/>
        </w:tabs>
        <w:spacing w:after="120"/>
        <w:ind w:left="567" w:hanging="567"/>
        <w:jc w:val="both"/>
        <w:rPr>
          <w:rFonts w:ascii="Arial" w:hAnsi="Arial" w:cs="Arial"/>
          <w:bCs/>
          <w:sz w:val="21"/>
          <w:szCs w:val="21"/>
        </w:rPr>
      </w:pPr>
      <w:r>
        <w:rPr>
          <w:rFonts w:ascii="Arial" w:hAnsi="Arial" w:cs="Arial"/>
          <w:b/>
          <w:sz w:val="21"/>
          <w:szCs w:val="21"/>
        </w:rPr>
        <w:t>14.3</w:t>
      </w:r>
      <w:r>
        <w:rPr>
          <w:rFonts w:ascii="Arial" w:hAnsi="Arial" w:cs="Arial"/>
          <w:b/>
          <w:sz w:val="21"/>
          <w:szCs w:val="21"/>
        </w:rPr>
        <w:tab/>
      </w:r>
      <w:r w:rsidRPr="000036E7">
        <w:rPr>
          <w:rFonts w:ascii="Arial" w:hAnsi="Arial" w:cs="Arial"/>
          <w:sz w:val="21"/>
          <w:szCs w:val="21"/>
        </w:rPr>
        <w:t xml:space="preserve">Toda </w:t>
      </w:r>
      <w:r>
        <w:rPr>
          <w:rFonts w:ascii="Arial" w:hAnsi="Arial" w:cs="Arial"/>
          <w:sz w:val="21"/>
          <w:szCs w:val="21"/>
        </w:rPr>
        <w:t xml:space="preserve">notificación o comunicación del presente Contrato </w:t>
      </w:r>
      <w:r w:rsidRPr="000036E7">
        <w:rPr>
          <w:rFonts w:ascii="Arial" w:hAnsi="Arial" w:cs="Arial"/>
          <w:sz w:val="21"/>
          <w:szCs w:val="21"/>
        </w:rPr>
        <w:t xml:space="preserve">se considerará </w:t>
      </w:r>
      <w:r w:rsidRPr="000036E7">
        <w:rPr>
          <w:rFonts w:ascii="Arial" w:hAnsi="Arial" w:cs="Arial"/>
          <w:bCs/>
          <w:sz w:val="21"/>
          <w:szCs w:val="21"/>
        </w:rPr>
        <w:t>recibida en la fecha y hora en que se haya realizado.</w:t>
      </w:r>
    </w:p>
    <w:p w:rsidR="00FF0EC2" w:rsidRDefault="00FF0EC2" w:rsidP="00FF0EC2">
      <w:pPr>
        <w:widowControl w:val="0"/>
        <w:tabs>
          <w:tab w:val="num" w:pos="567"/>
        </w:tabs>
        <w:spacing w:after="120"/>
        <w:ind w:left="567" w:hanging="567"/>
        <w:jc w:val="both"/>
        <w:rPr>
          <w:rFonts w:ascii="Arial" w:hAnsi="Arial" w:cs="Arial"/>
          <w:sz w:val="21"/>
          <w:szCs w:val="21"/>
        </w:rPr>
      </w:pPr>
      <w:r>
        <w:rPr>
          <w:rFonts w:ascii="Arial" w:hAnsi="Arial" w:cs="Arial"/>
          <w:b/>
          <w:bCs/>
          <w:sz w:val="21"/>
          <w:szCs w:val="21"/>
        </w:rPr>
        <w:t>14.4</w:t>
      </w:r>
      <w:r w:rsidRPr="005764C8">
        <w:rPr>
          <w:rFonts w:ascii="Arial" w:hAnsi="Arial" w:cs="Arial"/>
          <w:bCs/>
          <w:sz w:val="21"/>
          <w:szCs w:val="21"/>
        </w:rPr>
        <w:tab/>
      </w:r>
      <w:r w:rsidRPr="005764C8">
        <w:rPr>
          <w:rFonts w:ascii="Arial" w:hAnsi="Arial" w:cs="Arial"/>
          <w:sz w:val="21"/>
          <w:szCs w:val="21"/>
        </w:rPr>
        <w:t>Cuando cualquiera de las Partes, cambiare de domicilio, dirección postal, número fax, correo electrónico o persona de contacto, deberá notificar a la otra Parte,</w:t>
      </w:r>
      <w:r>
        <w:rPr>
          <w:rFonts w:ascii="Arial" w:hAnsi="Arial" w:cs="Arial"/>
          <w:sz w:val="21"/>
          <w:szCs w:val="21"/>
        </w:rPr>
        <w:t xml:space="preserve"> por escrito, por lo menos con tres (</w:t>
      </w:r>
      <w:r w:rsidRPr="005764C8">
        <w:rPr>
          <w:rFonts w:ascii="Arial" w:hAnsi="Arial" w:cs="Arial"/>
          <w:sz w:val="21"/>
          <w:szCs w:val="21"/>
        </w:rPr>
        <w:t>3</w:t>
      </w:r>
      <w:r>
        <w:rPr>
          <w:rFonts w:ascii="Arial" w:hAnsi="Arial" w:cs="Arial"/>
          <w:sz w:val="21"/>
          <w:szCs w:val="21"/>
        </w:rPr>
        <w:t>)</w:t>
      </w:r>
      <w:r w:rsidRPr="005764C8">
        <w:rPr>
          <w:rFonts w:ascii="Arial" w:hAnsi="Arial" w:cs="Arial"/>
          <w:sz w:val="21"/>
          <w:szCs w:val="21"/>
        </w:rPr>
        <w:t xml:space="preserve"> días de anticipación a la fecha efectiva del cambio.</w:t>
      </w:r>
    </w:p>
    <w:p w:rsidR="00FF0EC2" w:rsidRDefault="00FF0EC2" w:rsidP="00FF0EC2">
      <w:pPr>
        <w:widowControl w:val="0"/>
        <w:tabs>
          <w:tab w:val="num" w:pos="567"/>
        </w:tabs>
        <w:spacing w:after="120"/>
        <w:ind w:left="567" w:hanging="567"/>
        <w:jc w:val="both"/>
        <w:rPr>
          <w:rFonts w:ascii="Arial" w:hAnsi="Arial" w:cs="Arial"/>
          <w:bCs/>
          <w:sz w:val="21"/>
          <w:szCs w:val="21"/>
        </w:rPr>
      </w:pPr>
      <w:r>
        <w:rPr>
          <w:rFonts w:ascii="Arial" w:hAnsi="Arial" w:cs="Arial"/>
          <w:b/>
          <w:bCs/>
          <w:sz w:val="21"/>
          <w:szCs w:val="21"/>
        </w:rPr>
        <w:t>14.</w:t>
      </w:r>
      <w:r>
        <w:rPr>
          <w:rFonts w:ascii="Arial" w:hAnsi="Arial" w:cs="Arial"/>
          <w:b/>
          <w:sz w:val="21"/>
          <w:szCs w:val="21"/>
        </w:rPr>
        <w:t>5</w:t>
      </w:r>
      <w:r>
        <w:rPr>
          <w:rFonts w:ascii="Arial" w:hAnsi="Arial" w:cs="Arial"/>
          <w:b/>
          <w:sz w:val="21"/>
          <w:szCs w:val="21"/>
        </w:rPr>
        <w:tab/>
      </w:r>
      <w:r w:rsidRPr="00041A04">
        <w:rPr>
          <w:rFonts w:ascii="Arial" w:hAnsi="Arial" w:cs="Arial"/>
          <w:bCs/>
          <w:sz w:val="21"/>
          <w:szCs w:val="21"/>
        </w:rPr>
        <w:t>En caso de no encontrarse el domicilio esta</w:t>
      </w:r>
      <w:r>
        <w:rPr>
          <w:rFonts w:ascii="Arial" w:hAnsi="Arial" w:cs="Arial"/>
          <w:bCs/>
          <w:sz w:val="21"/>
          <w:szCs w:val="21"/>
        </w:rPr>
        <w:t>blecido en la cláusula (Partes c</w:t>
      </w:r>
      <w:r w:rsidRPr="00041A04">
        <w:rPr>
          <w:rFonts w:ascii="Arial" w:hAnsi="Arial" w:cs="Arial"/>
          <w:bCs/>
          <w:sz w:val="21"/>
          <w:szCs w:val="21"/>
        </w:rPr>
        <w:t>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F0EC2" w:rsidRPr="0052166F" w:rsidRDefault="00FF0EC2" w:rsidP="00FF0EC2">
      <w:pPr>
        <w:widowControl w:val="0"/>
        <w:tabs>
          <w:tab w:val="num" w:pos="720"/>
        </w:tabs>
        <w:spacing w:before="120" w:after="120"/>
        <w:ind w:left="720" w:hanging="720"/>
        <w:jc w:val="both"/>
        <w:rPr>
          <w:rFonts w:ascii="Arial" w:hAnsi="Arial" w:cs="Arial"/>
          <w:b/>
          <w:u w:val="single"/>
        </w:rPr>
      </w:pPr>
      <w:r>
        <w:rPr>
          <w:rFonts w:ascii="Arial" w:hAnsi="Arial" w:cs="Arial"/>
          <w:b/>
          <w:u w:val="single"/>
        </w:rPr>
        <w:t xml:space="preserve">CLÁUSULA </w:t>
      </w:r>
      <w:r w:rsidRPr="0052166F">
        <w:rPr>
          <w:rFonts w:ascii="Arial" w:hAnsi="Arial" w:cs="Arial"/>
          <w:b/>
          <w:u w:val="single"/>
        </w:rPr>
        <w:t>DÉCIMA QUINTA.- (RESPONSABILIDAD Y OBLIGACIONES DEL CONTRATISTA)</w:t>
      </w:r>
    </w:p>
    <w:p w:rsidR="00FF0EC2" w:rsidRPr="0052166F" w:rsidRDefault="00FF0EC2" w:rsidP="00FF0EC2">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FF0EC2" w:rsidRPr="0052166F" w:rsidRDefault="00FF0EC2" w:rsidP="004C2E56">
      <w:pPr>
        <w:numPr>
          <w:ilvl w:val="0"/>
          <w:numId w:val="40"/>
        </w:numPr>
        <w:spacing w:before="120" w:after="120"/>
        <w:contextualSpacing/>
        <w:jc w:val="both"/>
        <w:rPr>
          <w:rFonts w:ascii="Arial" w:hAnsi="Arial" w:cs="Arial"/>
        </w:rPr>
      </w:pPr>
      <w:r>
        <w:rPr>
          <w:rFonts w:ascii="Arial" w:hAnsi="Arial" w:cs="Arial"/>
        </w:rPr>
        <w:t xml:space="preserve">Asumir </w:t>
      </w:r>
      <w:r w:rsidRPr="0052166F">
        <w:rPr>
          <w:rFonts w:ascii="Arial" w:hAnsi="Arial" w:cs="Arial"/>
        </w:rPr>
        <w:t xml:space="preserve">la responsabilidad técnica absoluta, de los servicios profesionales prestados bajo el presente Contrato, conforme lo establecido en los </w:t>
      </w:r>
      <w:r>
        <w:rPr>
          <w:rFonts w:ascii="Arial" w:hAnsi="Arial" w:cs="Arial"/>
        </w:rPr>
        <w:t>documentos</w:t>
      </w:r>
      <w:r w:rsidRPr="0052166F">
        <w:rPr>
          <w:rFonts w:ascii="Arial" w:hAnsi="Arial" w:cs="Arial"/>
        </w:rPr>
        <w:t xml:space="preserve"> del presente Contrato por lo que deberá desarrollar su trabajo conforme a las especificaciones técnicas señaladas en el documento de contratación directa y las más altas normas técnicas de competencia profesional, conforme a las Leyes Aplicables. </w:t>
      </w:r>
    </w:p>
    <w:p w:rsidR="00FF0EC2" w:rsidRPr="0052166F" w:rsidRDefault="00FF0EC2" w:rsidP="00FF0EC2">
      <w:pPr>
        <w:spacing w:before="120" w:after="120"/>
        <w:ind w:left="1065"/>
        <w:contextualSpacing/>
        <w:jc w:val="both"/>
        <w:rPr>
          <w:rFonts w:ascii="Arial" w:hAnsi="Arial" w:cs="Arial"/>
        </w:rPr>
      </w:pPr>
    </w:p>
    <w:p w:rsidR="00FF0EC2" w:rsidRPr="0052166F" w:rsidRDefault="00FF0EC2" w:rsidP="004C2E56">
      <w:pPr>
        <w:numPr>
          <w:ilvl w:val="0"/>
          <w:numId w:val="40"/>
        </w:numPr>
        <w:spacing w:before="120" w:after="120"/>
        <w:contextualSpacing/>
        <w:jc w:val="both"/>
        <w:rPr>
          <w:rFonts w:ascii="Arial" w:hAnsi="Arial" w:cs="Arial"/>
        </w:rPr>
      </w:pPr>
      <w:r>
        <w:rPr>
          <w:rFonts w:ascii="Arial" w:hAnsi="Arial" w:cs="Arial"/>
        </w:rPr>
        <w:t>G</w:t>
      </w:r>
      <w:r w:rsidRPr="0052166F">
        <w:rPr>
          <w:rFonts w:ascii="Arial" w:hAnsi="Arial" w:cs="Arial"/>
        </w:rPr>
        <w:t>arantiza</w:t>
      </w:r>
      <w:r>
        <w:rPr>
          <w:rFonts w:ascii="Arial" w:hAnsi="Arial" w:cs="Arial"/>
        </w:rPr>
        <w:t>r</w:t>
      </w:r>
      <w:r w:rsidRPr="0052166F">
        <w:rPr>
          <w:rFonts w:ascii="Arial" w:hAnsi="Arial" w:cs="Arial"/>
        </w:rPr>
        <w:t xml:space="preserve"> y responde</w:t>
      </w:r>
      <w:r>
        <w:rPr>
          <w:rFonts w:ascii="Arial" w:hAnsi="Arial" w:cs="Arial"/>
        </w:rPr>
        <w:t>r</w:t>
      </w:r>
      <w:r w:rsidRPr="0052166F">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FF0EC2" w:rsidRPr="0052166F" w:rsidRDefault="00FF0EC2" w:rsidP="00FF0EC2">
      <w:pPr>
        <w:spacing w:before="120" w:after="120"/>
        <w:ind w:left="720"/>
        <w:contextualSpacing/>
        <w:jc w:val="both"/>
        <w:rPr>
          <w:rFonts w:ascii="Arial" w:hAnsi="Arial" w:cs="Arial"/>
        </w:rPr>
      </w:pPr>
    </w:p>
    <w:p w:rsidR="00FF0EC2" w:rsidRPr="0052166F" w:rsidRDefault="00FF0EC2" w:rsidP="00FF0EC2">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FF0EC2" w:rsidRPr="0052166F" w:rsidRDefault="00FF0EC2" w:rsidP="00FF0EC2">
      <w:pPr>
        <w:spacing w:before="120" w:after="120"/>
        <w:ind w:left="1065"/>
        <w:contextualSpacing/>
        <w:jc w:val="both"/>
        <w:rPr>
          <w:rFonts w:ascii="Arial" w:hAnsi="Arial" w:cs="Arial"/>
        </w:rPr>
      </w:pPr>
    </w:p>
    <w:p w:rsidR="00FF0EC2" w:rsidRPr="0052166F" w:rsidRDefault="00FF0EC2" w:rsidP="004C2E56">
      <w:pPr>
        <w:numPr>
          <w:ilvl w:val="0"/>
          <w:numId w:val="40"/>
        </w:numPr>
        <w:spacing w:before="120" w:after="120"/>
        <w:ind w:left="1066"/>
        <w:contextualSpacing/>
        <w:jc w:val="both"/>
        <w:rPr>
          <w:rFonts w:ascii="Arial" w:hAnsi="Arial" w:cs="Arial"/>
        </w:rPr>
      </w:pPr>
      <w:r>
        <w:rPr>
          <w:rFonts w:ascii="Arial" w:hAnsi="Arial" w:cs="Arial"/>
        </w:rPr>
        <w:t>Asumir la responsabilidad p</w:t>
      </w:r>
      <w:r w:rsidRPr="0052166F">
        <w:rPr>
          <w:rFonts w:ascii="Arial" w:hAnsi="Arial" w:cs="Arial"/>
        </w:rPr>
        <w:t>or los efectos resultantes de la inobservancia y/o infracción de las obligaciones del Contrato, leyes, reglamentos y/o cualquier disposición legal.</w:t>
      </w:r>
    </w:p>
    <w:p w:rsidR="00FF0EC2" w:rsidRPr="0052166F" w:rsidRDefault="00FF0EC2" w:rsidP="00FF0EC2">
      <w:pPr>
        <w:spacing w:before="120" w:after="120"/>
        <w:ind w:left="1066"/>
        <w:contextualSpacing/>
        <w:jc w:val="both"/>
        <w:rPr>
          <w:rFonts w:ascii="Arial" w:hAnsi="Arial" w:cs="Arial"/>
        </w:rPr>
      </w:pPr>
    </w:p>
    <w:p w:rsidR="00FF0EC2" w:rsidRPr="0052166F" w:rsidRDefault="00FF0EC2" w:rsidP="004C2E56">
      <w:pPr>
        <w:numPr>
          <w:ilvl w:val="0"/>
          <w:numId w:val="40"/>
        </w:numPr>
        <w:tabs>
          <w:tab w:val="num" w:pos="1418"/>
        </w:tabs>
        <w:spacing w:before="120" w:after="120"/>
        <w:ind w:left="1066"/>
        <w:contextualSpacing/>
        <w:jc w:val="both"/>
        <w:rPr>
          <w:rFonts w:ascii="Arial" w:hAnsi="Arial" w:cs="Arial"/>
        </w:rPr>
      </w:pPr>
      <w:r>
        <w:rPr>
          <w:rFonts w:ascii="Arial" w:hAnsi="Arial" w:cs="Arial"/>
        </w:rPr>
        <w:t>N</w:t>
      </w:r>
      <w:r w:rsidRPr="0052166F">
        <w:rPr>
          <w:rFonts w:ascii="Arial" w:hAnsi="Arial" w:cs="Arial"/>
        </w:rPr>
        <w:t xml:space="preserve">o obligar o pretender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FF0EC2" w:rsidRPr="0052166F" w:rsidRDefault="00FF0EC2" w:rsidP="00FF0EC2">
      <w:pPr>
        <w:spacing w:before="120" w:after="120"/>
        <w:ind w:left="1065"/>
        <w:contextualSpacing/>
        <w:jc w:val="both"/>
        <w:rPr>
          <w:rFonts w:ascii="Arial" w:hAnsi="Arial" w:cs="Arial"/>
        </w:rPr>
      </w:pPr>
    </w:p>
    <w:p w:rsidR="00FF0EC2" w:rsidRPr="0052166F" w:rsidRDefault="00FF0EC2" w:rsidP="004C2E56">
      <w:pPr>
        <w:numPr>
          <w:ilvl w:val="0"/>
          <w:numId w:val="40"/>
        </w:numPr>
        <w:spacing w:before="120" w:after="120"/>
        <w:contextualSpacing/>
        <w:jc w:val="both"/>
        <w:rPr>
          <w:rFonts w:ascii="Arial" w:hAnsi="Arial" w:cs="Arial"/>
        </w:rPr>
      </w:pPr>
      <w:r>
        <w:rPr>
          <w:rFonts w:ascii="Arial" w:hAnsi="Arial" w:cs="Arial"/>
        </w:rPr>
        <w:t>Ser responsable p</w:t>
      </w:r>
      <w:r w:rsidRPr="0052166F">
        <w:rPr>
          <w:rFonts w:ascii="Arial" w:hAnsi="Arial" w:cs="Arial"/>
        </w:rPr>
        <w:t>or las indemnizaciones o reclamos ocasionados por errores, negligencia y/o impericias practicados en la ejecución de los Servicios.</w:t>
      </w:r>
    </w:p>
    <w:p w:rsidR="00FF0EC2" w:rsidRPr="0052166F" w:rsidRDefault="00FF0EC2" w:rsidP="00FF0EC2">
      <w:pPr>
        <w:spacing w:before="120" w:after="120"/>
        <w:ind w:left="1065"/>
        <w:contextualSpacing/>
        <w:jc w:val="both"/>
        <w:rPr>
          <w:rFonts w:ascii="Arial" w:hAnsi="Arial" w:cs="Arial"/>
        </w:rPr>
      </w:pPr>
    </w:p>
    <w:p w:rsidR="00FF0EC2" w:rsidRPr="00E43812" w:rsidRDefault="00FF0EC2" w:rsidP="004C2E56">
      <w:pPr>
        <w:numPr>
          <w:ilvl w:val="0"/>
          <w:numId w:val="40"/>
        </w:numPr>
        <w:spacing w:before="120" w:after="120"/>
        <w:contextualSpacing/>
        <w:jc w:val="both"/>
        <w:rPr>
          <w:rFonts w:ascii="Arial" w:hAnsi="Arial" w:cs="Arial"/>
        </w:rPr>
      </w:pPr>
      <w:r>
        <w:rPr>
          <w:rFonts w:ascii="Arial" w:hAnsi="Arial" w:cs="Arial"/>
        </w:rPr>
        <w:t>Asumir</w:t>
      </w:r>
      <w:r w:rsidRPr="0052166F">
        <w:rPr>
          <w:rFonts w:ascii="Arial" w:hAnsi="Arial" w:cs="Arial"/>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F0EC2" w:rsidRPr="00E43812" w:rsidRDefault="00FF0EC2" w:rsidP="004C2E56">
      <w:pPr>
        <w:pStyle w:val="Prrafodelista"/>
        <w:numPr>
          <w:ilvl w:val="0"/>
          <w:numId w:val="40"/>
        </w:numPr>
        <w:contextualSpacing/>
      </w:pPr>
      <w:r w:rsidRPr="00A03CE5">
        <w:rPr>
          <w:rFonts w:ascii="Arial" w:hAnsi="Arial" w:cs="Arial"/>
        </w:rPr>
        <w:t xml:space="preserve">Rehacer o reparar, a su costo y en los plazos estipulados por la </w:t>
      </w:r>
      <w:r w:rsidRPr="00A03CE5">
        <w:rPr>
          <w:rFonts w:ascii="Arial" w:hAnsi="Arial" w:cs="Arial"/>
          <w:b/>
        </w:rPr>
        <w:t>ENTIDAD</w:t>
      </w:r>
      <w:r w:rsidRPr="00A03CE5">
        <w:rPr>
          <w:rFonts w:ascii="Arial" w:hAnsi="Arial" w:cs="Arial"/>
        </w:rPr>
        <w:t xml:space="preserve">, toda y/o cualquier parte de los Servicios que hubiese sido considerada inaceptable por la </w:t>
      </w:r>
      <w:r w:rsidRPr="00A03CE5">
        <w:rPr>
          <w:rFonts w:ascii="Arial" w:hAnsi="Arial" w:cs="Arial"/>
          <w:b/>
        </w:rPr>
        <w:t>ENTIDAD</w:t>
      </w:r>
      <w:r w:rsidRPr="00A03CE5">
        <w:rPr>
          <w:rFonts w:ascii="Arial" w:hAnsi="Arial" w:cs="Arial"/>
        </w:rPr>
        <w:t>.</w:t>
      </w:r>
    </w:p>
    <w:p w:rsidR="00FF0EC2" w:rsidRPr="00A03CE5" w:rsidRDefault="00FF0EC2" w:rsidP="00FF0EC2">
      <w:pPr>
        <w:pStyle w:val="Prrafodelista"/>
        <w:ind w:left="1065"/>
        <w:rPr>
          <w:rFonts w:ascii="Verdana" w:hAnsi="Verdana"/>
          <w:sz w:val="16"/>
          <w:szCs w:val="16"/>
        </w:rPr>
      </w:pPr>
    </w:p>
    <w:p w:rsidR="00FF0EC2" w:rsidRPr="00B46E0C" w:rsidRDefault="00FF0EC2" w:rsidP="004C2E56">
      <w:pPr>
        <w:pStyle w:val="Prrafodelista"/>
        <w:numPr>
          <w:ilvl w:val="0"/>
          <w:numId w:val="40"/>
        </w:numPr>
        <w:contextualSpacing/>
        <w:rPr>
          <w:rFonts w:ascii="Arial" w:hAnsi="Arial" w:cs="Arial"/>
        </w:rPr>
      </w:pPr>
      <w:r w:rsidRPr="00A03CE5">
        <w:rPr>
          <w:rFonts w:ascii="Arial" w:hAnsi="Arial" w:cs="Arial"/>
        </w:rPr>
        <w:t>Ser el único responsable por reclamos judiciales y/o extrajudiciales efectuados por terceras personas que resulten de actos u omisiones relacionadas exclusivamente con la prestación del Servicio bajo este Contrato</w:t>
      </w:r>
      <w:r w:rsidRPr="00B46E0C">
        <w:rPr>
          <w:rFonts w:ascii="Arial" w:hAnsi="Arial" w:cs="Arial"/>
        </w:rPr>
        <w:t>.</w:t>
      </w:r>
    </w:p>
    <w:p w:rsidR="00FF0EC2" w:rsidRPr="00A03CE5" w:rsidRDefault="00FF0EC2" w:rsidP="00FF0EC2">
      <w:pPr>
        <w:pStyle w:val="Prrafodelista"/>
        <w:ind w:left="1065"/>
        <w:rPr>
          <w:rFonts w:ascii="Arial" w:hAnsi="Arial" w:cs="Arial"/>
        </w:rPr>
      </w:pPr>
    </w:p>
    <w:p w:rsidR="00FF0EC2" w:rsidRPr="00B46E0C" w:rsidRDefault="00FF0EC2" w:rsidP="004C2E56">
      <w:pPr>
        <w:pStyle w:val="Prrafodelista"/>
        <w:numPr>
          <w:ilvl w:val="0"/>
          <w:numId w:val="40"/>
        </w:numPr>
        <w:contextualSpacing/>
        <w:rPr>
          <w:rFonts w:ascii="Arial" w:hAnsi="Arial" w:cs="Arial"/>
        </w:rPr>
      </w:pPr>
      <w:r w:rsidRPr="00B46E0C">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F0EC2" w:rsidRPr="00B46E0C" w:rsidRDefault="00FF0EC2" w:rsidP="00FF0EC2">
      <w:pPr>
        <w:pStyle w:val="Prrafodelista"/>
        <w:ind w:left="1065"/>
        <w:rPr>
          <w:rFonts w:ascii="Arial" w:hAnsi="Arial" w:cs="Arial"/>
        </w:rPr>
      </w:pPr>
    </w:p>
    <w:p w:rsidR="00FF0EC2" w:rsidRPr="00A03CE5" w:rsidRDefault="00FF0EC2" w:rsidP="00FF0EC2">
      <w:pPr>
        <w:pStyle w:val="Prrafodelista"/>
        <w:ind w:left="1065"/>
        <w:rPr>
          <w:rFonts w:ascii="Arial" w:hAnsi="Arial" w:cs="Arial"/>
        </w:rPr>
      </w:pPr>
      <w:r w:rsidRPr="00A03CE5">
        <w:rPr>
          <w:rFonts w:ascii="Arial" w:hAnsi="Arial" w:cs="Arial"/>
        </w:rPr>
        <w:t>Ejecutar el Servicio de acuerdo a lo previsto en este Contrato, sus</w:t>
      </w:r>
      <w:r w:rsidRPr="00B46E0C">
        <w:rPr>
          <w:rFonts w:ascii="Arial" w:hAnsi="Arial" w:cs="Arial"/>
        </w:rPr>
        <w:t xml:space="preserve"> documento</w:t>
      </w:r>
      <w:r w:rsidRPr="00A03CE5">
        <w:rPr>
          <w:rFonts w:ascii="Arial" w:hAnsi="Arial" w:cs="Arial"/>
        </w:rPr>
        <w:t>s y la Ley Aplicable, siendo el único responsable ante cualquier inobservancia.</w:t>
      </w:r>
    </w:p>
    <w:p w:rsidR="00FF0EC2" w:rsidRPr="00A03CE5" w:rsidRDefault="00FF0EC2" w:rsidP="00FF0EC2">
      <w:pPr>
        <w:pStyle w:val="Prrafodelista"/>
        <w:ind w:left="1065"/>
        <w:rPr>
          <w:rFonts w:ascii="Arial" w:hAnsi="Arial" w:cs="Arial"/>
        </w:rPr>
      </w:pPr>
    </w:p>
    <w:p w:rsidR="00FF0EC2" w:rsidRPr="00A03CE5" w:rsidRDefault="00FF0EC2" w:rsidP="004C2E56">
      <w:pPr>
        <w:pStyle w:val="Prrafodelista"/>
        <w:numPr>
          <w:ilvl w:val="0"/>
          <w:numId w:val="40"/>
        </w:numPr>
        <w:contextualSpacing/>
        <w:rPr>
          <w:rFonts w:ascii="Arial" w:hAnsi="Arial" w:cs="Arial"/>
        </w:rPr>
      </w:pPr>
      <w:r w:rsidRPr="00A03CE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F0EC2" w:rsidRPr="00A03CE5" w:rsidRDefault="00FF0EC2" w:rsidP="00FF0EC2">
      <w:pPr>
        <w:pStyle w:val="Prrafodelista"/>
        <w:ind w:left="1065"/>
        <w:rPr>
          <w:rFonts w:ascii="Arial" w:hAnsi="Arial" w:cs="Arial"/>
        </w:rPr>
      </w:pPr>
    </w:p>
    <w:p w:rsidR="00FF0EC2" w:rsidRPr="00A03CE5" w:rsidRDefault="00FF0EC2" w:rsidP="004C2E56">
      <w:pPr>
        <w:pStyle w:val="Prrafodelista"/>
        <w:numPr>
          <w:ilvl w:val="0"/>
          <w:numId w:val="40"/>
        </w:numPr>
        <w:contextualSpacing/>
        <w:rPr>
          <w:rFonts w:ascii="Arial" w:hAnsi="Arial" w:cs="Arial"/>
        </w:rPr>
      </w:pPr>
      <w:r w:rsidRPr="00A03CE5">
        <w:rPr>
          <w:rFonts w:ascii="Arial" w:hAnsi="Arial" w:cs="Arial"/>
        </w:rPr>
        <w:t>Asegurar que los contratos suscritos con subcontratistas (cuando corresponda) contengan disposiciones que cumplan con las obligaciones laborales, sociales, ambientales y tributarias, además de la Ley Aplicable.</w:t>
      </w:r>
    </w:p>
    <w:p w:rsidR="00FF0EC2" w:rsidRPr="00A03CE5" w:rsidRDefault="00FF0EC2" w:rsidP="00FF0EC2">
      <w:pPr>
        <w:pStyle w:val="Prrafodelista"/>
        <w:ind w:left="1065"/>
        <w:rPr>
          <w:rFonts w:ascii="Arial" w:hAnsi="Arial" w:cs="Arial"/>
        </w:rPr>
      </w:pPr>
    </w:p>
    <w:p w:rsidR="00FF0EC2" w:rsidRPr="00A03CE5" w:rsidRDefault="00FF0EC2" w:rsidP="004C2E56">
      <w:pPr>
        <w:pStyle w:val="Prrafodelista"/>
        <w:numPr>
          <w:ilvl w:val="0"/>
          <w:numId w:val="40"/>
        </w:numPr>
        <w:contextualSpacing/>
        <w:rPr>
          <w:rFonts w:ascii="Arial" w:hAnsi="Arial" w:cs="Arial"/>
        </w:rPr>
      </w:pPr>
      <w:r w:rsidRPr="00A03CE5">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A03CE5">
        <w:rPr>
          <w:rFonts w:ascii="Arial" w:hAnsi="Arial" w:cs="Arial"/>
          <w:b/>
        </w:rPr>
        <w:t>CONTRATISTA</w:t>
      </w:r>
      <w:r w:rsidRPr="00A03CE5">
        <w:rPr>
          <w:rFonts w:ascii="Arial" w:hAnsi="Arial" w:cs="Arial"/>
        </w:rPr>
        <w:t xml:space="preserve"> responsable por los efectos que se originaren de eventuales inobservancias, mencionando de manera enunciativa y no limitativa, las siguientes: </w:t>
      </w:r>
    </w:p>
    <w:p w:rsidR="00FF0EC2" w:rsidRPr="00B46E0C" w:rsidRDefault="00FF0EC2" w:rsidP="00FF0EC2">
      <w:pPr>
        <w:spacing w:before="120" w:after="120"/>
        <w:ind w:left="720"/>
        <w:contextualSpacing/>
        <w:jc w:val="both"/>
        <w:rPr>
          <w:rFonts w:ascii="Arial" w:hAnsi="Arial" w:cs="Arial"/>
        </w:rPr>
      </w:pPr>
    </w:p>
    <w:p w:rsidR="00FF0EC2" w:rsidRPr="00B46E0C" w:rsidRDefault="00FF0EC2" w:rsidP="004C2E56">
      <w:pPr>
        <w:numPr>
          <w:ilvl w:val="0"/>
          <w:numId w:val="34"/>
        </w:numPr>
        <w:spacing w:before="120" w:after="120"/>
        <w:ind w:left="1701" w:hanging="567"/>
        <w:contextualSpacing/>
        <w:jc w:val="both"/>
        <w:rPr>
          <w:rFonts w:ascii="Arial" w:hAnsi="Arial" w:cs="Arial"/>
        </w:rPr>
      </w:pPr>
      <w:r w:rsidRPr="00B46E0C">
        <w:rPr>
          <w:rFonts w:ascii="Arial" w:hAnsi="Arial" w:cs="Arial"/>
        </w:rPr>
        <w:t xml:space="preserve">Toda norma laboral, social, de pensiones, migratoria y la que sea aplicable para posibilitar el correcto, legal y oportuno desenvolvimiento de su Personal en territorio boliviano. </w:t>
      </w:r>
    </w:p>
    <w:p w:rsidR="00FF0EC2" w:rsidRPr="00B46E0C" w:rsidRDefault="00FF0EC2" w:rsidP="00FF0EC2">
      <w:pPr>
        <w:spacing w:before="120" w:after="120"/>
        <w:ind w:left="1701"/>
        <w:contextualSpacing/>
        <w:jc w:val="both"/>
        <w:rPr>
          <w:rFonts w:ascii="Arial" w:hAnsi="Arial" w:cs="Arial"/>
        </w:rPr>
      </w:pPr>
    </w:p>
    <w:p w:rsidR="00FF0EC2" w:rsidRPr="00B46E0C" w:rsidRDefault="00FF0EC2" w:rsidP="004C2E56">
      <w:pPr>
        <w:numPr>
          <w:ilvl w:val="0"/>
          <w:numId w:val="34"/>
        </w:numPr>
        <w:spacing w:before="120" w:after="120"/>
        <w:ind w:left="1701" w:hanging="567"/>
        <w:contextualSpacing/>
        <w:jc w:val="both"/>
        <w:rPr>
          <w:rFonts w:ascii="Arial" w:hAnsi="Arial" w:cs="Arial"/>
        </w:rPr>
      </w:pPr>
      <w:r w:rsidRPr="00B46E0C">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46E0C">
        <w:rPr>
          <w:rFonts w:ascii="Arial" w:hAnsi="Arial" w:cs="Arial"/>
          <w:b/>
        </w:rPr>
        <w:t>ENTIDAD</w:t>
      </w:r>
      <w:r w:rsidRPr="00B46E0C">
        <w:rPr>
          <w:rFonts w:ascii="Arial" w:hAnsi="Arial" w:cs="Arial"/>
        </w:rPr>
        <w:t xml:space="preserve">. </w:t>
      </w:r>
    </w:p>
    <w:p w:rsidR="00FF0EC2" w:rsidRPr="00B46E0C" w:rsidRDefault="00FF0EC2" w:rsidP="00FF0EC2">
      <w:pPr>
        <w:spacing w:before="120" w:after="120"/>
        <w:ind w:left="720"/>
        <w:contextualSpacing/>
        <w:jc w:val="both"/>
        <w:rPr>
          <w:rFonts w:ascii="Arial" w:hAnsi="Arial" w:cs="Arial"/>
        </w:rPr>
      </w:pPr>
    </w:p>
    <w:p w:rsidR="00FF0EC2" w:rsidRPr="00A03CE5" w:rsidRDefault="00FF0EC2" w:rsidP="004C2E56">
      <w:pPr>
        <w:pStyle w:val="Prrafodelista"/>
        <w:numPr>
          <w:ilvl w:val="0"/>
          <w:numId w:val="40"/>
        </w:numPr>
        <w:spacing w:before="120" w:after="120"/>
        <w:contextualSpacing/>
        <w:jc w:val="both"/>
        <w:rPr>
          <w:rFonts w:ascii="Arial" w:hAnsi="Arial" w:cs="Arial"/>
        </w:rPr>
      </w:pPr>
      <w:r w:rsidRPr="00A03CE5">
        <w:rPr>
          <w:rFonts w:ascii="Arial" w:hAnsi="Arial" w:cs="Arial"/>
        </w:rPr>
        <w:t>Planear, programar, dirigir y ejecutar los Servicios con calidad y seguridad, a fin de garantizar el pleno cumplimiento del Contrato.</w:t>
      </w:r>
    </w:p>
    <w:p w:rsidR="00FF0EC2" w:rsidRPr="00B46E0C" w:rsidRDefault="00FF0EC2" w:rsidP="00FF0EC2">
      <w:pPr>
        <w:spacing w:before="120" w:after="120"/>
        <w:ind w:left="720"/>
        <w:contextualSpacing/>
        <w:jc w:val="both"/>
        <w:rPr>
          <w:rFonts w:ascii="Arial" w:hAnsi="Arial" w:cs="Arial"/>
        </w:rPr>
      </w:pPr>
    </w:p>
    <w:p w:rsidR="00FF0EC2" w:rsidRPr="00B46E0C" w:rsidRDefault="00FF0EC2" w:rsidP="004C2E56">
      <w:pPr>
        <w:numPr>
          <w:ilvl w:val="0"/>
          <w:numId w:val="40"/>
        </w:numPr>
        <w:spacing w:before="120" w:after="120"/>
        <w:ind w:left="1134" w:hanging="425"/>
        <w:contextualSpacing/>
        <w:jc w:val="both"/>
        <w:rPr>
          <w:rFonts w:ascii="Arial" w:hAnsi="Arial" w:cs="Arial"/>
        </w:rPr>
      </w:pPr>
      <w:r w:rsidRPr="00B46E0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46E0C">
        <w:rPr>
          <w:rFonts w:ascii="Arial" w:hAnsi="Arial" w:cs="Arial"/>
        </w:rPr>
        <w:tab/>
      </w:r>
    </w:p>
    <w:p w:rsidR="00FF0EC2" w:rsidRPr="00B46E0C" w:rsidRDefault="00FF0EC2" w:rsidP="00FF0EC2">
      <w:pPr>
        <w:spacing w:before="120" w:after="120"/>
        <w:ind w:left="720"/>
        <w:contextualSpacing/>
        <w:jc w:val="both"/>
        <w:rPr>
          <w:rFonts w:ascii="Arial" w:hAnsi="Arial" w:cs="Arial"/>
        </w:rPr>
      </w:pPr>
    </w:p>
    <w:p w:rsidR="00FF0EC2" w:rsidRPr="00B46E0C" w:rsidRDefault="00FF0EC2" w:rsidP="004C2E56">
      <w:pPr>
        <w:numPr>
          <w:ilvl w:val="0"/>
          <w:numId w:val="40"/>
        </w:numPr>
        <w:spacing w:before="120" w:after="120"/>
        <w:ind w:left="1134" w:hanging="425"/>
        <w:contextualSpacing/>
        <w:jc w:val="both"/>
        <w:rPr>
          <w:rFonts w:ascii="Arial" w:hAnsi="Arial" w:cs="Arial"/>
        </w:rPr>
      </w:pPr>
      <w:r w:rsidRPr="00B46E0C">
        <w:rPr>
          <w:rFonts w:ascii="Arial" w:hAnsi="Arial" w:cs="Arial"/>
        </w:rPr>
        <w:t xml:space="preserve">Responder por la supervisión, dirección técnica y administrativa y mano de obra de su Personal, necesarias para la ejecución de los Servicios, siendo para todos los efectos, el </w:t>
      </w:r>
      <w:r w:rsidRPr="00B46E0C">
        <w:rPr>
          <w:rFonts w:ascii="Arial" w:hAnsi="Arial" w:cs="Arial"/>
          <w:b/>
        </w:rPr>
        <w:t>CONTRATISTA</w:t>
      </w:r>
      <w:r w:rsidRPr="00B46E0C">
        <w:rPr>
          <w:rFonts w:ascii="Arial" w:hAnsi="Arial" w:cs="Arial"/>
        </w:rPr>
        <w:t xml:space="preserve"> único y exclusivo responsable.</w:t>
      </w:r>
    </w:p>
    <w:p w:rsidR="00FF0EC2" w:rsidRPr="00B46E0C" w:rsidRDefault="00FF0EC2" w:rsidP="00FF0EC2">
      <w:pPr>
        <w:spacing w:before="120" w:after="120"/>
        <w:ind w:left="720"/>
        <w:contextualSpacing/>
        <w:jc w:val="both"/>
        <w:rPr>
          <w:rFonts w:ascii="Arial" w:hAnsi="Arial" w:cs="Arial"/>
        </w:rPr>
      </w:pPr>
    </w:p>
    <w:p w:rsidR="00FF0EC2" w:rsidRPr="00B46E0C" w:rsidRDefault="00FF0EC2" w:rsidP="004C2E56">
      <w:pPr>
        <w:numPr>
          <w:ilvl w:val="0"/>
          <w:numId w:val="40"/>
        </w:numPr>
        <w:spacing w:before="120" w:after="120"/>
        <w:ind w:left="1134" w:hanging="425"/>
        <w:contextualSpacing/>
        <w:jc w:val="both"/>
        <w:rPr>
          <w:rFonts w:ascii="Arial" w:hAnsi="Arial" w:cs="Arial"/>
        </w:rPr>
      </w:pPr>
      <w:r w:rsidRPr="00B46E0C">
        <w:rPr>
          <w:rFonts w:ascii="Arial" w:hAnsi="Arial" w:cs="Arial"/>
        </w:rPr>
        <w:t xml:space="preserve">Salvaguardar y liberar a la </w:t>
      </w:r>
      <w:r w:rsidRPr="00B46E0C">
        <w:rPr>
          <w:rFonts w:ascii="Arial" w:hAnsi="Arial" w:cs="Arial"/>
          <w:b/>
        </w:rPr>
        <w:t>ENTIDAD</w:t>
      </w:r>
      <w:r w:rsidRPr="00B46E0C">
        <w:rPr>
          <w:rFonts w:ascii="Arial" w:hAnsi="Arial" w:cs="Arial"/>
        </w:rPr>
        <w:t xml:space="preserve"> de la responsabilidad de todos los reclamos, representaciones y procesos judiciales de cualquier naturaleza, relacionados con la ejecución de los Servicios. </w:t>
      </w:r>
    </w:p>
    <w:p w:rsidR="00FF0EC2" w:rsidRPr="00B46E0C" w:rsidRDefault="00FF0EC2" w:rsidP="00FF0EC2">
      <w:pPr>
        <w:spacing w:before="120" w:after="120"/>
        <w:ind w:left="720"/>
        <w:contextualSpacing/>
        <w:jc w:val="both"/>
        <w:rPr>
          <w:rFonts w:ascii="Arial" w:hAnsi="Arial" w:cs="Arial"/>
        </w:rPr>
      </w:pPr>
    </w:p>
    <w:p w:rsidR="00FF0EC2" w:rsidRPr="00B46E0C" w:rsidRDefault="00FF0EC2" w:rsidP="004C2E56">
      <w:pPr>
        <w:numPr>
          <w:ilvl w:val="0"/>
          <w:numId w:val="40"/>
        </w:numPr>
        <w:spacing w:before="120" w:after="120"/>
        <w:ind w:left="1134" w:hanging="425"/>
        <w:contextualSpacing/>
        <w:jc w:val="both"/>
        <w:rPr>
          <w:rFonts w:ascii="Arial" w:hAnsi="Arial" w:cs="Arial"/>
        </w:rPr>
      </w:pPr>
      <w:r w:rsidRPr="00B46E0C">
        <w:rPr>
          <w:rFonts w:ascii="Arial" w:hAnsi="Arial" w:cs="Arial"/>
        </w:rPr>
        <w:t xml:space="preserve">Responder por los daños o pérdidas causados a la </w:t>
      </w:r>
      <w:r w:rsidRPr="00B46E0C">
        <w:rPr>
          <w:rFonts w:ascii="Arial" w:hAnsi="Arial" w:cs="Arial"/>
          <w:b/>
        </w:rPr>
        <w:t>ENTIDAD</w:t>
      </w:r>
      <w:r w:rsidRPr="00B46E0C">
        <w:rPr>
          <w:rFonts w:ascii="Arial" w:hAnsi="Arial" w:cs="Arial"/>
        </w:rPr>
        <w:t xml:space="preserve"> o a terceros, resultantes de acción u omisión en la ejecución de los Servicios.</w:t>
      </w:r>
    </w:p>
    <w:p w:rsidR="00FF0EC2" w:rsidRPr="00A03CE5" w:rsidRDefault="00FF0EC2" w:rsidP="004C2E56">
      <w:pPr>
        <w:pStyle w:val="Prrafodelista"/>
        <w:numPr>
          <w:ilvl w:val="0"/>
          <w:numId w:val="40"/>
        </w:numPr>
        <w:spacing w:before="120" w:after="120"/>
        <w:ind w:left="1134" w:hanging="429"/>
        <w:contextualSpacing/>
        <w:jc w:val="both"/>
        <w:rPr>
          <w:rFonts w:ascii="Arial" w:hAnsi="Arial" w:cs="Arial"/>
        </w:rPr>
      </w:pPr>
      <w:r w:rsidRPr="00A03CE5">
        <w:rPr>
          <w:rFonts w:ascii="Arial" w:hAnsi="Arial" w:cs="Arial"/>
        </w:rPr>
        <w:t xml:space="preserve">Autorizar a la </w:t>
      </w:r>
      <w:r w:rsidRPr="00A03CE5">
        <w:rPr>
          <w:rFonts w:ascii="Arial" w:hAnsi="Arial" w:cs="Arial"/>
          <w:b/>
        </w:rPr>
        <w:t>ENTIDAD</w:t>
      </w:r>
      <w:r w:rsidRPr="00A03CE5">
        <w:rPr>
          <w:rFonts w:ascii="Arial" w:hAnsi="Arial" w:cs="Arial"/>
        </w:rPr>
        <w:t xml:space="preserve"> a realizar descuentos de los pagos mensuales durante la ejecución del Servicio, a efecto de la aplicación de las multas previstas en la cláusula (Morosidades y sus penalidades) del presente Contrato. </w:t>
      </w:r>
    </w:p>
    <w:p w:rsidR="00FF0EC2" w:rsidRPr="0052166F" w:rsidRDefault="00FF0EC2" w:rsidP="004C2E56">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F0EC2" w:rsidRPr="0052166F" w:rsidRDefault="00FF0EC2" w:rsidP="00FF0EC2">
      <w:pPr>
        <w:spacing w:before="120" w:after="120"/>
        <w:ind w:left="720"/>
        <w:contextualSpacing/>
        <w:jc w:val="both"/>
        <w:rPr>
          <w:rFonts w:ascii="Arial" w:hAnsi="Arial" w:cs="Arial"/>
        </w:rPr>
      </w:pPr>
    </w:p>
    <w:p w:rsidR="00FF0EC2" w:rsidRPr="0052166F" w:rsidRDefault="00FF0EC2" w:rsidP="004C2E56">
      <w:pPr>
        <w:numPr>
          <w:ilvl w:val="0"/>
          <w:numId w:val="40"/>
        </w:numPr>
        <w:spacing w:before="120" w:after="120"/>
        <w:ind w:left="1134" w:hanging="425"/>
        <w:contextualSpacing/>
        <w:jc w:val="both"/>
        <w:rPr>
          <w:rFonts w:ascii="Arial" w:hAnsi="Arial" w:cs="Arial"/>
        </w:rPr>
      </w:pPr>
      <w:r>
        <w:rPr>
          <w:rFonts w:ascii="Arial" w:hAnsi="Arial" w:cs="Arial"/>
        </w:rPr>
        <w:t>Ser responsable</w:t>
      </w:r>
      <w:r w:rsidRPr="0052166F">
        <w:rPr>
          <w:rFonts w:ascii="Arial" w:hAnsi="Arial" w:cs="Arial"/>
        </w:rPr>
        <w:t xml:space="preserv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FF0EC2" w:rsidRPr="0052166F" w:rsidRDefault="00FF0EC2" w:rsidP="00FF0EC2">
      <w:pPr>
        <w:spacing w:before="120" w:after="120"/>
        <w:ind w:left="720"/>
        <w:contextualSpacing/>
        <w:jc w:val="both"/>
        <w:rPr>
          <w:rFonts w:ascii="Arial" w:hAnsi="Arial" w:cs="Arial"/>
        </w:rPr>
      </w:pPr>
    </w:p>
    <w:p w:rsidR="00FF0EC2" w:rsidRPr="0052166F" w:rsidRDefault="00FF0EC2" w:rsidP="004C2E56">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FF0EC2" w:rsidRPr="0052166F" w:rsidRDefault="00FF0EC2" w:rsidP="00FF0EC2">
      <w:pPr>
        <w:spacing w:before="120" w:after="120"/>
        <w:ind w:left="720"/>
        <w:contextualSpacing/>
        <w:jc w:val="both"/>
        <w:rPr>
          <w:rFonts w:ascii="Arial" w:hAnsi="Arial" w:cs="Arial"/>
        </w:rPr>
      </w:pPr>
    </w:p>
    <w:p w:rsidR="00FF0EC2" w:rsidRPr="0052166F" w:rsidRDefault="00FF0EC2" w:rsidP="004C2E56">
      <w:pPr>
        <w:numPr>
          <w:ilvl w:val="0"/>
          <w:numId w:val="40"/>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F0EC2" w:rsidRPr="0052166F" w:rsidRDefault="00FF0EC2" w:rsidP="00FF0EC2">
      <w:pPr>
        <w:spacing w:before="120" w:after="120"/>
        <w:ind w:left="720"/>
        <w:contextualSpacing/>
        <w:jc w:val="both"/>
        <w:rPr>
          <w:rFonts w:ascii="Arial" w:hAnsi="Arial" w:cs="Arial"/>
        </w:rPr>
      </w:pPr>
    </w:p>
    <w:p w:rsidR="00FF0EC2" w:rsidRPr="0052166F" w:rsidRDefault="00FF0EC2" w:rsidP="004C2E56">
      <w:pPr>
        <w:numPr>
          <w:ilvl w:val="0"/>
          <w:numId w:val="40"/>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F0EC2" w:rsidRPr="0052166F" w:rsidRDefault="00FF0EC2" w:rsidP="00FF0EC2">
      <w:pPr>
        <w:spacing w:before="120" w:after="120"/>
        <w:ind w:left="720"/>
        <w:contextualSpacing/>
        <w:jc w:val="both"/>
        <w:rPr>
          <w:rFonts w:ascii="Arial" w:hAnsi="Arial" w:cs="Arial"/>
        </w:rPr>
      </w:pPr>
    </w:p>
    <w:p w:rsidR="00FF0EC2" w:rsidRPr="0052166F" w:rsidRDefault="00FF0EC2" w:rsidP="004C2E56">
      <w:pPr>
        <w:numPr>
          <w:ilvl w:val="0"/>
          <w:numId w:val="40"/>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FF0EC2" w:rsidRPr="0052166F" w:rsidRDefault="00FF0EC2" w:rsidP="00FF0EC2">
      <w:pPr>
        <w:spacing w:before="120" w:after="120"/>
        <w:ind w:left="720"/>
        <w:contextualSpacing/>
        <w:jc w:val="both"/>
        <w:rPr>
          <w:rFonts w:ascii="Arial" w:hAnsi="Arial" w:cs="Arial"/>
        </w:rPr>
      </w:pPr>
    </w:p>
    <w:p w:rsidR="00FF0EC2" w:rsidRPr="0052166F" w:rsidRDefault="00FF0EC2" w:rsidP="004C2E56">
      <w:pPr>
        <w:numPr>
          <w:ilvl w:val="0"/>
          <w:numId w:val="40"/>
        </w:numPr>
        <w:spacing w:before="120" w:after="120"/>
        <w:ind w:left="1134" w:hanging="425"/>
        <w:contextualSpacing/>
        <w:jc w:val="both"/>
        <w:rPr>
          <w:rFonts w:ascii="Arial" w:hAnsi="Arial" w:cs="Arial"/>
        </w:rPr>
      </w:pPr>
      <w:r>
        <w:rPr>
          <w:rFonts w:ascii="Arial" w:hAnsi="Arial" w:cs="Arial"/>
        </w:rPr>
        <w:t>Cumplir con l</w:t>
      </w:r>
      <w:r w:rsidRPr="0052166F">
        <w:rPr>
          <w:rFonts w:ascii="Arial" w:hAnsi="Arial" w:cs="Arial"/>
        </w:rPr>
        <w:t>os sueldos pagados a los trabajadores deben obedecer como mínimo, a lo establecido en la Ley Aplicable.</w:t>
      </w:r>
    </w:p>
    <w:p w:rsidR="00FF0EC2" w:rsidRPr="0052166F" w:rsidRDefault="00FF0EC2" w:rsidP="00FF0EC2">
      <w:pPr>
        <w:spacing w:before="120" w:after="120"/>
        <w:ind w:left="720"/>
        <w:contextualSpacing/>
        <w:jc w:val="both"/>
        <w:rPr>
          <w:rFonts w:ascii="Arial" w:hAnsi="Arial" w:cs="Arial"/>
        </w:rPr>
      </w:pPr>
      <w:r w:rsidRPr="0052166F">
        <w:rPr>
          <w:rFonts w:ascii="Arial" w:hAnsi="Arial" w:cs="Arial"/>
        </w:rPr>
        <w:tab/>
      </w:r>
    </w:p>
    <w:p w:rsidR="00FF0EC2" w:rsidRPr="0052166F" w:rsidRDefault="00FF0EC2" w:rsidP="004C2E56">
      <w:pPr>
        <w:numPr>
          <w:ilvl w:val="0"/>
          <w:numId w:val="40"/>
        </w:numPr>
        <w:spacing w:before="120" w:after="120"/>
        <w:ind w:left="1134" w:hanging="425"/>
        <w:contextualSpacing/>
        <w:jc w:val="both"/>
        <w:rPr>
          <w:rFonts w:ascii="Arial" w:hAnsi="Arial" w:cs="Arial"/>
        </w:rPr>
      </w:pPr>
      <w:r>
        <w:rPr>
          <w:rFonts w:ascii="Arial" w:hAnsi="Arial" w:cs="Arial"/>
        </w:rPr>
        <w:t>Ser responsable</w:t>
      </w:r>
      <w:r w:rsidRPr="0052166F">
        <w:rPr>
          <w:rFonts w:ascii="Arial" w:hAnsi="Arial" w:cs="Arial"/>
        </w:rPr>
        <w:t xml:space="preserv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FF0EC2" w:rsidRPr="0052166F" w:rsidRDefault="00FF0EC2" w:rsidP="00FF0EC2">
      <w:pPr>
        <w:spacing w:before="120" w:after="120"/>
        <w:ind w:left="720"/>
        <w:contextualSpacing/>
        <w:jc w:val="both"/>
        <w:rPr>
          <w:rFonts w:ascii="Arial" w:hAnsi="Arial" w:cs="Arial"/>
        </w:rPr>
      </w:pPr>
    </w:p>
    <w:p w:rsidR="00FF0EC2" w:rsidRPr="0052166F" w:rsidRDefault="00FF0EC2" w:rsidP="004C2E56">
      <w:pPr>
        <w:numPr>
          <w:ilvl w:val="0"/>
          <w:numId w:val="40"/>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FF0EC2" w:rsidRPr="00A03CE5" w:rsidRDefault="00FF0EC2" w:rsidP="00FF0EC2">
      <w:pPr>
        <w:spacing w:before="120" w:after="120"/>
        <w:ind w:left="720"/>
        <w:contextualSpacing/>
        <w:jc w:val="both"/>
        <w:rPr>
          <w:rFonts w:ascii="Arial" w:hAnsi="Arial" w:cs="Arial"/>
          <w:sz w:val="14"/>
          <w:szCs w:val="14"/>
        </w:rPr>
      </w:pPr>
    </w:p>
    <w:p w:rsidR="00FF0EC2" w:rsidRPr="0052166F" w:rsidRDefault="00FF0EC2" w:rsidP="004C2E56">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FF0EC2" w:rsidRPr="0052166F" w:rsidRDefault="00FF0EC2" w:rsidP="004C2E56">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FF0EC2" w:rsidRPr="0052166F" w:rsidRDefault="00FF0EC2" w:rsidP="00FF0EC2">
      <w:pPr>
        <w:spacing w:before="120" w:after="120"/>
        <w:ind w:left="720"/>
        <w:contextualSpacing/>
        <w:jc w:val="both"/>
        <w:rPr>
          <w:rFonts w:ascii="Arial" w:hAnsi="Arial" w:cs="Arial"/>
        </w:rPr>
      </w:pPr>
    </w:p>
    <w:p w:rsidR="00FF0EC2" w:rsidRPr="0052166F" w:rsidRDefault="00FF0EC2" w:rsidP="004C2E56">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FF0EC2" w:rsidRPr="0052166F" w:rsidRDefault="00FF0EC2" w:rsidP="00FF0EC2">
      <w:pPr>
        <w:spacing w:before="120" w:after="120"/>
        <w:ind w:left="720"/>
        <w:contextualSpacing/>
        <w:jc w:val="both"/>
        <w:rPr>
          <w:rFonts w:ascii="Arial" w:hAnsi="Arial" w:cs="Arial"/>
        </w:rPr>
      </w:pPr>
    </w:p>
    <w:p w:rsidR="00FF0EC2" w:rsidRDefault="00FF0EC2" w:rsidP="00FF0EC2">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FF0EC2" w:rsidRPr="0052166F" w:rsidRDefault="00FF0EC2" w:rsidP="00FF0EC2">
      <w:pPr>
        <w:spacing w:after="120"/>
        <w:jc w:val="both"/>
        <w:rPr>
          <w:rFonts w:ascii="Arial" w:hAnsi="Arial" w:cs="Arial"/>
        </w:rPr>
      </w:pPr>
      <w:r w:rsidRPr="00D96B68">
        <w:rPr>
          <w:rFonts w:ascii="Arial" w:hAnsi="Arial" w:cs="Arial"/>
          <w:i/>
          <w:color w:val="FF0000"/>
        </w:rPr>
        <w:t>(Adecuar conforme a especificaciones técnicas</w:t>
      </w:r>
      <w:r>
        <w:rPr>
          <w:rFonts w:ascii="Arial" w:hAnsi="Arial" w:cs="Arial"/>
          <w:i/>
          <w:color w:val="FF0000"/>
        </w:rPr>
        <w:t xml:space="preserve"> – si hubieren otras obligaciones que agregar</w:t>
      </w:r>
      <w:r w:rsidRPr="00D96B68">
        <w:rPr>
          <w:rFonts w:ascii="Arial" w:hAnsi="Arial" w:cs="Arial"/>
          <w:i/>
          <w:color w:val="FF0000"/>
        </w:rPr>
        <w:t>)</w:t>
      </w:r>
      <w:r w:rsidRPr="00D96B68">
        <w:rPr>
          <w:rFonts w:ascii="Arial" w:hAnsi="Arial" w:cs="Arial"/>
          <w:i/>
        </w:rPr>
        <w:t>.</w:t>
      </w:r>
    </w:p>
    <w:p w:rsidR="00FF0EC2" w:rsidRPr="0052166F" w:rsidRDefault="00FF0EC2" w:rsidP="00FF0EC2">
      <w:pPr>
        <w:spacing w:after="120"/>
        <w:jc w:val="both"/>
        <w:rPr>
          <w:rFonts w:ascii="Arial" w:hAnsi="Arial" w:cs="Arial"/>
        </w:rPr>
      </w:pPr>
      <w:r>
        <w:rPr>
          <w:rFonts w:ascii="Arial" w:hAnsi="Arial" w:cs="Arial"/>
          <w:b/>
          <w:u w:val="single"/>
        </w:rPr>
        <w:t xml:space="preserve">CLÁSULA </w:t>
      </w:r>
      <w:r w:rsidRPr="0052166F">
        <w:rPr>
          <w:rFonts w:ascii="Arial" w:hAnsi="Arial" w:cs="Arial"/>
          <w:b/>
          <w:u w:val="single"/>
        </w:rPr>
        <w:t>DÉCIMA SEXTA.- (OBLIGACIONES DE LA ENTIDAD)</w:t>
      </w:r>
    </w:p>
    <w:p w:rsidR="00FF0EC2" w:rsidRPr="0052166F" w:rsidRDefault="00FF0EC2" w:rsidP="00FF0EC2">
      <w:pPr>
        <w:spacing w:after="120"/>
        <w:ind w:left="709" w:hanging="708"/>
        <w:jc w:val="both"/>
        <w:rPr>
          <w:rFonts w:ascii="Arial" w:hAnsi="Arial" w:cs="Arial"/>
        </w:rPr>
      </w:pPr>
      <w:r w:rsidRPr="0052166F">
        <w:rPr>
          <w:rFonts w:ascii="Arial" w:hAnsi="Arial" w:cs="Arial"/>
        </w:rPr>
        <w:t>La ENTIDAD se obliga en su sentido más amplio a cumplir con las siguientes obligaciones:</w:t>
      </w:r>
    </w:p>
    <w:p w:rsidR="00FF0EC2" w:rsidRPr="0052166F" w:rsidRDefault="00FF0EC2" w:rsidP="004C2E56">
      <w:pPr>
        <w:pStyle w:val="Prrafodelista"/>
        <w:numPr>
          <w:ilvl w:val="0"/>
          <w:numId w:val="38"/>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FF0EC2" w:rsidRPr="0052166F" w:rsidRDefault="00FF0EC2" w:rsidP="00FF0EC2">
      <w:pPr>
        <w:pStyle w:val="Prrafodelista"/>
        <w:spacing w:before="120" w:after="120"/>
        <w:ind w:left="1415"/>
        <w:jc w:val="both"/>
        <w:rPr>
          <w:rFonts w:ascii="Arial" w:hAnsi="Arial" w:cs="Arial"/>
        </w:rPr>
      </w:pPr>
    </w:p>
    <w:p w:rsidR="00FF0EC2" w:rsidRPr="0052166F" w:rsidRDefault="00FF0EC2" w:rsidP="004C2E56">
      <w:pPr>
        <w:pStyle w:val="Prrafodelista"/>
        <w:numPr>
          <w:ilvl w:val="0"/>
          <w:numId w:val="38"/>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FF0EC2" w:rsidRPr="0052166F" w:rsidRDefault="00FF0EC2" w:rsidP="00FF0EC2">
      <w:pPr>
        <w:spacing w:before="120" w:after="120"/>
        <w:jc w:val="both"/>
        <w:rPr>
          <w:rFonts w:ascii="Arial" w:hAnsi="Arial" w:cs="Arial"/>
          <w:u w:val="single"/>
        </w:rPr>
      </w:pPr>
      <w:r>
        <w:rPr>
          <w:rFonts w:ascii="Arial" w:hAnsi="Arial" w:cs="Arial"/>
          <w:b/>
          <w:u w:val="single"/>
        </w:rPr>
        <w:t xml:space="preserve">CLÁUSULA </w:t>
      </w:r>
      <w:r w:rsidRPr="0052166F">
        <w:rPr>
          <w:rFonts w:ascii="Arial" w:hAnsi="Arial" w:cs="Arial"/>
          <w:b/>
          <w:u w:val="single"/>
        </w:rPr>
        <w:t>DÉCIMA SÉPTIMA.- (FISCALIZACIÓN DEL SERVICIO)</w:t>
      </w:r>
    </w:p>
    <w:p w:rsidR="00FF0EC2" w:rsidRPr="00A03CE5" w:rsidRDefault="00FF0EC2" w:rsidP="00FF0EC2">
      <w:pPr>
        <w:spacing w:after="120"/>
        <w:ind w:left="705" w:hanging="705"/>
        <w:jc w:val="both"/>
        <w:rPr>
          <w:rFonts w:ascii="Arial" w:hAnsi="Arial" w:cs="Arial"/>
        </w:rPr>
      </w:pPr>
      <w:r w:rsidRPr="00841DF0">
        <w:rPr>
          <w:rFonts w:ascii="Arial" w:hAnsi="Arial" w:cs="Arial"/>
          <w:b/>
        </w:rPr>
        <w:t>17.1</w:t>
      </w:r>
      <w:r>
        <w:rPr>
          <w:rFonts w:ascii="Arial" w:hAnsi="Arial" w:cs="Arial"/>
          <w:b/>
        </w:rPr>
        <w:tab/>
      </w:r>
      <w:r w:rsidRPr="00A03CE5">
        <w:rPr>
          <w:rFonts w:ascii="Arial" w:hAnsi="Arial" w:cs="Arial"/>
        </w:rPr>
        <w:t xml:space="preserve">El Fiscal del Servicio designado realizará el seguimiento y control de la ejecución del Contrato, su designación se comunicará oficialmente al </w:t>
      </w:r>
      <w:r w:rsidRPr="00A03CE5">
        <w:rPr>
          <w:rFonts w:ascii="Arial" w:hAnsi="Arial" w:cs="Arial"/>
          <w:b/>
        </w:rPr>
        <w:t xml:space="preserve">CONTRATISTA </w:t>
      </w:r>
      <w:r w:rsidRPr="00A03CE5">
        <w:rPr>
          <w:rFonts w:ascii="Arial" w:hAnsi="Arial" w:cs="Arial"/>
        </w:rPr>
        <w:t>mediante nota expresa y de conformidad a lo determinado en la cláusula (Notificaciones), del presente Contrato.</w:t>
      </w:r>
    </w:p>
    <w:p w:rsidR="00FF0EC2" w:rsidRPr="00A03CE5" w:rsidRDefault="00FF0EC2" w:rsidP="00FF0EC2">
      <w:pPr>
        <w:tabs>
          <w:tab w:val="left" w:pos="900"/>
        </w:tabs>
        <w:spacing w:after="120"/>
        <w:ind w:left="705" w:hanging="705"/>
        <w:jc w:val="both"/>
        <w:rPr>
          <w:rFonts w:ascii="Arial" w:hAnsi="Arial" w:cs="Arial"/>
        </w:rPr>
      </w:pPr>
      <w:r>
        <w:rPr>
          <w:rFonts w:ascii="Arial" w:hAnsi="Arial" w:cs="Arial"/>
          <w:b/>
        </w:rPr>
        <w:t>17</w:t>
      </w:r>
      <w:r w:rsidRPr="00A03CE5">
        <w:rPr>
          <w:rFonts w:ascii="Arial" w:hAnsi="Arial" w:cs="Arial"/>
          <w:b/>
        </w:rPr>
        <w:t>.2</w:t>
      </w:r>
      <w:r w:rsidRPr="00A03CE5">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A03CE5">
        <w:rPr>
          <w:rFonts w:ascii="Arial" w:hAnsi="Arial" w:cs="Arial"/>
          <w:b/>
        </w:rPr>
        <w:t>ENTIDAD</w:t>
      </w:r>
      <w:r w:rsidRPr="00A03CE5">
        <w:rPr>
          <w:rFonts w:ascii="Arial" w:hAnsi="Arial" w:cs="Arial"/>
        </w:rPr>
        <w:t xml:space="preserve"> con relación al Contrato.</w:t>
      </w:r>
    </w:p>
    <w:p w:rsidR="00FF0EC2" w:rsidRPr="00A03CE5" w:rsidRDefault="00FF0EC2" w:rsidP="00FF0EC2">
      <w:pPr>
        <w:widowControl w:val="0"/>
        <w:spacing w:after="120"/>
        <w:jc w:val="both"/>
        <w:rPr>
          <w:rFonts w:ascii="Arial" w:hAnsi="Arial" w:cs="Arial"/>
        </w:rPr>
      </w:pPr>
      <w:r>
        <w:rPr>
          <w:rFonts w:ascii="Arial" w:hAnsi="Arial" w:cs="Arial"/>
          <w:b/>
        </w:rPr>
        <w:t>17</w:t>
      </w:r>
      <w:r w:rsidRPr="00A03CE5">
        <w:rPr>
          <w:rFonts w:ascii="Arial" w:hAnsi="Arial" w:cs="Arial"/>
          <w:b/>
        </w:rPr>
        <w:t>.3</w:t>
      </w:r>
      <w:r w:rsidRPr="00A03CE5">
        <w:rPr>
          <w:rFonts w:ascii="Arial" w:hAnsi="Arial" w:cs="Arial"/>
        </w:rPr>
        <w:tab/>
        <w:t>El Fiscal del Servicio tendrá los más amplios poderes, inclusive para:</w:t>
      </w:r>
    </w:p>
    <w:p w:rsidR="00FF0EC2" w:rsidRPr="00A03CE5" w:rsidRDefault="00FF0EC2" w:rsidP="004C2E56">
      <w:pPr>
        <w:widowControl w:val="0"/>
        <w:numPr>
          <w:ilvl w:val="0"/>
          <w:numId w:val="37"/>
        </w:numPr>
        <w:tabs>
          <w:tab w:val="clear" w:pos="1683"/>
          <w:tab w:val="num" w:pos="1134"/>
        </w:tabs>
        <w:ind w:left="1134" w:hanging="425"/>
        <w:jc w:val="both"/>
        <w:rPr>
          <w:rFonts w:ascii="Arial" w:hAnsi="Arial" w:cs="Arial"/>
        </w:rPr>
      </w:pPr>
      <w:r w:rsidRPr="00A03CE5">
        <w:rPr>
          <w:rFonts w:ascii="Arial" w:hAnsi="Arial" w:cs="Arial"/>
        </w:rPr>
        <w:t xml:space="preserve">Ordenar la inmediata sustitución de cualquier empleado del </w:t>
      </w:r>
      <w:r w:rsidRPr="00A03CE5">
        <w:rPr>
          <w:rFonts w:ascii="Arial" w:hAnsi="Arial" w:cs="Arial"/>
          <w:b/>
        </w:rPr>
        <w:t>CONTRATISTA</w:t>
      </w:r>
      <w:r w:rsidRPr="00A03CE5">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FF0EC2" w:rsidRPr="00A03CE5" w:rsidRDefault="00FF0EC2" w:rsidP="004C2E56">
      <w:pPr>
        <w:widowControl w:val="0"/>
        <w:numPr>
          <w:ilvl w:val="0"/>
          <w:numId w:val="37"/>
        </w:numPr>
        <w:tabs>
          <w:tab w:val="clear" w:pos="1683"/>
          <w:tab w:val="num" w:pos="1134"/>
        </w:tabs>
        <w:ind w:left="1134" w:hanging="425"/>
        <w:jc w:val="both"/>
        <w:rPr>
          <w:rFonts w:ascii="Arial" w:hAnsi="Arial" w:cs="Arial"/>
        </w:rPr>
      </w:pPr>
      <w:r w:rsidRPr="00A03CE5">
        <w:rPr>
          <w:rFonts w:ascii="Arial" w:hAnsi="Arial" w:cs="Arial"/>
        </w:rPr>
        <w:t>Interrumpir cualquier parte del Servicio ejecutado en desacuerdo con lo determinado en el Contrato.</w:t>
      </w:r>
    </w:p>
    <w:p w:rsidR="00FF0EC2" w:rsidRPr="00A03CE5" w:rsidRDefault="00FF0EC2" w:rsidP="004C2E56">
      <w:pPr>
        <w:widowControl w:val="0"/>
        <w:numPr>
          <w:ilvl w:val="0"/>
          <w:numId w:val="37"/>
        </w:numPr>
        <w:tabs>
          <w:tab w:val="clear" w:pos="1683"/>
          <w:tab w:val="num" w:pos="1134"/>
        </w:tabs>
        <w:ind w:left="1134" w:hanging="425"/>
        <w:jc w:val="both"/>
        <w:rPr>
          <w:rFonts w:ascii="Arial" w:hAnsi="Arial" w:cs="Arial"/>
        </w:rPr>
      </w:pPr>
      <w:r w:rsidRPr="00A03CE5">
        <w:rPr>
          <w:rFonts w:ascii="Arial" w:hAnsi="Arial" w:cs="Arial"/>
        </w:rPr>
        <w:t xml:space="preserve">En caso de inobservancia por parte del </w:t>
      </w:r>
      <w:r w:rsidRPr="00A03CE5">
        <w:rPr>
          <w:rFonts w:ascii="Arial" w:hAnsi="Arial" w:cs="Arial"/>
          <w:b/>
        </w:rPr>
        <w:t>CONTRATISTA</w:t>
      </w:r>
      <w:r w:rsidRPr="00A03CE5">
        <w:rPr>
          <w:rFonts w:ascii="Arial" w:hAnsi="Arial" w:cs="Arial"/>
        </w:rPr>
        <w:t xml:space="preserve"> a las exigencias de la fiscalización, se tendrá además el derecho de aplicación de multas previstas en el Contrato. </w:t>
      </w:r>
    </w:p>
    <w:p w:rsidR="00FF0EC2" w:rsidRPr="00A03CE5" w:rsidRDefault="00FF0EC2" w:rsidP="004C2E56">
      <w:pPr>
        <w:widowControl w:val="0"/>
        <w:numPr>
          <w:ilvl w:val="0"/>
          <w:numId w:val="37"/>
        </w:numPr>
        <w:tabs>
          <w:tab w:val="clear" w:pos="1683"/>
          <w:tab w:val="num" w:pos="1134"/>
        </w:tabs>
        <w:ind w:left="1134" w:hanging="425"/>
        <w:jc w:val="both"/>
        <w:rPr>
          <w:rFonts w:ascii="Arial" w:hAnsi="Arial" w:cs="Arial"/>
        </w:rPr>
      </w:pPr>
      <w:r w:rsidRPr="00A03CE5">
        <w:rPr>
          <w:rFonts w:ascii="Arial" w:hAnsi="Arial" w:cs="Arial"/>
          <w:color w:val="000000" w:themeColor="text1"/>
        </w:rPr>
        <w:t>Verificar el cumplimiento del Contrato y las especificaciones técnicas.</w:t>
      </w:r>
    </w:p>
    <w:p w:rsidR="00FF0EC2" w:rsidRPr="00A03CE5" w:rsidRDefault="00FF0EC2" w:rsidP="004C2E56">
      <w:pPr>
        <w:widowControl w:val="0"/>
        <w:numPr>
          <w:ilvl w:val="0"/>
          <w:numId w:val="37"/>
        </w:numPr>
        <w:tabs>
          <w:tab w:val="clear" w:pos="1683"/>
          <w:tab w:val="num" w:pos="1134"/>
        </w:tabs>
        <w:ind w:left="1134" w:hanging="425"/>
        <w:jc w:val="both"/>
        <w:rPr>
          <w:rFonts w:ascii="Arial" w:hAnsi="Arial" w:cs="Arial"/>
          <w:color w:val="000000" w:themeColor="text1"/>
        </w:rPr>
      </w:pPr>
      <w:r w:rsidRPr="00A03CE5">
        <w:rPr>
          <w:rFonts w:ascii="Arial" w:hAnsi="Arial" w:cs="Arial"/>
          <w:color w:val="000000" w:themeColor="text1"/>
        </w:rPr>
        <w:t xml:space="preserve">Verificar los Servicios requeridos según orden de pauta publicitaria, orden de transmisión firmada y autorizada por la Jefatura de Publicidad o Director de Comunicación Corporativa de la </w:t>
      </w:r>
      <w:r w:rsidRPr="00A03CE5">
        <w:rPr>
          <w:rFonts w:ascii="Arial" w:hAnsi="Arial" w:cs="Arial"/>
          <w:b/>
          <w:color w:val="000000" w:themeColor="text1"/>
        </w:rPr>
        <w:t>ENTIDAD</w:t>
      </w:r>
      <w:r w:rsidRPr="00A03CE5">
        <w:rPr>
          <w:rFonts w:ascii="Arial" w:hAnsi="Arial" w:cs="Arial"/>
          <w:color w:val="000000" w:themeColor="text1"/>
        </w:rPr>
        <w:t>, conciliando fechas y número de pases.</w:t>
      </w:r>
    </w:p>
    <w:p w:rsidR="00FF0EC2" w:rsidRDefault="00FF0EC2" w:rsidP="004C2E56">
      <w:pPr>
        <w:widowControl w:val="0"/>
        <w:numPr>
          <w:ilvl w:val="0"/>
          <w:numId w:val="37"/>
        </w:numPr>
        <w:tabs>
          <w:tab w:val="clear" w:pos="1683"/>
          <w:tab w:val="num" w:pos="1134"/>
        </w:tabs>
        <w:ind w:left="1134" w:hanging="425"/>
        <w:jc w:val="both"/>
        <w:rPr>
          <w:rFonts w:ascii="Arial" w:hAnsi="Arial" w:cs="Arial"/>
          <w:color w:val="000000" w:themeColor="text1"/>
        </w:rPr>
      </w:pPr>
      <w:r w:rsidRPr="00A03CE5">
        <w:rPr>
          <w:rFonts w:ascii="Arial" w:hAnsi="Arial" w:cs="Arial"/>
          <w:color w:val="000000" w:themeColor="text1"/>
        </w:rPr>
        <w:t>Elaborar y remitir el Informe de Conformidad o disconformidad mensual de las campañas concluidas, dirigido a la máxima autoridad de la Unidad Solicitante, adjuntando la documentación de respaldo para el respectivo pago.</w:t>
      </w:r>
    </w:p>
    <w:p w:rsidR="00FF0EC2" w:rsidRPr="00A03CE5" w:rsidRDefault="00FF0EC2" w:rsidP="00FF0EC2">
      <w:pPr>
        <w:widowControl w:val="0"/>
        <w:jc w:val="both"/>
        <w:rPr>
          <w:rFonts w:ascii="Arial" w:hAnsi="Arial" w:cs="Arial"/>
          <w:color w:val="000000" w:themeColor="text1"/>
          <w:sz w:val="14"/>
          <w:szCs w:val="14"/>
        </w:rPr>
      </w:pPr>
    </w:p>
    <w:p w:rsidR="00FF0EC2" w:rsidRPr="00A03CE5" w:rsidRDefault="00FF0EC2" w:rsidP="00FF0EC2">
      <w:pPr>
        <w:widowControl w:val="0"/>
        <w:ind w:left="709" w:hanging="709"/>
        <w:jc w:val="both"/>
        <w:rPr>
          <w:rFonts w:ascii="Arial" w:hAnsi="Arial" w:cs="Arial"/>
          <w:color w:val="000000" w:themeColor="text1"/>
        </w:rPr>
      </w:pPr>
      <w:r>
        <w:rPr>
          <w:rFonts w:ascii="Arial" w:hAnsi="Arial" w:cs="Arial"/>
          <w:b/>
          <w:color w:val="000000" w:themeColor="text1"/>
        </w:rPr>
        <w:t>17</w:t>
      </w:r>
      <w:r w:rsidRPr="00A03CE5">
        <w:rPr>
          <w:rFonts w:ascii="Arial" w:hAnsi="Arial" w:cs="Arial"/>
          <w:b/>
          <w:color w:val="000000" w:themeColor="text1"/>
        </w:rPr>
        <w:t>.4</w:t>
      </w:r>
      <w:r w:rsidRPr="00A03CE5">
        <w:rPr>
          <w:rFonts w:ascii="Arial" w:hAnsi="Arial" w:cs="Arial"/>
          <w:b/>
          <w:color w:val="000000" w:themeColor="text1"/>
        </w:rPr>
        <w:tab/>
      </w:r>
      <w:r w:rsidRPr="00A03CE5">
        <w:rPr>
          <w:rFonts w:ascii="Arial" w:hAnsi="Arial" w:cs="Arial"/>
          <w:color w:val="000000" w:themeColor="text1"/>
        </w:rPr>
        <w:t xml:space="preserve">El Fiscal de Servicio podrá efectuar cualquier solicitud de rectificación relativa al Servicio ejecutado en desacuerdo con el Contrato, coordinando con el </w:t>
      </w:r>
      <w:r w:rsidRPr="00A03CE5">
        <w:rPr>
          <w:rFonts w:ascii="Arial" w:hAnsi="Arial" w:cs="Arial"/>
          <w:b/>
          <w:color w:val="000000" w:themeColor="text1"/>
        </w:rPr>
        <w:t>CONTRATISTA</w:t>
      </w:r>
      <w:r w:rsidRPr="00A03CE5">
        <w:rPr>
          <w:rFonts w:ascii="Arial" w:hAnsi="Arial" w:cs="Arial"/>
          <w:color w:val="000000" w:themeColor="text1"/>
        </w:rPr>
        <w:t xml:space="preserve"> un plazo máximo de solución del problema. Luego de dicho aviso, si transcurrido el plazo, el </w:t>
      </w:r>
      <w:r w:rsidRPr="00A03CE5">
        <w:rPr>
          <w:rFonts w:ascii="Arial" w:hAnsi="Arial" w:cs="Arial"/>
          <w:b/>
          <w:color w:val="000000" w:themeColor="text1"/>
        </w:rPr>
        <w:t>CONTRATISTA</w:t>
      </w:r>
      <w:r w:rsidRPr="00A03CE5">
        <w:rPr>
          <w:rFonts w:ascii="Arial" w:hAnsi="Arial" w:cs="Arial"/>
          <w:color w:val="000000" w:themeColor="text1"/>
        </w:rPr>
        <w:t xml:space="preserve"> no procede con dicha solicitud, la misma se constituirá en causal de resolución por incumplimiento de Contrato, reservándose la </w:t>
      </w:r>
      <w:r w:rsidRPr="00A03CE5">
        <w:rPr>
          <w:rFonts w:ascii="Arial" w:hAnsi="Arial" w:cs="Arial"/>
          <w:b/>
          <w:color w:val="000000" w:themeColor="text1"/>
        </w:rPr>
        <w:t>ENTIDAD</w:t>
      </w:r>
      <w:r w:rsidRPr="00A03CE5">
        <w:rPr>
          <w:rFonts w:ascii="Arial" w:hAnsi="Arial" w:cs="Arial"/>
          <w:color w:val="000000" w:themeColor="text1"/>
        </w:rPr>
        <w:t xml:space="preserve"> el derecho de aplicar las multas de acuerdo a Contrato</w:t>
      </w:r>
    </w:p>
    <w:p w:rsidR="00FF0EC2" w:rsidRPr="00A03CE5" w:rsidRDefault="00FF0EC2" w:rsidP="00FF0EC2">
      <w:pPr>
        <w:widowControl w:val="0"/>
        <w:ind w:left="709" w:hanging="709"/>
        <w:jc w:val="both"/>
        <w:rPr>
          <w:rFonts w:ascii="Arial" w:hAnsi="Arial" w:cs="Arial"/>
        </w:rPr>
      </w:pPr>
    </w:p>
    <w:p w:rsidR="00FF0EC2" w:rsidRDefault="00FF0EC2" w:rsidP="00FF0EC2">
      <w:pPr>
        <w:widowControl w:val="0"/>
        <w:ind w:left="709" w:hanging="709"/>
        <w:jc w:val="both"/>
        <w:rPr>
          <w:rFonts w:ascii="Arial" w:hAnsi="Arial" w:cs="Arial"/>
        </w:rPr>
      </w:pPr>
      <w:r>
        <w:rPr>
          <w:rFonts w:ascii="Arial" w:hAnsi="Arial" w:cs="Arial"/>
          <w:b/>
        </w:rPr>
        <w:t>17</w:t>
      </w:r>
      <w:r w:rsidRPr="00A03CE5">
        <w:rPr>
          <w:rFonts w:ascii="Arial" w:hAnsi="Arial" w:cs="Arial"/>
          <w:b/>
        </w:rPr>
        <w:t>.5</w:t>
      </w:r>
      <w:r w:rsidRPr="00A03CE5">
        <w:rPr>
          <w:rFonts w:ascii="Arial" w:hAnsi="Arial" w:cs="Arial"/>
        </w:rPr>
        <w:t xml:space="preserve"> </w:t>
      </w:r>
      <w:r w:rsidRPr="00A03CE5">
        <w:rPr>
          <w:rFonts w:ascii="Arial" w:hAnsi="Arial" w:cs="Arial"/>
        </w:rPr>
        <w:tab/>
        <w:t xml:space="preserve">La acción u omisión, total o parcial, de la fiscalización no exime al </w:t>
      </w:r>
      <w:r w:rsidRPr="00A03CE5">
        <w:rPr>
          <w:rFonts w:ascii="Arial" w:hAnsi="Arial" w:cs="Arial"/>
          <w:b/>
        </w:rPr>
        <w:t>CONTRATISTA</w:t>
      </w:r>
      <w:r w:rsidRPr="00A03CE5">
        <w:rPr>
          <w:rFonts w:ascii="Arial" w:hAnsi="Arial" w:cs="Arial"/>
        </w:rPr>
        <w:t xml:space="preserve"> de su total responsabilidad por la ejecución del Servicio.</w:t>
      </w:r>
    </w:p>
    <w:p w:rsidR="00FF0EC2" w:rsidRPr="00D96B68" w:rsidRDefault="00FF0EC2" w:rsidP="00FF0EC2">
      <w:pPr>
        <w:numPr>
          <w:ilvl w:val="1"/>
          <w:numId w:val="0"/>
        </w:numPr>
        <w:tabs>
          <w:tab w:val="num" w:pos="284"/>
        </w:tabs>
        <w:spacing w:before="120" w:after="120"/>
        <w:jc w:val="both"/>
        <w:rPr>
          <w:rFonts w:ascii="Arial" w:hAnsi="Arial" w:cs="Arial"/>
          <w:i/>
        </w:rPr>
      </w:pPr>
      <w:r w:rsidRPr="00D96B68">
        <w:rPr>
          <w:rFonts w:ascii="Arial" w:hAnsi="Arial" w:cs="Arial"/>
          <w:i/>
          <w:color w:val="FF0000"/>
        </w:rPr>
        <w:t>(Adecuar conforme a especificaciones técnicas</w:t>
      </w:r>
      <w:r>
        <w:rPr>
          <w:rFonts w:ascii="Arial" w:hAnsi="Arial" w:cs="Arial"/>
          <w:i/>
          <w:color w:val="FF0000"/>
        </w:rPr>
        <w:t xml:space="preserve"> – Fiscal del Servicio</w:t>
      </w:r>
      <w:r w:rsidRPr="00D96B68">
        <w:rPr>
          <w:rFonts w:ascii="Arial" w:hAnsi="Arial" w:cs="Arial"/>
          <w:i/>
          <w:color w:val="FF0000"/>
        </w:rPr>
        <w:t>)</w:t>
      </w:r>
      <w:r w:rsidRPr="00D96B68">
        <w:rPr>
          <w:rFonts w:ascii="Arial" w:hAnsi="Arial" w:cs="Arial"/>
          <w:i/>
        </w:rPr>
        <w:t>.</w:t>
      </w:r>
    </w:p>
    <w:p w:rsidR="00FF0EC2" w:rsidRPr="0052166F" w:rsidRDefault="00FF0EC2" w:rsidP="00FF0EC2">
      <w:pPr>
        <w:spacing w:before="120" w:after="120"/>
        <w:ind w:left="705" w:hanging="705"/>
        <w:jc w:val="both"/>
        <w:rPr>
          <w:rFonts w:ascii="Arial" w:hAnsi="Arial" w:cs="Arial"/>
          <w:b/>
          <w:u w:val="single"/>
        </w:rPr>
      </w:pPr>
      <w:r>
        <w:rPr>
          <w:rFonts w:ascii="Arial" w:hAnsi="Arial" w:cs="Arial"/>
          <w:b/>
          <w:u w:val="single"/>
        </w:rPr>
        <w:t xml:space="preserve">CLÁUSULA </w:t>
      </w:r>
      <w:r w:rsidRPr="0052166F">
        <w:rPr>
          <w:rFonts w:ascii="Arial" w:hAnsi="Arial" w:cs="Arial"/>
          <w:b/>
          <w:u w:val="single"/>
        </w:rPr>
        <w:t>DÉCIMA OCTAVA.- (REPRESENTANTE DEL CONTRATISTA)</w:t>
      </w:r>
    </w:p>
    <w:p w:rsidR="00FF0EC2" w:rsidRPr="0052166F" w:rsidRDefault="00FF0EC2" w:rsidP="00FF0EC2">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ENTIDAD de</w:t>
      </w:r>
      <w:r w:rsidRPr="0052166F">
        <w:rPr>
          <w:rFonts w:ascii="Arial" w:hAnsi="Arial" w:cs="Arial"/>
        </w:rPr>
        <w:t xml:space="preserve"> conformidad a la cláusula (Notificaciones) del presente Contrato.</w:t>
      </w:r>
    </w:p>
    <w:p w:rsidR="00FF0EC2" w:rsidRPr="0052166F" w:rsidRDefault="00FF0EC2" w:rsidP="00FF0EC2">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FF0EC2" w:rsidRPr="0052166F" w:rsidRDefault="00FF0EC2" w:rsidP="00FF0EC2">
      <w:pPr>
        <w:spacing w:before="120" w:after="120"/>
        <w:jc w:val="both"/>
        <w:rPr>
          <w:rFonts w:ascii="Arial" w:hAnsi="Arial" w:cs="Arial"/>
          <w:b/>
          <w:u w:val="single"/>
        </w:rPr>
      </w:pPr>
      <w:r>
        <w:rPr>
          <w:rFonts w:ascii="Arial" w:hAnsi="Arial" w:cs="Arial"/>
          <w:b/>
          <w:u w:val="single"/>
        </w:rPr>
        <w:t xml:space="preserve">CLÁUSULA </w:t>
      </w:r>
      <w:r w:rsidRPr="0052166F">
        <w:rPr>
          <w:rFonts w:ascii="Arial" w:hAnsi="Arial" w:cs="Arial"/>
          <w:b/>
          <w:u w:val="single"/>
        </w:rPr>
        <w:t>DÉCIMA NOVENA.- (INTRANSFERIBILIDAD DEL CONTRATO)</w:t>
      </w:r>
    </w:p>
    <w:p w:rsidR="00FF0EC2" w:rsidRPr="0052166F" w:rsidRDefault="00FF0EC2" w:rsidP="00FF0EC2">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FF0EC2" w:rsidRPr="0052166F" w:rsidRDefault="00FF0EC2" w:rsidP="00FF0EC2">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FF0EC2" w:rsidRPr="0052166F" w:rsidRDefault="00FF0EC2" w:rsidP="00FF0EC2">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F0EC2" w:rsidRPr="0052166F" w:rsidRDefault="00FF0EC2" w:rsidP="00FF0EC2">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F0EC2" w:rsidRPr="0052166F" w:rsidRDefault="00FF0EC2" w:rsidP="00FF0EC2">
      <w:pPr>
        <w:spacing w:before="120" w:after="120"/>
        <w:jc w:val="both"/>
        <w:rPr>
          <w:rFonts w:ascii="Arial" w:hAnsi="Arial" w:cs="Arial"/>
          <w:u w:val="single"/>
        </w:rPr>
      </w:pPr>
      <w:r>
        <w:rPr>
          <w:rFonts w:ascii="Arial" w:hAnsi="Arial" w:cs="Arial"/>
          <w:b/>
          <w:u w:val="single"/>
        </w:rPr>
        <w:t xml:space="preserve">CLÁUSULA </w:t>
      </w:r>
      <w:r w:rsidRPr="0052166F">
        <w:rPr>
          <w:rFonts w:ascii="Arial" w:hAnsi="Arial" w:cs="Arial"/>
          <w:b/>
          <w:u w:val="single"/>
        </w:rPr>
        <w:t>VIGÉSIMA.- (IMPUESTOS Y TRIBUTOS)</w:t>
      </w:r>
    </w:p>
    <w:p w:rsidR="00FF0EC2" w:rsidRPr="0052166F" w:rsidRDefault="00FF0EC2" w:rsidP="00FF0EC2">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F0EC2" w:rsidRPr="0052166F" w:rsidRDefault="00FF0EC2" w:rsidP="00FF0EC2">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F0EC2" w:rsidRPr="0052166F" w:rsidRDefault="00FF0EC2" w:rsidP="00FF0EC2">
      <w:pPr>
        <w:spacing w:before="120" w:after="120" w:line="195" w:lineRule="exact"/>
        <w:jc w:val="both"/>
        <w:rPr>
          <w:rFonts w:ascii="Arial" w:hAnsi="Arial" w:cs="Arial"/>
          <w:b/>
          <w:u w:val="single"/>
        </w:rPr>
      </w:pPr>
      <w:r>
        <w:rPr>
          <w:rFonts w:ascii="Arial" w:hAnsi="Arial" w:cs="Arial"/>
          <w:b/>
          <w:u w:val="single"/>
        </w:rPr>
        <w:t xml:space="preserve">CLÁUSULA </w:t>
      </w:r>
      <w:r w:rsidRPr="0052166F">
        <w:rPr>
          <w:rFonts w:ascii="Arial" w:hAnsi="Arial" w:cs="Arial"/>
          <w:b/>
          <w:u w:val="single"/>
        </w:rPr>
        <w:t>VIGÉSIMA PRIMERA.- (CONFIDENCIALIDAD)</w:t>
      </w:r>
    </w:p>
    <w:p w:rsidR="00FF0EC2" w:rsidRPr="0052166F" w:rsidRDefault="00FF0EC2" w:rsidP="00FF0EC2">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F0EC2" w:rsidRPr="0052166F" w:rsidRDefault="00FF0EC2" w:rsidP="00FF0EC2">
      <w:pPr>
        <w:shd w:val="clear" w:color="auto" w:fill="FFFFFF"/>
        <w:tabs>
          <w:tab w:val="left" w:pos="426"/>
        </w:tabs>
        <w:spacing w:before="120" w:after="120"/>
        <w:ind w:right="-6"/>
        <w:contextualSpacing/>
        <w:jc w:val="both"/>
        <w:rPr>
          <w:rFonts w:ascii="Arial" w:hAnsi="Arial" w:cs="Arial"/>
        </w:rPr>
      </w:pPr>
    </w:p>
    <w:p w:rsidR="00FF0EC2" w:rsidRPr="0052166F" w:rsidRDefault="00FF0EC2" w:rsidP="00FF0EC2">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FF0EC2" w:rsidRPr="0052166F" w:rsidRDefault="00FF0EC2" w:rsidP="00FF0EC2">
      <w:pPr>
        <w:spacing w:before="120" w:after="120"/>
        <w:contextualSpacing/>
        <w:rPr>
          <w:rFonts w:ascii="Arial" w:hAnsi="Arial" w:cs="Arial"/>
        </w:rPr>
      </w:pPr>
    </w:p>
    <w:p w:rsidR="00FF0EC2" w:rsidRPr="0052166F" w:rsidRDefault="00FF0EC2" w:rsidP="00FF0EC2">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FF0EC2" w:rsidRPr="0052166F" w:rsidRDefault="00FF0EC2" w:rsidP="00FF0EC2">
      <w:pPr>
        <w:shd w:val="clear" w:color="auto" w:fill="FFFFFF"/>
        <w:tabs>
          <w:tab w:val="left" w:pos="426"/>
        </w:tabs>
        <w:spacing w:before="120" w:after="120"/>
        <w:ind w:right="-6"/>
        <w:contextualSpacing/>
        <w:jc w:val="both"/>
        <w:rPr>
          <w:rFonts w:ascii="Arial" w:hAnsi="Arial" w:cs="Arial"/>
        </w:rPr>
      </w:pPr>
    </w:p>
    <w:p w:rsidR="00FF0EC2" w:rsidRPr="0052166F" w:rsidRDefault="00FF0EC2" w:rsidP="00FF0EC2">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FF0EC2" w:rsidRPr="0052166F" w:rsidRDefault="00FF0EC2" w:rsidP="004C2E56">
      <w:pPr>
        <w:pStyle w:val="Prrafodelista"/>
        <w:numPr>
          <w:ilvl w:val="0"/>
          <w:numId w:val="39"/>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FF0EC2" w:rsidRPr="0052166F" w:rsidRDefault="00FF0EC2" w:rsidP="00FF0EC2">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FF0EC2" w:rsidRPr="0052166F" w:rsidRDefault="00FF0EC2" w:rsidP="004C2E56">
      <w:pPr>
        <w:pStyle w:val="Prrafodelista"/>
        <w:numPr>
          <w:ilvl w:val="0"/>
          <w:numId w:val="39"/>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FF0EC2" w:rsidRPr="0052166F" w:rsidRDefault="00FF0EC2" w:rsidP="00FF0EC2">
      <w:pPr>
        <w:spacing w:before="120" w:after="120"/>
        <w:jc w:val="both"/>
        <w:rPr>
          <w:rFonts w:ascii="Arial" w:hAnsi="Arial" w:cs="Arial"/>
          <w:u w:val="single"/>
        </w:rPr>
      </w:pPr>
      <w:r>
        <w:rPr>
          <w:rFonts w:ascii="Arial" w:hAnsi="Arial" w:cs="Arial"/>
          <w:b/>
          <w:u w:val="single"/>
        </w:rPr>
        <w:t xml:space="preserve">CLÁUSULA </w:t>
      </w:r>
      <w:r w:rsidRPr="0052166F">
        <w:rPr>
          <w:rFonts w:ascii="Arial" w:hAnsi="Arial" w:cs="Arial"/>
          <w:b/>
          <w:u w:val="single"/>
        </w:rPr>
        <w:t>VIGÉSIMA SEGUNDA.- (CAUSAS DE FUERZA MAYOR Y/O CASO FORTUITO)</w:t>
      </w:r>
    </w:p>
    <w:p w:rsidR="00FF0EC2" w:rsidRPr="0052166F" w:rsidRDefault="00FF0EC2" w:rsidP="00FF0EC2">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F0EC2" w:rsidRPr="0052166F" w:rsidRDefault="00FF0EC2" w:rsidP="00FF0EC2">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FF0EC2" w:rsidRPr="0052166F" w:rsidRDefault="00FF0EC2" w:rsidP="00FF0EC2">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F0EC2" w:rsidRPr="0052166F" w:rsidRDefault="00FF0EC2" w:rsidP="00FF0EC2">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F0EC2" w:rsidRPr="0052166F" w:rsidRDefault="00FF0EC2" w:rsidP="00FF0EC2">
      <w:pPr>
        <w:spacing w:before="120" w:after="120"/>
        <w:ind w:left="567" w:hanging="567"/>
        <w:jc w:val="both"/>
        <w:rPr>
          <w:rFonts w:ascii="Arial" w:hAnsi="Arial" w:cs="Arial"/>
          <w:b/>
        </w:rPr>
      </w:pPr>
      <w:r w:rsidRPr="0052166F">
        <w:rPr>
          <w:rFonts w:ascii="Arial" w:hAnsi="Arial" w:cs="Arial"/>
          <w:b/>
        </w:rPr>
        <w:t>22.1   Condiciones de Validez:</w:t>
      </w:r>
    </w:p>
    <w:p w:rsidR="00FF0EC2" w:rsidRPr="0052166F" w:rsidRDefault="00FF0EC2" w:rsidP="00FF0EC2">
      <w:pPr>
        <w:spacing w:before="120" w:after="120"/>
        <w:ind w:left="567"/>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F0EC2" w:rsidRPr="0052166F" w:rsidRDefault="00FF0EC2" w:rsidP="004C2E56">
      <w:pPr>
        <w:numPr>
          <w:ilvl w:val="0"/>
          <w:numId w:val="33"/>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FF0EC2" w:rsidRPr="0052166F" w:rsidRDefault="00FF0EC2" w:rsidP="004C2E56">
      <w:pPr>
        <w:numPr>
          <w:ilvl w:val="0"/>
          <w:numId w:val="3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F0EC2" w:rsidRPr="0052166F" w:rsidRDefault="00FF0EC2" w:rsidP="00FF0EC2">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FF0EC2" w:rsidRPr="0052166F" w:rsidRDefault="00FF0EC2" w:rsidP="004C2E56">
      <w:pPr>
        <w:numPr>
          <w:ilvl w:val="0"/>
          <w:numId w:val="3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FF0EC2" w:rsidRPr="0052166F" w:rsidRDefault="00FF0EC2" w:rsidP="00FF0EC2">
      <w:pPr>
        <w:spacing w:before="120" w:after="120"/>
        <w:contextualSpacing/>
        <w:jc w:val="both"/>
        <w:rPr>
          <w:rFonts w:ascii="Arial" w:hAnsi="Arial" w:cs="Arial"/>
        </w:rPr>
      </w:pPr>
    </w:p>
    <w:p w:rsidR="00FF0EC2" w:rsidRPr="0052166F" w:rsidRDefault="00FF0EC2" w:rsidP="00FF0EC2">
      <w:pPr>
        <w:spacing w:before="120" w:after="120"/>
        <w:ind w:left="567"/>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FF0EC2" w:rsidRPr="0052166F" w:rsidRDefault="00FF0EC2" w:rsidP="00FF0EC2">
      <w:pPr>
        <w:spacing w:before="120" w:after="120"/>
        <w:ind w:left="567" w:hanging="567"/>
        <w:jc w:val="both"/>
        <w:rPr>
          <w:rFonts w:ascii="Arial" w:hAnsi="Arial" w:cs="Arial"/>
          <w:b/>
        </w:rPr>
      </w:pPr>
      <w:r w:rsidRPr="0052166F">
        <w:rPr>
          <w:rFonts w:ascii="Arial" w:hAnsi="Arial" w:cs="Arial"/>
          <w:b/>
        </w:rPr>
        <w:t>22.2   Cumplimiento ininterrumpido:</w:t>
      </w:r>
    </w:p>
    <w:p w:rsidR="00FF0EC2" w:rsidRPr="0052166F" w:rsidRDefault="00FF0EC2" w:rsidP="00FF0EC2">
      <w:pPr>
        <w:spacing w:before="120" w:after="120"/>
        <w:ind w:left="567"/>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FF0EC2" w:rsidRPr="0052166F" w:rsidRDefault="00FF0EC2" w:rsidP="00FF0EC2">
      <w:pPr>
        <w:spacing w:before="120" w:after="120"/>
        <w:ind w:left="567" w:hanging="567"/>
        <w:jc w:val="both"/>
        <w:rPr>
          <w:rFonts w:ascii="Arial" w:hAnsi="Arial" w:cs="Arial"/>
          <w:b/>
        </w:rPr>
      </w:pPr>
      <w:r w:rsidRPr="0052166F">
        <w:rPr>
          <w:rFonts w:ascii="Arial" w:hAnsi="Arial" w:cs="Arial"/>
          <w:b/>
        </w:rPr>
        <w:t>22.3   Prórrogas:</w:t>
      </w:r>
    </w:p>
    <w:p w:rsidR="00FF0EC2" w:rsidRPr="0052166F" w:rsidRDefault="00FF0EC2" w:rsidP="00FF0EC2">
      <w:pPr>
        <w:spacing w:before="120" w:after="120"/>
        <w:ind w:left="567"/>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FF0EC2" w:rsidRPr="0052166F" w:rsidRDefault="00FF0EC2" w:rsidP="00FF0EC2">
      <w:pPr>
        <w:autoSpaceDE w:val="0"/>
        <w:autoSpaceDN w:val="0"/>
        <w:spacing w:before="120" w:after="120"/>
        <w:ind w:left="567"/>
        <w:jc w:val="both"/>
        <w:rPr>
          <w:rFonts w:ascii="Arial" w:hAnsi="Arial" w:cs="Arial"/>
        </w:rPr>
      </w:pPr>
      <w:r w:rsidRPr="0052166F">
        <w:rPr>
          <w:rFonts w:ascii="Arial" w:hAnsi="Arial" w:cs="Arial"/>
        </w:rPr>
        <w:t>Durante este periodo las Partes soportarán independientemente sus respectivas perdidas por lo cual no podrán oponerse este argumento a reclamo por pagos debidos bajo el presente Contrato.</w:t>
      </w:r>
    </w:p>
    <w:p w:rsidR="00FF0EC2" w:rsidRPr="0052166F" w:rsidRDefault="00FF0EC2" w:rsidP="00FF0EC2">
      <w:pPr>
        <w:spacing w:before="120" w:after="120"/>
        <w:ind w:left="567"/>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r>
        <w:rPr>
          <w:rFonts w:ascii="Arial" w:hAnsi="Arial" w:cs="Arial"/>
        </w:rPr>
        <w:t>, del presente Contrato.</w:t>
      </w:r>
    </w:p>
    <w:p w:rsidR="00FF0EC2" w:rsidRPr="0052166F" w:rsidRDefault="00FF0EC2" w:rsidP="00FF0EC2">
      <w:pPr>
        <w:spacing w:before="120" w:after="120"/>
        <w:jc w:val="both"/>
        <w:rPr>
          <w:rFonts w:ascii="Arial" w:hAnsi="Arial" w:cs="Arial"/>
          <w:u w:val="single"/>
        </w:rPr>
      </w:pPr>
      <w:r>
        <w:rPr>
          <w:rFonts w:ascii="Arial" w:hAnsi="Arial" w:cs="Arial"/>
          <w:b/>
          <w:u w:val="single"/>
        </w:rPr>
        <w:t xml:space="preserve">CLÁUSULA </w:t>
      </w:r>
      <w:r w:rsidRPr="0052166F">
        <w:rPr>
          <w:rFonts w:ascii="Arial" w:hAnsi="Arial" w:cs="Arial"/>
          <w:b/>
          <w:u w:val="single"/>
        </w:rPr>
        <w:t>VIGÉSIMA TERCERA.- (TERMINACIÓN DEL CONTRATO)</w:t>
      </w:r>
    </w:p>
    <w:p w:rsidR="00FF0EC2" w:rsidRPr="0052166F" w:rsidRDefault="00FF0EC2" w:rsidP="00FF0EC2">
      <w:pPr>
        <w:spacing w:before="120" w:after="120"/>
        <w:jc w:val="both"/>
        <w:rPr>
          <w:rFonts w:ascii="Arial" w:hAnsi="Arial" w:cs="Arial"/>
        </w:rPr>
      </w:pPr>
      <w:r w:rsidRPr="0052166F">
        <w:rPr>
          <w:rFonts w:ascii="Arial" w:hAnsi="Arial" w:cs="Arial"/>
        </w:rPr>
        <w:t>El presente Contrato concluirá por una de las siguientes causas:</w:t>
      </w:r>
    </w:p>
    <w:p w:rsidR="00FF0EC2" w:rsidRPr="0052166F" w:rsidRDefault="00FF0EC2" w:rsidP="00FF0EC2">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FF0EC2" w:rsidRPr="0052166F" w:rsidRDefault="00FF0EC2" w:rsidP="00FF0EC2">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FF0EC2" w:rsidRPr="0052166F" w:rsidRDefault="00FF0EC2" w:rsidP="00FF0EC2">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FF0EC2" w:rsidRPr="0052166F" w:rsidRDefault="00FF0EC2" w:rsidP="00FF0EC2">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FF0EC2" w:rsidRPr="0052166F" w:rsidRDefault="00FF0EC2" w:rsidP="00FF0EC2">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FF0EC2" w:rsidRPr="0052166F" w:rsidRDefault="00FF0EC2" w:rsidP="00FF0EC2">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FF0EC2" w:rsidRPr="0052166F" w:rsidRDefault="00FF0EC2" w:rsidP="004C2E56">
      <w:pPr>
        <w:pStyle w:val="Prrafodelista"/>
        <w:numPr>
          <w:ilvl w:val="0"/>
          <w:numId w:val="35"/>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FF0EC2" w:rsidRPr="0052166F" w:rsidRDefault="00FF0EC2" w:rsidP="00FF0EC2">
      <w:pPr>
        <w:pStyle w:val="Prrafodelista"/>
        <w:spacing w:after="240"/>
        <w:ind w:left="1770"/>
        <w:jc w:val="both"/>
        <w:rPr>
          <w:rFonts w:ascii="Arial" w:hAnsi="Arial" w:cs="Arial"/>
        </w:rPr>
      </w:pPr>
    </w:p>
    <w:p w:rsidR="00FF0EC2" w:rsidRPr="0052166F" w:rsidRDefault="00FF0EC2" w:rsidP="004C2E56">
      <w:pPr>
        <w:pStyle w:val="Prrafodelista"/>
        <w:numPr>
          <w:ilvl w:val="0"/>
          <w:numId w:val="35"/>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FF0EC2" w:rsidRPr="0052166F" w:rsidRDefault="00FF0EC2" w:rsidP="00FF0EC2">
      <w:pPr>
        <w:pStyle w:val="Prrafodelista"/>
        <w:spacing w:after="240"/>
        <w:ind w:left="1770"/>
        <w:jc w:val="both"/>
        <w:rPr>
          <w:rFonts w:ascii="Arial" w:hAnsi="Arial" w:cs="Arial"/>
        </w:rPr>
      </w:pPr>
    </w:p>
    <w:p w:rsidR="00FF0EC2" w:rsidRPr="0052166F" w:rsidRDefault="00FF0EC2" w:rsidP="004C2E56">
      <w:pPr>
        <w:pStyle w:val="Prrafodelista"/>
        <w:numPr>
          <w:ilvl w:val="0"/>
          <w:numId w:val="35"/>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FF0EC2" w:rsidRPr="0052166F" w:rsidRDefault="00FF0EC2" w:rsidP="00FF0EC2">
      <w:pPr>
        <w:pStyle w:val="Prrafodelista"/>
        <w:spacing w:after="240"/>
        <w:ind w:left="1770"/>
        <w:jc w:val="both"/>
        <w:rPr>
          <w:rFonts w:ascii="Arial" w:hAnsi="Arial" w:cs="Arial"/>
        </w:rPr>
      </w:pPr>
    </w:p>
    <w:p w:rsidR="00FF0EC2" w:rsidRPr="0052166F" w:rsidRDefault="00FF0EC2" w:rsidP="004C2E56">
      <w:pPr>
        <w:pStyle w:val="Prrafodelista"/>
        <w:numPr>
          <w:ilvl w:val="0"/>
          <w:numId w:val="35"/>
        </w:numPr>
        <w:spacing w:after="240"/>
        <w:contextualSpacing/>
        <w:jc w:val="both"/>
        <w:rPr>
          <w:rFonts w:ascii="Arial" w:hAnsi="Arial" w:cs="Arial"/>
        </w:rPr>
      </w:pPr>
      <w:r w:rsidRPr="0052166F">
        <w:rPr>
          <w:rFonts w:ascii="Arial" w:hAnsi="Arial" w:cs="Arial"/>
        </w:rPr>
        <w:t xml:space="preserve">Por paralización del Servicio sin justificación, por el lapso de </w:t>
      </w:r>
      <w:r>
        <w:rPr>
          <w:rFonts w:ascii="Arial" w:hAnsi="Arial" w:cs="Arial"/>
        </w:rPr>
        <w:t xml:space="preserve">cinco (5) </w:t>
      </w:r>
      <w:r w:rsidRPr="0052166F">
        <w:rPr>
          <w:rFonts w:ascii="Arial" w:hAnsi="Arial" w:cs="Arial"/>
        </w:rPr>
        <w:t>días calendario continuos.</w:t>
      </w:r>
    </w:p>
    <w:p w:rsidR="00FF0EC2" w:rsidRPr="0052166F" w:rsidRDefault="00FF0EC2" w:rsidP="00FF0EC2">
      <w:pPr>
        <w:pStyle w:val="Prrafodelista"/>
        <w:spacing w:after="240"/>
        <w:ind w:left="1770"/>
        <w:jc w:val="both"/>
        <w:rPr>
          <w:rFonts w:ascii="Arial" w:hAnsi="Arial" w:cs="Arial"/>
        </w:rPr>
      </w:pPr>
    </w:p>
    <w:p w:rsidR="00FF0EC2" w:rsidRPr="0052166F" w:rsidRDefault="00FF0EC2" w:rsidP="004C2E56">
      <w:pPr>
        <w:pStyle w:val="Prrafodelista"/>
        <w:numPr>
          <w:ilvl w:val="0"/>
          <w:numId w:val="35"/>
        </w:numPr>
        <w:spacing w:after="240"/>
        <w:contextualSpacing/>
        <w:jc w:val="both"/>
        <w:rPr>
          <w:rFonts w:ascii="Arial" w:hAnsi="Arial" w:cs="Arial"/>
        </w:rPr>
      </w:pPr>
      <w:r w:rsidRPr="0052166F">
        <w:rPr>
          <w:rFonts w:ascii="Arial" w:hAnsi="Arial" w:cs="Arial"/>
        </w:rPr>
        <w:t xml:space="preserve">Por negligencia reiterada </w:t>
      </w:r>
      <w:r>
        <w:rPr>
          <w:rFonts w:ascii="Arial" w:hAnsi="Arial" w:cs="Arial"/>
        </w:rPr>
        <w:t xml:space="preserve">dos </w:t>
      </w:r>
      <w:r w:rsidRPr="0052166F">
        <w:rPr>
          <w:rFonts w:ascii="Arial" w:hAnsi="Arial" w:cs="Arial"/>
        </w:rPr>
        <w:t>(2</w:t>
      </w:r>
      <w:r>
        <w:rPr>
          <w:rFonts w:ascii="Arial" w:hAnsi="Arial" w:cs="Arial"/>
        </w:rPr>
        <w:t>)</w:t>
      </w:r>
      <w:r w:rsidRPr="0052166F">
        <w:rPr>
          <w:rFonts w:ascii="Arial" w:hAnsi="Arial" w:cs="Arial"/>
        </w:rPr>
        <w:t xml:space="preserve"> </w:t>
      </w:r>
      <w:r>
        <w:rPr>
          <w:rFonts w:ascii="Arial" w:hAnsi="Arial" w:cs="Arial"/>
        </w:rPr>
        <w:t xml:space="preserve">veces </w:t>
      </w:r>
      <w:r w:rsidRPr="0052166F">
        <w:rPr>
          <w:rFonts w:ascii="Arial" w:hAnsi="Arial" w:cs="Arial"/>
        </w:rPr>
        <w:t>en el cumplimiento de las especificaciones técnicas, u otras especificaciones, o instrucciones escritas del Fiscal del Servicio</w:t>
      </w:r>
      <w:r w:rsidRPr="0052166F">
        <w:rPr>
          <w:rFonts w:ascii="Arial" w:hAnsi="Arial" w:cs="Arial"/>
          <w:b/>
        </w:rPr>
        <w:t>.</w:t>
      </w:r>
    </w:p>
    <w:p w:rsidR="00FF0EC2" w:rsidRPr="0052166F" w:rsidRDefault="00FF0EC2" w:rsidP="00FF0EC2">
      <w:pPr>
        <w:pStyle w:val="Prrafodelista"/>
        <w:spacing w:after="240"/>
        <w:ind w:left="1770"/>
        <w:jc w:val="both"/>
        <w:rPr>
          <w:rFonts w:ascii="Arial" w:hAnsi="Arial" w:cs="Arial"/>
        </w:rPr>
      </w:pPr>
    </w:p>
    <w:p w:rsidR="00FF0EC2" w:rsidRPr="0052166F" w:rsidRDefault="00FF0EC2" w:rsidP="004C2E56">
      <w:pPr>
        <w:pStyle w:val="Prrafodelista"/>
        <w:numPr>
          <w:ilvl w:val="0"/>
          <w:numId w:val="35"/>
        </w:numPr>
        <w:spacing w:after="240"/>
        <w:contextualSpacing/>
        <w:jc w:val="both"/>
        <w:rPr>
          <w:rFonts w:ascii="Arial" w:hAnsi="Arial" w:cs="Arial"/>
        </w:rPr>
      </w:pPr>
      <w:r w:rsidRPr="0052166F">
        <w:rPr>
          <w:rFonts w:ascii="Arial" w:hAnsi="Arial" w:cs="Arial"/>
        </w:rPr>
        <w:t xml:space="preserve">Por falta de pago de salarios a su </w:t>
      </w:r>
      <w:r>
        <w:rPr>
          <w:rFonts w:ascii="Arial" w:hAnsi="Arial" w:cs="Arial"/>
        </w:rPr>
        <w:t>P</w:t>
      </w:r>
      <w:r w:rsidRPr="0052166F">
        <w:rPr>
          <w:rFonts w:ascii="Arial" w:hAnsi="Arial" w:cs="Arial"/>
        </w:rPr>
        <w:t>ersonal y otras obligaciones contractuales que afecten al Servicio.</w:t>
      </w:r>
    </w:p>
    <w:p w:rsidR="00FF0EC2" w:rsidRPr="0052166F" w:rsidRDefault="00FF0EC2" w:rsidP="00FF0EC2">
      <w:pPr>
        <w:pStyle w:val="Prrafodelista"/>
        <w:spacing w:after="240"/>
        <w:ind w:left="1770"/>
        <w:jc w:val="both"/>
        <w:rPr>
          <w:rFonts w:ascii="Arial" w:hAnsi="Arial" w:cs="Arial"/>
        </w:rPr>
      </w:pPr>
    </w:p>
    <w:p w:rsidR="00FF0EC2" w:rsidRPr="00A03CE5" w:rsidRDefault="00FF0EC2" w:rsidP="004C2E56">
      <w:pPr>
        <w:pStyle w:val="Prrafodelista"/>
        <w:numPr>
          <w:ilvl w:val="0"/>
          <w:numId w:val="35"/>
        </w:numPr>
        <w:jc w:val="both"/>
        <w:rPr>
          <w:rFonts w:ascii="Arial" w:hAnsi="Arial" w:cs="Arial"/>
        </w:rPr>
      </w:pPr>
      <w:r w:rsidRPr="00A03CE5">
        <w:rPr>
          <w:rFonts w:ascii="Arial" w:hAnsi="Arial" w:cs="Arial"/>
        </w:rPr>
        <w:t>Cuando el monto de la multa por atraso en la prestación del Servicio alcance el diez por ciento (10%) del monto total del Contrato, decisión optativa, o el veinte por ciento (20%), de forma obligatoria.</w:t>
      </w:r>
    </w:p>
    <w:p w:rsidR="00FF0EC2" w:rsidRPr="0052166F" w:rsidRDefault="00FF0EC2" w:rsidP="00FF0EC2">
      <w:pPr>
        <w:pStyle w:val="Prrafodelista"/>
        <w:spacing w:after="240"/>
        <w:rPr>
          <w:rFonts w:ascii="Arial" w:hAnsi="Arial" w:cs="Arial"/>
        </w:rPr>
      </w:pPr>
    </w:p>
    <w:p w:rsidR="00FF0EC2" w:rsidRDefault="00FF0EC2" w:rsidP="004C2E56">
      <w:pPr>
        <w:pStyle w:val="Prrafodelista"/>
        <w:numPr>
          <w:ilvl w:val="0"/>
          <w:numId w:val="35"/>
        </w:numPr>
        <w:spacing w:after="240"/>
        <w:contextualSpacing/>
        <w:jc w:val="both"/>
        <w:rPr>
          <w:rFonts w:ascii="Arial" w:hAnsi="Arial" w:cs="Arial"/>
        </w:rPr>
      </w:pPr>
      <w:r w:rsidRPr="0052166F">
        <w:rPr>
          <w:rFonts w:ascii="Arial" w:hAnsi="Arial" w:cs="Arial"/>
        </w:rPr>
        <w:t>Por fuerza mayor o caso fortuito.</w:t>
      </w:r>
    </w:p>
    <w:p w:rsidR="00FF0EC2" w:rsidRPr="00A03CE5" w:rsidRDefault="00FF0EC2" w:rsidP="004C2E56">
      <w:pPr>
        <w:pStyle w:val="Prrafodelista"/>
        <w:numPr>
          <w:ilvl w:val="0"/>
          <w:numId w:val="35"/>
        </w:numPr>
        <w:jc w:val="both"/>
        <w:rPr>
          <w:rFonts w:ascii="Arial" w:hAnsi="Arial" w:cs="Arial"/>
        </w:rPr>
      </w:pPr>
      <w:r w:rsidRPr="00A03CE5">
        <w:rPr>
          <w:rFonts w:ascii="Arial" w:hAnsi="Arial" w:cs="Arial"/>
        </w:rPr>
        <w:t xml:space="preserve">Por incumplimiento total o parcial del Contrato o sus documentos por el </w:t>
      </w:r>
      <w:r w:rsidRPr="00A03CE5">
        <w:rPr>
          <w:rFonts w:ascii="Arial" w:hAnsi="Arial" w:cs="Arial"/>
          <w:b/>
        </w:rPr>
        <w:t>CONTRATISTA</w:t>
      </w:r>
      <w:r w:rsidRPr="00A03CE5">
        <w:rPr>
          <w:rFonts w:ascii="Arial" w:hAnsi="Arial" w:cs="Arial"/>
        </w:rPr>
        <w:t xml:space="preserve">. </w:t>
      </w:r>
    </w:p>
    <w:p w:rsidR="00FF0EC2" w:rsidRPr="0052166F" w:rsidRDefault="00FF0EC2" w:rsidP="00FF0EC2">
      <w:pPr>
        <w:pStyle w:val="Prrafodelista"/>
        <w:spacing w:after="240"/>
        <w:ind w:left="1770"/>
        <w:jc w:val="both"/>
        <w:rPr>
          <w:rFonts w:ascii="Arial" w:hAnsi="Arial" w:cs="Arial"/>
        </w:rPr>
      </w:pPr>
    </w:p>
    <w:p w:rsidR="00FF0EC2" w:rsidRPr="0052166F" w:rsidRDefault="00FF0EC2" w:rsidP="004C2E56">
      <w:pPr>
        <w:pStyle w:val="Prrafodelista"/>
        <w:numPr>
          <w:ilvl w:val="0"/>
          <w:numId w:val="35"/>
        </w:numPr>
        <w:spacing w:after="240"/>
        <w:contextualSpacing/>
        <w:jc w:val="both"/>
        <w:rPr>
          <w:rFonts w:ascii="Arial" w:hAnsi="Arial" w:cs="Arial"/>
        </w:rPr>
      </w:pPr>
      <w:r w:rsidRPr="0052166F">
        <w:rPr>
          <w:rFonts w:ascii="Arial" w:hAnsi="Arial" w:cs="Arial"/>
        </w:rPr>
        <w:t>Por incumplimiento a la cláusula (</w:t>
      </w:r>
      <w:r>
        <w:rPr>
          <w:rFonts w:ascii="Arial" w:hAnsi="Arial" w:cs="Arial"/>
        </w:rPr>
        <w:t>A</w:t>
      </w:r>
      <w:r w:rsidRPr="0052166F">
        <w:rPr>
          <w:rFonts w:ascii="Arial" w:hAnsi="Arial" w:cs="Arial"/>
        </w:rPr>
        <w:t>nticorrupción)</w:t>
      </w:r>
      <w:r>
        <w:rPr>
          <w:rFonts w:ascii="Arial" w:hAnsi="Arial" w:cs="Arial"/>
        </w:rPr>
        <w:t>, del presente Contrato.</w:t>
      </w:r>
    </w:p>
    <w:p w:rsidR="00FF0EC2" w:rsidRPr="0052166F" w:rsidRDefault="00FF0EC2" w:rsidP="00FF0EC2">
      <w:pPr>
        <w:spacing w:before="120" w:after="120"/>
        <w:ind w:left="1410" w:hanging="702"/>
        <w:jc w:val="both"/>
        <w:rPr>
          <w:rFonts w:ascii="Arial" w:hAnsi="Arial" w:cs="Arial"/>
          <w:b/>
        </w:rPr>
      </w:pPr>
      <w:r w:rsidRPr="0052166F">
        <w:rPr>
          <w:rFonts w:ascii="Arial" w:hAnsi="Arial" w:cs="Arial"/>
          <w:b/>
        </w:rPr>
        <w:t>23.2.2</w:t>
      </w:r>
      <w:r>
        <w:rPr>
          <w:rFonts w:ascii="Arial" w:hAnsi="Arial" w:cs="Arial"/>
          <w:b/>
        </w:rPr>
        <w:t xml:space="preserve"> </w:t>
      </w:r>
      <w:r w:rsidRPr="0052166F">
        <w:rPr>
          <w:rFonts w:ascii="Arial" w:hAnsi="Arial" w:cs="Arial"/>
          <w:b/>
        </w:rPr>
        <w:t xml:space="preserve"> Resolución a requerimiento del CONTRATISTA por causales atribuibles a la ENTIDAD.</w:t>
      </w:r>
    </w:p>
    <w:p w:rsidR="00FF0EC2" w:rsidRPr="0052166F" w:rsidRDefault="00FF0EC2" w:rsidP="00FF0EC2">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FF0EC2" w:rsidRPr="0052166F" w:rsidRDefault="00FF0EC2" w:rsidP="004C2E56">
      <w:pPr>
        <w:pStyle w:val="Prrafodelista"/>
        <w:numPr>
          <w:ilvl w:val="0"/>
          <w:numId w:val="36"/>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FF0EC2" w:rsidRPr="0052166F" w:rsidRDefault="00FF0EC2" w:rsidP="00FF0EC2">
      <w:pPr>
        <w:pStyle w:val="Prrafodelista"/>
        <w:spacing w:before="120" w:after="120"/>
        <w:ind w:left="1776"/>
        <w:jc w:val="both"/>
        <w:rPr>
          <w:rFonts w:ascii="Arial" w:hAnsi="Arial" w:cs="Arial"/>
        </w:rPr>
      </w:pPr>
    </w:p>
    <w:p w:rsidR="00FF0EC2" w:rsidRPr="0052166F" w:rsidRDefault="00FF0EC2" w:rsidP="004C2E56">
      <w:pPr>
        <w:pStyle w:val="Prrafodelista"/>
        <w:numPr>
          <w:ilvl w:val="0"/>
          <w:numId w:val="36"/>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FF0EC2" w:rsidRPr="0052166F" w:rsidRDefault="00FF0EC2" w:rsidP="00FF0EC2">
      <w:pPr>
        <w:pStyle w:val="Prrafodelista"/>
        <w:spacing w:before="120" w:after="120"/>
        <w:rPr>
          <w:rFonts w:ascii="Arial" w:hAnsi="Arial" w:cs="Arial"/>
        </w:rPr>
      </w:pPr>
    </w:p>
    <w:p w:rsidR="00FF0EC2" w:rsidRPr="0052166F" w:rsidRDefault="00FF0EC2" w:rsidP="004C2E56">
      <w:pPr>
        <w:pStyle w:val="Prrafodelista"/>
        <w:numPr>
          <w:ilvl w:val="0"/>
          <w:numId w:val="36"/>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A03CE5">
        <w:rPr>
          <w:rFonts w:ascii="Arial" w:hAnsi="Arial" w:cs="Arial"/>
        </w:rPr>
        <w:t>treinta (30)</w:t>
      </w:r>
      <w:r w:rsidRPr="006B2BEF">
        <w:rPr>
          <w:rFonts w:ascii="Arial" w:hAnsi="Arial" w:cs="Arial"/>
        </w:rPr>
        <w:t xml:space="preserve"> </w:t>
      </w:r>
      <w:r w:rsidRPr="0052166F">
        <w:rPr>
          <w:rFonts w:ascii="Arial" w:hAnsi="Arial" w:cs="Arial"/>
        </w:rPr>
        <w:t>días calendario; salvo casos de fuerza mayor o caso fortuito.</w:t>
      </w:r>
    </w:p>
    <w:p w:rsidR="00FF0EC2" w:rsidRPr="0052166F" w:rsidRDefault="00FF0EC2" w:rsidP="00FF0EC2">
      <w:pPr>
        <w:spacing w:before="120" w:after="120"/>
        <w:ind w:left="1413" w:hanging="705"/>
        <w:jc w:val="both"/>
        <w:rPr>
          <w:rFonts w:ascii="Arial" w:hAnsi="Arial" w:cs="Arial"/>
        </w:rPr>
      </w:pPr>
      <w:r w:rsidRPr="0052166F">
        <w:rPr>
          <w:rFonts w:ascii="Arial" w:hAnsi="Arial" w:cs="Arial"/>
          <w:b/>
        </w:rPr>
        <w:t>23.2.3</w:t>
      </w:r>
      <w:r>
        <w:rPr>
          <w:rFonts w:ascii="Arial" w:hAnsi="Arial" w:cs="Arial"/>
          <w:b/>
        </w:rPr>
        <w:t xml:space="preserve"> </w:t>
      </w:r>
      <w:r w:rsidRPr="0052166F">
        <w:rPr>
          <w:rFonts w:ascii="Arial" w:hAnsi="Arial" w:cs="Arial"/>
          <w:b/>
        </w:rPr>
        <w:t xml:space="preserve">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FF0EC2" w:rsidRPr="0052166F" w:rsidRDefault="00FF0EC2" w:rsidP="00FF0EC2">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w:t>
      </w:r>
      <w:r>
        <w:rPr>
          <w:rFonts w:ascii="Arial" w:hAnsi="Arial" w:cs="Arial"/>
          <w:b/>
        </w:rPr>
        <w:t>CONTRATISTA</w:t>
      </w:r>
      <w:r w:rsidRPr="0052166F">
        <w:rPr>
          <w:rFonts w:ascii="Arial" w:hAnsi="Arial" w:cs="Arial"/>
          <w:b/>
        </w:rPr>
        <w:t>.</w:t>
      </w:r>
    </w:p>
    <w:p w:rsidR="00FF0EC2" w:rsidRPr="0052166F" w:rsidRDefault="00FF0EC2" w:rsidP="00FF0EC2">
      <w:pPr>
        <w:tabs>
          <w:tab w:val="left" w:pos="709"/>
        </w:tabs>
        <w:spacing w:before="120" w:after="120"/>
        <w:jc w:val="both"/>
        <w:rPr>
          <w:rFonts w:ascii="Arial" w:hAnsi="Arial" w:cs="Arial"/>
        </w:rPr>
      </w:pPr>
      <w:r>
        <w:rPr>
          <w:rFonts w:ascii="Arial" w:hAnsi="Arial" w:cs="Arial"/>
          <w:b/>
        </w:rPr>
        <w:t>23.3</w:t>
      </w:r>
      <w:r>
        <w:rPr>
          <w:rFonts w:ascii="Arial" w:hAnsi="Arial" w:cs="Arial"/>
          <w:b/>
        </w:rPr>
        <w:tab/>
      </w:r>
      <w:r w:rsidRPr="0052166F">
        <w:rPr>
          <w:rFonts w:ascii="Arial" w:hAnsi="Arial" w:cs="Arial"/>
          <w:b/>
        </w:rPr>
        <w:t>Reglas aplicables a la Resolución:</w:t>
      </w:r>
    </w:p>
    <w:p w:rsidR="00FF0EC2" w:rsidRPr="0052166F" w:rsidRDefault="00FF0EC2" w:rsidP="00FF0EC2">
      <w:pPr>
        <w:spacing w:before="120" w:after="120"/>
        <w:ind w:left="708"/>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FF0EC2" w:rsidRPr="0052166F" w:rsidRDefault="00FF0EC2" w:rsidP="00FF0EC2">
      <w:pPr>
        <w:spacing w:before="120" w:after="120"/>
        <w:ind w:left="708"/>
        <w:jc w:val="both"/>
        <w:rPr>
          <w:rFonts w:ascii="Arial" w:hAnsi="Arial" w:cs="Arial"/>
        </w:rPr>
      </w:pPr>
      <w:r w:rsidRPr="0052166F">
        <w:rPr>
          <w:rFonts w:ascii="Arial" w:hAnsi="Arial" w:cs="Arial"/>
        </w:rPr>
        <w:t>Si dentro de los 10 (diez) días hábiles siguientes de la fecha de notificación, se enmendaran las fallas, se normalizar</w:t>
      </w:r>
      <w:r>
        <w:rPr>
          <w:rFonts w:ascii="Arial" w:hAnsi="Arial" w:cs="Arial"/>
        </w:rPr>
        <w:t>á</w:t>
      </w:r>
      <w:r w:rsidRPr="0052166F">
        <w:rPr>
          <w:rFonts w:ascii="Arial" w:hAnsi="Arial" w:cs="Arial"/>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F0EC2" w:rsidRPr="0052166F" w:rsidRDefault="00FF0EC2" w:rsidP="00FF0EC2">
      <w:pPr>
        <w:spacing w:before="120" w:after="120"/>
        <w:ind w:left="708"/>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FF0EC2" w:rsidRPr="0052166F" w:rsidRDefault="00FF0EC2" w:rsidP="00FF0EC2">
      <w:pPr>
        <w:spacing w:before="120" w:after="120"/>
        <w:ind w:left="708"/>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FF0EC2" w:rsidRPr="0052166F" w:rsidRDefault="00FF0EC2" w:rsidP="00FF0EC2">
      <w:pPr>
        <w:tabs>
          <w:tab w:val="left" w:pos="567"/>
        </w:tabs>
        <w:spacing w:before="120" w:after="120"/>
        <w:ind w:left="70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FF0EC2" w:rsidRPr="0052166F" w:rsidRDefault="00FF0EC2" w:rsidP="00FF0EC2">
      <w:pPr>
        <w:tabs>
          <w:tab w:val="left" w:pos="567"/>
        </w:tabs>
        <w:spacing w:before="120" w:after="120"/>
        <w:ind w:left="70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FF0EC2" w:rsidRPr="0052166F" w:rsidRDefault="00FF0EC2" w:rsidP="00FF0EC2">
      <w:pPr>
        <w:spacing w:before="120" w:after="120"/>
        <w:jc w:val="both"/>
        <w:rPr>
          <w:rFonts w:ascii="Arial" w:hAnsi="Arial" w:cs="Arial"/>
          <w:b/>
          <w:u w:val="single"/>
        </w:rPr>
      </w:pPr>
      <w:r>
        <w:rPr>
          <w:rFonts w:ascii="Arial" w:hAnsi="Arial" w:cs="Arial"/>
          <w:b/>
          <w:u w:val="single"/>
        </w:rPr>
        <w:t xml:space="preserve">CLÁUSULA </w:t>
      </w:r>
      <w:r w:rsidRPr="0052166F">
        <w:rPr>
          <w:rFonts w:ascii="Arial" w:hAnsi="Arial" w:cs="Arial"/>
          <w:b/>
          <w:u w:val="single"/>
        </w:rPr>
        <w:t>VIGÉSIMA CUARTA.- (CIERRE DE CONTRATO)</w:t>
      </w:r>
    </w:p>
    <w:p w:rsidR="00FF0EC2" w:rsidRPr="0052166F" w:rsidRDefault="00FF0EC2" w:rsidP="00FF0EC2">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FF0EC2" w:rsidRDefault="00FF0EC2" w:rsidP="00FF0EC2">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FF0EC2" w:rsidRPr="00A03CE5" w:rsidRDefault="00FF0EC2" w:rsidP="00FF0EC2">
      <w:pPr>
        <w:widowControl w:val="0"/>
        <w:spacing w:after="120"/>
        <w:jc w:val="both"/>
        <w:rPr>
          <w:rFonts w:ascii="Arial" w:hAnsi="Arial" w:cs="Arial"/>
        </w:rPr>
      </w:pPr>
      <w:r w:rsidRPr="00A03CE5">
        <w:rPr>
          <w:rFonts w:ascii="Arial" w:hAnsi="Arial" w:cs="Arial"/>
        </w:rPr>
        <w:t xml:space="preserve">El acta de cierre de Contrato no libera de responsabilidad al </w:t>
      </w:r>
      <w:r w:rsidRPr="00A03CE5">
        <w:rPr>
          <w:rFonts w:ascii="Arial" w:hAnsi="Arial" w:cs="Arial"/>
          <w:b/>
        </w:rPr>
        <w:t>CONTRATISTA</w:t>
      </w:r>
      <w:r w:rsidRPr="00A03CE5">
        <w:rPr>
          <w:rFonts w:ascii="Arial" w:hAnsi="Arial" w:cs="Arial"/>
        </w:rPr>
        <w:t xml:space="preserve">, por negligencia o impericia que ocasionen daños posteriores sobre el objeto de contratación. </w:t>
      </w:r>
    </w:p>
    <w:p w:rsidR="00FF0EC2" w:rsidRPr="0052166F" w:rsidRDefault="00FF0EC2" w:rsidP="00FF0EC2">
      <w:pPr>
        <w:spacing w:before="120" w:after="120"/>
        <w:jc w:val="both"/>
        <w:rPr>
          <w:rFonts w:ascii="Arial" w:hAnsi="Arial" w:cs="Arial"/>
          <w:u w:val="single"/>
        </w:rPr>
      </w:pPr>
      <w:r>
        <w:rPr>
          <w:rFonts w:ascii="Arial" w:hAnsi="Arial" w:cs="Arial"/>
          <w:b/>
          <w:u w:val="single"/>
        </w:rPr>
        <w:t xml:space="preserve">CLÁSULA </w:t>
      </w:r>
      <w:r w:rsidRPr="0052166F">
        <w:rPr>
          <w:rFonts w:ascii="Arial" w:hAnsi="Arial" w:cs="Arial"/>
          <w:b/>
          <w:u w:val="single"/>
        </w:rPr>
        <w:t>VIGÉSIMA QUINTA.- (SOLUCIÓN DE CONTROVERSIAS)</w:t>
      </w:r>
    </w:p>
    <w:p w:rsidR="00FF0EC2" w:rsidRPr="0052166F" w:rsidRDefault="00FF0EC2" w:rsidP="00FF0EC2">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FF0EC2" w:rsidRPr="0052166F" w:rsidRDefault="00FF0EC2" w:rsidP="00FF0EC2">
      <w:pPr>
        <w:spacing w:before="120" w:after="120"/>
        <w:jc w:val="both"/>
        <w:rPr>
          <w:rFonts w:ascii="Arial" w:hAnsi="Arial" w:cs="Arial"/>
          <w:b/>
          <w:bCs/>
          <w:u w:val="single"/>
        </w:rPr>
      </w:pPr>
      <w:r>
        <w:rPr>
          <w:rFonts w:ascii="Arial" w:hAnsi="Arial" w:cs="Arial"/>
          <w:b/>
          <w:u w:val="single"/>
        </w:rPr>
        <w:t xml:space="preserve">CLÁUSULA </w:t>
      </w:r>
      <w:r w:rsidRPr="0052166F">
        <w:rPr>
          <w:rFonts w:ascii="Arial" w:hAnsi="Arial" w:cs="Arial"/>
          <w:b/>
          <w:u w:val="single"/>
        </w:rPr>
        <w:t>VIGÉSIMA SEXTA.-</w:t>
      </w:r>
      <w:r w:rsidRPr="0052166F">
        <w:rPr>
          <w:rFonts w:ascii="Arial" w:hAnsi="Arial" w:cs="Arial"/>
          <w:b/>
          <w:bCs/>
          <w:u w:val="single"/>
        </w:rPr>
        <w:t xml:space="preserve"> (MODIFICACIÓN AL CONTRATO) </w:t>
      </w:r>
    </w:p>
    <w:p w:rsidR="00FF0EC2" w:rsidRPr="0052166F" w:rsidRDefault="00FF0EC2" w:rsidP="00FF0EC2">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F0EC2" w:rsidRDefault="00FF0EC2" w:rsidP="00FF0EC2">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FF0EC2" w:rsidRPr="00E42026" w:rsidRDefault="00FF0EC2" w:rsidP="00FF0EC2">
      <w:pPr>
        <w:spacing w:after="120"/>
        <w:jc w:val="both"/>
        <w:rPr>
          <w:rFonts w:ascii="Arial" w:hAnsi="Arial" w:cs="Arial"/>
          <w:b/>
          <w:sz w:val="21"/>
          <w:szCs w:val="21"/>
          <w:u w:val="single"/>
        </w:rPr>
      </w:pPr>
      <w:r>
        <w:rPr>
          <w:rFonts w:ascii="Arial" w:hAnsi="Arial" w:cs="Arial"/>
          <w:b/>
          <w:sz w:val="21"/>
          <w:szCs w:val="21"/>
          <w:u w:val="single"/>
          <w:lang w:val="es-ES_tradnl"/>
        </w:rPr>
        <w:t>CLÁUSULA VIGÉSIMA SEPTIMA</w:t>
      </w:r>
      <w:r w:rsidRPr="00E42026">
        <w:rPr>
          <w:rFonts w:ascii="Arial" w:hAnsi="Arial" w:cs="Arial"/>
          <w:b/>
          <w:sz w:val="21"/>
          <w:szCs w:val="21"/>
          <w:u w:val="single"/>
          <w:lang w:val="es-ES_tradnl"/>
        </w:rPr>
        <w:t xml:space="preserve">.- </w:t>
      </w:r>
      <w:r>
        <w:rPr>
          <w:rFonts w:ascii="Arial" w:hAnsi="Arial" w:cs="Arial"/>
          <w:b/>
          <w:sz w:val="21"/>
          <w:szCs w:val="21"/>
          <w:u w:val="single"/>
        </w:rPr>
        <w:t>(ADMINISTRACIÓN DEL CONTRATO</w:t>
      </w:r>
      <w:r w:rsidRPr="00E42026">
        <w:rPr>
          <w:rFonts w:ascii="Arial" w:hAnsi="Arial" w:cs="Arial"/>
          <w:b/>
          <w:sz w:val="21"/>
          <w:szCs w:val="21"/>
          <w:u w:val="single"/>
        </w:rPr>
        <w:t>)</w:t>
      </w:r>
    </w:p>
    <w:p w:rsidR="00FF0EC2" w:rsidRPr="00E736E0" w:rsidRDefault="00FF0EC2" w:rsidP="00FF0EC2">
      <w:pPr>
        <w:spacing w:after="120"/>
        <w:jc w:val="both"/>
        <w:rPr>
          <w:rFonts w:ascii="Arial" w:hAnsi="Arial" w:cs="Arial"/>
        </w:rPr>
      </w:pPr>
      <w:r w:rsidRPr="00A03CE5">
        <w:rPr>
          <w:rFonts w:ascii="Arial" w:hAnsi="Arial" w:cs="Arial"/>
        </w:rPr>
        <w:t xml:space="preserve">La responsabilidad de la administración del Contrato, en lo referido al seguimiento, programación y ejecución a efecto de lograr su cumplimiento, es la Unidad Solicitante. </w:t>
      </w:r>
    </w:p>
    <w:p w:rsidR="00FF0EC2" w:rsidRDefault="00FF0EC2" w:rsidP="00FF0EC2">
      <w:pPr>
        <w:spacing w:after="120"/>
        <w:jc w:val="both"/>
        <w:rPr>
          <w:rFonts w:ascii="Arial" w:hAnsi="Arial" w:cs="Arial"/>
          <w:b/>
          <w:i/>
          <w:u w:val="single"/>
        </w:rPr>
      </w:pPr>
      <w:r>
        <w:rPr>
          <w:rFonts w:ascii="Arial" w:hAnsi="Arial" w:cs="Arial"/>
          <w:b/>
          <w:i/>
          <w:u w:val="single"/>
        </w:rPr>
        <w:t>INCLUIR LA SIGUIENTE CLÁUSULA EN CASO DE QUE CORRESPONDA:</w:t>
      </w:r>
    </w:p>
    <w:p w:rsidR="00FF0EC2" w:rsidRPr="00243183" w:rsidRDefault="00FF0EC2" w:rsidP="00FF0EC2">
      <w:pPr>
        <w:spacing w:after="120"/>
        <w:jc w:val="both"/>
        <w:rPr>
          <w:rFonts w:ascii="Arial" w:hAnsi="Arial" w:cs="Arial"/>
          <w:b/>
          <w:i/>
          <w:u w:val="single"/>
        </w:rPr>
      </w:pPr>
      <w:r w:rsidRPr="00243183">
        <w:rPr>
          <w:rFonts w:ascii="Arial" w:hAnsi="Arial" w:cs="Arial"/>
          <w:b/>
          <w:i/>
          <w:u w:val="single"/>
        </w:rPr>
        <w:t>(PROTOCOLIZACIÓN DEL CONTRATO)</w:t>
      </w:r>
    </w:p>
    <w:p w:rsidR="00FF0EC2" w:rsidRPr="00243183" w:rsidRDefault="00FF0EC2" w:rsidP="00FF0EC2">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w:t>
      </w:r>
      <w:r>
        <w:rPr>
          <w:rFonts w:ascii="Arial" w:hAnsi="Arial" w:cs="Arial"/>
          <w:i/>
        </w:rPr>
        <w:t>, orden de impresión</w:t>
      </w:r>
      <w:r w:rsidRPr="00243183">
        <w:rPr>
          <w:rFonts w:ascii="Arial" w:hAnsi="Arial" w:cs="Arial"/>
          <w:i/>
        </w:rPr>
        <w:t xml:space="preserve"> </w:t>
      </w:r>
      <w:r>
        <w:rPr>
          <w:rFonts w:ascii="Arial" w:hAnsi="Arial" w:cs="Arial"/>
          <w:i/>
        </w:rPr>
        <w:t xml:space="preserve">y la francatura del testimonio debe ser pagado </w:t>
      </w:r>
      <w:r w:rsidRPr="00243183">
        <w:rPr>
          <w:rFonts w:ascii="Arial" w:hAnsi="Arial" w:cs="Arial"/>
          <w:i/>
        </w:rPr>
        <w:t xml:space="preserve">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w:t>
      </w:r>
      <w:r>
        <w:rPr>
          <w:rFonts w:ascii="Arial" w:hAnsi="Arial" w:cs="Arial"/>
          <w:i/>
        </w:rPr>
        <w:t>los</w:t>
      </w:r>
      <w:r w:rsidRPr="00243183">
        <w:rPr>
          <w:rFonts w:ascii="Arial" w:hAnsi="Arial" w:cs="Arial"/>
          <w:i/>
        </w:rPr>
        <w:t xml:space="preserve"> pago</w:t>
      </w:r>
      <w:r>
        <w:rPr>
          <w:rFonts w:ascii="Arial" w:hAnsi="Arial" w:cs="Arial"/>
          <w:i/>
        </w:rPr>
        <w:t>s</w:t>
      </w:r>
      <w:r w:rsidRPr="00243183">
        <w:rPr>
          <w:rFonts w:ascii="Arial" w:hAnsi="Arial" w:cs="Arial"/>
          <w:i/>
        </w:rPr>
        <w:t xml:space="preserve"> </w:t>
      </w:r>
      <w:r>
        <w:rPr>
          <w:rFonts w:ascii="Arial" w:hAnsi="Arial" w:cs="Arial"/>
          <w:i/>
        </w:rPr>
        <w:t>parciales o el pago</w:t>
      </w:r>
      <w:r w:rsidRPr="00243183">
        <w:rPr>
          <w:rFonts w:ascii="Arial" w:hAnsi="Arial" w:cs="Arial"/>
          <w:i/>
        </w:rPr>
        <w:t xml:space="preserve"> final del Contrato. </w:t>
      </w:r>
    </w:p>
    <w:p w:rsidR="00FF0EC2" w:rsidRPr="00243183" w:rsidRDefault="00FF0EC2" w:rsidP="00FF0EC2">
      <w:pPr>
        <w:spacing w:after="120"/>
        <w:jc w:val="both"/>
        <w:rPr>
          <w:rFonts w:ascii="Arial" w:hAnsi="Arial" w:cs="Arial"/>
          <w:i/>
        </w:rPr>
      </w:pPr>
      <w:r w:rsidRPr="00243183">
        <w:rPr>
          <w:rFonts w:ascii="Arial" w:hAnsi="Arial" w:cs="Arial"/>
          <w:i/>
        </w:rPr>
        <w:t>Esta protocolización contendrá los siguientes documentos:</w:t>
      </w:r>
    </w:p>
    <w:p w:rsidR="00FF0EC2" w:rsidRPr="00243183" w:rsidRDefault="00FF0EC2" w:rsidP="00FF0EC2">
      <w:pPr>
        <w:spacing w:after="120"/>
        <w:jc w:val="both"/>
        <w:rPr>
          <w:rFonts w:ascii="Arial" w:hAnsi="Arial" w:cs="Arial"/>
          <w:i/>
        </w:rPr>
      </w:pPr>
      <w:r w:rsidRPr="00243183">
        <w:rPr>
          <w:rFonts w:ascii="Arial" w:hAnsi="Arial" w:cs="Arial"/>
          <w:i/>
        </w:rPr>
        <w:t>Originales o fotocopias legalizadas de:</w:t>
      </w:r>
    </w:p>
    <w:p w:rsidR="00FF0EC2" w:rsidRPr="00243183" w:rsidRDefault="00FF0EC2" w:rsidP="004C2E56">
      <w:pPr>
        <w:numPr>
          <w:ilvl w:val="0"/>
          <w:numId w:val="41"/>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FF0EC2" w:rsidRDefault="00FF0EC2" w:rsidP="004C2E56">
      <w:pPr>
        <w:numPr>
          <w:ilvl w:val="0"/>
          <w:numId w:val="41"/>
        </w:numPr>
        <w:ind w:left="1134" w:hanging="283"/>
        <w:jc w:val="both"/>
        <w:rPr>
          <w:rFonts w:ascii="Arial" w:hAnsi="Arial" w:cs="Arial"/>
          <w:i/>
        </w:rPr>
      </w:pPr>
      <w:r w:rsidRPr="00243183">
        <w:rPr>
          <w:rFonts w:ascii="Arial" w:hAnsi="Arial" w:cs="Arial"/>
          <w:i/>
        </w:rPr>
        <w:t>Certificado de matrícula de inscripción en FUNDEMPRESA.</w:t>
      </w:r>
    </w:p>
    <w:p w:rsidR="00FF0EC2" w:rsidRPr="00C663E4" w:rsidRDefault="00FF0EC2" w:rsidP="004C2E56">
      <w:pPr>
        <w:numPr>
          <w:ilvl w:val="0"/>
          <w:numId w:val="41"/>
        </w:numPr>
        <w:ind w:left="1134" w:hanging="283"/>
        <w:jc w:val="both"/>
        <w:rPr>
          <w:rFonts w:ascii="Arial" w:hAnsi="Arial" w:cs="Arial"/>
          <w:i/>
        </w:rPr>
      </w:pPr>
      <w:r w:rsidRPr="00243183">
        <w:rPr>
          <w:rFonts w:ascii="Arial" w:hAnsi="Arial" w:cs="Arial"/>
          <w:i/>
        </w:rPr>
        <w:t xml:space="preserve">Escritura de constitución de la empresa.  </w:t>
      </w:r>
    </w:p>
    <w:p w:rsidR="00FF0EC2" w:rsidRPr="00243183" w:rsidRDefault="00FF0EC2" w:rsidP="004C2E56">
      <w:pPr>
        <w:numPr>
          <w:ilvl w:val="0"/>
          <w:numId w:val="41"/>
        </w:numPr>
        <w:ind w:left="1134" w:hanging="283"/>
        <w:jc w:val="both"/>
        <w:rPr>
          <w:rFonts w:ascii="Arial" w:hAnsi="Arial" w:cs="Arial"/>
          <w:i/>
        </w:rPr>
      </w:pPr>
      <w:r w:rsidRPr="00243183">
        <w:rPr>
          <w:rFonts w:ascii="Arial" w:hAnsi="Arial" w:cs="Arial"/>
          <w:i/>
        </w:rPr>
        <w:t>Minuta del Contrato</w:t>
      </w:r>
    </w:p>
    <w:p w:rsidR="00FF0EC2" w:rsidRPr="00243183" w:rsidRDefault="00FF0EC2" w:rsidP="00FF0EC2">
      <w:pPr>
        <w:jc w:val="both"/>
        <w:rPr>
          <w:rFonts w:ascii="Arial" w:hAnsi="Arial" w:cs="Arial"/>
          <w:i/>
        </w:rPr>
      </w:pPr>
      <w:r w:rsidRPr="00243183">
        <w:rPr>
          <w:rFonts w:ascii="Arial" w:hAnsi="Arial" w:cs="Arial"/>
          <w:i/>
        </w:rPr>
        <w:t>Fotocopias simples de:</w:t>
      </w:r>
    </w:p>
    <w:p w:rsidR="00FF0EC2" w:rsidRPr="00243183" w:rsidRDefault="00FF0EC2" w:rsidP="004C2E56">
      <w:pPr>
        <w:numPr>
          <w:ilvl w:val="0"/>
          <w:numId w:val="41"/>
        </w:numPr>
        <w:ind w:left="1134" w:hanging="283"/>
        <w:jc w:val="both"/>
        <w:rPr>
          <w:rFonts w:ascii="Arial" w:hAnsi="Arial" w:cs="Arial"/>
          <w:i/>
        </w:rPr>
      </w:pPr>
      <w:r w:rsidRPr="00243183">
        <w:rPr>
          <w:rFonts w:ascii="Arial" w:hAnsi="Arial" w:cs="Arial"/>
          <w:i/>
        </w:rPr>
        <w:t>Cédula de identidad del representante legal.  </w:t>
      </w:r>
    </w:p>
    <w:p w:rsidR="00FF0EC2" w:rsidRPr="00C663E4" w:rsidRDefault="00FF0EC2" w:rsidP="004C2E56">
      <w:pPr>
        <w:numPr>
          <w:ilvl w:val="0"/>
          <w:numId w:val="41"/>
        </w:numPr>
        <w:spacing w:after="120"/>
        <w:ind w:left="1134" w:hanging="283"/>
        <w:jc w:val="both"/>
        <w:rPr>
          <w:rFonts w:ascii="Arial" w:hAnsi="Arial" w:cs="Arial"/>
          <w:i/>
        </w:rPr>
      </w:pPr>
      <w:r w:rsidRPr="00C663E4">
        <w:rPr>
          <w:rFonts w:ascii="Arial" w:hAnsi="Arial" w:cs="Arial"/>
          <w:i/>
        </w:rPr>
        <w:t xml:space="preserve">Garantía de cumplimiento de </w:t>
      </w:r>
      <w:r>
        <w:rPr>
          <w:rFonts w:ascii="Arial" w:hAnsi="Arial" w:cs="Arial"/>
          <w:i/>
        </w:rPr>
        <w:t>C</w:t>
      </w:r>
      <w:r w:rsidRPr="00C663E4">
        <w:rPr>
          <w:rFonts w:ascii="Arial" w:hAnsi="Arial" w:cs="Arial"/>
          <w:i/>
        </w:rPr>
        <w:t xml:space="preserve">ontrato </w:t>
      </w:r>
    </w:p>
    <w:p w:rsidR="00FF0EC2" w:rsidRDefault="00FF0EC2" w:rsidP="00FF0EC2">
      <w:pPr>
        <w:spacing w:after="120"/>
        <w:jc w:val="both"/>
        <w:rPr>
          <w:rFonts w:ascii="Arial" w:hAnsi="Arial" w:cs="Arial"/>
          <w:b/>
          <w:sz w:val="21"/>
          <w:szCs w:val="21"/>
          <w:u w:val="single"/>
          <w:lang w:val="es-ES_tradnl"/>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FF0EC2" w:rsidRPr="00E42026" w:rsidRDefault="00FF0EC2" w:rsidP="00FF0EC2">
      <w:pPr>
        <w:spacing w:after="120"/>
        <w:jc w:val="both"/>
        <w:rPr>
          <w:rFonts w:ascii="Arial" w:hAnsi="Arial" w:cs="Arial"/>
          <w:b/>
          <w:sz w:val="21"/>
          <w:szCs w:val="21"/>
          <w:u w:val="single"/>
        </w:rPr>
      </w:pPr>
      <w:r>
        <w:rPr>
          <w:rFonts w:ascii="Arial" w:hAnsi="Arial" w:cs="Arial"/>
          <w:b/>
          <w:sz w:val="21"/>
          <w:szCs w:val="21"/>
          <w:u w:val="single"/>
          <w:lang w:val="es-ES_tradnl"/>
        </w:rPr>
        <w:t>CLÁUSULA VIGÉSIMA OCTAVA</w:t>
      </w:r>
      <w:r w:rsidRPr="00E42026">
        <w:rPr>
          <w:rFonts w:ascii="Arial" w:hAnsi="Arial" w:cs="Arial"/>
          <w:b/>
          <w:sz w:val="21"/>
          <w:szCs w:val="21"/>
          <w:u w:val="single"/>
          <w:lang w:val="es-ES_tradnl"/>
        </w:rPr>
        <w:t xml:space="preserve">.- </w:t>
      </w:r>
      <w:r w:rsidRPr="00E42026">
        <w:rPr>
          <w:rFonts w:ascii="Arial" w:hAnsi="Arial" w:cs="Arial"/>
          <w:b/>
          <w:sz w:val="21"/>
          <w:szCs w:val="21"/>
          <w:u w:val="single"/>
        </w:rPr>
        <w:t>(SUBSISTENCIA DE OBLIGACIONES)</w:t>
      </w:r>
    </w:p>
    <w:p w:rsidR="00FF0EC2" w:rsidRPr="00A03CE5" w:rsidRDefault="00FF0EC2" w:rsidP="00FF0EC2">
      <w:pPr>
        <w:shd w:val="clear" w:color="auto" w:fill="FFFFFF"/>
        <w:tabs>
          <w:tab w:val="left" w:pos="426"/>
        </w:tabs>
        <w:spacing w:after="120"/>
        <w:ind w:right="-4"/>
        <w:jc w:val="both"/>
        <w:rPr>
          <w:rFonts w:ascii="Arial" w:hAnsi="Arial" w:cs="Arial"/>
        </w:rPr>
      </w:pPr>
      <w:r w:rsidRPr="00A03CE5">
        <w:rPr>
          <w:rFonts w:ascii="Arial" w:hAnsi="Arial" w:cs="Arial"/>
        </w:rPr>
        <w:t xml:space="preserve">A la terminación del presente Contrato, por resolución o por su cumplimiento, habiendo o no suscrito el acta de cierre del Servicio, el </w:t>
      </w:r>
      <w:r w:rsidRPr="00A03CE5">
        <w:rPr>
          <w:rFonts w:ascii="Arial" w:hAnsi="Arial" w:cs="Arial"/>
          <w:b/>
        </w:rPr>
        <w:t xml:space="preserve">CONTRATISTA </w:t>
      </w:r>
      <w:r w:rsidRPr="00A03CE5">
        <w:rPr>
          <w:rFonts w:ascii="Arial" w:hAnsi="Arial" w:cs="Arial"/>
        </w:rPr>
        <w:t xml:space="preserve">mantiene subsistente la obligación de proveer o elaborar de manera inmediata y a simple requerimiento de la </w:t>
      </w:r>
      <w:r w:rsidRPr="00A03CE5">
        <w:rPr>
          <w:rFonts w:ascii="Arial" w:hAnsi="Arial" w:cs="Arial"/>
          <w:b/>
        </w:rPr>
        <w:t>ENTIDAD</w:t>
      </w:r>
      <w:r w:rsidRPr="00A03CE5">
        <w:rPr>
          <w:rFonts w:ascii="Arial" w:hAnsi="Arial" w:cs="Arial"/>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FF0EC2" w:rsidRPr="00A03CE5" w:rsidRDefault="00FF0EC2" w:rsidP="00FF0EC2">
      <w:pPr>
        <w:spacing w:after="120"/>
        <w:jc w:val="both"/>
        <w:rPr>
          <w:rFonts w:ascii="Arial" w:hAnsi="Arial" w:cs="Arial"/>
        </w:rPr>
      </w:pPr>
      <w:r w:rsidRPr="00A03CE5">
        <w:rPr>
          <w:rFonts w:ascii="Arial" w:hAnsi="Arial" w:cs="Arial"/>
        </w:rPr>
        <w:t xml:space="preserve">El incumplimiento de la presente cláusula significará para el </w:t>
      </w:r>
      <w:r w:rsidRPr="00A03CE5">
        <w:rPr>
          <w:rFonts w:ascii="Arial" w:hAnsi="Arial" w:cs="Arial"/>
          <w:b/>
        </w:rPr>
        <w:t>CONTRATISTA</w:t>
      </w:r>
      <w:r w:rsidRPr="00A03CE5">
        <w:rPr>
          <w:rFonts w:ascii="Arial" w:hAnsi="Arial" w:cs="Arial"/>
        </w:rPr>
        <w:t xml:space="preserve"> la aplicación de la sanción de reparación del daño y la indemnización de perjuicios determinados por la </w:t>
      </w:r>
      <w:r w:rsidRPr="00A03CE5">
        <w:rPr>
          <w:rFonts w:ascii="Arial" w:hAnsi="Arial" w:cs="Arial"/>
          <w:b/>
        </w:rPr>
        <w:t xml:space="preserve">ENTIDAD </w:t>
      </w:r>
      <w:r w:rsidRPr="00A03CE5">
        <w:rPr>
          <w:rFonts w:ascii="Arial" w:hAnsi="Arial" w:cs="Arial"/>
        </w:rPr>
        <w:t>y/o el inicio de las acciones legales que correspondan.</w:t>
      </w:r>
    </w:p>
    <w:p w:rsidR="00FF0EC2" w:rsidRPr="00B7792B" w:rsidRDefault="00FF0EC2" w:rsidP="00FF0EC2">
      <w:pPr>
        <w:shd w:val="clear" w:color="auto" w:fill="FFFFFF" w:themeFill="background1"/>
        <w:tabs>
          <w:tab w:val="left" w:pos="709"/>
        </w:tabs>
        <w:spacing w:after="120"/>
        <w:ind w:right="-7"/>
        <w:jc w:val="both"/>
        <w:rPr>
          <w:rFonts w:ascii="Arial" w:hAnsi="Arial" w:cs="Arial"/>
          <w:b/>
          <w:color w:val="000000"/>
          <w:sz w:val="21"/>
          <w:szCs w:val="21"/>
          <w:u w:val="single"/>
        </w:rPr>
      </w:pPr>
      <w:r w:rsidRPr="00B7792B">
        <w:rPr>
          <w:rFonts w:ascii="Arial" w:hAnsi="Arial" w:cs="Arial"/>
          <w:b/>
          <w:sz w:val="21"/>
          <w:szCs w:val="21"/>
          <w:u w:val="single"/>
          <w:lang w:val="es-ES_tradnl"/>
        </w:rPr>
        <w:t>CLÁUSULA</w:t>
      </w:r>
      <w:r>
        <w:rPr>
          <w:rFonts w:ascii="Arial" w:hAnsi="Arial" w:cs="Arial"/>
          <w:b/>
          <w:color w:val="000000"/>
          <w:sz w:val="21"/>
          <w:szCs w:val="21"/>
          <w:u w:val="single"/>
        </w:rPr>
        <w:t xml:space="preserve"> VIGÉSIMA NOVENA</w:t>
      </w:r>
      <w:r w:rsidRPr="00B7792B">
        <w:rPr>
          <w:rFonts w:ascii="Arial" w:hAnsi="Arial" w:cs="Arial"/>
          <w:b/>
          <w:color w:val="000000"/>
          <w:sz w:val="21"/>
          <w:szCs w:val="21"/>
          <w:u w:val="single"/>
        </w:rPr>
        <w:t>.- (GENERAL)</w:t>
      </w:r>
    </w:p>
    <w:p w:rsidR="00FF0EC2" w:rsidRPr="00A03CE5" w:rsidRDefault="00FF0EC2" w:rsidP="00FF0EC2">
      <w:pPr>
        <w:shd w:val="clear" w:color="auto" w:fill="FFFFFF" w:themeFill="background1"/>
        <w:tabs>
          <w:tab w:val="left" w:pos="993"/>
        </w:tabs>
        <w:autoSpaceDE w:val="0"/>
        <w:autoSpaceDN w:val="0"/>
        <w:adjustRightInd w:val="0"/>
        <w:spacing w:after="120"/>
        <w:ind w:left="567" w:right="-7" w:hanging="567"/>
        <w:jc w:val="both"/>
        <w:rPr>
          <w:rFonts w:ascii="Arial" w:hAnsi="Arial" w:cs="Arial"/>
          <w:b/>
          <w:color w:val="000000"/>
        </w:rPr>
      </w:pPr>
      <w:r>
        <w:rPr>
          <w:rFonts w:ascii="Arial" w:hAnsi="Arial" w:cs="Arial"/>
          <w:b/>
          <w:color w:val="000000"/>
        </w:rPr>
        <w:t>29</w:t>
      </w:r>
      <w:r w:rsidRPr="00A03CE5">
        <w:rPr>
          <w:rFonts w:ascii="Arial" w:hAnsi="Arial" w:cs="Arial"/>
          <w:b/>
          <w:color w:val="000000"/>
        </w:rPr>
        <w:t xml:space="preserve">.1 </w:t>
      </w:r>
      <w:r w:rsidRPr="00A03CE5">
        <w:rPr>
          <w:rFonts w:ascii="Arial" w:hAnsi="Arial" w:cs="Arial"/>
          <w:b/>
          <w:color w:val="000000"/>
        </w:rPr>
        <w:tab/>
        <w:t>No se constituye sociedad</w:t>
      </w:r>
    </w:p>
    <w:p w:rsidR="00FF0EC2" w:rsidRPr="00A03CE5" w:rsidRDefault="00FF0EC2" w:rsidP="00FF0EC2">
      <w:pPr>
        <w:shd w:val="clear" w:color="auto" w:fill="FFFFFF" w:themeFill="background1"/>
        <w:autoSpaceDE w:val="0"/>
        <w:autoSpaceDN w:val="0"/>
        <w:adjustRightInd w:val="0"/>
        <w:spacing w:after="120"/>
        <w:ind w:left="567"/>
        <w:jc w:val="both"/>
        <w:rPr>
          <w:rFonts w:ascii="Arial" w:eastAsia="Calibri" w:hAnsi="Arial" w:cs="Arial"/>
          <w:color w:val="000000"/>
          <w:lang w:eastAsia="es-BO"/>
        </w:rPr>
      </w:pPr>
      <w:r w:rsidRPr="00A03CE5">
        <w:rPr>
          <w:rFonts w:ascii="Arial" w:eastAsia="Calibri" w:hAnsi="Arial" w:cs="Arial"/>
          <w:color w:val="000000"/>
          <w:lang w:eastAsia="es-BO"/>
        </w:rPr>
        <w:t xml:space="preserve">Nada de lo dispuesto en el presente Contrato crea una sociedad o empresa conjunta entre el </w:t>
      </w:r>
      <w:r w:rsidRPr="00A03CE5">
        <w:rPr>
          <w:rFonts w:ascii="Arial" w:eastAsia="Calibri" w:hAnsi="Arial" w:cs="Arial"/>
          <w:b/>
          <w:color w:val="000000"/>
          <w:lang w:eastAsia="es-BO"/>
        </w:rPr>
        <w:t>CONTRATISTA</w:t>
      </w:r>
      <w:r w:rsidRPr="00A03CE5">
        <w:rPr>
          <w:rFonts w:ascii="Arial" w:eastAsia="Calibri" w:hAnsi="Arial" w:cs="Arial"/>
          <w:color w:val="000000"/>
          <w:lang w:eastAsia="es-BO"/>
        </w:rPr>
        <w:t xml:space="preserve"> y </w:t>
      </w:r>
      <w:r w:rsidRPr="00A03CE5">
        <w:rPr>
          <w:rFonts w:ascii="Arial" w:hAnsi="Arial" w:cs="Arial"/>
          <w:color w:val="000000"/>
        </w:rPr>
        <w:t xml:space="preserve">la </w:t>
      </w:r>
      <w:r w:rsidRPr="00A03CE5">
        <w:rPr>
          <w:rFonts w:ascii="Arial" w:hAnsi="Arial" w:cs="Arial"/>
          <w:b/>
          <w:color w:val="000000"/>
        </w:rPr>
        <w:t>ENTIDAD</w:t>
      </w:r>
      <w:r w:rsidRPr="00A03CE5">
        <w:rPr>
          <w:rFonts w:ascii="Arial" w:eastAsia="Calibri" w:hAnsi="Arial" w:cs="Arial"/>
          <w:color w:val="000000"/>
          <w:lang w:eastAsia="es-BO"/>
        </w:rPr>
        <w:t xml:space="preserve">. </w:t>
      </w:r>
    </w:p>
    <w:p w:rsidR="00FF0EC2" w:rsidRPr="00A03CE5" w:rsidRDefault="00FF0EC2" w:rsidP="00FF0EC2">
      <w:pPr>
        <w:shd w:val="clear" w:color="auto" w:fill="FFFFFF" w:themeFill="background1"/>
        <w:tabs>
          <w:tab w:val="left" w:pos="993"/>
        </w:tabs>
        <w:autoSpaceDE w:val="0"/>
        <w:autoSpaceDN w:val="0"/>
        <w:adjustRightInd w:val="0"/>
        <w:spacing w:after="120"/>
        <w:ind w:left="567" w:right="-7" w:hanging="567"/>
        <w:jc w:val="both"/>
        <w:rPr>
          <w:rFonts w:ascii="Arial" w:hAnsi="Arial" w:cs="Arial"/>
          <w:b/>
          <w:color w:val="000000"/>
        </w:rPr>
      </w:pPr>
      <w:r>
        <w:rPr>
          <w:rFonts w:ascii="Arial" w:hAnsi="Arial" w:cs="Arial"/>
          <w:b/>
          <w:color w:val="000000"/>
        </w:rPr>
        <w:t>29</w:t>
      </w:r>
      <w:r w:rsidRPr="00A03CE5">
        <w:rPr>
          <w:rFonts w:ascii="Arial" w:hAnsi="Arial" w:cs="Arial"/>
          <w:b/>
          <w:color w:val="000000"/>
        </w:rPr>
        <w:t xml:space="preserve">.2 </w:t>
      </w:r>
      <w:r w:rsidRPr="00A03CE5">
        <w:rPr>
          <w:rFonts w:ascii="Arial" w:hAnsi="Arial" w:cs="Arial"/>
          <w:b/>
          <w:color w:val="000000"/>
        </w:rPr>
        <w:tab/>
        <w:t>Separabilidad</w:t>
      </w:r>
    </w:p>
    <w:p w:rsidR="00FF0EC2" w:rsidRPr="00A03CE5" w:rsidRDefault="00FF0EC2" w:rsidP="00FF0EC2">
      <w:pPr>
        <w:shd w:val="clear" w:color="auto" w:fill="FFFFFF" w:themeFill="background1"/>
        <w:spacing w:after="120"/>
        <w:ind w:left="567"/>
        <w:jc w:val="both"/>
        <w:outlineLvl w:val="1"/>
        <w:rPr>
          <w:rFonts w:ascii="Arial" w:hAnsi="Arial" w:cs="Arial"/>
          <w:color w:val="000000"/>
          <w:lang w:eastAsia="x-none"/>
        </w:rPr>
      </w:pPr>
      <w:r w:rsidRPr="00A03CE5">
        <w:rPr>
          <w:rFonts w:ascii="Arial" w:hAnsi="Arial" w:cs="Arial"/>
          <w:color w:val="000000"/>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FF0EC2" w:rsidRPr="00A03CE5" w:rsidRDefault="00FF0EC2" w:rsidP="00FF0EC2">
      <w:pPr>
        <w:shd w:val="clear" w:color="auto" w:fill="FFFFFF" w:themeFill="background1"/>
        <w:tabs>
          <w:tab w:val="left" w:pos="993"/>
        </w:tabs>
        <w:autoSpaceDE w:val="0"/>
        <w:autoSpaceDN w:val="0"/>
        <w:adjustRightInd w:val="0"/>
        <w:spacing w:after="120"/>
        <w:ind w:left="567" w:right="-7" w:hanging="567"/>
        <w:jc w:val="both"/>
        <w:rPr>
          <w:rFonts w:ascii="Arial" w:hAnsi="Arial" w:cs="Arial"/>
          <w:b/>
          <w:color w:val="000000"/>
        </w:rPr>
      </w:pPr>
      <w:r>
        <w:rPr>
          <w:rFonts w:ascii="Arial" w:hAnsi="Arial" w:cs="Arial"/>
          <w:b/>
          <w:color w:val="000000"/>
        </w:rPr>
        <w:t>29</w:t>
      </w:r>
      <w:r w:rsidRPr="00A03CE5">
        <w:rPr>
          <w:rFonts w:ascii="Arial" w:hAnsi="Arial" w:cs="Arial"/>
          <w:b/>
          <w:color w:val="000000"/>
        </w:rPr>
        <w:t xml:space="preserve">.3 </w:t>
      </w:r>
      <w:r w:rsidRPr="00A03CE5">
        <w:rPr>
          <w:rFonts w:ascii="Arial" w:hAnsi="Arial" w:cs="Arial"/>
          <w:b/>
          <w:color w:val="000000"/>
        </w:rPr>
        <w:tab/>
        <w:t>Contrato integro</w:t>
      </w:r>
    </w:p>
    <w:p w:rsidR="00FF0EC2" w:rsidRPr="00A03CE5" w:rsidRDefault="00FF0EC2" w:rsidP="00FF0EC2">
      <w:pPr>
        <w:shd w:val="clear" w:color="auto" w:fill="FFFFFF" w:themeFill="background1"/>
        <w:autoSpaceDE w:val="0"/>
        <w:autoSpaceDN w:val="0"/>
        <w:adjustRightInd w:val="0"/>
        <w:spacing w:after="120"/>
        <w:ind w:left="567"/>
        <w:jc w:val="both"/>
        <w:rPr>
          <w:rFonts w:ascii="Arial" w:eastAsia="Calibri" w:hAnsi="Arial" w:cs="Arial"/>
          <w:color w:val="000000"/>
          <w:lang w:eastAsia="es-BO"/>
        </w:rPr>
      </w:pPr>
      <w:r w:rsidRPr="00A03CE5">
        <w:rPr>
          <w:rFonts w:ascii="Arial" w:eastAsia="Calibri" w:hAnsi="Arial" w:cs="Arial"/>
          <w:color w:val="000000"/>
          <w:lang w:eastAsia="es-BO"/>
        </w:rPr>
        <w:t>Este Contrato sustituye cualquier otro acuerdo, ya sea escrito u oral, que pueda haberse hecho u otorgado entre</w:t>
      </w:r>
      <w:r w:rsidRPr="00A03CE5">
        <w:rPr>
          <w:rFonts w:ascii="Arial" w:hAnsi="Arial" w:cs="Arial"/>
          <w:color w:val="000000"/>
        </w:rPr>
        <w:t xml:space="preserve"> la </w:t>
      </w:r>
      <w:r w:rsidRPr="00A03CE5">
        <w:rPr>
          <w:rFonts w:ascii="Arial" w:hAnsi="Arial" w:cs="Arial"/>
          <w:b/>
          <w:color w:val="000000"/>
        </w:rPr>
        <w:t>ENTIDAD</w:t>
      </w:r>
      <w:r w:rsidRPr="00A03CE5">
        <w:rPr>
          <w:rFonts w:ascii="Arial" w:eastAsia="Calibri" w:hAnsi="Arial" w:cs="Arial"/>
          <w:color w:val="000000"/>
          <w:lang w:eastAsia="es-BO"/>
        </w:rPr>
        <w:t xml:space="preserve"> y el </w:t>
      </w:r>
      <w:r w:rsidRPr="00A03CE5">
        <w:rPr>
          <w:rFonts w:ascii="Arial" w:eastAsia="Calibri" w:hAnsi="Arial" w:cs="Arial"/>
          <w:b/>
          <w:color w:val="000000"/>
          <w:lang w:eastAsia="es-BO"/>
        </w:rPr>
        <w:t>CONTRATISTA</w:t>
      </w:r>
      <w:r w:rsidRPr="00A03CE5">
        <w:rPr>
          <w:rFonts w:ascii="Arial" w:eastAsia="Calibri" w:hAnsi="Arial" w:cs="Arial"/>
          <w:color w:val="000000"/>
          <w:lang w:eastAsia="es-BO"/>
        </w:rPr>
        <w:t xml:space="preserve"> con relación al Servicio. Este Contrato constituye el acuerdo único y entero entre las Partes con relación al Servicio y no existe ningún otro acuerdo o compromiso válido con relación al presente Contrato.   </w:t>
      </w:r>
    </w:p>
    <w:p w:rsidR="00FF0EC2" w:rsidRPr="0052166F" w:rsidRDefault="00FF0EC2" w:rsidP="00FF0EC2">
      <w:pPr>
        <w:spacing w:before="120" w:after="120"/>
        <w:jc w:val="both"/>
        <w:rPr>
          <w:rFonts w:ascii="Arial" w:hAnsi="Arial" w:cs="Arial"/>
          <w:b/>
          <w:u w:val="single"/>
        </w:rPr>
      </w:pPr>
      <w:r w:rsidRPr="0052166F">
        <w:rPr>
          <w:rFonts w:ascii="Arial" w:hAnsi="Arial" w:cs="Arial"/>
          <w:b/>
          <w:u w:val="single"/>
        </w:rPr>
        <w:t xml:space="preserve">VIGÉSIMA </w:t>
      </w:r>
      <w:r>
        <w:rPr>
          <w:rFonts w:ascii="Arial" w:hAnsi="Arial" w:cs="Arial"/>
          <w:b/>
          <w:u w:val="single"/>
        </w:rPr>
        <w:t>TRIGÉSIMA</w:t>
      </w:r>
      <w:r w:rsidRPr="0052166F">
        <w:rPr>
          <w:rFonts w:ascii="Arial" w:hAnsi="Arial" w:cs="Arial"/>
          <w:b/>
          <w:u w:val="single"/>
        </w:rPr>
        <w:t xml:space="preserve">.- (ANTICORRUPCIÓN) </w:t>
      </w:r>
    </w:p>
    <w:p w:rsidR="00FF0EC2" w:rsidRPr="0052166F" w:rsidRDefault="00FF0EC2" w:rsidP="00FF0EC2">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FF0EC2" w:rsidRPr="0052166F" w:rsidRDefault="00FF0EC2" w:rsidP="00FF0EC2">
      <w:pPr>
        <w:spacing w:before="120"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TRIGÉSIMA PRIMERA</w:t>
      </w:r>
      <w:r w:rsidRPr="0052166F">
        <w:rPr>
          <w:rFonts w:ascii="Arial" w:hAnsi="Arial" w:cs="Arial"/>
          <w:b/>
          <w:u w:val="single"/>
        </w:rPr>
        <w:t>.- (CONFORMIDAD)</w:t>
      </w:r>
    </w:p>
    <w:p w:rsidR="00FF0EC2" w:rsidRPr="0052166F" w:rsidRDefault="00FF0EC2" w:rsidP="00FF0EC2">
      <w:pPr>
        <w:spacing w:before="120" w:after="120"/>
        <w:jc w:val="both"/>
        <w:rPr>
          <w:rFonts w:ascii="Arial" w:hAnsi="Arial" w:cs="Arial"/>
          <w:lang w:eastAsia="es-BO"/>
        </w:rPr>
      </w:pPr>
      <w:r w:rsidRPr="0052166F">
        <w:rPr>
          <w:rFonts w:ascii="Arial" w:hAnsi="Arial" w:cs="Arial"/>
        </w:rPr>
        <w:t xml:space="preserve">En señal de conformidad y para su fiel y estricto cumplimiento, suscribimos el presente Contrato en </w:t>
      </w:r>
      <w:r>
        <w:rPr>
          <w:rFonts w:ascii="Arial" w:hAnsi="Arial" w:cs="Arial"/>
        </w:rPr>
        <w:t>tres</w:t>
      </w:r>
      <w:r w:rsidRPr="0052166F">
        <w:rPr>
          <w:rFonts w:ascii="Arial" w:hAnsi="Arial" w:cs="Arial"/>
        </w:rPr>
        <w:t xml:space="preserve"> (</w:t>
      </w:r>
      <w:r>
        <w:rPr>
          <w:rFonts w:ascii="Arial" w:hAnsi="Arial" w:cs="Arial"/>
        </w:rPr>
        <w:t>3</w:t>
      </w:r>
      <w:r w:rsidRPr="0052166F">
        <w:rPr>
          <w:rFonts w:ascii="Arial" w:hAnsi="Arial" w:cs="Arial"/>
        </w:rPr>
        <w:t>)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y</w:t>
      </w:r>
      <w:r>
        <w:rPr>
          <w:rFonts w:ascii="Arial" w:hAnsi="Arial" w:cs="Arial"/>
        </w:rPr>
        <w:t xml:space="preserve"> </w:t>
      </w:r>
      <w:r w:rsidRPr="0052166F">
        <w:rPr>
          <w:rFonts w:ascii="Arial" w:hAnsi="Arial" w:cs="Arial"/>
        </w:rPr>
        <w:t xml:space="preserve"> ______________________ en representación del </w:t>
      </w:r>
      <w:r w:rsidRPr="0052166F">
        <w:rPr>
          <w:rFonts w:ascii="Arial" w:hAnsi="Arial" w:cs="Arial"/>
          <w:b/>
        </w:rPr>
        <w:t>CONTRATISTA</w:t>
      </w:r>
      <w:r w:rsidRPr="0052166F">
        <w:rPr>
          <w:rFonts w:ascii="Arial" w:hAnsi="Arial" w:cs="Arial"/>
        </w:rPr>
        <w:t>.</w:t>
      </w:r>
    </w:p>
    <w:p w:rsidR="00FF0EC2" w:rsidRPr="0052166F" w:rsidRDefault="00FF0EC2" w:rsidP="00FF0EC2">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FF0EC2" w:rsidRPr="0052166F" w:rsidRDefault="00FF0EC2" w:rsidP="00FF0EC2">
      <w:pPr>
        <w:spacing w:before="120" w:after="120"/>
        <w:jc w:val="both"/>
        <w:rPr>
          <w:rFonts w:ascii="Arial" w:hAnsi="Arial" w:cs="Arial"/>
        </w:rPr>
      </w:pPr>
    </w:p>
    <w:p w:rsidR="00FF0EC2" w:rsidRPr="0052166F" w:rsidRDefault="00FF0EC2" w:rsidP="00FF0EC2">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FF0EC2" w:rsidRPr="0052166F" w:rsidTr="00D75FFA">
        <w:tc>
          <w:tcPr>
            <w:tcW w:w="4914" w:type="dxa"/>
          </w:tcPr>
          <w:p w:rsidR="00FF0EC2" w:rsidRPr="0052166F" w:rsidRDefault="00FF0EC2" w:rsidP="00D75FFA">
            <w:pPr>
              <w:jc w:val="both"/>
              <w:rPr>
                <w:rFonts w:ascii="Arial" w:hAnsi="Arial" w:cs="Arial"/>
                <w:lang w:val="es-BO"/>
              </w:rPr>
            </w:pPr>
            <w:r w:rsidRPr="0052166F">
              <w:rPr>
                <w:rFonts w:ascii="Arial" w:hAnsi="Arial" w:cs="Arial"/>
                <w:lang w:val="es-BO"/>
              </w:rPr>
              <w:t xml:space="preserve">         Lic. __________________</w:t>
            </w:r>
          </w:p>
        </w:tc>
        <w:tc>
          <w:tcPr>
            <w:tcW w:w="4914" w:type="dxa"/>
          </w:tcPr>
          <w:p w:rsidR="00FF0EC2" w:rsidRPr="0052166F" w:rsidRDefault="00FF0EC2" w:rsidP="00D75FFA">
            <w:pPr>
              <w:jc w:val="both"/>
              <w:rPr>
                <w:rFonts w:ascii="Arial" w:hAnsi="Arial" w:cs="Arial"/>
                <w:lang w:val="es-BO"/>
              </w:rPr>
            </w:pPr>
            <w:r w:rsidRPr="0052166F">
              <w:rPr>
                <w:rFonts w:ascii="Arial" w:hAnsi="Arial" w:cs="Arial"/>
                <w:lang w:val="es-BO"/>
              </w:rPr>
              <w:t xml:space="preserve">          Sr. ________________________</w:t>
            </w:r>
          </w:p>
        </w:tc>
      </w:tr>
      <w:tr w:rsidR="00FF0EC2" w:rsidRPr="0052166F" w:rsidTr="00D75FFA">
        <w:tc>
          <w:tcPr>
            <w:tcW w:w="4914" w:type="dxa"/>
          </w:tcPr>
          <w:p w:rsidR="00FF0EC2" w:rsidRPr="0052166F" w:rsidRDefault="00FF0EC2" w:rsidP="00D75FFA">
            <w:pPr>
              <w:jc w:val="both"/>
              <w:rPr>
                <w:rFonts w:ascii="Arial" w:hAnsi="Arial" w:cs="Arial"/>
                <w:i/>
                <w:lang w:val="es-BO"/>
              </w:rPr>
            </w:pPr>
            <w:r w:rsidRPr="0052166F">
              <w:rPr>
                <w:rFonts w:ascii="Arial" w:hAnsi="Arial" w:cs="Arial"/>
                <w:i/>
                <w:lang w:val="es-BO"/>
              </w:rPr>
              <w:t xml:space="preserve">                       cargo</w:t>
            </w:r>
          </w:p>
          <w:p w:rsidR="00FF0EC2" w:rsidRPr="0052166F" w:rsidRDefault="00FF0EC2" w:rsidP="00D75FFA">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 - </w:t>
            </w:r>
            <w:r w:rsidRPr="0052166F">
              <w:rPr>
                <w:rFonts w:ascii="Arial" w:hAnsi="Arial" w:cs="Arial"/>
                <w:b/>
                <w:lang w:val="es-BO"/>
              </w:rPr>
              <w:t>ENTIDAD</w:t>
            </w:r>
          </w:p>
        </w:tc>
        <w:tc>
          <w:tcPr>
            <w:tcW w:w="4914" w:type="dxa"/>
          </w:tcPr>
          <w:p w:rsidR="00FF0EC2" w:rsidRDefault="00FF0EC2" w:rsidP="00D75FFA">
            <w:pPr>
              <w:jc w:val="both"/>
              <w:rPr>
                <w:rFonts w:ascii="Arial" w:hAnsi="Arial" w:cs="Arial"/>
                <w:b/>
                <w:i/>
                <w:lang w:val="es-BO"/>
              </w:rPr>
            </w:pPr>
            <w:r w:rsidRPr="0052166F">
              <w:rPr>
                <w:rFonts w:ascii="Arial" w:hAnsi="Arial" w:cs="Arial"/>
                <w:i/>
                <w:lang w:val="es-BO"/>
              </w:rPr>
              <w:t xml:space="preserve">                  </w:t>
            </w:r>
            <w:r w:rsidRPr="00A03CE5">
              <w:rPr>
                <w:rFonts w:ascii="Arial" w:hAnsi="Arial" w:cs="Arial"/>
                <w:b/>
                <w:i/>
              </w:rPr>
              <w:t>REPRESENTANTE LEGAL</w:t>
            </w:r>
          </w:p>
          <w:p w:rsidR="00FF0EC2" w:rsidRPr="00A03CE5" w:rsidRDefault="00FF0EC2" w:rsidP="00D75FFA">
            <w:pPr>
              <w:jc w:val="both"/>
              <w:rPr>
                <w:rFonts w:ascii="Arial" w:hAnsi="Arial" w:cs="Arial"/>
                <w:b/>
                <w:i/>
                <w:lang w:val="es-BO"/>
              </w:rPr>
            </w:pPr>
            <w:r>
              <w:rPr>
                <w:rFonts w:ascii="Arial" w:hAnsi="Arial" w:cs="Arial"/>
                <w:b/>
                <w:i/>
                <w:lang w:val="es-BO"/>
              </w:rPr>
              <w:t xml:space="preserve">                        </w:t>
            </w:r>
            <w:r w:rsidRPr="0052166F">
              <w:rPr>
                <w:rFonts w:ascii="Arial" w:hAnsi="Arial" w:cs="Arial"/>
                <w:i/>
                <w:lang w:val="es-BO"/>
              </w:rPr>
              <w:t>nombre empresa</w:t>
            </w:r>
          </w:p>
          <w:p w:rsidR="00FF0EC2" w:rsidRPr="0052166F" w:rsidRDefault="00FF0EC2" w:rsidP="00D75FFA">
            <w:pPr>
              <w:jc w:val="both"/>
              <w:rPr>
                <w:rFonts w:ascii="Arial" w:hAnsi="Arial" w:cs="Arial"/>
                <w:b/>
                <w:lang w:val="es-BO"/>
              </w:rPr>
            </w:pPr>
            <w:r w:rsidRPr="0052166F">
              <w:rPr>
                <w:rFonts w:ascii="Arial" w:hAnsi="Arial" w:cs="Arial"/>
                <w:b/>
                <w:lang w:val="es-BO"/>
              </w:rPr>
              <w:t xml:space="preserve">                        </w:t>
            </w:r>
            <w:r>
              <w:rPr>
                <w:rFonts w:ascii="Arial" w:hAnsi="Arial" w:cs="Arial"/>
                <w:b/>
                <w:lang w:val="es-BO"/>
              </w:rPr>
              <w:t>CONTRATISTA</w:t>
            </w:r>
          </w:p>
        </w:tc>
      </w:tr>
      <w:tr w:rsidR="00FF0EC2" w:rsidRPr="0052166F" w:rsidTr="00D75FFA">
        <w:tc>
          <w:tcPr>
            <w:tcW w:w="4914" w:type="dxa"/>
          </w:tcPr>
          <w:p w:rsidR="00FF0EC2" w:rsidRPr="0052166F" w:rsidRDefault="00FF0EC2" w:rsidP="00D75FFA">
            <w:pPr>
              <w:jc w:val="both"/>
              <w:rPr>
                <w:rFonts w:ascii="Arial" w:hAnsi="Arial" w:cs="Arial"/>
                <w:i/>
              </w:rPr>
            </w:pPr>
          </w:p>
        </w:tc>
        <w:tc>
          <w:tcPr>
            <w:tcW w:w="4914" w:type="dxa"/>
          </w:tcPr>
          <w:p w:rsidR="00FF0EC2" w:rsidRPr="0052166F" w:rsidRDefault="00FF0EC2" w:rsidP="00D75FFA">
            <w:pPr>
              <w:jc w:val="both"/>
              <w:rPr>
                <w:rFonts w:ascii="Arial" w:hAnsi="Arial" w:cs="Arial"/>
                <w:i/>
              </w:rPr>
            </w:pPr>
          </w:p>
        </w:tc>
      </w:tr>
      <w:tr w:rsidR="00FF0EC2" w:rsidRPr="0052166F" w:rsidTr="00D75FFA">
        <w:tc>
          <w:tcPr>
            <w:tcW w:w="4914" w:type="dxa"/>
          </w:tcPr>
          <w:p w:rsidR="00FF0EC2" w:rsidRPr="0052166F" w:rsidRDefault="00FF0EC2" w:rsidP="00D75FFA">
            <w:pPr>
              <w:jc w:val="both"/>
              <w:rPr>
                <w:rFonts w:ascii="Arial" w:hAnsi="Arial" w:cs="Arial"/>
                <w:i/>
              </w:rPr>
            </w:pPr>
          </w:p>
        </w:tc>
        <w:tc>
          <w:tcPr>
            <w:tcW w:w="4914" w:type="dxa"/>
          </w:tcPr>
          <w:p w:rsidR="00FF0EC2" w:rsidRPr="0052166F" w:rsidRDefault="00FF0EC2" w:rsidP="00D75FFA">
            <w:pPr>
              <w:jc w:val="both"/>
              <w:rPr>
                <w:rFonts w:ascii="Arial" w:hAnsi="Arial" w:cs="Arial"/>
                <w:i/>
              </w:rPr>
            </w:pPr>
          </w:p>
        </w:tc>
      </w:tr>
    </w:tbl>
    <w:p w:rsidR="00FF0EC2" w:rsidRPr="0052166F" w:rsidRDefault="00FF0EC2" w:rsidP="00FF0EC2">
      <w:pPr>
        <w:spacing w:before="120" w:after="120"/>
        <w:jc w:val="both"/>
        <w:rPr>
          <w:rFonts w:ascii="Arial" w:hAnsi="Arial" w:cs="Aria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8F5" w:rsidRDefault="004E18F5">
      <w:r>
        <w:separator/>
      </w:r>
    </w:p>
  </w:endnote>
  <w:endnote w:type="continuationSeparator" w:id="0">
    <w:p w:rsidR="004E18F5" w:rsidRDefault="004E1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707" w:rsidRPr="006B79AF" w:rsidRDefault="00847707">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95390D">
      <w:rPr>
        <w:rFonts w:ascii="Calibri" w:hAnsi="Calibri" w:cs="Calibri"/>
        <w:noProof/>
      </w:rPr>
      <w:t>21</w:t>
    </w:r>
    <w:r w:rsidRPr="006B79AF">
      <w:rPr>
        <w:rFonts w:ascii="Calibri" w:hAnsi="Calibri" w:cs="Calibri"/>
      </w:rPr>
      <w:fldChar w:fldCharType="end"/>
    </w:r>
  </w:p>
  <w:p w:rsidR="00847707" w:rsidRDefault="008477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8F5" w:rsidRDefault="004E18F5">
      <w:r>
        <w:separator/>
      </w:r>
    </w:p>
  </w:footnote>
  <w:footnote w:type="continuationSeparator" w:id="0">
    <w:p w:rsidR="004E18F5" w:rsidRDefault="004E18F5">
      <w:r>
        <w:continuationSeparator/>
      </w:r>
    </w:p>
  </w:footnote>
  <w:footnote w:id="1">
    <w:p w:rsidR="00847707" w:rsidRDefault="00847707" w:rsidP="00D23916">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285927"/>
    <w:multiLevelType w:val="hybridMultilevel"/>
    <w:tmpl w:val="771AA6FE"/>
    <w:lvl w:ilvl="0" w:tplc="D58E442A">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EB01FAE"/>
    <w:multiLevelType w:val="hybridMultilevel"/>
    <w:tmpl w:val="D7F0BD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F387A15"/>
    <w:multiLevelType w:val="hybridMultilevel"/>
    <w:tmpl w:val="B1827CD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nsid w:val="238B3DB8"/>
    <w:multiLevelType w:val="hybridMultilevel"/>
    <w:tmpl w:val="E828C5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085377"/>
    <w:multiLevelType w:val="hybridMultilevel"/>
    <w:tmpl w:val="62446ACE"/>
    <w:lvl w:ilvl="0" w:tplc="C3923B0A">
      <w:start w:val="48"/>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6F7734"/>
    <w:multiLevelType w:val="hybridMultilevel"/>
    <w:tmpl w:val="D3CAA51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DC1AA3"/>
    <w:multiLevelType w:val="multilevel"/>
    <w:tmpl w:val="0A50F6CA"/>
    <w:lvl w:ilvl="0">
      <w:start w:val="1"/>
      <w:numFmt w:val="decimal"/>
      <w:lvlText w:val="%1"/>
      <w:lvlJc w:val="left"/>
      <w:pPr>
        <w:ind w:left="360" w:hanging="360"/>
      </w:pPr>
      <w:rPr>
        <w:rFonts w:hint="default"/>
        <w:b/>
        <w:i w:val="0"/>
      </w:rPr>
    </w:lvl>
    <w:lvl w:ilvl="1">
      <w:start w:val="2"/>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3E9407AD"/>
    <w:multiLevelType w:val="hybridMultilevel"/>
    <w:tmpl w:val="329270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DA5E42"/>
    <w:multiLevelType w:val="hybridMultilevel"/>
    <w:tmpl w:val="5FEA02C2"/>
    <w:lvl w:ilvl="0" w:tplc="1408FBE0">
      <w:start w:val="1"/>
      <w:numFmt w:val="bullet"/>
      <w:lvlText w:val=""/>
      <w:lvlJc w:val="left"/>
      <w:pPr>
        <w:ind w:left="720" w:hanging="360"/>
      </w:pPr>
      <w:rPr>
        <w:rFonts w:ascii="Symbol" w:hAnsi="Symbol" w:hint="default"/>
        <w:sz w:val="18"/>
        <w:szCs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C0A6354A"/>
    <w:lvl w:ilvl="0" w:tplc="400A0001">
      <w:start w:val="1"/>
      <w:numFmt w:val="bullet"/>
      <w:lvlText w:val=""/>
      <w:lvlJc w:val="left"/>
      <w:pPr>
        <w:ind w:left="72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9C2FBA"/>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B2A78DC"/>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3">
    <w:nsid w:val="77F668B0"/>
    <w:multiLevelType w:val="hybridMultilevel"/>
    <w:tmpl w:val="9FD2E1FA"/>
    <w:lvl w:ilvl="0" w:tplc="DD523F10">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6">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1"/>
  </w:num>
  <w:num w:numId="3">
    <w:abstractNumId w:val="44"/>
  </w:num>
  <w:num w:numId="4">
    <w:abstractNumId w:val="10"/>
  </w:num>
  <w:num w:numId="5">
    <w:abstractNumId w:val="31"/>
  </w:num>
  <w:num w:numId="6">
    <w:abstractNumId w:val="33"/>
  </w:num>
  <w:num w:numId="7">
    <w:abstractNumId w:val="0"/>
  </w:num>
  <w:num w:numId="8">
    <w:abstractNumId w:val="50"/>
  </w:num>
  <w:num w:numId="9">
    <w:abstractNumId w:val="9"/>
  </w:num>
  <w:num w:numId="10">
    <w:abstractNumId w:val="11"/>
  </w:num>
  <w:num w:numId="11">
    <w:abstractNumId w:val="39"/>
  </w:num>
  <w:num w:numId="12">
    <w:abstractNumId w:val="38"/>
  </w:num>
  <w:num w:numId="13">
    <w:abstractNumId w:val="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1"/>
  </w:num>
  <w:num w:numId="17">
    <w:abstractNumId w:val="29"/>
  </w:num>
  <w:num w:numId="18">
    <w:abstractNumId w:val="4"/>
  </w:num>
  <w:num w:numId="19">
    <w:abstractNumId w:val="54"/>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num>
  <w:num w:numId="22">
    <w:abstractNumId w:val="34"/>
  </w:num>
  <w:num w:numId="23">
    <w:abstractNumId w:val="26"/>
  </w:num>
  <w:num w:numId="24">
    <w:abstractNumId w:val="56"/>
  </w:num>
  <w:num w:numId="25">
    <w:abstractNumId w:val="57"/>
  </w:num>
  <w:num w:numId="26">
    <w:abstractNumId w:val="13"/>
  </w:num>
  <w:num w:numId="27">
    <w:abstractNumId w:val="23"/>
  </w:num>
  <w:num w:numId="28">
    <w:abstractNumId w:val="51"/>
  </w:num>
  <w:num w:numId="29">
    <w:abstractNumId w:val="18"/>
  </w:num>
  <w:num w:numId="30">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6"/>
  </w:num>
  <w:num w:numId="35">
    <w:abstractNumId w:val="55"/>
  </w:num>
  <w:num w:numId="36">
    <w:abstractNumId w:val="25"/>
  </w:num>
  <w:num w:numId="37">
    <w:abstractNumId w:val="16"/>
  </w:num>
  <w:num w:numId="38">
    <w:abstractNumId w:val="52"/>
  </w:num>
  <w:num w:numId="39">
    <w:abstractNumId w:val="12"/>
  </w:num>
  <w:num w:numId="40">
    <w:abstractNumId w:val="20"/>
  </w:num>
  <w:num w:numId="41">
    <w:abstractNumId w:val="42"/>
  </w:num>
  <w:num w:numId="42">
    <w:abstractNumId w:val="7"/>
  </w:num>
  <w:num w:numId="43">
    <w:abstractNumId w:val="17"/>
    <w:lvlOverride w:ilvl="0">
      <w:startOverride w:val="1"/>
    </w:lvlOverride>
    <w:lvlOverride w:ilvl="1"/>
    <w:lvlOverride w:ilvl="2"/>
    <w:lvlOverride w:ilvl="3"/>
    <w:lvlOverride w:ilvl="4"/>
    <w:lvlOverride w:ilvl="5"/>
    <w:lvlOverride w:ilvl="6"/>
    <w:lvlOverride w:ilvl="7"/>
    <w:lvlOverride w:ilvl="8"/>
  </w:num>
  <w:num w:numId="44">
    <w:abstractNumId w:val="35"/>
  </w:num>
  <w:num w:numId="45">
    <w:abstractNumId w:val="37"/>
  </w:num>
  <w:num w:numId="46">
    <w:abstractNumId w:val="48"/>
  </w:num>
  <w:num w:numId="47">
    <w:abstractNumId w:val="47"/>
  </w:num>
  <w:num w:numId="48">
    <w:abstractNumId w:val="14"/>
  </w:num>
  <w:num w:numId="49">
    <w:abstractNumId w:val="32"/>
  </w:num>
  <w:num w:numId="50">
    <w:abstractNumId w:val="49"/>
  </w:num>
  <w:num w:numId="51">
    <w:abstractNumId w:val="43"/>
  </w:num>
  <w:num w:numId="52">
    <w:abstractNumId w:val="1"/>
  </w:num>
  <w:num w:numId="53">
    <w:abstractNumId w:val="8"/>
  </w:num>
  <w:num w:numId="54">
    <w:abstractNumId w:val="5"/>
  </w:num>
  <w:num w:numId="55">
    <w:abstractNumId w:val="36"/>
  </w:num>
  <w:num w:numId="56">
    <w:abstractNumId w:val="19"/>
  </w:num>
  <w:num w:numId="57">
    <w:abstractNumId w:val="22"/>
  </w:num>
  <w:num w:numId="58">
    <w:abstractNumId w:val="53"/>
  </w:num>
  <w:num w:numId="59">
    <w:abstractNumId w:val="24"/>
  </w:num>
  <w:num w:numId="60">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85B"/>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750"/>
    <w:rsid w:val="00037F05"/>
    <w:rsid w:val="00037FB9"/>
    <w:rsid w:val="00040E5E"/>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676"/>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7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669"/>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BB5"/>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904"/>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5D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3C2"/>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398F"/>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98D"/>
    <w:rsid w:val="00415B5B"/>
    <w:rsid w:val="00415EEE"/>
    <w:rsid w:val="004165BF"/>
    <w:rsid w:val="00416719"/>
    <w:rsid w:val="00416850"/>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4F94"/>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058"/>
    <w:rsid w:val="00431634"/>
    <w:rsid w:val="00432064"/>
    <w:rsid w:val="00432F9E"/>
    <w:rsid w:val="0043360D"/>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547"/>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2E56"/>
    <w:rsid w:val="004C3469"/>
    <w:rsid w:val="004C3632"/>
    <w:rsid w:val="004C39E6"/>
    <w:rsid w:val="004C532F"/>
    <w:rsid w:val="004C6009"/>
    <w:rsid w:val="004C615A"/>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8F5"/>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44"/>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C56"/>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DC0"/>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46F2"/>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97FD2"/>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223"/>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59"/>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07"/>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36D"/>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3F"/>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A58"/>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CAA"/>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251B"/>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6DA"/>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8C"/>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390D"/>
    <w:rsid w:val="009545AA"/>
    <w:rsid w:val="0095469A"/>
    <w:rsid w:val="00954FC3"/>
    <w:rsid w:val="00955C0C"/>
    <w:rsid w:val="00956840"/>
    <w:rsid w:val="00956D0C"/>
    <w:rsid w:val="00956F92"/>
    <w:rsid w:val="00957663"/>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6ADC"/>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3B47"/>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D7F17"/>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8C"/>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52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95"/>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6E4C"/>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0A23"/>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8AF"/>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87F16"/>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EE8"/>
    <w:rsid w:val="00CA2F05"/>
    <w:rsid w:val="00CA30C3"/>
    <w:rsid w:val="00CA4CAF"/>
    <w:rsid w:val="00CA5804"/>
    <w:rsid w:val="00CA589B"/>
    <w:rsid w:val="00CA732F"/>
    <w:rsid w:val="00CA75D2"/>
    <w:rsid w:val="00CA7ECB"/>
    <w:rsid w:val="00CB0802"/>
    <w:rsid w:val="00CB0BE3"/>
    <w:rsid w:val="00CB2A8B"/>
    <w:rsid w:val="00CB2CC5"/>
    <w:rsid w:val="00CB2F21"/>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078"/>
    <w:rsid w:val="00CE72B3"/>
    <w:rsid w:val="00CE7955"/>
    <w:rsid w:val="00CE7B5F"/>
    <w:rsid w:val="00CF0B47"/>
    <w:rsid w:val="00CF159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16"/>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5FFA"/>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072"/>
    <w:rsid w:val="00DC56B7"/>
    <w:rsid w:val="00DC59FF"/>
    <w:rsid w:val="00DC6062"/>
    <w:rsid w:val="00DC6AA0"/>
    <w:rsid w:val="00DC6B0E"/>
    <w:rsid w:val="00DC6CC7"/>
    <w:rsid w:val="00DC7DC9"/>
    <w:rsid w:val="00DD0874"/>
    <w:rsid w:val="00DD0B60"/>
    <w:rsid w:val="00DD0DFE"/>
    <w:rsid w:val="00DD1B36"/>
    <w:rsid w:val="00DD1B65"/>
    <w:rsid w:val="00DD1E7E"/>
    <w:rsid w:val="00DD1E9B"/>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47BA"/>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392"/>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12B"/>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D48"/>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228D"/>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0EC2"/>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Segundo,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Segundo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fandrade@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D6FEC-8EB6-49B2-8973-CA6C6BFC5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62</Pages>
  <Words>20888</Words>
  <Characters>114885</Characters>
  <Application>Microsoft Office Word</Application>
  <DocSecurity>0</DocSecurity>
  <Lines>957</Lines>
  <Paragraphs>271</Paragraphs>
  <ScaleCrop>false</ScaleCrop>
  <HeadingPairs>
    <vt:vector size="4" baseType="variant">
      <vt:variant>
        <vt:lpstr>Título</vt:lpstr>
      </vt:variant>
      <vt:variant>
        <vt:i4>1</vt:i4>
      </vt:variant>
      <vt:variant>
        <vt:lpstr>Títulos</vt:lpstr>
      </vt:variant>
      <vt:variant>
        <vt:i4>16</vt:i4>
      </vt:variant>
    </vt:vector>
  </HeadingPairs>
  <TitlesOfParts>
    <vt:vector size="17"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Retiro de Propuestas </vt:lpstr>
      <vt:lpstr>        </vt:lpstr>
      <vt:lpstr>        </vt:lpstr>
      <vt:lpstr>        </vt:lpstr>
      <vt:lpstr>        </vt:lpstr>
      <vt:lpstr>        </vt:lpstr>
      <vt:lpstr>        </vt:lpstr>
      <vt:lpstr>        </vt:lpstr>
      <vt:lpstr>        </vt:lpstr>
      <vt:lpstr>        </vt:lpstr>
      <vt:lpstr>    METODO DE SELECCIÓN Y ADJUDICACION </vt:lpstr>
      <vt:lpstr>    CALIDAD PROPUESTA TECNICA Y COSTO </vt:lpstr>
    </vt:vector>
  </TitlesOfParts>
  <Company>DIGENSAG</Company>
  <LinksUpToDate>false</LinksUpToDate>
  <CharactersWithSpaces>135502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Marcelino Andrade Mamani</cp:lastModifiedBy>
  <cp:revision>43</cp:revision>
  <cp:lastPrinted>2018-04-12T14:45:00Z</cp:lastPrinted>
  <dcterms:created xsi:type="dcterms:W3CDTF">2018-04-06T13:00:00Z</dcterms:created>
  <dcterms:modified xsi:type="dcterms:W3CDTF">2018-04-12T15:11:00Z</dcterms:modified>
</cp:coreProperties>
</file>