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90B3B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1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3875239F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593CD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4B9FD787" w14:textId="67C806B7" w:rsidR="008870D2" w:rsidRPr="00622011" w:rsidRDefault="00593CD8" w:rsidP="00593CD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F84B6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Vinto, Quillacollo, Colcapirhua, Tiquipaya, Cercado y Sacaba</w:t>
            </w:r>
          </w:p>
        </w:tc>
      </w:tr>
      <w:tr w:rsidR="00593CD8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593CD8" w:rsidRPr="00622011" w:rsidRDefault="00593CD8" w:rsidP="00593C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2497AF5F" w:rsidR="00593CD8" w:rsidRPr="008142E4" w:rsidRDefault="00593CD8" w:rsidP="00593C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5348CFDF" w:rsidR="008870D2" w:rsidRPr="008142E4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009644CA" w:rsidR="00DB5727" w:rsidRPr="00622011" w:rsidRDefault="00593CD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PARA ANULACION DE ACOMETIDAS USUARIOS FUERA DE SERVICIO</w:t>
            </w:r>
          </w:p>
        </w:tc>
        <w:tc>
          <w:tcPr>
            <w:tcW w:w="1724" w:type="pct"/>
            <w:vAlign w:val="center"/>
          </w:tcPr>
          <w:p w14:paraId="35E60811" w14:textId="6A3625EE" w:rsidR="00DB5727" w:rsidRPr="00622011" w:rsidRDefault="00F84B6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90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commentRangeStart w:id="2"/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commentRangeEnd w:id="2"/>
      <w:r w:rsidRPr="0079366A">
        <w:rPr>
          <w:rStyle w:val="Refdecomentario"/>
          <w:rFonts w:asciiTheme="minorHAnsi" w:eastAsiaTheme="minorEastAsia" w:hAnsiTheme="minorHAnsi" w:cstheme="minorBidi"/>
        </w:rPr>
        <w:commentReference w:id="2"/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811"/>
        <w:gridCol w:w="551"/>
        <w:gridCol w:w="1053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EE3E2BD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F84B6A" w:rsidRPr="009E20B4" w14:paraId="3E85605D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F84B6A" w:rsidRPr="009E20B4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D81E2D1" w14:textId="459BA9B9" w:rsidR="00F84B6A" w:rsidRPr="00B135ED" w:rsidRDefault="00F84B6A" w:rsidP="00F84B6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color w:val="000000"/>
                <w:sz w:val="18"/>
                <w:szCs w:val="18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75671F6A" w:rsidR="00F84B6A" w:rsidRPr="00B135ED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F797C0" w14:textId="5C5AFCE1" w:rsidR="00F84B6A" w:rsidRP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F84B6A">
              <w:rPr>
                <w:rFonts w:ascii="Calibri" w:hAnsi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F84B6A" w:rsidRPr="009E20B4" w14:paraId="72C7DD9E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F84B6A" w:rsidRPr="009E20B4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D8782B4" w14:textId="260593C7" w:rsidR="00F84B6A" w:rsidRPr="00B135ED" w:rsidRDefault="00F84B6A" w:rsidP="00F84B6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color w:val="000000"/>
                <w:sz w:val="18"/>
                <w:szCs w:val="18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2B8BB137" w:rsidR="00F84B6A" w:rsidRPr="00B135ED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19B1D4" w14:textId="18FE1DB5" w:rsidR="00F84B6A" w:rsidRP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F84B6A">
              <w:rPr>
                <w:rFonts w:ascii="Calibri" w:hAnsi="Calibri"/>
                <w:color w:val="000000"/>
                <w:sz w:val="18"/>
                <w:szCs w:val="18"/>
              </w:rPr>
              <w:t xml:space="preserve">         631,40   </w:t>
            </w:r>
          </w:p>
        </w:tc>
      </w:tr>
      <w:tr w:rsidR="00F84B6A" w:rsidRPr="009E20B4" w14:paraId="0DE3C45E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AF2DF85" w:rsidR="00F84B6A" w:rsidRPr="009E20B4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FD398" w14:textId="72416532" w:rsidR="00F84B6A" w:rsidRPr="00B135ED" w:rsidRDefault="00F84B6A" w:rsidP="00F84B6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color w:val="000000"/>
                <w:sz w:val="18"/>
                <w:szCs w:val="18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72CBD2C8" w:rsidR="00F84B6A" w:rsidRPr="00B135ED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F40154" w14:textId="40377052" w:rsidR="00F84B6A" w:rsidRP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F84B6A">
              <w:rPr>
                <w:rFonts w:ascii="Calibri" w:hAnsi="Calibri"/>
                <w:color w:val="000000"/>
                <w:sz w:val="18"/>
                <w:szCs w:val="18"/>
              </w:rPr>
              <w:t xml:space="preserve">              7,00   </w:t>
            </w:r>
          </w:p>
        </w:tc>
      </w:tr>
      <w:tr w:rsidR="00F84B6A" w:rsidRPr="009E20B4" w14:paraId="6F01F981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43FAC84" w14:textId="5275EBD3" w:rsid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9CA067D" w14:textId="52B44BB5" w:rsidR="00F84B6A" w:rsidRPr="00B135ED" w:rsidRDefault="00F84B6A" w:rsidP="00F84B6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color w:val="000000"/>
                <w:sz w:val="18"/>
                <w:szCs w:val="18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667CEA4" w14:textId="208CD30F" w:rsidR="00F84B6A" w:rsidRPr="00B135ED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76F2C44" w14:textId="17C3B842" w:rsidR="00F84B6A" w:rsidRP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F84B6A">
              <w:rPr>
                <w:rFonts w:ascii="Calibri" w:hAnsi="Calibri"/>
                <w:color w:val="000000"/>
                <w:sz w:val="18"/>
                <w:szCs w:val="18"/>
              </w:rPr>
              <w:t xml:space="preserve">         702,24   </w:t>
            </w:r>
          </w:p>
        </w:tc>
      </w:tr>
      <w:tr w:rsidR="00F84B6A" w:rsidRPr="009E20B4" w14:paraId="27029DF8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CDAAAC" w14:textId="10E4D6E5" w:rsid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219560A" w14:textId="685347F7" w:rsidR="00F84B6A" w:rsidRPr="00B135ED" w:rsidRDefault="00F84B6A" w:rsidP="00F84B6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color w:val="000000"/>
                <w:sz w:val="18"/>
                <w:szCs w:val="18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1067109" w14:textId="1D416F7C" w:rsidR="00F84B6A" w:rsidRPr="00B135ED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F2B30F9" w14:textId="3D9C572A" w:rsidR="00F84B6A" w:rsidRP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F84B6A">
              <w:rPr>
                <w:rFonts w:ascii="Calibri" w:hAnsi="Calibri"/>
                <w:color w:val="000000"/>
                <w:sz w:val="18"/>
                <w:szCs w:val="18"/>
              </w:rPr>
              <w:t xml:space="preserve">         702,24   </w:t>
            </w:r>
          </w:p>
        </w:tc>
      </w:tr>
      <w:tr w:rsidR="00F84B6A" w:rsidRPr="009E20B4" w14:paraId="6B4F6BC7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3614CF7B" w:rsid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8F81331" w14:textId="442BB48F" w:rsidR="00F84B6A" w:rsidRPr="00B135ED" w:rsidRDefault="00F84B6A" w:rsidP="00F84B6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color w:val="000000"/>
                <w:sz w:val="18"/>
                <w:szCs w:val="18"/>
              </w:rPr>
              <w:t>REPOSICION DE CERÁMICA ,BALDOSAS Y/O CORTEZAS ESPECIALES (CON PROVISION)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004F906" w14:textId="345B8004" w:rsidR="00F84B6A" w:rsidRPr="00B135ED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9D213D3" w14:textId="7D6FF166" w:rsidR="00F84B6A" w:rsidRP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F84B6A">
              <w:rPr>
                <w:rFonts w:ascii="Calibri" w:hAnsi="Calibri"/>
                <w:color w:val="000000"/>
                <w:sz w:val="18"/>
                <w:szCs w:val="18"/>
              </w:rPr>
              <w:t xml:space="preserve">              7,00   </w:t>
            </w:r>
          </w:p>
        </w:tc>
      </w:tr>
      <w:tr w:rsidR="00F84B6A" w:rsidRPr="009E20B4" w14:paraId="4E445F56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5127251" w14:textId="1040E82F" w:rsid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FB8555B" w14:textId="25150245" w:rsidR="00F84B6A" w:rsidRPr="00B135ED" w:rsidRDefault="00F84B6A" w:rsidP="00F84B6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color w:val="000000"/>
                <w:sz w:val="18"/>
                <w:szCs w:val="18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DAF6C4A" w14:textId="132B868C" w:rsidR="00F84B6A" w:rsidRPr="00B135ED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D9F979" w14:textId="1549F314" w:rsidR="00F84B6A" w:rsidRP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F84B6A">
              <w:rPr>
                <w:rFonts w:ascii="Calibri" w:hAnsi="Calibri"/>
                <w:color w:val="000000"/>
                <w:sz w:val="18"/>
                <w:szCs w:val="18"/>
              </w:rPr>
              <w:t xml:space="preserve">         631,40   </w:t>
            </w:r>
          </w:p>
        </w:tc>
      </w:tr>
      <w:tr w:rsidR="00F84B6A" w:rsidRPr="009E20B4" w14:paraId="27234CAA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00A51EA" w14:textId="2517FF0F" w:rsid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6F55886" w14:textId="7F225591" w:rsidR="00F84B6A" w:rsidRPr="00B135ED" w:rsidRDefault="00F84B6A" w:rsidP="00F84B6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D51D057" w14:textId="2171C7D4" w:rsidR="00F84B6A" w:rsidRPr="00B135ED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B135ED">
              <w:rPr>
                <w:rFonts w:ascii="Calibri" w:hAnsi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6B27445" w14:textId="6146D99E" w:rsidR="00F84B6A" w:rsidRPr="00F84B6A" w:rsidRDefault="00F84B6A" w:rsidP="00F84B6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F84B6A">
              <w:rPr>
                <w:rFonts w:ascii="Calibri" w:hAnsi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</w:tbl>
    <w:p w14:paraId="1C814D5F" w14:textId="77777777" w:rsidR="00DB4CF0" w:rsidRPr="009E20B4" w:rsidRDefault="00DB4CF0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159BF81D" w14:textId="2E43A67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07A727C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71732CF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AE38DD" w:rsidRPr="008D6BD3" w14:paraId="1FCD308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DE588AE" w14:textId="32CF9CDD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32ADAB7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6A905E16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3227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935AD45" w14:textId="67445797" w:rsidR="00C57196" w:rsidRPr="00C57196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4B97306C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5EF948B" w14:textId="3F765CE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8D6BD3" w14:paraId="42E91A2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16AC337" w14:textId="260C6EC8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CFEA8C" w14:textId="039CD21D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E65E755" w14:textId="62C342F3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66885FE" w14:textId="6611F792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8D6BD3" w14:paraId="15D833C0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C04B95B" w14:textId="4602C0ED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4C4799B2" w14:textId="61C19B6E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02296A51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E386DC7" w14:textId="3AD75E91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8D6BD3" w14:paraId="479B9B07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FD06E3C" w14:textId="101A988D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A21CED7" w14:textId="37973BAD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E08B5D1" w14:textId="77EC3CEA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F33F71B" w14:textId="3819D2D0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8D6BD3" w14:paraId="6BC84B2F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2461907" w14:textId="675B1E61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63AF7EF" w14:textId="593CAC34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Tanque de almacenamiento de agua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09E0590E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5D323FD9" w14:textId="7353A72E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730EAC" w:rsidRPr="008D6BD3" w14:paraId="6130FC73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DF944BA" w14:textId="2DA9622E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ECEA11C" w14:textId="4C74D6B5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7EC52754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4D241BF" w14:textId="6B418CFD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230B9B" w14:paraId="702238E2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F51AD3B" w14:textId="56284A9D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6B6F8806" w14:textId="395DA982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C82D004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577631E" w14:textId="4CCABAB9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230B9B" w14:paraId="591EC9EF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1619E04" w14:textId="0D35C505" w:rsidR="00730EAC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F7D061" w14:textId="62D41992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601D34F" w14:textId="7DE5DE30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F144EC5" w14:textId="77FBCF5F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730EAC" w:rsidRPr="008D6BD3" w:rsidRDefault="00730EAC" w:rsidP="00730EA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commentRangeStart w:id="3"/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  <w:commentRangeEnd w:id="3"/>
      <w:r w:rsidR="00AE38DD">
        <w:rPr>
          <w:rStyle w:val="Refdecomentario"/>
          <w:rFonts w:asciiTheme="minorHAnsi" w:eastAsiaTheme="minorEastAsia" w:hAnsiTheme="minorHAnsi" w:cstheme="minorBidi"/>
        </w:rPr>
        <w:commentReference w:id="3"/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02357502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D6BD3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0811AC83" w:rsidR="00AE38DD" w:rsidRPr="008D6BD3" w:rsidRDefault="00C5719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57D68CE4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B6D764C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17812723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135ED" w:rsidRPr="008D6BD3" w14:paraId="28D713E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5CE7E563" w:rsidR="00B135ED" w:rsidRPr="008D6BD3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73DFCD20" w:rsidR="00B135ED" w:rsidRDefault="00B135ED" w:rsidP="00B135E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</w:tcPr>
          <w:p w14:paraId="70A7D301" w14:textId="387AFCF1" w:rsidR="00B135ED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156C52C" w14:textId="6850EED4" w:rsidR="00B135ED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135ED" w:rsidRPr="008D6BD3" w14:paraId="77653F2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C53F4E" w14:textId="77777777" w:rsid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791A4D54" w14:textId="3384158C" w:rsidR="00B135ED" w:rsidRDefault="00B135ED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B135E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</w:tcPr>
          <w:p w14:paraId="01157FFD" w14:textId="6133C8C7" w:rsidR="00B135ED" w:rsidRP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0DBB2C0" w14:textId="3E6C26D8" w:rsid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475800A6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DE1A0BC" w:rsidR="001F123A" w:rsidRPr="008D6BD3" w:rsidRDefault="00B135ED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35ED">
              <w:rPr>
                <w:rFonts w:asciiTheme="minorHAnsi" w:hAnsiTheme="minorHAnsi" w:cstheme="minorHAnsi"/>
                <w:sz w:val="18"/>
                <w:szCs w:val="18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</w:tcPr>
          <w:p w14:paraId="5D2F185D" w14:textId="6D3B7253" w:rsidR="001F123A" w:rsidRPr="008D6BD3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63D3ED21" w:rsidR="001F123A" w:rsidRPr="008D6BD3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135ED" w:rsidRPr="008D6BD3" w14:paraId="1C9CFD5D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5DBAC7" w14:textId="77777777" w:rsidR="00B135ED" w:rsidRPr="008D6BD3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74D3307E" w14:textId="15D91D75" w:rsidR="00B135ED" w:rsidRPr="00B135ED" w:rsidRDefault="00B135ED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35ED"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</w:tcPr>
          <w:p w14:paraId="64F8478F" w14:textId="454BD431" w:rsid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3DE2778" w14:textId="0918289B" w:rsid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161DB98C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1D57CFFB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703" w:type="pct"/>
            <w:shd w:val="clear" w:color="auto" w:fill="auto"/>
          </w:tcPr>
          <w:p w14:paraId="3A6C9711" w14:textId="57D5C3B6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72EC3F24" w14:textId="5177B6F0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6CE5538C" w:rsidR="00074D8E" w:rsidRPr="00074D8E" w:rsidRDefault="00074D8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 BOOK</w:t>
      </w:r>
    </w:p>
    <w:p w14:paraId="34C31C4B" w14:textId="3D261CF3" w:rsidR="00074D8E" w:rsidRP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Los detalles del Data Book, que contiene la información técnica de la obra, registros, planos de la obra y otros que se mencionan en el procedimiento de ejecución, se encuentran en el Anexo 3 del presente documento.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00046908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443E12F3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8F98B2" w14:textId="77777777" w:rsidR="001564CE" w:rsidRDefault="001564CE" w:rsidP="001564CE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953F632" w14:textId="77777777" w:rsidR="001564CE" w:rsidRPr="001564CE" w:rsidRDefault="001564CE" w:rsidP="001564CE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88"/>
        <w:gridCol w:w="1652"/>
        <w:gridCol w:w="874"/>
        <w:gridCol w:w="2152"/>
        <w:gridCol w:w="1641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77777777" w:rsidR="009B3346" w:rsidRPr="008D6BD3" w:rsidRDefault="005D3117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2C1E30DE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5518C164" w14:textId="77777777" w:rsidR="001564CE" w:rsidRPr="00540EA9" w:rsidRDefault="001564CE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commentRangeStart w:id="4"/>
    </w:p>
    <w:p w14:paraId="0CB7045C" w14:textId="77777777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  <w:commentRangeEnd w:id="4"/>
      <w:r w:rsidR="00C81247">
        <w:rPr>
          <w:rStyle w:val="Refdecomentario"/>
          <w:rFonts w:asciiTheme="minorHAnsi" w:eastAsiaTheme="minorEastAsia" w:hAnsiTheme="minorHAnsi" w:cstheme="minorBidi"/>
        </w:rPr>
        <w:commentReference w:id="4"/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D457E62" w14:textId="77777777" w:rsidR="00A97487" w:rsidRPr="007557DB" w:rsidRDefault="00A9748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47153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2E28100B" w14:textId="77777777" w:rsidR="001564CE" w:rsidRDefault="001564CE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commentRangeStart w:id="5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B99E9F5" w14:textId="55EEDD56" w:rsidR="009F0722" w:rsidRDefault="00060B4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Formulario B-3 no es requerido para el presente proceso de contratación</w:t>
      </w:r>
      <w:commentRangeEnd w:id="5"/>
      <w:r w:rsidR="00333A76">
        <w:rPr>
          <w:rStyle w:val="Refdecomentario"/>
          <w:rFonts w:asciiTheme="minorHAnsi" w:eastAsiaTheme="minorEastAsia" w:hAnsiTheme="minorHAnsi" w:cstheme="minorBidi"/>
        </w:rPr>
        <w:commentReference w:id="5"/>
      </w:r>
      <w:r w:rsidR="00074D8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sectPr w:rsidR="009F0722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YPFB" w:date="2018-02-07T08:37:00Z" w:initials="DIMV">
    <w:p w14:paraId="1C6980B2" w14:textId="77777777" w:rsidR="00255154" w:rsidRDefault="00255154">
      <w:pPr>
        <w:pStyle w:val="Textocomentario"/>
      </w:pPr>
      <w:r>
        <w:rPr>
          <w:rStyle w:val="Refdecomentario"/>
        </w:rPr>
        <w:annotationRef/>
      </w:r>
      <w:r>
        <w:t>Las cantidades de obra deberán ser incluidas por las unidades solicitantes de acuerdo al alcance del trabajo</w:t>
      </w:r>
    </w:p>
  </w:comment>
  <w:comment w:id="3" w:author="YPFB" w:date="2018-02-07T09:02:00Z" w:initials="DIMV">
    <w:p w14:paraId="06D82A02" w14:textId="77777777" w:rsidR="00255154" w:rsidRDefault="00255154">
      <w:pPr>
        <w:pStyle w:val="Textocomentario"/>
      </w:pPr>
      <w:r>
        <w:rPr>
          <w:rStyle w:val="Refdecomentario"/>
        </w:rPr>
        <w:annotationRef/>
      </w:r>
      <w:r>
        <w:t>La cantidad del personal será definida por el distrito en función a la magnitud de la obra</w:t>
      </w:r>
    </w:p>
    <w:p w14:paraId="2DD03B4F" w14:textId="77777777" w:rsidR="00255154" w:rsidRDefault="00255154">
      <w:pPr>
        <w:pStyle w:val="Textocomentario"/>
      </w:pPr>
    </w:p>
    <w:p w14:paraId="28802276" w14:textId="77777777" w:rsidR="00255154" w:rsidRDefault="00255154">
      <w:pPr>
        <w:pStyle w:val="Textocomentario"/>
      </w:pPr>
      <w:r>
        <w:t>El listado de nombres estándar para su empleo en la especificación será remitido establecido por la DRG</w:t>
      </w:r>
    </w:p>
  </w:comment>
  <w:comment w:id="4" w:author="YPFB" w:date="2018-02-03T11:15:00Z" w:initials="YPFB">
    <w:p w14:paraId="7B4C3FA5" w14:textId="77777777" w:rsidR="00255154" w:rsidRPr="00BC59E0" w:rsidRDefault="00255154" w:rsidP="004E55DA">
      <w:pPr>
        <w:pStyle w:val="Textocomentario"/>
      </w:pPr>
      <w:r>
        <w:rPr>
          <w:rStyle w:val="Refdecomentario"/>
        </w:rPr>
        <w:annotationRef/>
      </w:r>
      <w:r w:rsidRPr="00BC59E0">
        <w:t>ADECUAR A PAGO ÚNICO CUANDO CORRESPONDA CON EL SIGUIENTE TEXTO:</w:t>
      </w:r>
    </w:p>
    <w:p w14:paraId="373285B1" w14:textId="77777777" w:rsidR="00255154" w:rsidRDefault="00255154" w:rsidP="004E55DA">
      <w:pPr>
        <w:pStyle w:val="Textocomentario"/>
      </w:pPr>
      <w:r w:rsidRPr="00BC59E0">
        <w:t>Se realizara un pago único, donde la empresa contratista deberá elaborar la planilla de obra  misma que deberá ser aprobada por el Supervisor y Fiscal de Obras.</w:t>
      </w:r>
    </w:p>
  </w:comment>
  <w:comment w:id="5" w:author="YPFB" w:date="2018-02-23T10:21:00Z" w:initials="DIMV">
    <w:p w14:paraId="283FAEBE" w14:textId="77777777" w:rsidR="00333A76" w:rsidRDefault="00333A76">
      <w:pPr>
        <w:pStyle w:val="Textocomentario"/>
      </w:pPr>
      <w:r>
        <w:rPr>
          <w:rStyle w:val="Refdecomentario"/>
        </w:rPr>
        <w:annotationRef/>
      </w:r>
      <w:r w:rsidR="00085E24">
        <w:t>EN CASO DE SER REQUERIDO EL FORMULARIO B- 3 PUEDE SER SOLICITADO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C6980B2" w15:done="0"/>
  <w15:commentEx w15:paraId="28802276" w15:done="0"/>
  <w15:commentEx w15:paraId="373285B1" w15:done="0"/>
  <w15:commentEx w15:paraId="283FAEB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F2EC3" w14:textId="77777777" w:rsidR="0033338A" w:rsidRDefault="0033338A" w:rsidP="002D1D82">
      <w:r>
        <w:separator/>
      </w:r>
    </w:p>
  </w:endnote>
  <w:endnote w:type="continuationSeparator" w:id="0">
    <w:p w14:paraId="2D2AFCCB" w14:textId="77777777" w:rsidR="0033338A" w:rsidRDefault="0033338A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55"/>
      <w:gridCol w:w="3186"/>
      <w:gridCol w:w="2860"/>
    </w:tblGrid>
    <w:tr w:rsidR="00DD4F3F" w:rsidRPr="009A4B1A" w14:paraId="4DE9F0DD" w14:textId="77777777" w:rsidTr="009A1FDF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D4F3F" w:rsidRPr="009A4B1A" w14:paraId="0DA686E4" w14:textId="77777777" w:rsidTr="009A1FDF">
      <w:trPr>
        <w:trHeight w:val="925"/>
        <w:jc w:val="center"/>
      </w:trPr>
      <w:tc>
        <w:tcPr>
          <w:tcW w:w="1565" w:type="pct"/>
        </w:tcPr>
        <w:p w14:paraId="22CA22A8" w14:textId="77777777" w:rsidR="00DD4F3F" w:rsidRPr="009A4B1A" w:rsidRDefault="00DD4F3F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DD4F3F" w:rsidRPr="009A4B1A" w:rsidRDefault="00DD4F3F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D4F3F" w:rsidRPr="009A4B1A" w14:paraId="103C8FD1" w14:textId="77777777" w:rsidTr="009A1FDF">
      <w:trPr>
        <w:trHeight w:val="86"/>
        <w:jc w:val="center"/>
      </w:trPr>
      <w:tc>
        <w:tcPr>
          <w:tcW w:w="1565" w:type="pct"/>
          <w:shd w:val="clear" w:color="auto" w:fill="D9D9D9"/>
        </w:tcPr>
        <w:p w14:paraId="48918676" w14:textId="023A4630" w:rsidR="00DD4F3F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Edson Gutierrez Vidal</w:t>
          </w:r>
        </w:p>
        <w:p w14:paraId="11E02819" w14:textId="4F696549" w:rsidR="00DD4F3F" w:rsidRPr="00556B64" w:rsidRDefault="00DD4F3F" w:rsidP="00103268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 xml:space="preserve">SUPERVISOR DE MANTENIMIENTO SISTEMA </w:t>
          </w:r>
          <w:r w:rsidR="00103268">
            <w:rPr>
              <w:rFonts w:ascii="Verdana" w:eastAsia="Arial Unicode MS" w:hAnsi="Verdana" w:cs="Vijaya"/>
              <w:b/>
              <w:sz w:val="12"/>
              <w:szCs w:val="16"/>
            </w:rPr>
            <w:t>PRIMARIO</w:t>
          </w:r>
        </w:p>
      </w:tc>
      <w:tc>
        <w:tcPr>
          <w:tcW w:w="1810" w:type="pct"/>
          <w:shd w:val="clear" w:color="auto" w:fill="D9D9D9"/>
        </w:tcPr>
        <w:p w14:paraId="5F6F08A5" w14:textId="3B5FD9C1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14:paraId="41AB794F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14:paraId="6A599D98" w14:textId="762927C4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14:paraId="0AFFBE84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0BFD80B" w14:textId="77777777" w:rsidR="00255154" w:rsidRPr="00DD4F3F" w:rsidRDefault="00255154" w:rsidP="00DD4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F68F5" w14:textId="77777777" w:rsidR="0033338A" w:rsidRDefault="0033338A" w:rsidP="002D1D82">
      <w:r>
        <w:separator/>
      </w:r>
    </w:p>
  </w:footnote>
  <w:footnote w:type="continuationSeparator" w:id="0">
    <w:p w14:paraId="14037713" w14:textId="77777777" w:rsidR="0033338A" w:rsidRDefault="0033338A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255154" w14:paraId="0BDEDEC0" w14:textId="77777777" w:rsidTr="008870D2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237F721D" w:rsidR="00A97487" w:rsidRPr="00A97487" w:rsidRDefault="00A97487" w:rsidP="00A97487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A97487"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</w:t>
          </w:r>
        </w:p>
        <w:p w14:paraId="090DD12C" w14:textId="6B499268" w:rsidR="00255154" w:rsidRDefault="00593CD8" w:rsidP="00593CD8">
          <w:pPr>
            <w:pStyle w:val="Encabezado"/>
            <w:jc w:val="center"/>
          </w:pPr>
          <w:r w:rsidRPr="00A97487">
            <w:rPr>
              <w:rFonts w:asciiTheme="minorHAnsi" w:hAnsiTheme="minorHAnsi" w:cstheme="minorHAnsi"/>
              <w:b/>
              <w:sz w:val="18"/>
              <w:szCs w:val="18"/>
            </w:rPr>
            <w:t>OBRAS CIVILES PARA ANULACION DE ACOMETIDAS USUARIOS FUERA DE SERVICIO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6586F722" w:rsidR="00255154" w:rsidRDefault="00255154" w:rsidP="0082261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593CD8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19</w:t>
          </w:r>
          <w:r w:rsidR="008226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/03/2018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3338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3338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6A501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5165"/>
    <w:rsid w:val="00067083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64CE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38A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4392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0C56"/>
    <w:rsid w:val="00574869"/>
    <w:rsid w:val="005801AA"/>
    <w:rsid w:val="0058081F"/>
    <w:rsid w:val="0058095A"/>
    <w:rsid w:val="005821EF"/>
    <w:rsid w:val="00587A51"/>
    <w:rsid w:val="0059168C"/>
    <w:rsid w:val="00593CD8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3374"/>
    <w:rsid w:val="00654CD3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EAC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C70EE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97487"/>
    <w:rsid w:val="00AA1A8E"/>
    <w:rsid w:val="00AA2C28"/>
    <w:rsid w:val="00AA5746"/>
    <w:rsid w:val="00AA5910"/>
    <w:rsid w:val="00AB2988"/>
    <w:rsid w:val="00AB2F5E"/>
    <w:rsid w:val="00AB6B19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35ED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57196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8A7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84B6A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064AC-924C-4B38-9B41-79AF1A715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2135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Sandra Boado Quiroga Rojas</cp:lastModifiedBy>
  <cp:revision>2</cp:revision>
  <cp:lastPrinted>2018-04-13T19:36:00Z</cp:lastPrinted>
  <dcterms:created xsi:type="dcterms:W3CDTF">2018-04-18T13:47:00Z</dcterms:created>
  <dcterms:modified xsi:type="dcterms:W3CDTF">2018-04-18T13:47:00Z</dcterms:modified>
</cp:coreProperties>
</file>