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55AB" w:rsidRDefault="005355AB" w:rsidP="007B5395">
                            <w:pPr>
                              <w:pStyle w:val="Ttulo1"/>
                              <w:ind w:left="142"/>
                              <w:jc w:val="center"/>
                              <w:rPr>
                                <w:rFonts w:ascii="Century Gothic" w:hAnsi="Century Gothic"/>
                                <w:szCs w:val="28"/>
                              </w:rPr>
                            </w:pPr>
                          </w:p>
                          <w:p w:rsidR="005355AB" w:rsidRDefault="005355A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55AB" w:rsidRDefault="005355AB" w:rsidP="007B5395">
                            <w:pPr>
                              <w:ind w:left="142"/>
                              <w:jc w:val="center"/>
                              <w:rPr>
                                <w:rFonts w:ascii="Verdana" w:hAnsi="Verdana"/>
                                <w:b/>
                              </w:rPr>
                            </w:pPr>
                          </w:p>
                          <w:p w:rsidR="005355AB" w:rsidRDefault="005355A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55AB" w:rsidRPr="00103622" w:rsidRDefault="005355AB" w:rsidP="007B5395">
                            <w:pPr>
                              <w:ind w:left="142"/>
                              <w:jc w:val="center"/>
                              <w:rPr>
                                <w:rFonts w:ascii="Century Gothic" w:hAnsi="Century Gothic" w:cs="Arial"/>
                                <w:b/>
                                <w:sz w:val="32"/>
                                <w:szCs w:val="32"/>
                                <w:lang w:val="es-MX"/>
                              </w:rPr>
                            </w:pPr>
                          </w:p>
                          <w:p w:rsidR="005355AB" w:rsidRDefault="005355A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355AB" w:rsidRDefault="005355AB" w:rsidP="007B5395">
                            <w:pPr>
                              <w:jc w:val="center"/>
                              <w:rPr>
                                <w:rFonts w:ascii="Century Gothic" w:hAnsi="Century Gothic" w:cs="Arial"/>
                                <w:b/>
                                <w:sz w:val="28"/>
                                <w:szCs w:val="32"/>
                              </w:rPr>
                            </w:pPr>
                          </w:p>
                          <w:p w:rsidR="005355AB" w:rsidRDefault="005355AB" w:rsidP="007B5395">
                            <w:pPr>
                              <w:jc w:val="center"/>
                              <w:rPr>
                                <w:rFonts w:ascii="Century Gothic" w:hAnsi="Century Gothic" w:cs="Arial"/>
                                <w:b/>
                                <w:sz w:val="28"/>
                                <w:szCs w:val="32"/>
                              </w:rPr>
                            </w:pPr>
                          </w:p>
                          <w:p w:rsidR="005355AB" w:rsidRPr="00D94CE2" w:rsidRDefault="005355A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55AB" w:rsidRPr="00D94CE2" w:rsidRDefault="005355A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355AB" w:rsidRPr="00F40D69" w:rsidRDefault="005355AB" w:rsidP="007B5395">
                            <w:pPr>
                              <w:ind w:left="142"/>
                              <w:jc w:val="center"/>
                              <w:rPr>
                                <w:rFonts w:ascii="Century Gothic" w:hAnsi="Century Gothic" w:cs="Arial"/>
                                <w:b/>
                                <w:sz w:val="28"/>
                                <w:szCs w:val="28"/>
                              </w:rPr>
                            </w:pPr>
                          </w:p>
                          <w:p w:rsidR="005355AB" w:rsidRPr="003238D0" w:rsidRDefault="005355AB" w:rsidP="007B5395">
                            <w:pPr>
                              <w:ind w:left="142"/>
                              <w:jc w:val="center"/>
                              <w:rPr>
                                <w:rFonts w:ascii="Century Gothic" w:hAnsi="Century Gothic" w:cs="Arial"/>
                                <w:b/>
                                <w:sz w:val="28"/>
                                <w:szCs w:val="28"/>
                              </w:rPr>
                            </w:pPr>
                          </w:p>
                          <w:p w:rsidR="005355AB" w:rsidRPr="00103622" w:rsidRDefault="005355A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55AB" w:rsidRPr="005F6C94" w:rsidRDefault="005355AB" w:rsidP="007B5395">
                            <w:pPr>
                              <w:ind w:left="142"/>
                              <w:rPr>
                                <w:rFonts w:ascii="Century Gothic" w:hAnsi="Century Gothic"/>
                                <w:b/>
                                <w:sz w:val="28"/>
                                <w:szCs w:val="28"/>
                                <w:lang w:val="es-MX"/>
                              </w:rPr>
                            </w:pPr>
                          </w:p>
                          <w:p w:rsidR="005355AB" w:rsidRDefault="005355AB"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DE REPUESTOS ELÉCTRICOS PARA GENERADORES PRINCIPALES DE LA PLANTA DE SEPARACIÓN DE LÍQUIDOS RIO GRANDE</w:t>
                            </w:r>
                          </w:p>
                          <w:p w:rsidR="005355AB" w:rsidRDefault="005355AB" w:rsidP="007B5395">
                            <w:pPr>
                              <w:jc w:val="center"/>
                              <w:rPr>
                                <w:rFonts w:ascii="Century Gothic" w:hAnsi="Century Gothic" w:cs="Century Gothic"/>
                                <w:b/>
                                <w:bCs/>
                                <w:color w:val="000000"/>
                                <w:sz w:val="28"/>
                                <w:szCs w:val="28"/>
                              </w:rPr>
                            </w:pPr>
                          </w:p>
                          <w:p w:rsidR="005355AB" w:rsidRPr="00D94CE2" w:rsidRDefault="005355A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360A43">
                              <w:rPr>
                                <w:rFonts w:ascii="Century Gothic" w:hAnsi="Century Gothic" w:cs="Century Gothic"/>
                                <w:b/>
                                <w:bCs/>
                                <w:sz w:val="28"/>
                                <w:szCs w:val="28"/>
                              </w:rPr>
                              <w:t>: DRCO-CDL-GIND-15-18</w:t>
                            </w:r>
                          </w:p>
                          <w:p w:rsidR="005355AB" w:rsidRPr="00D94CE2" w:rsidRDefault="005355AB" w:rsidP="007B5395">
                            <w:pPr>
                              <w:jc w:val="center"/>
                              <w:rPr>
                                <w:rFonts w:ascii="Century Gothic" w:hAnsi="Century Gothic" w:cs="Century Gothic"/>
                                <w:b/>
                                <w:bCs/>
                                <w:color w:val="FF0000"/>
                                <w:sz w:val="28"/>
                                <w:szCs w:val="28"/>
                              </w:rPr>
                            </w:pPr>
                          </w:p>
                          <w:p w:rsidR="005355AB" w:rsidRPr="008740F7" w:rsidRDefault="005355AB" w:rsidP="007B5395">
                            <w:pPr>
                              <w:jc w:val="center"/>
                              <w:rPr>
                                <w:rFonts w:ascii="Century Gothic" w:hAnsi="Century Gothic"/>
                                <w:b/>
                                <w:sz w:val="28"/>
                                <w:szCs w:val="28"/>
                                <w:lang w:val="es-ES_tradnl"/>
                              </w:rPr>
                            </w:pPr>
                            <w:r>
                              <w:rPr>
                                <w:rFonts w:ascii="Century Gothic" w:hAnsi="Century Gothic" w:cs="Century Gothic"/>
                                <w:b/>
                                <w:bCs/>
                                <w:color w:val="FF0000"/>
                                <w:sz w:val="28"/>
                                <w:szCs w:val="28"/>
                              </w:rPr>
                              <w:t xml:space="preserve"> </w:t>
                            </w:r>
                            <w:r w:rsidRPr="008740F7">
                              <w:rPr>
                                <w:rFonts w:ascii="Century Gothic" w:hAnsi="Century Gothic" w:cs="Century Gothic"/>
                                <w:b/>
                                <w:bCs/>
                                <w:sz w:val="28"/>
                                <w:szCs w:val="28"/>
                              </w:rPr>
                              <w:t>(</w:t>
                            </w:r>
                            <w:r>
                              <w:rPr>
                                <w:rFonts w:ascii="Century Gothic" w:hAnsi="Century Gothic" w:cs="Century Gothic"/>
                                <w:b/>
                                <w:bCs/>
                                <w:sz w:val="28"/>
                                <w:szCs w:val="28"/>
                              </w:rPr>
                              <w:t xml:space="preserve">Primera </w:t>
                            </w:r>
                            <w:r w:rsidRPr="008740F7">
                              <w:rPr>
                                <w:rFonts w:ascii="Century Gothic" w:hAnsi="Century Gothic" w:cs="Century Gothic"/>
                                <w:b/>
                                <w:bCs/>
                                <w:sz w:val="28"/>
                                <w:szCs w:val="28"/>
                              </w:rPr>
                              <w:t>Convocatoria</w:t>
                            </w:r>
                            <w:r w:rsidRPr="008740F7">
                              <w:rPr>
                                <w:rFonts w:ascii="Century Gothic" w:hAnsi="Century Gothic"/>
                                <w:b/>
                                <w:sz w:val="28"/>
                                <w:szCs w:val="28"/>
                                <w:lang w:val="es-ES_tradnl"/>
                              </w:rPr>
                              <w:t>)</w:t>
                            </w:r>
                          </w:p>
                          <w:p w:rsidR="005355AB" w:rsidRPr="00103622" w:rsidRDefault="005355AB" w:rsidP="007B5395">
                            <w:pPr>
                              <w:jc w:val="center"/>
                              <w:rPr>
                                <w:rFonts w:ascii="Century Gothic" w:hAnsi="Century Gothic"/>
                                <w:sz w:val="32"/>
                                <w:szCs w:val="32"/>
                                <w:lang w:val="es-ES_tradnl"/>
                              </w:rPr>
                            </w:pPr>
                          </w:p>
                          <w:p w:rsidR="005355AB" w:rsidRPr="00103622" w:rsidRDefault="005355AB" w:rsidP="007B5395">
                            <w:pPr>
                              <w:ind w:right="930"/>
                              <w:jc w:val="center"/>
                              <w:rPr>
                                <w:rFonts w:ascii="Century Gothic" w:hAnsi="Century Gothic"/>
                                <w:sz w:val="32"/>
                                <w:szCs w:val="32"/>
                                <w:lang w:val="es-ES_tradnl"/>
                              </w:rPr>
                            </w:pPr>
                          </w:p>
                          <w:p w:rsidR="005355AB" w:rsidRPr="00103622" w:rsidRDefault="005355AB" w:rsidP="007B5395">
                            <w:pPr>
                              <w:ind w:right="930"/>
                              <w:jc w:val="center"/>
                              <w:rPr>
                                <w:rFonts w:ascii="Century Gothic" w:hAnsi="Century Gothic"/>
                                <w:sz w:val="32"/>
                                <w:szCs w:val="32"/>
                                <w:lang w:val="es-ES_tradnl"/>
                              </w:rPr>
                            </w:pPr>
                          </w:p>
                          <w:p w:rsidR="005355AB" w:rsidRDefault="005355AB" w:rsidP="007B5395">
                            <w:pPr>
                              <w:ind w:right="930"/>
                              <w:jc w:val="center"/>
                              <w:rPr>
                                <w:rFonts w:ascii="Century Gothic" w:hAnsi="Century Gothic"/>
                                <w:lang w:val="es-ES_tradnl"/>
                              </w:rPr>
                            </w:pPr>
                          </w:p>
                          <w:p w:rsidR="005355AB" w:rsidRPr="009C5A35" w:rsidRDefault="005355A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355AB" w:rsidRDefault="005355AB" w:rsidP="007B5395">
                      <w:pPr>
                        <w:pStyle w:val="Ttulo1"/>
                        <w:ind w:left="142"/>
                        <w:jc w:val="center"/>
                        <w:rPr>
                          <w:rFonts w:ascii="Century Gothic" w:hAnsi="Century Gothic"/>
                          <w:szCs w:val="28"/>
                        </w:rPr>
                      </w:pPr>
                    </w:p>
                    <w:p w:rsidR="005355AB" w:rsidRDefault="005355A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55AB" w:rsidRDefault="005355AB" w:rsidP="007B5395">
                      <w:pPr>
                        <w:ind w:left="142"/>
                        <w:jc w:val="center"/>
                        <w:rPr>
                          <w:rFonts w:ascii="Verdana" w:hAnsi="Verdana"/>
                          <w:b/>
                        </w:rPr>
                      </w:pPr>
                    </w:p>
                    <w:p w:rsidR="005355AB" w:rsidRDefault="005355A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55AB" w:rsidRPr="00103622" w:rsidRDefault="005355AB" w:rsidP="007B5395">
                      <w:pPr>
                        <w:ind w:left="142"/>
                        <w:jc w:val="center"/>
                        <w:rPr>
                          <w:rFonts w:ascii="Century Gothic" w:hAnsi="Century Gothic" w:cs="Arial"/>
                          <w:b/>
                          <w:sz w:val="32"/>
                          <w:szCs w:val="32"/>
                          <w:lang w:val="es-MX"/>
                        </w:rPr>
                      </w:pPr>
                    </w:p>
                    <w:p w:rsidR="005355AB" w:rsidRDefault="005355A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355AB" w:rsidRDefault="005355AB" w:rsidP="007B5395">
                      <w:pPr>
                        <w:jc w:val="center"/>
                        <w:rPr>
                          <w:rFonts w:ascii="Century Gothic" w:hAnsi="Century Gothic" w:cs="Arial"/>
                          <w:b/>
                          <w:sz w:val="28"/>
                          <w:szCs w:val="32"/>
                        </w:rPr>
                      </w:pPr>
                    </w:p>
                    <w:p w:rsidR="005355AB" w:rsidRDefault="005355AB" w:rsidP="007B5395">
                      <w:pPr>
                        <w:jc w:val="center"/>
                        <w:rPr>
                          <w:rFonts w:ascii="Century Gothic" w:hAnsi="Century Gothic" w:cs="Arial"/>
                          <w:b/>
                          <w:sz w:val="28"/>
                          <w:szCs w:val="32"/>
                        </w:rPr>
                      </w:pPr>
                    </w:p>
                    <w:p w:rsidR="005355AB" w:rsidRPr="00D94CE2" w:rsidRDefault="005355A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55AB" w:rsidRPr="00D94CE2" w:rsidRDefault="005355A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355AB" w:rsidRPr="00F40D69" w:rsidRDefault="005355AB" w:rsidP="007B5395">
                      <w:pPr>
                        <w:ind w:left="142"/>
                        <w:jc w:val="center"/>
                        <w:rPr>
                          <w:rFonts w:ascii="Century Gothic" w:hAnsi="Century Gothic" w:cs="Arial"/>
                          <w:b/>
                          <w:sz w:val="28"/>
                          <w:szCs w:val="28"/>
                        </w:rPr>
                      </w:pPr>
                    </w:p>
                    <w:p w:rsidR="005355AB" w:rsidRPr="003238D0" w:rsidRDefault="005355AB" w:rsidP="007B5395">
                      <w:pPr>
                        <w:ind w:left="142"/>
                        <w:jc w:val="center"/>
                        <w:rPr>
                          <w:rFonts w:ascii="Century Gothic" w:hAnsi="Century Gothic" w:cs="Arial"/>
                          <w:b/>
                          <w:sz w:val="28"/>
                          <w:szCs w:val="28"/>
                        </w:rPr>
                      </w:pPr>
                    </w:p>
                    <w:p w:rsidR="005355AB" w:rsidRPr="00103622" w:rsidRDefault="005355A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55AB" w:rsidRPr="005F6C94" w:rsidRDefault="005355AB" w:rsidP="007B5395">
                      <w:pPr>
                        <w:ind w:left="142"/>
                        <w:rPr>
                          <w:rFonts w:ascii="Century Gothic" w:hAnsi="Century Gothic"/>
                          <w:b/>
                          <w:sz w:val="28"/>
                          <w:szCs w:val="28"/>
                          <w:lang w:val="es-MX"/>
                        </w:rPr>
                      </w:pPr>
                    </w:p>
                    <w:p w:rsidR="005355AB" w:rsidRDefault="005355AB"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DE REPUESTOS ELÉCTRICOS PARA GENERADORES PRINCIPALES DE LA PLANTA DE SEPARACIÓN DE LÍQUIDOS RIO GRANDE</w:t>
                      </w:r>
                    </w:p>
                    <w:p w:rsidR="005355AB" w:rsidRDefault="005355AB" w:rsidP="007B5395">
                      <w:pPr>
                        <w:jc w:val="center"/>
                        <w:rPr>
                          <w:rFonts w:ascii="Century Gothic" w:hAnsi="Century Gothic" w:cs="Century Gothic"/>
                          <w:b/>
                          <w:bCs/>
                          <w:color w:val="000000"/>
                          <w:sz w:val="28"/>
                          <w:szCs w:val="28"/>
                        </w:rPr>
                      </w:pPr>
                    </w:p>
                    <w:p w:rsidR="005355AB" w:rsidRPr="00D94CE2" w:rsidRDefault="005355A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360A43">
                        <w:rPr>
                          <w:rFonts w:ascii="Century Gothic" w:hAnsi="Century Gothic" w:cs="Century Gothic"/>
                          <w:b/>
                          <w:bCs/>
                          <w:sz w:val="28"/>
                          <w:szCs w:val="28"/>
                        </w:rPr>
                        <w:t>: DRCO-CDL-GIND-15-18</w:t>
                      </w:r>
                    </w:p>
                    <w:p w:rsidR="005355AB" w:rsidRPr="00D94CE2" w:rsidRDefault="005355AB" w:rsidP="007B5395">
                      <w:pPr>
                        <w:jc w:val="center"/>
                        <w:rPr>
                          <w:rFonts w:ascii="Century Gothic" w:hAnsi="Century Gothic" w:cs="Century Gothic"/>
                          <w:b/>
                          <w:bCs/>
                          <w:color w:val="FF0000"/>
                          <w:sz w:val="28"/>
                          <w:szCs w:val="28"/>
                        </w:rPr>
                      </w:pPr>
                    </w:p>
                    <w:p w:rsidR="005355AB" w:rsidRPr="008740F7" w:rsidRDefault="005355AB" w:rsidP="007B5395">
                      <w:pPr>
                        <w:jc w:val="center"/>
                        <w:rPr>
                          <w:rFonts w:ascii="Century Gothic" w:hAnsi="Century Gothic"/>
                          <w:b/>
                          <w:sz w:val="28"/>
                          <w:szCs w:val="28"/>
                          <w:lang w:val="es-ES_tradnl"/>
                        </w:rPr>
                      </w:pPr>
                      <w:r>
                        <w:rPr>
                          <w:rFonts w:ascii="Century Gothic" w:hAnsi="Century Gothic" w:cs="Century Gothic"/>
                          <w:b/>
                          <w:bCs/>
                          <w:color w:val="FF0000"/>
                          <w:sz w:val="28"/>
                          <w:szCs w:val="28"/>
                        </w:rPr>
                        <w:t xml:space="preserve"> </w:t>
                      </w:r>
                      <w:r w:rsidRPr="008740F7">
                        <w:rPr>
                          <w:rFonts w:ascii="Century Gothic" w:hAnsi="Century Gothic" w:cs="Century Gothic"/>
                          <w:b/>
                          <w:bCs/>
                          <w:sz w:val="28"/>
                          <w:szCs w:val="28"/>
                        </w:rPr>
                        <w:t>(</w:t>
                      </w:r>
                      <w:r>
                        <w:rPr>
                          <w:rFonts w:ascii="Century Gothic" w:hAnsi="Century Gothic" w:cs="Century Gothic"/>
                          <w:b/>
                          <w:bCs/>
                          <w:sz w:val="28"/>
                          <w:szCs w:val="28"/>
                        </w:rPr>
                        <w:t xml:space="preserve">Primera </w:t>
                      </w:r>
                      <w:r w:rsidRPr="008740F7">
                        <w:rPr>
                          <w:rFonts w:ascii="Century Gothic" w:hAnsi="Century Gothic" w:cs="Century Gothic"/>
                          <w:b/>
                          <w:bCs/>
                          <w:sz w:val="28"/>
                          <w:szCs w:val="28"/>
                        </w:rPr>
                        <w:t>Convocatoria</w:t>
                      </w:r>
                      <w:r w:rsidRPr="008740F7">
                        <w:rPr>
                          <w:rFonts w:ascii="Century Gothic" w:hAnsi="Century Gothic"/>
                          <w:b/>
                          <w:sz w:val="28"/>
                          <w:szCs w:val="28"/>
                          <w:lang w:val="es-ES_tradnl"/>
                        </w:rPr>
                        <w:t>)</w:t>
                      </w:r>
                    </w:p>
                    <w:p w:rsidR="005355AB" w:rsidRPr="00103622" w:rsidRDefault="005355AB" w:rsidP="007B5395">
                      <w:pPr>
                        <w:jc w:val="center"/>
                        <w:rPr>
                          <w:rFonts w:ascii="Century Gothic" w:hAnsi="Century Gothic"/>
                          <w:sz w:val="32"/>
                          <w:szCs w:val="32"/>
                          <w:lang w:val="es-ES_tradnl"/>
                        </w:rPr>
                      </w:pPr>
                    </w:p>
                    <w:p w:rsidR="005355AB" w:rsidRPr="00103622" w:rsidRDefault="005355AB" w:rsidP="007B5395">
                      <w:pPr>
                        <w:ind w:right="930"/>
                        <w:jc w:val="center"/>
                        <w:rPr>
                          <w:rFonts w:ascii="Century Gothic" w:hAnsi="Century Gothic"/>
                          <w:sz w:val="32"/>
                          <w:szCs w:val="32"/>
                          <w:lang w:val="es-ES_tradnl"/>
                        </w:rPr>
                      </w:pPr>
                    </w:p>
                    <w:p w:rsidR="005355AB" w:rsidRPr="00103622" w:rsidRDefault="005355AB" w:rsidP="007B5395">
                      <w:pPr>
                        <w:ind w:right="930"/>
                        <w:jc w:val="center"/>
                        <w:rPr>
                          <w:rFonts w:ascii="Century Gothic" w:hAnsi="Century Gothic"/>
                          <w:sz w:val="32"/>
                          <w:szCs w:val="32"/>
                          <w:lang w:val="es-ES_tradnl"/>
                        </w:rPr>
                      </w:pPr>
                    </w:p>
                    <w:p w:rsidR="005355AB" w:rsidRDefault="005355AB" w:rsidP="007B5395">
                      <w:pPr>
                        <w:ind w:right="930"/>
                        <w:jc w:val="center"/>
                        <w:rPr>
                          <w:rFonts w:ascii="Century Gothic" w:hAnsi="Century Gothic"/>
                          <w:lang w:val="es-ES_tradnl"/>
                        </w:rPr>
                      </w:pPr>
                    </w:p>
                    <w:p w:rsidR="005355AB" w:rsidRPr="009C5A35" w:rsidRDefault="005355A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55AB" w:rsidRPr="00AD6AF2" w:rsidRDefault="005355AB" w:rsidP="00795A5A">
                            <w:pPr>
                              <w:ind w:right="930"/>
                              <w:jc w:val="center"/>
                              <w:rPr>
                                <w:rFonts w:ascii="Century Gothic" w:hAnsi="Century Gothic"/>
                                <w:sz w:val="14"/>
                                <w:lang w:val="es-ES_tradnl"/>
                              </w:rPr>
                            </w:pPr>
                          </w:p>
                          <w:p w:rsidR="005355AB" w:rsidRPr="00AD6AF2" w:rsidRDefault="005355A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355AB" w:rsidRPr="00AD6AF2" w:rsidRDefault="005355AB" w:rsidP="00795A5A">
                      <w:pPr>
                        <w:ind w:right="930"/>
                        <w:jc w:val="center"/>
                        <w:rPr>
                          <w:rFonts w:ascii="Century Gothic" w:hAnsi="Century Gothic"/>
                          <w:sz w:val="14"/>
                          <w:lang w:val="es-ES_tradnl"/>
                        </w:rPr>
                      </w:pPr>
                    </w:p>
                    <w:p w:rsidR="005355AB" w:rsidRPr="00AD6AF2" w:rsidRDefault="005355A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072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072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072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072A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1072AE">
        <w:trPr>
          <w:trHeight w:val="137"/>
        </w:trPr>
        <w:tc>
          <w:tcPr>
            <w:tcW w:w="433" w:type="dxa"/>
          </w:tcPr>
          <w:p w:rsidR="00855E15" w:rsidRPr="001072AE" w:rsidRDefault="00855E15" w:rsidP="00855E15">
            <w:pPr>
              <w:rPr>
                <w:rFonts w:asciiTheme="minorHAnsi" w:hAnsiTheme="minorHAnsi" w:cstheme="minorHAnsi"/>
                <w:sz w:val="16"/>
                <w:szCs w:val="22"/>
              </w:rPr>
            </w:pPr>
          </w:p>
        </w:tc>
        <w:tc>
          <w:tcPr>
            <w:tcW w:w="3106" w:type="dxa"/>
          </w:tcPr>
          <w:p w:rsidR="00855E15" w:rsidRPr="001072AE" w:rsidRDefault="00855E15" w:rsidP="00855E15">
            <w:pPr>
              <w:rPr>
                <w:rFonts w:asciiTheme="minorHAnsi" w:hAnsiTheme="minorHAnsi" w:cstheme="minorHAnsi"/>
                <w:sz w:val="16"/>
                <w:szCs w:val="22"/>
              </w:rPr>
            </w:pPr>
          </w:p>
        </w:tc>
        <w:tc>
          <w:tcPr>
            <w:tcW w:w="2921" w:type="dxa"/>
            <w:gridSpan w:val="3"/>
          </w:tcPr>
          <w:p w:rsidR="00855E15" w:rsidRPr="001072AE" w:rsidRDefault="00855E15" w:rsidP="00855E15">
            <w:pPr>
              <w:rPr>
                <w:rFonts w:asciiTheme="minorHAnsi" w:hAnsiTheme="minorHAnsi" w:cstheme="minorHAnsi"/>
                <w:sz w:val="16"/>
                <w:szCs w:val="22"/>
                <w:highlight w:val="yellow"/>
              </w:rPr>
            </w:pPr>
          </w:p>
        </w:tc>
        <w:tc>
          <w:tcPr>
            <w:tcW w:w="3534" w:type="dxa"/>
          </w:tcPr>
          <w:p w:rsidR="00855E15" w:rsidRPr="001072AE" w:rsidRDefault="00855E15" w:rsidP="00855E15">
            <w:pPr>
              <w:rPr>
                <w:rFonts w:asciiTheme="minorHAnsi" w:hAnsiTheme="minorHAnsi" w:cstheme="minorHAnsi"/>
                <w:sz w:val="16"/>
                <w:szCs w:val="22"/>
              </w:rPr>
            </w:pPr>
          </w:p>
        </w:tc>
      </w:tr>
      <w:tr w:rsidR="00855E15" w:rsidRPr="00552079" w:rsidTr="001072AE">
        <w:trPr>
          <w:trHeight w:val="438"/>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1072A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1072AE">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855E15" w:rsidRPr="001072AE" w:rsidRDefault="001072AE" w:rsidP="00855E15">
            <w:pPr>
              <w:jc w:val="both"/>
              <w:rPr>
                <w:rFonts w:asciiTheme="minorHAnsi" w:hAnsiTheme="minorHAnsi" w:cstheme="minorHAnsi"/>
                <w:b/>
                <w:color w:val="000000"/>
                <w:sz w:val="22"/>
                <w:szCs w:val="22"/>
                <w:lang w:val="es-ES_tradnl"/>
              </w:rPr>
            </w:pPr>
            <w:r w:rsidRPr="001072AE">
              <w:rPr>
                <w:rFonts w:ascii="Calibri" w:hAnsi="Calibri" w:cs="Arial"/>
                <w:b/>
                <w:i/>
                <w:szCs w:val="16"/>
              </w:rPr>
              <w:t>No aplica</w:t>
            </w:r>
          </w:p>
        </w:tc>
      </w:tr>
      <w:tr w:rsidR="00855E15" w:rsidRPr="00552079" w:rsidTr="001072AE">
        <w:trPr>
          <w:trHeight w:val="132"/>
        </w:trPr>
        <w:tc>
          <w:tcPr>
            <w:tcW w:w="433" w:type="dxa"/>
            <w:vAlign w:val="center"/>
          </w:tcPr>
          <w:p w:rsidR="00855E15" w:rsidRPr="001072AE" w:rsidRDefault="00855E15" w:rsidP="00855E15">
            <w:pPr>
              <w:rPr>
                <w:rFonts w:asciiTheme="minorHAnsi" w:hAnsiTheme="minorHAnsi" w:cstheme="minorHAnsi"/>
                <w:sz w:val="18"/>
                <w:szCs w:val="22"/>
              </w:rPr>
            </w:pPr>
          </w:p>
        </w:tc>
        <w:tc>
          <w:tcPr>
            <w:tcW w:w="3106" w:type="dxa"/>
            <w:vAlign w:val="center"/>
          </w:tcPr>
          <w:p w:rsidR="00855E15" w:rsidRPr="001072AE" w:rsidRDefault="00855E15" w:rsidP="00855E15">
            <w:pPr>
              <w:rPr>
                <w:rFonts w:asciiTheme="minorHAnsi" w:hAnsiTheme="minorHAnsi" w:cstheme="minorHAnsi"/>
                <w:sz w:val="18"/>
                <w:szCs w:val="22"/>
              </w:rPr>
            </w:pPr>
          </w:p>
        </w:tc>
        <w:tc>
          <w:tcPr>
            <w:tcW w:w="2921" w:type="dxa"/>
            <w:gridSpan w:val="3"/>
          </w:tcPr>
          <w:p w:rsidR="00855E15" w:rsidRPr="001072AE" w:rsidRDefault="00855E15" w:rsidP="00855E15">
            <w:pPr>
              <w:jc w:val="center"/>
              <w:rPr>
                <w:rFonts w:asciiTheme="minorHAnsi" w:hAnsiTheme="minorHAnsi" w:cstheme="minorHAnsi"/>
                <w:sz w:val="18"/>
                <w:szCs w:val="22"/>
              </w:rPr>
            </w:pPr>
          </w:p>
        </w:tc>
        <w:tc>
          <w:tcPr>
            <w:tcW w:w="3534" w:type="dxa"/>
          </w:tcPr>
          <w:p w:rsidR="00855E15" w:rsidRPr="001072AE" w:rsidRDefault="00855E15" w:rsidP="00855E15">
            <w:pPr>
              <w:jc w:val="both"/>
              <w:rPr>
                <w:rFonts w:asciiTheme="minorHAnsi" w:hAnsiTheme="minorHAnsi" w:cstheme="minorHAnsi"/>
                <w:sz w:val="18"/>
                <w:szCs w:val="22"/>
              </w:rPr>
            </w:pPr>
          </w:p>
        </w:tc>
      </w:tr>
      <w:tr w:rsidR="001072AE" w:rsidRPr="00552079" w:rsidTr="000E1D5D">
        <w:trPr>
          <w:trHeight w:val="433"/>
        </w:trPr>
        <w:tc>
          <w:tcPr>
            <w:tcW w:w="433" w:type="dxa"/>
            <w:shd w:val="clear" w:color="auto" w:fill="auto"/>
            <w:vAlign w:val="center"/>
          </w:tcPr>
          <w:p w:rsidR="001072AE" w:rsidRPr="00552079" w:rsidRDefault="001072AE" w:rsidP="001072AE">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1072AE" w:rsidRPr="00552079" w:rsidRDefault="001072AE" w:rsidP="001072AE">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1072AE" w:rsidRPr="00552079" w:rsidRDefault="001072AE" w:rsidP="001072A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1072AE" w:rsidRPr="00552079" w:rsidRDefault="001072AE" w:rsidP="001072AE">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1072AE" w:rsidRPr="00CF713F" w:rsidRDefault="001072AE" w:rsidP="001072AE">
            <w:pPr>
              <w:jc w:val="both"/>
              <w:rPr>
                <w:rFonts w:ascii="Calibri" w:hAnsi="Calibri" w:cs="Arial"/>
                <w:i/>
                <w:color w:val="FF0000"/>
                <w:sz w:val="16"/>
                <w:szCs w:val="16"/>
              </w:rPr>
            </w:pPr>
            <w:r w:rsidRPr="001072AE">
              <w:rPr>
                <w:rFonts w:ascii="Calibri" w:hAnsi="Calibri" w:cs="Arial"/>
                <w:b/>
                <w:i/>
                <w:szCs w:val="16"/>
              </w:rPr>
              <w:t>No aplica</w:t>
            </w:r>
          </w:p>
        </w:tc>
      </w:tr>
      <w:tr w:rsidR="00855E15" w:rsidRPr="00552079" w:rsidTr="001072AE">
        <w:trPr>
          <w:trHeight w:val="200"/>
        </w:trPr>
        <w:tc>
          <w:tcPr>
            <w:tcW w:w="433" w:type="dxa"/>
            <w:shd w:val="clear" w:color="auto" w:fill="auto"/>
            <w:vAlign w:val="center"/>
          </w:tcPr>
          <w:p w:rsidR="00855E15" w:rsidRPr="001072AE" w:rsidRDefault="00855E15" w:rsidP="00855E15">
            <w:pPr>
              <w:jc w:val="center"/>
              <w:rPr>
                <w:rFonts w:asciiTheme="minorHAnsi" w:hAnsiTheme="minorHAnsi" w:cstheme="minorHAnsi"/>
                <w:sz w:val="16"/>
                <w:szCs w:val="22"/>
              </w:rPr>
            </w:pPr>
          </w:p>
        </w:tc>
        <w:tc>
          <w:tcPr>
            <w:tcW w:w="3106" w:type="dxa"/>
            <w:vAlign w:val="center"/>
          </w:tcPr>
          <w:p w:rsidR="00855E15" w:rsidRPr="001072AE" w:rsidRDefault="00855E15" w:rsidP="00855E15">
            <w:pPr>
              <w:rPr>
                <w:rFonts w:asciiTheme="minorHAnsi" w:hAnsiTheme="minorHAnsi" w:cstheme="minorHAnsi"/>
                <w:sz w:val="16"/>
                <w:szCs w:val="22"/>
              </w:rPr>
            </w:pPr>
          </w:p>
        </w:tc>
        <w:tc>
          <w:tcPr>
            <w:tcW w:w="1393" w:type="dxa"/>
            <w:gridSpan w:val="2"/>
            <w:vAlign w:val="center"/>
          </w:tcPr>
          <w:p w:rsidR="00855E15" w:rsidRPr="001072AE" w:rsidRDefault="00855E15" w:rsidP="00855E15">
            <w:pPr>
              <w:rPr>
                <w:rFonts w:asciiTheme="minorHAnsi" w:hAnsiTheme="minorHAnsi" w:cstheme="minorHAnsi"/>
                <w:sz w:val="16"/>
                <w:szCs w:val="22"/>
              </w:rPr>
            </w:pPr>
          </w:p>
        </w:tc>
        <w:tc>
          <w:tcPr>
            <w:tcW w:w="1528" w:type="dxa"/>
            <w:vAlign w:val="center"/>
          </w:tcPr>
          <w:p w:rsidR="00855E15" w:rsidRPr="001072AE" w:rsidRDefault="00855E15" w:rsidP="00855E15">
            <w:pPr>
              <w:jc w:val="center"/>
              <w:rPr>
                <w:rFonts w:asciiTheme="minorHAnsi" w:hAnsiTheme="minorHAnsi" w:cstheme="minorHAnsi"/>
                <w:sz w:val="16"/>
                <w:szCs w:val="22"/>
              </w:rPr>
            </w:pPr>
          </w:p>
        </w:tc>
        <w:tc>
          <w:tcPr>
            <w:tcW w:w="3534" w:type="dxa"/>
            <w:vAlign w:val="center"/>
          </w:tcPr>
          <w:p w:rsidR="00855E15" w:rsidRPr="001072AE" w:rsidRDefault="00855E15" w:rsidP="00855E15">
            <w:pPr>
              <w:jc w:val="both"/>
              <w:rPr>
                <w:rFonts w:ascii="Calibri" w:hAnsi="Calibri"/>
                <w:b/>
                <w:color w:val="FF0000"/>
                <w:sz w:val="16"/>
                <w:szCs w:val="16"/>
              </w:rPr>
            </w:pPr>
          </w:p>
        </w:tc>
      </w:tr>
      <w:tr w:rsidR="001072AE" w:rsidRPr="00552079" w:rsidTr="000E1D5D">
        <w:trPr>
          <w:trHeight w:val="433"/>
        </w:trPr>
        <w:tc>
          <w:tcPr>
            <w:tcW w:w="433" w:type="dxa"/>
            <w:shd w:val="clear" w:color="auto" w:fill="auto"/>
            <w:vAlign w:val="center"/>
          </w:tcPr>
          <w:p w:rsidR="001072AE" w:rsidRPr="00552079" w:rsidRDefault="001072AE" w:rsidP="001072AE">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1072AE" w:rsidRPr="001C15EE" w:rsidRDefault="001072AE" w:rsidP="001072AE">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1072AE" w:rsidRPr="001C15EE" w:rsidRDefault="001072AE" w:rsidP="001072AE">
            <w:pPr>
              <w:jc w:val="both"/>
              <w:rPr>
                <w:rFonts w:asciiTheme="minorHAnsi" w:hAnsiTheme="minorHAnsi" w:cstheme="minorHAnsi"/>
                <w:sz w:val="22"/>
                <w:szCs w:val="22"/>
                <w:lang w:val="es-ES_tradnl"/>
              </w:rPr>
            </w:pPr>
          </w:p>
        </w:tc>
        <w:tc>
          <w:tcPr>
            <w:tcW w:w="1393" w:type="dxa"/>
            <w:gridSpan w:val="2"/>
            <w:vAlign w:val="center"/>
          </w:tcPr>
          <w:p w:rsidR="001072AE" w:rsidRPr="00552079" w:rsidRDefault="001072AE" w:rsidP="001072A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1072AE" w:rsidRPr="00552079" w:rsidRDefault="001072AE" w:rsidP="001072AE">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1072AE" w:rsidRPr="00CC2381" w:rsidRDefault="001072AE" w:rsidP="001072AE">
            <w:pPr>
              <w:jc w:val="both"/>
              <w:rPr>
                <w:rFonts w:asciiTheme="minorHAnsi" w:hAnsiTheme="minorHAnsi" w:cstheme="minorHAnsi"/>
                <w:color w:val="000000"/>
                <w:sz w:val="22"/>
                <w:szCs w:val="22"/>
              </w:rPr>
            </w:pPr>
            <w:r w:rsidRPr="001072AE">
              <w:rPr>
                <w:rFonts w:ascii="Calibri" w:hAnsi="Calibri" w:cs="Arial"/>
                <w:b/>
                <w:i/>
                <w:szCs w:val="16"/>
              </w:rPr>
              <w:t>No aplica</w:t>
            </w:r>
          </w:p>
        </w:tc>
      </w:tr>
      <w:tr w:rsidR="00855E15" w:rsidRPr="00552079" w:rsidTr="000E1D5D">
        <w:trPr>
          <w:trHeight w:val="65"/>
        </w:trPr>
        <w:tc>
          <w:tcPr>
            <w:tcW w:w="433" w:type="dxa"/>
            <w:vAlign w:val="center"/>
          </w:tcPr>
          <w:p w:rsidR="00855E15" w:rsidRPr="001072AE" w:rsidRDefault="00855E15" w:rsidP="00855E15">
            <w:pPr>
              <w:jc w:val="center"/>
              <w:rPr>
                <w:rFonts w:asciiTheme="minorHAnsi" w:hAnsiTheme="minorHAnsi" w:cstheme="minorHAnsi"/>
                <w:sz w:val="16"/>
                <w:szCs w:val="22"/>
              </w:rPr>
            </w:pPr>
          </w:p>
        </w:tc>
        <w:tc>
          <w:tcPr>
            <w:tcW w:w="3106" w:type="dxa"/>
            <w:vAlign w:val="center"/>
          </w:tcPr>
          <w:p w:rsidR="00855E15" w:rsidRPr="001072AE" w:rsidRDefault="00855E15" w:rsidP="00855E15">
            <w:pPr>
              <w:rPr>
                <w:rFonts w:asciiTheme="minorHAnsi" w:hAnsiTheme="minorHAnsi" w:cstheme="minorHAnsi"/>
                <w:sz w:val="16"/>
                <w:szCs w:val="22"/>
              </w:rPr>
            </w:pPr>
          </w:p>
        </w:tc>
        <w:tc>
          <w:tcPr>
            <w:tcW w:w="2921" w:type="dxa"/>
            <w:gridSpan w:val="3"/>
          </w:tcPr>
          <w:p w:rsidR="00855E15" w:rsidRPr="001072AE" w:rsidRDefault="00855E15" w:rsidP="00855E15">
            <w:pPr>
              <w:rPr>
                <w:rFonts w:asciiTheme="minorHAnsi" w:hAnsiTheme="minorHAnsi" w:cstheme="minorHAnsi"/>
                <w:sz w:val="16"/>
                <w:szCs w:val="22"/>
              </w:rPr>
            </w:pPr>
          </w:p>
        </w:tc>
        <w:tc>
          <w:tcPr>
            <w:tcW w:w="3534" w:type="dxa"/>
          </w:tcPr>
          <w:p w:rsidR="00855E15" w:rsidRPr="001072AE" w:rsidRDefault="00855E15" w:rsidP="00855E15">
            <w:pPr>
              <w:rPr>
                <w:rFonts w:asciiTheme="minorHAnsi" w:hAnsiTheme="minorHAnsi" w:cstheme="minorHAnsi"/>
                <w:sz w:val="16"/>
                <w:szCs w:val="22"/>
              </w:rPr>
            </w:pPr>
          </w:p>
        </w:tc>
      </w:tr>
      <w:tr w:rsidR="001072AE" w:rsidRPr="00552079" w:rsidTr="001072AE">
        <w:trPr>
          <w:trHeight w:val="472"/>
        </w:trPr>
        <w:tc>
          <w:tcPr>
            <w:tcW w:w="433" w:type="dxa"/>
            <w:vAlign w:val="center"/>
          </w:tcPr>
          <w:p w:rsidR="001072AE" w:rsidRPr="00552079" w:rsidRDefault="001072AE" w:rsidP="001072AE">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072AE" w:rsidRPr="00552079" w:rsidRDefault="001072AE" w:rsidP="001072A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072AE" w:rsidRPr="00552079" w:rsidRDefault="001072AE" w:rsidP="001072A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1072AE" w:rsidRPr="00552079" w:rsidRDefault="001072AE" w:rsidP="001072AE">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1072AE" w:rsidRPr="001B5615" w:rsidRDefault="001072AE" w:rsidP="001072AE">
            <w:pPr>
              <w:jc w:val="both"/>
              <w:rPr>
                <w:rFonts w:asciiTheme="minorHAnsi" w:hAnsiTheme="minorHAnsi" w:cstheme="minorHAnsi"/>
                <w:color w:val="FF0000"/>
                <w:sz w:val="22"/>
                <w:szCs w:val="22"/>
              </w:rPr>
            </w:pPr>
            <w:r w:rsidRPr="001072AE">
              <w:rPr>
                <w:rFonts w:ascii="Calibri" w:hAnsi="Calibri" w:cs="Arial"/>
                <w:b/>
                <w:i/>
                <w:szCs w:val="16"/>
              </w:rPr>
              <w:t>No aplica</w:t>
            </w:r>
          </w:p>
        </w:tc>
      </w:tr>
      <w:tr w:rsidR="00855E15" w:rsidRPr="00552079" w:rsidTr="000E1D5D">
        <w:trPr>
          <w:trHeight w:val="64"/>
        </w:trPr>
        <w:tc>
          <w:tcPr>
            <w:tcW w:w="433" w:type="dxa"/>
            <w:vAlign w:val="center"/>
          </w:tcPr>
          <w:p w:rsidR="00855E15" w:rsidRPr="00A56CC4" w:rsidRDefault="00855E15" w:rsidP="00855E15">
            <w:pPr>
              <w:jc w:val="center"/>
              <w:rPr>
                <w:rFonts w:asciiTheme="minorHAnsi" w:hAnsiTheme="minorHAnsi" w:cstheme="minorHAnsi"/>
                <w:sz w:val="16"/>
                <w:szCs w:val="22"/>
              </w:rPr>
            </w:pPr>
          </w:p>
        </w:tc>
        <w:tc>
          <w:tcPr>
            <w:tcW w:w="3106" w:type="dxa"/>
            <w:vAlign w:val="center"/>
          </w:tcPr>
          <w:p w:rsidR="00855E15" w:rsidRPr="00A56CC4" w:rsidRDefault="00855E15" w:rsidP="00855E15">
            <w:pPr>
              <w:jc w:val="center"/>
              <w:rPr>
                <w:rFonts w:asciiTheme="minorHAnsi" w:hAnsiTheme="minorHAnsi" w:cstheme="minorHAnsi"/>
                <w:sz w:val="16"/>
                <w:szCs w:val="22"/>
              </w:rPr>
            </w:pPr>
          </w:p>
        </w:tc>
        <w:tc>
          <w:tcPr>
            <w:tcW w:w="2921" w:type="dxa"/>
            <w:gridSpan w:val="3"/>
            <w:vAlign w:val="center"/>
          </w:tcPr>
          <w:p w:rsidR="00855E15" w:rsidRPr="00A56CC4" w:rsidRDefault="00855E15" w:rsidP="00855E15">
            <w:pPr>
              <w:jc w:val="center"/>
              <w:rPr>
                <w:rFonts w:asciiTheme="minorHAnsi" w:hAnsiTheme="minorHAnsi" w:cstheme="minorHAnsi"/>
                <w:sz w:val="16"/>
                <w:szCs w:val="22"/>
              </w:rPr>
            </w:pPr>
          </w:p>
        </w:tc>
        <w:tc>
          <w:tcPr>
            <w:tcW w:w="3534" w:type="dxa"/>
            <w:vAlign w:val="center"/>
          </w:tcPr>
          <w:p w:rsidR="00855E15" w:rsidRPr="00A56CC4" w:rsidRDefault="00855E15" w:rsidP="00855E15">
            <w:pPr>
              <w:rPr>
                <w:rFonts w:asciiTheme="minorHAnsi" w:hAnsiTheme="minorHAnsi" w:cstheme="minorHAnsi"/>
                <w:color w:val="FF0000"/>
                <w:sz w:val="16"/>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1072A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1072AE" w:rsidP="007C43D3">
            <w:pPr>
              <w:jc w:val="center"/>
              <w:rPr>
                <w:rFonts w:asciiTheme="minorHAnsi" w:hAnsiTheme="minorHAnsi" w:cstheme="minorHAnsi"/>
                <w:sz w:val="22"/>
                <w:szCs w:val="22"/>
              </w:rPr>
            </w:pPr>
            <w:r>
              <w:rPr>
                <w:rFonts w:asciiTheme="minorHAnsi" w:hAnsiTheme="minorHAnsi" w:cstheme="minorHAnsi"/>
                <w:sz w:val="22"/>
                <w:szCs w:val="22"/>
              </w:rPr>
              <w:t>2</w:t>
            </w:r>
            <w:r w:rsidR="007C43D3">
              <w:rPr>
                <w:rFonts w:asciiTheme="minorHAnsi" w:hAnsiTheme="minorHAnsi" w:cstheme="minorHAnsi"/>
                <w:sz w:val="22"/>
                <w:szCs w:val="22"/>
              </w:rPr>
              <w:t>6</w:t>
            </w:r>
            <w:r>
              <w:rPr>
                <w:rFonts w:asciiTheme="minorHAnsi" w:hAnsiTheme="minorHAnsi" w:cstheme="minorHAnsi"/>
                <w:sz w:val="22"/>
                <w:szCs w:val="22"/>
              </w:rPr>
              <w:t>/04/2018</w:t>
            </w:r>
          </w:p>
        </w:tc>
        <w:tc>
          <w:tcPr>
            <w:tcW w:w="1528" w:type="dxa"/>
            <w:vAlign w:val="center"/>
          </w:tcPr>
          <w:p w:rsidR="00855E15" w:rsidRPr="00552079" w:rsidRDefault="00855E15" w:rsidP="001072A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A56CC4" w:rsidP="001072AE">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855E15" w:rsidRPr="001B5615" w:rsidRDefault="00A56CC4" w:rsidP="00855E15">
            <w:pPr>
              <w:jc w:val="both"/>
              <w:rPr>
                <w:rFonts w:asciiTheme="minorHAnsi" w:hAnsiTheme="minorHAnsi" w:cstheme="minorHAnsi"/>
                <w:color w:val="FF0000"/>
                <w:sz w:val="22"/>
                <w:szCs w:val="22"/>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855E15" w:rsidRPr="00552079" w:rsidTr="000E1D5D">
        <w:trPr>
          <w:trHeight w:val="214"/>
        </w:trPr>
        <w:tc>
          <w:tcPr>
            <w:tcW w:w="433" w:type="dxa"/>
            <w:vAlign w:val="center"/>
          </w:tcPr>
          <w:p w:rsidR="00413F49" w:rsidRPr="001072AE" w:rsidRDefault="00413F49" w:rsidP="00855E15">
            <w:pPr>
              <w:jc w:val="center"/>
              <w:rPr>
                <w:rFonts w:asciiTheme="minorHAnsi" w:hAnsiTheme="minorHAnsi" w:cstheme="minorHAnsi"/>
                <w:sz w:val="16"/>
                <w:szCs w:val="22"/>
              </w:rPr>
            </w:pPr>
          </w:p>
        </w:tc>
        <w:tc>
          <w:tcPr>
            <w:tcW w:w="3106" w:type="dxa"/>
            <w:vAlign w:val="center"/>
          </w:tcPr>
          <w:p w:rsidR="00855E15" w:rsidRPr="001072AE" w:rsidRDefault="00855E15" w:rsidP="00855E15">
            <w:pPr>
              <w:rPr>
                <w:rFonts w:asciiTheme="minorHAnsi" w:hAnsiTheme="minorHAnsi" w:cstheme="minorHAnsi"/>
                <w:sz w:val="16"/>
                <w:szCs w:val="22"/>
              </w:rPr>
            </w:pPr>
          </w:p>
        </w:tc>
        <w:tc>
          <w:tcPr>
            <w:tcW w:w="2921" w:type="dxa"/>
            <w:gridSpan w:val="3"/>
            <w:vAlign w:val="center"/>
          </w:tcPr>
          <w:p w:rsidR="00855E15" w:rsidRPr="001072AE" w:rsidRDefault="00855E15" w:rsidP="00855E15">
            <w:pPr>
              <w:jc w:val="center"/>
              <w:rPr>
                <w:rFonts w:asciiTheme="minorHAnsi" w:hAnsiTheme="minorHAnsi" w:cstheme="minorHAnsi"/>
                <w:sz w:val="16"/>
                <w:szCs w:val="22"/>
              </w:rPr>
            </w:pPr>
          </w:p>
        </w:tc>
        <w:tc>
          <w:tcPr>
            <w:tcW w:w="3534" w:type="dxa"/>
          </w:tcPr>
          <w:p w:rsidR="00855E15" w:rsidRPr="001072AE" w:rsidRDefault="00855E15" w:rsidP="00855E15">
            <w:pPr>
              <w:jc w:val="both"/>
              <w:rPr>
                <w:rFonts w:asciiTheme="minorHAnsi" w:hAnsiTheme="minorHAnsi" w:cstheme="minorHAnsi"/>
                <w:color w:val="FF0000"/>
                <w:sz w:val="16"/>
                <w:szCs w:val="22"/>
              </w:rPr>
            </w:pPr>
          </w:p>
        </w:tc>
      </w:tr>
      <w:tr w:rsidR="00A56CC4" w:rsidRPr="00552079" w:rsidTr="000E1D5D">
        <w:trPr>
          <w:trHeight w:val="416"/>
        </w:trPr>
        <w:tc>
          <w:tcPr>
            <w:tcW w:w="433" w:type="dxa"/>
            <w:vAlign w:val="center"/>
          </w:tcPr>
          <w:p w:rsidR="00A56CC4" w:rsidRPr="00552079" w:rsidRDefault="00A56CC4" w:rsidP="00A56CC4">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A56CC4" w:rsidRPr="00552079" w:rsidRDefault="00A56CC4" w:rsidP="00A56CC4">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A56CC4" w:rsidRPr="00552079" w:rsidRDefault="00A56CC4" w:rsidP="00A56CC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56CC4" w:rsidRPr="00552079" w:rsidRDefault="00A56CC4" w:rsidP="007C43D3">
            <w:pPr>
              <w:jc w:val="center"/>
              <w:rPr>
                <w:rFonts w:asciiTheme="minorHAnsi" w:hAnsiTheme="minorHAnsi" w:cstheme="minorHAnsi"/>
                <w:sz w:val="22"/>
                <w:szCs w:val="22"/>
              </w:rPr>
            </w:pPr>
            <w:r>
              <w:rPr>
                <w:rFonts w:asciiTheme="minorHAnsi" w:hAnsiTheme="minorHAnsi" w:cstheme="minorHAnsi"/>
                <w:sz w:val="22"/>
                <w:szCs w:val="22"/>
              </w:rPr>
              <w:t>2</w:t>
            </w:r>
            <w:r w:rsidR="007C43D3">
              <w:rPr>
                <w:rFonts w:asciiTheme="minorHAnsi" w:hAnsiTheme="minorHAnsi" w:cstheme="minorHAnsi"/>
                <w:sz w:val="22"/>
                <w:szCs w:val="22"/>
              </w:rPr>
              <w:t>6</w:t>
            </w:r>
            <w:r>
              <w:rPr>
                <w:rFonts w:asciiTheme="minorHAnsi" w:hAnsiTheme="minorHAnsi" w:cstheme="minorHAnsi"/>
                <w:sz w:val="22"/>
                <w:szCs w:val="22"/>
              </w:rPr>
              <w:t>/04/2018</w:t>
            </w:r>
          </w:p>
        </w:tc>
        <w:tc>
          <w:tcPr>
            <w:tcW w:w="1576" w:type="dxa"/>
            <w:gridSpan w:val="2"/>
            <w:vAlign w:val="center"/>
          </w:tcPr>
          <w:p w:rsidR="00A56CC4" w:rsidRPr="00552079" w:rsidRDefault="00A56CC4" w:rsidP="00A56CC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56CC4" w:rsidRPr="00552079" w:rsidRDefault="00A56CC4" w:rsidP="00A56CC4">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A56CC4" w:rsidRPr="001B5615" w:rsidRDefault="00A56CC4" w:rsidP="00A56CC4">
            <w:pPr>
              <w:jc w:val="both"/>
              <w:rPr>
                <w:rFonts w:asciiTheme="minorHAnsi" w:hAnsiTheme="minorHAnsi" w:cstheme="minorHAnsi"/>
                <w:color w:val="FF0000"/>
                <w:sz w:val="22"/>
                <w:szCs w:val="22"/>
                <w:lang w:val="es-BO"/>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855E15" w:rsidRPr="00552079" w:rsidTr="000E1D5D">
        <w:trPr>
          <w:trHeight w:val="246"/>
        </w:trPr>
        <w:tc>
          <w:tcPr>
            <w:tcW w:w="433" w:type="dxa"/>
            <w:vAlign w:val="center"/>
          </w:tcPr>
          <w:p w:rsidR="00855E15" w:rsidRPr="001072AE" w:rsidRDefault="00855E15" w:rsidP="00855E15">
            <w:pPr>
              <w:jc w:val="center"/>
              <w:rPr>
                <w:rFonts w:asciiTheme="minorHAnsi" w:hAnsiTheme="minorHAnsi" w:cstheme="minorHAnsi"/>
                <w:sz w:val="16"/>
                <w:szCs w:val="22"/>
              </w:rPr>
            </w:pPr>
          </w:p>
        </w:tc>
        <w:tc>
          <w:tcPr>
            <w:tcW w:w="3106" w:type="dxa"/>
            <w:vAlign w:val="center"/>
          </w:tcPr>
          <w:p w:rsidR="00855E15" w:rsidRPr="001072AE" w:rsidRDefault="00855E15" w:rsidP="00855E15">
            <w:pPr>
              <w:rPr>
                <w:rFonts w:asciiTheme="minorHAnsi" w:hAnsiTheme="minorHAnsi" w:cstheme="minorHAnsi"/>
                <w:sz w:val="16"/>
                <w:szCs w:val="22"/>
              </w:rPr>
            </w:pPr>
          </w:p>
        </w:tc>
        <w:tc>
          <w:tcPr>
            <w:tcW w:w="2921" w:type="dxa"/>
            <w:gridSpan w:val="3"/>
            <w:vAlign w:val="center"/>
          </w:tcPr>
          <w:p w:rsidR="00855E15" w:rsidRPr="001072AE" w:rsidRDefault="00855E15" w:rsidP="00855E15">
            <w:pPr>
              <w:jc w:val="center"/>
              <w:rPr>
                <w:rFonts w:asciiTheme="minorHAnsi" w:hAnsiTheme="minorHAnsi" w:cstheme="minorHAnsi"/>
                <w:sz w:val="16"/>
                <w:szCs w:val="22"/>
              </w:rPr>
            </w:pPr>
          </w:p>
        </w:tc>
        <w:tc>
          <w:tcPr>
            <w:tcW w:w="3534" w:type="dxa"/>
            <w:vAlign w:val="center"/>
          </w:tcPr>
          <w:p w:rsidR="00855E15" w:rsidRPr="001072AE" w:rsidRDefault="00855E15" w:rsidP="00855E15">
            <w:pPr>
              <w:rPr>
                <w:rFonts w:asciiTheme="minorHAnsi" w:hAnsiTheme="minorHAnsi" w:cstheme="minorHAnsi"/>
                <w:color w:val="000000"/>
                <w:sz w:val="16"/>
                <w:szCs w:val="22"/>
              </w:rPr>
            </w:pPr>
          </w:p>
        </w:tc>
      </w:tr>
      <w:tr w:rsidR="001072AE" w:rsidRPr="00552079" w:rsidTr="000E1D5D">
        <w:trPr>
          <w:trHeight w:val="246"/>
        </w:trPr>
        <w:tc>
          <w:tcPr>
            <w:tcW w:w="433" w:type="dxa"/>
            <w:vAlign w:val="center"/>
          </w:tcPr>
          <w:p w:rsidR="001072AE" w:rsidRPr="00552079" w:rsidRDefault="001072AE" w:rsidP="001072AE">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072AE" w:rsidRPr="00241AE7" w:rsidRDefault="001072AE" w:rsidP="001072AE">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1072AE" w:rsidRPr="00AD70BF" w:rsidRDefault="001072AE" w:rsidP="001072AE">
            <w:pPr>
              <w:jc w:val="both"/>
              <w:rPr>
                <w:rFonts w:ascii="Calibri" w:hAnsi="Calibri" w:cs="Calibri"/>
                <w:sz w:val="22"/>
                <w:szCs w:val="22"/>
              </w:rPr>
            </w:pPr>
            <w:r w:rsidRPr="00AD70BF">
              <w:rPr>
                <w:rFonts w:ascii="Calibri" w:hAnsi="Calibri" w:cs="Calibri"/>
                <w:sz w:val="22"/>
                <w:szCs w:val="22"/>
              </w:rPr>
              <w:t xml:space="preserve">Fecha Estimada: </w:t>
            </w:r>
          </w:p>
          <w:p w:rsidR="001072AE" w:rsidRPr="00AD70BF" w:rsidRDefault="001072AE" w:rsidP="001072AE">
            <w:pPr>
              <w:jc w:val="center"/>
              <w:rPr>
                <w:rFonts w:ascii="Calibri" w:hAnsi="Calibri" w:cs="Calibri"/>
                <w:sz w:val="22"/>
                <w:szCs w:val="22"/>
              </w:rPr>
            </w:pPr>
            <w:r>
              <w:rPr>
                <w:rFonts w:ascii="Calibri" w:hAnsi="Calibri" w:cs="Calibri"/>
                <w:sz w:val="22"/>
                <w:szCs w:val="22"/>
              </w:rPr>
              <w:t>22</w:t>
            </w:r>
            <w:r w:rsidRPr="00AD70BF">
              <w:rPr>
                <w:rFonts w:ascii="Calibri" w:hAnsi="Calibri" w:cs="Calibri"/>
                <w:sz w:val="22"/>
                <w:szCs w:val="22"/>
              </w:rPr>
              <w:t>/</w:t>
            </w:r>
            <w:r>
              <w:rPr>
                <w:rFonts w:ascii="Calibri" w:hAnsi="Calibri" w:cs="Calibri"/>
                <w:sz w:val="22"/>
                <w:szCs w:val="22"/>
              </w:rPr>
              <w:t>06</w:t>
            </w:r>
            <w:r w:rsidRPr="00AD70BF">
              <w:rPr>
                <w:rFonts w:ascii="Calibri" w:hAnsi="Calibri" w:cs="Calibri"/>
                <w:sz w:val="22"/>
                <w:szCs w:val="22"/>
              </w:rPr>
              <w:t>/201</w:t>
            </w:r>
            <w:r>
              <w:rPr>
                <w:rFonts w:ascii="Calibri" w:hAnsi="Calibri" w:cs="Calibri"/>
                <w:sz w:val="22"/>
                <w:szCs w:val="22"/>
              </w:rPr>
              <w:t>8</w:t>
            </w:r>
          </w:p>
        </w:tc>
        <w:tc>
          <w:tcPr>
            <w:tcW w:w="3534" w:type="dxa"/>
            <w:vAlign w:val="center"/>
          </w:tcPr>
          <w:p w:rsidR="001072AE" w:rsidRPr="00241AE7" w:rsidRDefault="001072AE" w:rsidP="001072AE">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1072AE" w:rsidRPr="00552079" w:rsidTr="00A56CC4">
        <w:trPr>
          <w:trHeight w:val="198"/>
        </w:trPr>
        <w:tc>
          <w:tcPr>
            <w:tcW w:w="433" w:type="dxa"/>
            <w:vAlign w:val="center"/>
          </w:tcPr>
          <w:p w:rsidR="001072AE" w:rsidRPr="001072AE" w:rsidRDefault="001072AE" w:rsidP="001072AE">
            <w:pPr>
              <w:jc w:val="center"/>
              <w:rPr>
                <w:rFonts w:asciiTheme="minorHAnsi" w:hAnsiTheme="minorHAnsi" w:cstheme="minorHAnsi"/>
                <w:sz w:val="16"/>
                <w:szCs w:val="22"/>
              </w:rPr>
            </w:pPr>
          </w:p>
        </w:tc>
        <w:tc>
          <w:tcPr>
            <w:tcW w:w="3106" w:type="dxa"/>
            <w:vAlign w:val="center"/>
          </w:tcPr>
          <w:p w:rsidR="001072AE" w:rsidRPr="001072AE" w:rsidRDefault="001072AE" w:rsidP="001072AE">
            <w:pPr>
              <w:rPr>
                <w:rFonts w:ascii="Calibri" w:hAnsi="Calibri" w:cs="Calibri"/>
                <w:sz w:val="16"/>
                <w:szCs w:val="22"/>
              </w:rPr>
            </w:pPr>
          </w:p>
        </w:tc>
        <w:tc>
          <w:tcPr>
            <w:tcW w:w="2921" w:type="dxa"/>
            <w:gridSpan w:val="3"/>
            <w:vAlign w:val="center"/>
          </w:tcPr>
          <w:p w:rsidR="001072AE" w:rsidRPr="001072AE" w:rsidRDefault="001072AE" w:rsidP="001072AE">
            <w:pPr>
              <w:jc w:val="center"/>
              <w:rPr>
                <w:rFonts w:ascii="Calibri" w:hAnsi="Calibri" w:cs="Calibri"/>
                <w:sz w:val="16"/>
                <w:szCs w:val="22"/>
              </w:rPr>
            </w:pPr>
          </w:p>
        </w:tc>
        <w:tc>
          <w:tcPr>
            <w:tcW w:w="3534" w:type="dxa"/>
            <w:vAlign w:val="center"/>
          </w:tcPr>
          <w:p w:rsidR="001072AE" w:rsidRPr="001072AE" w:rsidRDefault="001072AE" w:rsidP="001072AE">
            <w:pPr>
              <w:rPr>
                <w:rFonts w:ascii="Calibri" w:hAnsi="Calibri" w:cs="Calibri"/>
                <w:color w:val="000000"/>
                <w:sz w:val="16"/>
                <w:szCs w:val="22"/>
                <w:lang w:val="es-BO"/>
              </w:rPr>
            </w:pPr>
          </w:p>
        </w:tc>
      </w:tr>
      <w:tr w:rsidR="001072AE" w:rsidRPr="00552079" w:rsidTr="00A56CC4">
        <w:trPr>
          <w:trHeight w:val="413"/>
        </w:trPr>
        <w:tc>
          <w:tcPr>
            <w:tcW w:w="433" w:type="dxa"/>
            <w:vAlign w:val="center"/>
          </w:tcPr>
          <w:p w:rsidR="001072AE" w:rsidRDefault="001072AE" w:rsidP="001072AE">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072AE" w:rsidRPr="00241AE7" w:rsidRDefault="001072AE" w:rsidP="001072AE">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1072AE" w:rsidRPr="00241AE7" w:rsidRDefault="001072AE" w:rsidP="001072AE">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sz w:val="22"/>
                <w:szCs w:val="22"/>
              </w:rPr>
              <w:t>30/07/2018</w:t>
            </w:r>
          </w:p>
        </w:tc>
      </w:tr>
      <w:tr w:rsidR="00855E15" w:rsidRPr="00552079" w:rsidTr="00A56CC4">
        <w:trPr>
          <w:trHeight w:val="64"/>
        </w:trPr>
        <w:tc>
          <w:tcPr>
            <w:tcW w:w="433" w:type="dxa"/>
            <w:vAlign w:val="center"/>
          </w:tcPr>
          <w:p w:rsidR="00855E15" w:rsidRPr="001072AE" w:rsidRDefault="00855E15" w:rsidP="00855E15">
            <w:pPr>
              <w:jc w:val="center"/>
              <w:rPr>
                <w:rFonts w:asciiTheme="minorHAnsi" w:hAnsiTheme="minorHAnsi" w:cstheme="minorHAnsi"/>
                <w:sz w:val="16"/>
                <w:szCs w:val="22"/>
              </w:rPr>
            </w:pPr>
          </w:p>
        </w:tc>
        <w:tc>
          <w:tcPr>
            <w:tcW w:w="3106" w:type="dxa"/>
            <w:vAlign w:val="center"/>
          </w:tcPr>
          <w:p w:rsidR="00855E15" w:rsidRPr="001072AE" w:rsidRDefault="00855E15" w:rsidP="00855E15">
            <w:pPr>
              <w:rPr>
                <w:rFonts w:asciiTheme="minorHAnsi" w:hAnsiTheme="minorHAnsi" w:cstheme="minorHAnsi"/>
                <w:sz w:val="16"/>
                <w:szCs w:val="22"/>
              </w:rPr>
            </w:pPr>
          </w:p>
        </w:tc>
        <w:tc>
          <w:tcPr>
            <w:tcW w:w="6455" w:type="dxa"/>
            <w:gridSpan w:val="4"/>
            <w:vAlign w:val="center"/>
          </w:tcPr>
          <w:p w:rsidR="00855E15" w:rsidRPr="001072AE" w:rsidRDefault="00855E15" w:rsidP="00855E15">
            <w:pPr>
              <w:jc w:val="center"/>
              <w:rPr>
                <w:rFonts w:asciiTheme="minorHAnsi" w:hAnsiTheme="minorHAnsi" w:cstheme="minorHAnsi"/>
                <w:sz w:val="16"/>
                <w:szCs w:val="22"/>
              </w:rPr>
            </w:pPr>
          </w:p>
        </w:tc>
      </w:tr>
    </w:tbl>
    <w:p w:rsidR="00855E15" w:rsidRDefault="00855E15" w:rsidP="00D62DD9">
      <w:pPr>
        <w:rPr>
          <w:rFonts w:asciiTheme="minorHAnsi" w:hAnsiTheme="minorHAnsi" w:cstheme="minorHAnsi"/>
          <w:sz w:val="22"/>
          <w:szCs w:val="22"/>
        </w:rPr>
      </w:pPr>
    </w:p>
    <w:p w:rsidR="00A56CC4" w:rsidRDefault="00A56CC4" w:rsidP="00D62DD9">
      <w:pPr>
        <w:rPr>
          <w:rFonts w:asciiTheme="minorHAnsi" w:hAnsiTheme="minorHAnsi" w:cstheme="minorHAnsi"/>
          <w:sz w:val="22"/>
          <w:szCs w:val="22"/>
        </w:rPr>
      </w:pPr>
    </w:p>
    <w:p w:rsidR="00A56CC4" w:rsidRDefault="00A56CC4" w:rsidP="00D62DD9">
      <w:pPr>
        <w:rPr>
          <w:rFonts w:asciiTheme="minorHAnsi" w:hAnsiTheme="minorHAnsi" w:cstheme="minorHAnsi"/>
          <w:sz w:val="22"/>
          <w:szCs w:val="22"/>
        </w:rPr>
      </w:pPr>
    </w:p>
    <w:p w:rsidR="00A56CC4" w:rsidRDefault="00A56CC4" w:rsidP="00D62DD9">
      <w:pPr>
        <w:rPr>
          <w:rFonts w:asciiTheme="minorHAnsi" w:hAnsiTheme="minorHAnsi" w:cstheme="minorHAnsi"/>
          <w:sz w:val="22"/>
          <w:szCs w:val="22"/>
        </w:rPr>
      </w:pPr>
    </w:p>
    <w:p w:rsidR="00A56CC4" w:rsidRDefault="00A56CC4" w:rsidP="00D62DD9">
      <w:pPr>
        <w:rPr>
          <w:rFonts w:asciiTheme="minorHAnsi" w:hAnsiTheme="minorHAnsi" w:cstheme="minorHAnsi"/>
          <w:sz w:val="22"/>
          <w:szCs w:val="22"/>
        </w:rPr>
      </w:pPr>
    </w:p>
    <w:p w:rsidR="00A56CC4" w:rsidRDefault="00A56CC4" w:rsidP="00D62DD9">
      <w:pPr>
        <w:rPr>
          <w:rFonts w:asciiTheme="minorHAnsi" w:hAnsiTheme="minorHAnsi" w:cstheme="minorHAnsi"/>
          <w:sz w:val="22"/>
          <w:szCs w:val="22"/>
        </w:rPr>
      </w:pPr>
    </w:p>
    <w:p w:rsidR="00A56CC4" w:rsidRDefault="00A56CC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613" w:type="dxa"/>
        <w:jc w:val="center"/>
        <w:tblCellMar>
          <w:left w:w="70" w:type="dxa"/>
          <w:right w:w="70" w:type="dxa"/>
        </w:tblCellMar>
        <w:tblLook w:val="04A0" w:firstRow="1" w:lastRow="0" w:firstColumn="1" w:lastColumn="0" w:noHBand="0" w:noVBand="1"/>
      </w:tblPr>
      <w:tblGrid>
        <w:gridCol w:w="606"/>
        <w:gridCol w:w="4839"/>
        <w:gridCol w:w="968"/>
        <w:gridCol w:w="967"/>
        <w:gridCol w:w="1132"/>
        <w:gridCol w:w="1101"/>
      </w:tblGrid>
      <w:tr w:rsidR="00103622" w:rsidRPr="006F470A" w:rsidTr="00A56CC4">
        <w:trPr>
          <w:trHeight w:val="303"/>
          <w:jc w:val="center"/>
        </w:trPr>
        <w:tc>
          <w:tcPr>
            <w:tcW w:w="9613" w:type="dxa"/>
            <w:gridSpan w:val="6"/>
            <w:tcBorders>
              <w:top w:val="single" w:sz="4" w:space="0" w:color="auto"/>
              <w:left w:val="single" w:sz="8" w:space="0" w:color="auto"/>
              <w:bottom w:val="single" w:sz="8" w:space="0" w:color="000000"/>
              <w:right w:val="single" w:sz="8" w:space="0" w:color="auto"/>
            </w:tcBorders>
            <w:shd w:val="clear" w:color="auto" w:fill="DAEEF3" w:themeFill="accent5" w:themeFillTint="33"/>
            <w:vAlign w:val="center"/>
          </w:tcPr>
          <w:p w:rsidR="00730400" w:rsidRPr="00A56CC4" w:rsidRDefault="00D279A7" w:rsidP="00A56CC4">
            <w:pPr>
              <w:jc w:val="center"/>
              <w:rPr>
                <w:rFonts w:asciiTheme="minorHAnsi" w:hAnsiTheme="minorHAnsi" w:cstheme="minorHAnsi"/>
                <w:b/>
                <w:bCs/>
                <w:color w:val="000000"/>
                <w:lang w:val="es-BO" w:eastAsia="es-BO"/>
              </w:rPr>
            </w:pPr>
            <w:r w:rsidRPr="00A56CC4">
              <w:rPr>
                <w:rFonts w:asciiTheme="minorHAnsi" w:hAnsiTheme="minorHAnsi" w:cstheme="minorHAnsi"/>
                <w:b/>
                <w:bCs/>
                <w:color w:val="000000"/>
                <w:lang w:val="es-BO" w:eastAsia="es-BO"/>
              </w:rPr>
              <w:lastRenderedPageBreak/>
              <w:t xml:space="preserve">PRECIO REFERENCIAL </w:t>
            </w:r>
            <w:r w:rsidR="00A56CC4" w:rsidRPr="00A56CC4">
              <w:rPr>
                <w:rFonts w:asciiTheme="minorHAnsi" w:hAnsiTheme="minorHAnsi" w:cstheme="minorHAnsi"/>
                <w:b/>
                <w:bCs/>
                <w:color w:val="000000"/>
                <w:lang w:val="es-BO" w:eastAsia="es-BO"/>
              </w:rPr>
              <w:t>(EN BS)</w:t>
            </w:r>
          </w:p>
        </w:tc>
      </w:tr>
      <w:tr w:rsidR="00A56CC4" w:rsidTr="00A56CC4">
        <w:trPr>
          <w:trHeight w:val="634"/>
          <w:jc w:val="center"/>
        </w:trPr>
        <w:tc>
          <w:tcPr>
            <w:tcW w:w="60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A56CC4" w:rsidRDefault="00A56CC4" w:rsidP="00CF7FCF">
            <w:pPr>
              <w:jc w:val="center"/>
              <w:rPr>
                <w:rFonts w:ascii="Calibri" w:hAnsi="Calibri"/>
                <w:b/>
                <w:bCs/>
                <w:color w:val="000000"/>
                <w:sz w:val="16"/>
                <w:szCs w:val="16"/>
                <w:lang w:val="es-BO" w:eastAsia="es-BO"/>
              </w:rPr>
            </w:pPr>
            <w:r>
              <w:rPr>
                <w:rFonts w:ascii="Calibri" w:hAnsi="Calibri"/>
                <w:b/>
                <w:bCs/>
                <w:color w:val="000000"/>
                <w:sz w:val="16"/>
                <w:szCs w:val="16"/>
              </w:rPr>
              <w:t>Nº ITEM</w:t>
            </w:r>
          </w:p>
        </w:tc>
        <w:tc>
          <w:tcPr>
            <w:tcW w:w="4839" w:type="dxa"/>
            <w:tcBorders>
              <w:top w:val="single" w:sz="4" w:space="0" w:color="auto"/>
              <w:left w:val="nil"/>
              <w:bottom w:val="nil"/>
              <w:right w:val="single" w:sz="4" w:space="0" w:color="auto"/>
            </w:tcBorders>
            <w:shd w:val="clear" w:color="000000" w:fill="DDEBF7"/>
            <w:vAlign w:val="center"/>
            <w:hideMark/>
          </w:tcPr>
          <w:p w:rsidR="00A56CC4" w:rsidRDefault="00A56CC4" w:rsidP="00CF7FCF">
            <w:pPr>
              <w:jc w:val="center"/>
              <w:rPr>
                <w:rFonts w:ascii="Calibri" w:hAnsi="Calibri"/>
                <w:b/>
                <w:bCs/>
                <w:color w:val="000000"/>
                <w:sz w:val="16"/>
                <w:szCs w:val="16"/>
              </w:rPr>
            </w:pPr>
            <w:r w:rsidRPr="006F470A">
              <w:rPr>
                <w:rFonts w:asciiTheme="minorHAnsi" w:hAnsiTheme="minorHAnsi" w:cstheme="minorHAnsi"/>
                <w:b/>
                <w:bCs/>
                <w:color w:val="000000"/>
                <w:lang w:val="es-BO" w:eastAsia="es-BO"/>
              </w:rPr>
              <w:t>DESCRIPCIÓN DEL BIEN</w:t>
            </w:r>
          </w:p>
        </w:tc>
        <w:tc>
          <w:tcPr>
            <w:tcW w:w="968" w:type="dxa"/>
            <w:tcBorders>
              <w:top w:val="single" w:sz="4" w:space="0" w:color="auto"/>
              <w:left w:val="nil"/>
              <w:bottom w:val="single" w:sz="4" w:space="0" w:color="auto"/>
              <w:right w:val="single" w:sz="4" w:space="0" w:color="auto"/>
            </w:tcBorders>
            <w:shd w:val="clear" w:color="000000" w:fill="DDEBF7"/>
            <w:vAlign w:val="center"/>
            <w:hideMark/>
          </w:tcPr>
          <w:p w:rsidR="00A56CC4" w:rsidRDefault="00A56CC4" w:rsidP="00CF7FCF">
            <w:pPr>
              <w:jc w:val="center"/>
              <w:rPr>
                <w:rFonts w:ascii="Calibri" w:hAnsi="Calibri"/>
                <w:b/>
                <w:bCs/>
                <w:color w:val="000000"/>
                <w:sz w:val="16"/>
                <w:szCs w:val="16"/>
              </w:rPr>
            </w:pPr>
            <w:r>
              <w:rPr>
                <w:rFonts w:ascii="Calibri" w:hAnsi="Calibri"/>
                <w:b/>
                <w:bCs/>
                <w:color w:val="000000"/>
                <w:sz w:val="16"/>
                <w:szCs w:val="16"/>
              </w:rPr>
              <w:t>UNIDAD DE MEDIDA</w:t>
            </w:r>
          </w:p>
        </w:tc>
        <w:tc>
          <w:tcPr>
            <w:tcW w:w="967" w:type="dxa"/>
            <w:tcBorders>
              <w:top w:val="single" w:sz="4" w:space="0" w:color="auto"/>
              <w:left w:val="nil"/>
              <w:bottom w:val="single" w:sz="4" w:space="0" w:color="auto"/>
              <w:right w:val="single" w:sz="4" w:space="0" w:color="auto"/>
            </w:tcBorders>
            <w:shd w:val="clear" w:color="000000" w:fill="DDEBF7"/>
            <w:vAlign w:val="center"/>
            <w:hideMark/>
          </w:tcPr>
          <w:p w:rsidR="00A56CC4" w:rsidRDefault="00A56CC4" w:rsidP="00CF7FCF">
            <w:pPr>
              <w:jc w:val="center"/>
              <w:rPr>
                <w:rFonts w:ascii="Calibri" w:hAnsi="Calibri"/>
                <w:b/>
                <w:bCs/>
                <w:color w:val="000000"/>
                <w:sz w:val="16"/>
                <w:szCs w:val="16"/>
              </w:rPr>
            </w:pPr>
            <w:r>
              <w:rPr>
                <w:rFonts w:ascii="Calibri" w:hAnsi="Calibri"/>
                <w:b/>
                <w:bCs/>
                <w:color w:val="000000"/>
                <w:sz w:val="16"/>
                <w:szCs w:val="16"/>
              </w:rPr>
              <w:t>CANTIDAD</w:t>
            </w:r>
          </w:p>
        </w:tc>
        <w:tc>
          <w:tcPr>
            <w:tcW w:w="1132" w:type="dxa"/>
            <w:tcBorders>
              <w:top w:val="single" w:sz="4" w:space="0" w:color="auto"/>
              <w:left w:val="nil"/>
              <w:bottom w:val="single" w:sz="4" w:space="0" w:color="auto"/>
              <w:right w:val="single" w:sz="4" w:space="0" w:color="auto"/>
            </w:tcBorders>
            <w:shd w:val="clear" w:color="000000" w:fill="DDEBF7"/>
            <w:vAlign w:val="center"/>
            <w:hideMark/>
          </w:tcPr>
          <w:p w:rsidR="00A56CC4" w:rsidRDefault="00A56CC4" w:rsidP="00CF7FCF">
            <w:pPr>
              <w:jc w:val="center"/>
              <w:rPr>
                <w:rFonts w:ascii="Calibri" w:hAnsi="Calibri"/>
                <w:b/>
                <w:bCs/>
                <w:color w:val="000000"/>
                <w:sz w:val="16"/>
                <w:szCs w:val="16"/>
              </w:rPr>
            </w:pPr>
            <w:r>
              <w:rPr>
                <w:rFonts w:ascii="Calibri" w:hAnsi="Calibri"/>
                <w:b/>
                <w:bCs/>
                <w:color w:val="000000"/>
                <w:sz w:val="16"/>
                <w:szCs w:val="16"/>
              </w:rPr>
              <w:t>PRECIO UNITARIO (Bs.)</w:t>
            </w:r>
          </w:p>
        </w:tc>
        <w:tc>
          <w:tcPr>
            <w:tcW w:w="1101" w:type="dxa"/>
            <w:tcBorders>
              <w:top w:val="single" w:sz="4" w:space="0" w:color="auto"/>
              <w:left w:val="nil"/>
              <w:bottom w:val="single" w:sz="4" w:space="0" w:color="auto"/>
              <w:right w:val="single" w:sz="4" w:space="0" w:color="auto"/>
            </w:tcBorders>
            <w:shd w:val="clear" w:color="000000" w:fill="DDEBF7"/>
            <w:vAlign w:val="center"/>
            <w:hideMark/>
          </w:tcPr>
          <w:p w:rsidR="00A56CC4" w:rsidRDefault="00A56CC4" w:rsidP="00CF7FCF">
            <w:pPr>
              <w:jc w:val="center"/>
              <w:rPr>
                <w:rFonts w:ascii="Calibri" w:hAnsi="Calibri"/>
                <w:b/>
                <w:bCs/>
                <w:color w:val="000000"/>
                <w:sz w:val="16"/>
                <w:szCs w:val="16"/>
              </w:rPr>
            </w:pPr>
            <w:r>
              <w:rPr>
                <w:rFonts w:ascii="Calibri" w:hAnsi="Calibri"/>
                <w:b/>
                <w:bCs/>
                <w:color w:val="000000"/>
                <w:sz w:val="16"/>
                <w:szCs w:val="16"/>
              </w:rPr>
              <w:t>PRECIO TOTAL (Bs.)</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w:t>
            </w:r>
          </w:p>
        </w:tc>
        <w:tc>
          <w:tcPr>
            <w:tcW w:w="4839" w:type="dxa"/>
            <w:tcBorders>
              <w:top w:val="single" w:sz="4" w:space="0" w:color="auto"/>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RELE AUXILIAR, 24VDC, 5A, 4 POLOS, CON LED</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170</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80,69</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13.717,30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4839" w:type="dxa"/>
            <w:tcBorders>
              <w:top w:val="nil"/>
              <w:left w:val="nil"/>
              <w:bottom w:val="single" w:sz="4" w:space="0" w:color="auto"/>
              <w:right w:val="single" w:sz="4" w:space="0" w:color="auto"/>
            </w:tcBorders>
            <w:shd w:val="clear" w:color="auto" w:fill="auto"/>
            <w:vAlign w:val="center"/>
            <w:hideMark/>
          </w:tcPr>
          <w:p w:rsidR="00A56CC4" w:rsidRPr="008763EE" w:rsidRDefault="00A56CC4" w:rsidP="00CF7FCF">
            <w:pPr>
              <w:rPr>
                <w:rFonts w:ascii="Calibri" w:hAnsi="Calibri"/>
                <w:color w:val="000000"/>
                <w:sz w:val="16"/>
                <w:szCs w:val="16"/>
                <w:lang w:val="en-US"/>
              </w:rPr>
            </w:pPr>
            <w:r w:rsidRPr="008763EE">
              <w:rPr>
                <w:rFonts w:ascii="Calibri" w:hAnsi="Calibri"/>
                <w:color w:val="000000"/>
                <w:sz w:val="16"/>
                <w:szCs w:val="16"/>
                <w:lang w:val="en-US"/>
              </w:rPr>
              <w:t>SOCKET PARA RELE PHOENIX CONTACT 2834203</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170</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51,23</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8.709,10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3</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RELE 24V DC 14P</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40</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40,02</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1.600,80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4</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BASE PARA RELE SIEMENS 14 PINES</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40</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28,61</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1.144,40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5</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TRANSFORMADOR DE CONTROL Y AISLACION</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1.242,38</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2.484,76</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6</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FUENTE DE ALIMENTACION, 24VDC@10A</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1.977,58</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3.955,16</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7</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FUENTE DE ALIMENTACION, 24VDC@5A</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1.436,28</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2.872,56</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8</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CONMUTADOR SERIE EDS-208A</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3.393,92</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3.393,92</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9</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CONMUTADOR SERIE EDS-205A</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1.467,24</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2.934,48</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10</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CONVERSOR MODBUS 485/TCP</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3.441,68</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6.883,36</w:t>
            </w:r>
          </w:p>
        </w:tc>
      </w:tr>
      <w:tr w:rsidR="00A56CC4" w:rsidTr="00A56CC4">
        <w:trPr>
          <w:trHeight w:val="436"/>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11</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CONTROLADOR AUTOMATICO DE GENERADOR CON MONITOR (AUTOMATIC GENSET CONTROLLER WITH DISPLAY)</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63.301,00</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63.301,00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12</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VELOCIDAD PASIVO</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1.397,29</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2.794,58</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13</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VELOCIDAD ACTIVO</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2.521,05</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5.042,10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14</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TEMPERATURA DE RODAMIENTO DE GENERADOR</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10.524,42</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10.524,42</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15</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TEMPERATURA DE AGUA</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481,70</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963,40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16</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TEMPERATURA DE TURBO</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4.194,37</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8.388,74</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17</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TEMPERATURA DE ESCAPE DE CILINDROS</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4</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4.194,37</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16.777,48</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18</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TEMPERATURA DE ACEITE</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1.455,61</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2.911,22</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19</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DETONACIÓN</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4</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3.142,37</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12.569,48</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20</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PRESIÓN DE AIRE</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5.855,59</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11.711,18</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21</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SENSOR DE PRESIÓN DE ACEITE</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1.841,27</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3.682,54</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22</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VÁLVULA DE SOLENOIDE</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4</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12.161,70</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48.646,80</w:t>
            </w:r>
          </w:p>
        </w:tc>
      </w:tr>
      <w:tr w:rsidR="00A56CC4" w:rsidTr="00A56CC4">
        <w:trPr>
          <w:trHeight w:val="36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23</w:t>
            </w:r>
          </w:p>
        </w:tc>
        <w:tc>
          <w:tcPr>
            <w:tcW w:w="4839" w:type="dxa"/>
            <w:tcBorders>
              <w:top w:val="nil"/>
              <w:left w:val="nil"/>
              <w:bottom w:val="single" w:sz="4" w:space="0" w:color="auto"/>
              <w:right w:val="single" w:sz="4" w:space="0" w:color="auto"/>
            </w:tcBorders>
            <w:shd w:val="clear" w:color="auto" w:fill="auto"/>
            <w:vAlign w:val="center"/>
            <w:hideMark/>
          </w:tcPr>
          <w:p w:rsidR="00A56CC4" w:rsidRDefault="00A56CC4" w:rsidP="00CF7FCF">
            <w:pPr>
              <w:rPr>
                <w:rFonts w:ascii="Calibri" w:hAnsi="Calibri"/>
                <w:color w:val="000000"/>
                <w:sz w:val="16"/>
                <w:szCs w:val="16"/>
              </w:rPr>
            </w:pPr>
            <w:r>
              <w:rPr>
                <w:rFonts w:ascii="Calibri" w:hAnsi="Calibri"/>
                <w:color w:val="000000"/>
                <w:sz w:val="16"/>
                <w:szCs w:val="16"/>
              </w:rPr>
              <w:t>INTERRUPTOR DE PRESIÓN</w:t>
            </w:r>
          </w:p>
        </w:tc>
        <w:tc>
          <w:tcPr>
            <w:tcW w:w="968"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Pieza</w:t>
            </w:r>
          </w:p>
        </w:tc>
        <w:tc>
          <w:tcPr>
            <w:tcW w:w="967"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center"/>
              <w:rPr>
                <w:rFonts w:ascii="Calibri" w:hAnsi="Calibri"/>
                <w:color w:val="000000"/>
                <w:sz w:val="16"/>
                <w:szCs w:val="16"/>
              </w:rPr>
            </w:pPr>
            <w:r>
              <w:rPr>
                <w:rFonts w:ascii="Calibri" w:hAnsi="Calibri"/>
                <w:color w:val="000000"/>
                <w:sz w:val="16"/>
                <w:szCs w:val="16"/>
              </w:rPr>
              <w:t>3</w:t>
            </w:r>
          </w:p>
        </w:tc>
        <w:tc>
          <w:tcPr>
            <w:tcW w:w="1132"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1.646,39</w:t>
            </w:r>
          </w:p>
        </w:tc>
        <w:tc>
          <w:tcPr>
            <w:tcW w:w="1101" w:type="dxa"/>
            <w:tcBorders>
              <w:top w:val="nil"/>
              <w:left w:val="nil"/>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color w:val="000000"/>
                <w:sz w:val="16"/>
                <w:szCs w:val="16"/>
              </w:rPr>
            </w:pPr>
            <w:r>
              <w:rPr>
                <w:rFonts w:ascii="Calibri" w:hAnsi="Calibri"/>
                <w:color w:val="000000"/>
                <w:sz w:val="16"/>
                <w:szCs w:val="16"/>
              </w:rPr>
              <w:t>4.939,17</w:t>
            </w:r>
          </w:p>
        </w:tc>
      </w:tr>
      <w:tr w:rsidR="00A56CC4" w:rsidTr="00A56CC4">
        <w:trPr>
          <w:trHeight w:val="305"/>
          <w:jc w:val="center"/>
        </w:trPr>
        <w:tc>
          <w:tcPr>
            <w:tcW w:w="8512" w:type="dxa"/>
            <w:gridSpan w:val="5"/>
            <w:tcBorders>
              <w:top w:val="single" w:sz="4" w:space="0" w:color="auto"/>
              <w:left w:val="single" w:sz="4" w:space="0" w:color="auto"/>
              <w:bottom w:val="single" w:sz="4" w:space="0" w:color="auto"/>
              <w:right w:val="nil"/>
            </w:tcBorders>
            <w:shd w:val="clear" w:color="auto" w:fill="auto"/>
            <w:vAlign w:val="center"/>
            <w:hideMark/>
          </w:tcPr>
          <w:p w:rsidR="00A56CC4" w:rsidRDefault="00A56CC4" w:rsidP="00CF7FCF">
            <w:pPr>
              <w:rPr>
                <w:rFonts w:ascii="Calibri" w:hAnsi="Calibri"/>
                <w:b/>
                <w:bCs/>
                <w:color w:val="000000"/>
                <w:sz w:val="16"/>
                <w:szCs w:val="16"/>
              </w:rPr>
            </w:pPr>
            <w:r>
              <w:rPr>
                <w:rFonts w:ascii="Calibri" w:hAnsi="Calibri"/>
                <w:b/>
                <w:bCs/>
                <w:color w:val="000000"/>
                <w:sz w:val="16"/>
                <w:szCs w:val="16"/>
              </w:rPr>
              <w:t>Son: Doscientos treinta y nueve mil novecientos cuarenta y siete 95/100 Bolivianos</w:t>
            </w:r>
          </w:p>
        </w:tc>
        <w:tc>
          <w:tcPr>
            <w:tcW w:w="1101" w:type="dxa"/>
            <w:tcBorders>
              <w:top w:val="nil"/>
              <w:left w:val="single" w:sz="4" w:space="0" w:color="auto"/>
              <w:bottom w:val="single" w:sz="4" w:space="0" w:color="auto"/>
              <w:right w:val="single" w:sz="4" w:space="0" w:color="auto"/>
            </w:tcBorders>
            <w:shd w:val="clear" w:color="auto" w:fill="auto"/>
            <w:vAlign w:val="center"/>
            <w:hideMark/>
          </w:tcPr>
          <w:p w:rsidR="00A56CC4" w:rsidRDefault="00A56CC4" w:rsidP="00CF7FCF">
            <w:pPr>
              <w:jc w:val="right"/>
              <w:rPr>
                <w:rFonts w:ascii="Calibri" w:hAnsi="Calibri"/>
                <w:b/>
                <w:bCs/>
                <w:color w:val="000000"/>
                <w:sz w:val="16"/>
                <w:szCs w:val="16"/>
              </w:rPr>
            </w:pPr>
            <w:r>
              <w:rPr>
                <w:rFonts w:ascii="Calibri" w:hAnsi="Calibri"/>
                <w:b/>
                <w:bCs/>
                <w:color w:val="000000"/>
                <w:sz w:val="16"/>
                <w:szCs w:val="16"/>
              </w:rPr>
              <w:t>239.947,95</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Pr="00DF293C" w:rsidRDefault="00042285" w:rsidP="00855E15">
      <w:pPr>
        <w:pStyle w:val="Prrafodelista"/>
        <w:ind w:left="426"/>
        <w:jc w:val="both"/>
        <w:rPr>
          <w:rFonts w:asciiTheme="minorHAnsi" w:hAnsiTheme="minorHAnsi" w:cstheme="minorHAnsi"/>
          <w:color w:val="FF0000"/>
          <w:sz w:val="14"/>
          <w:szCs w:val="22"/>
        </w:rPr>
      </w:pPr>
    </w:p>
    <w:p w:rsidR="00936100" w:rsidRPr="00DF3BDC" w:rsidRDefault="00A14F42" w:rsidP="00E06B7B">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06B7B">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06B7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06B7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06B7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E06B7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06B7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06B7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06B7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DF293C" w:rsidRPr="00DF293C">
        <w:rPr>
          <w:rFonts w:asciiTheme="minorHAnsi" w:hAnsiTheme="minorHAnsi" w:cstheme="minorHAnsi"/>
          <w:b/>
          <w:color w:val="C00000"/>
          <w:sz w:val="24"/>
          <w:szCs w:val="22"/>
          <w:lang w:val="es-BO"/>
        </w:rPr>
        <w:t>NO APLICA</w:t>
      </w:r>
    </w:p>
    <w:p w:rsidR="00042285" w:rsidRPr="00DF3BDC" w:rsidRDefault="00042285" w:rsidP="00E06B7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DF293C">
        <w:rPr>
          <w:rFonts w:asciiTheme="minorHAnsi" w:hAnsiTheme="minorHAnsi" w:cstheme="minorHAnsi"/>
          <w:sz w:val="22"/>
          <w:szCs w:val="22"/>
          <w:lang w:val="es-BO"/>
        </w:rPr>
        <w:t xml:space="preserve"> </w:t>
      </w:r>
      <w:r w:rsidR="00DF293C" w:rsidRPr="00DF293C">
        <w:rPr>
          <w:rFonts w:asciiTheme="minorHAnsi" w:hAnsiTheme="minorHAnsi" w:cstheme="minorHAnsi"/>
          <w:b/>
          <w:color w:val="C00000"/>
          <w:sz w:val="24"/>
          <w:szCs w:val="22"/>
          <w:lang w:val="es-BO"/>
        </w:rPr>
        <w:t>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06B7B">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E06B7B">
      <w:pPr>
        <w:pStyle w:val="Sinespaciado4"/>
        <w:numPr>
          <w:ilvl w:val="0"/>
          <w:numId w:val="28"/>
        </w:numPr>
        <w:ind w:left="851"/>
        <w:jc w:val="both"/>
      </w:pPr>
      <w:r w:rsidRPr="006F470A">
        <w:t>Que tengan sentencia ejecutoriada, con impedimento para ejercer el comercio.</w:t>
      </w:r>
    </w:p>
    <w:p w:rsidR="006A773C" w:rsidRPr="006F470A" w:rsidRDefault="006A773C" w:rsidP="00E06B7B">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06B7B">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E06B7B">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06B7B">
      <w:pPr>
        <w:pStyle w:val="Sinespaciado4"/>
        <w:numPr>
          <w:ilvl w:val="0"/>
          <w:numId w:val="28"/>
        </w:numPr>
        <w:ind w:left="851"/>
        <w:jc w:val="both"/>
      </w:pPr>
      <w:r w:rsidRPr="006F470A">
        <w:t>Que hubiesen declarado su disolución o quiebra.</w:t>
      </w:r>
    </w:p>
    <w:p w:rsidR="006A773C" w:rsidRPr="006F470A" w:rsidRDefault="006A773C" w:rsidP="00E06B7B">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06B7B">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E06B7B">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06B7B">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06B7B">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DF293C" w:rsidRDefault="0042668B" w:rsidP="00B37050">
      <w:pPr>
        <w:pStyle w:val="Prrafodelista"/>
        <w:ind w:left="426"/>
        <w:jc w:val="both"/>
        <w:rPr>
          <w:rFonts w:asciiTheme="minorHAnsi" w:hAnsiTheme="minorHAnsi" w:cstheme="minorHAnsi"/>
          <w:color w:val="000000"/>
          <w:sz w:val="18"/>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DF293C" w:rsidRDefault="00855E15" w:rsidP="00855E15">
      <w:pPr>
        <w:pStyle w:val="Prrafodelista"/>
        <w:ind w:left="426"/>
        <w:jc w:val="both"/>
        <w:rPr>
          <w:rFonts w:asciiTheme="minorHAnsi" w:hAnsiTheme="minorHAnsi" w:cstheme="minorHAnsi"/>
          <w:color w:val="000000"/>
          <w:sz w:val="18"/>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DF293C" w:rsidRDefault="0042668B" w:rsidP="00B37050">
      <w:pPr>
        <w:ind w:left="708"/>
        <w:jc w:val="both"/>
        <w:rPr>
          <w:rFonts w:asciiTheme="minorHAnsi" w:hAnsiTheme="minorHAnsi" w:cstheme="minorHAnsi"/>
          <w:sz w:val="18"/>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DF293C" w:rsidRDefault="0042668B" w:rsidP="00B37050">
      <w:pPr>
        <w:ind w:left="567"/>
        <w:jc w:val="both"/>
        <w:rPr>
          <w:rFonts w:asciiTheme="minorHAnsi" w:hAnsiTheme="minorHAnsi" w:cstheme="minorHAnsi"/>
          <w:sz w:val="18"/>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DF293C" w:rsidRDefault="00EE5B7E" w:rsidP="00EE5B7E">
      <w:pPr>
        <w:ind w:left="426"/>
        <w:jc w:val="both"/>
        <w:rPr>
          <w:rFonts w:asciiTheme="minorHAnsi" w:hAnsiTheme="minorHAnsi" w:cstheme="minorHAnsi"/>
          <w:sz w:val="18"/>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Pr="00DF293C" w:rsidRDefault="00EE5B7E" w:rsidP="00B37050">
      <w:pPr>
        <w:ind w:left="426"/>
        <w:jc w:val="both"/>
        <w:rPr>
          <w:rFonts w:asciiTheme="minorHAnsi" w:hAnsiTheme="minorHAnsi" w:cstheme="minorHAnsi"/>
          <w:sz w:val="18"/>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DF293C" w:rsidRDefault="00867CDF" w:rsidP="00867CDF">
      <w:pPr>
        <w:ind w:left="567"/>
        <w:jc w:val="both"/>
        <w:rPr>
          <w:rFonts w:asciiTheme="minorHAnsi" w:hAnsiTheme="minorHAnsi" w:cstheme="minorHAnsi"/>
          <w:sz w:val="18"/>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DF293C">
        <w:rPr>
          <w:rFonts w:asciiTheme="minorHAnsi" w:hAnsiTheme="minorHAnsi" w:cstheme="minorHAnsi"/>
          <w:color w:val="FF0000"/>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Pr="00DF293C" w:rsidRDefault="00015B4A" w:rsidP="00B37050">
      <w:pPr>
        <w:jc w:val="both"/>
        <w:rPr>
          <w:rFonts w:asciiTheme="minorHAnsi" w:hAnsiTheme="minorHAnsi" w:cstheme="minorHAnsi"/>
          <w:b/>
          <w:sz w:val="18"/>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DF293C" w:rsidRDefault="00FF659D" w:rsidP="00B37050">
      <w:pPr>
        <w:ind w:firstLine="708"/>
        <w:jc w:val="both"/>
        <w:rPr>
          <w:rFonts w:asciiTheme="minorHAnsi" w:hAnsiTheme="minorHAnsi" w:cstheme="minorHAnsi"/>
          <w:b/>
          <w:sz w:val="18"/>
          <w:szCs w:val="22"/>
        </w:rPr>
      </w:pPr>
    </w:p>
    <w:p w:rsidR="00855E15" w:rsidRPr="003F53EF" w:rsidRDefault="00855E15" w:rsidP="00DF293C">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Pr="00DF293C" w:rsidRDefault="00D92DC4" w:rsidP="00855E15">
      <w:pPr>
        <w:ind w:left="426"/>
        <w:jc w:val="both"/>
        <w:rPr>
          <w:rFonts w:asciiTheme="minorHAnsi" w:hAnsiTheme="minorHAnsi" w:cstheme="minorHAnsi"/>
          <w:sz w:val="18"/>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06B7B">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06B7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06B7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06B7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06B7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06B7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06B7B">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06B7B">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06B7B">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06B7B">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06B7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06B7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E06B7B">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06B7B">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06B7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06B7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06B7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06B7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06B7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06B7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DF293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6F470A" w:rsidRDefault="00452B99" w:rsidP="00DF293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06B7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DF293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DF293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DF293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06B7B">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DF293C">
      <w:pPr>
        <w:spacing w:after="200"/>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06B7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06B7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06B7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1D3124" w:rsidRDefault="00452B99" w:rsidP="00DF293C">
      <w:pPr>
        <w:rPr>
          <w:rFonts w:asciiTheme="minorHAnsi" w:hAnsiTheme="minorHAnsi" w:cstheme="minorHAnsi"/>
          <w:sz w:val="18"/>
          <w:szCs w:val="22"/>
        </w:rPr>
      </w:pPr>
    </w:p>
    <w:p w:rsidR="00452B99" w:rsidRPr="006F470A" w:rsidRDefault="00452B99" w:rsidP="00DF293C">
      <w:pPr>
        <w:spacing w:after="200"/>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1D31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D3124" w:rsidRPr="001D3124" w:rsidRDefault="001D3124" w:rsidP="001D3124">
      <w:pPr>
        <w:ind w:left="993"/>
        <w:jc w:val="both"/>
        <w:rPr>
          <w:rFonts w:asciiTheme="minorHAnsi" w:eastAsiaTheme="minorHAnsi" w:hAnsiTheme="minorHAnsi" w:cstheme="minorHAnsi"/>
          <w:sz w:val="18"/>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1D3124" w:rsidRPr="001D3124" w:rsidRDefault="001D3124" w:rsidP="001D3124">
      <w:pPr>
        <w:ind w:left="426"/>
        <w:jc w:val="both"/>
        <w:rPr>
          <w:rFonts w:asciiTheme="minorHAnsi" w:hAnsiTheme="minorHAnsi" w:cstheme="minorHAnsi"/>
          <w:b/>
          <w:bCs/>
          <w:i/>
          <w:iCs/>
          <w:color w:val="FF0000"/>
          <w:sz w:val="18"/>
          <w:lang w:eastAsia="es-BO"/>
        </w:rPr>
      </w:pPr>
    </w:p>
    <w:p w:rsidR="00FE7731" w:rsidRDefault="00DF293C" w:rsidP="001D3124">
      <w:pPr>
        <w:ind w:left="426"/>
        <w:jc w:val="both"/>
        <w:rPr>
          <w:rFonts w:asciiTheme="minorHAnsi" w:hAnsiTheme="minorHAnsi" w:cstheme="minorHAnsi"/>
          <w:b/>
          <w:bCs/>
          <w:i/>
          <w:iCs/>
          <w:sz w:val="22"/>
          <w:lang w:eastAsia="es-BO"/>
        </w:rPr>
      </w:pPr>
      <w:r w:rsidRPr="00DF293C">
        <w:rPr>
          <w:rFonts w:asciiTheme="minorHAnsi" w:hAnsiTheme="minorHAnsi" w:cstheme="minorHAnsi"/>
          <w:b/>
          <w:bCs/>
          <w:i/>
          <w:iCs/>
          <w:sz w:val="22"/>
          <w:lang w:eastAsia="es-BO"/>
        </w:rPr>
        <w:t>“No corresponde”</w:t>
      </w:r>
      <w:r w:rsidR="00A11440" w:rsidRPr="00DF293C">
        <w:rPr>
          <w:rFonts w:asciiTheme="minorHAnsi" w:hAnsiTheme="minorHAnsi" w:cstheme="minorHAnsi"/>
          <w:b/>
          <w:bCs/>
          <w:i/>
          <w:iCs/>
          <w:sz w:val="22"/>
          <w:lang w:eastAsia="es-BO"/>
        </w:rPr>
        <w:t>.</w:t>
      </w:r>
    </w:p>
    <w:p w:rsidR="001D3124" w:rsidRPr="001D3124" w:rsidRDefault="001D3124" w:rsidP="001D3124">
      <w:pPr>
        <w:ind w:left="426"/>
        <w:jc w:val="both"/>
        <w:rPr>
          <w:rFonts w:asciiTheme="minorHAnsi" w:hAnsiTheme="minorHAnsi" w:cstheme="minorHAnsi"/>
          <w:b/>
          <w:sz w:val="18"/>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DF293C" w:rsidRPr="001D3124" w:rsidRDefault="00DF293C" w:rsidP="00DF293C">
      <w:pPr>
        <w:pStyle w:val="Prrafodelista"/>
        <w:ind w:left="426"/>
        <w:jc w:val="both"/>
        <w:rPr>
          <w:rFonts w:asciiTheme="minorHAnsi" w:hAnsiTheme="minorHAnsi" w:cstheme="minorHAnsi"/>
          <w:b/>
          <w:sz w:val="18"/>
          <w:szCs w:val="22"/>
        </w:rPr>
      </w:pPr>
    </w:p>
    <w:p w:rsidR="00900663" w:rsidRDefault="00DF293C" w:rsidP="00DF293C">
      <w:pPr>
        <w:ind w:firstLine="426"/>
        <w:jc w:val="both"/>
        <w:rPr>
          <w:rFonts w:asciiTheme="minorHAnsi" w:hAnsiTheme="minorHAnsi" w:cstheme="minorHAnsi"/>
          <w:b/>
          <w:bCs/>
          <w:i/>
          <w:iCs/>
          <w:sz w:val="22"/>
          <w:lang w:eastAsia="es-BO"/>
        </w:rPr>
      </w:pPr>
      <w:r w:rsidRPr="00DF293C">
        <w:rPr>
          <w:rFonts w:asciiTheme="minorHAnsi" w:hAnsiTheme="minorHAnsi" w:cstheme="minorHAnsi"/>
          <w:b/>
          <w:bCs/>
          <w:i/>
          <w:iCs/>
          <w:sz w:val="22"/>
          <w:lang w:eastAsia="es-BO"/>
        </w:rPr>
        <w:t>“No corresponde”.</w:t>
      </w:r>
    </w:p>
    <w:p w:rsidR="00DF293C" w:rsidRPr="001D3124" w:rsidRDefault="00DF293C" w:rsidP="00DF293C">
      <w:pPr>
        <w:ind w:firstLine="426"/>
        <w:jc w:val="both"/>
        <w:rPr>
          <w:rFonts w:asciiTheme="minorHAnsi" w:hAnsiTheme="minorHAnsi" w:cstheme="minorHAnsi"/>
          <w:sz w:val="18"/>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DF293C" w:rsidRPr="001D3124" w:rsidRDefault="00DF293C" w:rsidP="00DF293C">
      <w:pPr>
        <w:pStyle w:val="Prrafodelista"/>
        <w:ind w:left="426"/>
        <w:jc w:val="both"/>
        <w:rPr>
          <w:rFonts w:asciiTheme="minorHAnsi" w:hAnsiTheme="minorHAnsi" w:cstheme="minorHAnsi"/>
          <w:b/>
          <w:sz w:val="18"/>
          <w:szCs w:val="22"/>
        </w:rPr>
      </w:pPr>
    </w:p>
    <w:p w:rsidR="00F57197" w:rsidRDefault="00DF293C" w:rsidP="00DF293C">
      <w:pPr>
        <w:ind w:firstLine="426"/>
        <w:jc w:val="both"/>
        <w:rPr>
          <w:rFonts w:asciiTheme="minorHAnsi" w:hAnsiTheme="minorHAnsi" w:cstheme="minorHAnsi"/>
          <w:b/>
          <w:bCs/>
          <w:i/>
          <w:iCs/>
          <w:sz w:val="22"/>
          <w:lang w:eastAsia="es-BO"/>
        </w:rPr>
      </w:pPr>
      <w:r w:rsidRPr="00DF293C">
        <w:rPr>
          <w:rFonts w:asciiTheme="minorHAnsi" w:hAnsiTheme="minorHAnsi" w:cstheme="minorHAnsi"/>
          <w:b/>
          <w:bCs/>
          <w:i/>
          <w:iCs/>
          <w:sz w:val="22"/>
          <w:lang w:eastAsia="es-BO"/>
        </w:rPr>
        <w:t>“No corresponde”.</w:t>
      </w:r>
    </w:p>
    <w:p w:rsidR="001D3124" w:rsidRPr="001D3124" w:rsidRDefault="001D3124" w:rsidP="00DF293C">
      <w:pPr>
        <w:ind w:firstLine="426"/>
        <w:jc w:val="both"/>
        <w:rPr>
          <w:rFonts w:asciiTheme="minorHAnsi" w:hAnsiTheme="minorHAnsi" w:cstheme="minorHAnsi"/>
          <w:b/>
          <w:bCs/>
          <w:i/>
          <w:iCs/>
          <w:sz w:val="18"/>
          <w:lang w:eastAsia="es-BO"/>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1D3124" w:rsidRPr="001D3124" w:rsidRDefault="001D3124" w:rsidP="001D3124">
      <w:pPr>
        <w:ind w:left="426"/>
        <w:jc w:val="both"/>
        <w:rPr>
          <w:rFonts w:asciiTheme="minorHAnsi" w:hAnsiTheme="minorHAnsi" w:cstheme="minorHAnsi"/>
          <w:b/>
          <w:bCs/>
          <w:i/>
          <w:iCs/>
          <w:sz w:val="16"/>
          <w:lang w:eastAsia="es-BO"/>
        </w:rPr>
      </w:pPr>
    </w:p>
    <w:p w:rsidR="001D3124" w:rsidRDefault="001D3124" w:rsidP="001D3124">
      <w:pPr>
        <w:ind w:left="426"/>
        <w:jc w:val="both"/>
        <w:rPr>
          <w:rFonts w:asciiTheme="minorHAnsi" w:hAnsiTheme="minorHAnsi" w:cstheme="minorHAnsi"/>
          <w:b/>
          <w:bCs/>
          <w:i/>
          <w:iCs/>
          <w:sz w:val="22"/>
          <w:lang w:eastAsia="es-BO"/>
        </w:rPr>
      </w:pPr>
      <w:r w:rsidRPr="00DF293C">
        <w:rPr>
          <w:rFonts w:asciiTheme="minorHAnsi" w:hAnsiTheme="minorHAnsi" w:cstheme="minorHAnsi"/>
          <w:b/>
          <w:bCs/>
          <w:i/>
          <w:iCs/>
          <w:sz w:val="22"/>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1D3124" w:rsidRDefault="00900663" w:rsidP="001D3124">
      <w:pPr>
        <w:pStyle w:val="Prrafodelista"/>
        <w:ind w:left="426"/>
        <w:jc w:val="both"/>
        <w:rPr>
          <w:rFonts w:asciiTheme="minorHAnsi" w:hAnsiTheme="minorHAnsi" w:cstheme="minorHAnsi"/>
          <w:b/>
          <w:sz w:val="18"/>
          <w:szCs w:val="22"/>
        </w:rPr>
      </w:pPr>
    </w:p>
    <w:p w:rsidR="00AF7E5E" w:rsidRPr="00552079" w:rsidRDefault="00AF7E5E" w:rsidP="001D312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1D3124" w:rsidRDefault="00AF7E5E" w:rsidP="001D3124">
      <w:pPr>
        <w:pStyle w:val="Prrafodelista"/>
        <w:ind w:left="426"/>
        <w:jc w:val="both"/>
        <w:rPr>
          <w:rFonts w:asciiTheme="minorHAnsi" w:hAnsiTheme="minorHAnsi" w:cstheme="minorHAnsi"/>
          <w:sz w:val="18"/>
          <w:szCs w:val="22"/>
        </w:rPr>
      </w:pPr>
    </w:p>
    <w:p w:rsidR="00C05B7B" w:rsidRDefault="00AF7E5E" w:rsidP="001D3124">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1D3124" w:rsidRDefault="00564E6A" w:rsidP="00564E6A">
      <w:pPr>
        <w:jc w:val="both"/>
        <w:rPr>
          <w:rFonts w:asciiTheme="minorHAnsi" w:hAnsiTheme="minorHAnsi" w:cstheme="minorHAnsi"/>
          <w:sz w:val="18"/>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06B7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06B7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06B7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06B7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06B7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06B7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06B7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7"/>
        <w:gridCol w:w="1067"/>
        <w:gridCol w:w="5554"/>
      </w:tblGrid>
      <w:tr w:rsidR="001E6511" w:rsidRPr="006F470A" w:rsidTr="008D4936">
        <w:trPr>
          <w:trHeight w:val="993"/>
          <w:jc w:val="right"/>
        </w:trPr>
        <w:tc>
          <w:tcPr>
            <w:tcW w:w="204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2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8D4936">
        <w:trPr>
          <w:trHeight w:val="696"/>
          <w:jc w:val="right"/>
        </w:trPr>
        <w:tc>
          <w:tcPr>
            <w:tcW w:w="311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554" w:type="dxa"/>
            <w:shd w:val="clear" w:color="auto" w:fill="FFFFFF" w:themeFill="background1"/>
            <w:vAlign w:val="center"/>
          </w:tcPr>
          <w:p w:rsidR="001E6511" w:rsidRPr="006F470A" w:rsidRDefault="00910DDD" w:rsidP="00910DDD">
            <w:pPr>
              <w:jc w:val="both"/>
              <w:rPr>
                <w:rFonts w:asciiTheme="minorHAnsi" w:hAnsiTheme="minorHAnsi" w:cstheme="minorHAnsi"/>
                <w:sz w:val="22"/>
                <w:szCs w:val="22"/>
              </w:rPr>
            </w:pPr>
            <w:r w:rsidRPr="00910DDD">
              <w:rPr>
                <w:rFonts w:asciiTheme="minorHAnsi" w:hAnsiTheme="minorHAnsi" w:cstheme="minorHAnsi"/>
                <w:sz w:val="22"/>
                <w:szCs w:val="22"/>
              </w:rPr>
              <w:t>ADQUISICIÓN DE REPUESTOS ELÉCTRICOS PARA GENERADORES PRINCIPALES DE LA PLANTA DE SEPARACIÓN DE LÍQUIDOS RIO GRANDE</w:t>
            </w:r>
          </w:p>
        </w:tc>
      </w:tr>
      <w:tr w:rsidR="001E6511" w:rsidRPr="006F470A" w:rsidTr="008D4936">
        <w:trPr>
          <w:trHeight w:val="656"/>
          <w:jc w:val="right"/>
        </w:trPr>
        <w:tc>
          <w:tcPr>
            <w:tcW w:w="311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554" w:type="dxa"/>
            <w:shd w:val="clear" w:color="auto" w:fill="FFFFFF" w:themeFill="background1"/>
            <w:vAlign w:val="center"/>
          </w:tcPr>
          <w:p w:rsidR="001E6511" w:rsidRPr="006F470A" w:rsidRDefault="00910DDD" w:rsidP="00637B97">
            <w:pPr>
              <w:jc w:val="both"/>
              <w:rPr>
                <w:rFonts w:asciiTheme="minorHAnsi" w:hAnsiTheme="minorHAnsi" w:cstheme="minorHAnsi"/>
                <w:sz w:val="22"/>
                <w:szCs w:val="22"/>
              </w:rPr>
            </w:pPr>
            <w:r w:rsidRPr="00910DDD">
              <w:rPr>
                <w:rFonts w:asciiTheme="minorHAnsi" w:hAnsiTheme="minorHAnsi" w:cstheme="minorHAnsi"/>
                <w:sz w:val="22"/>
                <w:szCs w:val="22"/>
              </w:rPr>
              <w:t>CODIGO: DRCO-CDL-GIND-15-18</w:t>
            </w:r>
          </w:p>
        </w:tc>
      </w:tr>
      <w:tr w:rsidR="001E6511" w:rsidRPr="006F470A" w:rsidTr="008D4936">
        <w:trPr>
          <w:trHeight w:val="814"/>
          <w:jc w:val="right"/>
        </w:trPr>
        <w:tc>
          <w:tcPr>
            <w:tcW w:w="311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55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910DDD" w:rsidRDefault="00910DDD"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06B7B">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E06B7B">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06B7B">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06B7B">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06B7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06B7B">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06B7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r w:rsidR="00910DDD">
        <w:rPr>
          <w:rFonts w:asciiTheme="minorHAnsi" w:hAnsiTheme="minorHAnsi" w:cstheme="minorHAnsi"/>
          <w:b/>
          <w:sz w:val="22"/>
          <w:szCs w:val="22"/>
        </w:rPr>
        <w:t xml:space="preserve"> </w:t>
      </w:r>
      <w:r w:rsidR="00910DDD" w:rsidRPr="00910DDD">
        <w:rPr>
          <w:rFonts w:asciiTheme="minorHAnsi" w:hAnsiTheme="minorHAnsi" w:cstheme="minorHAnsi"/>
          <w:b/>
          <w:color w:val="C00000"/>
          <w:sz w:val="22"/>
          <w:szCs w:val="22"/>
        </w:rPr>
        <w:t>NO APLICA</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06B7B">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06B7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06B7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06B7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06B7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06B7B">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06B7B">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r w:rsidR="00910DDD">
        <w:rPr>
          <w:rFonts w:asciiTheme="minorHAnsi" w:hAnsiTheme="minorHAnsi" w:cstheme="minorHAnsi"/>
          <w:b/>
          <w:sz w:val="22"/>
          <w:szCs w:val="22"/>
        </w:rPr>
        <w:t xml:space="preserve">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06B7B">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06B7B">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Default="00CF7FCF" w:rsidP="00775867">
      <w:pPr>
        <w:jc w:val="center"/>
        <w:rPr>
          <w:rFonts w:asciiTheme="minorHAnsi" w:hAnsiTheme="minorHAnsi" w:cstheme="minorHAnsi"/>
          <w:b/>
          <w:sz w:val="22"/>
          <w:szCs w:val="22"/>
        </w:rPr>
      </w:pPr>
    </w:p>
    <w:p w:rsidR="00CF7FCF" w:rsidRPr="006F470A" w:rsidRDefault="00CF7FCF"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816AF1">
        <w:trPr>
          <w:trHeight w:val="477"/>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06B7B">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06B7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06B7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06B7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E06B7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06B7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06B7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06B7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06B7B">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E06B7B">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06B7B">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E06B7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E06B7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E06B7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E06B7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06B7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E06B7B">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06B7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06B7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06B7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E06B7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06B7B">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06B7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E06B7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06B7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06B7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E06B7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06B7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E06B7B">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E06B7B">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16AF1" w:rsidRDefault="005D5736" w:rsidP="005D5736">
      <w:pPr>
        <w:jc w:val="both"/>
        <w:rPr>
          <w:rFonts w:asciiTheme="minorHAnsi" w:hAnsiTheme="minorHAnsi" w:cstheme="minorHAnsi"/>
          <w:b/>
          <w:color w:val="C00000"/>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0A329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0A329F" w:rsidRPr="001F3273" w:rsidRDefault="000A329F" w:rsidP="001F513B">
      <w:pPr>
        <w:jc w:val="center"/>
        <w:rPr>
          <w:rFonts w:asciiTheme="minorHAnsi" w:hAnsiTheme="minorHAnsi" w:cstheme="minorHAnsi"/>
          <w:b/>
          <w:bCs/>
          <w:i/>
          <w:iCs/>
          <w:sz w:val="22"/>
          <w:szCs w:val="22"/>
        </w:rPr>
      </w:pPr>
    </w:p>
    <w:p w:rsidR="00FA78A9" w:rsidRPr="001F3273" w:rsidRDefault="00EB5ED3" w:rsidP="001F513B">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w:t>
      </w:r>
      <w:r w:rsidR="00FA78A9" w:rsidRPr="001F3273">
        <w:rPr>
          <w:rFonts w:asciiTheme="minorHAnsi" w:hAnsiTheme="minorHAnsi" w:cstheme="minorHAnsi"/>
          <w:b/>
          <w:sz w:val="22"/>
          <w:szCs w:val="22"/>
        </w:rPr>
        <w:t xml:space="preserve"> B-1</w:t>
      </w:r>
    </w:p>
    <w:p w:rsidR="00FA78A9" w:rsidRPr="001F3273" w:rsidRDefault="00E848C9" w:rsidP="00FA78A9">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PROPUESTA ECON</w:t>
      </w:r>
      <w:r w:rsidR="00602961" w:rsidRPr="001F3273">
        <w:rPr>
          <w:rFonts w:asciiTheme="minorHAnsi" w:hAnsiTheme="minorHAnsi" w:cstheme="minorHAnsi"/>
          <w:b/>
          <w:sz w:val="22"/>
          <w:szCs w:val="22"/>
          <w:lang w:val="es-BO"/>
        </w:rPr>
        <w:t>Ó</w:t>
      </w:r>
      <w:r w:rsidRPr="001F3273">
        <w:rPr>
          <w:rFonts w:asciiTheme="minorHAnsi" w:hAnsiTheme="minorHAnsi" w:cstheme="minorHAnsi"/>
          <w:b/>
          <w:sz w:val="22"/>
          <w:szCs w:val="22"/>
          <w:lang w:val="es-BO"/>
        </w:rPr>
        <w:t xml:space="preserve">MICA </w:t>
      </w:r>
    </w:p>
    <w:p w:rsidR="001C043B" w:rsidRPr="001F3273" w:rsidRDefault="00495EC5" w:rsidP="001C043B">
      <w:pPr>
        <w:jc w:val="center"/>
        <w:rPr>
          <w:rFonts w:ascii="Segoe UI" w:hAnsi="Segoe UI" w:cs="Segoe UI"/>
          <w:b/>
          <w:bCs/>
        </w:rPr>
      </w:pPr>
      <w:r w:rsidRPr="001F3273">
        <w:rPr>
          <w:rFonts w:ascii="Segoe UI" w:hAnsi="Segoe UI" w:cs="Segoe UI"/>
          <w:b/>
          <w:bCs/>
        </w:rPr>
        <w:t>(</w:t>
      </w:r>
      <w:r w:rsidR="001C043B" w:rsidRPr="001F3273">
        <w:rPr>
          <w:rFonts w:ascii="Segoe UI" w:hAnsi="Segoe UI" w:cs="Segoe UI"/>
          <w:b/>
          <w:bCs/>
        </w:rPr>
        <w:t>Bolivianos</w:t>
      </w:r>
      <w:r w:rsidRPr="001F3273">
        <w:rPr>
          <w:rFonts w:ascii="Segoe UI" w:hAnsi="Segoe UI" w:cs="Segoe UI"/>
          <w:b/>
          <w:bCs/>
        </w:rPr>
        <w:t>)</w:t>
      </w:r>
    </w:p>
    <w:p w:rsidR="000A329F" w:rsidRPr="001F3273" w:rsidRDefault="000A329F" w:rsidP="001C043B">
      <w:pPr>
        <w:jc w:val="center"/>
        <w:rPr>
          <w:lang w:val="es-BO" w:eastAsia="es-BO"/>
        </w:rPr>
      </w:pPr>
    </w:p>
    <w:p w:rsidR="00FA78A9" w:rsidRPr="001F3273" w:rsidRDefault="00FA78A9" w:rsidP="00FA78A9">
      <w:pPr>
        <w:jc w:val="center"/>
        <w:rPr>
          <w:rFonts w:asciiTheme="minorHAnsi" w:hAnsiTheme="minorHAnsi" w:cstheme="minorHAnsi"/>
          <w:b/>
          <w:sz w:val="22"/>
          <w:szCs w:val="22"/>
          <w:lang w:val="es-BO"/>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FA78A9" w:rsidRPr="001F3273" w:rsidTr="00495EC5">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1F3273" w:rsidRDefault="00FA78A9" w:rsidP="00C111B4">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F3273" w:rsidRDefault="000221D3" w:rsidP="001610B8">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Detalle</w:t>
            </w:r>
            <w:r w:rsidR="001610B8" w:rsidRPr="001F3273">
              <w:rPr>
                <w:rFonts w:asciiTheme="minorHAnsi" w:hAnsiTheme="minorHAnsi" w:cstheme="minorHAnsi"/>
                <w:b/>
                <w:sz w:val="18"/>
                <w:szCs w:val="18"/>
                <w:lang w:val="es-BO"/>
              </w:rPr>
              <w:t xml:space="preserv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F3273" w:rsidRDefault="00FA78A9" w:rsidP="00C111B4">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F3273" w:rsidRDefault="00FA78A9" w:rsidP="00C111B4">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F3273" w:rsidRDefault="00FA78A9" w:rsidP="00C111B4">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7"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1F3273" w:rsidRDefault="00FA78A9" w:rsidP="00C111B4">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495EC5">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spacing w:before="60" w:after="60"/>
              <w:jc w:val="center"/>
              <w:rPr>
                <w:rFonts w:asciiTheme="minorHAnsi" w:hAnsiTheme="minorHAnsi" w:cstheme="minorHAnsi"/>
                <w:b/>
                <w:bCs/>
                <w:sz w:val="18"/>
                <w:szCs w:val="18"/>
                <w:lang w:val="es-BO"/>
              </w:rPr>
            </w:pPr>
            <w:r w:rsidRPr="001F3273">
              <w:rPr>
                <w:rFonts w:asciiTheme="minorHAnsi" w:hAnsiTheme="minorHAnsi" w:cstheme="minorHAnsi"/>
                <w:b/>
                <w:bCs/>
                <w:sz w:val="18"/>
                <w:szCs w:val="18"/>
                <w:lang w:val="es-BO"/>
              </w:rPr>
              <w:t>1</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spacing w:before="60" w:after="60"/>
              <w:rPr>
                <w:rFonts w:asciiTheme="minorHAnsi" w:hAnsiTheme="minorHAnsi" w:cstheme="minorHAnsi"/>
                <w:sz w:val="18"/>
                <w:szCs w:val="18"/>
                <w:lang w:val="es-BO"/>
              </w:rPr>
            </w:pPr>
            <w:r w:rsidRPr="001F3273">
              <w:rPr>
                <w:rFonts w:asciiTheme="minorHAnsi" w:hAnsiTheme="minorHAnsi" w:cstheme="minorHAnsi"/>
                <w:sz w:val="18"/>
                <w:szCs w:val="18"/>
                <w:lang w:val="es-BO"/>
              </w:rPr>
              <w:t>RELE AUXILIAR, 24VDC, 5A, 4 POLOS, CON LED</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8"/>
                <w:szCs w:val="16"/>
              </w:rPr>
            </w:pPr>
            <w:r w:rsidRPr="001F3273">
              <w:rPr>
                <w:rFonts w:ascii="Calibri" w:hAnsi="Calibri"/>
                <w:sz w:val="18"/>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8"/>
                <w:szCs w:val="16"/>
              </w:rPr>
            </w:pPr>
            <w:r w:rsidRPr="001F3273">
              <w:rPr>
                <w:rFonts w:ascii="Calibri" w:hAnsi="Calibri"/>
                <w:sz w:val="18"/>
                <w:szCs w:val="16"/>
              </w:rPr>
              <w:t>170</w:t>
            </w:r>
          </w:p>
        </w:tc>
        <w:tc>
          <w:tcPr>
            <w:tcW w:w="1524"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7"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495EC5">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7"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495EC5">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FA78A9" w:rsidRPr="001F3273" w:rsidRDefault="00FA78A9" w:rsidP="00537960">
      <w:pPr>
        <w:ind w:left="-851"/>
        <w:jc w:val="center"/>
        <w:rPr>
          <w:rFonts w:asciiTheme="minorHAnsi" w:hAnsiTheme="minorHAnsi" w:cstheme="minorHAnsi"/>
          <w:sz w:val="22"/>
          <w:szCs w:val="22"/>
        </w:rPr>
      </w:pPr>
      <w:r w:rsidRPr="001F3273">
        <w:rPr>
          <w:rFonts w:asciiTheme="minorHAnsi" w:hAnsiTheme="minorHAnsi" w:cstheme="minorHAnsi"/>
          <w:b/>
          <w:sz w:val="22"/>
          <w:szCs w:val="22"/>
        </w:rPr>
        <w:t xml:space="preserve">Nota: </w:t>
      </w:r>
      <w:r w:rsidRPr="001F3273">
        <w:rPr>
          <w:rFonts w:asciiTheme="minorHAnsi" w:hAnsiTheme="minorHAnsi" w:cstheme="minorHAnsi"/>
          <w:sz w:val="22"/>
          <w:szCs w:val="22"/>
        </w:rPr>
        <w:t>Los precios cotizados (Unitario y Total) deben ser expresados máximo con dos decimales.</w:t>
      </w:r>
    </w:p>
    <w:p w:rsidR="00FA78A9" w:rsidRPr="001F3273" w:rsidRDefault="00FA78A9" w:rsidP="00FA78A9">
      <w:pPr>
        <w:rPr>
          <w:rFonts w:asciiTheme="minorHAnsi" w:hAnsiTheme="minorHAnsi" w:cstheme="minorHAnsi"/>
          <w:sz w:val="22"/>
          <w:szCs w:val="22"/>
        </w:rPr>
      </w:pPr>
    </w:p>
    <w:p w:rsidR="00495EC5" w:rsidRPr="001F3273" w:rsidRDefault="00495EC5" w:rsidP="00495EC5">
      <w:pPr>
        <w:jc w:val="center"/>
        <w:rPr>
          <w:rFonts w:asciiTheme="minorHAnsi" w:hAnsiTheme="minorHAnsi" w:cstheme="minorHAnsi"/>
          <w:b/>
          <w:sz w:val="22"/>
          <w:szCs w:val="22"/>
        </w:rPr>
      </w:pPr>
    </w:p>
    <w:p w:rsidR="00495EC5" w:rsidRPr="001F3273" w:rsidRDefault="00495EC5" w:rsidP="00495EC5">
      <w:pPr>
        <w:jc w:val="center"/>
        <w:rPr>
          <w:rFonts w:asciiTheme="minorHAnsi" w:hAnsiTheme="minorHAnsi" w:cstheme="minorHAnsi"/>
          <w:b/>
          <w:sz w:val="22"/>
          <w:szCs w:val="22"/>
        </w:rPr>
      </w:pPr>
      <w:r w:rsidRPr="001F3273">
        <w:rPr>
          <w:rFonts w:asciiTheme="minorHAnsi" w:hAnsiTheme="minorHAnsi" w:cstheme="minorHAnsi"/>
          <w:b/>
          <w:sz w:val="22"/>
          <w:szCs w:val="22"/>
        </w:rPr>
        <w:br w:type="page"/>
      </w:r>
    </w:p>
    <w:p w:rsidR="00495EC5" w:rsidRPr="001F3273" w:rsidRDefault="00495EC5" w:rsidP="00495EC5">
      <w:pPr>
        <w:jc w:val="center"/>
        <w:rPr>
          <w:rFonts w:asciiTheme="minorHAnsi" w:hAnsiTheme="minorHAnsi" w:cstheme="minorHAnsi"/>
          <w:b/>
          <w:sz w:val="22"/>
          <w:szCs w:val="22"/>
        </w:rPr>
      </w:pPr>
    </w:p>
    <w:p w:rsidR="00495EC5" w:rsidRPr="001F3273" w:rsidRDefault="00495EC5" w:rsidP="00495EC5">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495EC5" w:rsidRPr="001F3273" w:rsidRDefault="00495EC5" w:rsidP="00495EC5">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495EC5" w:rsidRPr="001F3273" w:rsidRDefault="00495EC5" w:rsidP="00495EC5">
      <w:pPr>
        <w:jc w:val="center"/>
        <w:rPr>
          <w:lang w:val="es-BO" w:eastAsia="es-BO"/>
        </w:rPr>
      </w:pPr>
      <w:r w:rsidRPr="001F3273">
        <w:rPr>
          <w:rFonts w:ascii="Segoe UI" w:hAnsi="Segoe UI" w:cs="Segoe UI"/>
          <w:b/>
          <w:bCs/>
        </w:rPr>
        <w:t>(Bolivianos)</w:t>
      </w:r>
    </w:p>
    <w:p w:rsidR="00FA78A9" w:rsidRPr="001F3273" w:rsidRDefault="00FA78A9" w:rsidP="00FA78A9">
      <w:pPr>
        <w:rPr>
          <w:rFonts w:asciiTheme="minorHAnsi" w:hAnsiTheme="minorHAnsi" w:cstheme="minorHAnsi"/>
          <w:sz w:val="22"/>
          <w:szCs w:val="22"/>
          <w:lang w:val="es-BO"/>
        </w:rPr>
      </w:pPr>
    </w:p>
    <w:p w:rsidR="00495EC5" w:rsidRPr="001F3273" w:rsidRDefault="00495EC5"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495EC5">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495EC5">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lang w:val="en-US"/>
              </w:rPr>
            </w:pPr>
            <w:r w:rsidRPr="001F3273">
              <w:rPr>
                <w:rFonts w:ascii="Calibri" w:hAnsi="Calibri"/>
                <w:sz w:val="16"/>
                <w:szCs w:val="16"/>
                <w:lang w:val="en-US"/>
              </w:rPr>
              <w:t>SOCKET PARA RELE PHOENIX CONTACT 2834203</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170</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495EC5">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E10B34" w:rsidRPr="001F3273" w:rsidRDefault="00E10B34" w:rsidP="00FA78A9">
      <w:pPr>
        <w:rPr>
          <w:rFonts w:asciiTheme="minorHAnsi" w:hAnsiTheme="minorHAnsi" w:cstheme="minorHAnsi"/>
          <w:sz w:val="22"/>
          <w:szCs w:val="22"/>
          <w:lang w:val="es-MX"/>
        </w:rPr>
      </w:pPr>
    </w:p>
    <w:p w:rsidR="00E10B34" w:rsidRPr="001F3273" w:rsidRDefault="00E10B34"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3</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RELE 24V DC 14P</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40</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E10B34" w:rsidRPr="001F3273" w:rsidRDefault="00E10B34"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495EC5" w:rsidRPr="001F3273" w:rsidRDefault="00495EC5" w:rsidP="00FA78A9">
      <w:pPr>
        <w:rPr>
          <w:rFonts w:asciiTheme="minorHAnsi" w:hAnsiTheme="minorHAnsi" w:cstheme="minorHAnsi"/>
          <w:sz w:val="22"/>
          <w:szCs w:val="22"/>
          <w:lang w:val="es-MX"/>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4</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BASE PARA RELE SIEMENS 14 PINES</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40</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5</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TRANSFORMADOR DE CONTROL Y AISLACION</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6</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FUENTE DE ALIMENTACION, 24VDC@10A</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p w:rsidR="00495EC5" w:rsidRPr="001F3273" w:rsidRDefault="00495EC5"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7</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FUENTE DE ALIMENTACION, 24VDC@5A</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p w:rsidR="00495EC5" w:rsidRPr="001F3273" w:rsidRDefault="00495EC5"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8</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CONMUTADOR SERIE EDS-208A</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p>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495EC5" w:rsidRPr="001F3273" w:rsidRDefault="00495EC5" w:rsidP="00FA78A9">
      <w:pPr>
        <w:rPr>
          <w:rFonts w:asciiTheme="minorHAnsi" w:hAnsiTheme="minorHAnsi" w:cstheme="minorHAnsi"/>
          <w:sz w:val="22"/>
          <w:szCs w:val="22"/>
          <w:lang w:val="es-MX"/>
        </w:rPr>
      </w:pP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9</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CONMUTADOR SERIE EDS-205A</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495EC5" w:rsidRPr="001F3273" w:rsidRDefault="00495EC5"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10</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CONVERSOR MODBUS 485/TCP</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p w:rsidR="00495EC5" w:rsidRPr="001F3273" w:rsidRDefault="00495EC5"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11</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CONTROLADOR AUTOMATICO DE GENERADOR CON MONITOR (AUTOMATIC GENSET CONTROLLER WITH DISPLAY)</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12</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VELOCIDAD PASIVO</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13</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VELOCIDAD ACTIVO</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14</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TEMPERATURA DE RODAMIENTO DE GENERADOR</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495EC5" w:rsidRPr="001F3273" w:rsidRDefault="00495EC5"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15</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TEMPERATURA DE AGUA</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16</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TEMPERATURA DE TURBO</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17</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TEMPERATURA DE ESCAPE DE CILINDROS</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4</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495EC5" w:rsidRPr="001F3273" w:rsidRDefault="00495EC5"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18</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TEMPERATURA DE ACEITE</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19</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DETONACIÓN</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4</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495EC5" w:rsidRPr="001F3273" w:rsidRDefault="00495EC5"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20</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PRESIÓN DE AIRE</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495EC5" w:rsidRPr="001F3273" w:rsidRDefault="00495EC5" w:rsidP="00FA78A9">
      <w:pPr>
        <w:rPr>
          <w:rFonts w:asciiTheme="minorHAnsi" w:hAnsiTheme="minorHAnsi" w:cstheme="minorHAnsi"/>
          <w:sz w:val="22"/>
          <w:szCs w:val="22"/>
          <w:lang w:val="es-MX"/>
        </w:rPr>
      </w:pP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21</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SENSOR DE PRESIÓN DE ACEITE</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0A329F" w:rsidRPr="001F3273" w:rsidRDefault="000A329F" w:rsidP="000A329F">
      <w:pPr>
        <w:jc w:val="center"/>
        <w:rPr>
          <w:rFonts w:asciiTheme="minorHAnsi" w:hAnsiTheme="minorHAnsi" w:cstheme="minorHAnsi"/>
          <w:b/>
          <w:sz w:val="22"/>
          <w:szCs w:val="22"/>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lang w:val="es-BO" w:eastAsia="es-BO"/>
        </w:rPr>
      </w:pPr>
      <w:r w:rsidRPr="001F3273">
        <w:rPr>
          <w:rFonts w:ascii="Segoe UI" w:hAnsi="Segoe UI" w:cs="Segoe UI"/>
          <w:b/>
          <w:bCs/>
        </w:rPr>
        <w:t>(Bolivianos)</w:t>
      </w:r>
    </w:p>
    <w:p w:rsidR="00495EC5" w:rsidRPr="001F3273" w:rsidRDefault="00495EC5"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BO"/>
        </w:rPr>
      </w:pPr>
    </w:p>
    <w:p w:rsidR="000A329F" w:rsidRPr="001F3273" w:rsidRDefault="000A329F"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1F3273"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1F3273" w:rsidRDefault="00495EC5" w:rsidP="005355AB">
            <w:pPr>
              <w:jc w:val="center"/>
              <w:rPr>
                <w:rFonts w:asciiTheme="minorHAnsi" w:hAnsiTheme="minorHAnsi" w:cstheme="minorHAnsi"/>
                <w:b/>
                <w:sz w:val="18"/>
                <w:szCs w:val="18"/>
                <w:lang w:val="es-BO"/>
              </w:rPr>
            </w:pPr>
            <w:r w:rsidRPr="001F3273">
              <w:rPr>
                <w:rFonts w:asciiTheme="minorHAnsi" w:hAnsiTheme="minorHAnsi" w:cstheme="minorHAnsi"/>
                <w:b/>
                <w:sz w:val="18"/>
                <w:szCs w:val="18"/>
                <w:lang w:val="es-BO"/>
              </w:rPr>
              <w:t>Precio Total (Numeral)</w:t>
            </w:r>
          </w:p>
        </w:tc>
      </w:tr>
      <w:tr w:rsidR="00495EC5" w:rsidRPr="001F3273"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22</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Calibri" w:hAnsi="Calibri"/>
                <w:sz w:val="16"/>
                <w:szCs w:val="16"/>
              </w:rPr>
            </w:pPr>
            <w:r w:rsidRPr="001F3273">
              <w:rPr>
                <w:rFonts w:ascii="Calibri" w:hAnsi="Calibri"/>
                <w:sz w:val="16"/>
                <w:szCs w:val="16"/>
              </w:rPr>
              <w:t>VÁLVULA DE SOLENOIDE</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jc w:val="center"/>
              <w:rPr>
                <w:rFonts w:ascii="Calibri" w:hAnsi="Calibri"/>
                <w:sz w:val="16"/>
                <w:szCs w:val="16"/>
              </w:rPr>
            </w:pPr>
            <w:r w:rsidRPr="001F3273">
              <w:rPr>
                <w:rFonts w:ascii="Calibri" w:hAnsi="Calibri"/>
                <w:sz w:val="16"/>
                <w:szCs w:val="16"/>
              </w:rPr>
              <w:t>4</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1F3273"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1F3273" w:rsidRDefault="00495EC5" w:rsidP="00495EC5">
            <w:pPr>
              <w:jc w:val="right"/>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r w:rsidR="00495EC5" w:rsidRPr="001F3273"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1F3273" w:rsidRDefault="00495EC5" w:rsidP="00495EC5">
            <w:pPr>
              <w:rPr>
                <w:rFonts w:asciiTheme="minorHAnsi" w:hAnsiTheme="minorHAnsi" w:cstheme="minorHAnsi"/>
                <w:sz w:val="18"/>
                <w:szCs w:val="18"/>
                <w:lang w:val="es-BO"/>
              </w:rPr>
            </w:pPr>
            <w:r w:rsidRPr="001F3273">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1F3273" w:rsidRDefault="00495EC5" w:rsidP="00495EC5">
            <w:pPr>
              <w:jc w:val="center"/>
              <w:rPr>
                <w:rFonts w:asciiTheme="minorHAnsi" w:hAnsiTheme="minorHAnsi" w:cstheme="minorHAnsi"/>
                <w:sz w:val="18"/>
                <w:szCs w:val="18"/>
                <w:lang w:val="es-BO"/>
              </w:rPr>
            </w:pPr>
          </w:p>
        </w:tc>
      </w:tr>
    </w:tbl>
    <w:p w:rsidR="000A329F" w:rsidRPr="001F3273" w:rsidRDefault="000A329F" w:rsidP="00FA78A9">
      <w:pPr>
        <w:rPr>
          <w:rFonts w:asciiTheme="minorHAnsi" w:hAnsiTheme="minorHAnsi" w:cstheme="minorHAnsi"/>
          <w:sz w:val="22"/>
          <w:szCs w:val="22"/>
          <w:lang w:val="es-MX"/>
        </w:rPr>
      </w:pPr>
      <w:r w:rsidRPr="001F3273">
        <w:rPr>
          <w:rFonts w:asciiTheme="minorHAnsi" w:hAnsiTheme="minorHAnsi" w:cstheme="minorHAnsi"/>
          <w:sz w:val="22"/>
          <w:szCs w:val="22"/>
          <w:lang w:val="es-MX"/>
        </w:rPr>
        <w:br w:type="page"/>
      </w:r>
    </w:p>
    <w:p w:rsidR="00495EC5" w:rsidRPr="001F3273" w:rsidRDefault="00495EC5" w:rsidP="00FA78A9">
      <w:pPr>
        <w:rPr>
          <w:rFonts w:asciiTheme="minorHAnsi" w:hAnsiTheme="minorHAnsi" w:cstheme="minorHAnsi"/>
          <w:sz w:val="22"/>
          <w:szCs w:val="22"/>
          <w:lang w:val="es-MX"/>
        </w:rPr>
      </w:pPr>
    </w:p>
    <w:p w:rsidR="000A329F" w:rsidRPr="001F3273" w:rsidRDefault="000A329F" w:rsidP="00FA78A9">
      <w:pPr>
        <w:rPr>
          <w:rFonts w:asciiTheme="minorHAnsi" w:hAnsiTheme="minorHAnsi" w:cstheme="minorHAnsi"/>
          <w:sz w:val="22"/>
          <w:szCs w:val="22"/>
          <w:lang w:val="es-MX"/>
        </w:rPr>
      </w:pPr>
    </w:p>
    <w:p w:rsidR="000A329F" w:rsidRPr="001F3273" w:rsidRDefault="000A329F" w:rsidP="000A329F">
      <w:pPr>
        <w:jc w:val="center"/>
        <w:rPr>
          <w:rFonts w:asciiTheme="minorHAnsi" w:hAnsiTheme="minorHAnsi" w:cstheme="minorHAnsi"/>
          <w:b/>
          <w:bCs/>
          <w:i/>
          <w:iCs/>
          <w:sz w:val="22"/>
          <w:szCs w:val="22"/>
        </w:rPr>
      </w:pPr>
      <w:r w:rsidRPr="001F3273">
        <w:rPr>
          <w:rFonts w:asciiTheme="minorHAnsi" w:hAnsiTheme="minorHAnsi" w:cstheme="minorHAnsi"/>
          <w:b/>
          <w:sz w:val="22"/>
          <w:szCs w:val="22"/>
        </w:rPr>
        <w:t>FORMULARIO B-1</w:t>
      </w:r>
    </w:p>
    <w:p w:rsidR="000A329F" w:rsidRPr="001F3273" w:rsidRDefault="000A329F" w:rsidP="000A329F">
      <w:pPr>
        <w:jc w:val="center"/>
        <w:rPr>
          <w:rFonts w:asciiTheme="minorHAnsi" w:hAnsiTheme="minorHAnsi" w:cstheme="minorHAnsi"/>
          <w:b/>
          <w:sz w:val="22"/>
          <w:szCs w:val="22"/>
          <w:lang w:val="es-BO"/>
        </w:rPr>
      </w:pPr>
      <w:r w:rsidRPr="001F3273">
        <w:rPr>
          <w:rFonts w:asciiTheme="minorHAnsi" w:hAnsiTheme="minorHAnsi" w:cstheme="minorHAnsi"/>
          <w:b/>
          <w:sz w:val="22"/>
          <w:szCs w:val="22"/>
          <w:lang w:val="es-BO"/>
        </w:rPr>
        <w:t xml:space="preserve">PROPUESTA ECONÓMICA </w:t>
      </w:r>
    </w:p>
    <w:p w:rsidR="000A329F" w:rsidRPr="001F3273" w:rsidRDefault="000A329F" w:rsidP="000A329F">
      <w:pPr>
        <w:jc w:val="center"/>
        <w:rPr>
          <w:rFonts w:ascii="Segoe UI" w:hAnsi="Segoe UI" w:cs="Segoe UI"/>
          <w:b/>
          <w:bCs/>
        </w:rPr>
      </w:pPr>
      <w:r w:rsidRPr="001F3273">
        <w:rPr>
          <w:rFonts w:ascii="Segoe UI" w:hAnsi="Segoe UI" w:cs="Segoe UI"/>
          <w:b/>
          <w:bCs/>
        </w:rPr>
        <w:t>(Bolivianos)</w:t>
      </w:r>
    </w:p>
    <w:p w:rsidR="000A329F" w:rsidRPr="001F3273" w:rsidRDefault="000A329F" w:rsidP="000A329F">
      <w:pPr>
        <w:jc w:val="center"/>
        <w:rPr>
          <w:lang w:val="es-BO" w:eastAsia="es-BO"/>
        </w:rPr>
      </w:pPr>
    </w:p>
    <w:p w:rsidR="000A329F" w:rsidRPr="000A329F" w:rsidRDefault="000A329F" w:rsidP="00FA78A9">
      <w:pPr>
        <w:rPr>
          <w:rFonts w:asciiTheme="minorHAnsi" w:hAnsiTheme="minorHAnsi" w:cstheme="minorHAnsi"/>
          <w:sz w:val="22"/>
          <w:szCs w:val="22"/>
          <w:lang w:val="es-BO"/>
        </w:rPr>
      </w:pPr>
    </w:p>
    <w:p w:rsidR="000A329F" w:rsidRDefault="000A329F" w:rsidP="00FA78A9">
      <w:pPr>
        <w:rPr>
          <w:rFonts w:asciiTheme="minorHAnsi" w:hAnsiTheme="minorHAnsi" w:cstheme="minorHAnsi"/>
          <w:sz w:val="22"/>
          <w:szCs w:val="22"/>
          <w:lang w:val="es-MX"/>
        </w:rPr>
      </w:pPr>
    </w:p>
    <w:tbl>
      <w:tblPr>
        <w:tblW w:w="9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1859"/>
        <w:gridCol w:w="1617"/>
        <w:gridCol w:w="1278"/>
        <w:gridCol w:w="1421"/>
        <w:gridCol w:w="1526"/>
        <w:gridCol w:w="1558"/>
      </w:tblGrid>
      <w:tr w:rsidR="00495EC5" w:rsidRPr="00495EC5" w:rsidTr="005355AB">
        <w:trPr>
          <w:trHeight w:val="722"/>
          <w:jc w:val="center"/>
        </w:trPr>
        <w:tc>
          <w:tcPr>
            <w:tcW w:w="4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95EC5" w:rsidRPr="00495EC5" w:rsidRDefault="00495EC5" w:rsidP="005355AB">
            <w:pPr>
              <w:jc w:val="center"/>
              <w:rPr>
                <w:rFonts w:asciiTheme="minorHAnsi" w:hAnsiTheme="minorHAnsi" w:cstheme="minorHAnsi"/>
                <w:b/>
                <w:sz w:val="18"/>
                <w:szCs w:val="18"/>
                <w:lang w:val="es-BO"/>
              </w:rPr>
            </w:pPr>
            <w:r w:rsidRPr="00495EC5">
              <w:rPr>
                <w:rFonts w:asciiTheme="minorHAnsi" w:hAnsiTheme="minorHAnsi" w:cstheme="minorHAnsi"/>
                <w:b/>
                <w:sz w:val="18"/>
                <w:szCs w:val="18"/>
                <w:lang w:val="es-BO"/>
              </w:rPr>
              <w:t>Ítem</w:t>
            </w:r>
          </w:p>
        </w:tc>
        <w:tc>
          <w:tcPr>
            <w:tcW w:w="34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495EC5" w:rsidRDefault="00495EC5" w:rsidP="005355AB">
            <w:pPr>
              <w:jc w:val="center"/>
              <w:rPr>
                <w:rFonts w:asciiTheme="minorHAnsi" w:hAnsiTheme="minorHAnsi" w:cstheme="minorHAnsi"/>
                <w:b/>
                <w:sz w:val="18"/>
                <w:szCs w:val="18"/>
                <w:lang w:val="es-BO"/>
              </w:rPr>
            </w:pPr>
            <w:r w:rsidRPr="00495EC5">
              <w:rPr>
                <w:rFonts w:asciiTheme="minorHAnsi" w:hAnsiTheme="minorHAnsi" w:cstheme="minorHAnsi"/>
                <w:b/>
                <w:sz w:val="18"/>
                <w:szCs w:val="18"/>
                <w:lang w:val="es-BO"/>
              </w:rPr>
              <w:t xml:space="preserve">Detalle </w:t>
            </w:r>
          </w:p>
        </w:tc>
        <w:tc>
          <w:tcPr>
            <w:tcW w:w="12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495EC5" w:rsidRDefault="00495EC5" w:rsidP="005355AB">
            <w:pPr>
              <w:jc w:val="center"/>
              <w:rPr>
                <w:rFonts w:asciiTheme="minorHAnsi" w:hAnsiTheme="minorHAnsi" w:cstheme="minorHAnsi"/>
                <w:b/>
                <w:sz w:val="18"/>
                <w:szCs w:val="18"/>
                <w:lang w:val="es-BO"/>
              </w:rPr>
            </w:pPr>
            <w:r w:rsidRPr="00495EC5">
              <w:rPr>
                <w:rFonts w:asciiTheme="minorHAnsi" w:hAnsiTheme="minorHAnsi" w:cstheme="minorHAnsi"/>
                <w:b/>
                <w:sz w:val="18"/>
                <w:szCs w:val="18"/>
                <w:lang w:val="es-BO"/>
              </w:rPr>
              <w:t>Unidad</w:t>
            </w:r>
          </w:p>
        </w:tc>
        <w:tc>
          <w:tcPr>
            <w:tcW w:w="1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495EC5" w:rsidRDefault="00495EC5" w:rsidP="005355AB">
            <w:pPr>
              <w:jc w:val="center"/>
              <w:rPr>
                <w:rFonts w:asciiTheme="minorHAnsi" w:hAnsiTheme="minorHAnsi" w:cstheme="minorHAnsi"/>
                <w:b/>
                <w:sz w:val="18"/>
                <w:szCs w:val="18"/>
                <w:lang w:val="es-BO"/>
              </w:rPr>
            </w:pPr>
            <w:r w:rsidRPr="00495EC5">
              <w:rPr>
                <w:rFonts w:asciiTheme="minorHAnsi" w:hAnsiTheme="minorHAnsi" w:cstheme="minorHAnsi"/>
                <w:b/>
                <w:sz w:val="18"/>
                <w:szCs w:val="18"/>
                <w:lang w:val="es-BO"/>
              </w:rPr>
              <w:t>Cantidad</w:t>
            </w:r>
          </w:p>
        </w:tc>
        <w:tc>
          <w:tcPr>
            <w:tcW w:w="152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95EC5" w:rsidRPr="00495EC5" w:rsidRDefault="00495EC5" w:rsidP="005355AB">
            <w:pPr>
              <w:jc w:val="center"/>
              <w:rPr>
                <w:rFonts w:asciiTheme="minorHAnsi" w:hAnsiTheme="minorHAnsi" w:cstheme="minorHAnsi"/>
                <w:b/>
                <w:sz w:val="18"/>
                <w:szCs w:val="18"/>
                <w:lang w:val="es-BO"/>
              </w:rPr>
            </w:pPr>
            <w:r w:rsidRPr="00495EC5">
              <w:rPr>
                <w:rFonts w:asciiTheme="minorHAnsi" w:hAnsiTheme="minorHAnsi" w:cstheme="minorHAnsi"/>
                <w:b/>
                <w:sz w:val="18"/>
                <w:szCs w:val="18"/>
                <w:lang w:val="es-BO"/>
              </w:rPr>
              <w:t>Precio Unitario (Numeral)</w:t>
            </w:r>
          </w:p>
        </w:tc>
        <w:tc>
          <w:tcPr>
            <w:tcW w:w="1558" w:type="dxa"/>
            <w:tcBorders>
              <w:top w:val="single" w:sz="12" w:space="0" w:color="auto"/>
              <w:left w:val="single" w:sz="4" w:space="0" w:color="auto"/>
              <w:bottom w:val="single" w:sz="12" w:space="0" w:color="auto"/>
            </w:tcBorders>
            <w:shd w:val="clear" w:color="auto" w:fill="D9D9D9" w:themeFill="background1" w:themeFillShade="D9"/>
            <w:vAlign w:val="center"/>
          </w:tcPr>
          <w:p w:rsidR="00495EC5" w:rsidRPr="00495EC5" w:rsidRDefault="00495EC5" w:rsidP="005355AB">
            <w:pPr>
              <w:jc w:val="center"/>
              <w:rPr>
                <w:rFonts w:asciiTheme="minorHAnsi" w:hAnsiTheme="minorHAnsi" w:cstheme="minorHAnsi"/>
                <w:b/>
                <w:sz w:val="18"/>
                <w:szCs w:val="18"/>
                <w:lang w:val="es-BO"/>
              </w:rPr>
            </w:pPr>
            <w:r w:rsidRPr="00495EC5">
              <w:rPr>
                <w:rFonts w:asciiTheme="minorHAnsi" w:hAnsiTheme="minorHAnsi" w:cstheme="minorHAnsi"/>
                <w:b/>
                <w:sz w:val="18"/>
                <w:szCs w:val="18"/>
                <w:lang w:val="es-BO"/>
              </w:rPr>
              <w:t>Precio Total (Numeral)</w:t>
            </w:r>
          </w:p>
        </w:tc>
      </w:tr>
      <w:tr w:rsidR="00495EC5" w:rsidRPr="00495EC5" w:rsidTr="005355AB">
        <w:trPr>
          <w:trHeight w:val="975"/>
          <w:jc w:val="center"/>
        </w:trPr>
        <w:tc>
          <w:tcPr>
            <w:tcW w:w="48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5EC5" w:rsidRDefault="00495EC5" w:rsidP="00495EC5">
            <w:pPr>
              <w:jc w:val="center"/>
              <w:rPr>
                <w:rFonts w:ascii="Calibri" w:hAnsi="Calibri"/>
                <w:color w:val="000000"/>
                <w:sz w:val="16"/>
                <w:szCs w:val="16"/>
              </w:rPr>
            </w:pPr>
            <w:r>
              <w:rPr>
                <w:rFonts w:ascii="Calibri" w:hAnsi="Calibri"/>
                <w:color w:val="000000"/>
                <w:sz w:val="16"/>
                <w:szCs w:val="16"/>
              </w:rPr>
              <w:t>23</w:t>
            </w:r>
          </w:p>
        </w:tc>
        <w:tc>
          <w:tcPr>
            <w:tcW w:w="34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5EC5" w:rsidRDefault="00495EC5" w:rsidP="00495EC5">
            <w:pPr>
              <w:rPr>
                <w:rFonts w:ascii="Calibri" w:hAnsi="Calibri"/>
                <w:color w:val="000000"/>
                <w:sz w:val="16"/>
                <w:szCs w:val="16"/>
              </w:rPr>
            </w:pPr>
            <w:r>
              <w:rPr>
                <w:rFonts w:ascii="Calibri" w:hAnsi="Calibri"/>
                <w:color w:val="000000"/>
                <w:sz w:val="16"/>
                <w:szCs w:val="16"/>
              </w:rPr>
              <w:t>INTERRUPTOR DE PRESIÓN</w:t>
            </w:r>
          </w:p>
        </w:tc>
        <w:tc>
          <w:tcPr>
            <w:tcW w:w="1278"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Default="00495EC5" w:rsidP="00495EC5">
            <w:pPr>
              <w:jc w:val="center"/>
              <w:rPr>
                <w:rFonts w:ascii="Calibri" w:hAnsi="Calibri"/>
                <w:color w:val="000000"/>
                <w:sz w:val="16"/>
                <w:szCs w:val="16"/>
              </w:rPr>
            </w:pPr>
            <w:r>
              <w:rPr>
                <w:rFonts w:ascii="Calibri" w:hAnsi="Calibri"/>
                <w:color w:val="000000"/>
                <w:sz w:val="16"/>
                <w:szCs w:val="16"/>
              </w:rPr>
              <w:t>Pieza</w:t>
            </w:r>
          </w:p>
        </w:tc>
        <w:tc>
          <w:tcPr>
            <w:tcW w:w="1421"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Default="00495EC5" w:rsidP="00495EC5">
            <w:pPr>
              <w:jc w:val="center"/>
              <w:rPr>
                <w:rFonts w:ascii="Calibri" w:hAnsi="Calibri"/>
                <w:color w:val="000000"/>
                <w:sz w:val="16"/>
                <w:szCs w:val="16"/>
              </w:rPr>
            </w:pPr>
            <w:r>
              <w:rPr>
                <w:rFonts w:ascii="Calibri" w:hAnsi="Calibri"/>
                <w:color w:val="000000"/>
                <w:sz w:val="16"/>
                <w:szCs w:val="16"/>
              </w:rPr>
              <w:t>3</w:t>
            </w:r>
          </w:p>
        </w:tc>
        <w:tc>
          <w:tcPr>
            <w:tcW w:w="1526" w:type="dxa"/>
            <w:tcBorders>
              <w:top w:val="single" w:sz="12" w:space="0" w:color="auto"/>
              <w:left w:val="single" w:sz="4" w:space="0" w:color="auto"/>
              <w:bottom w:val="single" w:sz="4" w:space="0" w:color="auto"/>
              <w:right w:val="single" w:sz="4" w:space="0" w:color="auto"/>
            </w:tcBorders>
            <w:shd w:val="clear" w:color="auto" w:fill="FFFFFF"/>
            <w:vAlign w:val="center"/>
          </w:tcPr>
          <w:p w:rsidR="00495EC5" w:rsidRPr="00495EC5" w:rsidRDefault="00495EC5" w:rsidP="00495EC5">
            <w:pPr>
              <w:rPr>
                <w:rFonts w:asciiTheme="minorHAnsi" w:hAnsiTheme="minorHAnsi" w:cstheme="minorHAnsi"/>
                <w:sz w:val="18"/>
                <w:szCs w:val="18"/>
                <w:lang w:val="es-BO"/>
              </w:rPr>
            </w:pPr>
          </w:p>
        </w:tc>
        <w:tc>
          <w:tcPr>
            <w:tcW w:w="1558" w:type="dxa"/>
            <w:tcBorders>
              <w:top w:val="single" w:sz="12" w:space="0" w:color="auto"/>
              <w:left w:val="single" w:sz="4" w:space="0" w:color="auto"/>
              <w:bottom w:val="single" w:sz="4" w:space="0" w:color="auto"/>
            </w:tcBorders>
            <w:shd w:val="clear" w:color="auto" w:fill="FFFFFF"/>
            <w:vAlign w:val="center"/>
          </w:tcPr>
          <w:p w:rsidR="00495EC5" w:rsidRPr="00495EC5" w:rsidRDefault="00495EC5" w:rsidP="00495EC5">
            <w:pPr>
              <w:jc w:val="center"/>
              <w:rPr>
                <w:rFonts w:asciiTheme="minorHAnsi" w:hAnsiTheme="minorHAnsi" w:cstheme="minorHAnsi"/>
                <w:sz w:val="18"/>
                <w:szCs w:val="18"/>
                <w:lang w:val="es-BO"/>
              </w:rPr>
            </w:pPr>
          </w:p>
        </w:tc>
      </w:tr>
      <w:tr w:rsidR="00495EC5" w:rsidRPr="00495EC5" w:rsidTr="005355AB">
        <w:trPr>
          <w:trHeight w:val="456"/>
          <w:jc w:val="center"/>
        </w:trPr>
        <w:tc>
          <w:tcPr>
            <w:tcW w:w="818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5EC5" w:rsidRPr="00495EC5" w:rsidRDefault="00495EC5" w:rsidP="00495EC5">
            <w:pPr>
              <w:jc w:val="right"/>
              <w:rPr>
                <w:rFonts w:asciiTheme="minorHAnsi" w:hAnsiTheme="minorHAnsi" w:cstheme="minorHAnsi"/>
                <w:sz w:val="18"/>
                <w:szCs w:val="18"/>
                <w:lang w:val="es-BO"/>
              </w:rPr>
            </w:pPr>
            <w:r w:rsidRPr="00495EC5">
              <w:rPr>
                <w:rFonts w:asciiTheme="minorHAnsi" w:hAnsiTheme="minorHAnsi" w:cstheme="minorHAnsi"/>
                <w:b/>
                <w:sz w:val="18"/>
                <w:szCs w:val="18"/>
                <w:lang w:val="es-BO"/>
              </w:rPr>
              <w:t>PRECIO TOTAL (Numeral)</w:t>
            </w:r>
          </w:p>
        </w:tc>
        <w:tc>
          <w:tcPr>
            <w:tcW w:w="1558" w:type="dxa"/>
            <w:tcBorders>
              <w:top w:val="single" w:sz="4" w:space="0" w:color="auto"/>
              <w:left w:val="single" w:sz="4" w:space="0" w:color="auto"/>
              <w:bottom w:val="single" w:sz="4" w:space="0" w:color="auto"/>
            </w:tcBorders>
            <w:shd w:val="clear" w:color="auto" w:fill="auto"/>
            <w:vAlign w:val="center"/>
          </w:tcPr>
          <w:p w:rsidR="00495EC5" w:rsidRPr="00495EC5" w:rsidRDefault="00495EC5" w:rsidP="00495EC5">
            <w:pPr>
              <w:jc w:val="center"/>
              <w:rPr>
                <w:rFonts w:asciiTheme="minorHAnsi" w:hAnsiTheme="minorHAnsi" w:cstheme="minorHAnsi"/>
                <w:sz w:val="18"/>
                <w:szCs w:val="18"/>
                <w:lang w:val="es-BO"/>
              </w:rPr>
            </w:pPr>
          </w:p>
        </w:tc>
      </w:tr>
      <w:tr w:rsidR="00495EC5" w:rsidRPr="00495EC5" w:rsidTr="005355AB">
        <w:trPr>
          <w:trHeight w:val="601"/>
          <w:jc w:val="center"/>
        </w:trPr>
        <w:tc>
          <w:tcPr>
            <w:tcW w:w="23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5EC5" w:rsidRPr="00495EC5" w:rsidRDefault="00495EC5" w:rsidP="00495EC5">
            <w:pPr>
              <w:rPr>
                <w:rFonts w:asciiTheme="minorHAnsi" w:hAnsiTheme="minorHAnsi" w:cstheme="minorHAnsi"/>
                <w:sz w:val="18"/>
                <w:szCs w:val="18"/>
                <w:lang w:val="es-BO"/>
              </w:rPr>
            </w:pPr>
            <w:r w:rsidRPr="00495EC5">
              <w:rPr>
                <w:rFonts w:asciiTheme="minorHAnsi" w:hAnsiTheme="minorHAnsi" w:cstheme="minorHAnsi"/>
                <w:b/>
                <w:sz w:val="18"/>
                <w:szCs w:val="18"/>
                <w:lang w:val="es-BO"/>
              </w:rPr>
              <w:t>PRECIO TOTAL (Literal)</w:t>
            </w:r>
          </w:p>
        </w:tc>
        <w:tc>
          <w:tcPr>
            <w:tcW w:w="7400" w:type="dxa"/>
            <w:gridSpan w:val="5"/>
            <w:tcBorders>
              <w:top w:val="single" w:sz="4" w:space="0" w:color="auto"/>
              <w:left w:val="single" w:sz="4" w:space="0" w:color="auto"/>
              <w:bottom w:val="single" w:sz="4" w:space="0" w:color="auto"/>
            </w:tcBorders>
            <w:shd w:val="clear" w:color="auto" w:fill="auto"/>
            <w:vAlign w:val="center"/>
          </w:tcPr>
          <w:p w:rsidR="00495EC5" w:rsidRPr="00495EC5" w:rsidRDefault="00495EC5" w:rsidP="00495EC5">
            <w:pPr>
              <w:jc w:val="center"/>
              <w:rPr>
                <w:rFonts w:asciiTheme="minorHAnsi" w:hAnsiTheme="minorHAnsi" w:cstheme="minorHAnsi"/>
                <w:sz w:val="18"/>
                <w:szCs w:val="18"/>
                <w:lang w:val="es-BO"/>
              </w:rPr>
            </w:pPr>
          </w:p>
        </w:tc>
      </w:tr>
    </w:tbl>
    <w:p w:rsidR="00495EC5" w:rsidRPr="006F470A" w:rsidRDefault="00495EC5"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355AB" w:rsidRPr="006F470A" w:rsidTr="00F9669E">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F9669E">
        <w:trPr>
          <w:trHeight w:val="207"/>
          <w:jc w:val="center"/>
        </w:trPr>
        <w:tc>
          <w:tcPr>
            <w:tcW w:w="4663" w:type="dxa"/>
            <w:vAlign w:val="center"/>
          </w:tcPr>
          <w:p w:rsidR="005355AB"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p w:rsidR="005355AB" w:rsidRPr="00414AE9" w:rsidRDefault="005355AB" w:rsidP="005355AB">
            <w:pPr>
              <w:rPr>
                <w:rFonts w:ascii="Calibri" w:hAnsi="Calibri" w:cs="Calibri"/>
                <w:b/>
                <w:lang w:val="es-BO"/>
              </w:rPr>
            </w:pPr>
            <w:r w:rsidRPr="00414AE9">
              <w:rPr>
                <w:rFonts w:ascii="Calibri" w:hAnsi="Calibri" w:cs="Calibri"/>
                <w:b/>
                <w:lang w:val="es-BO"/>
              </w:rPr>
              <w:t>ÍTEM 1. RELE AUXILIAR, 24VDC, 5A, 4 POLOS, CON LED</w:t>
            </w:r>
          </w:p>
          <w:p w:rsidR="005355AB" w:rsidRPr="00414AE9" w:rsidRDefault="005355AB" w:rsidP="005355AB">
            <w:pPr>
              <w:rPr>
                <w:rFonts w:ascii="Calibri" w:hAnsi="Calibri" w:cs="Calibri"/>
                <w:lang w:val="es-BO"/>
              </w:rPr>
            </w:pPr>
            <w:r w:rsidRPr="00414AE9">
              <w:rPr>
                <w:rFonts w:ascii="Calibri" w:hAnsi="Calibri" w:cs="Calibri"/>
                <w:lang w:val="es-BO"/>
              </w:rPr>
              <w:t xml:space="preserve">Tensión de bobina: 24 </w:t>
            </w:r>
            <w:proofErr w:type="spellStart"/>
            <w:r w:rsidRPr="00414AE9">
              <w:rPr>
                <w:rFonts w:ascii="Calibri" w:hAnsi="Calibri" w:cs="Calibri"/>
                <w:lang w:val="es-BO"/>
              </w:rPr>
              <w:t>vdc</w:t>
            </w:r>
            <w:proofErr w:type="spellEnd"/>
          </w:p>
          <w:p w:rsidR="005355AB" w:rsidRPr="00414AE9" w:rsidRDefault="005355AB" w:rsidP="005355AB">
            <w:pPr>
              <w:rPr>
                <w:rFonts w:ascii="Calibri" w:hAnsi="Calibri" w:cs="Calibri"/>
                <w:lang w:val="es-BO"/>
              </w:rPr>
            </w:pPr>
            <w:r w:rsidRPr="00414AE9">
              <w:rPr>
                <w:rFonts w:ascii="Calibri" w:hAnsi="Calibri" w:cs="Calibri"/>
                <w:lang w:val="es-BO"/>
              </w:rPr>
              <w:t xml:space="preserve">Corriente de bobina: 38 </w:t>
            </w:r>
            <w:proofErr w:type="spellStart"/>
            <w:r w:rsidRPr="00414AE9">
              <w:rPr>
                <w:rFonts w:ascii="Calibri" w:hAnsi="Calibri" w:cs="Calibri"/>
                <w:lang w:val="es-BO"/>
              </w:rPr>
              <w:t>mA</w:t>
            </w:r>
            <w:proofErr w:type="spellEnd"/>
          </w:p>
          <w:p w:rsidR="005355AB" w:rsidRPr="00414AE9" w:rsidRDefault="005355AB" w:rsidP="005355AB">
            <w:pPr>
              <w:rPr>
                <w:rFonts w:ascii="Calibri" w:hAnsi="Calibri" w:cs="Calibri"/>
                <w:lang w:val="es-BO"/>
              </w:rPr>
            </w:pPr>
            <w:r w:rsidRPr="00414AE9">
              <w:rPr>
                <w:rFonts w:ascii="Calibri" w:hAnsi="Calibri" w:cs="Calibri"/>
                <w:lang w:val="es-BO"/>
              </w:rPr>
              <w:t xml:space="preserve">Tiempo de reacción: 13 </w:t>
            </w:r>
            <w:proofErr w:type="spellStart"/>
            <w:r w:rsidRPr="00414AE9">
              <w:rPr>
                <w:rFonts w:ascii="Calibri" w:hAnsi="Calibri" w:cs="Calibri"/>
                <w:lang w:val="es-BO"/>
              </w:rPr>
              <w:t>mS</w:t>
            </w:r>
            <w:proofErr w:type="spellEnd"/>
          </w:p>
          <w:p w:rsidR="005355AB" w:rsidRPr="00414AE9" w:rsidRDefault="005355AB" w:rsidP="005355AB">
            <w:pPr>
              <w:rPr>
                <w:rFonts w:ascii="Calibri" w:hAnsi="Calibri" w:cs="Calibri"/>
                <w:lang w:val="es-BO"/>
              </w:rPr>
            </w:pPr>
            <w:r w:rsidRPr="00414AE9">
              <w:rPr>
                <w:rFonts w:ascii="Calibri" w:hAnsi="Calibri" w:cs="Calibri"/>
                <w:lang w:val="es-BO"/>
              </w:rPr>
              <w:t>Tiempo de apertura: 14 ms</w:t>
            </w:r>
          </w:p>
          <w:p w:rsidR="005355AB" w:rsidRPr="00414AE9" w:rsidRDefault="005355AB" w:rsidP="005355AB">
            <w:pPr>
              <w:rPr>
                <w:rFonts w:ascii="Calibri" w:hAnsi="Calibri" w:cs="Calibri"/>
                <w:lang w:val="es-BO"/>
              </w:rPr>
            </w:pPr>
            <w:r w:rsidRPr="00414AE9">
              <w:rPr>
                <w:rFonts w:ascii="Calibri" w:hAnsi="Calibri" w:cs="Calibri"/>
                <w:lang w:val="es-BO"/>
              </w:rPr>
              <w:t>LED de estado integrado</w:t>
            </w:r>
          </w:p>
          <w:p w:rsidR="005355AB" w:rsidRPr="00414AE9" w:rsidRDefault="005355AB" w:rsidP="005355AB">
            <w:pPr>
              <w:rPr>
                <w:rFonts w:ascii="Calibri" w:hAnsi="Calibri" w:cs="Calibri"/>
                <w:lang w:val="es-BO"/>
              </w:rPr>
            </w:pPr>
            <w:r w:rsidRPr="00414AE9">
              <w:rPr>
                <w:rFonts w:ascii="Calibri" w:hAnsi="Calibri" w:cs="Calibri"/>
                <w:lang w:val="es-BO"/>
              </w:rPr>
              <w:t>Con accionamiento manual</w:t>
            </w:r>
          </w:p>
          <w:p w:rsidR="005355AB" w:rsidRPr="00414AE9" w:rsidRDefault="005355AB" w:rsidP="005355AB">
            <w:pPr>
              <w:rPr>
                <w:rFonts w:ascii="Calibri" w:hAnsi="Calibri" w:cs="Calibri"/>
                <w:lang w:val="es-BO"/>
              </w:rPr>
            </w:pPr>
            <w:r w:rsidRPr="00414AE9">
              <w:rPr>
                <w:rFonts w:ascii="Calibri" w:hAnsi="Calibri" w:cs="Calibri"/>
                <w:lang w:val="es-BO"/>
              </w:rPr>
              <w:t>Con indicación mecánica de posición</w:t>
            </w:r>
          </w:p>
          <w:p w:rsidR="005355AB" w:rsidRPr="00414AE9" w:rsidRDefault="005355AB" w:rsidP="005355AB">
            <w:pPr>
              <w:rPr>
                <w:rFonts w:ascii="Calibri" w:hAnsi="Calibri" w:cs="Calibri"/>
                <w:lang w:val="es-BO"/>
              </w:rPr>
            </w:pPr>
            <w:r w:rsidRPr="00414AE9">
              <w:rPr>
                <w:rFonts w:ascii="Calibri" w:hAnsi="Calibri" w:cs="Calibri"/>
                <w:lang w:val="es-BO"/>
              </w:rPr>
              <w:t>N° de contactos: 4 conmutados</w:t>
            </w:r>
          </w:p>
          <w:p w:rsidR="005355AB" w:rsidRPr="00414AE9" w:rsidRDefault="005355AB" w:rsidP="005355AB">
            <w:pPr>
              <w:rPr>
                <w:rFonts w:ascii="Calibri" w:hAnsi="Calibri" w:cs="Calibri"/>
                <w:lang w:val="es-BO"/>
              </w:rPr>
            </w:pPr>
            <w:r w:rsidRPr="00414AE9">
              <w:rPr>
                <w:rFonts w:ascii="Calibri" w:hAnsi="Calibri" w:cs="Calibri"/>
                <w:lang w:val="es-BO"/>
              </w:rPr>
              <w:t xml:space="preserve">Material de contacto: </w:t>
            </w:r>
            <w:proofErr w:type="spellStart"/>
            <w:r w:rsidRPr="00414AE9">
              <w:rPr>
                <w:rFonts w:ascii="Calibri" w:hAnsi="Calibri" w:cs="Calibri"/>
                <w:lang w:val="es-BO"/>
              </w:rPr>
              <w:t>AgNi</w:t>
            </w:r>
            <w:proofErr w:type="spellEnd"/>
            <w:r w:rsidRPr="00414AE9">
              <w:rPr>
                <w:rFonts w:ascii="Calibri" w:hAnsi="Calibri" w:cs="Calibri"/>
                <w:lang w:val="es-BO"/>
              </w:rPr>
              <w:t>, dorado duro</w:t>
            </w:r>
          </w:p>
          <w:p w:rsidR="005355AB" w:rsidRPr="00414AE9" w:rsidRDefault="005355AB" w:rsidP="005355AB">
            <w:pPr>
              <w:rPr>
                <w:rFonts w:ascii="Calibri" w:hAnsi="Calibri" w:cs="Calibri"/>
                <w:lang w:val="es-BO"/>
              </w:rPr>
            </w:pPr>
            <w:r w:rsidRPr="00414AE9">
              <w:rPr>
                <w:rFonts w:ascii="Calibri" w:hAnsi="Calibri" w:cs="Calibri"/>
                <w:lang w:val="es-BO"/>
              </w:rPr>
              <w:t>Tensión máxima de conmutación: 250v AC/DC</w:t>
            </w:r>
          </w:p>
          <w:p w:rsidR="005355AB" w:rsidRPr="00414AE9" w:rsidRDefault="005355AB" w:rsidP="005355AB">
            <w:pPr>
              <w:rPr>
                <w:rFonts w:ascii="Calibri" w:hAnsi="Calibri" w:cs="Calibri"/>
                <w:vertAlign w:val="superscript"/>
                <w:lang w:val="es-BO"/>
              </w:rPr>
            </w:pPr>
            <w:r w:rsidRPr="00414AE9">
              <w:rPr>
                <w:rFonts w:ascii="Calibri" w:hAnsi="Calibri" w:cs="Calibri"/>
                <w:lang w:val="es-BO"/>
              </w:rPr>
              <w:t>Vida útil mecánica: 5 x 10</w:t>
            </w:r>
            <w:r w:rsidRPr="00414AE9">
              <w:rPr>
                <w:rFonts w:ascii="Calibri" w:hAnsi="Calibri" w:cs="Calibri"/>
                <w:vertAlign w:val="superscript"/>
                <w:lang w:val="es-BO"/>
              </w:rPr>
              <w:t>7</w:t>
            </w:r>
          </w:p>
          <w:p w:rsidR="005355AB" w:rsidRPr="00414AE9" w:rsidRDefault="005355AB" w:rsidP="005355AB">
            <w:pPr>
              <w:rPr>
                <w:rFonts w:ascii="Calibri" w:hAnsi="Calibri" w:cs="Calibri"/>
                <w:lang w:val="es-BO"/>
              </w:rPr>
            </w:pPr>
            <w:r w:rsidRPr="00414AE9">
              <w:rPr>
                <w:rFonts w:ascii="Calibri" w:hAnsi="Calibri" w:cs="Calibri"/>
                <w:lang w:val="es-BO"/>
              </w:rPr>
              <w:t>Máxima corriente de contactos: 12 A</w:t>
            </w:r>
          </w:p>
          <w:p w:rsidR="005355AB" w:rsidRPr="00414AE9" w:rsidRDefault="005355AB" w:rsidP="005355AB">
            <w:pPr>
              <w:pStyle w:val="Prrafodelista"/>
              <w:autoSpaceDE w:val="0"/>
              <w:autoSpaceDN w:val="0"/>
              <w:adjustRightInd w:val="0"/>
              <w:ind w:left="0"/>
              <w:contextualSpacing/>
              <w:jc w:val="both"/>
              <w:rPr>
                <w:rFonts w:ascii="Calibri" w:hAnsi="Calibri" w:cs="Calibri"/>
                <w:lang w:val="es-BO"/>
              </w:rPr>
            </w:pPr>
            <w:r w:rsidRPr="00414AE9">
              <w:rPr>
                <w:rFonts w:ascii="Calibri" w:hAnsi="Calibri" w:cs="Calibri"/>
                <w:lang w:val="es-BO"/>
              </w:rPr>
              <w:t>Corriente constante límite: 5 A</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 xml:space="preserve">N° de Parte: </w:t>
            </w:r>
            <w:r w:rsidRPr="00414AE9">
              <w:rPr>
                <w:rFonts w:ascii="Calibri" w:hAnsi="Calibri" w:cs="Calibri"/>
                <w:lang w:eastAsia="es-BO"/>
              </w:rPr>
              <w:t>2834203</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Marca Fabricante:</w:t>
            </w:r>
            <w:r w:rsidRPr="00414AE9">
              <w:rPr>
                <w:rFonts w:ascii="Calibri" w:hAnsi="Calibri" w:cs="Calibri"/>
                <w:lang w:eastAsia="es-BO"/>
              </w:rPr>
              <w:t xml:space="preserve"> PHOENIX CONTACT</w:t>
            </w:r>
          </w:p>
          <w:p w:rsidR="005355AB" w:rsidRPr="00414AE9"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170</w:t>
            </w:r>
            <w:r>
              <w:rPr>
                <w:rFonts w:ascii="Calibri" w:hAnsi="Calibri" w:cs="Calibri"/>
                <w:bCs/>
                <w:lang w:val="es-BO"/>
              </w:rPr>
              <w:t xml:space="preserve"> piezas</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F9669E">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F9669E">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F9669E">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F9669E">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5355AB" w:rsidRDefault="005355AB" w:rsidP="0013510E">
      <w:pPr>
        <w:jc w:val="center"/>
        <w:rPr>
          <w:rFonts w:asciiTheme="minorHAnsi" w:hAnsiTheme="minorHAnsi" w:cstheme="minorHAnsi"/>
          <w:b/>
          <w:sz w:val="18"/>
          <w:szCs w:val="18"/>
        </w:rPr>
      </w:pPr>
    </w:p>
    <w:p w:rsidR="005355AB" w:rsidRDefault="005355AB" w:rsidP="0013510E">
      <w:pPr>
        <w:jc w:val="center"/>
        <w:rPr>
          <w:rFonts w:asciiTheme="minorHAnsi" w:hAnsiTheme="minorHAnsi" w:cstheme="minorHAnsi"/>
          <w:b/>
          <w:sz w:val="18"/>
          <w:szCs w:val="18"/>
        </w:rPr>
      </w:pPr>
    </w:p>
    <w:p w:rsidR="005355AB" w:rsidRPr="006F470A" w:rsidRDefault="005355AB" w:rsidP="0013510E">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7C43D3" w:rsidRDefault="005355AB" w:rsidP="005355AB">
            <w:pPr>
              <w:pStyle w:val="Prrafodelista"/>
              <w:autoSpaceDE w:val="0"/>
              <w:autoSpaceDN w:val="0"/>
              <w:adjustRightInd w:val="0"/>
              <w:ind w:left="0"/>
              <w:contextualSpacing/>
              <w:jc w:val="both"/>
              <w:rPr>
                <w:rFonts w:ascii="Calibri" w:hAnsi="Calibri" w:cs="Calibri"/>
                <w:b/>
                <w:lang w:val="en-US" w:eastAsia="es-BO"/>
              </w:rPr>
            </w:pPr>
          </w:p>
          <w:p w:rsidR="005355AB" w:rsidRPr="00414AE9" w:rsidRDefault="005355AB" w:rsidP="005355AB">
            <w:pPr>
              <w:rPr>
                <w:rFonts w:ascii="Calibri" w:hAnsi="Calibri" w:cs="Calibri"/>
                <w:b/>
                <w:lang w:val="en-US"/>
              </w:rPr>
            </w:pPr>
            <w:r w:rsidRPr="00414AE9">
              <w:rPr>
                <w:rFonts w:ascii="Calibri" w:hAnsi="Calibri" w:cs="Calibri"/>
                <w:b/>
                <w:lang w:val="en-US"/>
              </w:rPr>
              <w:t>ÍTEM 2. SOCKET PARA RELE PHOENIX CONTACT 2834203</w:t>
            </w:r>
          </w:p>
          <w:p w:rsidR="005355AB" w:rsidRPr="00414AE9" w:rsidRDefault="005355AB" w:rsidP="005355AB">
            <w:pPr>
              <w:rPr>
                <w:rFonts w:ascii="Calibri" w:hAnsi="Calibri" w:cs="Calibri"/>
                <w:lang w:val="es-BO"/>
              </w:rPr>
            </w:pPr>
            <w:r w:rsidRPr="00414AE9">
              <w:rPr>
                <w:rFonts w:ascii="Calibri" w:hAnsi="Calibri" w:cs="Calibri"/>
                <w:lang w:val="es-BO"/>
              </w:rPr>
              <w:t>Para uso con relés industriales REL-IR</w:t>
            </w:r>
          </w:p>
          <w:p w:rsidR="005355AB" w:rsidRPr="00414AE9" w:rsidRDefault="005355AB" w:rsidP="005355AB">
            <w:pPr>
              <w:rPr>
                <w:rFonts w:ascii="Calibri" w:hAnsi="Calibri" w:cs="Calibri"/>
                <w:lang w:val="es-BO"/>
              </w:rPr>
            </w:pPr>
            <w:r w:rsidRPr="00414AE9">
              <w:rPr>
                <w:rFonts w:ascii="Calibri" w:hAnsi="Calibri" w:cs="Calibri"/>
                <w:lang w:val="es-BO"/>
              </w:rPr>
              <w:t>Conexión por tornillo M3</w:t>
            </w:r>
          </w:p>
          <w:p w:rsidR="005355AB" w:rsidRPr="00414AE9" w:rsidRDefault="005355AB" w:rsidP="005355AB">
            <w:pPr>
              <w:rPr>
                <w:rFonts w:ascii="Calibri" w:hAnsi="Calibri" w:cs="Calibri"/>
                <w:lang w:val="es-BO"/>
              </w:rPr>
            </w:pPr>
            <w:r w:rsidRPr="00414AE9">
              <w:rPr>
                <w:rFonts w:ascii="Calibri" w:hAnsi="Calibri" w:cs="Calibri"/>
                <w:lang w:val="es-BO"/>
              </w:rPr>
              <w:t>Temperaturas de servicio -25°C…85°C</w:t>
            </w:r>
          </w:p>
          <w:p w:rsidR="005355AB" w:rsidRPr="00414AE9" w:rsidRDefault="005355AB" w:rsidP="005355AB">
            <w:pPr>
              <w:rPr>
                <w:rFonts w:ascii="Calibri" w:hAnsi="Calibri" w:cs="Calibri"/>
                <w:lang w:val="es-BO"/>
              </w:rPr>
            </w:pPr>
            <w:r w:rsidRPr="00414AE9">
              <w:rPr>
                <w:rFonts w:ascii="Calibri" w:hAnsi="Calibri" w:cs="Calibri"/>
                <w:lang w:val="es-BO"/>
              </w:rPr>
              <w:t>Sección de conductor para conexión: 0.2 mm</w:t>
            </w:r>
            <w:r w:rsidRPr="00414AE9">
              <w:rPr>
                <w:rFonts w:ascii="Calibri" w:hAnsi="Calibri" w:cs="Calibri"/>
                <w:vertAlign w:val="superscript"/>
                <w:lang w:val="es-BO"/>
              </w:rPr>
              <w:t>2</w:t>
            </w:r>
            <w:r w:rsidRPr="00414AE9">
              <w:rPr>
                <w:rFonts w:ascii="Calibri" w:hAnsi="Calibri" w:cs="Calibri"/>
                <w:lang w:val="es-BO"/>
              </w:rPr>
              <w:t>…2.5 mm</w:t>
            </w:r>
            <w:r w:rsidRPr="00414AE9">
              <w:rPr>
                <w:rFonts w:ascii="Calibri" w:hAnsi="Calibri" w:cs="Calibri"/>
                <w:vertAlign w:val="superscript"/>
                <w:lang w:val="es-BO"/>
              </w:rPr>
              <w:t>2</w:t>
            </w:r>
            <w:r w:rsidRPr="00414AE9">
              <w:rPr>
                <w:rFonts w:ascii="Calibri" w:hAnsi="Calibri" w:cs="Calibri"/>
                <w:lang w:val="es-BO"/>
              </w:rPr>
              <w:t xml:space="preserve"> </w:t>
            </w:r>
          </w:p>
          <w:p w:rsidR="005355AB" w:rsidRPr="00414AE9" w:rsidRDefault="005355AB" w:rsidP="005355AB">
            <w:pPr>
              <w:rPr>
                <w:rFonts w:ascii="Calibri" w:hAnsi="Calibri" w:cs="Calibri"/>
                <w:lang w:val="es-BO"/>
              </w:rPr>
            </w:pPr>
            <w:r w:rsidRPr="00414AE9">
              <w:rPr>
                <w:rFonts w:ascii="Calibri" w:hAnsi="Calibri" w:cs="Calibri"/>
                <w:lang w:val="es-BO"/>
              </w:rPr>
              <w:t>Tensión nominal: 300 VAC/DC</w:t>
            </w:r>
          </w:p>
          <w:p w:rsidR="005355AB" w:rsidRPr="00414AE9" w:rsidRDefault="005355AB" w:rsidP="005355AB">
            <w:pPr>
              <w:rPr>
                <w:rFonts w:ascii="Calibri" w:hAnsi="Calibri" w:cs="Calibri"/>
                <w:lang w:val="es-BO"/>
              </w:rPr>
            </w:pPr>
            <w:r w:rsidRPr="00414AE9">
              <w:rPr>
                <w:rFonts w:ascii="Calibri" w:hAnsi="Calibri" w:cs="Calibri"/>
                <w:lang w:val="es-BO"/>
              </w:rPr>
              <w:t>Corriente nominal: 12 A</w:t>
            </w:r>
          </w:p>
          <w:p w:rsidR="005355AB" w:rsidRPr="00414AE9" w:rsidRDefault="005355AB" w:rsidP="005355AB">
            <w:pPr>
              <w:pStyle w:val="Prrafodelista"/>
              <w:autoSpaceDE w:val="0"/>
              <w:autoSpaceDN w:val="0"/>
              <w:adjustRightInd w:val="0"/>
              <w:ind w:left="0"/>
              <w:contextualSpacing/>
              <w:jc w:val="both"/>
              <w:rPr>
                <w:rFonts w:ascii="Calibri" w:hAnsi="Calibri" w:cs="Calibri"/>
                <w:lang w:val="es-BO"/>
              </w:rPr>
            </w:pPr>
            <w:r w:rsidRPr="00414AE9">
              <w:rPr>
                <w:rFonts w:ascii="Calibri" w:hAnsi="Calibri" w:cs="Calibri"/>
                <w:lang w:val="es-BO"/>
              </w:rPr>
              <w:t>Dimensiones: ancho 27 mm, alto 75 mm, profundo 84 mm</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 xml:space="preserve">N° de Parte: </w:t>
            </w:r>
            <w:r w:rsidRPr="00414AE9">
              <w:rPr>
                <w:rFonts w:ascii="Calibri" w:hAnsi="Calibri" w:cs="Calibri"/>
                <w:lang w:eastAsia="es-BO"/>
              </w:rPr>
              <w:t>2833563</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Marca/Fabricante:</w:t>
            </w:r>
            <w:r w:rsidRPr="00414AE9">
              <w:rPr>
                <w:rFonts w:ascii="Calibri" w:hAnsi="Calibri" w:cs="Calibri"/>
                <w:lang w:eastAsia="es-BO"/>
              </w:rPr>
              <w:t xml:space="preserve"> PHOENIX CONTACT</w:t>
            </w:r>
          </w:p>
          <w:p w:rsidR="005355AB"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170 piezas</w:t>
            </w:r>
          </w:p>
          <w:p w:rsidR="005355AB" w:rsidRPr="005355AB" w:rsidRDefault="005355AB" w:rsidP="005355AB">
            <w:pPr>
              <w:pStyle w:val="Prrafodelista"/>
              <w:autoSpaceDE w:val="0"/>
              <w:autoSpaceDN w:val="0"/>
              <w:adjustRightInd w:val="0"/>
              <w:ind w:left="0"/>
              <w:contextualSpacing/>
              <w:jc w:val="both"/>
              <w:rPr>
                <w:rFonts w:ascii="Calibri" w:hAnsi="Calibri" w:cs="Calibri"/>
                <w:bCs/>
                <w:lang w:val="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3840"/>
          <w:jc w:val="center"/>
        </w:trPr>
        <w:tc>
          <w:tcPr>
            <w:tcW w:w="4663" w:type="dxa"/>
            <w:vAlign w:val="center"/>
          </w:tcPr>
          <w:p w:rsidR="005355AB"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p w:rsidR="005355AB" w:rsidRPr="00414AE9" w:rsidRDefault="005355AB" w:rsidP="005355AB">
            <w:pPr>
              <w:rPr>
                <w:rFonts w:ascii="Calibri" w:hAnsi="Calibri" w:cs="Calibri"/>
                <w:b/>
                <w:lang w:val="es-BO"/>
              </w:rPr>
            </w:pPr>
            <w:r w:rsidRPr="00414AE9">
              <w:rPr>
                <w:rFonts w:ascii="Calibri" w:hAnsi="Calibri" w:cs="Calibri"/>
                <w:b/>
                <w:lang w:val="es-BO"/>
              </w:rPr>
              <w:t xml:space="preserve">ÍTEM 3. RELE 24V DC 14P </w:t>
            </w:r>
          </w:p>
          <w:p w:rsidR="005355AB" w:rsidRPr="00414AE9" w:rsidRDefault="005355AB" w:rsidP="005355AB">
            <w:pPr>
              <w:rPr>
                <w:rFonts w:ascii="Calibri" w:hAnsi="Calibri" w:cs="Calibri"/>
                <w:lang w:val="es-BO"/>
              </w:rPr>
            </w:pPr>
            <w:r w:rsidRPr="00414AE9">
              <w:rPr>
                <w:rFonts w:ascii="Calibri" w:hAnsi="Calibri" w:cs="Calibri"/>
                <w:lang w:val="es-BO"/>
              </w:rPr>
              <w:t xml:space="preserve">Tensión de bobina: 24 </w:t>
            </w:r>
            <w:proofErr w:type="spellStart"/>
            <w:r w:rsidRPr="00414AE9">
              <w:rPr>
                <w:rFonts w:ascii="Calibri" w:hAnsi="Calibri" w:cs="Calibri"/>
                <w:lang w:val="es-BO"/>
              </w:rPr>
              <w:t>vdc</w:t>
            </w:r>
            <w:proofErr w:type="spellEnd"/>
          </w:p>
          <w:p w:rsidR="005355AB" w:rsidRPr="00414AE9" w:rsidRDefault="005355AB" w:rsidP="005355AB">
            <w:pPr>
              <w:rPr>
                <w:rFonts w:ascii="Calibri" w:hAnsi="Calibri" w:cs="Calibri"/>
                <w:lang w:val="es-BO"/>
              </w:rPr>
            </w:pPr>
            <w:r w:rsidRPr="00414AE9">
              <w:rPr>
                <w:rFonts w:ascii="Calibri" w:hAnsi="Calibri" w:cs="Calibri"/>
                <w:lang w:val="es-BO"/>
              </w:rPr>
              <w:t>Con accionamiento manual</w:t>
            </w:r>
          </w:p>
          <w:p w:rsidR="005355AB" w:rsidRPr="00414AE9" w:rsidRDefault="005355AB" w:rsidP="005355AB">
            <w:pPr>
              <w:rPr>
                <w:rFonts w:ascii="Calibri" w:hAnsi="Calibri" w:cs="Calibri"/>
                <w:lang w:val="es-BO"/>
              </w:rPr>
            </w:pPr>
            <w:r w:rsidRPr="00414AE9">
              <w:rPr>
                <w:rFonts w:ascii="Calibri" w:hAnsi="Calibri" w:cs="Calibri"/>
                <w:lang w:val="es-BO"/>
              </w:rPr>
              <w:t>N° de contactos: 4 conmutados</w:t>
            </w:r>
          </w:p>
          <w:p w:rsidR="005355AB" w:rsidRPr="00414AE9" w:rsidRDefault="005355AB" w:rsidP="005355AB">
            <w:pPr>
              <w:rPr>
                <w:rFonts w:ascii="Calibri" w:hAnsi="Calibri" w:cs="Calibri"/>
                <w:lang w:val="es-BO"/>
              </w:rPr>
            </w:pPr>
            <w:r w:rsidRPr="00414AE9">
              <w:rPr>
                <w:rFonts w:ascii="Calibri" w:hAnsi="Calibri" w:cs="Calibri"/>
                <w:lang w:val="es-BO"/>
              </w:rPr>
              <w:t>Tensión máxima de conmutación: 250v AC/DC</w:t>
            </w:r>
          </w:p>
          <w:p w:rsidR="005355AB" w:rsidRPr="00414AE9" w:rsidRDefault="005355AB" w:rsidP="005355AB">
            <w:pPr>
              <w:rPr>
                <w:rFonts w:ascii="Calibri" w:hAnsi="Calibri" w:cs="Calibri"/>
                <w:vertAlign w:val="superscript"/>
                <w:lang w:val="es-BO"/>
              </w:rPr>
            </w:pPr>
            <w:r w:rsidRPr="00414AE9">
              <w:rPr>
                <w:rFonts w:ascii="Calibri" w:hAnsi="Calibri" w:cs="Calibri"/>
                <w:lang w:val="es-BO"/>
              </w:rPr>
              <w:t>Vida útil mecánica: 5 x 10</w:t>
            </w:r>
            <w:r w:rsidRPr="00414AE9">
              <w:rPr>
                <w:rFonts w:ascii="Calibri" w:hAnsi="Calibri" w:cs="Calibri"/>
                <w:vertAlign w:val="superscript"/>
                <w:lang w:val="es-BO"/>
              </w:rPr>
              <w:t>7</w:t>
            </w:r>
          </w:p>
          <w:p w:rsidR="005355AB" w:rsidRPr="00414AE9" w:rsidRDefault="005355AB" w:rsidP="005355AB">
            <w:pPr>
              <w:rPr>
                <w:rFonts w:ascii="Calibri" w:hAnsi="Calibri" w:cs="Calibri"/>
                <w:lang w:val="es-BO"/>
              </w:rPr>
            </w:pPr>
            <w:r w:rsidRPr="00414AE9">
              <w:rPr>
                <w:rFonts w:ascii="Calibri" w:hAnsi="Calibri" w:cs="Calibri"/>
                <w:lang w:val="es-BO"/>
              </w:rPr>
              <w:t>Max corriente de contactos: 12 A</w:t>
            </w:r>
          </w:p>
          <w:p w:rsidR="005355AB" w:rsidRPr="00414AE9" w:rsidRDefault="005355AB" w:rsidP="005355AB">
            <w:pPr>
              <w:rPr>
                <w:rFonts w:ascii="Calibri" w:hAnsi="Calibri" w:cs="Calibri"/>
                <w:lang w:val="es-BO"/>
              </w:rPr>
            </w:pPr>
            <w:r w:rsidRPr="00414AE9">
              <w:rPr>
                <w:rFonts w:ascii="Calibri" w:hAnsi="Calibri" w:cs="Calibri"/>
                <w:lang w:val="es-BO"/>
              </w:rPr>
              <w:t>Corriente de operación DC@24V de contactos auxiliares: 6 A</w:t>
            </w:r>
          </w:p>
          <w:p w:rsidR="005355AB" w:rsidRPr="00414AE9" w:rsidRDefault="005355AB" w:rsidP="005355AB">
            <w:pPr>
              <w:rPr>
                <w:rFonts w:ascii="Calibri" w:hAnsi="Calibri" w:cs="Calibri"/>
                <w:lang w:val="es-BO"/>
              </w:rPr>
            </w:pPr>
            <w:r w:rsidRPr="00414AE9">
              <w:rPr>
                <w:rFonts w:ascii="Calibri" w:hAnsi="Calibri" w:cs="Calibri"/>
                <w:lang w:val="es-BO"/>
              </w:rPr>
              <w:t>Corriente de operación AC@230V de contactos auxiliares: 4 A</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 xml:space="preserve">N° de Parte: </w:t>
            </w:r>
            <w:r w:rsidRPr="00414AE9">
              <w:rPr>
                <w:rFonts w:ascii="Calibri" w:hAnsi="Calibri" w:cs="Calibri"/>
                <w:lang w:eastAsia="es-BO"/>
              </w:rPr>
              <w:t>LZX:PT570024</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Marca/Fabricante:</w:t>
            </w:r>
            <w:r w:rsidRPr="00414AE9">
              <w:rPr>
                <w:rFonts w:ascii="Calibri" w:hAnsi="Calibri" w:cs="Calibri"/>
                <w:lang w:eastAsia="es-BO"/>
              </w:rPr>
              <w:t xml:space="preserve"> SIEMENS</w:t>
            </w:r>
          </w:p>
          <w:p w:rsidR="005355AB" w:rsidRPr="005355AB"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40 piezas</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bCs/>
                <w:lang w:val="es-BO"/>
              </w:rPr>
              <w:t xml:space="preserve">ÍTEM 4. </w:t>
            </w:r>
            <w:r w:rsidRPr="00414AE9">
              <w:rPr>
                <w:rFonts w:ascii="Calibri" w:hAnsi="Calibri" w:cs="Calibri"/>
                <w:b/>
                <w:lang w:val="es-BO"/>
              </w:rPr>
              <w:t xml:space="preserve">BASE PARA RELE SIEMENS 14 PINES </w:t>
            </w:r>
          </w:p>
          <w:p w:rsidR="005355AB" w:rsidRPr="00414AE9" w:rsidRDefault="005355AB" w:rsidP="005355AB">
            <w:pPr>
              <w:rPr>
                <w:rFonts w:ascii="Calibri" w:hAnsi="Calibri" w:cs="Calibri"/>
                <w:lang w:val="es-BO"/>
              </w:rPr>
            </w:pPr>
            <w:r w:rsidRPr="00414AE9">
              <w:rPr>
                <w:rFonts w:ascii="Calibri" w:hAnsi="Calibri" w:cs="Calibri"/>
                <w:lang w:val="es-BO"/>
              </w:rPr>
              <w:t xml:space="preserve">Conexiones eléctricas por tornillo </w:t>
            </w:r>
          </w:p>
          <w:p w:rsidR="005355AB" w:rsidRPr="00414AE9" w:rsidRDefault="005355AB" w:rsidP="005355AB">
            <w:pPr>
              <w:rPr>
                <w:rFonts w:ascii="Calibri" w:hAnsi="Calibri" w:cs="Calibri"/>
                <w:lang w:val="es-BO"/>
              </w:rPr>
            </w:pPr>
            <w:r w:rsidRPr="00414AE9">
              <w:rPr>
                <w:rFonts w:ascii="Calibri" w:hAnsi="Calibri" w:cs="Calibri"/>
                <w:lang w:val="es-BO"/>
              </w:rPr>
              <w:t>Para uso de Relé con 4 contactos conmutados</w:t>
            </w:r>
          </w:p>
          <w:p w:rsidR="005355AB" w:rsidRPr="00414AE9" w:rsidRDefault="005355AB" w:rsidP="005355AB">
            <w:pPr>
              <w:rPr>
                <w:rFonts w:ascii="Calibri" w:hAnsi="Calibri" w:cs="Calibri"/>
                <w:lang w:val="es-BO"/>
              </w:rPr>
            </w:pPr>
            <w:r w:rsidRPr="00414AE9">
              <w:rPr>
                <w:rFonts w:ascii="Calibri" w:hAnsi="Calibri" w:cs="Calibri"/>
                <w:lang w:val="es-BO"/>
              </w:rPr>
              <w:t>Mecanismo de operación: Polarizado</w:t>
            </w:r>
          </w:p>
          <w:p w:rsidR="005355AB" w:rsidRPr="00414AE9" w:rsidRDefault="005355AB" w:rsidP="005355AB">
            <w:pPr>
              <w:pStyle w:val="Prrafodelista"/>
              <w:autoSpaceDE w:val="0"/>
              <w:autoSpaceDN w:val="0"/>
              <w:adjustRightInd w:val="0"/>
              <w:ind w:left="0"/>
              <w:contextualSpacing/>
              <w:jc w:val="both"/>
              <w:rPr>
                <w:rFonts w:ascii="Calibri" w:hAnsi="Calibri" w:cs="Calibri"/>
                <w:lang w:val="es-BO"/>
              </w:rPr>
            </w:pPr>
            <w:r w:rsidRPr="00414AE9">
              <w:rPr>
                <w:rFonts w:ascii="Calibri" w:hAnsi="Calibri" w:cs="Calibri"/>
                <w:lang w:val="es-BO"/>
              </w:rPr>
              <w:t>Dimensiones: Ancho 28 mm</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 xml:space="preserve">N° de Parte: </w:t>
            </w:r>
            <w:r w:rsidRPr="00414AE9">
              <w:rPr>
                <w:rFonts w:ascii="Calibri" w:hAnsi="Calibri" w:cs="Calibri"/>
                <w:lang w:eastAsia="es-BO"/>
              </w:rPr>
              <w:t>LZS:PT78740</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Marca/Fabricante:</w:t>
            </w:r>
            <w:r w:rsidRPr="00414AE9">
              <w:rPr>
                <w:rFonts w:ascii="Calibri" w:hAnsi="Calibri" w:cs="Calibri"/>
                <w:lang w:eastAsia="es-BO"/>
              </w:rPr>
              <w:t xml:space="preserve"> SIEMENS</w:t>
            </w:r>
          </w:p>
          <w:p w:rsidR="005355AB" w:rsidRPr="00414AE9"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40 piezas</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p w:rsidR="005355AB" w:rsidRPr="00414AE9" w:rsidRDefault="005355AB" w:rsidP="005355AB">
            <w:pPr>
              <w:rPr>
                <w:rFonts w:ascii="Calibri" w:hAnsi="Calibri" w:cs="Calibri"/>
                <w:b/>
                <w:lang w:val="es-BO"/>
              </w:rPr>
            </w:pPr>
            <w:r w:rsidRPr="00414AE9">
              <w:rPr>
                <w:rFonts w:ascii="Calibri" w:hAnsi="Calibri" w:cs="Calibri"/>
                <w:b/>
                <w:lang w:val="es-BO"/>
              </w:rPr>
              <w:t>ÍTEM 5. TRANSFORMADOR DE CONTROL Y AISLACION</w:t>
            </w:r>
          </w:p>
          <w:p w:rsidR="005355AB" w:rsidRPr="00414AE9" w:rsidRDefault="005355AB" w:rsidP="005355AB">
            <w:pPr>
              <w:rPr>
                <w:rFonts w:ascii="Calibri" w:hAnsi="Calibri" w:cs="Calibri"/>
                <w:lang w:val="es-BO"/>
              </w:rPr>
            </w:pPr>
            <w:r w:rsidRPr="00414AE9">
              <w:rPr>
                <w:rFonts w:ascii="Calibri" w:hAnsi="Calibri" w:cs="Calibri"/>
                <w:lang w:val="es-BO"/>
              </w:rPr>
              <w:t>Transformador de varios devanados</w:t>
            </w:r>
          </w:p>
          <w:p w:rsidR="005355AB" w:rsidRPr="00414AE9" w:rsidRDefault="005355AB" w:rsidP="005355AB">
            <w:pPr>
              <w:autoSpaceDE w:val="0"/>
              <w:autoSpaceDN w:val="0"/>
              <w:adjustRightInd w:val="0"/>
              <w:rPr>
                <w:rFonts w:ascii="Calibri" w:hAnsi="Calibri" w:cs="Calibri"/>
                <w:lang w:val="es-BO"/>
              </w:rPr>
            </w:pPr>
            <w:r w:rsidRPr="00414AE9">
              <w:rPr>
                <w:rFonts w:ascii="Calibri" w:hAnsi="Calibri" w:cs="Calibri"/>
                <w:lang w:val="es-BO" w:eastAsia="es-BO"/>
              </w:rPr>
              <w:t>Construidos y probados según normas IEC/EN 61558</w:t>
            </w:r>
          </w:p>
          <w:p w:rsidR="005355AB" w:rsidRPr="00414AE9" w:rsidRDefault="005355AB" w:rsidP="005355AB">
            <w:pPr>
              <w:autoSpaceDE w:val="0"/>
              <w:autoSpaceDN w:val="0"/>
              <w:adjustRightInd w:val="0"/>
              <w:rPr>
                <w:rFonts w:ascii="Calibri" w:hAnsi="Calibri" w:cs="Calibri"/>
                <w:lang w:val="es-BO"/>
              </w:rPr>
            </w:pPr>
            <w:r w:rsidRPr="00414AE9">
              <w:rPr>
                <w:rFonts w:ascii="Calibri" w:hAnsi="Calibri" w:cs="Calibri"/>
                <w:lang w:val="es-BO"/>
              </w:rPr>
              <w:t>Aptos para utilización en circuitos de mando según IEC/EN 60204 o VDE 0113</w:t>
            </w:r>
          </w:p>
          <w:p w:rsidR="005355AB" w:rsidRPr="00414AE9" w:rsidRDefault="005355AB" w:rsidP="005355AB">
            <w:pPr>
              <w:autoSpaceDE w:val="0"/>
              <w:autoSpaceDN w:val="0"/>
              <w:adjustRightInd w:val="0"/>
              <w:rPr>
                <w:rFonts w:ascii="Calibri" w:hAnsi="Calibri" w:cs="Calibri"/>
                <w:lang w:val="es-BO"/>
              </w:rPr>
            </w:pPr>
            <w:r w:rsidRPr="00414AE9">
              <w:rPr>
                <w:rFonts w:ascii="Calibri" w:hAnsi="Calibri" w:cs="Calibri"/>
                <w:lang w:val="es-BO"/>
              </w:rPr>
              <w:t xml:space="preserve">Potencia nominal: 1 </w:t>
            </w:r>
            <w:proofErr w:type="spellStart"/>
            <w:r w:rsidRPr="00414AE9">
              <w:rPr>
                <w:rFonts w:ascii="Calibri" w:hAnsi="Calibri" w:cs="Calibri"/>
                <w:lang w:val="es-BO"/>
              </w:rPr>
              <w:t>kVA</w:t>
            </w:r>
            <w:proofErr w:type="spellEnd"/>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rPr>
              <w:t xml:space="preserve">Tensión nominal de entrada: </w:t>
            </w:r>
            <w:r w:rsidRPr="00414AE9">
              <w:rPr>
                <w:rFonts w:ascii="Calibri" w:hAnsi="Calibri" w:cs="Calibri"/>
                <w:lang w:val="es-BO" w:eastAsia="es-BO"/>
              </w:rPr>
              <w:t>208, 230, 380, 400, 415, 440, 460, 480, 500, 525, 550, 575, 600 VAC</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Tensión nominal de salida: 2 x 115 VAC</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Factor Cu: 2.5</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Clase de aislamiento: B</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Frecuencia nominal: 50 – 60 Hz</w:t>
            </w:r>
          </w:p>
          <w:p w:rsidR="005355AB" w:rsidRPr="00467B14"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 xml:space="preserve">Eficiencia: </w:t>
            </w:r>
            <w:r w:rsidRPr="00467B14">
              <w:rPr>
                <w:rFonts w:ascii="Calibri" w:hAnsi="Calibri" w:cs="Calibri"/>
                <w:lang w:val="es-BO" w:eastAsia="es-BO"/>
              </w:rPr>
              <w:t>0.929</w:t>
            </w: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t xml:space="preserve">N° de Parte: </w:t>
            </w:r>
            <w:r w:rsidRPr="00467B14">
              <w:rPr>
                <w:rFonts w:ascii="Calibri" w:hAnsi="Calibri" w:cs="Calibri"/>
                <w:lang w:eastAsia="es-BO"/>
              </w:rPr>
              <w:t>UTI 1.0 – 115; 206929</w:t>
            </w: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t>Marca/Fabricante:</w:t>
            </w:r>
            <w:r w:rsidRPr="00467B14">
              <w:rPr>
                <w:rFonts w:ascii="Calibri" w:hAnsi="Calibri" w:cs="Calibri"/>
                <w:lang w:eastAsia="es-BO"/>
              </w:rPr>
              <w:t xml:space="preserve"> EATON</w:t>
            </w:r>
          </w:p>
          <w:p w:rsidR="005355AB" w:rsidRPr="00467B14" w:rsidRDefault="005355AB" w:rsidP="005355AB">
            <w:pPr>
              <w:pStyle w:val="Prrafodelista"/>
              <w:autoSpaceDE w:val="0"/>
              <w:autoSpaceDN w:val="0"/>
              <w:adjustRightInd w:val="0"/>
              <w:ind w:left="0"/>
              <w:contextualSpacing/>
              <w:jc w:val="both"/>
              <w:rPr>
                <w:rFonts w:ascii="Calibri" w:hAnsi="Calibri" w:cs="Calibri"/>
                <w:bCs/>
                <w:lang w:val="es-BO"/>
              </w:rPr>
            </w:pPr>
            <w:r w:rsidRPr="00467B14">
              <w:rPr>
                <w:rFonts w:ascii="Calibri" w:hAnsi="Calibri" w:cs="Calibri"/>
                <w:b/>
                <w:lang w:val="es-BO"/>
              </w:rPr>
              <w:t xml:space="preserve">Cantidad: </w:t>
            </w:r>
            <w:r w:rsidRPr="00467B14">
              <w:rPr>
                <w:rFonts w:ascii="Calibri" w:hAnsi="Calibri" w:cs="Calibri"/>
                <w:bCs/>
                <w:lang w:val="es-BO"/>
              </w:rPr>
              <w:t>2 piezas</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467B14" w:rsidRDefault="005355AB" w:rsidP="005355AB">
            <w:pPr>
              <w:pStyle w:val="Prrafodelista"/>
              <w:autoSpaceDE w:val="0"/>
              <w:autoSpaceDN w:val="0"/>
              <w:adjustRightInd w:val="0"/>
              <w:ind w:left="0"/>
              <w:contextualSpacing/>
              <w:jc w:val="both"/>
              <w:rPr>
                <w:rFonts w:ascii="Calibri" w:hAnsi="Calibri" w:cs="Calibri"/>
                <w:lang w:eastAsia="es-BO"/>
              </w:rPr>
            </w:pP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t>ÍTEM 6.</w:t>
            </w:r>
            <w:r w:rsidRPr="00467B14">
              <w:rPr>
                <w:rFonts w:ascii="Calibri" w:hAnsi="Calibri" w:cs="Calibri"/>
                <w:lang w:eastAsia="es-BO"/>
              </w:rPr>
              <w:t xml:space="preserve"> </w:t>
            </w:r>
            <w:r w:rsidRPr="00467B14">
              <w:rPr>
                <w:rFonts w:ascii="Calibri" w:hAnsi="Calibri" w:cs="Calibri"/>
                <w:b/>
                <w:lang w:val="es-BO"/>
              </w:rPr>
              <w:t>FUENTE DE ALIMENTACION, 24VDC@10A</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rPr>
              <w:t xml:space="preserve">Puede ser utilizada en áreas clasificadas </w:t>
            </w:r>
            <w:r w:rsidRPr="00467B14">
              <w:rPr>
                <w:rFonts w:ascii="Calibri" w:hAnsi="Calibri" w:cs="Calibri"/>
                <w:lang w:val="es-BO" w:eastAsia="es-BO"/>
              </w:rPr>
              <w:t>Clase I, División 2, Grupos A, B, C, D; ANSI-ISA 12.12</w:t>
            </w:r>
          </w:p>
          <w:p w:rsidR="005355AB" w:rsidRPr="00467B14" w:rsidRDefault="005355AB" w:rsidP="005355AB">
            <w:pPr>
              <w:rPr>
                <w:rFonts w:ascii="Calibri" w:hAnsi="Calibri" w:cs="Calibri"/>
                <w:lang w:val="es-BO"/>
              </w:rPr>
            </w:pPr>
            <w:r w:rsidRPr="00467B14">
              <w:rPr>
                <w:rFonts w:ascii="Calibri" w:hAnsi="Calibri" w:cs="Calibri"/>
                <w:lang w:val="es-BO"/>
              </w:rPr>
              <w:t>Alto MTBF: &gt;530.000 h (40°C)</w:t>
            </w:r>
          </w:p>
          <w:p w:rsidR="005355AB" w:rsidRPr="00467B14" w:rsidRDefault="005355AB" w:rsidP="005355AB">
            <w:pPr>
              <w:rPr>
                <w:rFonts w:ascii="Calibri" w:hAnsi="Calibri" w:cs="Calibri"/>
                <w:lang w:val="es-BO"/>
              </w:rPr>
            </w:pPr>
            <w:r w:rsidRPr="00467B14">
              <w:rPr>
                <w:rFonts w:ascii="Calibri" w:hAnsi="Calibri" w:cs="Calibri"/>
                <w:lang w:val="es-BO"/>
              </w:rPr>
              <w:t>Tecnología SFB (6 veces la corriente nominal por 12 ms)</w:t>
            </w:r>
          </w:p>
          <w:p w:rsidR="005355AB" w:rsidRPr="00467B14" w:rsidRDefault="005355AB" w:rsidP="005355AB">
            <w:pPr>
              <w:rPr>
                <w:rFonts w:ascii="Calibri" w:hAnsi="Calibri" w:cs="Calibri"/>
                <w:lang w:val="es-BO" w:eastAsia="es-BO"/>
              </w:rPr>
            </w:pPr>
            <w:r w:rsidRPr="00467B14">
              <w:rPr>
                <w:rFonts w:ascii="Calibri" w:hAnsi="Calibri" w:cs="Calibri"/>
                <w:lang w:val="es-BO"/>
              </w:rPr>
              <w:t xml:space="preserve">Temperatura de operación: </w:t>
            </w:r>
            <w:r w:rsidRPr="00467B14">
              <w:rPr>
                <w:rFonts w:ascii="Calibri" w:hAnsi="Calibri" w:cs="Calibri"/>
                <w:lang w:val="es-BO" w:eastAsia="es-BO"/>
              </w:rPr>
              <w:t xml:space="preserve">-25 °C ... 70 °C (&gt; 60 °C </w:t>
            </w:r>
            <w:proofErr w:type="spellStart"/>
            <w:r w:rsidRPr="00467B14">
              <w:rPr>
                <w:rFonts w:ascii="Calibri" w:hAnsi="Calibri" w:cs="Calibri"/>
                <w:lang w:val="es-BO" w:eastAsia="es-BO"/>
              </w:rPr>
              <w:t>Derateo</w:t>
            </w:r>
            <w:proofErr w:type="spellEnd"/>
            <w:r w:rsidRPr="00467B14">
              <w:rPr>
                <w:rFonts w:ascii="Calibri" w:hAnsi="Calibri" w:cs="Calibri"/>
                <w:lang w:val="es-BO" w:eastAsia="es-BO"/>
              </w:rPr>
              <w:t>: 2,5 %/K)</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Vibración (operación): &lt; 15 Hz, amplitud ±2.5 mm (acorde a IEC 60068-2-6)</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15 Hz... 150 Hz, 2.3g, 90 min.</w:t>
            </w:r>
          </w:p>
          <w:p w:rsidR="005355AB" w:rsidRPr="00467B14" w:rsidRDefault="005355AB" w:rsidP="005355AB">
            <w:pPr>
              <w:rPr>
                <w:rFonts w:ascii="Calibri" w:hAnsi="Calibri" w:cs="Calibri"/>
                <w:lang w:val="es-BO"/>
              </w:rPr>
            </w:pPr>
            <w:r w:rsidRPr="00467B14">
              <w:rPr>
                <w:rFonts w:ascii="Calibri" w:hAnsi="Calibri" w:cs="Calibri"/>
                <w:lang w:val="es-BO" w:eastAsia="es-BO"/>
              </w:rPr>
              <w:t>Máxima humedad relativa: ≤ 95 %</w:t>
            </w:r>
          </w:p>
          <w:p w:rsidR="005355AB" w:rsidRPr="00467B14" w:rsidRDefault="005355AB" w:rsidP="005355AB">
            <w:pPr>
              <w:rPr>
                <w:rFonts w:ascii="Calibri" w:hAnsi="Calibri" w:cs="Calibri"/>
                <w:b/>
                <w:lang w:val="es-BO"/>
              </w:rPr>
            </w:pPr>
            <w:r w:rsidRPr="00467B14">
              <w:rPr>
                <w:rFonts w:ascii="Calibri" w:hAnsi="Calibri" w:cs="Calibri"/>
                <w:b/>
                <w:lang w:val="es-BO"/>
              </w:rPr>
              <w:t>Datos de Alimentación</w:t>
            </w:r>
          </w:p>
          <w:p w:rsidR="005355AB" w:rsidRPr="00467B14" w:rsidRDefault="005355AB" w:rsidP="005355AB">
            <w:pPr>
              <w:rPr>
                <w:rFonts w:ascii="Calibri" w:hAnsi="Calibri" w:cs="Calibri"/>
                <w:lang w:val="es-BO" w:eastAsia="es-BO"/>
              </w:rPr>
            </w:pPr>
            <w:r w:rsidRPr="00467B14">
              <w:rPr>
                <w:rFonts w:ascii="Calibri" w:hAnsi="Calibri" w:cs="Calibri"/>
                <w:lang w:val="es-BO"/>
              </w:rPr>
              <w:t xml:space="preserve">Voltaje nominal de entrada: </w:t>
            </w:r>
            <w:r w:rsidRPr="00467B14">
              <w:rPr>
                <w:rFonts w:ascii="Calibri" w:hAnsi="Calibri" w:cs="Calibri"/>
                <w:lang w:val="es-BO" w:eastAsia="es-BO"/>
              </w:rPr>
              <w:t>100 V AC ... 240 V AC</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Rango de voltaje de entrada: 85 V AC ... 264 V AC</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Rango de frecuencia de alimentación AC: 45 Hz ... 65 Hz</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Consumo de corriente:</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 xml:space="preserve">           2.2 A (120 V AC)</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 xml:space="preserve">           1.3 A (230 V AC)</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 xml:space="preserve">           2.5 A (110 V DC)</w:t>
            </w:r>
          </w:p>
          <w:p w:rsidR="005355AB" w:rsidRPr="00467B14" w:rsidRDefault="005355AB" w:rsidP="005355AB">
            <w:pPr>
              <w:rPr>
                <w:rFonts w:ascii="Calibri" w:hAnsi="Calibri" w:cs="Calibri"/>
                <w:lang w:val="es-BO"/>
              </w:rPr>
            </w:pPr>
            <w:r w:rsidRPr="00467B14">
              <w:rPr>
                <w:rFonts w:ascii="Calibri" w:hAnsi="Calibri" w:cs="Calibri"/>
                <w:lang w:val="es-BO" w:eastAsia="es-BO"/>
              </w:rPr>
              <w:t xml:space="preserve">           1.2 A (220 V DC)</w:t>
            </w:r>
          </w:p>
          <w:p w:rsidR="005355AB" w:rsidRPr="00467B14" w:rsidRDefault="005355AB" w:rsidP="005355AB">
            <w:pPr>
              <w:rPr>
                <w:rFonts w:ascii="Calibri" w:hAnsi="Calibri" w:cs="Calibri"/>
                <w:lang w:val="es-BO"/>
              </w:rPr>
            </w:pPr>
            <w:r w:rsidRPr="00467B14">
              <w:rPr>
                <w:rFonts w:ascii="Calibri" w:hAnsi="Calibri" w:cs="Calibri"/>
                <w:lang w:val="es-BO"/>
              </w:rPr>
              <w:t xml:space="preserve">Protección de circuito: </w:t>
            </w:r>
            <w:proofErr w:type="spellStart"/>
            <w:r w:rsidRPr="00467B14">
              <w:rPr>
                <w:rFonts w:ascii="Calibri" w:hAnsi="Calibri" w:cs="Calibri"/>
                <w:lang w:val="es-BO"/>
              </w:rPr>
              <w:t>Varistor</w:t>
            </w:r>
            <w:proofErr w:type="spellEnd"/>
            <w:r w:rsidRPr="00467B14">
              <w:rPr>
                <w:rFonts w:ascii="Calibri" w:hAnsi="Calibri" w:cs="Calibri"/>
                <w:lang w:val="es-BO"/>
              </w:rPr>
              <w:t xml:space="preserve"> de protección contra sobretensiones transitorias, descargador de sobretensiones</w:t>
            </w:r>
          </w:p>
          <w:p w:rsidR="005355AB" w:rsidRPr="00467B14" w:rsidRDefault="005355AB" w:rsidP="005355AB">
            <w:pPr>
              <w:rPr>
                <w:rFonts w:ascii="Calibri" w:hAnsi="Calibri" w:cs="Calibri"/>
                <w:lang w:val="es-BO"/>
              </w:rPr>
            </w:pPr>
            <w:r w:rsidRPr="00467B14">
              <w:rPr>
                <w:rFonts w:ascii="Calibri" w:hAnsi="Calibri" w:cs="Calibri"/>
                <w:lang w:val="es-BO"/>
              </w:rPr>
              <w:t>Fusible de entrada integrado: 10 A</w:t>
            </w:r>
          </w:p>
          <w:p w:rsidR="005355AB" w:rsidRPr="00467B14" w:rsidRDefault="005355AB" w:rsidP="005355AB">
            <w:pPr>
              <w:rPr>
                <w:rFonts w:ascii="Calibri" w:hAnsi="Calibri" w:cs="Calibri"/>
                <w:b/>
                <w:lang w:val="es-BO"/>
              </w:rPr>
            </w:pPr>
            <w:r w:rsidRPr="00467B14">
              <w:rPr>
                <w:rFonts w:ascii="Calibri" w:hAnsi="Calibri" w:cs="Calibri"/>
                <w:b/>
                <w:lang w:val="es-BO"/>
              </w:rPr>
              <w:t>Datos de Salida</w:t>
            </w:r>
          </w:p>
          <w:p w:rsidR="005355AB" w:rsidRPr="00467B14" w:rsidRDefault="005355AB" w:rsidP="005355AB">
            <w:pPr>
              <w:rPr>
                <w:rFonts w:ascii="Calibri" w:hAnsi="Calibri" w:cs="Calibri"/>
                <w:lang w:val="es-BO"/>
              </w:rPr>
            </w:pPr>
            <w:r w:rsidRPr="00467B14">
              <w:rPr>
                <w:rFonts w:ascii="Calibri" w:hAnsi="Calibri" w:cs="Calibri"/>
                <w:lang w:val="es-BO"/>
              </w:rPr>
              <w:t xml:space="preserve">Voltaje nominal de salida: </w:t>
            </w:r>
            <w:r w:rsidRPr="00467B14">
              <w:rPr>
                <w:rFonts w:ascii="Calibri" w:hAnsi="Calibri" w:cs="Calibri"/>
                <w:lang w:val="es-BO" w:eastAsia="es-BO"/>
              </w:rPr>
              <w:t>24VDC ±1%</w:t>
            </w:r>
          </w:p>
          <w:p w:rsidR="005355AB" w:rsidRPr="00467B14" w:rsidRDefault="005355AB" w:rsidP="005355AB">
            <w:pPr>
              <w:rPr>
                <w:rFonts w:ascii="Calibri" w:hAnsi="Calibri" w:cs="Calibri"/>
                <w:lang w:val="es-BO" w:eastAsia="es-BO"/>
              </w:rPr>
            </w:pPr>
            <w:r w:rsidRPr="00467B14">
              <w:rPr>
                <w:rFonts w:ascii="Calibri" w:hAnsi="Calibri" w:cs="Calibri"/>
                <w:lang w:val="es-BO"/>
              </w:rPr>
              <w:t xml:space="preserve">Ajuste del rango de voltaje de salida: </w:t>
            </w:r>
            <w:r w:rsidRPr="00467B14">
              <w:rPr>
                <w:rFonts w:ascii="Calibri" w:hAnsi="Calibri" w:cs="Calibri"/>
                <w:lang w:val="es-BO" w:eastAsia="es-BO"/>
              </w:rPr>
              <w:t>18 V DC ... 29.5 V DC</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 xml:space="preserve">Corriente de salida: </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10 A (-25°C ... 60°C, UOUT = 24 V DC)</w:t>
            </w:r>
          </w:p>
          <w:p w:rsidR="005355AB" w:rsidRPr="00467B14" w:rsidRDefault="005355AB" w:rsidP="005355AB">
            <w:pPr>
              <w:autoSpaceDE w:val="0"/>
              <w:autoSpaceDN w:val="0"/>
              <w:adjustRightInd w:val="0"/>
              <w:rPr>
                <w:rFonts w:ascii="Calibri" w:hAnsi="Calibri" w:cs="Calibri"/>
                <w:lang w:val="en-US" w:eastAsia="es-BO"/>
              </w:rPr>
            </w:pPr>
            <w:r w:rsidRPr="00467B14">
              <w:rPr>
                <w:rFonts w:ascii="Calibri" w:hAnsi="Calibri" w:cs="Calibri"/>
                <w:lang w:val="en-US" w:eastAsia="es-BO"/>
              </w:rPr>
              <w:t xml:space="preserve">15 A (con POWER BOOST, -25°C ... 40°C </w:t>
            </w:r>
            <w:proofErr w:type="spellStart"/>
            <w:r w:rsidRPr="00467B14">
              <w:rPr>
                <w:rFonts w:ascii="Calibri" w:hAnsi="Calibri" w:cs="Calibri"/>
                <w:lang w:val="en-US" w:eastAsia="es-BO"/>
              </w:rPr>
              <w:t>permanente</w:t>
            </w:r>
            <w:proofErr w:type="spellEnd"/>
            <w:r w:rsidRPr="00467B14">
              <w:rPr>
                <w:rFonts w:ascii="Calibri" w:hAnsi="Calibri" w:cs="Calibri"/>
                <w:lang w:val="en-US" w:eastAsia="es-BO"/>
              </w:rPr>
              <w:t>, UOUT = 24 V DC)</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60 A (tecnología SFB, 12 ms)</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15 A (</w:t>
            </w:r>
            <w:proofErr w:type="spellStart"/>
            <w:r w:rsidRPr="00467B14">
              <w:rPr>
                <w:rFonts w:ascii="Calibri" w:hAnsi="Calibri" w:cs="Calibri"/>
                <w:lang w:val="es-BO" w:eastAsia="es-BO"/>
              </w:rPr>
              <w:t>UIn</w:t>
            </w:r>
            <w:proofErr w:type="spellEnd"/>
            <w:r w:rsidRPr="00467B14">
              <w:rPr>
                <w:rFonts w:ascii="Calibri" w:hAnsi="Calibri" w:cs="Calibri"/>
                <w:lang w:val="es-BO" w:eastAsia="es-BO"/>
              </w:rPr>
              <w:t xml:space="preserve"> ≥ 100 V AC, ≥ 110 V DC)</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Eficiencia: &gt; 92.5 % (para 230 V AC y valores nominales)</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Conexión en paralelo: SI, para redundancia e incremento de capacidad</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Conexión en serie: SI</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Protección contra sobretensiones: &lt; 35 V DC</w:t>
            </w:r>
          </w:p>
          <w:p w:rsidR="005355AB" w:rsidRPr="00467B14" w:rsidRDefault="005355AB" w:rsidP="005355AB">
            <w:pPr>
              <w:rPr>
                <w:rFonts w:ascii="Calibri" w:hAnsi="Calibri" w:cs="Calibri"/>
                <w:lang w:val="es-BO"/>
              </w:rPr>
            </w:pPr>
            <w:r w:rsidRPr="00467B14">
              <w:rPr>
                <w:rFonts w:ascii="Calibri" w:hAnsi="Calibri" w:cs="Calibri"/>
                <w:lang w:val="es-BO" w:eastAsia="es-BO"/>
              </w:rPr>
              <w:t>Resistencia de alimentación inversa: máxima 35 VDC</w:t>
            </w: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t xml:space="preserve">N° de Parte: </w:t>
            </w:r>
            <w:r w:rsidRPr="00467B14">
              <w:rPr>
                <w:rFonts w:ascii="Calibri" w:hAnsi="Calibri" w:cs="Calibri"/>
                <w:lang w:eastAsia="es-BO"/>
              </w:rPr>
              <w:t>QUINT - PS/1AC/24DC/10; 2866763</w:t>
            </w: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t>Marca/Fabricante:</w:t>
            </w:r>
            <w:r w:rsidRPr="00467B14">
              <w:rPr>
                <w:rFonts w:ascii="Calibri" w:hAnsi="Calibri" w:cs="Calibri"/>
                <w:lang w:eastAsia="es-BO"/>
              </w:rPr>
              <w:t xml:space="preserve"> PHOENIX CONTACT</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r w:rsidRPr="00467B14">
              <w:rPr>
                <w:rFonts w:ascii="Calibri" w:hAnsi="Calibri" w:cs="Calibri"/>
                <w:b/>
                <w:lang w:val="es-BO"/>
              </w:rPr>
              <w:t xml:space="preserve">Cantidad: </w:t>
            </w:r>
            <w:r w:rsidRPr="00467B14">
              <w:rPr>
                <w:rFonts w:ascii="Calibri" w:hAnsi="Calibri" w:cs="Calibri"/>
                <w:bCs/>
                <w:lang w:val="es-BO"/>
              </w:rPr>
              <w:t>2 piezas</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lastRenderedPageBreak/>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Default="005355AB"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p w:rsidR="005355AB" w:rsidRPr="00414AE9" w:rsidRDefault="005355AB" w:rsidP="005355AB">
            <w:pPr>
              <w:rPr>
                <w:rFonts w:ascii="Calibri" w:hAnsi="Calibri" w:cs="Calibri"/>
                <w:b/>
                <w:lang w:val="es-BO"/>
              </w:rPr>
            </w:pPr>
            <w:r w:rsidRPr="00414AE9">
              <w:rPr>
                <w:rFonts w:ascii="Calibri" w:hAnsi="Calibri" w:cs="Calibri"/>
                <w:b/>
                <w:lang w:val="es-BO"/>
              </w:rPr>
              <w:t>ÍTEM 7. FUENTE DE ALIMENTACION, 24VDC@5A</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rPr>
              <w:t xml:space="preserve">Puede ser utilizada en áreas clasificadas </w:t>
            </w:r>
            <w:r w:rsidRPr="00414AE9">
              <w:rPr>
                <w:rFonts w:ascii="Calibri" w:hAnsi="Calibri" w:cs="Calibri"/>
                <w:lang w:val="es-BO" w:eastAsia="es-BO"/>
              </w:rPr>
              <w:t>Clase I, División 2, Grupos A, B, C, D; ANSI-ISA 12.12</w:t>
            </w:r>
          </w:p>
          <w:p w:rsidR="005355AB" w:rsidRPr="00414AE9" w:rsidRDefault="005355AB" w:rsidP="005355AB">
            <w:pPr>
              <w:rPr>
                <w:rFonts w:ascii="Calibri" w:hAnsi="Calibri" w:cs="Calibri"/>
                <w:lang w:val="es-BO"/>
              </w:rPr>
            </w:pPr>
            <w:r w:rsidRPr="00414AE9">
              <w:rPr>
                <w:rFonts w:ascii="Calibri" w:hAnsi="Calibri" w:cs="Calibri"/>
                <w:lang w:val="es-BO"/>
              </w:rPr>
              <w:t>Alto MTBF: &gt;635.000 h (40°C)</w:t>
            </w:r>
          </w:p>
          <w:p w:rsidR="005355AB" w:rsidRPr="00414AE9" w:rsidRDefault="005355AB" w:rsidP="005355AB">
            <w:pPr>
              <w:rPr>
                <w:rFonts w:ascii="Calibri" w:hAnsi="Calibri" w:cs="Calibri"/>
                <w:lang w:val="es-BO"/>
              </w:rPr>
            </w:pPr>
            <w:r w:rsidRPr="00414AE9">
              <w:rPr>
                <w:rFonts w:ascii="Calibri" w:hAnsi="Calibri" w:cs="Calibri"/>
                <w:lang w:val="es-BO"/>
              </w:rPr>
              <w:t>Tecnología SFB (6 veces la corriente nominal por 12 ms)</w:t>
            </w:r>
          </w:p>
          <w:p w:rsidR="005355AB" w:rsidRPr="00414AE9" w:rsidRDefault="005355AB" w:rsidP="005355AB">
            <w:pPr>
              <w:rPr>
                <w:rFonts w:ascii="Calibri" w:hAnsi="Calibri" w:cs="Calibri"/>
                <w:lang w:val="es-BO" w:eastAsia="es-BO"/>
              </w:rPr>
            </w:pPr>
            <w:r w:rsidRPr="00414AE9">
              <w:rPr>
                <w:rFonts w:ascii="Calibri" w:hAnsi="Calibri" w:cs="Calibri"/>
                <w:lang w:val="es-BO"/>
              </w:rPr>
              <w:t xml:space="preserve">Temperatura de operación: </w:t>
            </w:r>
            <w:r w:rsidRPr="00414AE9">
              <w:rPr>
                <w:rFonts w:ascii="Calibri" w:hAnsi="Calibri" w:cs="Calibri"/>
                <w:lang w:val="es-BO" w:eastAsia="es-BO"/>
              </w:rPr>
              <w:t xml:space="preserve">-25 °C ... 70 °C (&gt; 60 °C </w:t>
            </w:r>
            <w:proofErr w:type="spellStart"/>
            <w:r w:rsidRPr="00414AE9">
              <w:rPr>
                <w:rFonts w:ascii="Calibri" w:hAnsi="Calibri" w:cs="Calibri"/>
                <w:lang w:val="es-BO" w:eastAsia="es-BO"/>
              </w:rPr>
              <w:t>Derateo</w:t>
            </w:r>
            <w:proofErr w:type="spellEnd"/>
            <w:r w:rsidRPr="00414AE9">
              <w:rPr>
                <w:rFonts w:ascii="Calibri" w:hAnsi="Calibri" w:cs="Calibri"/>
                <w:lang w:val="es-BO" w:eastAsia="es-BO"/>
              </w:rPr>
              <w:t>: 2,5 %/K)</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Vibración (operación): &lt; 15 Hz, amplitud ±2.5 mm (acorde a IEC 60068-2-6)</w:t>
            </w:r>
          </w:p>
          <w:p w:rsidR="005355AB" w:rsidRPr="00414AE9" w:rsidRDefault="005355AB" w:rsidP="005355AB">
            <w:pPr>
              <w:rPr>
                <w:rFonts w:ascii="Calibri" w:hAnsi="Calibri" w:cs="Calibri"/>
                <w:lang w:val="es-BO" w:eastAsia="es-BO"/>
              </w:rPr>
            </w:pPr>
            <w:r w:rsidRPr="00414AE9">
              <w:rPr>
                <w:rFonts w:ascii="Calibri" w:hAnsi="Calibri" w:cs="Calibri"/>
                <w:lang w:val="es-BO" w:eastAsia="es-BO"/>
              </w:rPr>
              <w:t>15 Hz... 150 Hz, 2.3g, 90 min.</w:t>
            </w:r>
          </w:p>
          <w:p w:rsidR="005355AB" w:rsidRPr="00414AE9" w:rsidRDefault="005355AB" w:rsidP="005355AB">
            <w:pPr>
              <w:rPr>
                <w:rFonts w:ascii="Calibri" w:hAnsi="Calibri" w:cs="Calibri"/>
                <w:lang w:val="es-BO"/>
              </w:rPr>
            </w:pPr>
            <w:r w:rsidRPr="00414AE9">
              <w:rPr>
                <w:rFonts w:ascii="Calibri" w:hAnsi="Calibri" w:cs="Calibri"/>
                <w:lang w:val="es-BO" w:eastAsia="es-BO"/>
              </w:rPr>
              <w:t>Máxima humedad relativa: ≤ 95 %</w:t>
            </w:r>
          </w:p>
          <w:p w:rsidR="005355AB" w:rsidRPr="00414AE9" w:rsidRDefault="005355AB" w:rsidP="005355AB">
            <w:pPr>
              <w:rPr>
                <w:rFonts w:ascii="Calibri" w:hAnsi="Calibri" w:cs="Calibri"/>
                <w:b/>
                <w:lang w:val="es-BO"/>
              </w:rPr>
            </w:pPr>
            <w:r>
              <w:rPr>
                <w:rFonts w:ascii="Calibri" w:hAnsi="Calibri" w:cs="Calibri"/>
                <w:b/>
                <w:lang w:val="es-BO"/>
              </w:rPr>
              <w:t>Datos d</w:t>
            </w:r>
            <w:r w:rsidRPr="00414AE9">
              <w:rPr>
                <w:rFonts w:ascii="Calibri" w:hAnsi="Calibri" w:cs="Calibri"/>
                <w:b/>
                <w:lang w:val="es-BO"/>
              </w:rPr>
              <w:t>e Alimentación</w:t>
            </w:r>
          </w:p>
          <w:p w:rsidR="005355AB" w:rsidRPr="00414AE9" w:rsidRDefault="005355AB" w:rsidP="005355AB">
            <w:pPr>
              <w:rPr>
                <w:rFonts w:ascii="Calibri" w:hAnsi="Calibri" w:cs="Calibri"/>
                <w:lang w:val="es-BO" w:eastAsia="es-BO"/>
              </w:rPr>
            </w:pPr>
            <w:r w:rsidRPr="00414AE9">
              <w:rPr>
                <w:rFonts w:ascii="Calibri" w:hAnsi="Calibri" w:cs="Calibri"/>
                <w:lang w:val="es-BO"/>
              </w:rPr>
              <w:t xml:space="preserve">Voltaje nominal de entrada: </w:t>
            </w:r>
            <w:r w:rsidRPr="00414AE9">
              <w:rPr>
                <w:rFonts w:ascii="Calibri" w:hAnsi="Calibri" w:cs="Calibri"/>
                <w:lang w:val="es-BO" w:eastAsia="es-BO"/>
              </w:rPr>
              <w:t>100 V AC ... 240 V AC</w:t>
            </w:r>
          </w:p>
          <w:p w:rsidR="005355AB" w:rsidRPr="00414AE9" w:rsidRDefault="005355AB" w:rsidP="005355AB">
            <w:pPr>
              <w:rPr>
                <w:rFonts w:ascii="Calibri" w:hAnsi="Calibri" w:cs="Calibri"/>
                <w:lang w:val="es-BO" w:eastAsia="es-BO"/>
              </w:rPr>
            </w:pPr>
            <w:r w:rsidRPr="00414AE9">
              <w:rPr>
                <w:rFonts w:ascii="Calibri" w:hAnsi="Calibri" w:cs="Calibri"/>
                <w:lang w:val="es-BO" w:eastAsia="es-BO"/>
              </w:rPr>
              <w:t>Rango de voltaje de entrada: 85 V AC ... 264 V AC</w:t>
            </w:r>
          </w:p>
          <w:p w:rsidR="005355AB" w:rsidRPr="00414AE9" w:rsidRDefault="005355AB" w:rsidP="005355AB">
            <w:pPr>
              <w:rPr>
                <w:rFonts w:ascii="Calibri" w:hAnsi="Calibri" w:cs="Calibri"/>
                <w:lang w:val="es-BO" w:eastAsia="es-BO"/>
              </w:rPr>
            </w:pPr>
            <w:r w:rsidRPr="00414AE9">
              <w:rPr>
                <w:rFonts w:ascii="Calibri" w:hAnsi="Calibri" w:cs="Calibri"/>
                <w:lang w:val="es-BO" w:eastAsia="es-BO"/>
              </w:rPr>
              <w:t>Rango de frecuencia de alimentación AC: 45 Hz ... 65 Hz</w:t>
            </w:r>
          </w:p>
          <w:p w:rsidR="005355AB" w:rsidRPr="00414AE9" w:rsidRDefault="005355AB" w:rsidP="005355AB">
            <w:pPr>
              <w:rPr>
                <w:rFonts w:ascii="Calibri" w:hAnsi="Calibri" w:cs="Calibri"/>
                <w:lang w:val="es-BO" w:eastAsia="es-BO"/>
              </w:rPr>
            </w:pPr>
            <w:r w:rsidRPr="00414AE9">
              <w:rPr>
                <w:rFonts w:ascii="Calibri" w:hAnsi="Calibri" w:cs="Calibri"/>
                <w:lang w:val="es-BO" w:eastAsia="es-BO"/>
              </w:rPr>
              <w:t>Consumo de corriente:</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 xml:space="preserve">           1.2 A (120 V AC)</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 xml:space="preserve">           0.6 A (230 V AC)</w:t>
            </w:r>
          </w:p>
          <w:p w:rsidR="005355AB" w:rsidRPr="00414AE9" w:rsidRDefault="005355AB" w:rsidP="005355AB">
            <w:pPr>
              <w:autoSpaceDE w:val="0"/>
              <w:autoSpaceDN w:val="0"/>
              <w:adjustRightInd w:val="0"/>
              <w:rPr>
                <w:rFonts w:ascii="Calibri" w:hAnsi="Calibri" w:cs="Calibri"/>
                <w:lang w:val="es-BO" w:eastAsia="es-BO"/>
              </w:rPr>
            </w:pPr>
            <w:r w:rsidRPr="00414AE9">
              <w:rPr>
                <w:rFonts w:ascii="Calibri" w:hAnsi="Calibri" w:cs="Calibri"/>
                <w:lang w:val="es-BO" w:eastAsia="es-BO"/>
              </w:rPr>
              <w:t xml:space="preserve">           1.3 A (110 V DC)</w:t>
            </w:r>
          </w:p>
          <w:p w:rsidR="005355AB" w:rsidRPr="00414AE9" w:rsidRDefault="005355AB" w:rsidP="005355AB">
            <w:pPr>
              <w:rPr>
                <w:rFonts w:ascii="Calibri" w:hAnsi="Calibri" w:cs="Calibri"/>
                <w:lang w:val="es-BO"/>
              </w:rPr>
            </w:pPr>
            <w:r w:rsidRPr="00414AE9">
              <w:rPr>
                <w:rFonts w:ascii="Calibri" w:hAnsi="Calibri" w:cs="Calibri"/>
                <w:lang w:val="es-BO" w:eastAsia="es-BO"/>
              </w:rPr>
              <w:t xml:space="preserve">           0.6 A (220 V DC)</w:t>
            </w:r>
          </w:p>
          <w:p w:rsidR="005355AB" w:rsidRPr="00467B14" w:rsidRDefault="005355AB" w:rsidP="005355AB">
            <w:pPr>
              <w:rPr>
                <w:rFonts w:ascii="Calibri" w:hAnsi="Calibri" w:cs="Calibri"/>
                <w:lang w:val="es-BO"/>
              </w:rPr>
            </w:pPr>
            <w:r w:rsidRPr="00467B14">
              <w:rPr>
                <w:rFonts w:ascii="Calibri" w:hAnsi="Calibri" w:cs="Calibri"/>
                <w:lang w:val="es-BO"/>
              </w:rPr>
              <w:t xml:space="preserve">Protección de circuito: </w:t>
            </w:r>
            <w:proofErr w:type="spellStart"/>
            <w:r w:rsidRPr="00467B14">
              <w:rPr>
                <w:rFonts w:ascii="Calibri" w:hAnsi="Calibri" w:cs="Calibri"/>
                <w:lang w:val="es-BO"/>
              </w:rPr>
              <w:t>Varistor</w:t>
            </w:r>
            <w:proofErr w:type="spellEnd"/>
            <w:r w:rsidRPr="00467B14">
              <w:rPr>
                <w:rFonts w:ascii="Calibri" w:hAnsi="Calibri" w:cs="Calibri"/>
                <w:lang w:val="es-BO"/>
              </w:rPr>
              <w:t xml:space="preserve"> de protección contra sobretensiones transitorias, descargador de sobretensiones</w:t>
            </w:r>
          </w:p>
          <w:p w:rsidR="005355AB" w:rsidRPr="00467B14" w:rsidRDefault="005355AB" w:rsidP="005355AB">
            <w:pPr>
              <w:rPr>
                <w:rFonts w:ascii="Calibri" w:hAnsi="Calibri" w:cs="Calibri"/>
                <w:lang w:val="es-BO"/>
              </w:rPr>
            </w:pPr>
            <w:r w:rsidRPr="00467B14">
              <w:rPr>
                <w:rFonts w:ascii="Calibri" w:hAnsi="Calibri" w:cs="Calibri"/>
                <w:lang w:val="es-BO"/>
              </w:rPr>
              <w:t>Fusible de entrada integrado: 5 A</w:t>
            </w:r>
          </w:p>
          <w:p w:rsidR="005355AB" w:rsidRPr="00467B14" w:rsidRDefault="005355AB" w:rsidP="005355AB">
            <w:pPr>
              <w:rPr>
                <w:rFonts w:ascii="Calibri" w:hAnsi="Calibri" w:cs="Calibri"/>
                <w:b/>
                <w:lang w:val="es-BO"/>
              </w:rPr>
            </w:pPr>
            <w:r w:rsidRPr="00467B14">
              <w:rPr>
                <w:rFonts w:ascii="Calibri" w:hAnsi="Calibri" w:cs="Calibri"/>
                <w:b/>
                <w:lang w:val="es-BO"/>
              </w:rPr>
              <w:t>Datos de Salida</w:t>
            </w:r>
          </w:p>
          <w:p w:rsidR="005355AB" w:rsidRPr="00467B14" w:rsidRDefault="005355AB" w:rsidP="005355AB">
            <w:pPr>
              <w:rPr>
                <w:rFonts w:ascii="Calibri" w:hAnsi="Calibri" w:cs="Calibri"/>
                <w:lang w:val="es-BO"/>
              </w:rPr>
            </w:pPr>
            <w:r w:rsidRPr="00467B14">
              <w:rPr>
                <w:rFonts w:ascii="Calibri" w:hAnsi="Calibri" w:cs="Calibri"/>
                <w:lang w:val="es-BO"/>
              </w:rPr>
              <w:t xml:space="preserve">Voltaje nominal de salida: </w:t>
            </w:r>
            <w:r w:rsidRPr="00467B14">
              <w:rPr>
                <w:rFonts w:ascii="Calibri" w:hAnsi="Calibri" w:cs="Calibri"/>
                <w:lang w:val="es-BO" w:eastAsia="es-BO"/>
              </w:rPr>
              <w:t>24VDC ±1%</w:t>
            </w:r>
          </w:p>
          <w:p w:rsidR="005355AB" w:rsidRPr="00467B14" w:rsidRDefault="005355AB" w:rsidP="005355AB">
            <w:pPr>
              <w:rPr>
                <w:rFonts w:ascii="Calibri" w:hAnsi="Calibri" w:cs="Calibri"/>
                <w:lang w:val="es-BO" w:eastAsia="es-BO"/>
              </w:rPr>
            </w:pPr>
            <w:r w:rsidRPr="00467B14">
              <w:rPr>
                <w:rFonts w:ascii="Calibri" w:hAnsi="Calibri" w:cs="Calibri"/>
                <w:lang w:val="es-BO"/>
              </w:rPr>
              <w:t xml:space="preserve">Ajuste del rango de voltaje de salida: </w:t>
            </w:r>
            <w:r w:rsidRPr="00467B14">
              <w:rPr>
                <w:rFonts w:ascii="Calibri" w:hAnsi="Calibri" w:cs="Calibri"/>
                <w:lang w:val="es-BO" w:eastAsia="es-BO"/>
              </w:rPr>
              <w:t>18 V DC ... 29.5 V DC</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 xml:space="preserve">Corriente de salida: </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5 A (-25°C ... 60°C, UOUT = 24 V DC)</w:t>
            </w:r>
          </w:p>
          <w:p w:rsidR="005355AB" w:rsidRPr="00467B14" w:rsidRDefault="005355AB" w:rsidP="005355AB">
            <w:pPr>
              <w:autoSpaceDE w:val="0"/>
              <w:autoSpaceDN w:val="0"/>
              <w:adjustRightInd w:val="0"/>
              <w:rPr>
                <w:rFonts w:ascii="Calibri" w:hAnsi="Calibri" w:cs="Calibri"/>
                <w:lang w:val="en-US" w:eastAsia="es-BO"/>
              </w:rPr>
            </w:pPr>
            <w:r w:rsidRPr="00467B14">
              <w:rPr>
                <w:rFonts w:ascii="Calibri" w:hAnsi="Calibri" w:cs="Calibri"/>
                <w:lang w:val="en-US" w:eastAsia="es-BO"/>
              </w:rPr>
              <w:t xml:space="preserve">7.5 A (con POWER BOOST, -25°C ... 40°C </w:t>
            </w:r>
            <w:proofErr w:type="spellStart"/>
            <w:r w:rsidRPr="00467B14">
              <w:rPr>
                <w:rFonts w:ascii="Calibri" w:hAnsi="Calibri" w:cs="Calibri"/>
                <w:lang w:val="en-US" w:eastAsia="es-BO"/>
              </w:rPr>
              <w:t>permanente</w:t>
            </w:r>
            <w:proofErr w:type="spellEnd"/>
            <w:r w:rsidRPr="00467B14">
              <w:rPr>
                <w:rFonts w:ascii="Calibri" w:hAnsi="Calibri" w:cs="Calibri"/>
                <w:lang w:val="en-US" w:eastAsia="es-BO"/>
              </w:rPr>
              <w:t>, UOUT = 24 V DC)</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30 A (tecnología SFB, 12 ms)</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7.5 A (</w:t>
            </w:r>
            <w:proofErr w:type="spellStart"/>
            <w:r w:rsidRPr="00467B14">
              <w:rPr>
                <w:rFonts w:ascii="Calibri" w:hAnsi="Calibri" w:cs="Calibri"/>
                <w:lang w:val="es-BO" w:eastAsia="es-BO"/>
              </w:rPr>
              <w:t>UIn</w:t>
            </w:r>
            <w:proofErr w:type="spellEnd"/>
            <w:r w:rsidRPr="00467B14">
              <w:rPr>
                <w:rFonts w:ascii="Calibri" w:hAnsi="Calibri" w:cs="Calibri"/>
                <w:lang w:val="es-BO" w:eastAsia="es-BO"/>
              </w:rPr>
              <w:t xml:space="preserve"> ≥ 100 V AC)</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Eficiencia: &gt; 90.0 % (para 230 V AC y valores nominales)</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Conexión en paralelo: SI, para redundancia e incremento de capacidad</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Conexión en serie: SI</w:t>
            </w:r>
          </w:p>
          <w:p w:rsidR="005355AB" w:rsidRPr="00467B14" w:rsidRDefault="005355AB" w:rsidP="005355AB">
            <w:pPr>
              <w:rPr>
                <w:rFonts w:ascii="Calibri" w:hAnsi="Calibri" w:cs="Calibri"/>
                <w:lang w:val="es-BO" w:eastAsia="es-BO"/>
              </w:rPr>
            </w:pPr>
            <w:r w:rsidRPr="00467B14">
              <w:rPr>
                <w:rFonts w:ascii="Calibri" w:hAnsi="Calibri" w:cs="Calibri"/>
                <w:lang w:val="es-BO" w:eastAsia="es-BO"/>
              </w:rPr>
              <w:t>Protección contra sobretensiones: &lt; 35 V DC</w:t>
            </w:r>
          </w:p>
          <w:p w:rsidR="005355AB" w:rsidRDefault="005355AB" w:rsidP="005355AB">
            <w:pPr>
              <w:rPr>
                <w:rFonts w:ascii="Calibri" w:hAnsi="Calibri" w:cs="Calibri"/>
                <w:lang w:val="es-BO" w:eastAsia="es-BO"/>
              </w:rPr>
            </w:pPr>
            <w:r w:rsidRPr="00467B14">
              <w:rPr>
                <w:rFonts w:ascii="Calibri" w:hAnsi="Calibri" w:cs="Calibri"/>
                <w:lang w:val="es-BO" w:eastAsia="es-BO"/>
              </w:rPr>
              <w:t>Resistencia de alimentación inversa: máxima 35 VDC</w:t>
            </w:r>
          </w:p>
          <w:p w:rsidR="005355AB" w:rsidRPr="00467B14" w:rsidRDefault="005355AB" w:rsidP="005355AB">
            <w:pPr>
              <w:rPr>
                <w:rFonts w:ascii="Calibri" w:hAnsi="Calibri" w:cs="Calibri"/>
                <w:lang w:val="es-BO"/>
              </w:rPr>
            </w:pP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lastRenderedPageBreak/>
              <w:t xml:space="preserve">N° de Parte: </w:t>
            </w:r>
            <w:r w:rsidRPr="00467B14">
              <w:rPr>
                <w:rFonts w:ascii="Calibri" w:hAnsi="Calibri" w:cs="Calibri"/>
                <w:lang w:eastAsia="es-BO"/>
              </w:rPr>
              <w:t>QUINT – PS/ 1AC/24DC/ 5; 2866750</w:t>
            </w: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rPr>
            </w:pPr>
            <w:r w:rsidRPr="00467B14">
              <w:rPr>
                <w:rFonts w:ascii="Calibri" w:hAnsi="Calibri" w:cs="Calibri"/>
                <w:b/>
                <w:lang w:val="es-BO"/>
              </w:rPr>
              <w:t>Marca/Fabricante:</w:t>
            </w:r>
            <w:r w:rsidRPr="00467B14">
              <w:rPr>
                <w:rFonts w:ascii="Calibri" w:hAnsi="Calibri" w:cs="Calibri"/>
                <w:lang w:eastAsia="es-BO"/>
              </w:rPr>
              <w:t xml:space="preserve"> PHOENIX CONTACT</w:t>
            </w:r>
          </w:p>
          <w:p w:rsidR="005355AB" w:rsidRPr="00467B14" w:rsidRDefault="005355AB" w:rsidP="005355AB">
            <w:pPr>
              <w:pStyle w:val="Prrafodelista"/>
              <w:autoSpaceDE w:val="0"/>
              <w:autoSpaceDN w:val="0"/>
              <w:adjustRightInd w:val="0"/>
              <w:ind w:left="0"/>
              <w:contextualSpacing/>
              <w:jc w:val="both"/>
              <w:rPr>
                <w:rFonts w:ascii="Calibri" w:hAnsi="Calibri" w:cs="Calibri"/>
                <w:bCs/>
                <w:lang w:val="es-BO"/>
              </w:rPr>
            </w:pPr>
            <w:r w:rsidRPr="00467B14">
              <w:rPr>
                <w:rFonts w:ascii="Calibri" w:hAnsi="Calibri" w:cs="Calibri"/>
                <w:b/>
                <w:lang w:val="es-BO"/>
              </w:rPr>
              <w:t xml:space="preserve">Cantidad: </w:t>
            </w:r>
            <w:r w:rsidRPr="00467B14">
              <w:rPr>
                <w:rFonts w:ascii="Calibri" w:hAnsi="Calibri" w:cs="Calibri"/>
                <w:bCs/>
                <w:lang w:val="es-BO"/>
              </w:rPr>
              <w:t>2 piezas</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lastRenderedPageBreak/>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r>
        <w:rPr>
          <w:rFonts w:asciiTheme="minorHAnsi" w:hAnsiTheme="minorHAnsi" w:cstheme="minorHAnsi"/>
          <w:b/>
          <w:sz w:val="22"/>
          <w:szCs w:val="22"/>
        </w:rPr>
        <w:br w:type="page"/>
      </w: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467B14" w:rsidRDefault="005355AB" w:rsidP="005355AB">
            <w:pPr>
              <w:pStyle w:val="Prrafodelista"/>
              <w:autoSpaceDE w:val="0"/>
              <w:autoSpaceDN w:val="0"/>
              <w:adjustRightInd w:val="0"/>
              <w:ind w:left="0"/>
              <w:contextualSpacing/>
              <w:jc w:val="both"/>
              <w:rPr>
                <w:rFonts w:ascii="Calibri" w:hAnsi="Calibri" w:cs="Calibri"/>
                <w:lang w:val="es-BO" w:eastAsia="es-BO"/>
              </w:rPr>
            </w:pPr>
          </w:p>
          <w:p w:rsidR="005355AB" w:rsidRPr="00467B14" w:rsidRDefault="005355AB" w:rsidP="005355AB">
            <w:pPr>
              <w:pStyle w:val="Prrafodelista"/>
              <w:autoSpaceDE w:val="0"/>
              <w:autoSpaceDN w:val="0"/>
              <w:adjustRightInd w:val="0"/>
              <w:ind w:left="0"/>
              <w:contextualSpacing/>
              <w:jc w:val="both"/>
              <w:rPr>
                <w:rFonts w:ascii="Calibri" w:hAnsi="Calibri" w:cs="Calibri"/>
                <w:b/>
                <w:lang w:val="es-BO" w:eastAsia="es-BO"/>
              </w:rPr>
            </w:pPr>
            <w:r w:rsidRPr="00467B14">
              <w:rPr>
                <w:rFonts w:ascii="Calibri" w:hAnsi="Calibri" w:cs="Calibri"/>
                <w:b/>
                <w:lang w:val="es-BO" w:eastAsia="es-BO"/>
              </w:rPr>
              <w:t>ÍTEM 8. CONMUTADOR SERIE EDS-208A</w:t>
            </w:r>
          </w:p>
          <w:p w:rsidR="005355AB" w:rsidRPr="00467B14" w:rsidRDefault="005355AB" w:rsidP="005355AB">
            <w:pPr>
              <w:rPr>
                <w:rFonts w:ascii="Calibri" w:hAnsi="Calibri" w:cs="Calibri"/>
                <w:color w:val="1A1A1A"/>
                <w:lang w:val="es-BO" w:eastAsia="es-BO"/>
              </w:rPr>
            </w:pPr>
            <w:r w:rsidRPr="00467B14">
              <w:rPr>
                <w:rFonts w:ascii="Calibri" w:hAnsi="Calibri" w:cs="Calibri"/>
                <w:color w:val="1A1A1A"/>
                <w:lang w:val="es-BO" w:eastAsia="es-BO"/>
              </w:rPr>
              <w:t>Conmutador tipo industrial no administrable de 8 puertos</w:t>
            </w:r>
          </w:p>
          <w:p w:rsidR="005355AB" w:rsidRPr="005355AB" w:rsidRDefault="005355AB" w:rsidP="005355AB">
            <w:pPr>
              <w:rPr>
                <w:rFonts w:ascii="Calibri" w:hAnsi="Calibri" w:cs="Calibri"/>
                <w:b/>
                <w:lang w:val="es-BO"/>
              </w:rPr>
            </w:pPr>
            <w:r w:rsidRPr="005355AB">
              <w:rPr>
                <w:rFonts w:ascii="Calibri" w:hAnsi="Calibri" w:cs="Calibri"/>
                <w:b/>
                <w:lang w:val="es-BO"/>
              </w:rPr>
              <w:t>Interfaz</w:t>
            </w:r>
          </w:p>
          <w:p w:rsidR="005355AB" w:rsidRPr="005355AB" w:rsidRDefault="005355AB" w:rsidP="005355AB">
            <w:pPr>
              <w:autoSpaceDE w:val="0"/>
              <w:autoSpaceDN w:val="0"/>
              <w:adjustRightInd w:val="0"/>
              <w:rPr>
                <w:rFonts w:ascii="Calibri" w:hAnsi="Calibri" w:cs="Calibri"/>
                <w:color w:val="1A1A1A"/>
                <w:lang w:val="es-BO" w:eastAsia="es-BO"/>
              </w:rPr>
            </w:pPr>
            <w:r w:rsidRPr="005355AB">
              <w:rPr>
                <w:rFonts w:ascii="Calibri" w:hAnsi="Calibri" w:cs="Calibri"/>
                <w:lang w:val="es-BO"/>
              </w:rPr>
              <w:t xml:space="preserve">Puertos RJ45: </w:t>
            </w:r>
            <w:r w:rsidRPr="005355AB">
              <w:rPr>
                <w:rFonts w:ascii="Calibri" w:hAnsi="Calibri" w:cs="Calibri"/>
                <w:color w:val="1A1A1A"/>
                <w:lang w:val="es-BO" w:eastAsia="es-BO"/>
              </w:rPr>
              <w:t xml:space="preserve">10/100BaseT(X) auto </w:t>
            </w:r>
            <w:proofErr w:type="spellStart"/>
            <w:r w:rsidRPr="005355AB">
              <w:rPr>
                <w:rFonts w:ascii="Calibri" w:hAnsi="Calibri" w:cs="Calibri"/>
                <w:color w:val="1A1A1A"/>
                <w:lang w:val="es-BO" w:eastAsia="es-BO"/>
              </w:rPr>
              <w:t>negotiation</w:t>
            </w:r>
            <w:proofErr w:type="spellEnd"/>
            <w:r w:rsidRPr="005355AB">
              <w:rPr>
                <w:rFonts w:ascii="Calibri" w:hAnsi="Calibri" w:cs="Calibri"/>
                <w:color w:val="1A1A1A"/>
                <w:lang w:val="es-BO" w:eastAsia="es-BO"/>
              </w:rPr>
              <w:t xml:space="preserve"> </w:t>
            </w:r>
            <w:proofErr w:type="spellStart"/>
            <w:r w:rsidRPr="005355AB">
              <w:rPr>
                <w:rFonts w:ascii="Calibri" w:hAnsi="Calibri" w:cs="Calibri"/>
                <w:color w:val="1A1A1A"/>
                <w:lang w:val="es-BO" w:eastAsia="es-BO"/>
              </w:rPr>
              <w:t>speed</w:t>
            </w:r>
            <w:proofErr w:type="spellEnd"/>
            <w:r w:rsidRPr="005355AB">
              <w:rPr>
                <w:rFonts w:ascii="Calibri" w:hAnsi="Calibri" w:cs="Calibri"/>
                <w:color w:val="1A1A1A"/>
                <w:lang w:val="es-BO" w:eastAsia="es-BO"/>
              </w:rPr>
              <w:t>, modos Full/</w:t>
            </w:r>
            <w:proofErr w:type="spellStart"/>
            <w:r w:rsidRPr="005355AB">
              <w:rPr>
                <w:rFonts w:ascii="Calibri" w:hAnsi="Calibri" w:cs="Calibri"/>
                <w:color w:val="1A1A1A"/>
                <w:lang w:val="es-BO" w:eastAsia="es-BO"/>
              </w:rPr>
              <w:t>Half</w:t>
            </w:r>
            <w:proofErr w:type="spellEnd"/>
            <w:r w:rsidRPr="005355AB">
              <w:rPr>
                <w:rFonts w:ascii="Calibri" w:hAnsi="Calibri" w:cs="Calibri"/>
                <w:color w:val="1A1A1A"/>
                <w:lang w:val="es-BO" w:eastAsia="es-BO"/>
              </w:rPr>
              <w:t xml:space="preserve"> </w:t>
            </w:r>
            <w:proofErr w:type="spellStart"/>
            <w:r w:rsidRPr="005355AB">
              <w:rPr>
                <w:rFonts w:ascii="Calibri" w:hAnsi="Calibri" w:cs="Calibri"/>
                <w:color w:val="1A1A1A"/>
                <w:lang w:val="es-BO" w:eastAsia="es-BO"/>
              </w:rPr>
              <w:t>duplex</w:t>
            </w:r>
            <w:proofErr w:type="spellEnd"/>
            <w:r w:rsidRPr="005355AB">
              <w:rPr>
                <w:rFonts w:ascii="Calibri" w:hAnsi="Calibri" w:cs="Calibri"/>
                <w:color w:val="1A1A1A"/>
                <w:lang w:val="es-BO" w:eastAsia="es-BO"/>
              </w:rPr>
              <w:t>, y conexión auto MDI/MDI-X</w:t>
            </w:r>
          </w:p>
          <w:p w:rsidR="005355AB" w:rsidRPr="00467B14" w:rsidRDefault="005355AB" w:rsidP="005355AB">
            <w:pPr>
              <w:autoSpaceDE w:val="0"/>
              <w:autoSpaceDN w:val="0"/>
              <w:adjustRightInd w:val="0"/>
              <w:rPr>
                <w:rFonts w:ascii="Calibri" w:hAnsi="Calibri" w:cs="Calibri"/>
                <w:color w:val="1A1A1A"/>
                <w:lang w:val="es-BO" w:eastAsia="es-BO"/>
              </w:rPr>
            </w:pPr>
            <w:r w:rsidRPr="00467B14">
              <w:rPr>
                <w:rFonts w:ascii="Calibri" w:hAnsi="Calibri" w:cs="Calibri"/>
                <w:color w:val="1A1A1A"/>
                <w:lang w:val="es-BO" w:eastAsia="es-BO"/>
              </w:rPr>
              <w:t xml:space="preserve">Puertos de fibra: puertos 100BaseFX (conector SC/ST, </w:t>
            </w:r>
            <w:proofErr w:type="spellStart"/>
            <w:r w:rsidRPr="00467B14">
              <w:rPr>
                <w:rFonts w:ascii="Calibri" w:hAnsi="Calibri" w:cs="Calibri"/>
                <w:color w:val="1A1A1A"/>
                <w:lang w:val="es-BO" w:eastAsia="es-BO"/>
              </w:rPr>
              <w:t>multi</w:t>
            </w:r>
            <w:proofErr w:type="spellEnd"/>
            <w:r w:rsidRPr="00467B14">
              <w:rPr>
                <w:rFonts w:ascii="Calibri" w:hAnsi="Calibri" w:cs="Calibri"/>
                <w:color w:val="1A1A1A"/>
                <w:lang w:val="es-BO" w:eastAsia="es-BO"/>
              </w:rPr>
              <w:t>-modo,</w:t>
            </w:r>
          </w:p>
          <w:p w:rsidR="005355AB" w:rsidRPr="00B6608C" w:rsidRDefault="005355AB" w:rsidP="005355AB">
            <w:pPr>
              <w:autoSpaceDE w:val="0"/>
              <w:autoSpaceDN w:val="0"/>
              <w:adjustRightInd w:val="0"/>
              <w:rPr>
                <w:rFonts w:ascii="Calibri" w:hAnsi="Calibri" w:cs="Calibri"/>
                <w:color w:val="1A1A1A"/>
                <w:lang w:val="es-BO" w:eastAsia="es-BO"/>
              </w:rPr>
            </w:pPr>
            <w:r w:rsidRPr="00467B14">
              <w:rPr>
                <w:rFonts w:ascii="Calibri" w:hAnsi="Calibri" w:cs="Calibri"/>
                <w:color w:val="1A1A1A"/>
                <w:lang w:val="es-BO" w:eastAsia="es-BO"/>
              </w:rPr>
              <w:t>Mono-modo)</w:t>
            </w:r>
          </w:p>
          <w:p w:rsidR="005355AB" w:rsidRPr="00B6608C" w:rsidRDefault="005355AB" w:rsidP="005355AB">
            <w:pPr>
              <w:rPr>
                <w:rFonts w:ascii="Calibri" w:eastAsia="Helvetica-Condensed-Bold" w:hAnsi="Calibri" w:cs="Calibri"/>
                <w:bCs/>
                <w:lang w:val="es-BO" w:eastAsia="es-BO"/>
              </w:rPr>
            </w:pPr>
            <w:r w:rsidRPr="00B6608C">
              <w:rPr>
                <w:rFonts w:ascii="Calibri" w:hAnsi="Calibri" w:cs="Calibri"/>
                <w:lang w:val="es-BO"/>
              </w:rPr>
              <w:t xml:space="preserve">Puertos </w:t>
            </w:r>
            <w:r w:rsidRPr="00B6608C">
              <w:rPr>
                <w:rFonts w:ascii="Calibri" w:eastAsia="Helvetica-Condensed-Bold" w:hAnsi="Calibri" w:cs="Calibri"/>
                <w:bCs/>
                <w:lang w:val="es-BO" w:eastAsia="es-BO"/>
              </w:rPr>
              <w:t>10/100BaseT(X): 7</w:t>
            </w:r>
          </w:p>
          <w:p w:rsidR="005355AB" w:rsidRPr="00B6608C" w:rsidRDefault="005355AB" w:rsidP="005355AB">
            <w:pPr>
              <w:rPr>
                <w:rFonts w:ascii="Calibri" w:eastAsia="Helvetica-Condensed-Bold" w:hAnsi="Calibri" w:cs="Calibri"/>
                <w:bCs/>
                <w:lang w:val="es-BO" w:eastAsia="es-BO"/>
              </w:rPr>
            </w:pPr>
            <w:r w:rsidRPr="00B6608C">
              <w:rPr>
                <w:rFonts w:ascii="Calibri" w:eastAsia="Helvetica-Condensed-Bold" w:hAnsi="Calibri" w:cs="Calibri"/>
                <w:bCs/>
                <w:lang w:val="es-BO" w:eastAsia="es-BO"/>
              </w:rPr>
              <w:t xml:space="preserve">Puertos 100BaseFX: 1 </w:t>
            </w:r>
            <w:proofErr w:type="spellStart"/>
            <w:r w:rsidRPr="00B6608C">
              <w:rPr>
                <w:rFonts w:ascii="Calibri" w:eastAsia="Helvetica-Condensed-Bold" w:hAnsi="Calibri" w:cs="Calibri"/>
                <w:bCs/>
                <w:lang w:val="es-BO" w:eastAsia="es-BO"/>
              </w:rPr>
              <w:t>multi</w:t>
            </w:r>
            <w:proofErr w:type="spellEnd"/>
            <w:r w:rsidRPr="00B6608C">
              <w:rPr>
                <w:rFonts w:ascii="Calibri" w:eastAsia="Helvetica-Condensed-Bold" w:hAnsi="Calibri" w:cs="Calibri"/>
                <w:bCs/>
                <w:lang w:val="es-BO" w:eastAsia="es-BO"/>
              </w:rPr>
              <w:t>-modo, conector SC</w:t>
            </w:r>
          </w:p>
          <w:p w:rsidR="005355AB" w:rsidRPr="00B6608C" w:rsidRDefault="005355AB" w:rsidP="005355AB">
            <w:pPr>
              <w:rPr>
                <w:rFonts w:ascii="Calibri" w:hAnsi="Calibri" w:cs="Calibri"/>
                <w:lang w:val="es-BO"/>
              </w:rPr>
            </w:pPr>
            <w:r w:rsidRPr="00B6608C">
              <w:rPr>
                <w:rFonts w:ascii="Calibri" w:hAnsi="Calibri" w:cs="Calibri"/>
                <w:lang w:val="es-BO"/>
              </w:rPr>
              <w:t>Temperatura de operación: -10..60°C</w:t>
            </w:r>
          </w:p>
          <w:p w:rsidR="005355AB" w:rsidRPr="00B6608C" w:rsidRDefault="005355AB" w:rsidP="005355AB">
            <w:pPr>
              <w:rPr>
                <w:rFonts w:ascii="Calibri" w:hAnsi="Calibri" w:cs="Calibri"/>
                <w:lang w:val="es-BO"/>
              </w:rPr>
            </w:pPr>
            <w:r w:rsidRPr="00B6608C">
              <w:rPr>
                <w:rFonts w:ascii="Calibri" w:hAnsi="Calibri" w:cs="Calibri"/>
                <w:lang w:val="es-BO"/>
              </w:rPr>
              <w:t>Grado IP: IP30</w:t>
            </w:r>
          </w:p>
          <w:p w:rsidR="005355AB" w:rsidRPr="00B6608C" w:rsidRDefault="005355AB" w:rsidP="005355AB">
            <w:pPr>
              <w:rPr>
                <w:rFonts w:ascii="Calibri" w:hAnsi="Calibri" w:cs="Calibri"/>
                <w:lang w:val="es-BO"/>
              </w:rPr>
            </w:pPr>
            <w:r w:rsidRPr="00B6608C">
              <w:rPr>
                <w:rFonts w:ascii="Calibri" w:hAnsi="Calibri" w:cs="Calibri"/>
                <w:lang w:val="es-BO"/>
              </w:rPr>
              <w:t>Uso en áreas clasificadas:</w:t>
            </w:r>
          </w:p>
          <w:p w:rsidR="005355AB" w:rsidRPr="00B6608C" w:rsidRDefault="005355AB" w:rsidP="005355AB">
            <w:pPr>
              <w:rPr>
                <w:rFonts w:ascii="Calibri" w:hAnsi="Calibri" w:cs="Calibri"/>
                <w:lang w:val="es-BO"/>
              </w:rPr>
            </w:pPr>
            <w:r w:rsidRPr="00B6608C">
              <w:rPr>
                <w:rFonts w:ascii="Calibri" w:hAnsi="Calibri" w:cs="Calibri"/>
                <w:color w:val="1A1A1A"/>
                <w:lang w:val="es-BO" w:eastAsia="es-BO"/>
              </w:rPr>
              <w:t>UL/</w:t>
            </w:r>
            <w:proofErr w:type="spellStart"/>
            <w:r w:rsidRPr="00B6608C">
              <w:rPr>
                <w:rFonts w:ascii="Calibri" w:hAnsi="Calibri" w:cs="Calibri"/>
                <w:color w:val="1A1A1A"/>
                <w:lang w:val="es-BO" w:eastAsia="es-BO"/>
              </w:rPr>
              <w:t>cUL</w:t>
            </w:r>
            <w:proofErr w:type="spellEnd"/>
            <w:r w:rsidRPr="00B6608C">
              <w:rPr>
                <w:rFonts w:ascii="Calibri" w:hAnsi="Calibri" w:cs="Calibri"/>
                <w:color w:val="1A1A1A"/>
                <w:lang w:val="es-BO" w:eastAsia="es-BO"/>
              </w:rPr>
              <w:t xml:space="preserve"> Clase 1 División 2 Grupos A/B/C/D</w:t>
            </w:r>
          </w:p>
          <w:p w:rsidR="005355AB" w:rsidRPr="00B6608C" w:rsidRDefault="005355AB" w:rsidP="005355AB">
            <w:pPr>
              <w:rPr>
                <w:rFonts w:ascii="Calibri" w:hAnsi="Calibri" w:cs="Calibri"/>
                <w:color w:val="1A1A1A"/>
                <w:lang w:val="es-BO" w:eastAsia="es-BO"/>
              </w:rPr>
            </w:pPr>
            <w:r w:rsidRPr="00B6608C">
              <w:rPr>
                <w:rFonts w:ascii="Calibri" w:hAnsi="Calibri" w:cs="Calibri"/>
                <w:color w:val="1A1A1A"/>
                <w:lang w:val="es-BO" w:eastAsia="es-BO"/>
              </w:rPr>
              <w:t xml:space="preserve">Zona ATEX 2 Ex </w:t>
            </w:r>
            <w:proofErr w:type="spellStart"/>
            <w:r w:rsidRPr="00B6608C">
              <w:rPr>
                <w:rFonts w:ascii="Calibri" w:hAnsi="Calibri" w:cs="Calibri"/>
                <w:color w:val="1A1A1A"/>
                <w:lang w:val="es-BO" w:eastAsia="es-BO"/>
              </w:rPr>
              <w:t>nA</w:t>
            </w:r>
            <w:proofErr w:type="spellEnd"/>
            <w:r w:rsidRPr="00B6608C">
              <w:rPr>
                <w:rFonts w:ascii="Calibri" w:hAnsi="Calibri" w:cs="Calibri"/>
                <w:color w:val="1A1A1A"/>
                <w:lang w:val="es-BO" w:eastAsia="es-BO"/>
              </w:rPr>
              <w:t xml:space="preserve"> </w:t>
            </w:r>
            <w:proofErr w:type="spellStart"/>
            <w:r w:rsidRPr="00B6608C">
              <w:rPr>
                <w:rFonts w:ascii="Calibri" w:hAnsi="Calibri" w:cs="Calibri"/>
                <w:color w:val="1A1A1A"/>
                <w:lang w:val="es-BO" w:eastAsia="es-BO"/>
              </w:rPr>
              <w:t>nC</w:t>
            </w:r>
            <w:proofErr w:type="spellEnd"/>
            <w:r w:rsidRPr="00B6608C">
              <w:rPr>
                <w:rFonts w:ascii="Calibri" w:hAnsi="Calibri" w:cs="Calibri"/>
                <w:color w:val="1A1A1A"/>
                <w:lang w:val="es-BO" w:eastAsia="es-BO"/>
              </w:rPr>
              <w:t xml:space="preserve"> IIC T4 </w:t>
            </w:r>
            <w:proofErr w:type="spellStart"/>
            <w:r w:rsidRPr="00B6608C">
              <w:rPr>
                <w:rFonts w:ascii="Calibri" w:hAnsi="Calibri" w:cs="Calibri"/>
                <w:color w:val="1A1A1A"/>
                <w:lang w:val="es-BO" w:eastAsia="es-BO"/>
              </w:rPr>
              <w:t>Gc</w:t>
            </w:r>
            <w:proofErr w:type="spellEnd"/>
          </w:p>
          <w:p w:rsidR="005355AB" w:rsidRPr="00B6608C" w:rsidRDefault="005355AB" w:rsidP="005355AB">
            <w:pPr>
              <w:rPr>
                <w:rFonts w:ascii="Calibri" w:hAnsi="Calibri" w:cs="Calibri"/>
                <w:color w:val="1A1A1A"/>
                <w:lang w:val="es-BO" w:eastAsia="es-BO"/>
              </w:rPr>
            </w:pPr>
            <w:r w:rsidRPr="00B6608C">
              <w:rPr>
                <w:rFonts w:ascii="Calibri" w:hAnsi="Calibri" w:cs="Calibri"/>
                <w:color w:val="1A1A1A"/>
                <w:lang w:val="es-BO" w:eastAsia="es-BO"/>
              </w:rPr>
              <w:t xml:space="preserve">MTBF: 2,428,212 </w:t>
            </w:r>
            <w:proofErr w:type="spellStart"/>
            <w:r w:rsidRPr="00B6608C">
              <w:rPr>
                <w:rFonts w:ascii="Calibri" w:hAnsi="Calibri" w:cs="Calibri"/>
                <w:color w:val="1A1A1A"/>
                <w:lang w:val="es-BO" w:eastAsia="es-BO"/>
              </w:rPr>
              <w:t>Hr</w:t>
            </w:r>
            <w:proofErr w:type="spellEnd"/>
          </w:p>
          <w:p w:rsidR="005355AB" w:rsidRPr="00B6608C" w:rsidRDefault="005355AB" w:rsidP="005355AB">
            <w:pPr>
              <w:rPr>
                <w:rFonts w:ascii="Calibri" w:hAnsi="Calibri" w:cs="Calibri"/>
                <w:lang w:val="es-BO"/>
              </w:rPr>
            </w:pPr>
            <w:r w:rsidRPr="00B6608C">
              <w:rPr>
                <w:rFonts w:ascii="Calibri" w:hAnsi="Calibri" w:cs="Calibri"/>
                <w:color w:val="1A1A1A"/>
                <w:lang w:val="es-BO" w:eastAsia="es-BO"/>
              </w:rPr>
              <w:t>Carcasa: Aluminio</w:t>
            </w:r>
          </w:p>
          <w:p w:rsidR="005355AB" w:rsidRPr="00B6608C" w:rsidRDefault="005355AB" w:rsidP="005355AB">
            <w:pPr>
              <w:rPr>
                <w:rFonts w:ascii="Calibri" w:hAnsi="Calibri" w:cs="Calibri"/>
                <w:b/>
                <w:lang w:val="es-BO"/>
              </w:rPr>
            </w:pPr>
            <w:r w:rsidRPr="00B6608C">
              <w:rPr>
                <w:rFonts w:ascii="Calibri" w:hAnsi="Calibri" w:cs="Calibri"/>
                <w:b/>
                <w:lang w:val="es-BO"/>
              </w:rPr>
              <w:t>Datos de Alimentación</w:t>
            </w:r>
          </w:p>
          <w:p w:rsidR="005355AB" w:rsidRPr="00B6608C" w:rsidRDefault="005355AB" w:rsidP="005355AB">
            <w:pPr>
              <w:rPr>
                <w:rFonts w:ascii="Calibri" w:hAnsi="Calibri" w:cs="Calibri"/>
                <w:lang w:val="es-BO"/>
              </w:rPr>
            </w:pPr>
            <w:r w:rsidRPr="00B6608C">
              <w:rPr>
                <w:rFonts w:ascii="Calibri" w:hAnsi="Calibri" w:cs="Calibri"/>
                <w:lang w:val="es-BO"/>
              </w:rPr>
              <w:t>Voltaje de entrada: 24VDC redundante dual</w:t>
            </w:r>
          </w:p>
          <w:p w:rsidR="005355AB" w:rsidRPr="00B6608C" w:rsidRDefault="005355AB" w:rsidP="005355AB">
            <w:pPr>
              <w:rPr>
                <w:rFonts w:ascii="Calibri" w:hAnsi="Calibri" w:cs="Calibri"/>
                <w:lang w:val="es-BO"/>
              </w:rPr>
            </w:pPr>
            <w:r w:rsidRPr="00B6608C">
              <w:rPr>
                <w:rFonts w:ascii="Calibri" w:hAnsi="Calibri" w:cs="Calibri"/>
                <w:lang w:val="es-BO"/>
              </w:rPr>
              <w:t>Voltaje de operación: 9.6 a 60 VDC</w:t>
            </w:r>
          </w:p>
          <w:p w:rsidR="005355AB" w:rsidRPr="00B6608C" w:rsidRDefault="005355AB" w:rsidP="005355AB">
            <w:pPr>
              <w:rPr>
                <w:rFonts w:ascii="Calibri" w:hAnsi="Calibri" w:cs="Calibri"/>
                <w:lang w:val="es-BO"/>
              </w:rPr>
            </w:pPr>
            <w:r w:rsidRPr="00B6608C">
              <w:rPr>
                <w:rFonts w:ascii="Calibri" w:hAnsi="Calibri" w:cs="Calibri"/>
                <w:lang w:val="es-BO"/>
              </w:rPr>
              <w:t>Protección contra polaridad inversa</w:t>
            </w:r>
          </w:p>
          <w:p w:rsidR="005355AB" w:rsidRPr="00B6608C" w:rsidRDefault="005355AB" w:rsidP="005355AB">
            <w:pPr>
              <w:rPr>
                <w:rFonts w:ascii="Calibri" w:hAnsi="Calibri" w:cs="Calibri"/>
                <w:lang w:val="es-BO"/>
              </w:rPr>
            </w:pPr>
          </w:p>
          <w:p w:rsidR="005355AB" w:rsidRPr="00B6608C" w:rsidRDefault="005355AB" w:rsidP="005355AB">
            <w:pPr>
              <w:pStyle w:val="Prrafodelista"/>
              <w:autoSpaceDE w:val="0"/>
              <w:autoSpaceDN w:val="0"/>
              <w:adjustRightInd w:val="0"/>
              <w:ind w:left="0"/>
              <w:contextualSpacing/>
              <w:jc w:val="both"/>
              <w:rPr>
                <w:rFonts w:ascii="Calibri" w:hAnsi="Calibri" w:cs="Calibri"/>
                <w:b/>
                <w:lang w:val="es-BO"/>
              </w:rPr>
            </w:pPr>
            <w:r w:rsidRPr="00B6608C">
              <w:rPr>
                <w:rFonts w:ascii="Calibri" w:hAnsi="Calibri" w:cs="Calibri"/>
                <w:b/>
                <w:lang w:val="es-BO"/>
              </w:rPr>
              <w:t xml:space="preserve">N° de Parte: </w:t>
            </w:r>
            <w:r w:rsidRPr="00B6608C">
              <w:rPr>
                <w:rFonts w:ascii="Calibri" w:hAnsi="Calibri" w:cs="Calibri"/>
                <w:lang w:eastAsia="es-BO"/>
              </w:rPr>
              <w:t>EDS-208A-M-SC</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B6608C">
              <w:rPr>
                <w:rFonts w:ascii="Calibri" w:hAnsi="Calibri" w:cs="Calibri"/>
                <w:b/>
                <w:lang w:val="es-BO"/>
              </w:rPr>
              <w:t>Marca/Fabricante:</w:t>
            </w:r>
            <w:r w:rsidRPr="00B6608C">
              <w:rPr>
                <w:rFonts w:ascii="Calibri" w:hAnsi="Calibri" w:cs="Calibri"/>
                <w:lang w:eastAsia="es-BO"/>
              </w:rPr>
              <w:t xml:space="preserve"> MOXA</w:t>
            </w:r>
          </w:p>
          <w:p w:rsidR="005355AB" w:rsidRPr="00414AE9"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1 pieza</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lastRenderedPageBreak/>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Default="005355AB" w:rsidP="005355AB">
      <w:pPr>
        <w:jc w:val="center"/>
        <w:rPr>
          <w:rFonts w:asciiTheme="minorHAnsi" w:hAnsiTheme="minorHAnsi" w:cstheme="minorHAnsi"/>
          <w:b/>
          <w:sz w:val="22"/>
          <w:szCs w:val="22"/>
        </w:rPr>
      </w:pPr>
    </w:p>
    <w:p w:rsidR="005355AB" w:rsidRDefault="005355AB" w:rsidP="005355AB">
      <w:pPr>
        <w:jc w:val="center"/>
        <w:rPr>
          <w:rFonts w:asciiTheme="minorHAnsi" w:hAnsiTheme="minorHAnsi" w:cstheme="minorHAnsi"/>
          <w:b/>
          <w:sz w:val="22"/>
          <w:szCs w:val="22"/>
        </w:rPr>
      </w:pPr>
      <w:r>
        <w:rPr>
          <w:rFonts w:asciiTheme="minorHAnsi" w:hAnsiTheme="minorHAnsi" w:cstheme="minorHAnsi"/>
          <w:b/>
          <w:sz w:val="22"/>
          <w:szCs w:val="22"/>
        </w:rPr>
        <w:br w:type="page"/>
      </w: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1F3273" w:rsidRDefault="001F3273" w:rsidP="005355AB">
            <w:pPr>
              <w:rPr>
                <w:rFonts w:ascii="Calibri" w:hAnsi="Calibri" w:cs="Calibri"/>
                <w:b/>
                <w:lang w:val="es-BO" w:eastAsia="es-BO"/>
              </w:rPr>
            </w:pPr>
          </w:p>
          <w:p w:rsidR="005355AB" w:rsidRPr="00414AE9" w:rsidRDefault="005355AB" w:rsidP="005355AB">
            <w:pPr>
              <w:rPr>
                <w:rFonts w:ascii="Calibri" w:hAnsi="Calibri" w:cs="Calibri"/>
                <w:b/>
                <w:lang w:val="es-BO"/>
              </w:rPr>
            </w:pPr>
            <w:r w:rsidRPr="00414AE9">
              <w:rPr>
                <w:rFonts w:ascii="Calibri" w:hAnsi="Calibri" w:cs="Calibri"/>
                <w:b/>
                <w:lang w:val="es-BO" w:eastAsia="es-BO"/>
              </w:rPr>
              <w:t xml:space="preserve">ÍTEM 9. </w:t>
            </w:r>
            <w:r w:rsidRPr="00414AE9">
              <w:rPr>
                <w:rFonts w:ascii="Calibri" w:hAnsi="Calibri" w:cs="Calibri"/>
                <w:b/>
                <w:lang w:val="es-BO"/>
              </w:rPr>
              <w:t>CONMUTADOR SERIE EDS-205A</w:t>
            </w:r>
          </w:p>
          <w:p w:rsidR="005355AB" w:rsidRPr="00414AE9" w:rsidRDefault="005355AB" w:rsidP="005355AB">
            <w:pPr>
              <w:rPr>
                <w:rFonts w:ascii="Calibri" w:hAnsi="Calibri" w:cs="Calibri"/>
                <w:lang w:val="es-BO"/>
              </w:rPr>
            </w:pPr>
            <w:r w:rsidRPr="00414AE9">
              <w:rPr>
                <w:rFonts w:ascii="Calibri" w:hAnsi="Calibri" w:cs="Calibri"/>
                <w:color w:val="1A1A1A"/>
                <w:lang w:val="es-BO" w:eastAsia="es-BO"/>
              </w:rPr>
              <w:t>Conmutador tipo industrial no administrable de 8 puertos</w:t>
            </w:r>
          </w:p>
          <w:p w:rsidR="005355AB" w:rsidRPr="00414AE9" w:rsidRDefault="005355AB" w:rsidP="005355AB">
            <w:pPr>
              <w:rPr>
                <w:rFonts w:ascii="Calibri" w:hAnsi="Calibri" w:cs="Calibri"/>
                <w:lang w:val="es-BO"/>
              </w:rPr>
            </w:pPr>
            <w:r w:rsidRPr="00414AE9">
              <w:rPr>
                <w:rFonts w:ascii="Calibri" w:hAnsi="Calibri" w:cs="Calibri"/>
                <w:lang w:val="es-BO"/>
              </w:rPr>
              <w:t>Temp</w:t>
            </w:r>
            <w:r>
              <w:rPr>
                <w:rFonts w:ascii="Calibri" w:hAnsi="Calibri" w:cs="Calibri"/>
                <w:lang w:val="es-BO"/>
              </w:rPr>
              <w:t>eratura</w:t>
            </w:r>
            <w:r w:rsidRPr="00414AE9">
              <w:rPr>
                <w:rFonts w:ascii="Calibri" w:hAnsi="Calibri" w:cs="Calibri"/>
                <w:lang w:val="es-BO"/>
              </w:rPr>
              <w:t xml:space="preserve"> de operación: -10..60°C</w:t>
            </w:r>
          </w:p>
          <w:p w:rsidR="005355AB" w:rsidRPr="00414AE9" w:rsidRDefault="005355AB" w:rsidP="005355AB">
            <w:pPr>
              <w:rPr>
                <w:rFonts w:ascii="Calibri" w:hAnsi="Calibri" w:cs="Calibri"/>
                <w:lang w:val="es-BO"/>
              </w:rPr>
            </w:pPr>
            <w:r w:rsidRPr="00414AE9">
              <w:rPr>
                <w:rFonts w:ascii="Calibri" w:hAnsi="Calibri" w:cs="Calibri"/>
                <w:lang w:val="es-BO"/>
              </w:rPr>
              <w:t>Grado IP: IP30</w:t>
            </w:r>
          </w:p>
          <w:p w:rsidR="005355AB" w:rsidRPr="00414AE9" w:rsidRDefault="005355AB" w:rsidP="005355AB">
            <w:pPr>
              <w:rPr>
                <w:rFonts w:ascii="Calibri" w:hAnsi="Calibri" w:cs="Calibri"/>
                <w:lang w:val="es-BO"/>
              </w:rPr>
            </w:pPr>
            <w:r w:rsidRPr="00414AE9">
              <w:rPr>
                <w:rFonts w:ascii="Calibri" w:hAnsi="Calibri" w:cs="Calibri"/>
                <w:lang w:val="es-BO"/>
              </w:rPr>
              <w:t>Uso en áreas clasificadas:</w:t>
            </w:r>
          </w:p>
          <w:p w:rsidR="005355AB" w:rsidRPr="00414AE9" w:rsidRDefault="005355AB" w:rsidP="005355AB">
            <w:pPr>
              <w:rPr>
                <w:rFonts w:ascii="Calibri" w:hAnsi="Calibri" w:cs="Calibri"/>
                <w:lang w:val="es-BO"/>
              </w:rPr>
            </w:pPr>
            <w:r w:rsidRPr="00414AE9">
              <w:rPr>
                <w:rFonts w:ascii="Calibri" w:hAnsi="Calibri" w:cs="Calibri"/>
                <w:color w:val="1A1A1A"/>
                <w:lang w:val="es-BO" w:eastAsia="es-BO"/>
              </w:rPr>
              <w:t>UL/</w:t>
            </w:r>
            <w:proofErr w:type="spellStart"/>
            <w:r w:rsidRPr="00414AE9">
              <w:rPr>
                <w:rFonts w:ascii="Calibri" w:hAnsi="Calibri" w:cs="Calibri"/>
                <w:color w:val="1A1A1A"/>
                <w:lang w:val="es-BO" w:eastAsia="es-BO"/>
              </w:rPr>
              <w:t>cUL</w:t>
            </w:r>
            <w:proofErr w:type="spellEnd"/>
            <w:r w:rsidRPr="00414AE9">
              <w:rPr>
                <w:rFonts w:ascii="Calibri" w:hAnsi="Calibri" w:cs="Calibri"/>
                <w:color w:val="1A1A1A"/>
                <w:lang w:val="es-BO" w:eastAsia="es-BO"/>
              </w:rPr>
              <w:t xml:space="preserve"> Clase 1 División 2 Grupos A/B/C/D</w:t>
            </w:r>
          </w:p>
          <w:p w:rsidR="005355AB" w:rsidRPr="00414AE9" w:rsidRDefault="005355AB" w:rsidP="005355AB">
            <w:pPr>
              <w:rPr>
                <w:rFonts w:ascii="Calibri" w:hAnsi="Calibri" w:cs="Calibri"/>
                <w:color w:val="1A1A1A"/>
                <w:lang w:val="es-BO" w:eastAsia="es-BO"/>
              </w:rPr>
            </w:pPr>
            <w:r w:rsidRPr="00414AE9">
              <w:rPr>
                <w:rFonts w:ascii="Calibri" w:hAnsi="Calibri" w:cs="Calibri"/>
                <w:color w:val="1A1A1A"/>
                <w:lang w:val="es-BO" w:eastAsia="es-BO"/>
              </w:rPr>
              <w:t xml:space="preserve">Zona ATEX 2 Ex </w:t>
            </w:r>
            <w:proofErr w:type="spellStart"/>
            <w:r w:rsidRPr="00414AE9">
              <w:rPr>
                <w:rFonts w:ascii="Calibri" w:hAnsi="Calibri" w:cs="Calibri"/>
                <w:color w:val="1A1A1A"/>
                <w:lang w:val="es-BO" w:eastAsia="es-BO"/>
              </w:rPr>
              <w:t>nA</w:t>
            </w:r>
            <w:proofErr w:type="spellEnd"/>
            <w:r w:rsidRPr="00414AE9">
              <w:rPr>
                <w:rFonts w:ascii="Calibri" w:hAnsi="Calibri" w:cs="Calibri"/>
                <w:color w:val="1A1A1A"/>
                <w:lang w:val="es-BO" w:eastAsia="es-BO"/>
              </w:rPr>
              <w:t xml:space="preserve"> </w:t>
            </w:r>
            <w:proofErr w:type="spellStart"/>
            <w:r w:rsidRPr="00414AE9">
              <w:rPr>
                <w:rFonts w:ascii="Calibri" w:hAnsi="Calibri" w:cs="Calibri"/>
                <w:color w:val="1A1A1A"/>
                <w:lang w:val="es-BO" w:eastAsia="es-BO"/>
              </w:rPr>
              <w:t>nC</w:t>
            </w:r>
            <w:proofErr w:type="spellEnd"/>
            <w:r w:rsidRPr="00414AE9">
              <w:rPr>
                <w:rFonts w:ascii="Calibri" w:hAnsi="Calibri" w:cs="Calibri"/>
                <w:color w:val="1A1A1A"/>
                <w:lang w:val="es-BO" w:eastAsia="es-BO"/>
              </w:rPr>
              <w:t xml:space="preserve"> IIC T4 </w:t>
            </w:r>
            <w:proofErr w:type="spellStart"/>
            <w:r w:rsidRPr="00414AE9">
              <w:rPr>
                <w:rFonts w:ascii="Calibri" w:hAnsi="Calibri" w:cs="Calibri"/>
                <w:color w:val="1A1A1A"/>
                <w:lang w:val="es-BO" w:eastAsia="es-BO"/>
              </w:rPr>
              <w:t>Gc</w:t>
            </w:r>
            <w:proofErr w:type="spellEnd"/>
          </w:p>
          <w:p w:rsidR="005355AB" w:rsidRPr="00414AE9" w:rsidRDefault="005355AB" w:rsidP="005355AB">
            <w:pPr>
              <w:rPr>
                <w:rFonts w:ascii="Calibri" w:hAnsi="Calibri" w:cs="Calibri"/>
                <w:color w:val="1A1A1A"/>
                <w:lang w:val="es-BO" w:eastAsia="es-BO"/>
              </w:rPr>
            </w:pPr>
            <w:r w:rsidRPr="00414AE9">
              <w:rPr>
                <w:rFonts w:ascii="Calibri" w:hAnsi="Calibri" w:cs="Calibri"/>
                <w:color w:val="1A1A1A"/>
                <w:lang w:val="es-BO" w:eastAsia="es-BO"/>
              </w:rPr>
              <w:t xml:space="preserve">MTBF: 3,040,784 </w:t>
            </w:r>
            <w:proofErr w:type="spellStart"/>
            <w:r w:rsidRPr="00414AE9">
              <w:rPr>
                <w:rFonts w:ascii="Calibri" w:hAnsi="Calibri" w:cs="Calibri"/>
                <w:color w:val="1A1A1A"/>
                <w:lang w:val="es-BO" w:eastAsia="es-BO"/>
              </w:rPr>
              <w:t>Hr</w:t>
            </w:r>
            <w:proofErr w:type="spellEnd"/>
          </w:p>
          <w:p w:rsidR="005355AB" w:rsidRPr="00414AE9" w:rsidRDefault="005355AB" w:rsidP="005355AB">
            <w:pPr>
              <w:rPr>
                <w:rFonts w:ascii="Calibri" w:hAnsi="Calibri" w:cs="Calibri"/>
                <w:lang w:val="es-BO"/>
              </w:rPr>
            </w:pPr>
            <w:r w:rsidRPr="00414AE9">
              <w:rPr>
                <w:rFonts w:ascii="Calibri" w:hAnsi="Calibri" w:cs="Calibri"/>
                <w:color w:val="1A1A1A"/>
                <w:lang w:val="es-BO" w:eastAsia="es-BO"/>
              </w:rPr>
              <w:t>Carcasa: Aluminio</w:t>
            </w:r>
          </w:p>
          <w:p w:rsidR="005355AB" w:rsidRPr="00414AE9" w:rsidRDefault="005355AB" w:rsidP="005355AB">
            <w:pPr>
              <w:rPr>
                <w:rFonts w:ascii="Calibri" w:hAnsi="Calibri" w:cs="Calibri"/>
                <w:b/>
                <w:lang w:val="es-BO"/>
              </w:rPr>
            </w:pPr>
            <w:r w:rsidRPr="00414AE9">
              <w:rPr>
                <w:rFonts w:ascii="Calibri" w:hAnsi="Calibri" w:cs="Calibri"/>
                <w:b/>
                <w:lang w:val="es-BO"/>
              </w:rPr>
              <w:t>Interfaz</w:t>
            </w:r>
          </w:p>
          <w:p w:rsidR="005355AB" w:rsidRPr="005355AB" w:rsidRDefault="005355AB" w:rsidP="005355AB">
            <w:pPr>
              <w:autoSpaceDE w:val="0"/>
              <w:autoSpaceDN w:val="0"/>
              <w:adjustRightInd w:val="0"/>
              <w:rPr>
                <w:rFonts w:ascii="Calibri" w:hAnsi="Calibri" w:cs="Calibri"/>
                <w:color w:val="1A1A1A"/>
                <w:lang w:val="es-BO" w:eastAsia="es-BO"/>
              </w:rPr>
            </w:pPr>
            <w:r w:rsidRPr="005355AB">
              <w:rPr>
                <w:rFonts w:ascii="Calibri" w:hAnsi="Calibri" w:cs="Calibri"/>
                <w:lang w:val="es-BO"/>
              </w:rPr>
              <w:t xml:space="preserve">Puertos RJ45: </w:t>
            </w:r>
            <w:r w:rsidRPr="005355AB">
              <w:rPr>
                <w:rFonts w:ascii="Calibri" w:hAnsi="Calibri" w:cs="Calibri"/>
                <w:color w:val="1A1A1A"/>
                <w:lang w:val="es-BO" w:eastAsia="es-BO"/>
              </w:rPr>
              <w:t xml:space="preserve">10/100BaseT(X) auto </w:t>
            </w:r>
            <w:proofErr w:type="spellStart"/>
            <w:r w:rsidRPr="005355AB">
              <w:rPr>
                <w:rFonts w:ascii="Calibri" w:hAnsi="Calibri" w:cs="Calibri"/>
                <w:color w:val="1A1A1A"/>
                <w:lang w:val="es-BO" w:eastAsia="es-BO"/>
              </w:rPr>
              <w:t>negotiation</w:t>
            </w:r>
            <w:proofErr w:type="spellEnd"/>
            <w:r w:rsidRPr="005355AB">
              <w:rPr>
                <w:rFonts w:ascii="Calibri" w:hAnsi="Calibri" w:cs="Calibri"/>
                <w:color w:val="1A1A1A"/>
                <w:lang w:val="es-BO" w:eastAsia="es-BO"/>
              </w:rPr>
              <w:t xml:space="preserve"> </w:t>
            </w:r>
            <w:proofErr w:type="spellStart"/>
            <w:r w:rsidRPr="005355AB">
              <w:rPr>
                <w:rFonts w:ascii="Calibri" w:hAnsi="Calibri" w:cs="Calibri"/>
                <w:color w:val="1A1A1A"/>
                <w:lang w:val="es-BO" w:eastAsia="es-BO"/>
              </w:rPr>
              <w:t>speed</w:t>
            </w:r>
            <w:proofErr w:type="spellEnd"/>
            <w:r w:rsidRPr="005355AB">
              <w:rPr>
                <w:rFonts w:ascii="Calibri" w:hAnsi="Calibri" w:cs="Calibri"/>
                <w:color w:val="1A1A1A"/>
                <w:lang w:val="es-BO" w:eastAsia="es-BO"/>
              </w:rPr>
              <w:t>, modos Full/</w:t>
            </w:r>
            <w:proofErr w:type="spellStart"/>
            <w:r w:rsidRPr="005355AB">
              <w:rPr>
                <w:rFonts w:ascii="Calibri" w:hAnsi="Calibri" w:cs="Calibri"/>
                <w:color w:val="1A1A1A"/>
                <w:lang w:val="es-BO" w:eastAsia="es-BO"/>
              </w:rPr>
              <w:t>Half</w:t>
            </w:r>
            <w:proofErr w:type="spellEnd"/>
            <w:r w:rsidRPr="005355AB">
              <w:rPr>
                <w:rFonts w:ascii="Calibri" w:hAnsi="Calibri" w:cs="Calibri"/>
                <w:color w:val="1A1A1A"/>
                <w:lang w:val="es-BO" w:eastAsia="es-BO"/>
              </w:rPr>
              <w:t xml:space="preserve"> </w:t>
            </w:r>
            <w:proofErr w:type="spellStart"/>
            <w:r w:rsidRPr="005355AB">
              <w:rPr>
                <w:rFonts w:ascii="Calibri" w:hAnsi="Calibri" w:cs="Calibri"/>
                <w:color w:val="1A1A1A"/>
                <w:lang w:val="es-BO" w:eastAsia="es-BO"/>
              </w:rPr>
              <w:t>duplex</w:t>
            </w:r>
            <w:proofErr w:type="spellEnd"/>
            <w:r w:rsidRPr="005355AB">
              <w:rPr>
                <w:rFonts w:ascii="Calibri" w:hAnsi="Calibri" w:cs="Calibri"/>
                <w:color w:val="1A1A1A"/>
                <w:lang w:val="es-BO" w:eastAsia="es-BO"/>
              </w:rPr>
              <w:t xml:space="preserve">, y </w:t>
            </w:r>
            <w:proofErr w:type="spellStart"/>
            <w:r w:rsidRPr="005355AB">
              <w:rPr>
                <w:rFonts w:ascii="Calibri" w:hAnsi="Calibri" w:cs="Calibri"/>
                <w:color w:val="1A1A1A"/>
                <w:lang w:val="es-BO" w:eastAsia="es-BO"/>
              </w:rPr>
              <w:t>conexion</w:t>
            </w:r>
            <w:proofErr w:type="spellEnd"/>
            <w:r w:rsidRPr="005355AB">
              <w:rPr>
                <w:rFonts w:ascii="Calibri" w:hAnsi="Calibri" w:cs="Calibri"/>
                <w:color w:val="1A1A1A"/>
                <w:lang w:val="es-BO" w:eastAsia="es-BO"/>
              </w:rPr>
              <w:t xml:space="preserve"> auto MDI/MDI-X</w:t>
            </w:r>
          </w:p>
          <w:p w:rsidR="005355AB" w:rsidRPr="00414AE9" w:rsidRDefault="005355AB" w:rsidP="005355AB">
            <w:pPr>
              <w:rPr>
                <w:rFonts w:ascii="Calibri" w:hAnsi="Calibri" w:cs="Calibri"/>
                <w:lang w:val="es-BO"/>
              </w:rPr>
            </w:pPr>
            <w:r w:rsidRPr="00414AE9">
              <w:rPr>
                <w:rFonts w:ascii="Calibri" w:hAnsi="Calibri" w:cs="Calibri"/>
                <w:lang w:val="es-BO"/>
              </w:rPr>
              <w:t xml:space="preserve">DIP </w:t>
            </w:r>
            <w:proofErr w:type="spellStart"/>
            <w:r w:rsidRPr="00414AE9">
              <w:rPr>
                <w:rFonts w:ascii="Calibri" w:hAnsi="Calibri" w:cs="Calibri"/>
                <w:lang w:val="es-BO"/>
              </w:rPr>
              <w:t>Switches</w:t>
            </w:r>
            <w:proofErr w:type="spellEnd"/>
            <w:r w:rsidRPr="00414AE9">
              <w:rPr>
                <w:rFonts w:ascii="Calibri" w:hAnsi="Calibri" w:cs="Calibri"/>
                <w:lang w:val="es-BO"/>
              </w:rPr>
              <w:t>: Protección contra tormentas Habilitado/Deshabilitado</w:t>
            </w:r>
          </w:p>
          <w:p w:rsidR="005355AB" w:rsidRPr="00414AE9" w:rsidRDefault="005355AB" w:rsidP="005355AB">
            <w:pPr>
              <w:rPr>
                <w:rFonts w:ascii="Calibri" w:eastAsia="Helvetica-Condensed-Bold" w:hAnsi="Calibri" w:cs="Calibri"/>
                <w:bCs/>
                <w:lang w:val="es-BO" w:eastAsia="es-BO"/>
              </w:rPr>
            </w:pPr>
            <w:r w:rsidRPr="00414AE9">
              <w:rPr>
                <w:rFonts w:ascii="Calibri" w:hAnsi="Calibri" w:cs="Calibri"/>
                <w:lang w:val="es-BO"/>
              </w:rPr>
              <w:t xml:space="preserve">Puertos </w:t>
            </w:r>
            <w:r w:rsidRPr="00414AE9">
              <w:rPr>
                <w:rFonts w:ascii="Calibri" w:eastAsia="Helvetica-Condensed-Bold" w:hAnsi="Calibri" w:cs="Calibri"/>
                <w:bCs/>
                <w:lang w:val="es-BO" w:eastAsia="es-BO"/>
              </w:rPr>
              <w:t>10/100BaseT(X): 5</w:t>
            </w:r>
          </w:p>
          <w:p w:rsidR="005355AB" w:rsidRPr="00414AE9" w:rsidRDefault="005355AB" w:rsidP="005355AB">
            <w:pPr>
              <w:rPr>
                <w:rFonts w:ascii="Calibri" w:hAnsi="Calibri" w:cs="Calibri"/>
                <w:b/>
                <w:lang w:val="es-BO"/>
              </w:rPr>
            </w:pPr>
            <w:r w:rsidRPr="00414AE9">
              <w:rPr>
                <w:rFonts w:ascii="Calibri" w:hAnsi="Calibri" w:cs="Calibri"/>
                <w:b/>
                <w:lang w:val="es-BO"/>
              </w:rPr>
              <w:t xml:space="preserve">Datos </w:t>
            </w:r>
            <w:r>
              <w:rPr>
                <w:rFonts w:ascii="Calibri" w:hAnsi="Calibri" w:cs="Calibri"/>
                <w:b/>
                <w:lang w:val="es-BO"/>
              </w:rPr>
              <w:t>d</w:t>
            </w:r>
            <w:r w:rsidRPr="00414AE9">
              <w:rPr>
                <w:rFonts w:ascii="Calibri" w:hAnsi="Calibri" w:cs="Calibri"/>
                <w:b/>
                <w:lang w:val="es-BO"/>
              </w:rPr>
              <w:t>e Alimentación</w:t>
            </w:r>
          </w:p>
          <w:p w:rsidR="005355AB" w:rsidRPr="00414AE9" w:rsidRDefault="005355AB" w:rsidP="005355AB">
            <w:pPr>
              <w:rPr>
                <w:rFonts w:ascii="Calibri" w:hAnsi="Calibri" w:cs="Calibri"/>
                <w:lang w:val="es-BO"/>
              </w:rPr>
            </w:pPr>
            <w:r w:rsidRPr="00414AE9">
              <w:rPr>
                <w:rFonts w:ascii="Calibri" w:hAnsi="Calibri" w:cs="Calibri"/>
                <w:lang w:val="es-BO"/>
              </w:rPr>
              <w:t>Voltaje de entrada: 24 VDC redundante dual</w:t>
            </w:r>
          </w:p>
          <w:p w:rsidR="005355AB" w:rsidRPr="00414AE9" w:rsidRDefault="005355AB" w:rsidP="005355AB">
            <w:pPr>
              <w:rPr>
                <w:rFonts w:ascii="Calibri" w:hAnsi="Calibri" w:cs="Calibri"/>
                <w:lang w:val="es-BO"/>
              </w:rPr>
            </w:pPr>
            <w:r w:rsidRPr="00414AE9">
              <w:rPr>
                <w:rFonts w:ascii="Calibri" w:hAnsi="Calibri" w:cs="Calibri"/>
                <w:lang w:val="es-BO"/>
              </w:rPr>
              <w:t>Protección contra polaridad inversa</w:t>
            </w:r>
          </w:p>
          <w:p w:rsidR="005355AB" w:rsidRPr="005355AB" w:rsidRDefault="005355AB" w:rsidP="005355AB">
            <w:pPr>
              <w:pStyle w:val="Prrafodelista"/>
              <w:autoSpaceDE w:val="0"/>
              <w:autoSpaceDN w:val="0"/>
              <w:adjustRightInd w:val="0"/>
              <w:ind w:left="0"/>
              <w:contextualSpacing/>
              <w:jc w:val="both"/>
              <w:rPr>
                <w:rFonts w:ascii="Calibri" w:hAnsi="Calibri" w:cs="Calibri"/>
                <w:b/>
                <w:sz w:val="6"/>
                <w:lang w:val="es-BO"/>
              </w:rPr>
            </w:pP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 xml:space="preserve">N° de Parte: </w:t>
            </w:r>
            <w:r w:rsidRPr="00414AE9">
              <w:rPr>
                <w:rFonts w:ascii="Calibri" w:hAnsi="Calibri" w:cs="Calibri"/>
                <w:lang w:eastAsia="es-BO"/>
              </w:rPr>
              <w:t>EDS-205A</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Marca/Fabricante:</w:t>
            </w:r>
            <w:r w:rsidRPr="00414AE9">
              <w:rPr>
                <w:rFonts w:ascii="Calibri" w:hAnsi="Calibri" w:cs="Calibri"/>
                <w:lang w:eastAsia="es-BO"/>
              </w:rPr>
              <w:t xml:space="preserve"> MOXA</w:t>
            </w:r>
          </w:p>
          <w:p w:rsidR="005355AB" w:rsidRPr="005355AB"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2 piezas</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575628" w:rsidRDefault="005355AB" w:rsidP="005355AB">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CARACTERÍSTICAS TÉCNICAS DEL BIEN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Default="005355AB" w:rsidP="005355AB">
            <w:pPr>
              <w:rPr>
                <w:rFonts w:ascii="Calibri" w:hAnsi="Calibri" w:cs="Calibri"/>
                <w:b/>
                <w:lang w:val="es-BO"/>
              </w:rPr>
            </w:pPr>
          </w:p>
          <w:p w:rsidR="005355AB" w:rsidRPr="00414AE9" w:rsidRDefault="005355AB" w:rsidP="005355AB">
            <w:pPr>
              <w:rPr>
                <w:rFonts w:ascii="Calibri" w:hAnsi="Calibri" w:cs="Calibri"/>
                <w:b/>
                <w:lang w:val="es-BO"/>
              </w:rPr>
            </w:pPr>
            <w:r w:rsidRPr="00414AE9">
              <w:rPr>
                <w:rFonts w:ascii="Calibri" w:hAnsi="Calibri" w:cs="Calibri"/>
                <w:b/>
                <w:lang w:val="es-BO"/>
              </w:rPr>
              <w:t>ÍTEM 10. CONVERSOR MODBUS 485/TCP</w:t>
            </w:r>
          </w:p>
          <w:p w:rsidR="005355AB" w:rsidRPr="00414AE9" w:rsidRDefault="005355AB" w:rsidP="005355AB">
            <w:pPr>
              <w:rPr>
                <w:rFonts w:ascii="Calibri" w:hAnsi="Calibri" w:cs="Calibri"/>
                <w:lang w:val="es-BO"/>
              </w:rPr>
            </w:pPr>
            <w:r w:rsidRPr="00414AE9">
              <w:rPr>
                <w:rFonts w:ascii="Calibri" w:hAnsi="Calibri" w:cs="Calibri"/>
                <w:lang w:val="es-BO"/>
              </w:rPr>
              <w:t xml:space="preserve">Conversor </w:t>
            </w:r>
            <w:proofErr w:type="spellStart"/>
            <w:r w:rsidRPr="00414AE9">
              <w:rPr>
                <w:rFonts w:ascii="Calibri" w:hAnsi="Calibri" w:cs="Calibri"/>
                <w:lang w:val="es-BO"/>
              </w:rPr>
              <w:t>Modbus</w:t>
            </w:r>
            <w:proofErr w:type="spellEnd"/>
            <w:r w:rsidRPr="00414AE9">
              <w:rPr>
                <w:rFonts w:ascii="Calibri" w:hAnsi="Calibri" w:cs="Calibri"/>
                <w:lang w:val="es-BO"/>
              </w:rPr>
              <w:t xml:space="preserve"> Serial-a-Ethernet</w:t>
            </w:r>
          </w:p>
          <w:p w:rsidR="005355AB" w:rsidRPr="00414AE9" w:rsidRDefault="005355AB" w:rsidP="005355AB">
            <w:pPr>
              <w:rPr>
                <w:rFonts w:ascii="Calibri" w:hAnsi="Calibri" w:cs="Calibri"/>
                <w:lang w:val="es-BO"/>
              </w:rPr>
            </w:pPr>
            <w:r w:rsidRPr="00414AE9">
              <w:rPr>
                <w:rFonts w:ascii="Calibri" w:hAnsi="Calibri" w:cs="Calibri"/>
                <w:lang w:val="es-BO"/>
              </w:rPr>
              <w:t>Temperatura de operación: 0..60°C</w:t>
            </w:r>
          </w:p>
          <w:p w:rsidR="005355AB" w:rsidRPr="00414AE9" w:rsidRDefault="005355AB" w:rsidP="005355AB">
            <w:pPr>
              <w:rPr>
                <w:rFonts w:ascii="Calibri" w:hAnsi="Calibri" w:cs="Calibri"/>
                <w:lang w:val="es-BO"/>
              </w:rPr>
            </w:pPr>
            <w:r w:rsidRPr="00414AE9">
              <w:rPr>
                <w:rFonts w:ascii="Calibri" w:hAnsi="Calibri" w:cs="Calibri"/>
                <w:lang w:val="es-BO"/>
              </w:rPr>
              <w:t>Grado IP: IP30</w:t>
            </w:r>
          </w:p>
          <w:p w:rsidR="005355AB" w:rsidRPr="00414AE9" w:rsidRDefault="005355AB" w:rsidP="005355AB">
            <w:pPr>
              <w:rPr>
                <w:rFonts w:ascii="Calibri" w:hAnsi="Calibri" w:cs="Calibri"/>
                <w:color w:val="1A1A1A"/>
                <w:lang w:val="es-BO" w:eastAsia="es-BO"/>
              </w:rPr>
            </w:pPr>
            <w:r w:rsidRPr="00414AE9">
              <w:rPr>
                <w:rFonts w:ascii="Calibri" w:hAnsi="Calibri" w:cs="Calibri"/>
                <w:color w:val="1A1A1A"/>
                <w:lang w:val="es-BO" w:eastAsia="es-BO"/>
              </w:rPr>
              <w:t xml:space="preserve">MTBF: 628,376 </w:t>
            </w:r>
            <w:proofErr w:type="spellStart"/>
            <w:r w:rsidRPr="00414AE9">
              <w:rPr>
                <w:rFonts w:ascii="Calibri" w:hAnsi="Calibri" w:cs="Calibri"/>
                <w:color w:val="1A1A1A"/>
                <w:lang w:val="es-BO" w:eastAsia="es-BO"/>
              </w:rPr>
              <w:t>Hr</w:t>
            </w:r>
            <w:proofErr w:type="spellEnd"/>
          </w:p>
          <w:p w:rsidR="005355AB" w:rsidRPr="00414AE9" w:rsidRDefault="005355AB" w:rsidP="005355AB">
            <w:pPr>
              <w:rPr>
                <w:rFonts w:ascii="Calibri" w:hAnsi="Calibri" w:cs="Calibri"/>
                <w:lang w:val="es-BO"/>
              </w:rPr>
            </w:pPr>
            <w:r w:rsidRPr="00414AE9">
              <w:rPr>
                <w:rFonts w:ascii="Calibri" w:hAnsi="Calibri" w:cs="Calibri"/>
                <w:color w:val="1A1A1A"/>
                <w:lang w:val="es-BO" w:eastAsia="es-BO"/>
              </w:rPr>
              <w:t>Carcasa: Metal</w:t>
            </w:r>
          </w:p>
          <w:p w:rsidR="005355AB" w:rsidRPr="00414AE9" w:rsidRDefault="005355AB" w:rsidP="005355AB">
            <w:pPr>
              <w:rPr>
                <w:rFonts w:ascii="Calibri" w:hAnsi="Calibri" w:cs="Calibri"/>
                <w:b/>
                <w:lang w:val="es-BO"/>
              </w:rPr>
            </w:pPr>
            <w:r w:rsidRPr="00414AE9">
              <w:rPr>
                <w:rFonts w:ascii="Calibri" w:hAnsi="Calibri" w:cs="Calibri"/>
                <w:b/>
                <w:lang w:val="es-BO"/>
              </w:rPr>
              <w:t xml:space="preserve">Interfaz Ethernet </w:t>
            </w:r>
          </w:p>
          <w:p w:rsidR="005355AB" w:rsidRPr="00414AE9" w:rsidRDefault="005355AB" w:rsidP="005355AB">
            <w:pPr>
              <w:rPr>
                <w:rFonts w:ascii="Calibri" w:hAnsi="Calibri" w:cs="Calibri"/>
                <w:lang w:val="es-BO"/>
              </w:rPr>
            </w:pPr>
            <w:r w:rsidRPr="00414AE9">
              <w:rPr>
                <w:rFonts w:ascii="Calibri" w:hAnsi="Calibri" w:cs="Calibri"/>
                <w:lang w:val="es-BO"/>
              </w:rPr>
              <w:t xml:space="preserve">Protocolos: </w:t>
            </w:r>
            <w:proofErr w:type="spellStart"/>
            <w:r w:rsidRPr="00414AE9">
              <w:rPr>
                <w:rFonts w:ascii="Calibri" w:hAnsi="Calibri" w:cs="Calibri"/>
                <w:lang w:val="es-BO"/>
              </w:rPr>
              <w:t>Modbus</w:t>
            </w:r>
            <w:proofErr w:type="spellEnd"/>
            <w:r w:rsidRPr="00414AE9">
              <w:rPr>
                <w:rFonts w:ascii="Calibri" w:hAnsi="Calibri" w:cs="Calibri"/>
                <w:lang w:val="es-BO"/>
              </w:rPr>
              <w:t xml:space="preserve"> TCP</w:t>
            </w:r>
          </w:p>
          <w:p w:rsidR="005355AB" w:rsidRPr="00414AE9" w:rsidRDefault="005355AB" w:rsidP="005355AB">
            <w:pPr>
              <w:rPr>
                <w:rFonts w:ascii="Calibri" w:hAnsi="Calibri" w:cs="Calibri"/>
                <w:lang w:val="es-BO"/>
              </w:rPr>
            </w:pPr>
            <w:r w:rsidRPr="00414AE9">
              <w:rPr>
                <w:rFonts w:ascii="Calibri" w:hAnsi="Calibri" w:cs="Calibri"/>
                <w:lang w:val="es-BO"/>
              </w:rPr>
              <w:t>N° de puertos: 1</w:t>
            </w:r>
          </w:p>
          <w:p w:rsidR="005355AB" w:rsidRPr="00414AE9" w:rsidRDefault="005355AB" w:rsidP="005355AB">
            <w:pPr>
              <w:rPr>
                <w:rFonts w:ascii="Calibri" w:hAnsi="Calibri" w:cs="Calibri"/>
                <w:lang w:val="es-BO"/>
              </w:rPr>
            </w:pPr>
            <w:r w:rsidRPr="00414AE9">
              <w:rPr>
                <w:rFonts w:ascii="Calibri" w:hAnsi="Calibri" w:cs="Calibri"/>
                <w:lang w:val="es-BO"/>
              </w:rPr>
              <w:t xml:space="preserve">Velocidad: </w:t>
            </w:r>
            <w:r w:rsidRPr="00414AE9">
              <w:rPr>
                <w:rFonts w:ascii="Calibri" w:hAnsi="Calibri" w:cs="Calibri"/>
                <w:color w:val="1A1A1A"/>
                <w:lang w:val="es-BO" w:eastAsia="es-BO"/>
              </w:rPr>
              <w:t>10/100 Mbps, Auto MDI/MDIX</w:t>
            </w:r>
          </w:p>
          <w:p w:rsidR="005355AB" w:rsidRPr="00414AE9" w:rsidRDefault="005355AB" w:rsidP="005355AB">
            <w:pPr>
              <w:rPr>
                <w:rFonts w:ascii="Calibri" w:hAnsi="Calibri" w:cs="Calibri"/>
                <w:lang w:val="es-BO"/>
              </w:rPr>
            </w:pPr>
            <w:r w:rsidRPr="00414AE9">
              <w:rPr>
                <w:rFonts w:ascii="Calibri" w:hAnsi="Calibri" w:cs="Calibri"/>
                <w:lang w:val="es-BO"/>
              </w:rPr>
              <w:t>Conector: RJ-45 8-pin</w:t>
            </w:r>
          </w:p>
          <w:p w:rsidR="005355AB" w:rsidRPr="00414AE9" w:rsidRDefault="005355AB" w:rsidP="005355AB">
            <w:pPr>
              <w:rPr>
                <w:rFonts w:ascii="Calibri" w:hAnsi="Calibri" w:cs="Calibri"/>
                <w:b/>
                <w:lang w:val="es-BO"/>
              </w:rPr>
            </w:pPr>
            <w:r w:rsidRPr="00414AE9">
              <w:rPr>
                <w:rFonts w:ascii="Calibri" w:hAnsi="Calibri" w:cs="Calibri"/>
                <w:b/>
                <w:lang w:val="es-BO"/>
              </w:rPr>
              <w:t>Interfaz Serial</w:t>
            </w:r>
          </w:p>
          <w:p w:rsidR="005355AB" w:rsidRPr="00414AE9" w:rsidRDefault="005355AB" w:rsidP="005355AB">
            <w:pPr>
              <w:rPr>
                <w:rFonts w:ascii="Calibri" w:hAnsi="Calibri" w:cs="Calibri"/>
                <w:lang w:val="es-BO"/>
              </w:rPr>
            </w:pPr>
            <w:r w:rsidRPr="00414AE9">
              <w:rPr>
                <w:rFonts w:ascii="Calibri" w:hAnsi="Calibri" w:cs="Calibri"/>
                <w:lang w:val="es-BO"/>
              </w:rPr>
              <w:t xml:space="preserve">Protocolo: </w:t>
            </w:r>
            <w:proofErr w:type="spellStart"/>
            <w:r w:rsidRPr="00414AE9">
              <w:rPr>
                <w:rFonts w:ascii="Calibri" w:hAnsi="Calibri" w:cs="Calibri"/>
                <w:lang w:val="es-BO"/>
              </w:rPr>
              <w:t>Modbus</w:t>
            </w:r>
            <w:proofErr w:type="spellEnd"/>
            <w:r w:rsidRPr="00414AE9">
              <w:rPr>
                <w:rFonts w:ascii="Calibri" w:hAnsi="Calibri" w:cs="Calibri"/>
                <w:lang w:val="es-BO"/>
              </w:rPr>
              <w:t xml:space="preserve"> RTU/ASCII esclavo/maestro</w:t>
            </w:r>
          </w:p>
          <w:p w:rsidR="005355AB" w:rsidRPr="00414AE9" w:rsidRDefault="005355AB" w:rsidP="005355AB">
            <w:pPr>
              <w:rPr>
                <w:rFonts w:ascii="Calibri" w:hAnsi="Calibri" w:cs="Calibri"/>
                <w:lang w:val="es-BO"/>
              </w:rPr>
            </w:pPr>
            <w:r w:rsidRPr="00414AE9">
              <w:rPr>
                <w:rFonts w:ascii="Calibri" w:hAnsi="Calibri" w:cs="Calibri"/>
                <w:lang w:val="es-BO"/>
              </w:rPr>
              <w:t>N° de puertos: 1</w:t>
            </w:r>
          </w:p>
          <w:p w:rsidR="005355AB" w:rsidRPr="00414AE9" w:rsidRDefault="005355AB" w:rsidP="005355AB">
            <w:pPr>
              <w:rPr>
                <w:rFonts w:ascii="Calibri" w:hAnsi="Calibri" w:cs="Calibri"/>
                <w:color w:val="1A1A1A"/>
                <w:lang w:val="es-BO" w:eastAsia="es-BO"/>
              </w:rPr>
            </w:pPr>
            <w:r w:rsidRPr="00414AE9">
              <w:rPr>
                <w:rFonts w:ascii="Calibri" w:hAnsi="Calibri" w:cs="Calibri"/>
                <w:lang w:val="es-BO"/>
              </w:rPr>
              <w:t xml:space="preserve">Estándar serial: </w:t>
            </w:r>
            <w:r w:rsidRPr="00414AE9">
              <w:rPr>
                <w:rFonts w:ascii="Calibri" w:hAnsi="Calibri" w:cs="Calibri"/>
                <w:color w:val="1A1A1A"/>
                <w:lang w:val="es-BO" w:eastAsia="es-BO"/>
              </w:rPr>
              <w:t>RS-232/422/485, seleccionable software</w:t>
            </w:r>
          </w:p>
          <w:p w:rsidR="005355AB" w:rsidRPr="00414AE9" w:rsidRDefault="005355AB" w:rsidP="005355AB">
            <w:pPr>
              <w:rPr>
                <w:rFonts w:ascii="Calibri" w:hAnsi="Calibri" w:cs="Calibri"/>
                <w:color w:val="1A1A1A"/>
                <w:lang w:val="es-BO" w:eastAsia="es-BO"/>
              </w:rPr>
            </w:pPr>
            <w:r w:rsidRPr="00414AE9">
              <w:rPr>
                <w:rFonts w:ascii="Calibri" w:hAnsi="Calibri" w:cs="Calibri"/>
                <w:color w:val="1A1A1A"/>
                <w:lang w:val="es-BO" w:eastAsia="es-BO"/>
              </w:rPr>
              <w:t>Conector: macho DB9</w:t>
            </w:r>
          </w:p>
          <w:p w:rsidR="005355AB" w:rsidRPr="00414AE9" w:rsidRDefault="005355AB" w:rsidP="005355AB">
            <w:pPr>
              <w:rPr>
                <w:rFonts w:ascii="Calibri" w:hAnsi="Calibri" w:cs="Calibri"/>
                <w:color w:val="1A1A1A"/>
                <w:lang w:val="es-BO" w:eastAsia="es-BO"/>
              </w:rPr>
            </w:pPr>
            <w:r w:rsidRPr="00414AE9">
              <w:rPr>
                <w:rFonts w:ascii="Calibri" w:hAnsi="Calibri" w:cs="Calibri"/>
                <w:color w:val="1A1A1A"/>
                <w:lang w:val="es-BO" w:eastAsia="es-BO"/>
              </w:rPr>
              <w:t xml:space="preserve">Protección ESD: 15 </w:t>
            </w:r>
            <w:proofErr w:type="spellStart"/>
            <w:r w:rsidRPr="00414AE9">
              <w:rPr>
                <w:rFonts w:ascii="Calibri" w:hAnsi="Calibri" w:cs="Calibri"/>
                <w:color w:val="1A1A1A"/>
                <w:lang w:val="es-BO" w:eastAsia="es-BO"/>
              </w:rPr>
              <w:t>kV</w:t>
            </w:r>
            <w:proofErr w:type="spellEnd"/>
            <w:r w:rsidRPr="00414AE9">
              <w:rPr>
                <w:rFonts w:ascii="Calibri" w:hAnsi="Calibri" w:cs="Calibri"/>
                <w:color w:val="1A1A1A"/>
                <w:lang w:val="es-BO" w:eastAsia="es-BO"/>
              </w:rPr>
              <w:t xml:space="preserve"> para todas las señales</w:t>
            </w:r>
          </w:p>
          <w:p w:rsidR="005355AB" w:rsidRPr="00414AE9" w:rsidRDefault="005355AB" w:rsidP="005355AB">
            <w:pPr>
              <w:rPr>
                <w:rFonts w:ascii="Calibri" w:hAnsi="Calibri" w:cs="Calibri"/>
                <w:b/>
                <w:lang w:val="es-BO"/>
              </w:rPr>
            </w:pPr>
            <w:r>
              <w:rPr>
                <w:rFonts w:ascii="Calibri" w:hAnsi="Calibri" w:cs="Calibri"/>
                <w:b/>
                <w:lang w:val="es-BO"/>
              </w:rPr>
              <w:t>Datos d</w:t>
            </w:r>
            <w:r w:rsidRPr="00414AE9">
              <w:rPr>
                <w:rFonts w:ascii="Calibri" w:hAnsi="Calibri" w:cs="Calibri"/>
                <w:b/>
                <w:lang w:val="es-BO"/>
              </w:rPr>
              <w:t>e Alimentación</w:t>
            </w:r>
          </w:p>
          <w:p w:rsidR="005355AB" w:rsidRPr="00414AE9" w:rsidRDefault="005355AB" w:rsidP="005355AB">
            <w:pPr>
              <w:rPr>
                <w:rFonts w:ascii="Calibri" w:hAnsi="Calibri" w:cs="Calibri"/>
                <w:lang w:val="es-BO"/>
              </w:rPr>
            </w:pPr>
            <w:r w:rsidRPr="00414AE9">
              <w:rPr>
                <w:rFonts w:ascii="Calibri" w:hAnsi="Calibri" w:cs="Calibri"/>
                <w:lang w:val="es-BO"/>
              </w:rPr>
              <w:t>Voltaje de entrada: 24 VDC</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 xml:space="preserve">N° de Parte: </w:t>
            </w:r>
            <w:r w:rsidRPr="00414AE9">
              <w:rPr>
                <w:rFonts w:ascii="Calibri" w:hAnsi="Calibri" w:cs="Calibri"/>
                <w:lang w:eastAsia="es-BO"/>
              </w:rPr>
              <w:t>MGATE MB3180</w:t>
            </w:r>
          </w:p>
          <w:p w:rsidR="005355AB" w:rsidRPr="00414AE9" w:rsidRDefault="005355AB" w:rsidP="005355AB">
            <w:pPr>
              <w:pStyle w:val="Prrafodelista"/>
              <w:autoSpaceDE w:val="0"/>
              <w:autoSpaceDN w:val="0"/>
              <w:adjustRightInd w:val="0"/>
              <w:ind w:left="0"/>
              <w:contextualSpacing/>
              <w:jc w:val="both"/>
              <w:rPr>
                <w:rFonts w:ascii="Calibri" w:hAnsi="Calibri" w:cs="Calibri"/>
                <w:b/>
                <w:lang w:val="es-BO"/>
              </w:rPr>
            </w:pPr>
            <w:r w:rsidRPr="00414AE9">
              <w:rPr>
                <w:rFonts w:ascii="Calibri" w:hAnsi="Calibri" w:cs="Calibri"/>
                <w:b/>
                <w:lang w:val="es-BO"/>
              </w:rPr>
              <w:t>Marca/Fabricante:</w:t>
            </w:r>
            <w:r w:rsidRPr="00414AE9">
              <w:rPr>
                <w:rFonts w:ascii="Calibri" w:hAnsi="Calibri" w:cs="Calibri"/>
                <w:lang w:eastAsia="es-BO"/>
              </w:rPr>
              <w:t xml:space="preserve"> MOXA</w:t>
            </w:r>
          </w:p>
          <w:p w:rsidR="005355AB" w:rsidRDefault="005355AB" w:rsidP="005355AB">
            <w:pPr>
              <w:pStyle w:val="Prrafodelista"/>
              <w:autoSpaceDE w:val="0"/>
              <w:autoSpaceDN w:val="0"/>
              <w:adjustRightInd w:val="0"/>
              <w:ind w:left="0"/>
              <w:contextualSpacing/>
              <w:jc w:val="both"/>
              <w:rPr>
                <w:rFonts w:ascii="Calibri" w:hAnsi="Calibri" w:cs="Calibri"/>
                <w:bCs/>
                <w:lang w:val="es-BO"/>
              </w:rPr>
            </w:pPr>
            <w:r w:rsidRPr="00414AE9">
              <w:rPr>
                <w:rFonts w:ascii="Calibri" w:hAnsi="Calibri" w:cs="Calibri"/>
                <w:b/>
                <w:lang w:val="es-BO"/>
              </w:rPr>
              <w:t xml:space="preserve">Cantidad: </w:t>
            </w:r>
            <w:r w:rsidRPr="00414AE9">
              <w:rPr>
                <w:rFonts w:ascii="Calibri" w:hAnsi="Calibri" w:cs="Calibri"/>
                <w:bCs/>
                <w:lang w:val="es-BO"/>
              </w:rPr>
              <w:t>2 piezas</w:t>
            </w:r>
          </w:p>
          <w:p w:rsidR="005355AB" w:rsidRPr="005355AB" w:rsidRDefault="005355AB" w:rsidP="005355AB">
            <w:pPr>
              <w:pStyle w:val="Prrafodelista"/>
              <w:autoSpaceDE w:val="0"/>
              <w:autoSpaceDN w:val="0"/>
              <w:adjustRightInd w:val="0"/>
              <w:ind w:left="0"/>
              <w:contextualSpacing/>
              <w:jc w:val="both"/>
              <w:rPr>
                <w:rFonts w:ascii="Calibri" w:hAnsi="Calibri" w:cs="Calibri"/>
                <w:bCs/>
                <w:lang w:val="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5355AB" w:rsidRPr="00575628" w:rsidRDefault="005355AB"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Default="005355AB" w:rsidP="005355AB">
            <w:pPr>
              <w:rPr>
                <w:rFonts w:ascii="Calibri" w:hAnsi="Calibri" w:cs="Calibri"/>
                <w:b/>
              </w:rPr>
            </w:pPr>
          </w:p>
          <w:p w:rsidR="005355AB" w:rsidRPr="00467B14" w:rsidRDefault="005355AB" w:rsidP="005355AB">
            <w:pPr>
              <w:rPr>
                <w:rFonts w:ascii="Calibri" w:hAnsi="Calibri" w:cs="Calibri"/>
                <w:b/>
              </w:rPr>
            </w:pPr>
            <w:r w:rsidRPr="00414AE9">
              <w:rPr>
                <w:rFonts w:ascii="Calibri" w:hAnsi="Calibri" w:cs="Calibri"/>
                <w:b/>
              </w:rPr>
              <w:t>ÍTEM 11.</w:t>
            </w:r>
            <w:r w:rsidRPr="00414AE9">
              <w:rPr>
                <w:rFonts w:ascii="Calibri" w:hAnsi="Calibri" w:cs="Calibri"/>
                <w:b/>
                <w:lang w:val="es-BO" w:eastAsia="es-BO"/>
              </w:rPr>
              <w:t xml:space="preserve"> </w:t>
            </w:r>
            <w:r w:rsidRPr="00467B14">
              <w:rPr>
                <w:rFonts w:ascii="Calibri" w:hAnsi="Calibri" w:cs="Calibri"/>
                <w:b/>
              </w:rPr>
              <w:t>CONTROLADOR AUTOMATICO DE GENERADOR CON MONITOR (AUTOMATIC GENSET CONTROLLER WITH DISPLAY)</w:t>
            </w:r>
          </w:p>
          <w:p w:rsidR="005355AB" w:rsidRPr="00467B14" w:rsidRDefault="005355AB" w:rsidP="005355AB">
            <w:pPr>
              <w:autoSpaceDE w:val="0"/>
              <w:autoSpaceDN w:val="0"/>
              <w:adjustRightInd w:val="0"/>
              <w:rPr>
                <w:rFonts w:ascii="Calibri" w:hAnsi="Calibri" w:cs="Calibri"/>
                <w:lang w:val="es-BO" w:eastAsia="es-BO"/>
              </w:rPr>
            </w:pPr>
            <w:r w:rsidRPr="00467B14">
              <w:rPr>
                <w:rFonts w:ascii="Calibri" w:hAnsi="Calibri" w:cs="Calibri"/>
                <w:lang w:val="es-BO" w:eastAsia="es-BO"/>
              </w:rPr>
              <w:t>Opciones:</w:t>
            </w:r>
          </w:p>
          <w:p w:rsidR="005355AB" w:rsidRPr="00467B14" w:rsidRDefault="005355AB" w:rsidP="005355AB">
            <w:pPr>
              <w:pStyle w:val="Prrafodelista"/>
              <w:autoSpaceDE w:val="0"/>
              <w:autoSpaceDN w:val="0"/>
              <w:adjustRightInd w:val="0"/>
              <w:ind w:left="0"/>
              <w:contextualSpacing/>
              <w:jc w:val="both"/>
              <w:rPr>
                <w:rFonts w:ascii="Calibri" w:hAnsi="Calibri" w:cs="Calibri"/>
                <w:lang w:val="es-BO" w:eastAsia="es-BO"/>
              </w:rPr>
            </w:pPr>
            <w:r w:rsidRPr="00467B14">
              <w:rPr>
                <w:rFonts w:ascii="Calibri" w:hAnsi="Calibri" w:cs="Calibri"/>
                <w:lang w:val="es-BO" w:eastAsia="es-BO"/>
              </w:rPr>
              <w:t>-A1-C2-D1-G5-H2-H5-EF6-M12-Y1-J1 SW versión 3.6</w:t>
            </w:r>
          </w:p>
          <w:p w:rsidR="005355AB" w:rsidRPr="00467B14" w:rsidRDefault="005355AB" w:rsidP="005355AB">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AGC-3</w:t>
            </w:r>
          </w:p>
          <w:p w:rsidR="005355AB" w:rsidRPr="00467B14" w:rsidRDefault="005355AB" w:rsidP="005355AB">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DEIF</w:t>
            </w:r>
          </w:p>
          <w:p w:rsidR="005355AB" w:rsidRPr="00467B14" w:rsidRDefault="005355AB" w:rsidP="005355AB">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1 pieza </w:t>
            </w:r>
          </w:p>
          <w:p w:rsidR="005355AB" w:rsidRPr="00575628" w:rsidRDefault="005355AB" w:rsidP="005355A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575628" w:rsidRDefault="005355AB" w:rsidP="005355AB">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07"/>
          <w:jc w:val="center"/>
        </w:trPr>
        <w:tc>
          <w:tcPr>
            <w:tcW w:w="4663" w:type="dxa"/>
            <w:vAlign w:val="center"/>
          </w:tcPr>
          <w:p w:rsidR="005355AB" w:rsidRPr="009423DD" w:rsidRDefault="005355AB" w:rsidP="005355AB">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5355AB" w:rsidRPr="009423DD" w:rsidRDefault="005355AB" w:rsidP="005355AB">
            <w:pPr>
              <w:autoSpaceDE w:val="0"/>
              <w:autoSpaceDN w:val="0"/>
              <w:adjustRightInd w:val="0"/>
              <w:jc w:val="both"/>
              <w:rPr>
                <w:rFonts w:ascii="Calibri" w:hAnsi="Calibri" w:cs="Calibri"/>
                <w:bCs/>
                <w:color w:val="000000"/>
                <w:sz w:val="22"/>
                <w:szCs w:val="18"/>
              </w:rPr>
            </w:pPr>
          </w:p>
          <w:p w:rsidR="005355AB" w:rsidRPr="00575628" w:rsidRDefault="005355AB" w:rsidP="005355AB">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5355AB" w:rsidRPr="006F470A" w:rsidTr="005355AB">
        <w:trPr>
          <w:trHeight w:val="224"/>
          <w:jc w:val="center"/>
        </w:trPr>
        <w:tc>
          <w:tcPr>
            <w:tcW w:w="4663" w:type="dxa"/>
            <w:vAlign w:val="center"/>
          </w:tcPr>
          <w:p w:rsidR="005355AB" w:rsidRPr="00887CF6" w:rsidRDefault="005355AB" w:rsidP="005355AB">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5355AB" w:rsidRPr="006F470A" w:rsidRDefault="005355AB" w:rsidP="005355AB">
            <w:pPr>
              <w:rPr>
                <w:rFonts w:asciiTheme="minorHAnsi" w:hAnsiTheme="minorHAnsi" w:cstheme="minorHAnsi"/>
                <w:b/>
                <w:sz w:val="18"/>
                <w:szCs w:val="18"/>
              </w:rPr>
            </w:pPr>
          </w:p>
        </w:tc>
      </w:tr>
      <w:tr w:rsidR="008009E2" w:rsidRPr="006F470A" w:rsidTr="00930982">
        <w:trPr>
          <w:trHeight w:val="1368"/>
          <w:jc w:val="center"/>
        </w:trPr>
        <w:tc>
          <w:tcPr>
            <w:tcW w:w="4663" w:type="dxa"/>
            <w:vAlign w:val="center"/>
          </w:tcPr>
          <w:p w:rsidR="008009E2" w:rsidRDefault="008009E2" w:rsidP="005355AB">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5355AB">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5355AB">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8009E2" w:rsidRDefault="008009E2" w:rsidP="005355AB">
      <w:pPr>
        <w:jc w:val="center"/>
        <w:rPr>
          <w:rFonts w:asciiTheme="minorHAnsi" w:hAnsiTheme="minorHAnsi" w:cstheme="minorHAnsi"/>
          <w:b/>
          <w:sz w:val="22"/>
          <w:szCs w:val="22"/>
        </w:rPr>
      </w:pPr>
      <w:r>
        <w:rPr>
          <w:rFonts w:asciiTheme="minorHAnsi" w:hAnsiTheme="minorHAnsi" w:cstheme="minorHAnsi"/>
          <w:b/>
          <w:sz w:val="22"/>
          <w:szCs w:val="22"/>
        </w:rPr>
        <w:br w:type="page"/>
      </w:r>
    </w:p>
    <w:p w:rsidR="008009E2" w:rsidRDefault="008009E2"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bCs/>
              </w:rPr>
            </w:pPr>
            <w:r w:rsidRPr="00467B14">
              <w:rPr>
                <w:rFonts w:ascii="Calibri" w:hAnsi="Calibri" w:cs="Calibri"/>
                <w:b/>
                <w:lang w:eastAsia="es-BO"/>
              </w:rPr>
              <w:t xml:space="preserve">ÍTEM 12. </w:t>
            </w:r>
            <w:r w:rsidRPr="00467B14">
              <w:rPr>
                <w:rFonts w:ascii="Calibri" w:hAnsi="Calibri" w:cs="Calibri"/>
                <w:b/>
                <w:bCs/>
              </w:rPr>
              <w:t>SENSOR DE VELOCIDAD PASIVO</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9X5392</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2 piezas </w:t>
            </w:r>
          </w:p>
          <w:p w:rsidR="008009E2" w:rsidRPr="008009E2" w:rsidRDefault="008009E2" w:rsidP="008009E2">
            <w:pPr>
              <w:pStyle w:val="Prrafodelista"/>
              <w:autoSpaceDE w:val="0"/>
              <w:autoSpaceDN w:val="0"/>
              <w:adjustRightInd w:val="0"/>
              <w:ind w:left="0"/>
              <w:contextualSpacing/>
              <w:jc w:val="both"/>
              <w:rPr>
                <w:rFonts w:ascii="Calibri" w:hAnsi="Calibri" w:cs="Calibri"/>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A004AF">
        <w:trPr>
          <w:trHeight w:val="1368"/>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13. SENSOR DE VELOCIDAD </w:t>
            </w:r>
            <w:r w:rsidRPr="00467B14">
              <w:rPr>
                <w:rFonts w:ascii="Calibri" w:hAnsi="Calibri" w:cs="Calibri"/>
                <w:b/>
                <w:bCs/>
              </w:rPr>
              <w:t>ACTIVO</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5221642</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2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14. SENSOR DE TEMPERATURA </w:t>
            </w:r>
            <w:r w:rsidRPr="00467B14">
              <w:rPr>
                <w:rFonts w:ascii="Calibri" w:hAnsi="Calibri" w:cs="Calibri"/>
                <w:b/>
                <w:bCs/>
              </w:rPr>
              <w:t>DE RODAMIENTO DE GENERADOR</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6I-4906</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1 pieza</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15. SENSOR DE TEMPERATURA </w:t>
            </w:r>
            <w:r w:rsidRPr="00467B14">
              <w:rPr>
                <w:rFonts w:ascii="Calibri" w:hAnsi="Calibri" w:cs="Calibri"/>
                <w:b/>
                <w:bCs/>
              </w:rPr>
              <w:t>DE AGUA</w:t>
            </w:r>
          </w:p>
          <w:p w:rsidR="008009E2"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Pr>
                <w:rFonts w:ascii="Calibri" w:hAnsi="Calibri" w:cs="Calibri"/>
                <w:b/>
                <w:lang w:val="es-BO" w:eastAsia="es-BO"/>
              </w:rPr>
              <w:t xml:space="preserve"> anterior</w:t>
            </w:r>
            <w:r w:rsidRPr="00467B14">
              <w:rPr>
                <w:rFonts w:ascii="Calibri" w:hAnsi="Calibri" w:cs="Calibri"/>
                <w:b/>
                <w:lang w:val="es-BO" w:eastAsia="es-BO"/>
              </w:rPr>
              <w:t>:</w:t>
            </w:r>
            <w:r w:rsidRPr="00467B14">
              <w:rPr>
                <w:rFonts w:ascii="Calibri" w:hAnsi="Calibri" w:cs="Calibri"/>
                <w:lang w:val="es-BO" w:eastAsia="es-BO"/>
              </w:rPr>
              <w:t xml:space="preserve"> </w:t>
            </w:r>
            <w:r w:rsidRPr="00467B14">
              <w:rPr>
                <w:rFonts w:ascii="Calibri" w:hAnsi="Calibri" w:cs="Calibri"/>
                <w:lang w:eastAsia="es-BO"/>
              </w:rPr>
              <w:t>130-9811</w:t>
            </w:r>
          </w:p>
          <w:p w:rsidR="008009E2" w:rsidRPr="002768BD" w:rsidRDefault="008009E2" w:rsidP="008009E2">
            <w:pPr>
              <w:pStyle w:val="Prrafodelista"/>
              <w:autoSpaceDE w:val="0"/>
              <w:autoSpaceDN w:val="0"/>
              <w:adjustRightInd w:val="0"/>
              <w:ind w:left="0"/>
              <w:contextualSpacing/>
              <w:jc w:val="both"/>
              <w:rPr>
                <w:rFonts w:ascii="Calibri" w:hAnsi="Calibri" w:cs="Calibri"/>
                <w:b/>
                <w:lang w:eastAsia="es-BO"/>
              </w:rPr>
            </w:pPr>
            <w:r w:rsidRPr="002768BD">
              <w:rPr>
                <w:rFonts w:ascii="Calibri" w:hAnsi="Calibri" w:cs="Calibri"/>
                <w:b/>
                <w:lang w:eastAsia="es-BO"/>
              </w:rPr>
              <w:t>N° de Parte actual:</w:t>
            </w:r>
            <w:r>
              <w:rPr>
                <w:rFonts w:ascii="Calibri" w:hAnsi="Calibri" w:cs="Calibri"/>
                <w:b/>
                <w:lang w:eastAsia="es-BO"/>
              </w:rPr>
              <w:t xml:space="preserve"> </w:t>
            </w:r>
            <w:r w:rsidRPr="002768BD">
              <w:rPr>
                <w:rFonts w:ascii="Calibri" w:hAnsi="Calibri" w:cs="Calibri"/>
                <w:lang w:eastAsia="es-BO"/>
              </w:rPr>
              <w:t>2644297</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2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0127B3">
        <w:trPr>
          <w:trHeight w:val="1368"/>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16. SENSOR TEMPERATURA </w:t>
            </w:r>
            <w:r w:rsidRPr="00467B14">
              <w:rPr>
                <w:rFonts w:ascii="Calibri" w:hAnsi="Calibri" w:cs="Calibri"/>
                <w:b/>
                <w:bCs/>
              </w:rPr>
              <w:t>DE TURBO</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3832980</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2 piezas</w:t>
            </w:r>
          </w:p>
          <w:p w:rsidR="008009E2" w:rsidRPr="008009E2" w:rsidRDefault="008009E2" w:rsidP="008009E2">
            <w:pPr>
              <w:pStyle w:val="Prrafodelista"/>
              <w:autoSpaceDE w:val="0"/>
              <w:autoSpaceDN w:val="0"/>
              <w:adjustRightInd w:val="0"/>
              <w:ind w:left="0"/>
              <w:contextualSpacing/>
              <w:jc w:val="both"/>
              <w:rPr>
                <w:rFonts w:ascii="Calibri" w:hAnsi="Calibri" w:cs="Calibri"/>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17. SENSOR DE TEMPERATURA </w:t>
            </w:r>
            <w:r w:rsidRPr="00467B14">
              <w:rPr>
                <w:rFonts w:ascii="Calibri" w:hAnsi="Calibri" w:cs="Calibri"/>
                <w:b/>
                <w:bCs/>
              </w:rPr>
              <w:t>DE ESCAPE DE CILINDROS</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3832989</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4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18. SENSOR DE TEMPERATURA </w:t>
            </w:r>
            <w:r w:rsidRPr="00467B14">
              <w:rPr>
                <w:rFonts w:ascii="Calibri" w:hAnsi="Calibri" w:cs="Calibri"/>
                <w:b/>
                <w:bCs/>
              </w:rPr>
              <w:t>DE ACEITE</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1308299</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2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19. SENSOR DE DETONACIÓN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t xml:space="preserve"> </w:t>
            </w:r>
            <w:r w:rsidRPr="00467B14">
              <w:rPr>
                <w:rFonts w:ascii="Calibri" w:hAnsi="Calibri" w:cs="Calibri"/>
                <w:lang w:val="es-BO" w:eastAsia="es-BO"/>
              </w:rPr>
              <w:t>1420215</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4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20. SENSOR DE PRESIÓN </w:t>
            </w:r>
            <w:r w:rsidRPr="00467B14">
              <w:rPr>
                <w:rFonts w:ascii="Calibri" w:hAnsi="Calibri" w:cs="Calibri"/>
                <w:b/>
                <w:bCs/>
              </w:rPr>
              <w:t>DE AIRE</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1497064</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val="es-BO"/>
              </w:rPr>
              <w:t xml:space="preserve">Marca/Fabricante: </w:t>
            </w:r>
            <w:r w:rsidRPr="00414AE9">
              <w:rPr>
                <w:rFonts w:ascii="Calibri" w:hAnsi="Calibri" w:cs="Calibri"/>
                <w:lang w:eastAsia="es-BO"/>
              </w:rPr>
              <w:t xml:space="preserve">CATERPILLAR </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eastAsia="es-BO"/>
              </w:rPr>
              <w:t>Cantidad:</w:t>
            </w:r>
            <w:r w:rsidRPr="00414AE9">
              <w:rPr>
                <w:rFonts w:ascii="Calibri" w:hAnsi="Calibri" w:cs="Calibri"/>
                <w:lang w:eastAsia="es-BO"/>
              </w:rPr>
              <w:t xml:space="preserve"> </w:t>
            </w:r>
            <w:r>
              <w:rPr>
                <w:rFonts w:ascii="Calibri" w:hAnsi="Calibri" w:cs="Calibri"/>
                <w:lang w:eastAsia="es-BO"/>
              </w:rPr>
              <w:t>2</w:t>
            </w:r>
            <w:r w:rsidRPr="00414AE9">
              <w:rPr>
                <w:rFonts w:ascii="Calibri" w:hAnsi="Calibri" w:cs="Calibri"/>
                <w:lang w:eastAsia="es-BO"/>
              </w:rPr>
              <w:t xml:space="preserve">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1F3273" w:rsidRDefault="001F3273" w:rsidP="005355AB">
      <w:pPr>
        <w:jc w:val="center"/>
        <w:rPr>
          <w:rFonts w:asciiTheme="minorHAnsi" w:hAnsiTheme="minorHAnsi" w:cstheme="minorHAnsi"/>
          <w:b/>
          <w:sz w:val="22"/>
          <w:szCs w:val="22"/>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9F5655">
              <w:rPr>
                <w:rFonts w:ascii="Calibri" w:hAnsi="Calibri" w:cs="Calibri"/>
                <w:b/>
                <w:lang w:eastAsia="es-BO"/>
              </w:rPr>
              <w:t>ÍTEM 21</w:t>
            </w:r>
            <w:r>
              <w:rPr>
                <w:rFonts w:ascii="Calibri" w:hAnsi="Calibri" w:cs="Calibri"/>
                <w:b/>
                <w:lang w:eastAsia="es-BO"/>
              </w:rPr>
              <w:t xml:space="preserve">. </w:t>
            </w:r>
            <w:r w:rsidRPr="00467B14">
              <w:rPr>
                <w:rFonts w:ascii="Calibri" w:hAnsi="Calibri" w:cs="Calibri"/>
                <w:b/>
                <w:lang w:eastAsia="es-BO"/>
              </w:rPr>
              <w:t xml:space="preserve">SENSOR DE PRESIÓN </w:t>
            </w:r>
            <w:r w:rsidRPr="00467B14">
              <w:rPr>
                <w:rFonts w:ascii="Calibri" w:hAnsi="Calibri" w:cs="Calibri"/>
                <w:b/>
                <w:bCs/>
              </w:rPr>
              <w:t>DE ACEITE</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1638523</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rPr>
              <w:t xml:space="preserve">Marca/Fabricante: </w:t>
            </w:r>
            <w:r w:rsidRPr="00467B14">
              <w:rPr>
                <w:rFonts w:ascii="Calibri" w:hAnsi="Calibri" w:cs="Calibri"/>
                <w:lang w:eastAsia="es-BO"/>
              </w:rPr>
              <w:t xml:space="preserve">CATERPILLAR </w:t>
            </w:r>
          </w:p>
          <w:p w:rsidR="008009E2" w:rsidRPr="00467B14"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eastAsia="es-BO"/>
              </w:rPr>
              <w:t>Cantidad:</w:t>
            </w:r>
            <w:r w:rsidRPr="00467B14">
              <w:rPr>
                <w:rFonts w:ascii="Calibri" w:hAnsi="Calibri" w:cs="Calibri"/>
                <w:lang w:eastAsia="es-BO"/>
              </w:rPr>
              <w:t xml:space="preserve"> 2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p>
          <w:p w:rsidR="008009E2" w:rsidRPr="00467B14" w:rsidRDefault="008009E2" w:rsidP="008009E2">
            <w:pPr>
              <w:pStyle w:val="Prrafodelista"/>
              <w:autoSpaceDE w:val="0"/>
              <w:autoSpaceDN w:val="0"/>
              <w:adjustRightInd w:val="0"/>
              <w:ind w:left="0"/>
              <w:contextualSpacing/>
              <w:jc w:val="both"/>
              <w:rPr>
                <w:rFonts w:ascii="Calibri" w:hAnsi="Calibri" w:cs="Calibri"/>
                <w:b/>
                <w:lang w:eastAsia="es-BO"/>
              </w:rPr>
            </w:pPr>
            <w:r w:rsidRPr="00467B14">
              <w:rPr>
                <w:rFonts w:ascii="Calibri" w:hAnsi="Calibri" w:cs="Calibri"/>
                <w:b/>
                <w:lang w:eastAsia="es-BO"/>
              </w:rPr>
              <w:t xml:space="preserve">ÍTEM 22. VÁLVULA DE SOLENOIDE </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67B14">
              <w:rPr>
                <w:rFonts w:ascii="Calibri" w:hAnsi="Calibri" w:cs="Calibri"/>
                <w:b/>
                <w:lang w:val="es-BO" w:eastAsia="es-BO"/>
              </w:rPr>
              <w:t>N° de Parte:</w:t>
            </w:r>
            <w:r w:rsidRPr="00467B14">
              <w:rPr>
                <w:rFonts w:ascii="Calibri" w:hAnsi="Calibri" w:cs="Calibri"/>
                <w:lang w:val="es-BO" w:eastAsia="es-BO"/>
              </w:rPr>
              <w:t xml:space="preserve"> </w:t>
            </w:r>
            <w:r w:rsidRPr="00467B14">
              <w:rPr>
                <w:rFonts w:ascii="Calibri" w:hAnsi="Calibri" w:cs="Calibri"/>
                <w:lang w:eastAsia="es-BO"/>
              </w:rPr>
              <w:t>1030692</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val="es-BO"/>
              </w:rPr>
              <w:t xml:space="preserve">Marca/Fabricante: </w:t>
            </w:r>
            <w:r w:rsidRPr="00414AE9">
              <w:rPr>
                <w:rFonts w:ascii="Calibri" w:hAnsi="Calibri" w:cs="Calibri"/>
                <w:lang w:eastAsia="es-BO"/>
              </w:rPr>
              <w:t xml:space="preserve">CATERPILLAR </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eastAsia="es-BO"/>
              </w:rPr>
              <w:t>Cantidad:</w:t>
            </w:r>
            <w:r w:rsidRPr="00414AE9">
              <w:rPr>
                <w:rFonts w:ascii="Calibri" w:hAnsi="Calibri" w:cs="Calibri"/>
                <w:lang w:eastAsia="es-BO"/>
              </w:rPr>
              <w:t xml:space="preserve"> 4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8009E2" w:rsidRDefault="008009E2" w:rsidP="005355AB">
      <w:pPr>
        <w:jc w:val="center"/>
        <w:rPr>
          <w:rFonts w:asciiTheme="minorHAnsi" w:hAnsiTheme="minorHAnsi" w:cstheme="minorHAnsi"/>
          <w:b/>
          <w:sz w:val="18"/>
          <w:szCs w:val="18"/>
        </w:rPr>
      </w:pPr>
      <w:r>
        <w:rPr>
          <w:rFonts w:asciiTheme="minorHAnsi" w:hAnsiTheme="minorHAnsi" w:cstheme="minorHAnsi"/>
          <w:b/>
          <w:sz w:val="18"/>
          <w:szCs w:val="18"/>
        </w:rPr>
        <w:br w:type="page"/>
      </w:r>
    </w:p>
    <w:p w:rsidR="005355AB" w:rsidRPr="006F470A" w:rsidRDefault="005355AB" w:rsidP="005355AB">
      <w:pPr>
        <w:jc w:val="center"/>
        <w:rPr>
          <w:rFonts w:asciiTheme="minorHAnsi" w:hAnsiTheme="minorHAnsi" w:cstheme="minorHAnsi"/>
          <w:b/>
          <w:sz w:val="18"/>
          <w:szCs w:val="18"/>
        </w:rPr>
      </w:pPr>
    </w:p>
    <w:p w:rsidR="005355AB" w:rsidRPr="006F470A" w:rsidRDefault="005355AB" w:rsidP="005355A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355AB" w:rsidRPr="006F470A" w:rsidRDefault="005355AB" w:rsidP="005355A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55AB" w:rsidRPr="006F470A" w:rsidRDefault="005355AB" w:rsidP="005355A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55AB" w:rsidRPr="006F470A" w:rsidTr="005355AB">
        <w:trPr>
          <w:trHeight w:val="226"/>
          <w:tblHeader/>
          <w:jc w:val="center"/>
        </w:trPr>
        <w:tc>
          <w:tcPr>
            <w:tcW w:w="4663"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55AB" w:rsidRPr="006F470A" w:rsidRDefault="005355AB" w:rsidP="005355A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55AB" w:rsidRPr="006F470A" w:rsidTr="005355AB">
        <w:trPr>
          <w:cantSplit/>
          <w:trHeight w:val="681"/>
          <w:jc w:val="center"/>
        </w:trPr>
        <w:tc>
          <w:tcPr>
            <w:tcW w:w="4663"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55AB" w:rsidRPr="006F470A" w:rsidRDefault="005355AB" w:rsidP="005355AB">
            <w:pPr>
              <w:jc w:val="cente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Default="008009E2" w:rsidP="008009E2">
            <w:pPr>
              <w:rPr>
                <w:rFonts w:ascii="Calibri" w:hAnsi="Calibri" w:cs="Calibri"/>
                <w:b/>
                <w:lang w:val="es-BO"/>
              </w:rPr>
            </w:pPr>
          </w:p>
          <w:p w:rsidR="008009E2" w:rsidRPr="009F5655" w:rsidRDefault="008009E2" w:rsidP="008009E2">
            <w:pPr>
              <w:pStyle w:val="Prrafodelista"/>
              <w:autoSpaceDE w:val="0"/>
              <w:autoSpaceDN w:val="0"/>
              <w:adjustRightInd w:val="0"/>
              <w:ind w:left="0"/>
              <w:contextualSpacing/>
              <w:jc w:val="both"/>
              <w:rPr>
                <w:rFonts w:ascii="Calibri" w:hAnsi="Calibri" w:cs="Calibri"/>
                <w:b/>
                <w:lang w:eastAsia="es-BO"/>
              </w:rPr>
            </w:pPr>
            <w:r w:rsidRPr="009F5655">
              <w:rPr>
                <w:rFonts w:ascii="Calibri" w:hAnsi="Calibri" w:cs="Calibri"/>
                <w:b/>
                <w:lang w:eastAsia="es-BO"/>
              </w:rPr>
              <w:t>ÍTEM 23</w:t>
            </w:r>
            <w:r>
              <w:rPr>
                <w:rFonts w:ascii="Calibri" w:hAnsi="Calibri" w:cs="Calibri"/>
                <w:b/>
                <w:lang w:eastAsia="es-BO"/>
              </w:rPr>
              <w:t xml:space="preserve">. INTERRUPTOR DE PRESIÓN </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val="es-BO" w:eastAsia="es-BO"/>
              </w:rPr>
              <w:t>N° de Parte:</w:t>
            </w:r>
            <w:r w:rsidRPr="00414AE9">
              <w:rPr>
                <w:rFonts w:ascii="Calibri" w:hAnsi="Calibri" w:cs="Calibri"/>
                <w:lang w:val="es-BO" w:eastAsia="es-BO"/>
              </w:rPr>
              <w:t xml:space="preserve"> </w:t>
            </w:r>
            <w:r>
              <w:rPr>
                <w:rFonts w:ascii="Calibri" w:hAnsi="Calibri" w:cs="Calibri"/>
                <w:lang w:eastAsia="es-BO"/>
              </w:rPr>
              <w:t>140</w:t>
            </w:r>
            <w:r w:rsidRPr="00FF770E">
              <w:rPr>
                <w:rFonts w:ascii="Calibri" w:hAnsi="Calibri" w:cs="Calibri"/>
                <w:lang w:eastAsia="es-BO"/>
              </w:rPr>
              <w:t>9669</w:t>
            </w:r>
          </w:p>
          <w:p w:rsidR="008009E2" w:rsidRPr="00414AE9"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val="es-BO"/>
              </w:rPr>
              <w:t xml:space="preserve">Marca/Fabricante: </w:t>
            </w:r>
            <w:r w:rsidRPr="00414AE9">
              <w:rPr>
                <w:rFonts w:ascii="Calibri" w:hAnsi="Calibri" w:cs="Calibri"/>
                <w:lang w:eastAsia="es-BO"/>
              </w:rPr>
              <w:t xml:space="preserve">CATERPILLAR </w:t>
            </w:r>
          </w:p>
          <w:p w:rsidR="008009E2" w:rsidRDefault="008009E2" w:rsidP="008009E2">
            <w:pPr>
              <w:pStyle w:val="Prrafodelista"/>
              <w:autoSpaceDE w:val="0"/>
              <w:autoSpaceDN w:val="0"/>
              <w:adjustRightInd w:val="0"/>
              <w:ind w:left="0"/>
              <w:contextualSpacing/>
              <w:jc w:val="both"/>
              <w:rPr>
                <w:rFonts w:ascii="Calibri" w:hAnsi="Calibri" w:cs="Calibri"/>
                <w:lang w:eastAsia="es-BO"/>
              </w:rPr>
            </w:pPr>
            <w:r w:rsidRPr="00414AE9">
              <w:rPr>
                <w:rFonts w:ascii="Calibri" w:hAnsi="Calibri" w:cs="Calibri"/>
                <w:b/>
                <w:lang w:eastAsia="es-BO"/>
              </w:rPr>
              <w:t>Cantidad:</w:t>
            </w:r>
            <w:r w:rsidRPr="00414AE9">
              <w:rPr>
                <w:rFonts w:ascii="Calibri" w:hAnsi="Calibri" w:cs="Calibri"/>
                <w:lang w:eastAsia="es-BO"/>
              </w:rPr>
              <w:t xml:space="preserve"> </w:t>
            </w:r>
            <w:r>
              <w:rPr>
                <w:rFonts w:ascii="Calibri" w:hAnsi="Calibri" w:cs="Calibri"/>
                <w:lang w:eastAsia="es-BO"/>
              </w:rPr>
              <w:t>3</w:t>
            </w:r>
            <w:r w:rsidRPr="00414AE9">
              <w:rPr>
                <w:rFonts w:ascii="Calibri" w:hAnsi="Calibri" w:cs="Calibri"/>
                <w:lang w:eastAsia="es-BO"/>
              </w:rPr>
              <w:t xml:space="preserve"> piezas</w:t>
            </w:r>
          </w:p>
          <w:p w:rsidR="008009E2" w:rsidRPr="00575628" w:rsidRDefault="008009E2" w:rsidP="008009E2">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575628" w:rsidRDefault="008009E2" w:rsidP="008009E2">
            <w:pPr>
              <w:rPr>
                <w:rFonts w:ascii="Calibri" w:hAnsi="Calibri" w:cs="Calibri"/>
                <w:sz w:val="22"/>
                <w:szCs w:val="22"/>
                <w:lang w:eastAsia="es-BO"/>
              </w:rPr>
            </w:pPr>
            <w:r w:rsidRPr="00575628">
              <w:rPr>
                <w:rFonts w:ascii="Calibri" w:hAnsi="Calibri" w:cs="Calibri"/>
                <w:b/>
                <w:bCs/>
                <w:sz w:val="22"/>
                <w:szCs w:val="22"/>
              </w:rPr>
              <w:t>PLAZO DE ENTREGA</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Pr="009423DD" w:rsidRDefault="008009E2" w:rsidP="008009E2">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009E2" w:rsidRPr="009423DD" w:rsidRDefault="008009E2" w:rsidP="008009E2">
            <w:pPr>
              <w:autoSpaceDE w:val="0"/>
              <w:autoSpaceDN w:val="0"/>
              <w:adjustRightInd w:val="0"/>
              <w:jc w:val="both"/>
              <w:rPr>
                <w:rFonts w:ascii="Calibri" w:hAnsi="Calibri" w:cs="Calibri"/>
                <w:bCs/>
                <w:color w:val="000000"/>
                <w:sz w:val="22"/>
                <w:szCs w:val="18"/>
              </w:rPr>
            </w:pPr>
          </w:p>
          <w:p w:rsidR="008009E2" w:rsidRPr="00575628" w:rsidRDefault="008009E2" w:rsidP="008009E2">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07"/>
          <w:jc w:val="center"/>
        </w:trPr>
        <w:tc>
          <w:tcPr>
            <w:tcW w:w="4663" w:type="dxa"/>
            <w:vAlign w:val="center"/>
          </w:tcPr>
          <w:p w:rsidR="008009E2" w:rsidRPr="00887CF6" w:rsidRDefault="008009E2" w:rsidP="008009E2">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c>
          <w:tcPr>
            <w:tcW w:w="4799" w:type="dxa"/>
            <w:vAlign w:val="center"/>
          </w:tcPr>
          <w:p w:rsidR="008009E2" w:rsidRPr="006F470A" w:rsidRDefault="008009E2" w:rsidP="008009E2">
            <w:pPr>
              <w:rPr>
                <w:rFonts w:asciiTheme="minorHAnsi" w:hAnsiTheme="minorHAnsi" w:cstheme="minorHAnsi"/>
                <w:b/>
                <w:sz w:val="18"/>
                <w:szCs w:val="18"/>
              </w:rPr>
            </w:pPr>
          </w:p>
        </w:tc>
      </w:tr>
      <w:tr w:rsidR="008009E2" w:rsidRPr="006F470A" w:rsidTr="005355AB">
        <w:trPr>
          <w:trHeight w:val="224"/>
          <w:jc w:val="center"/>
        </w:trPr>
        <w:tc>
          <w:tcPr>
            <w:tcW w:w="4663" w:type="dxa"/>
            <w:vAlign w:val="center"/>
          </w:tcPr>
          <w:p w:rsidR="008009E2" w:rsidRDefault="008009E2" w:rsidP="008009E2">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p w:rsidR="008009E2" w:rsidRPr="00575628" w:rsidRDefault="008009E2" w:rsidP="008009E2">
            <w:pPr>
              <w:autoSpaceDE w:val="0"/>
              <w:autoSpaceDN w:val="0"/>
              <w:adjustRightInd w:val="0"/>
              <w:jc w:val="both"/>
              <w:rPr>
                <w:rFonts w:ascii="Calibri" w:hAnsi="Calibri" w:cs="Calibri"/>
                <w:b/>
                <w:bCs/>
                <w:sz w:val="22"/>
                <w:szCs w:val="22"/>
                <w:lang w:eastAsia="es-BO"/>
              </w:rPr>
            </w:pPr>
          </w:p>
        </w:tc>
        <w:tc>
          <w:tcPr>
            <w:tcW w:w="4799" w:type="dxa"/>
            <w:vAlign w:val="center"/>
          </w:tcPr>
          <w:p w:rsidR="008009E2" w:rsidRPr="006F470A" w:rsidRDefault="008009E2" w:rsidP="008009E2">
            <w:pPr>
              <w:rPr>
                <w:rFonts w:asciiTheme="minorHAnsi" w:hAnsiTheme="minorHAnsi" w:cstheme="minorHAnsi"/>
                <w:b/>
                <w:sz w:val="18"/>
                <w:szCs w:val="18"/>
              </w:rPr>
            </w:pPr>
          </w:p>
        </w:tc>
      </w:tr>
    </w:tbl>
    <w:p w:rsidR="005355AB" w:rsidRPr="006F470A" w:rsidRDefault="005355AB" w:rsidP="005355AB">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lastRenderedPageBreak/>
        <w:t xml:space="preserve">METODO DE SELECCIÓN Y ADJUDICACION </w:t>
      </w:r>
    </w:p>
    <w:p w:rsidR="00816AF1" w:rsidRDefault="00816AF1" w:rsidP="00432E57">
      <w:pPr>
        <w:keepNext/>
        <w:keepLines/>
        <w:spacing w:before="200"/>
        <w:jc w:val="center"/>
        <w:outlineLvl w:val="1"/>
        <w:rPr>
          <w:rFonts w:asciiTheme="minorHAnsi" w:hAnsiTheme="minorHAnsi" w:cstheme="minorHAnsi"/>
          <w:b/>
          <w:bCs/>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06B7B">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06B7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06B7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06B7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816AF1" w:rsidRDefault="00816AF1" w:rsidP="00432E57">
      <w:pPr>
        <w:pStyle w:val="Sinespaciado"/>
        <w:ind w:left="709"/>
        <w:jc w:val="both"/>
        <w:rPr>
          <w:rFonts w:asciiTheme="minorHAnsi" w:hAnsiTheme="minorHAnsi" w:cstheme="minorHAnsi"/>
        </w:rPr>
      </w:pPr>
    </w:p>
    <w:p w:rsidR="00816AF1" w:rsidRPr="00365997" w:rsidRDefault="00816AF1" w:rsidP="00432E57">
      <w:pPr>
        <w:pStyle w:val="Sinespaciado"/>
        <w:ind w:left="709"/>
        <w:jc w:val="both"/>
        <w:rPr>
          <w:rFonts w:asciiTheme="minorHAnsi" w:hAnsiTheme="minorHAnsi" w:cstheme="minorHAnsi"/>
        </w:rPr>
      </w:pPr>
    </w:p>
    <w:p w:rsidR="00432E57" w:rsidRPr="00365997" w:rsidRDefault="00432E57" w:rsidP="00E06B7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06B7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816AF1">
        <w:rPr>
          <w:rFonts w:asciiTheme="minorHAnsi" w:hAnsiTheme="minorHAnsi" w:cstheme="minorHAnsi"/>
          <w:b/>
          <w:color w:val="FF0000"/>
        </w:rPr>
        <w:t xml:space="preserve">SE </w:t>
      </w:r>
      <w:r w:rsidRPr="00365997">
        <w:rPr>
          <w:rFonts w:asciiTheme="minorHAnsi" w:hAnsiTheme="minorHAnsi" w:cstheme="minorHAnsi"/>
          <w:b/>
          <w:color w:val="FF0000"/>
        </w:rPr>
        <w:t>APLICAR</w:t>
      </w:r>
      <w:r w:rsidR="00816AF1">
        <w:rPr>
          <w:rFonts w:asciiTheme="minorHAnsi" w:hAnsiTheme="minorHAnsi" w:cstheme="minorHAnsi"/>
          <w:b/>
          <w:color w:val="FF0000"/>
        </w:rPr>
        <w:t>Á</w:t>
      </w:r>
      <w:r w:rsidRPr="00365997">
        <w:rPr>
          <w:rFonts w:asciiTheme="minorHAnsi" w:hAnsiTheme="minorHAnsi" w:cstheme="minorHAnsi"/>
          <w:b/>
          <w:color w:val="FF0000"/>
        </w:rPr>
        <w:t xml:space="preserve">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06B7B">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06B7B">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607D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8" o:title=""/>
          </v:shape>
          <o:OLEObject Type="Embed" ProgID="Equation.3" ShapeID="_x0000_i1025" DrawAspect="Content" ObjectID="_1585572765"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0" o:title=""/>
          </v:shape>
          <o:OLEObject Type="Embed" ProgID="Equation.3" ShapeID="_x0000_i1026" DrawAspect="Content" ObjectID="_1585572766"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2" o:title=""/>
          </v:shape>
          <o:OLEObject Type="Embed" ProgID="Equation.3" ShapeID="_x0000_i1027" DrawAspect="Content" ObjectID="_1585572767"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4" o:title=""/>
          </v:shape>
          <o:OLEObject Type="Embed" ProgID="Equation.3" ShapeID="_x0000_i1028" DrawAspect="Content" ObjectID="_158557276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06B7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06B7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06B7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06B7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16AF1" w:rsidRDefault="00816AF1" w:rsidP="00D9185F">
      <w:pPr>
        <w:jc w:val="center"/>
        <w:rPr>
          <w:rFonts w:asciiTheme="minorHAnsi" w:hAnsiTheme="minorHAnsi" w:cstheme="minorHAnsi"/>
          <w:b/>
          <w:sz w:val="22"/>
          <w:szCs w:val="22"/>
          <w:lang w:val="es-ES_tradnl"/>
        </w:rPr>
      </w:pPr>
    </w:p>
    <w:p w:rsidR="006F345D" w:rsidRDefault="006F345D" w:rsidP="00D9185F">
      <w:pPr>
        <w:jc w:val="center"/>
        <w:rPr>
          <w:rFonts w:asciiTheme="minorHAnsi" w:hAnsiTheme="minorHAnsi" w:cstheme="minorHAnsi"/>
          <w:b/>
          <w:sz w:val="22"/>
          <w:szCs w:val="22"/>
          <w:lang w:val="es-ES_tradnl"/>
        </w:rPr>
      </w:pPr>
    </w:p>
    <w:p w:rsidR="006F345D" w:rsidRDefault="006F345D"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31D19" w:rsidRPr="00575628" w:rsidRDefault="00831D19" w:rsidP="00831D19">
      <w:pPr>
        <w:jc w:val="center"/>
        <w:rPr>
          <w:rFonts w:ascii="Calibri" w:hAnsi="Calibri" w:cs="Calibri"/>
          <w:b/>
          <w:sz w:val="22"/>
          <w:szCs w:val="22"/>
          <w:u w:val="single"/>
        </w:rPr>
      </w:pPr>
      <w:r w:rsidRPr="00434F74">
        <w:rPr>
          <w:rFonts w:ascii="Calibri" w:hAnsi="Calibri" w:cs="Calibri"/>
          <w:b/>
          <w:bCs/>
          <w:sz w:val="22"/>
          <w:szCs w:val="22"/>
          <w:lang w:eastAsia="es-BO"/>
        </w:rPr>
        <w:t>ADQUISICIÓN DE REPUESTOS ELÉCTRICOS PARA GENERADORES PRINCIPALES DE LA PLANTA DE SEPARACIÓN DE LÍQUIDOS RIO GRANDE</w:t>
      </w:r>
    </w:p>
    <w:p w:rsidR="00831D19" w:rsidRPr="00575628" w:rsidRDefault="00831D19" w:rsidP="00831D19">
      <w:pPr>
        <w:rPr>
          <w:rFonts w:ascii="Calibri" w:hAnsi="Calibri" w:cs="Calibri"/>
          <w:sz w:val="22"/>
          <w:szCs w:val="22"/>
        </w:rPr>
      </w:pPr>
    </w:p>
    <w:tbl>
      <w:tblPr>
        <w:tblW w:w="8215" w:type="dxa"/>
        <w:jc w:val="center"/>
        <w:tblCellMar>
          <w:left w:w="70" w:type="dxa"/>
          <w:right w:w="70" w:type="dxa"/>
        </w:tblCellMar>
        <w:tblLook w:val="04A0" w:firstRow="1" w:lastRow="0" w:firstColumn="1" w:lastColumn="0" w:noHBand="0" w:noVBand="1"/>
      </w:tblPr>
      <w:tblGrid>
        <w:gridCol w:w="546"/>
        <w:gridCol w:w="4663"/>
        <w:gridCol w:w="1543"/>
        <w:gridCol w:w="1463"/>
      </w:tblGrid>
      <w:tr w:rsidR="00831D19" w:rsidRPr="00575628" w:rsidTr="00831D19">
        <w:trPr>
          <w:trHeight w:val="366"/>
          <w:jc w:val="center"/>
        </w:trPr>
        <w:tc>
          <w:tcPr>
            <w:tcW w:w="546" w:type="dxa"/>
            <w:tcBorders>
              <w:top w:val="single" w:sz="4" w:space="0" w:color="auto"/>
              <w:left w:val="single" w:sz="4" w:space="0" w:color="auto"/>
              <w:bottom w:val="single" w:sz="4" w:space="0" w:color="auto"/>
              <w:right w:val="single" w:sz="4" w:space="0" w:color="000000"/>
            </w:tcBorders>
            <w:shd w:val="clear" w:color="auto" w:fill="DEEAF6"/>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N° ÍTEM</w:t>
            </w:r>
          </w:p>
        </w:tc>
        <w:tc>
          <w:tcPr>
            <w:tcW w:w="4663"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DE</w:t>
            </w:r>
            <w:r>
              <w:rPr>
                <w:rFonts w:ascii="Calibri" w:hAnsi="Calibri" w:cs="Calibri"/>
                <w:b/>
                <w:bCs/>
                <w:sz w:val="16"/>
                <w:szCs w:val="16"/>
                <w:lang w:val="es-BO"/>
              </w:rPr>
              <w:t xml:space="preserve">SCRIPCIÓN DETALLADA DEL BIEN </w:t>
            </w:r>
          </w:p>
        </w:tc>
        <w:tc>
          <w:tcPr>
            <w:tcW w:w="1543" w:type="dxa"/>
            <w:tcBorders>
              <w:top w:val="single" w:sz="4" w:space="0" w:color="auto"/>
              <w:left w:val="single" w:sz="4" w:space="0" w:color="auto"/>
              <w:bottom w:val="single" w:sz="4" w:space="0" w:color="auto"/>
              <w:right w:val="single" w:sz="4" w:space="0" w:color="auto"/>
            </w:tcBorders>
            <w:shd w:val="clear" w:color="auto" w:fill="DEEAF6"/>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UNIDAD</w:t>
            </w:r>
            <w:r>
              <w:rPr>
                <w:rFonts w:ascii="Calibri" w:hAnsi="Calibri" w:cs="Calibri"/>
                <w:b/>
                <w:bCs/>
                <w:sz w:val="16"/>
                <w:szCs w:val="16"/>
                <w:lang w:val="es-BO"/>
              </w:rPr>
              <w:t xml:space="preserve"> DE MEDIDA </w:t>
            </w:r>
          </w:p>
        </w:tc>
        <w:tc>
          <w:tcPr>
            <w:tcW w:w="146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 xml:space="preserve">CANTIDAD </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1</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Pr>
                <w:rFonts w:ascii="Calibri" w:hAnsi="Calibri" w:cs="Calibri"/>
                <w:sz w:val="16"/>
                <w:szCs w:val="16"/>
                <w:lang w:val="es-BO"/>
              </w:rPr>
              <w:t>RELE AUXILIAR, 24VDC, 5</w:t>
            </w:r>
            <w:r w:rsidRPr="00575628">
              <w:rPr>
                <w:rFonts w:ascii="Calibri" w:hAnsi="Calibri" w:cs="Calibri"/>
                <w:sz w:val="16"/>
                <w:szCs w:val="16"/>
                <w:lang w:val="es-BO"/>
              </w:rPr>
              <w:t>A, 4 POLOS, CON LED</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170</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2</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n-US"/>
              </w:rPr>
            </w:pPr>
            <w:r w:rsidRPr="00575628">
              <w:rPr>
                <w:rFonts w:ascii="Calibri" w:hAnsi="Calibri" w:cs="Calibri"/>
                <w:sz w:val="16"/>
                <w:szCs w:val="16"/>
                <w:lang w:val="en-US"/>
              </w:rPr>
              <w:t>SOCKET PARA RELE PHOENIX CONTACT 2834203</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n-US"/>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n-US"/>
              </w:rPr>
            </w:pPr>
            <w:r w:rsidRPr="00575628">
              <w:rPr>
                <w:rFonts w:ascii="Calibri" w:hAnsi="Calibri" w:cs="Calibri"/>
                <w:bCs/>
                <w:sz w:val="16"/>
                <w:szCs w:val="16"/>
                <w:lang w:val="en-US"/>
              </w:rPr>
              <w:t>170</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3</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Pr>
                <w:rFonts w:ascii="Calibri" w:hAnsi="Calibri" w:cs="Calibri"/>
                <w:sz w:val="16"/>
                <w:szCs w:val="16"/>
                <w:lang w:val="es-BO"/>
              </w:rPr>
              <w:t>RELE 24V DC 14P</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40</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4</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Pr>
                <w:rFonts w:ascii="Calibri" w:hAnsi="Calibri" w:cs="Calibri"/>
                <w:sz w:val="16"/>
                <w:szCs w:val="16"/>
                <w:lang w:val="es-BO"/>
              </w:rPr>
              <w:t>BASE PARA RELE SIEMENS 14 PINES</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40</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5</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sidRPr="00575628">
              <w:rPr>
                <w:rFonts w:ascii="Calibri" w:hAnsi="Calibri" w:cs="Calibri"/>
                <w:sz w:val="16"/>
                <w:szCs w:val="16"/>
                <w:lang w:val="es-BO"/>
              </w:rPr>
              <w:t>TRANSFORMADOR DE CONTROL Y AISLACION</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6</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sidRPr="00575628">
              <w:rPr>
                <w:rFonts w:ascii="Calibri" w:hAnsi="Calibri" w:cs="Calibri"/>
                <w:sz w:val="16"/>
                <w:szCs w:val="16"/>
                <w:lang w:val="es-BO"/>
              </w:rPr>
              <w:t>FUENTE DE ALIMENTACION, 24VDC@10A</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7</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sidRPr="00575628">
              <w:rPr>
                <w:rFonts w:ascii="Calibri" w:hAnsi="Calibri" w:cs="Calibri"/>
                <w:sz w:val="16"/>
                <w:szCs w:val="16"/>
                <w:lang w:val="es-BO"/>
              </w:rPr>
              <w:t>FUENTE DE ALIMENTACION, 24VDC@5A</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8</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sidRPr="00575628">
              <w:rPr>
                <w:rFonts w:ascii="Calibri" w:hAnsi="Calibri" w:cs="Calibri"/>
                <w:sz w:val="16"/>
                <w:szCs w:val="16"/>
                <w:lang w:val="es-BO"/>
              </w:rPr>
              <w:t>CONMUTADOR SERIE EDS-208A</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1</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9</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sidRPr="00575628">
              <w:rPr>
                <w:rFonts w:ascii="Calibri" w:hAnsi="Calibri" w:cs="Calibri"/>
                <w:sz w:val="16"/>
                <w:szCs w:val="16"/>
                <w:lang w:val="es-BO"/>
              </w:rPr>
              <w:t>CONMUTADOR SERIE EDS-205A</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sidRPr="00575628">
              <w:rPr>
                <w:rFonts w:ascii="Calibri" w:hAnsi="Calibri" w:cs="Calibri"/>
                <w:b/>
                <w:bCs/>
                <w:sz w:val="16"/>
                <w:szCs w:val="16"/>
                <w:lang w:val="es-BO"/>
              </w:rPr>
              <w:t>10</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575628" w:rsidRDefault="00831D19" w:rsidP="00CF7FCF">
            <w:pPr>
              <w:spacing w:before="60" w:after="60"/>
              <w:rPr>
                <w:rFonts w:ascii="Calibri" w:hAnsi="Calibri" w:cs="Calibri"/>
                <w:sz w:val="16"/>
                <w:szCs w:val="16"/>
                <w:lang w:val="es-BO"/>
              </w:rPr>
            </w:pPr>
            <w:r w:rsidRPr="00575628">
              <w:rPr>
                <w:rFonts w:ascii="Calibri" w:hAnsi="Calibri" w:cs="Calibri"/>
                <w:sz w:val="16"/>
                <w:szCs w:val="16"/>
                <w:lang w:val="es-BO"/>
              </w:rPr>
              <w:t>CONVERSOR MODBUS 485/TCP</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11</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spacing w:before="60" w:after="60"/>
              <w:rPr>
                <w:rFonts w:ascii="Calibri" w:hAnsi="Calibri" w:cs="Calibri"/>
                <w:sz w:val="16"/>
                <w:szCs w:val="16"/>
                <w:lang w:val="es-BO"/>
              </w:rPr>
            </w:pPr>
            <w:r w:rsidRPr="00467B14">
              <w:rPr>
                <w:rFonts w:ascii="Calibri" w:hAnsi="Calibri" w:cs="Calibri"/>
                <w:sz w:val="16"/>
                <w:szCs w:val="16"/>
                <w:lang w:val="es-BO"/>
              </w:rPr>
              <w:t>CONTROLADOR AUTOMATICO DE GENERADOR CON MONITOR (AUTOMATIC GENSET CONTROLLER WITH DISPLAY )</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1</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12</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lang w:val="es-BO" w:eastAsia="es-BO"/>
              </w:rPr>
            </w:pPr>
            <w:r w:rsidRPr="00467B14">
              <w:rPr>
                <w:rFonts w:ascii="Calibri" w:hAnsi="Calibri" w:cs="Calibri"/>
                <w:bCs/>
                <w:sz w:val="16"/>
                <w:szCs w:val="16"/>
              </w:rPr>
              <w:t>SENSOR DE VELOCIDAD PASIVO</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13</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VELOCIDAD ACTIVO</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14</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TEMPERATURA DE RODAMIENTO DE GENERADOR</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1</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15</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TEMPERATURA DE AGUA</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16</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TEMPERATURA DE TURBO</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17</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TEMPERATURA DE ESCAPE DE CILINDROS</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4</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18</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TEMPERATURA DE ACEITE</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19</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DETONACIÓN</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Pr>
                <w:rFonts w:ascii="Calibri" w:hAnsi="Calibri" w:cs="Calibri"/>
                <w:bCs/>
                <w:sz w:val="16"/>
                <w:szCs w:val="16"/>
                <w:lang w:val="es-BO"/>
              </w:rPr>
              <w:t>4</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20</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PRESIÓN DE AIRE</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21</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SENSOR DE PRESIÓN DE ACEITE</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2</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22</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67B14" w:rsidRDefault="00831D19" w:rsidP="00CF7FCF">
            <w:pPr>
              <w:rPr>
                <w:rFonts w:ascii="Calibri" w:hAnsi="Calibri" w:cs="Calibri"/>
                <w:bCs/>
                <w:sz w:val="16"/>
                <w:szCs w:val="16"/>
              </w:rPr>
            </w:pPr>
            <w:r w:rsidRPr="00467B14">
              <w:rPr>
                <w:rFonts w:ascii="Calibri" w:hAnsi="Calibri" w:cs="Calibri"/>
                <w:bCs/>
                <w:sz w:val="16"/>
                <w:szCs w:val="16"/>
              </w:rPr>
              <w:t>VÁLVULA DE SOLENOIDE</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Pr>
                <w:rFonts w:ascii="Calibri" w:hAnsi="Calibri" w:cs="Calibri"/>
                <w:bCs/>
                <w:sz w:val="16"/>
                <w:szCs w:val="16"/>
                <w:lang w:val="es-BO"/>
              </w:rPr>
              <w:t>4</w:t>
            </w:r>
          </w:p>
        </w:tc>
      </w:tr>
      <w:tr w:rsidR="00831D19" w:rsidRPr="00575628" w:rsidTr="00831D19">
        <w:trPr>
          <w:trHeight w:val="289"/>
          <w:jc w:val="center"/>
        </w:trPr>
        <w:tc>
          <w:tcPr>
            <w:tcW w:w="546" w:type="dxa"/>
            <w:tcBorders>
              <w:top w:val="single" w:sz="4" w:space="0" w:color="auto"/>
              <w:left w:val="single" w:sz="4" w:space="0" w:color="auto"/>
              <w:bottom w:val="single" w:sz="4" w:space="0" w:color="auto"/>
              <w:right w:val="single" w:sz="4" w:space="0" w:color="000000"/>
            </w:tcBorders>
            <w:vAlign w:val="center"/>
          </w:tcPr>
          <w:p w:rsidR="00831D19" w:rsidRPr="00575628" w:rsidRDefault="00831D19" w:rsidP="00CF7FCF">
            <w:pPr>
              <w:spacing w:before="60" w:after="60"/>
              <w:jc w:val="center"/>
              <w:rPr>
                <w:rFonts w:ascii="Calibri" w:hAnsi="Calibri" w:cs="Calibri"/>
                <w:b/>
                <w:bCs/>
                <w:sz w:val="16"/>
                <w:szCs w:val="16"/>
                <w:lang w:val="es-BO"/>
              </w:rPr>
            </w:pPr>
            <w:r>
              <w:rPr>
                <w:rFonts w:ascii="Calibri" w:hAnsi="Calibri" w:cs="Calibri"/>
                <w:b/>
                <w:bCs/>
                <w:sz w:val="16"/>
                <w:szCs w:val="16"/>
                <w:lang w:val="es-BO"/>
              </w:rPr>
              <w:t>23</w:t>
            </w:r>
          </w:p>
        </w:tc>
        <w:tc>
          <w:tcPr>
            <w:tcW w:w="46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1D19" w:rsidRPr="004E5189" w:rsidRDefault="00831D19" w:rsidP="00CF7FCF">
            <w:pPr>
              <w:rPr>
                <w:rFonts w:ascii="Calibri" w:hAnsi="Calibri" w:cs="Calibri"/>
                <w:bCs/>
                <w:sz w:val="16"/>
                <w:szCs w:val="16"/>
              </w:rPr>
            </w:pPr>
            <w:r w:rsidRPr="004E5189">
              <w:rPr>
                <w:rFonts w:ascii="Calibri" w:hAnsi="Calibri" w:cs="Calibri"/>
                <w:bCs/>
                <w:sz w:val="16"/>
                <w:szCs w:val="16"/>
              </w:rPr>
              <w:t>INTERRUPTOR DE PRESIÓN</w:t>
            </w:r>
          </w:p>
        </w:tc>
        <w:tc>
          <w:tcPr>
            <w:tcW w:w="1543" w:type="dxa"/>
            <w:tcBorders>
              <w:top w:val="single" w:sz="4" w:space="0" w:color="auto"/>
              <w:left w:val="single" w:sz="4" w:space="0" w:color="auto"/>
              <w:bottom w:val="single" w:sz="4" w:space="0" w:color="auto"/>
              <w:right w:val="single" w:sz="4" w:space="0" w:color="auto"/>
            </w:tcBorders>
          </w:tcPr>
          <w:p w:rsidR="00831D19" w:rsidRPr="00575628" w:rsidRDefault="00831D19" w:rsidP="00CF7FCF">
            <w:pPr>
              <w:spacing w:before="60" w:after="60"/>
              <w:jc w:val="center"/>
              <w:rPr>
                <w:rFonts w:ascii="Calibri" w:hAnsi="Calibri" w:cs="Calibri"/>
                <w:bCs/>
                <w:sz w:val="16"/>
                <w:szCs w:val="16"/>
                <w:lang w:val="es-BO"/>
              </w:rPr>
            </w:pPr>
            <w:r w:rsidRPr="00575628">
              <w:rPr>
                <w:rFonts w:ascii="Calibri" w:hAnsi="Calibri" w:cs="Calibri"/>
                <w:bCs/>
                <w:sz w:val="16"/>
                <w:szCs w:val="16"/>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19" w:rsidRPr="00575628" w:rsidRDefault="00831D19" w:rsidP="00CF7FCF">
            <w:pPr>
              <w:spacing w:before="60" w:after="60"/>
              <w:jc w:val="center"/>
              <w:rPr>
                <w:rFonts w:ascii="Calibri" w:hAnsi="Calibri" w:cs="Calibri"/>
                <w:bCs/>
                <w:sz w:val="16"/>
                <w:szCs w:val="16"/>
                <w:lang w:val="es-BO"/>
              </w:rPr>
            </w:pPr>
            <w:r>
              <w:rPr>
                <w:rFonts w:ascii="Calibri" w:hAnsi="Calibri" w:cs="Calibri"/>
                <w:bCs/>
                <w:sz w:val="16"/>
                <w:szCs w:val="16"/>
                <w:lang w:val="es-BO"/>
              </w:rPr>
              <w:t>3</w:t>
            </w:r>
          </w:p>
        </w:tc>
      </w:tr>
    </w:tbl>
    <w:p w:rsidR="00831D19" w:rsidRPr="00575628" w:rsidRDefault="00831D19" w:rsidP="00831D19">
      <w:pPr>
        <w:rPr>
          <w:rFonts w:ascii="Calibri" w:hAnsi="Calibri" w:cs="Calibri"/>
          <w:b/>
          <w:sz w:val="22"/>
          <w:szCs w:val="22"/>
        </w:rPr>
      </w:pPr>
    </w:p>
    <w:p w:rsidR="00831D19" w:rsidRPr="00831D19" w:rsidRDefault="00831D19" w:rsidP="00E06B7B">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831D19">
        <w:rPr>
          <w:rFonts w:asciiTheme="minorHAnsi" w:hAnsiTheme="minorHAnsi" w:cstheme="minorHAnsi"/>
          <w:b/>
          <w:bCs/>
          <w:sz w:val="22"/>
          <w:szCs w:val="22"/>
          <w:lang w:eastAsia="es-BO"/>
        </w:rPr>
        <w:t>CARACTERÍSTICAS DEL REQUERIMIENTO (Sujeto a Evaluación)</w:t>
      </w:r>
    </w:p>
    <w:p w:rsidR="00831D19" w:rsidRPr="00831D19" w:rsidRDefault="00831D19" w:rsidP="00831D19">
      <w:pPr>
        <w:pStyle w:val="Prrafodelista"/>
        <w:jc w:val="both"/>
        <w:rPr>
          <w:rFonts w:asciiTheme="minorHAnsi" w:hAnsiTheme="minorHAnsi" w:cstheme="minorHAns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31D19" w:rsidRPr="00831D19" w:rsidTr="00CF7FCF">
        <w:trPr>
          <w:trHeight w:val="376"/>
        </w:trPr>
        <w:tc>
          <w:tcPr>
            <w:tcW w:w="9603" w:type="dxa"/>
            <w:shd w:val="clear" w:color="auto" w:fill="DEEAF6"/>
            <w:vAlign w:val="center"/>
          </w:tcPr>
          <w:p w:rsidR="00831D19" w:rsidRPr="00831D19" w:rsidRDefault="00831D19" w:rsidP="00CF7FCF">
            <w:pPr>
              <w:autoSpaceDE w:val="0"/>
              <w:autoSpaceDN w:val="0"/>
              <w:adjustRightInd w:val="0"/>
              <w:rPr>
                <w:rFonts w:asciiTheme="minorHAnsi" w:hAnsiTheme="minorHAnsi" w:cstheme="minorHAnsi"/>
                <w:b/>
                <w:bCs/>
                <w:sz w:val="22"/>
                <w:szCs w:val="22"/>
                <w:lang w:eastAsia="es-BO"/>
              </w:rPr>
            </w:pPr>
            <w:r w:rsidRPr="00831D19">
              <w:rPr>
                <w:rFonts w:asciiTheme="minorHAnsi" w:hAnsiTheme="minorHAnsi" w:cstheme="minorHAnsi"/>
                <w:b/>
                <w:bCs/>
                <w:sz w:val="22"/>
                <w:szCs w:val="22"/>
              </w:rPr>
              <w:t xml:space="preserve">CARACTERÍSTICAS TÉCNICAS DEL BIEN </w:t>
            </w:r>
          </w:p>
        </w:tc>
      </w:tr>
      <w:tr w:rsidR="00831D19" w:rsidRPr="00831D19" w:rsidTr="00CF7FCF">
        <w:trPr>
          <w:trHeight w:val="923"/>
        </w:trPr>
        <w:tc>
          <w:tcPr>
            <w:tcW w:w="9603" w:type="dxa"/>
            <w:shd w:val="clear" w:color="auto" w:fill="auto"/>
            <w:vAlign w:val="center"/>
          </w:tcPr>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ÍTEM 1. RELE AUXILIAR, 24VDC, 5A, 4 POLOS, CON LED</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Tensión de bobina: 24 </w:t>
            </w:r>
            <w:proofErr w:type="spellStart"/>
            <w:r w:rsidRPr="00831D19">
              <w:rPr>
                <w:rFonts w:asciiTheme="minorHAnsi" w:hAnsiTheme="minorHAnsi" w:cstheme="minorHAnsi"/>
                <w:sz w:val="22"/>
                <w:szCs w:val="22"/>
                <w:lang w:val="es-BO"/>
              </w:rPr>
              <w:t>vdc</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Corriente de bobina: 38 </w:t>
            </w:r>
            <w:proofErr w:type="spellStart"/>
            <w:r w:rsidRPr="00831D19">
              <w:rPr>
                <w:rFonts w:asciiTheme="minorHAnsi" w:hAnsiTheme="minorHAnsi" w:cstheme="minorHAnsi"/>
                <w:sz w:val="22"/>
                <w:szCs w:val="22"/>
                <w:lang w:val="es-BO"/>
              </w:rPr>
              <w:t>mA</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Tiempo de reacción: 13 </w:t>
            </w:r>
            <w:proofErr w:type="spellStart"/>
            <w:r w:rsidRPr="00831D19">
              <w:rPr>
                <w:rFonts w:asciiTheme="minorHAnsi" w:hAnsiTheme="minorHAnsi" w:cstheme="minorHAnsi"/>
                <w:sz w:val="22"/>
                <w:szCs w:val="22"/>
                <w:lang w:val="es-BO"/>
              </w:rPr>
              <w:t>mS</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lastRenderedPageBreak/>
              <w:t>Tiempo de apertura: 14 ms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LED de estado integrado</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Con accionamiento manual</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Con indicación mecánica de posición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N° de contactos: 4 conmutados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Material de contacto: </w:t>
            </w:r>
            <w:proofErr w:type="spellStart"/>
            <w:r w:rsidRPr="00831D19">
              <w:rPr>
                <w:rFonts w:asciiTheme="minorHAnsi" w:hAnsiTheme="minorHAnsi" w:cstheme="minorHAnsi"/>
                <w:sz w:val="22"/>
                <w:szCs w:val="22"/>
                <w:lang w:val="es-BO"/>
              </w:rPr>
              <w:t>AgNi</w:t>
            </w:r>
            <w:proofErr w:type="spellEnd"/>
            <w:r w:rsidRPr="00831D19">
              <w:rPr>
                <w:rFonts w:asciiTheme="minorHAnsi" w:hAnsiTheme="minorHAnsi" w:cstheme="minorHAnsi"/>
                <w:sz w:val="22"/>
                <w:szCs w:val="22"/>
                <w:lang w:val="es-BO"/>
              </w:rPr>
              <w:t>, dorado duro</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Tensión máxima de conmutación: 250v AC/DC</w:t>
            </w:r>
          </w:p>
          <w:p w:rsidR="00831D19" w:rsidRPr="00831D19" w:rsidRDefault="00831D19" w:rsidP="00CF7FCF">
            <w:pPr>
              <w:rPr>
                <w:rFonts w:asciiTheme="minorHAnsi" w:hAnsiTheme="minorHAnsi" w:cstheme="minorHAnsi"/>
                <w:sz w:val="22"/>
                <w:szCs w:val="22"/>
                <w:vertAlign w:val="superscript"/>
                <w:lang w:val="es-BO"/>
              </w:rPr>
            </w:pPr>
            <w:r w:rsidRPr="00831D19">
              <w:rPr>
                <w:rFonts w:asciiTheme="minorHAnsi" w:hAnsiTheme="minorHAnsi" w:cstheme="minorHAnsi"/>
                <w:sz w:val="22"/>
                <w:szCs w:val="22"/>
                <w:lang w:val="es-BO"/>
              </w:rPr>
              <w:t>Vida útil mecánica: 5 x 10</w:t>
            </w:r>
            <w:r w:rsidRPr="00831D19">
              <w:rPr>
                <w:rFonts w:asciiTheme="minorHAnsi" w:hAnsiTheme="minorHAnsi" w:cstheme="minorHAnsi"/>
                <w:sz w:val="22"/>
                <w:szCs w:val="22"/>
                <w:vertAlign w:val="superscript"/>
                <w:lang w:val="es-BO"/>
              </w:rPr>
              <w:t>7</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Máxima corriente de contactos: 12 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rPr>
            </w:pPr>
            <w:r w:rsidRPr="00831D19">
              <w:rPr>
                <w:rFonts w:asciiTheme="minorHAnsi" w:hAnsiTheme="minorHAnsi" w:cstheme="minorHAnsi"/>
                <w:sz w:val="22"/>
                <w:szCs w:val="22"/>
                <w:lang w:val="es-BO"/>
              </w:rPr>
              <w:t>Corriente constante límite: 5 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2834203</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 Fabricante:</w:t>
            </w:r>
            <w:r w:rsidRPr="00831D19">
              <w:rPr>
                <w:rFonts w:asciiTheme="minorHAnsi" w:hAnsiTheme="minorHAnsi" w:cstheme="minorHAnsi"/>
                <w:sz w:val="22"/>
                <w:szCs w:val="22"/>
                <w:lang w:eastAsia="es-BO"/>
              </w:rPr>
              <w:t xml:space="preserve"> PHOENIX CONTACT</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170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831D19" w:rsidRPr="00831D19" w:rsidRDefault="00831D19" w:rsidP="00CF7FCF">
            <w:pPr>
              <w:rPr>
                <w:rFonts w:asciiTheme="minorHAnsi" w:hAnsiTheme="minorHAnsi" w:cstheme="minorHAnsi"/>
                <w:b/>
                <w:sz w:val="22"/>
                <w:szCs w:val="22"/>
                <w:lang w:val="en-US"/>
              </w:rPr>
            </w:pPr>
            <w:r w:rsidRPr="00831D19">
              <w:rPr>
                <w:rFonts w:asciiTheme="minorHAnsi" w:hAnsiTheme="minorHAnsi" w:cstheme="minorHAnsi"/>
                <w:b/>
                <w:sz w:val="22"/>
                <w:szCs w:val="22"/>
                <w:lang w:val="en-US"/>
              </w:rPr>
              <w:t>ÍTEM 2. SOCKET PARA RELE PHOENIX CONTACT 2834203</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Para uso con relés industriales REL-IR</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Conexión por tornillo M3</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Temperaturas de servicio -25°C…85°C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Sección de conductor para conexión: 0.2 mm</w:t>
            </w:r>
            <w:r w:rsidRPr="00831D19">
              <w:rPr>
                <w:rFonts w:asciiTheme="minorHAnsi" w:hAnsiTheme="minorHAnsi" w:cstheme="minorHAnsi"/>
                <w:sz w:val="22"/>
                <w:szCs w:val="22"/>
                <w:vertAlign w:val="superscript"/>
                <w:lang w:val="es-BO"/>
              </w:rPr>
              <w:t>2</w:t>
            </w:r>
            <w:r w:rsidRPr="00831D19">
              <w:rPr>
                <w:rFonts w:asciiTheme="minorHAnsi" w:hAnsiTheme="minorHAnsi" w:cstheme="minorHAnsi"/>
                <w:sz w:val="22"/>
                <w:szCs w:val="22"/>
                <w:lang w:val="es-BO"/>
              </w:rPr>
              <w:t>…2.5 mm</w:t>
            </w:r>
            <w:r w:rsidRPr="00831D19">
              <w:rPr>
                <w:rFonts w:asciiTheme="minorHAnsi" w:hAnsiTheme="minorHAnsi" w:cstheme="minorHAnsi"/>
                <w:sz w:val="22"/>
                <w:szCs w:val="22"/>
                <w:vertAlign w:val="superscript"/>
                <w:lang w:val="es-BO"/>
              </w:rPr>
              <w:t>2</w:t>
            </w:r>
            <w:r w:rsidRPr="00831D19">
              <w:rPr>
                <w:rFonts w:asciiTheme="minorHAnsi" w:hAnsiTheme="minorHAnsi" w:cstheme="minorHAnsi"/>
                <w:sz w:val="22"/>
                <w:szCs w:val="22"/>
                <w:lang w:val="es-BO"/>
              </w:rPr>
              <w:t xml:space="preserve"> </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Tensión nominal: 300 VAC/DC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Corriente nominal: 12 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rPr>
            </w:pPr>
            <w:r w:rsidRPr="00831D19">
              <w:rPr>
                <w:rFonts w:asciiTheme="minorHAnsi" w:hAnsiTheme="minorHAnsi" w:cstheme="minorHAnsi"/>
                <w:sz w:val="22"/>
                <w:szCs w:val="22"/>
                <w:lang w:val="es-BO"/>
              </w:rPr>
              <w:t>Dimensiones: ancho 27 mm, alto 75 mm, profundo 84 mm</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2833563</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PHOENIX CONTACT</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170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ÍTEM 3. RELE 24V DC 14P </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Tensión de bobina: 24 </w:t>
            </w:r>
            <w:proofErr w:type="spellStart"/>
            <w:r w:rsidRPr="00831D19">
              <w:rPr>
                <w:rFonts w:asciiTheme="minorHAnsi" w:hAnsiTheme="minorHAnsi" w:cstheme="minorHAnsi"/>
                <w:sz w:val="22"/>
                <w:szCs w:val="22"/>
                <w:lang w:val="es-BO"/>
              </w:rPr>
              <w:t>vdc</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Con accionamiento manual</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N° de contactos: 4 conmutados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Tensión máxima de conmutación: 250v AC/DC</w:t>
            </w:r>
          </w:p>
          <w:p w:rsidR="00831D19" w:rsidRPr="00831D19" w:rsidRDefault="00831D19" w:rsidP="00CF7FCF">
            <w:pPr>
              <w:rPr>
                <w:rFonts w:asciiTheme="minorHAnsi" w:hAnsiTheme="minorHAnsi" w:cstheme="minorHAnsi"/>
                <w:sz w:val="22"/>
                <w:szCs w:val="22"/>
                <w:vertAlign w:val="superscript"/>
                <w:lang w:val="es-BO"/>
              </w:rPr>
            </w:pPr>
            <w:r w:rsidRPr="00831D19">
              <w:rPr>
                <w:rFonts w:asciiTheme="minorHAnsi" w:hAnsiTheme="minorHAnsi" w:cstheme="minorHAnsi"/>
                <w:sz w:val="22"/>
                <w:szCs w:val="22"/>
                <w:lang w:val="es-BO"/>
              </w:rPr>
              <w:t>Vida útil mecánica: 5 x 10</w:t>
            </w:r>
            <w:r w:rsidRPr="00831D19">
              <w:rPr>
                <w:rFonts w:asciiTheme="minorHAnsi" w:hAnsiTheme="minorHAnsi" w:cstheme="minorHAnsi"/>
                <w:sz w:val="22"/>
                <w:szCs w:val="22"/>
                <w:vertAlign w:val="superscript"/>
                <w:lang w:val="es-BO"/>
              </w:rPr>
              <w:t>7</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Max corriente de contactos: 12 A</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Corriente de operación DC@24V de contactos auxiliares: 6 A</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Corriente de operación AC@230V de contactos auxiliares: 4 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LZX:PT570024</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SIEMENS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40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bCs/>
                <w:sz w:val="22"/>
                <w:szCs w:val="22"/>
                <w:lang w:val="es-BO"/>
              </w:rPr>
              <w:t xml:space="preserve">ÍTEM 4. </w:t>
            </w:r>
            <w:r w:rsidRPr="00831D19">
              <w:rPr>
                <w:rFonts w:asciiTheme="minorHAnsi" w:hAnsiTheme="minorHAnsi" w:cstheme="minorHAnsi"/>
                <w:b/>
                <w:sz w:val="22"/>
                <w:szCs w:val="22"/>
                <w:lang w:val="es-BO"/>
              </w:rPr>
              <w:t xml:space="preserve">BASE PARA RELE SIEMENS 14 PINES </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Conexiones eléctricas por tornillo </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Para uso de Relé con 4 contactos conmutados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Mecanismo de operación: Polarizado</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rPr>
            </w:pPr>
            <w:r w:rsidRPr="00831D19">
              <w:rPr>
                <w:rFonts w:asciiTheme="minorHAnsi" w:hAnsiTheme="minorHAnsi" w:cstheme="minorHAnsi"/>
                <w:sz w:val="22"/>
                <w:szCs w:val="22"/>
                <w:lang w:val="es-BO"/>
              </w:rPr>
              <w:t>Dimensiones: Ancho 28 mm</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LZS:PT78740</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SIEMENS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40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ÍTEM 5. TRANSFORMADOR DE CONTROL Y AISLACION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Transformador de varios devanados</w:t>
            </w:r>
          </w:p>
          <w:p w:rsidR="00831D19" w:rsidRPr="00831D19" w:rsidRDefault="00831D19" w:rsidP="00CF7FCF">
            <w:pPr>
              <w:autoSpaceDE w:val="0"/>
              <w:autoSpaceDN w:val="0"/>
              <w:adjustRightInd w:val="0"/>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Construidos y probados según normas IEC/EN 61558</w:t>
            </w:r>
          </w:p>
          <w:p w:rsidR="00831D19" w:rsidRPr="00831D19" w:rsidRDefault="00831D19" w:rsidP="00CF7FCF">
            <w:pPr>
              <w:autoSpaceDE w:val="0"/>
              <w:autoSpaceDN w:val="0"/>
              <w:adjustRightInd w:val="0"/>
              <w:rPr>
                <w:rFonts w:asciiTheme="minorHAnsi" w:hAnsiTheme="minorHAnsi" w:cstheme="minorHAnsi"/>
                <w:sz w:val="22"/>
                <w:szCs w:val="22"/>
                <w:lang w:val="es-BO"/>
              </w:rPr>
            </w:pPr>
            <w:r w:rsidRPr="00831D19">
              <w:rPr>
                <w:rFonts w:asciiTheme="minorHAnsi" w:hAnsiTheme="minorHAnsi" w:cstheme="minorHAnsi"/>
                <w:sz w:val="22"/>
                <w:szCs w:val="22"/>
                <w:lang w:val="es-BO"/>
              </w:rPr>
              <w:t>Aptos para utilización en circuitos de mando según IEC/EN 60204 o VDE 0113</w:t>
            </w:r>
          </w:p>
          <w:p w:rsidR="00831D19" w:rsidRPr="00831D19" w:rsidRDefault="00831D19" w:rsidP="00CF7FCF">
            <w:pPr>
              <w:autoSpaceDE w:val="0"/>
              <w:autoSpaceDN w:val="0"/>
              <w:adjustRightInd w:val="0"/>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Potencia nominal: 1 </w:t>
            </w:r>
            <w:proofErr w:type="spellStart"/>
            <w:r w:rsidRPr="00831D19">
              <w:rPr>
                <w:rFonts w:asciiTheme="minorHAnsi" w:hAnsiTheme="minorHAnsi" w:cstheme="minorHAnsi"/>
                <w:sz w:val="22"/>
                <w:szCs w:val="22"/>
                <w:lang w:val="es-BO"/>
              </w:rPr>
              <w:t>kVA</w:t>
            </w:r>
            <w:proofErr w:type="spellEnd"/>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Tensión nominal de entrada: </w:t>
            </w:r>
            <w:r w:rsidRPr="00831D19">
              <w:rPr>
                <w:rFonts w:asciiTheme="minorHAnsi" w:hAnsiTheme="minorHAnsi" w:cstheme="minorHAnsi"/>
                <w:sz w:val="22"/>
                <w:szCs w:val="22"/>
                <w:lang w:val="es-BO" w:eastAsia="es-BO"/>
              </w:rPr>
              <w:t>208, 230, 380, 400, 415, 440, 460, 480, 500, 525, 550, 575, 600 VAC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Tensión nominal de salida: 2 x 115 VAC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Factor Cu: 2.5</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Clase de aislamiento: B</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Frecuencia nominal: 50 – 60 Hz</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Eficiencia: 0.929</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UTI 1.0 – 115; 206929</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EATON</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ÍTEM 6.</w:t>
            </w:r>
            <w:r w:rsidRPr="00831D19">
              <w:rPr>
                <w:rFonts w:asciiTheme="minorHAnsi" w:hAnsiTheme="minorHAnsi" w:cstheme="minorHAnsi"/>
                <w:sz w:val="22"/>
                <w:szCs w:val="22"/>
                <w:lang w:eastAsia="es-BO"/>
              </w:rPr>
              <w:t xml:space="preserve"> </w:t>
            </w:r>
            <w:r w:rsidRPr="00831D19">
              <w:rPr>
                <w:rFonts w:asciiTheme="minorHAnsi" w:hAnsiTheme="minorHAnsi" w:cstheme="minorHAnsi"/>
                <w:b/>
                <w:sz w:val="22"/>
                <w:szCs w:val="22"/>
                <w:lang w:val="es-BO"/>
              </w:rPr>
              <w:t>FUENTE DE ALIMENTACION, 24VDC@10A</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Puede ser utilizada en áreas clasificadas </w:t>
            </w:r>
            <w:r w:rsidRPr="00831D19">
              <w:rPr>
                <w:rFonts w:asciiTheme="minorHAnsi" w:hAnsiTheme="minorHAnsi" w:cstheme="minorHAnsi"/>
                <w:sz w:val="22"/>
                <w:szCs w:val="22"/>
                <w:lang w:val="es-BO" w:eastAsia="es-BO"/>
              </w:rPr>
              <w:t>Clase I, División 2, Grupos A, B, C, D; ANSI-ISA 12.12</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Alto MTBF: &gt;530.000 h (40°C)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Tecnología SFB (6 veces la corriente nominal por 12 ms)</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Temperatura de operación: </w:t>
            </w:r>
            <w:r w:rsidRPr="00831D19">
              <w:rPr>
                <w:rFonts w:asciiTheme="minorHAnsi" w:hAnsiTheme="minorHAnsi" w:cstheme="minorHAnsi"/>
                <w:sz w:val="22"/>
                <w:szCs w:val="22"/>
                <w:lang w:val="es-BO" w:eastAsia="es-BO"/>
              </w:rPr>
              <w:t xml:space="preserve">-25 °C ... 70 °C (&gt; 60 °C </w:t>
            </w:r>
            <w:proofErr w:type="spellStart"/>
            <w:r w:rsidRPr="00831D19">
              <w:rPr>
                <w:rFonts w:asciiTheme="minorHAnsi" w:hAnsiTheme="minorHAnsi" w:cstheme="minorHAnsi"/>
                <w:sz w:val="22"/>
                <w:szCs w:val="22"/>
                <w:lang w:val="es-BO" w:eastAsia="es-BO"/>
              </w:rPr>
              <w:t>Derateo</w:t>
            </w:r>
            <w:proofErr w:type="spellEnd"/>
            <w:r w:rsidRPr="00831D19">
              <w:rPr>
                <w:rFonts w:asciiTheme="minorHAnsi" w:hAnsiTheme="minorHAnsi" w:cstheme="minorHAnsi"/>
                <w:sz w:val="22"/>
                <w:szCs w:val="22"/>
                <w:lang w:val="es-BO" w:eastAsia="es-BO"/>
              </w:rPr>
              <w:t>: 2,5 %/K)</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Vibración (operación): &lt; 15 Hz, amplitud ±2.5 mm (acorde a IEC 60068-2-6)</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15 Hz... 150 Hz, 2.3g, 90 min.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Máxima humedad relativa: ≤ 95 %</w:t>
            </w:r>
          </w:p>
          <w:p w:rsidR="00831D19" w:rsidRDefault="00831D19" w:rsidP="00CF7FCF">
            <w:pPr>
              <w:rPr>
                <w:rFonts w:asciiTheme="minorHAnsi" w:hAnsiTheme="minorHAnsi" w:cstheme="minorHAnsi"/>
                <w:b/>
                <w:sz w:val="22"/>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Alimentación</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Voltaje nominal de entrada: </w:t>
            </w:r>
            <w:r w:rsidRPr="00831D19">
              <w:rPr>
                <w:rFonts w:asciiTheme="minorHAnsi" w:hAnsiTheme="minorHAnsi" w:cstheme="minorHAnsi"/>
                <w:sz w:val="22"/>
                <w:szCs w:val="22"/>
                <w:lang w:val="es-BO" w:eastAsia="es-BO"/>
              </w:rPr>
              <w:t>100 V AC ... 240 V AC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Rango de voltaje de entrada: 85 V AC ... 264 V AC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Rango de frecuencia de alimentación AC: 45 Hz ... 65 Hz</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Consumo de corriente:</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           2.2 A (120 V AC)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           1.3 A (230 V AC)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           2.5 A (110 V 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 xml:space="preserve">           1.2 A (220 V 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Protección de circuito: </w:t>
            </w:r>
            <w:proofErr w:type="spellStart"/>
            <w:r w:rsidRPr="00831D19">
              <w:rPr>
                <w:rFonts w:asciiTheme="minorHAnsi" w:hAnsiTheme="minorHAnsi" w:cstheme="minorHAnsi"/>
                <w:sz w:val="22"/>
                <w:szCs w:val="22"/>
                <w:lang w:val="es-BO"/>
              </w:rPr>
              <w:t>Varistor</w:t>
            </w:r>
            <w:proofErr w:type="spellEnd"/>
            <w:r w:rsidRPr="00831D19">
              <w:rPr>
                <w:rFonts w:asciiTheme="minorHAnsi" w:hAnsiTheme="minorHAnsi" w:cstheme="minorHAnsi"/>
                <w:sz w:val="22"/>
                <w:szCs w:val="22"/>
                <w:lang w:val="es-BO"/>
              </w:rPr>
              <w:t xml:space="preserve"> de protección contra sobretensiones transitorias, descargador de sobretensiones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Fusible de entrada integrado: 10 A</w:t>
            </w:r>
          </w:p>
          <w:p w:rsidR="00831D19" w:rsidRDefault="00831D19" w:rsidP="00CF7FCF">
            <w:pPr>
              <w:rPr>
                <w:rFonts w:asciiTheme="minorHAnsi" w:hAnsiTheme="minorHAnsi" w:cstheme="minorHAnsi"/>
                <w:b/>
                <w:sz w:val="22"/>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Salida</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Voltaje nominal de salida: </w:t>
            </w:r>
            <w:r w:rsidRPr="00831D19">
              <w:rPr>
                <w:rFonts w:asciiTheme="minorHAnsi" w:hAnsiTheme="minorHAnsi" w:cstheme="minorHAnsi"/>
                <w:sz w:val="22"/>
                <w:szCs w:val="22"/>
                <w:lang w:val="es-BO" w:eastAsia="es-BO"/>
              </w:rPr>
              <w:t>24VDC ±1%</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Ajuste del rango de voltaje de salida: </w:t>
            </w:r>
            <w:r w:rsidRPr="00831D19">
              <w:rPr>
                <w:rFonts w:asciiTheme="minorHAnsi" w:hAnsiTheme="minorHAnsi" w:cstheme="minorHAnsi"/>
                <w:sz w:val="22"/>
                <w:szCs w:val="22"/>
                <w:lang w:val="es-BO" w:eastAsia="es-BO"/>
              </w:rPr>
              <w:t>18 V DC ... 29.5 V DC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Corriente de salida: </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10 A (-25°C ... 60°C, UOUT = 24 V DC)</w:t>
            </w:r>
          </w:p>
          <w:p w:rsidR="00831D19" w:rsidRPr="00831D19" w:rsidRDefault="00831D19" w:rsidP="00CF7FCF">
            <w:pPr>
              <w:autoSpaceDE w:val="0"/>
              <w:autoSpaceDN w:val="0"/>
              <w:adjustRightInd w:val="0"/>
              <w:rPr>
                <w:rFonts w:asciiTheme="minorHAnsi" w:hAnsiTheme="minorHAnsi" w:cstheme="minorHAnsi"/>
                <w:sz w:val="22"/>
                <w:szCs w:val="22"/>
                <w:lang w:val="en-US" w:eastAsia="es-BO"/>
              </w:rPr>
            </w:pPr>
            <w:r w:rsidRPr="00831D19">
              <w:rPr>
                <w:rFonts w:asciiTheme="minorHAnsi" w:hAnsiTheme="minorHAnsi" w:cstheme="minorHAnsi"/>
                <w:sz w:val="22"/>
                <w:szCs w:val="22"/>
                <w:lang w:val="en-US" w:eastAsia="es-BO"/>
              </w:rPr>
              <w:t xml:space="preserve">15 A (con POWER BOOST, -25°C ... 40°C </w:t>
            </w:r>
            <w:proofErr w:type="spellStart"/>
            <w:r w:rsidRPr="00831D19">
              <w:rPr>
                <w:rFonts w:asciiTheme="minorHAnsi" w:hAnsiTheme="minorHAnsi" w:cstheme="minorHAnsi"/>
                <w:sz w:val="22"/>
                <w:szCs w:val="22"/>
                <w:lang w:val="en-US" w:eastAsia="es-BO"/>
              </w:rPr>
              <w:t>permanente</w:t>
            </w:r>
            <w:proofErr w:type="spellEnd"/>
            <w:r w:rsidRPr="00831D19">
              <w:rPr>
                <w:rFonts w:asciiTheme="minorHAnsi" w:hAnsiTheme="minorHAnsi" w:cstheme="minorHAnsi"/>
                <w:sz w:val="22"/>
                <w:szCs w:val="22"/>
                <w:lang w:val="en-US" w:eastAsia="es-BO"/>
              </w:rPr>
              <w:t>, UOUT = 24 V DC)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60 A (tecnología SFB, 12 ms)</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15 A (</w:t>
            </w:r>
            <w:proofErr w:type="spellStart"/>
            <w:r w:rsidRPr="00831D19">
              <w:rPr>
                <w:rFonts w:asciiTheme="minorHAnsi" w:hAnsiTheme="minorHAnsi" w:cstheme="minorHAnsi"/>
                <w:sz w:val="22"/>
                <w:szCs w:val="22"/>
                <w:lang w:val="es-BO" w:eastAsia="es-BO"/>
              </w:rPr>
              <w:t>UIn</w:t>
            </w:r>
            <w:proofErr w:type="spellEnd"/>
            <w:r w:rsidRPr="00831D19">
              <w:rPr>
                <w:rFonts w:asciiTheme="minorHAnsi" w:hAnsiTheme="minorHAnsi" w:cstheme="minorHAnsi"/>
                <w:sz w:val="22"/>
                <w:szCs w:val="22"/>
                <w:lang w:val="es-BO" w:eastAsia="es-BO"/>
              </w:rPr>
              <w:t xml:space="preserve"> ≥ 100 V AC, ≥ 110 V DC)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Eficiencia: &gt; 92.5 % (para 230 V AC y valores nominales)</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lastRenderedPageBreak/>
              <w:t>Conexión en paralelo: SI, para redundancia e incremento de capacidad</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Conexión en serie: SI</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Protección contra sobretensiones: &lt; 35 V 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Resistencia de alimentación inversa: máxima 35 VDC</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QUINT - PS/1AC/24DC/10; 2866763</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PHOENIX CONTACT</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eastAsia="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ÍTEM 7. FUENTE DE ALIMENTACION, 24VDC@5A</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Puede ser utilizada en áreas clasificadas </w:t>
            </w:r>
            <w:r w:rsidRPr="00831D19">
              <w:rPr>
                <w:rFonts w:asciiTheme="minorHAnsi" w:hAnsiTheme="minorHAnsi" w:cstheme="minorHAnsi"/>
                <w:sz w:val="22"/>
                <w:szCs w:val="22"/>
                <w:lang w:val="es-BO" w:eastAsia="es-BO"/>
              </w:rPr>
              <w:t>Clase I, División 2, Grupos A, B, C, D; ANSI-ISA 12.12</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Alto MTBF: &gt;635.000 h (40°C)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Tecnología SFB (6 veces la corriente nominal por 12 ms)</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Temperatura de operación: </w:t>
            </w:r>
            <w:r w:rsidRPr="00831D19">
              <w:rPr>
                <w:rFonts w:asciiTheme="minorHAnsi" w:hAnsiTheme="minorHAnsi" w:cstheme="minorHAnsi"/>
                <w:sz w:val="22"/>
                <w:szCs w:val="22"/>
                <w:lang w:val="es-BO" w:eastAsia="es-BO"/>
              </w:rPr>
              <w:t xml:space="preserve">-25 °C ... 70 °C (&gt; 60 °C </w:t>
            </w:r>
            <w:proofErr w:type="spellStart"/>
            <w:r w:rsidRPr="00831D19">
              <w:rPr>
                <w:rFonts w:asciiTheme="minorHAnsi" w:hAnsiTheme="minorHAnsi" w:cstheme="minorHAnsi"/>
                <w:sz w:val="22"/>
                <w:szCs w:val="22"/>
                <w:lang w:val="es-BO" w:eastAsia="es-BO"/>
              </w:rPr>
              <w:t>Derateo</w:t>
            </w:r>
            <w:proofErr w:type="spellEnd"/>
            <w:r w:rsidRPr="00831D19">
              <w:rPr>
                <w:rFonts w:asciiTheme="minorHAnsi" w:hAnsiTheme="minorHAnsi" w:cstheme="minorHAnsi"/>
                <w:sz w:val="22"/>
                <w:szCs w:val="22"/>
                <w:lang w:val="es-BO" w:eastAsia="es-BO"/>
              </w:rPr>
              <w:t>: 2,5 %/K)</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Vibración (operación): &lt; 15 Hz, amplitud ±2.5 mm (acorde a IEC 60068-2-6)</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15 Hz... 150 Hz, 2.3g, 90 min.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Máxima humedad relativa: ≤ 95 %</w:t>
            </w:r>
          </w:p>
          <w:p w:rsidR="00831D19" w:rsidRDefault="00831D19" w:rsidP="00CF7FCF">
            <w:pPr>
              <w:rPr>
                <w:rFonts w:asciiTheme="minorHAnsi" w:hAnsiTheme="minorHAnsi" w:cstheme="minorHAnsi"/>
                <w:b/>
                <w:sz w:val="22"/>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Alimentación</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Voltaje nominal de entrada: </w:t>
            </w:r>
            <w:r w:rsidRPr="00831D19">
              <w:rPr>
                <w:rFonts w:asciiTheme="minorHAnsi" w:hAnsiTheme="minorHAnsi" w:cstheme="minorHAnsi"/>
                <w:sz w:val="22"/>
                <w:szCs w:val="22"/>
                <w:lang w:val="es-BO" w:eastAsia="es-BO"/>
              </w:rPr>
              <w:t>100 V AC ... 240 V AC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Rango de voltaje de entrada: 85 V AC ... 264 V AC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Rango de frecuencia de alimentación AC: 45 Hz ... 65 Hz</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Consumo de corriente:</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           1.2 A (120 V AC)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           0.6 A (230 V AC)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           1.3 A (110 V 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 xml:space="preserve">           0.6 A (220 V 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Protección de circuito: </w:t>
            </w:r>
            <w:proofErr w:type="spellStart"/>
            <w:r w:rsidRPr="00831D19">
              <w:rPr>
                <w:rFonts w:asciiTheme="minorHAnsi" w:hAnsiTheme="minorHAnsi" w:cstheme="minorHAnsi"/>
                <w:sz w:val="22"/>
                <w:szCs w:val="22"/>
                <w:lang w:val="es-BO"/>
              </w:rPr>
              <w:t>Varistor</w:t>
            </w:r>
            <w:proofErr w:type="spellEnd"/>
            <w:r w:rsidRPr="00831D19">
              <w:rPr>
                <w:rFonts w:asciiTheme="minorHAnsi" w:hAnsiTheme="minorHAnsi" w:cstheme="minorHAnsi"/>
                <w:sz w:val="22"/>
                <w:szCs w:val="22"/>
                <w:lang w:val="es-BO"/>
              </w:rPr>
              <w:t xml:space="preserve"> de protección contra sobretensiones transitorias, descargador de sobretensiones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Fusible de entrada integrado: 5 A</w:t>
            </w:r>
          </w:p>
          <w:p w:rsidR="00831D19" w:rsidRDefault="00831D19" w:rsidP="00CF7FCF">
            <w:pPr>
              <w:rPr>
                <w:rFonts w:asciiTheme="minorHAnsi" w:hAnsiTheme="minorHAnsi" w:cstheme="minorHAnsi"/>
                <w:b/>
                <w:sz w:val="22"/>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Salida</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Voltaje nominal de salida: </w:t>
            </w:r>
            <w:r w:rsidRPr="00831D19">
              <w:rPr>
                <w:rFonts w:asciiTheme="minorHAnsi" w:hAnsiTheme="minorHAnsi" w:cstheme="minorHAnsi"/>
                <w:sz w:val="22"/>
                <w:szCs w:val="22"/>
                <w:lang w:val="es-BO" w:eastAsia="es-BO"/>
              </w:rPr>
              <w:t>24VDC ±1%</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rPr>
              <w:t xml:space="preserve">Ajuste del rango de voltaje de salida: </w:t>
            </w:r>
            <w:r w:rsidRPr="00831D19">
              <w:rPr>
                <w:rFonts w:asciiTheme="minorHAnsi" w:hAnsiTheme="minorHAnsi" w:cstheme="minorHAnsi"/>
                <w:sz w:val="22"/>
                <w:szCs w:val="22"/>
                <w:lang w:val="es-BO" w:eastAsia="es-BO"/>
              </w:rPr>
              <w:t>18 V DC ... 29.5 V DC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 xml:space="preserve">Corriente de salida: </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5 A (-25°C ... 60°C, UOUT = 24 V DC)</w:t>
            </w:r>
          </w:p>
          <w:p w:rsidR="00831D19" w:rsidRPr="00831D19" w:rsidRDefault="00831D19" w:rsidP="00CF7FCF">
            <w:pPr>
              <w:autoSpaceDE w:val="0"/>
              <w:autoSpaceDN w:val="0"/>
              <w:adjustRightInd w:val="0"/>
              <w:rPr>
                <w:rFonts w:asciiTheme="minorHAnsi" w:hAnsiTheme="minorHAnsi" w:cstheme="minorHAnsi"/>
                <w:sz w:val="22"/>
                <w:szCs w:val="22"/>
                <w:lang w:val="en-US" w:eastAsia="es-BO"/>
              </w:rPr>
            </w:pPr>
            <w:r w:rsidRPr="00831D19">
              <w:rPr>
                <w:rFonts w:asciiTheme="minorHAnsi" w:hAnsiTheme="minorHAnsi" w:cstheme="minorHAnsi"/>
                <w:sz w:val="22"/>
                <w:szCs w:val="22"/>
                <w:lang w:val="en-US" w:eastAsia="es-BO"/>
              </w:rPr>
              <w:t xml:space="preserve">7.5 A (con POWER BOOST, -25°C ... 40°C </w:t>
            </w:r>
            <w:proofErr w:type="spellStart"/>
            <w:r w:rsidRPr="00831D19">
              <w:rPr>
                <w:rFonts w:asciiTheme="minorHAnsi" w:hAnsiTheme="minorHAnsi" w:cstheme="minorHAnsi"/>
                <w:sz w:val="22"/>
                <w:szCs w:val="22"/>
                <w:lang w:val="en-US" w:eastAsia="es-BO"/>
              </w:rPr>
              <w:t>permanente</w:t>
            </w:r>
            <w:proofErr w:type="spellEnd"/>
            <w:r w:rsidRPr="00831D19">
              <w:rPr>
                <w:rFonts w:asciiTheme="minorHAnsi" w:hAnsiTheme="minorHAnsi" w:cstheme="minorHAnsi"/>
                <w:sz w:val="22"/>
                <w:szCs w:val="22"/>
                <w:lang w:val="en-US" w:eastAsia="es-BO"/>
              </w:rPr>
              <w:t>, UOUT = 24 V DC)</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30 A (tecnología SFB, 12 ms)</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7.5 A (</w:t>
            </w:r>
            <w:proofErr w:type="spellStart"/>
            <w:r w:rsidRPr="00831D19">
              <w:rPr>
                <w:rFonts w:asciiTheme="minorHAnsi" w:hAnsiTheme="minorHAnsi" w:cstheme="minorHAnsi"/>
                <w:sz w:val="22"/>
                <w:szCs w:val="22"/>
                <w:lang w:val="es-BO" w:eastAsia="es-BO"/>
              </w:rPr>
              <w:t>UIn</w:t>
            </w:r>
            <w:proofErr w:type="spellEnd"/>
            <w:r w:rsidRPr="00831D19">
              <w:rPr>
                <w:rFonts w:asciiTheme="minorHAnsi" w:hAnsiTheme="minorHAnsi" w:cstheme="minorHAnsi"/>
                <w:sz w:val="22"/>
                <w:szCs w:val="22"/>
                <w:lang w:val="es-BO" w:eastAsia="es-BO"/>
              </w:rPr>
              <w:t xml:space="preserve"> ≥ 100 V AC)</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Eficiencia: &gt; 90.0 % (para 230 V AC y valores nominales)</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Conexión en paralelo: SI, para redundancia e incremento de capacidad</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Conexión en serie: SI</w:t>
            </w:r>
          </w:p>
          <w:p w:rsidR="00831D19" w:rsidRPr="00831D19" w:rsidRDefault="00831D19" w:rsidP="00CF7FCF">
            <w:pPr>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Protección contra sobretensiones: &lt; 35 V 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eastAsia="es-BO"/>
              </w:rPr>
              <w:t>Resistencia de alimentación inversa: máxima 35 VDC</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QUINT – PS/ 1AC/24DC/ 5; 2866750</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PHOENIX CONTACT</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eastAsia="es-BO"/>
              </w:rPr>
            </w:pPr>
            <w:r w:rsidRPr="00831D19">
              <w:rPr>
                <w:rFonts w:asciiTheme="minorHAnsi" w:hAnsiTheme="minorHAnsi" w:cstheme="minorHAnsi"/>
                <w:b/>
                <w:sz w:val="22"/>
                <w:szCs w:val="22"/>
                <w:lang w:val="es-BO" w:eastAsia="es-BO"/>
              </w:rPr>
              <w:lastRenderedPageBreak/>
              <w:t>ÍTEM 8. CONMUTADOR SERIE EDS-208A</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Conmutador tipo industrial no administrable de 8 puertos</w:t>
            </w: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Interfaz</w:t>
            </w:r>
          </w:p>
          <w:p w:rsidR="00831D19" w:rsidRPr="00831D19" w:rsidRDefault="00831D19" w:rsidP="00CF7FCF">
            <w:pPr>
              <w:autoSpaceDE w:val="0"/>
              <w:autoSpaceDN w:val="0"/>
              <w:adjustRightInd w:val="0"/>
              <w:rPr>
                <w:rFonts w:asciiTheme="minorHAnsi" w:hAnsiTheme="minorHAnsi" w:cstheme="minorHAnsi"/>
                <w:color w:val="1A1A1A"/>
                <w:sz w:val="22"/>
                <w:szCs w:val="22"/>
                <w:lang w:val="es-BO" w:eastAsia="es-BO"/>
              </w:rPr>
            </w:pPr>
            <w:r w:rsidRPr="00831D19">
              <w:rPr>
                <w:rFonts w:asciiTheme="minorHAnsi" w:hAnsiTheme="minorHAnsi" w:cstheme="minorHAnsi"/>
                <w:sz w:val="22"/>
                <w:szCs w:val="22"/>
                <w:lang w:val="es-BO"/>
              </w:rPr>
              <w:t xml:space="preserve">Puertos RJ45: </w:t>
            </w:r>
            <w:r w:rsidRPr="00831D19">
              <w:rPr>
                <w:rFonts w:asciiTheme="minorHAnsi" w:hAnsiTheme="minorHAnsi" w:cstheme="minorHAnsi"/>
                <w:color w:val="1A1A1A"/>
                <w:sz w:val="22"/>
                <w:szCs w:val="22"/>
                <w:lang w:val="es-BO" w:eastAsia="es-BO"/>
              </w:rPr>
              <w:t xml:space="preserve">10/100BaseT(X) auto </w:t>
            </w:r>
            <w:proofErr w:type="spellStart"/>
            <w:r w:rsidRPr="00831D19">
              <w:rPr>
                <w:rFonts w:asciiTheme="minorHAnsi" w:hAnsiTheme="minorHAnsi" w:cstheme="minorHAnsi"/>
                <w:color w:val="1A1A1A"/>
                <w:sz w:val="22"/>
                <w:szCs w:val="22"/>
                <w:lang w:val="es-BO" w:eastAsia="es-BO"/>
              </w:rPr>
              <w:t>negotiation</w:t>
            </w:r>
            <w:proofErr w:type="spellEnd"/>
            <w:r w:rsidRPr="00831D19">
              <w:rPr>
                <w:rFonts w:asciiTheme="minorHAnsi" w:hAnsiTheme="minorHAnsi" w:cstheme="minorHAnsi"/>
                <w:color w:val="1A1A1A"/>
                <w:sz w:val="22"/>
                <w:szCs w:val="22"/>
                <w:lang w:val="es-BO" w:eastAsia="es-BO"/>
              </w:rPr>
              <w:t xml:space="preserve"> </w:t>
            </w:r>
            <w:proofErr w:type="spellStart"/>
            <w:r w:rsidRPr="00831D19">
              <w:rPr>
                <w:rFonts w:asciiTheme="minorHAnsi" w:hAnsiTheme="minorHAnsi" w:cstheme="minorHAnsi"/>
                <w:color w:val="1A1A1A"/>
                <w:sz w:val="22"/>
                <w:szCs w:val="22"/>
                <w:lang w:val="es-BO" w:eastAsia="es-BO"/>
              </w:rPr>
              <w:t>speed</w:t>
            </w:r>
            <w:proofErr w:type="spellEnd"/>
            <w:r w:rsidRPr="00831D19">
              <w:rPr>
                <w:rFonts w:asciiTheme="minorHAnsi" w:hAnsiTheme="minorHAnsi" w:cstheme="minorHAnsi"/>
                <w:color w:val="1A1A1A"/>
                <w:sz w:val="22"/>
                <w:szCs w:val="22"/>
                <w:lang w:val="es-BO" w:eastAsia="es-BO"/>
              </w:rPr>
              <w:t>, modos Full/</w:t>
            </w:r>
            <w:proofErr w:type="spellStart"/>
            <w:r w:rsidRPr="00831D19">
              <w:rPr>
                <w:rFonts w:asciiTheme="minorHAnsi" w:hAnsiTheme="minorHAnsi" w:cstheme="minorHAnsi"/>
                <w:color w:val="1A1A1A"/>
                <w:sz w:val="22"/>
                <w:szCs w:val="22"/>
                <w:lang w:val="es-BO" w:eastAsia="es-BO"/>
              </w:rPr>
              <w:t>Half</w:t>
            </w:r>
            <w:proofErr w:type="spellEnd"/>
            <w:r w:rsidRPr="00831D19">
              <w:rPr>
                <w:rFonts w:asciiTheme="minorHAnsi" w:hAnsiTheme="minorHAnsi" w:cstheme="minorHAnsi"/>
                <w:color w:val="1A1A1A"/>
                <w:sz w:val="22"/>
                <w:szCs w:val="22"/>
                <w:lang w:val="es-BO" w:eastAsia="es-BO"/>
              </w:rPr>
              <w:t xml:space="preserve"> </w:t>
            </w:r>
            <w:proofErr w:type="spellStart"/>
            <w:r w:rsidRPr="00831D19">
              <w:rPr>
                <w:rFonts w:asciiTheme="minorHAnsi" w:hAnsiTheme="minorHAnsi" w:cstheme="minorHAnsi"/>
                <w:color w:val="1A1A1A"/>
                <w:sz w:val="22"/>
                <w:szCs w:val="22"/>
                <w:lang w:val="es-BO" w:eastAsia="es-BO"/>
              </w:rPr>
              <w:t>duplex</w:t>
            </w:r>
            <w:proofErr w:type="spellEnd"/>
            <w:r w:rsidRPr="00831D19">
              <w:rPr>
                <w:rFonts w:asciiTheme="minorHAnsi" w:hAnsiTheme="minorHAnsi" w:cstheme="minorHAnsi"/>
                <w:color w:val="1A1A1A"/>
                <w:sz w:val="22"/>
                <w:szCs w:val="22"/>
                <w:lang w:val="es-BO" w:eastAsia="es-BO"/>
              </w:rPr>
              <w:t>, y conexión auto MDI/MDI-X</w:t>
            </w:r>
          </w:p>
          <w:p w:rsidR="00831D19" w:rsidRPr="00831D19" w:rsidRDefault="00831D19" w:rsidP="00CF7FCF">
            <w:pPr>
              <w:autoSpaceDE w:val="0"/>
              <w:autoSpaceDN w:val="0"/>
              <w:adjustRightInd w:val="0"/>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Puertos de fibra: puertos 100BaseFX (conector SC/ST, </w:t>
            </w:r>
            <w:proofErr w:type="spellStart"/>
            <w:r w:rsidRPr="00831D19">
              <w:rPr>
                <w:rFonts w:asciiTheme="minorHAnsi" w:hAnsiTheme="minorHAnsi" w:cstheme="minorHAnsi"/>
                <w:color w:val="1A1A1A"/>
                <w:sz w:val="22"/>
                <w:szCs w:val="22"/>
                <w:lang w:val="es-BO" w:eastAsia="es-BO"/>
              </w:rPr>
              <w:t>multi</w:t>
            </w:r>
            <w:proofErr w:type="spellEnd"/>
            <w:r w:rsidRPr="00831D19">
              <w:rPr>
                <w:rFonts w:asciiTheme="minorHAnsi" w:hAnsiTheme="minorHAnsi" w:cstheme="minorHAnsi"/>
                <w:color w:val="1A1A1A"/>
                <w:sz w:val="22"/>
                <w:szCs w:val="22"/>
                <w:lang w:val="es-BO" w:eastAsia="es-BO"/>
              </w:rPr>
              <w:t>-modo,</w:t>
            </w:r>
          </w:p>
          <w:p w:rsidR="00831D19" w:rsidRPr="00831D19" w:rsidRDefault="00831D19" w:rsidP="00CF7FCF">
            <w:pPr>
              <w:autoSpaceDE w:val="0"/>
              <w:autoSpaceDN w:val="0"/>
              <w:adjustRightInd w:val="0"/>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Mono-modo)</w:t>
            </w:r>
          </w:p>
          <w:p w:rsidR="00831D19" w:rsidRPr="00831D19" w:rsidRDefault="00831D19" w:rsidP="00CF7FCF">
            <w:pPr>
              <w:rPr>
                <w:rFonts w:asciiTheme="minorHAnsi" w:eastAsia="Helvetica-Condensed-Bold" w:hAnsiTheme="minorHAnsi" w:cstheme="minorHAnsi"/>
                <w:bCs/>
                <w:sz w:val="22"/>
                <w:szCs w:val="22"/>
                <w:lang w:val="es-BO" w:eastAsia="es-BO"/>
              </w:rPr>
            </w:pPr>
            <w:r w:rsidRPr="00831D19">
              <w:rPr>
                <w:rFonts w:asciiTheme="minorHAnsi" w:hAnsiTheme="minorHAnsi" w:cstheme="minorHAnsi"/>
                <w:sz w:val="22"/>
                <w:szCs w:val="22"/>
                <w:lang w:val="es-BO"/>
              </w:rPr>
              <w:t xml:space="preserve">Puertos </w:t>
            </w:r>
            <w:r w:rsidRPr="00831D19">
              <w:rPr>
                <w:rFonts w:asciiTheme="minorHAnsi" w:eastAsia="Helvetica-Condensed-Bold" w:hAnsiTheme="minorHAnsi" w:cstheme="minorHAnsi"/>
                <w:bCs/>
                <w:sz w:val="22"/>
                <w:szCs w:val="22"/>
                <w:lang w:val="es-BO" w:eastAsia="es-BO"/>
              </w:rPr>
              <w:t>10/100BaseT(X): 7</w:t>
            </w:r>
          </w:p>
          <w:p w:rsidR="00831D19" w:rsidRPr="00831D19" w:rsidRDefault="00831D19" w:rsidP="00CF7FCF">
            <w:pPr>
              <w:rPr>
                <w:rFonts w:asciiTheme="minorHAnsi" w:eastAsia="Helvetica-Condensed-Bold" w:hAnsiTheme="minorHAnsi" w:cstheme="minorHAnsi"/>
                <w:bCs/>
                <w:sz w:val="22"/>
                <w:szCs w:val="22"/>
                <w:lang w:val="es-BO" w:eastAsia="es-BO"/>
              </w:rPr>
            </w:pPr>
            <w:r w:rsidRPr="00831D19">
              <w:rPr>
                <w:rFonts w:asciiTheme="minorHAnsi" w:eastAsia="Helvetica-Condensed-Bold" w:hAnsiTheme="minorHAnsi" w:cstheme="minorHAnsi"/>
                <w:bCs/>
                <w:sz w:val="22"/>
                <w:szCs w:val="22"/>
                <w:lang w:val="es-BO" w:eastAsia="es-BO"/>
              </w:rPr>
              <w:t xml:space="preserve">Puertos 100BaseFX: 1 </w:t>
            </w:r>
            <w:proofErr w:type="spellStart"/>
            <w:r w:rsidRPr="00831D19">
              <w:rPr>
                <w:rFonts w:asciiTheme="minorHAnsi" w:eastAsia="Helvetica-Condensed-Bold" w:hAnsiTheme="minorHAnsi" w:cstheme="minorHAnsi"/>
                <w:bCs/>
                <w:sz w:val="22"/>
                <w:szCs w:val="22"/>
                <w:lang w:val="es-BO" w:eastAsia="es-BO"/>
              </w:rPr>
              <w:t>multi</w:t>
            </w:r>
            <w:proofErr w:type="spellEnd"/>
            <w:r w:rsidRPr="00831D19">
              <w:rPr>
                <w:rFonts w:asciiTheme="minorHAnsi" w:eastAsia="Helvetica-Condensed-Bold" w:hAnsiTheme="minorHAnsi" w:cstheme="minorHAnsi"/>
                <w:bCs/>
                <w:sz w:val="22"/>
                <w:szCs w:val="22"/>
                <w:lang w:val="es-BO" w:eastAsia="es-BO"/>
              </w:rPr>
              <w:t>-modo, conector SC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Temperatura de operación: -10..60°C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Grado IP: IP30</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Uso en áreas clasificadas: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color w:val="1A1A1A"/>
                <w:sz w:val="22"/>
                <w:szCs w:val="22"/>
                <w:lang w:val="es-BO" w:eastAsia="es-BO"/>
              </w:rPr>
              <w:t>UL/</w:t>
            </w:r>
            <w:proofErr w:type="spellStart"/>
            <w:r w:rsidRPr="00831D19">
              <w:rPr>
                <w:rFonts w:asciiTheme="minorHAnsi" w:hAnsiTheme="minorHAnsi" w:cstheme="minorHAnsi"/>
                <w:color w:val="1A1A1A"/>
                <w:sz w:val="22"/>
                <w:szCs w:val="22"/>
                <w:lang w:val="es-BO" w:eastAsia="es-BO"/>
              </w:rPr>
              <w:t>cUL</w:t>
            </w:r>
            <w:proofErr w:type="spellEnd"/>
            <w:r w:rsidRPr="00831D19">
              <w:rPr>
                <w:rFonts w:asciiTheme="minorHAnsi" w:hAnsiTheme="minorHAnsi" w:cstheme="minorHAnsi"/>
                <w:color w:val="1A1A1A"/>
                <w:sz w:val="22"/>
                <w:szCs w:val="22"/>
                <w:lang w:val="es-BO" w:eastAsia="es-BO"/>
              </w:rPr>
              <w:t xml:space="preserve"> Clase 1 División 2 Grupos A/B/C/D</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Zona ATEX 2 Ex </w:t>
            </w:r>
            <w:proofErr w:type="spellStart"/>
            <w:r w:rsidRPr="00831D19">
              <w:rPr>
                <w:rFonts w:asciiTheme="minorHAnsi" w:hAnsiTheme="minorHAnsi" w:cstheme="minorHAnsi"/>
                <w:color w:val="1A1A1A"/>
                <w:sz w:val="22"/>
                <w:szCs w:val="22"/>
                <w:lang w:val="es-BO" w:eastAsia="es-BO"/>
              </w:rPr>
              <w:t>nA</w:t>
            </w:r>
            <w:proofErr w:type="spellEnd"/>
            <w:r w:rsidRPr="00831D19">
              <w:rPr>
                <w:rFonts w:asciiTheme="minorHAnsi" w:hAnsiTheme="minorHAnsi" w:cstheme="minorHAnsi"/>
                <w:color w:val="1A1A1A"/>
                <w:sz w:val="22"/>
                <w:szCs w:val="22"/>
                <w:lang w:val="es-BO" w:eastAsia="es-BO"/>
              </w:rPr>
              <w:t xml:space="preserve"> </w:t>
            </w:r>
            <w:proofErr w:type="spellStart"/>
            <w:r w:rsidRPr="00831D19">
              <w:rPr>
                <w:rFonts w:asciiTheme="minorHAnsi" w:hAnsiTheme="minorHAnsi" w:cstheme="minorHAnsi"/>
                <w:color w:val="1A1A1A"/>
                <w:sz w:val="22"/>
                <w:szCs w:val="22"/>
                <w:lang w:val="es-BO" w:eastAsia="es-BO"/>
              </w:rPr>
              <w:t>nC</w:t>
            </w:r>
            <w:proofErr w:type="spellEnd"/>
            <w:r w:rsidRPr="00831D19">
              <w:rPr>
                <w:rFonts w:asciiTheme="minorHAnsi" w:hAnsiTheme="minorHAnsi" w:cstheme="minorHAnsi"/>
                <w:color w:val="1A1A1A"/>
                <w:sz w:val="22"/>
                <w:szCs w:val="22"/>
                <w:lang w:val="es-BO" w:eastAsia="es-BO"/>
              </w:rPr>
              <w:t xml:space="preserve"> IIC T4 </w:t>
            </w:r>
            <w:proofErr w:type="spellStart"/>
            <w:r w:rsidRPr="00831D19">
              <w:rPr>
                <w:rFonts w:asciiTheme="minorHAnsi" w:hAnsiTheme="minorHAnsi" w:cstheme="minorHAnsi"/>
                <w:color w:val="1A1A1A"/>
                <w:sz w:val="22"/>
                <w:szCs w:val="22"/>
                <w:lang w:val="es-BO" w:eastAsia="es-BO"/>
              </w:rPr>
              <w:t>Gc</w:t>
            </w:r>
            <w:proofErr w:type="spellEnd"/>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MTBF: 2,428,212 </w:t>
            </w:r>
            <w:proofErr w:type="spellStart"/>
            <w:r w:rsidRPr="00831D19">
              <w:rPr>
                <w:rFonts w:asciiTheme="minorHAnsi" w:hAnsiTheme="minorHAnsi" w:cstheme="minorHAnsi"/>
                <w:color w:val="1A1A1A"/>
                <w:sz w:val="22"/>
                <w:szCs w:val="22"/>
                <w:lang w:val="es-BO" w:eastAsia="es-BO"/>
              </w:rPr>
              <w:t>Hr</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color w:val="1A1A1A"/>
                <w:sz w:val="22"/>
                <w:szCs w:val="22"/>
                <w:lang w:val="es-BO" w:eastAsia="es-BO"/>
              </w:rPr>
              <w:t>Carcasa: Aluminio</w:t>
            </w:r>
          </w:p>
          <w:p w:rsidR="00831D19" w:rsidRPr="00831D19" w:rsidRDefault="00831D19" w:rsidP="00CF7FCF">
            <w:pPr>
              <w:rPr>
                <w:rFonts w:asciiTheme="minorHAnsi" w:hAnsiTheme="minorHAnsi" w:cstheme="minorHAnsi"/>
                <w:b/>
                <w:sz w:val="14"/>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Alimentación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Voltaje de entrada: 24VDC redundante dual</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Voltaje de operación: 9.6 a 60 VDC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Protección contra polaridad inversa</w:t>
            </w:r>
          </w:p>
          <w:p w:rsidR="00831D19" w:rsidRPr="00831D19" w:rsidRDefault="00831D19" w:rsidP="00CF7FCF">
            <w:pPr>
              <w:rPr>
                <w:rFonts w:asciiTheme="minorHAnsi" w:hAnsiTheme="minorHAnsi" w:cstheme="minorHAnsi"/>
                <w:sz w:val="22"/>
                <w:szCs w:val="22"/>
                <w:lang w:val="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EDS-208A-M-SC</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MOXA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1 pieza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eastAsia="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eastAsia="es-BO"/>
              </w:rPr>
              <w:t xml:space="preserve">ÍTEM 9. </w:t>
            </w:r>
            <w:r w:rsidRPr="00831D19">
              <w:rPr>
                <w:rFonts w:asciiTheme="minorHAnsi" w:hAnsiTheme="minorHAnsi" w:cstheme="minorHAnsi"/>
                <w:b/>
                <w:sz w:val="22"/>
                <w:szCs w:val="22"/>
                <w:lang w:val="es-BO"/>
              </w:rPr>
              <w:t>CONMUTADOR SERIE EDS-205A</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color w:val="1A1A1A"/>
                <w:sz w:val="22"/>
                <w:szCs w:val="22"/>
                <w:lang w:val="es-BO" w:eastAsia="es-BO"/>
              </w:rPr>
              <w:t>Conmutador tipo industrial no administrable de 8 puertos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Temperatura de operación: -10..60°C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Grado IP: IP30</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Uso en áreas clasificadas:</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color w:val="1A1A1A"/>
                <w:sz w:val="22"/>
                <w:szCs w:val="22"/>
                <w:lang w:val="es-BO" w:eastAsia="es-BO"/>
              </w:rPr>
              <w:t>UL/</w:t>
            </w:r>
            <w:proofErr w:type="spellStart"/>
            <w:r w:rsidRPr="00831D19">
              <w:rPr>
                <w:rFonts w:asciiTheme="minorHAnsi" w:hAnsiTheme="minorHAnsi" w:cstheme="minorHAnsi"/>
                <w:color w:val="1A1A1A"/>
                <w:sz w:val="22"/>
                <w:szCs w:val="22"/>
                <w:lang w:val="es-BO" w:eastAsia="es-BO"/>
              </w:rPr>
              <w:t>cUL</w:t>
            </w:r>
            <w:proofErr w:type="spellEnd"/>
            <w:r w:rsidRPr="00831D19">
              <w:rPr>
                <w:rFonts w:asciiTheme="minorHAnsi" w:hAnsiTheme="minorHAnsi" w:cstheme="minorHAnsi"/>
                <w:color w:val="1A1A1A"/>
                <w:sz w:val="22"/>
                <w:szCs w:val="22"/>
                <w:lang w:val="es-BO" w:eastAsia="es-BO"/>
              </w:rPr>
              <w:t xml:space="preserve"> Clase 1 División 2 Grupos A/B/C/D</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Zona ATEX 2 Ex </w:t>
            </w:r>
            <w:proofErr w:type="spellStart"/>
            <w:r w:rsidRPr="00831D19">
              <w:rPr>
                <w:rFonts w:asciiTheme="minorHAnsi" w:hAnsiTheme="minorHAnsi" w:cstheme="minorHAnsi"/>
                <w:color w:val="1A1A1A"/>
                <w:sz w:val="22"/>
                <w:szCs w:val="22"/>
                <w:lang w:val="es-BO" w:eastAsia="es-BO"/>
              </w:rPr>
              <w:t>nA</w:t>
            </w:r>
            <w:proofErr w:type="spellEnd"/>
            <w:r w:rsidRPr="00831D19">
              <w:rPr>
                <w:rFonts w:asciiTheme="minorHAnsi" w:hAnsiTheme="minorHAnsi" w:cstheme="minorHAnsi"/>
                <w:color w:val="1A1A1A"/>
                <w:sz w:val="22"/>
                <w:szCs w:val="22"/>
                <w:lang w:val="es-BO" w:eastAsia="es-BO"/>
              </w:rPr>
              <w:t xml:space="preserve"> </w:t>
            </w:r>
            <w:proofErr w:type="spellStart"/>
            <w:r w:rsidRPr="00831D19">
              <w:rPr>
                <w:rFonts w:asciiTheme="minorHAnsi" w:hAnsiTheme="minorHAnsi" w:cstheme="minorHAnsi"/>
                <w:color w:val="1A1A1A"/>
                <w:sz w:val="22"/>
                <w:szCs w:val="22"/>
                <w:lang w:val="es-BO" w:eastAsia="es-BO"/>
              </w:rPr>
              <w:t>nC</w:t>
            </w:r>
            <w:proofErr w:type="spellEnd"/>
            <w:r w:rsidRPr="00831D19">
              <w:rPr>
                <w:rFonts w:asciiTheme="minorHAnsi" w:hAnsiTheme="minorHAnsi" w:cstheme="minorHAnsi"/>
                <w:color w:val="1A1A1A"/>
                <w:sz w:val="22"/>
                <w:szCs w:val="22"/>
                <w:lang w:val="es-BO" w:eastAsia="es-BO"/>
              </w:rPr>
              <w:t xml:space="preserve"> IIC T4 </w:t>
            </w:r>
            <w:proofErr w:type="spellStart"/>
            <w:r w:rsidRPr="00831D19">
              <w:rPr>
                <w:rFonts w:asciiTheme="minorHAnsi" w:hAnsiTheme="minorHAnsi" w:cstheme="minorHAnsi"/>
                <w:color w:val="1A1A1A"/>
                <w:sz w:val="22"/>
                <w:szCs w:val="22"/>
                <w:lang w:val="es-BO" w:eastAsia="es-BO"/>
              </w:rPr>
              <w:t>Gc</w:t>
            </w:r>
            <w:proofErr w:type="spellEnd"/>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MTBF: 3,040,784 </w:t>
            </w:r>
            <w:proofErr w:type="spellStart"/>
            <w:r w:rsidRPr="00831D19">
              <w:rPr>
                <w:rFonts w:asciiTheme="minorHAnsi" w:hAnsiTheme="minorHAnsi" w:cstheme="minorHAnsi"/>
                <w:color w:val="1A1A1A"/>
                <w:sz w:val="22"/>
                <w:szCs w:val="22"/>
                <w:lang w:val="es-BO" w:eastAsia="es-BO"/>
              </w:rPr>
              <w:t>Hr</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color w:val="1A1A1A"/>
                <w:sz w:val="22"/>
                <w:szCs w:val="22"/>
                <w:lang w:val="es-BO" w:eastAsia="es-BO"/>
              </w:rPr>
              <w:t>Carcasa: Aluminio</w:t>
            </w: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Interfaz</w:t>
            </w:r>
          </w:p>
          <w:p w:rsidR="00831D19" w:rsidRPr="00831D19" w:rsidRDefault="00831D19" w:rsidP="00CF7FCF">
            <w:pPr>
              <w:autoSpaceDE w:val="0"/>
              <w:autoSpaceDN w:val="0"/>
              <w:adjustRightInd w:val="0"/>
              <w:rPr>
                <w:rFonts w:asciiTheme="minorHAnsi" w:hAnsiTheme="minorHAnsi" w:cstheme="minorHAnsi"/>
                <w:color w:val="1A1A1A"/>
                <w:sz w:val="22"/>
                <w:szCs w:val="22"/>
                <w:lang w:val="es-BO" w:eastAsia="es-BO"/>
              </w:rPr>
            </w:pPr>
            <w:r w:rsidRPr="00831D19">
              <w:rPr>
                <w:rFonts w:asciiTheme="minorHAnsi" w:hAnsiTheme="minorHAnsi" w:cstheme="minorHAnsi"/>
                <w:sz w:val="22"/>
                <w:szCs w:val="22"/>
                <w:lang w:val="es-BO"/>
              </w:rPr>
              <w:t xml:space="preserve">Puertos RJ45: </w:t>
            </w:r>
            <w:r w:rsidRPr="00831D19">
              <w:rPr>
                <w:rFonts w:asciiTheme="minorHAnsi" w:hAnsiTheme="minorHAnsi" w:cstheme="minorHAnsi"/>
                <w:color w:val="1A1A1A"/>
                <w:sz w:val="22"/>
                <w:szCs w:val="22"/>
                <w:lang w:val="es-BO" w:eastAsia="es-BO"/>
              </w:rPr>
              <w:t xml:space="preserve">10/100BaseT(X) auto </w:t>
            </w:r>
            <w:proofErr w:type="spellStart"/>
            <w:r w:rsidRPr="00831D19">
              <w:rPr>
                <w:rFonts w:asciiTheme="minorHAnsi" w:hAnsiTheme="minorHAnsi" w:cstheme="minorHAnsi"/>
                <w:color w:val="1A1A1A"/>
                <w:sz w:val="22"/>
                <w:szCs w:val="22"/>
                <w:lang w:val="es-BO" w:eastAsia="es-BO"/>
              </w:rPr>
              <w:t>negotiation</w:t>
            </w:r>
            <w:proofErr w:type="spellEnd"/>
            <w:r w:rsidRPr="00831D19">
              <w:rPr>
                <w:rFonts w:asciiTheme="minorHAnsi" w:hAnsiTheme="minorHAnsi" w:cstheme="minorHAnsi"/>
                <w:color w:val="1A1A1A"/>
                <w:sz w:val="22"/>
                <w:szCs w:val="22"/>
                <w:lang w:val="es-BO" w:eastAsia="es-BO"/>
              </w:rPr>
              <w:t xml:space="preserve"> </w:t>
            </w:r>
            <w:proofErr w:type="spellStart"/>
            <w:r w:rsidRPr="00831D19">
              <w:rPr>
                <w:rFonts w:asciiTheme="minorHAnsi" w:hAnsiTheme="minorHAnsi" w:cstheme="minorHAnsi"/>
                <w:color w:val="1A1A1A"/>
                <w:sz w:val="22"/>
                <w:szCs w:val="22"/>
                <w:lang w:val="es-BO" w:eastAsia="es-BO"/>
              </w:rPr>
              <w:t>speed</w:t>
            </w:r>
            <w:proofErr w:type="spellEnd"/>
            <w:r w:rsidRPr="00831D19">
              <w:rPr>
                <w:rFonts w:asciiTheme="minorHAnsi" w:hAnsiTheme="minorHAnsi" w:cstheme="minorHAnsi"/>
                <w:color w:val="1A1A1A"/>
                <w:sz w:val="22"/>
                <w:szCs w:val="22"/>
                <w:lang w:val="es-BO" w:eastAsia="es-BO"/>
              </w:rPr>
              <w:t>, modos Full/</w:t>
            </w:r>
            <w:proofErr w:type="spellStart"/>
            <w:r w:rsidRPr="00831D19">
              <w:rPr>
                <w:rFonts w:asciiTheme="minorHAnsi" w:hAnsiTheme="minorHAnsi" w:cstheme="minorHAnsi"/>
                <w:color w:val="1A1A1A"/>
                <w:sz w:val="22"/>
                <w:szCs w:val="22"/>
                <w:lang w:val="es-BO" w:eastAsia="es-BO"/>
              </w:rPr>
              <w:t>Half</w:t>
            </w:r>
            <w:proofErr w:type="spellEnd"/>
            <w:r w:rsidRPr="00831D19">
              <w:rPr>
                <w:rFonts w:asciiTheme="minorHAnsi" w:hAnsiTheme="minorHAnsi" w:cstheme="minorHAnsi"/>
                <w:color w:val="1A1A1A"/>
                <w:sz w:val="22"/>
                <w:szCs w:val="22"/>
                <w:lang w:val="es-BO" w:eastAsia="es-BO"/>
              </w:rPr>
              <w:t xml:space="preserve"> </w:t>
            </w:r>
            <w:proofErr w:type="spellStart"/>
            <w:r w:rsidRPr="00831D19">
              <w:rPr>
                <w:rFonts w:asciiTheme="minorHAnsi" w:hAnsiTheme="minorHAnsi" w:cstheme="minorHAnsi"/>
                <w:color w:val="1A1A1A"/>
                <w:sz w:val="22"/>
                <w:szCs w:val="22"/>
                <w:lang w:val="es-BO" w:eastAsia="es-BO"/>
              </w:rPr>
              <w:t>duplex</w:t>
            </w:r>
            <w:proofErr w:type="spellEnd"/>
            <w:r w:rsidRPr="00831D19">
              <w:rPr>
                <w:rFonts w:asciiTheme="minorHAnsi" w:hAnsiTheme="minorHAnsi" w:cstheme="minorHAnsi"/>
                <w:color w:val="1A1A1A"/>
                <w:sz w:val="22"/>
                <w:szCs w:val="22"/>
                <w:lang w:val="es-BO" w:eastAsia="es-BO"/>
              </w:rPr>
              <w:t xml:space="preserve">, y </w:t>
            </w:r>
            <w:proofErr w:type="spellStart"/>
            <w:r w:rsidRPr="00831D19">
              <w:rPr>
                <w:rFonts w:asciiTheme="minorHAnsi" w:hAnsiTheme="minorHAnsi" w:cstheme="minorHAnsi"/>
                <w:color w:val="1A1A1A"/>
                <w:sz w:val="22"/>
                <w:szCs w:val="22"/>
                <w:lang w:val="es-BO" w:eastAsia="es-BO"/>
              </w:rPr>
              <w:t>conexion</w:t>
            </w:r>
            <w:proofErr w:type="spellEnd"/>
            <w:r w:rsidRPr="00831D19">
              <w:rPr>
                <w:rFonts w:asciiTheme="minorHAnsi" w:hAnsiTheme="minorHAnsi" w:cstheme="minorHAnsi"/>
                <w:color w:val="1A1A1A"/>
                <w:sz w:val="22"/>
                <w:szCs w:val="22"/>
                <w:lang w:val="es-BO" w:eastAsia="es-BO"/>
              </w:rPr>
              <w:t xml:space="preserve"> auto MDI/MDI-X</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DIP </w:t>
            </w:r>
            <w:proofErr w:type="spellStart"/>
            <w:r w:rsidRPr="00831D19">
              <w:rPr>
                <w:rFonts w:asciiTheme="minorHAnsi" w:hAnsiTheme="minorHAnsi" w:cstheme="minorHAnsi"/>
                <w:sz w:val="22"/>
                <w:szCs w:val="22"/>
                <w:lang w:val="es-BO"/>
              </w:rPr>
              <w:t>Switches</w:t>
            </w:r>
            <w:proofErr w:type="spellEnd"/>
            <w:r w:rsidRPr="00831D19">
              <w:rPr>
                <w:rFonts w:asciiTheme="minorHAnsi" w:hAnsiTheme="minorHAnsi" w:cstheme="minorHAnsi"/>
                <w:sz w:val="22"/>
                <w:szCs w:val="22"/>
                <w:lang w:val="es-BO"/>
              </w:rPr>
              <w:t>: Protección contra tormentas Habilitado/Deshabilitado</w:t>
            </w:r>
          </w:p>
          <w:p w:rsidR="00831D19" w:rsidRPr="00831D19" w:rsidRDefault="00831D19" w:rsidP="00CF7FCF">
            <w:pPr>
              <w:rPr>
                <w:rFonts w:asciiTheme="minorHAnsi" w:eastAsia="Helvetica-Condensed-Bold" w:hAnsiTheme="minorHAnsi" w:cstheme="minorHAnsi"/>
                <w:bCs/>
                <w:sz w:val="22"/>
                <w:szCs w:val="22"/>
                <w:lang w:val="es-BO" w:eastAsia="es-BO"/>
              </w:rPr>
            </w:pPr>
            <w:r w:rsidRPr="00831D19">
              <w:rPr>
                <w:rFonts w:asciiTheme="minorHAnsi" w:hAnsiTheme="minorHAnsi" w:cstheme="minorHAnsi"/>
                <w:sz w:val="22"/>
                <w:szCs w:val="22"/>
                <w:lang w:val="es-BO"/>
              </w:rPr>
              <w:t xml:space="preserve">Puertos </w:t>
            </w:r>
            <w:r w:rsidRPr="00831D19">
              <w:rPr>
                <w:rFonts w:asciiTheme="minorHAnsi" w:eastAsia="Helvetica-Condensed-Bold" w:hAnsiTheme="minorHAnsi" w:cstheme="minorHAnsi"/>
                <w:bCs/>
                <w:sz w:val="22"/>
                <w:szCs w:val="22"/>
                <w:lang w:val="es-BO" w:eastAsia="es-BO"/>
              </w:rPr>
              <w:t>10/100BaseT(X): 5</w:t>
            </w:r>
          </w:p>
          <w:p w:rsidR="00831D19" w:rsidRPr="00831D19" w:rsidRDefault="00831D19" w:rsidP="00CF7FCF">
            <w:pPr>
              <w:rPr>
                <w:rFonts w:asciiTheme="minorHAnsi" w:hAnsiTheme="minorHAnsi" w:cstheme="minorHAnsi"/>
                <w:b/>
                <w:sz w:val="14"/>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Alimentación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Voltaje de entrada: 24 VDC redundante dual</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Protección contra polaridad inversa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14"/>
                <w:szCs w:val="22"/>
                <w:lang w:val="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EDS-205A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MOXA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ÍTEM 10. CONVERSOR MODBUS 485/TCP</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Conversor </w:t>
            </w:r>
            <w:proofErr w:type="spellStart"/>
            <w:r w:rsidRPr="00831D19">
              <w:rPr>
                <w:rFonts w:asciiTheme="minorHAnsi" w:hAnsiTheme="minorHAnsi" w:cstheme="minorHAnsi"/>
                <w:sz w:val="22"/>
                <w:szCs w:val="22"/>
                <w:lang w:val="es-BO"/>
              </w:rPr>
              <w:t>Modbus</w:t>
            </w:r>
            <w:proofErr w:type="spellEnd"/>
            <w:r w:rsidRPr="00831D19">
              <w:rPr>
                <w:rFonts w:asciiTheme="minorHAnsi" w:hAnsiTheme="minorHAnsi" w:cstheme="minorHAnsi"/>
                <w:sz w:val="22"/>
                <w:szCs w:val="22"/>
                <w:lang w:val="es-BO"/>
              </w:rPr>
              <w:t xml:space="preserve"> Serial-a-Ethernet</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Temperatura de operación: 0..60°C</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Grado IP: IP30</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MTBF: 628,376 </w:t>
            </w:r>
            <w:proofErr w:type="spellStart"/>
            <w:r w:rsidRPr="00831D19">
              <w:rPr>
                <w:rFonts w:asciiTheme="minorHAnsi" w:hAnsiTheme="minorHAnsi" w:cstheme="minorHAnsi"/>
                <w:color w:val="1A1A1A"/>
                <w:sz w:val="22"/>
                <w:szCs w:val="22"/>
                <w:lang w:val="es-BO" w:eastAsia="es-BO"/>
              </w:rPr>
              <w:t>Hr</w:t>
            </w:r>
            <w:proofErr w:type="spellEnd"/>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color w:val="1A1A1A"/>
                <w:sz w:val="22"/>
                <w:szCs w:val="22"/>
                <w:lang w:val="es-BO" w:eastAsia="es-BO"/>
              </w:rPr>
              <w:t>Carcasa: Metal</w:t>
            </w: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Interfaz Ethernet </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Protocolos: </w:t>
            </w:r>
            <w:proofErr w:type="spellStart"/>
            <w:r w:rsidRPr="00831D19">
              <w:rPr>
                <w:rFonts w:asciiTheme="minorHAnsi" w:hAnsiTheme="minorHAnsi" w:cstheme="minorHAnsi"/>
                <w:sz w:val="22"/>
                <w:szCs w:val="22"/>
                <w:lang w:val="es-BO"/>
              </w:rPr>
              <w:t>Modbus</w:t>
            </w:r>
            <w:proofErr w:type="spellEnd"/>
            <w:r w:rsidRPr="00831D19">
              <w:rPr>
                <w:rFonts w:asciiTheme="minorHAnsi" w:hAnsiTheme="minorHAnsi" w:cstheme="minorHAnsi"/>
                <w:sz w:val="22"/>
                <w:szCs w:val="22"/>
                <w:lang w:val="es-BO"/>
              </w:rPr>
              <w:t xml:space="preserve"> TCP</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N° de puertos: 1</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Velocidad: </w:t>
            </w:r>
            <w:r w:rsidRPr="00831D19">
              <w:rPr>
                <w:rFonts w:asciiTheme="minorHAnsi" w:hAnsiTheme="minorHAnsi" w:cstheme="minorHAnsi"/>
                <w:color w:val="1A1A1A"/>
                <w:sz w:val="22"/>
                <w:szCs w:val="22"/>
                <w:lang w:val="es-BO" w:eastAsia="es-BO"/>
              </w:rPr>
              <w:t>10/100 Mbps, Auto MDI/MDIX</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Conector: RJ-45 8-pin</w:t>
            </w: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Interfaz Serial</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 xml:space="preserve">Protocolo: </w:t>
            </w:r>
            <w:proofErr w:type="spellStart"/>
            <w:r w:rsidRPr="00831D19">
              <w:rPr>
                <w:rFonts w:asciiTheme="minorHAnsi" w:hAnsiTheme="minorHAnsi" w:cstheme="minorHAnsi"/>
                <w:sz w:val="22"/>
                <w:szCs w:val="22"/>
                <w:lang w:val="es-BO"/>
              </w:rPr>
              <w:t>Modbus</w:t>
            </w:r>
            <w:proofErr w:type="spellEnd"/>
            <w:r w:rsidRPr="00831D19">
              <w:rPr>
                <w:rFonts w:asciiTheme="minorHAnsi" w:hAnsiTheme="minorHAnsi" w:cstheme="minorHAnsi"/>
                <w:sz w:val="22"/>
                <w:szCs w:val="22"/>
                <w:lang w:val="es-BO"/>
              </w:rPr>
              <w:t xml:space="preserve"> RTU/ASCII esclavo/maestro</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N° de puertos: 1</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sz w:val="22"/>
                <w:szCs w:val="22"/>
                <w:lang w:val="es-BO"/>
              </w:rPr>
              <w:t xml:space="preserve">Estándar serial: </w:t>
            </w:r>
            <w:r w:rsidRPr="00831D19">
              <w:rPr>
                <w:rFonts w:asciiTheme="minorHAnsi" w:hAnsiTheme="minorHAnsi" w:cstheme="minorHAnsi"/>
                <w:color w:val="1A1A1A"/>
                <w:sz w:val="22"/>
                <w:szCs w:val="22"/>
                <w:lang w:val="es-BO" w:eastAsia="es-BO"/>
              </w:rPr>
              <w:t>RS-232/422/485, seleccionable software</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Conector: macho DB9</w:t>
            </w:r>
          </w:p>
          <w:p w:rsidR="00831D19" w:rsidRPr="00831D19" w:rsidRDefault="00831D19" w:rsidP="00CF7FCF">
            <w:pPr>
              <w:rPr>
                <w:rFonts w:asciiTheme="minorHAnsi" w:hAnsiTheme="minorHAnsi" w:cstheme="minorHAnsi"/>
                <w:color w:val="1A1A1A"/>
                <w:sz w:val="22"/>
                <w:szCs w:val="22"/>
                <w:lang w:val="es-BO" w:eastAsia="es-BO"/>
              </w:rPr>
            </w:pPr>
            <w:r w:rsidRPr="00831D19">
              <w:rPr>
                <w:rFonts w:asciiTheme="minorHAnsi" w:hAnsiTheme="minorHAnsi" w:cstheme="minorHAnsi"/>
                <w:color w:val="1A1A1A"/>
                <w:sz w:val="22"/>
                <w:szCs w:val="22"/>
                <w:lang w:val="es-BO" w:eastAsia="es-BO"/>
              </w:rPr>
              <w:t xml:space="preserve">Protección ESD: 15 </w:t>
            </w:r>
            <w:proofErr w:type="spellStart"/>
            <w:r w:rsidRPr="00831D19">
              <w:rPr>
                <w:rFonts w:asciiTheme="minorHAnsi" w:hAnsiTheme="minorHAnsi" w:cstheme="minorHAnsi"/>
                <w:color w:val="1A1A1A"/>
                <w:sz w:val="22"/>
                <w:szCs w:val="22"/>
                <w:lang w:val="es-BO" w:eastAsia="es-BO"/>
              </w:rPr>
              <w:t>kV</w:t>
            </w:r>
            <w:proofErr w:type="spellEnd"/>
            <w:r w:rsidRPr="00831D19">
              <w:rPr>
                <w:rFonts w:asciiTheme="minorHAnsi" w:hAnsiTheme="minorHAnsi" w:cstheme="minorHAnsi"/>
                <w:color w:val="1A1A1A"/>
                <w:sz w:val="22"/>
                <w:szCs w:val="22"/>
                <w:lang w:val="es-BO" w:eastAsia="es-BO"/>
              </w:rPr>
              <w:t xml:space="preserve"> para todas las señales</w:t>
            </w:r>
          </w:p>
          <w:p w:rsidR="00831D19" w:rsidRDefault="00831D19" w:rsidP="00CF7FCF">
            <w:pPr>
              <w:rPr>
                <w:rFonts w:asciiTheme="minorHAnsi" w:hAnsiTheme="minorHAnsi" w:cstheme="minorHAnsi"/>
                <w:b/>
                <w:sz w:val="22"/>
                <w:szCs w:val="22"/>
                <w:lang w:val="es-BO"/>
              </w:rPr>
            </w:pPr>
          </w:p>
          <w:p w:rsidR="00831D19" w:rsidRPr="00831D19" w:rsidRDefault="00831D19" w:rsidP="00CF7FCF">
            <w:pPr>
              <w:rPr>
                <w:rFonts w:asciiTheme="minorHAnsi" w:hAnsiTheme="minorHAnsi" w:cstheme="minorHAnsi"/>
                <w:b/>
                <w:sz w:val="22"/>
                <w:szCs w:val="22"/>
                <w:lang w:val="es-BO"/>
              </w:rPr>
            </w:pPr>
            <w:r w:rsidRPr="00831D19">
              <w:rPr>
                <w:rFonts w:asciiTheme="minorHAnsi" w:hAnsiTheme="minorHAnsi" w:cstheme="minorHAnsi"/>
                <w:b/>
                <w:sz w:val="22"/>
                <w:szCs w:val="22"/>
                <w:lang w:val="es-BO"/>
              </w:rPr>
              <w:t>Datos de Alimentación</w:t>
            </w:r>
          </w:p>
          <w:p w:rsidR="00831D19" w:rsidRPr="00831D19" w:rsidRDefault="00831D19" w:rsidP="00CF7FCF">
            <w:pPr>
              <w:rPr>
                <w:rFonts w:asciiTheme="minorHAnsi" w:hAnsiTheme="minorHAnsi" w:cstheme="minorHAnsi"/>
                <w:sz w:val="22"/>
                <w:szCs w:val="22"/>
                <w:lang w:val="es-BO"/>
              </w:rPr>
            </w:pPr>
            <w:r w:rsidRPr="00831D19">
              <w:rPr>
                <w:rFonts w:asciiTheme="minorHAnsi" w:hAnsiTheme="minorHAnsi" w:cstheme="minorHAnsi"/>
                <w:sz w:val="22"/>
                <w:szCs w:val="22"/>
                <w:lang w:val="es-BO"/>
              </w:rPr>
              <w:t>Voltaje de entrada: 24 VDC</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 xml:space="preserve">N° de Parte: </w:t>
            </w:r>
            <w:r w:rsidRPr="00831D19">
              <w:rPr>
                <w:rFonts w:asciiTheme="minorHAnsi" w:hAnsiTheme="minorHAnsi" w:cstheme="minorHAnsi"/>
                <w:sz w:val="22"/>
                <w:szCs w:val="22"/>
                <w:lang w:eastAsia="es-BO"/>
              </w:rPr>
              <w:t>MGATE MB3180</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val="es-BO"/>
              </w:rPr>
            </w:pPr>
            <w:r w:rsidRPr="00831D19">
              <w:rPr>
                <w:rFonts w:asciiTheme="minorHAnsi" w:hAnsiTheme="minorHAnsi" w:cstheme="minorHAnsi"/>
                <w:b/>
                <w:sz w:val="22"/>
                <w:szCs w:val="22"/>
                <w:lang w:val="es-BO"/>
              </w:rPr>
              <w:t>Marca/Fabricante:</w:t>
            </w:r>
            <w:r w:rsidRPr="00831D19">
              <w:rPr>
                <w:rFonts w:asciiTheme="minorHAnsi" w:hAnsiTheme="minorHAnsi" w:cstheme="minorHAnsi"/>
                <w:sz w:val="22"/>
                <w:szCs w:val="22"/>
                <w:lang w:eastAsia="es-BO"/>
              </w:rPr>
              <w:t xml:space="preserve"> MOXA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Cs/>
                <w:sz w:val="22"/>
                <w:szCs w:val="22"/>
                <w:lang w:val="es-BO"/>
              </w:rPr>
            </w:pPr>
            <w:r w:rsidRPr="00831D19">
              <w:rPr>
                <w:rFonts w:asciiTheme="minorHAnsi" w:hAnsiTheme="minorHAnsi" w:cstheme="minorHAnsi"/>
                <w:b/>
                <w:sz w:val="22"/>
                <w:szCs w:val="22"/>
                <w:lang w:val="es-BO"/>
              </w:rPr>
              <w:t xml:space="preserve">Cantidad: </w:t>
            </w:r>
            <w:r w:rsidRPr="00831D19">
              <w:rPr>
                <w:rFonts w:asciiTheme="minorHAnsi" w:hAnsiTheme="minorHAnsi" w:cstheme="minorHAnsi"/>
                <w:bCs/>
                <w:sz w:val="22"/>
                <w:szCs w:val="22"/>
                <w:lang w:val="es-BO"/>
              </w:rPr>
              <w:t>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eastAsia="es-BO"/>
              </w:rPr>
            </w:pPr>
          </w:p>
          <w:p w:rsidR="00831D19" w:rsidRPr="00831D19" w:rsidRDefault="00831D19" w:rsidP="00CF7FCF">
            <w:pPr>
              <w:rPr>
                <w:rFonts w:asciiTheme="minorHAnsi" w:hAnsiTheme="minorHAnsi" w:cstheme="minorHAnsi"/>
                <w:b/>
                <w:sz w:val="22"/>
                <w:szCs w:val="22"/>
              </w:rPr>
            </w:pPr>
            <w:r w:rsidRPr="00831D19">
              <w:rPr>
                <w:rFonts w:asciiTheme="minorHAnsi" w:hAnsiTheme="minorHAnsi" w:cstheme="minorHAnsi"/>
                <w:b/>
                <w:sz w:val="22"/>
                <w:szCs w:val="22"/>
              </w:rPr>
              <w:t>ÍTEM 11.</w:t>
            </w:r>
            <w:r w:rsidRPr="00831D19">
              <w:rPr>
                <w:rFonts w:asciiTheme="minorHAnsi" w:hAnsiTheme="minorHAnsi" w:cstheme="minorHAnsi"/>
                <w:b/>
                <w:sz w:val="22"/>
                <w:szCs w:val="22"/>
                <w:lang w:val="es-BO" w:eastAsia="es-BO"/>
              </w:rPr>
              <w:t xml:space="preserve"> </w:t>
            </w:r>
            <w:r w:rsidRPr="00831D19">
              <w:rPr>
                <w:rFonts w:asciiTheme="minorHAnsi" w:hAnsiTheme="minorHAnsi" w:cstheme="minorHAnsi"/>
                <w:b/>
                <w:sz w:val="22"/>
                <w:szCs w:val="22"/>
              </w:rPr>
              <w:t>CONTROLADOR AUTOMATICO DE GENERADOR CON MONITOR (AUTOMATIC GENSET CONTROLLER WITH DISPLAY)</w:t>
            </w:r>
          </w:p>
          <w:p w:rsidR="00831D19" w:rsidRPr="00831D19" w:rsidRDefault="00831D19" w:rsidP="00CF7FCF">
            <w:pPr>
              <w:autoSpaceDE w:val="0"/>
              <w:autoSpaceDN w:val="0"/>
              <w:adjustRightInd w:val="0"/>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Opciones: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831D19">
              <w:rPr>
                <w:rFonts w:asciiTheme="minorHAnsi" w:hAnsiTheme="minorHAnsi" w:cstheme="minorHAnsi"/>
                <w:sz w:val="22"/>
                <w:szCs w:val="22"/>
                <w:lang w:val="es-BO" w:eastAsia="es-BO"/>
              </w:rPr>
              <w:t>-A1-C2-D1-G5-H2-H5-EF6-M12-Y1-J1 SW versión 3.6</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AGC-3</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DEIF</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1 pieza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bCs/>
                <w:sz w:val="22"/>
                <w:szCs w:val="22"/>
              </w:rPr>
            </w:pPr>
            <w:r w:rsidRPr="00831D19">
              <w:rPr>
                <w:rFonts w:asciiTheme="minorHAnsi" w:hAnsiTheme="minorHAnsi" w:cstheme="minorHAnsi"/>
                <w:b/>
                <w:sz w:val="22"/>
                <w:szCs w:val="22"/>
                <w:lang w:eastAsia="es-BO"/>
              </w:rPr>
              <w:t xml:space="preserve">ÍTEM 12. </w:t>
            </w:r>
            <w:r w:rsidRPr="00831D19">
              <w:rPr>
                <w:rFonts w:asciiTheme="minorHAnsi" w:hAnsiTheme="minorHAnsi" w:cstheme="minorHAnsi"/>
                <w:b/>
                <w:bCs/>
                <w:sz w:val="22"/>
                <w:szCs w:val="22"/>
              </w:rPr>
              <w:t>SENSOR DE VELOCIDAD PASIVO</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9X5392</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13. SENSOR DE VELOCIDAD </w:t>
            </w:r>
            <w:r w:rsidRPr="00831D19">
              <w:rPr>
                <w:rFonts w:asciiTheme="minorHAnsi" w:hAnsiTheme="minorHAnsi" w:cstheme="minorHAnsi"/>
                <w:b/>
                <w:bCs/>
                <w:sz w:val="22"/>
                <w:szCs w:val="22"/>
              </w:rPr>
              <w:t>ACTIVO</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5221642</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14. SENSOR DE TEMPERATURA </w:t>
            </w:r>
            <w:r w:rsidRPr="00831D19">
              <w:rPr>
                <w:rFonts w:asciiTheme="minorHAnsi" w:hAnsiTheme="minorHAnsi" w:cstheme="minorHAnsi"/>
                <w:b/>
                <w:bCs/>
                <w:sz w:val="22"/>
                <w:szCs w:val="22"/>
              </w:rPr>
              <w:t>DE RODAMIENTO DE GENERADOR</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6I-4906</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1 pieza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15. SENSOR DE TEMPERATURA </w:t>
            </w:r>
            <w:r w:rsidRPr="00831D19">
              <w:rPr>
                <w:rFonts w:asciiTheme="minorHAnsi" w:hAnsiTheme="minorHAnsi" w:cstheme="minorHAnsi"/>
                <w:b/>
                <w:bCs/>
                <w:sz w:val="22"/>
                <w:szCs w:val="22"/>
              </w:rPr>
              <w:t>DE AGUA</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 anterior:</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130-9811</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N° de Parte actual: </w:t>
            </w:r>
            <w:r w:rsidRPr="00831D19">
              <w:rPr>
                <w:rFonts w:asciiTheme="minorHAnsi" w:hAnsiTheme="minorHAnsi" w:cstheme="minorHAnsi"/>
                <w:sz w:val="22"/>
                <w:szCs w:val="22"/>
                <w:lang w:eastAsia="es-BO"/>
              </w:rPr>
              <w:t>2644297</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16. SENSOR TEMPERATURA </w:t>
            </w:r>
            <w:r w:rsidRPr="00831D19">
              <w:rPr>
                <w:rFonts w:asciiTheme="minorHAnsi" w:hAnsiTheme="minorHAnsi" w:cstheme="minorHAnsi"/>
                <w:b/>
                <w:bCs/>
                <w:sz w:val="22"/>
                <w:szCs w:val="22"/>
              </w:rPr>
              <w:t>DE TURBO</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3832980</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17. SENSOR DE TEMPERATURA </w:t>
            </w:r>
            <w:r w:rsidRPr="00831D19">
              <w:rPr>
                <w:rFonts w:asciiTheme="minorHAnsi" w:hAnsiTheme="minorHAnsi" w:cstheme="minorHAnsi"/>
                <w:b/>
                <w:bCs/>
                <w:sz w:val="22"/>
                <w:szCs w:val="22"/>
              </w:rPr>
              <w:t>DE ESCAPE DE CILINDROS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3832989</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4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18. SENSOR DE TEMPERATURA </w:t>
            </w:r>
            <w:r w:rsidRPr="00831D19">
              <w:rPr>
                <w:rFonts w:asciiTheme="minorHAnsi" w:hAnsiTheme="minorHAnsi" w:cstheme="minorHAnsi"/>
                <w:b/>
                <w:bCs/>
                <w:sz w:val="22"/>
                <w:szCs w:val="22"/>
              </w:rPr>
              <w:t>DE ACEITE</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1308299</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19. SENSOR DE DETONACIÓN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rPr>
              <w:t xml:space="preserve"> </w:t>
            </w:r>
            <w:r w:rsidRPr="00831D19">
              <w:rPr>
                <w:rFonts w:asciiTheme="minorHAnsi" w:hAnsiTheme="minorHAnsi" w:cstheme="minorHAnsi"/>
                <w:sz w:val="22"/>
                <w:szCs w:val="22"/>
                <w:lang w:val="es-BO" w:eastAsia="es-BO"/>
              </w:rPr>
              <w:t>1420215</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4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20. SENSOR DE PRESIÓN </w:t>
            </w:r>
            <w:r w:rsidRPr="00831D19">
              <w:rPr>
                <w:rFonts w:asciiTheme="minorHAnsi" w:hAnsiTheme="minorHAnsi" w:cstheme="minorHAnsi"/>
                <w:b/>
                <w:bCs/>
                <w:sz w:val="22"/>
                <w:szCs w:val="22"/>
              </w:rPr>
              <w:t>DE AIRE</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1497064</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21. SENSOR DE PRESIÓN </w:t>
            </w:r>
            <w:r w:rsidRPr="00831D19">
              <w:rPr>
                <w:rFonts w:asciiTheme="minorHAnsi" w:hAnsiTheme="minorHAnsi" w:cstheme="minorHAnsi"/>
                <w:b/>
                <w:bCs/>
                <w:sz w:val="22"/>
                <w:szCs w:val="22"/>
              </w:rPr>
              <w:t>DE ACEITE</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1638523</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2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22. VÁLVULA DE SOLENOIDE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1030692</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4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b/>
                <w:sz w:val="22"/>
                <w:szCs w:val="22"/>
                <w:lang w:eastAsia="es-BO"/>
              </w:rPr>
            </w:pPr>
            <w:r w:rsidRPr="00831D19">
              <w:rPr>
                <w:rFonts w:asciiTheme="minorHAnsi" w:hAnsiTheme="minorHAnsi" w:cstheme="minorHAnsi"/>
                <w:b/>
                <w:sz w:val="22"/>
                <w:szCs w:val="22"/>
                <w:lang w:eastAsia="es-BO"/>
              </w:rPr>
              <w:t xml:space="preserve">ÍTEM 23. INTERRUPTOR DE PRESIÓN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eastAsia="es-BO"/>
              </w:rPr>
              <w:t>N° de Parte:</w:t>
            </w:r>
            <w:r w:rsidRPr="00831D19">
              <w:rPr>
                <w:rFonts w:asciiTheme="minorHAnsi" w:hAnsiTheme="minorHAnsi" w:cstheme="minorHAnsi"/>
                <w:sz w:val="22"/>
                <w:szCs w:val="22"/>
                <w:lang w:val="es-BO" w:eastAsia="es-BO"/>
              </w:rPr>
              <w:t xml:space="preserve"> </w:t>
            </w:r>
            <w:r w:rsidRPr="00831D19">
              <w:rPr>
                <w:rFonts w:asciiTheme="minorHAnsi" w:hAnsiTheme="minorHAnsi" w:cstheme="minorHAnsi"/>
                <w:sz w:val="22"/>
                <w:szCs w:val="22"/>
                <w:lang w:eastAsia="es-BO"/>
              </w:rPr>
              <w:t>1409669</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val="es-BO"/>
              </w:rPr>
              <w:t xml:space="preserve">Marca/Fabricante: </w:t>
            </w:r>
            <w:r w:rsidRPr="00831D19">
              <w:rPr>
                <w:rFonts w:asciiTheme="minorHAnsi" w:hAnsiTheme="minorHAnsi" w:cstheme="minorHAnsi"/>
                <w:sz w:val="22"/>
                <w:szCs w:val="22"/>
                <w:lang w:eastAsia="es-BO"/>
              </w:rPr>
              <w:t xml:space="preserve">CATERPILLAR </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31D19">
              <w:rPr>
                <w:rFonts w:asciiTheme="minorHAnsi" w:hAnsiTheme="minorHAnsi" w:cstheme="minorHAnsi"/>
                <w:b/>
                <w:sz w:val="22"/>
                <w:szCs w:val="22"/>
                <w:lang w:eastAsia="es-BO"/>
              </w:rPr>
              <w:t>Cantidad:</w:t>
            </w:r>
            <w:r w:rsidRPr="00831D19">
              <w:rPr>
                <w:rFonts w:asciiTheme="minorHAnsi" w:hAnsiTheme="minorHAnsi" w:cstheme="minorHAnsi"/>
                <w:sz w:val="22"/>
                <w:szCs w:val="22"/>
                <w:lang w:eastAsia="es-BO"/>
              </w:rPr>
              <w:t xml:space="preserve"> 3 piezas</w:t>
            </w:r>
          </w:p>
          <w:p w:rsidR="00831D19" w:rsidRPr="00831D19" w:rsidRDefault="00831D19" w:rsidP="00CF7FCF">
            <w:pPr>
              <w:pStyle w:val="Prrafodelista"/>
              <w:autoSpaceDE w:val="0"/>
              <w:autoSpaceDN w:val="0"/>
              <w:adjustRightInd w:val="0"/>
              <w:ind w:left="0"/>
              <w:contextualSpacing/>
              <w:jc w:val="both"/>
              <w:rPr>
                <w:rFonts w:asciiTheme="minorHAnsi" w:hAnsiTheme="minorHAnsi" w:cstheme="minorHAnsi"/>
                <w:sz w:val="22"/>
                <w:szCs w:val="22"/>
                <w:lang w:eastAsia="es-BO"/>
              </w:rPr>
            </w:pPr>
          </w:p>
        </w:tc>
      </w:tr>
      <w:tr w:rsidR="00831D19" w:rsidRPr="00575628" w:rsidTr="00CF7FCF">
        <w:trPr>
          <w:trHeight w:val="390"/>
        </w:trPr>
        <w:tc>
          <w:tcPr>
            <w:tcW w:w="9603" w:type="dxa"/>
            <w:shd w:val="clear" w:color="auto" w:fill="DEEAF6"/>
            <w:vAlign w:val="center"/>
          </w:tcPr>
          <w:p w:rsidR="00831D19" w:rsidRPr="00575628" w:rsidRDefault="00831D19" w:rsidP="00CF7FCF">
            <w:pPr>
              <w:rPr>
                <w:rFonts w:ascii="Calibri" w:hAnsi="Calibri" w:cs="Calibri"/>
                <w:sz w:val="22"/>
                <w:szCs w:val="22"/>
                <w:lang w:eastAsia="es-BO"/>
              </w:rPr>
            </w:pPr>
            <w:r w:rsidRPr="00575628">
              <w:rPr>
                <w:rFonts w:ascii="Calibri" w:hAnsi="Calibri" w:cs="Calibri"/>
                <w:b/>
                <w:bCs/>
                <w:sz w:val="22"/>
                <w:szCs w:val="22"/>
              </w:rPr>
              <w:lastRenderedPageBreak/>
              <w:t>PLAZO DE ENTREGA</w:t>
            </w:r>
          </w:p>
        </w:tc>
      </w:tr>
      <w:tr w:rsidR="00831D19" w:rsidRPr="00575628" w:rsidTr="00272399">
        <w:trPr>
          <w:trHeight w:val="1872"/>
        </w:trPr>
        <w:tc>
          <w:tcPr>
            <w:tcW w:w="9603" w:type="dxa"/>
            <w:shd w:val="clear" w:color="auto" w:fill="auto"/>
            <w:vAlign w:val="center"/>
          </w:tcPr>
          <w:p w:rsidR="00831D19" w:rsidRPr="009423DD" w:rsidRDefault="00831D19" w:rsidP="00CF7FCF">
            <w:pPr>
              <w:autoSpaceDE w:val="0"/>
              <w:autoSpaceDN w:val="0"/>
              <w:adjustRightInd w:val="0"/>
              <w:jc w:val="both"/>
              <w:rPr>
                <w:rFonts w:ascii="Calibri" w:hAnsi="Calibri" w:cs="Calibri"/>
                <w:bCs/>
                <w:color w:val="000000"/>
                <w:sz w:val="22"/>
                <w:szCs w:val="18"/>
              </w:rPr>
            </w:pPr>
            <w:r w:rsidRPr="009423DD">
              <w:rPr>
                <w:rFonts w:ascii="Calibri" w:hAnsi="Calibri" w:cs="Calibri"/>
                <w:bCs/>
                <w:color w:val="000000"/>
                <w:sz w:val="22"/>
                <w:szCs w:val="18"/>
              </w:rPr>
              <w:t>El plazo de entrega previsto para el presente</w:t>
            </w:r>
            <w:r>
              <w:rPr>
                <w:rFonts w:ascii="Calibri" w:hAnsi="Calibri" w:cs="Calibri"/>
                <w:bCs/>
                <w:color w:val="000000"/>
                <w:sz w:val="22"/>
                <w:szCs w:val="18"/>
              </w:rPr>
              <w:t xml:space="preserve"> proceso de contratación es de 45</w:t>
            </w:r>
            <w:r w:rsidRPr="009423DD">
              <w:rPr>
                <w:rFonts w:ascii="Calibri" w:hAnsi="Calibri" w:cs="Calibri"/>
                <w:bCs/>
                <w:color w:val="000000"/>
                <w:sz w:val="22"/>
                <w:szCs w:val="18"/>
              </w:rPr>
              <w:t xml:space="preserve"> días calendario, pudiendo la empresa proveedora realizar la entrega de cada ítem en un plazo menor al establecido, misma que deberá ser coordinada con el personal asignado de </w:t>
            </w:r>
            <w:r>
              <w:rPr>
                <w:rFonts w:ascii="Calibri" w:hAnsi="Calibri" w:cs="Calibri"/>
                <w:bCs/>
                <w:color w:val="000000"/>
                <w:sz w:val="22"/>
                <w:szCs w:val="18"/>
              </w:rPr>
              <w:t>YPFB</w:t>
            </w:r>
            <w:r w:rsidRPr="009423DD">
              <w:rPr>
                <w:rFonts w:ascii="Calibri" w:hAnsi="Calibri" w:cs="Calibri"/>
                <w:bCs/>
                <w:color w:val="000000"/>
                <w:sz w:val="22"/>
                <w:szCs w:val="18"/>
              </w:rPr>
              <w:t>. (Comité de Recepción).</w:t>
            </w:r>
          </w:p>
          <w:p w:rsidR="00831D19" w:rsidRPr="009423DD" w:rsidRDefault="00831D19" w:rsidP="00CF7FCF">
            <w:pPr>
              <w:autoSpaceDE w:val="0"/>
              <w:autoSpaceDN w:val="0"/>
              <w:adjustRightInd w:val="0"/>
              <w:jc w:val="both"/>
              <w:rPr>
                <w:rFonts w:ascii="Calibri" w:hAnsi="Calibri" w:cs="Calibri"/>
                <w:bCs/>
                <w:color w:val="000000"/>
                <w:sz w:val="22"/>
                <w:szCs w:val="18"/>
              </w:rPr>
            </w:pPr>
          </w:p>
          <w:p w:rsidR="00831D19" w:rsidRPr="00575628" w:rsidRDefault="00831D19" w:rsidP="00CF7FCF">
            <w:pPr>
              <w:autoSpaceDE w:val="0"/>
              <w:autoSpaceDN w:val="0"/>
              <w:adjustRightInd w:val="0"/>
              <w:jc w:val="both"/>
              <w:rPr>
                <w:rFonts w:ascii="Calibri" w:hAnsi="Calibri" w:cs="Calibri"/>
                <w:b/>
                <w:bCs/>
                <w:sz w:val="22"/>
                <w:szCs w:val="22"/>
                <w:lang w:val="es-ES_tradnl" w:eastAsia="es-BO"/>
              </w:rPr>
            </w:pPr>
            <w:r w:rsidRPr="009423DD">
              <w:rPr>
                <w:rFonts w:ascii="Calibri" w:hAnsi="Calibri" w:cs="Calibri"/>
                <w:bCs/>
                <w:color w:val="000000"/>
                <w:sz w:val="22"/>
                <w:szCs w:val="18"/>
              </w:rPr>
              <w:t>El plazo se computará a partir de la Orden de Proceder una vez suscrito el contrato. La Orden de Proceder será elaborada por el Comité de Recepción designado por YPFB.</w:t>
            </w:r>
          </w:p>
        </w:tc>
      </w:tr>
      <w:tr w:rsidR="00831D19" w:rsidRPr="00575628" w:rsidTr="00CF7FCF">
        <w:trPr>
          <w:trHeight w:val="420"/>
        </w:trPr>
        <w:tc>
          <w:tcPr>
            <w:tcW w:w="9603" w:type="dxa"/>
            <w:shd w:val="clear" w:color="auto" w:fill="DEEAF6"/>
            <w:vAlign w:val="center"/>
          </w:tcPr>
          <w:p w:rsidR="00831D19" w:rsidRPr="00887CF6" w:rsidRDefault="00831D19" w:rsidP="00CF7FCF">
            <w:pPr>
              <w:jc w:val="both"/>
              <w:rPr>
                <w:rFonts w:ascii="Calibri" w:hAnsi="Calibri" w:cs="Calibri"/>
                <w:b/>
                <w:bCs/>
                <w:color w:val="FF0000"/>
                <w:sz w:val="22"/>
                <w:szCs w:val="22"/>
              </w:rPr>
            </w:pPr>
            <w:r w:rsidRPr="00575628">
              <w:rPr>
                <w:rFonts w:ascii="Calibri" w:hAnsi="Calibri" w:cs="Calibri"/>
                <w:b/>
                <w:bCs/>
                <w:sz w:val="22"/>
                <w:szCs w:val="22"/>
              </w:rPr>
              <w:t xml:space="preserve">MEDIOS DE TRANSPORTE </w:t>
            </w:r>
          </w:p>
        </w:tc>
      </w:tr>
      <w:tr w:rsidR="00831D19" w:rsidRPr="00575628" w:rsidTr="00CF7FCF">
        <w:trPr>
          <w:trHeight w:val="693"/>
        </w:trPr>
        <w:tc>
          <w:tcPr>
            <w:tcW w:w="9603" w:type="dxa"/>
            <w:shd w:val="clear" w:color="auto" w:fill="auto"/>
            <w:vAlign w:val="center"/>
          </w:tcPr>
          <w:p w:rsidR="00831D19" w:rsidRPr="00272399" w:rsidRDefault="00831D19" w:rsidP="00CF7FCF">
            <w:pPr>
              <w:autoSpaceDE w:val="0"/>
              <w:autoSpaceDN w:val="0"/>
              <w:adjustRightInd w:val="0"/>
              <w:jc w:val="both"/>
              <w:rPr>
                <w:rFonts w:ascii="Calibri" w:hAnsi="Calibri" w:cs="Calibri"/>
                <w:bCs/>
                <w:sz w:val="22"/>
                <w:szCs w:val="22"/>
              </w:rPr>
            </w:pPr>
            <w:r w:rsidRPr="00FF0FCB">
              <w:rPr>
                <w:rFonts w:ascii="Calibri" w:hAnsi="Calibri" w:cs="Calibri"/>
                <w:bCs/>
                <w:sz w:val="22"/>
                <w:szCs w:val="22"/>
              </w:rPr>
              <w:t>La entrega de los bienes incluye el transporte al punto de entrega establecido por YPFB, asimismo debe reunir las condiciones de seguridad requeridas.</w:t>
            </w:r>
          </w:p>
        </w:tc>
      </w:tr>
    </w:tbl>
    <w:p w:rsidR="00831D19" w:rsidRDefault="00831D19" w:rsidP="00831D19">
      <w:pPr>
        <w:rPr>
          <w:rFonts w:ascii="Calibri" w:hAnsi="Calibri" w:cs="Calibri"/>
          <w:b/>
          <w:sz w:val="22"/>
          <w:szCs w:val="22"/>
        </w:rPr>
      </w:pPr>
    </w:p>
    <w:p w:rsidR="00831D19" w:rsidRPr="00575628" w:rsidRDefault="00831D19" w:rsidP="00E06B7B">
      <w:pPr>
        <w:pStyle w:val="Prrafodelista"/>
        <w:numPr>
          <w:ilvl w:val="0"/>
          <w:numId w:val="37"/>
        </w:numPr>
        <w:ind w:left="567" w:hanging="567"/>
        <w:contextualSpacing/>
        <w:jc w:val="both"/>
        <w:rPr>
          <w:rFonts w:ascii="Calibri" w:hAnsi="Calibri" w:cs="Calibri"/>
          <w:b/>
          <w:bCs/>
          <w:sz w:val="22"/>
          <w:szCs w:val="22"/>
          <w:lang w:eastAsia="es-BO"/>
        </w:rPr>
      </w:pPr>
      <w:r w:rsidRPr="00575628">
        <w:rPr>
          <w:rFonts w:ascii="Calibri" w:hAnsi="Calibri" w:cs="Calibri"/>
          <w:b/>
          <w:bCs/>
          <w:sz w:val="22"/>
          <w:szCs w:val="22"/>
          <w:lang w:eastAsia="es-BO"/>
        </w:rPr>
        <w:t>CONDICIONES REQUERIDAS PARA EL BIEN (De cumplimiento obligatorio por el proponente)</w:t>
      </w:r>
    </w:p>
    <w:p w:rsidR="00831D19" w:rsidRPr="00272399" w:rsidRDefault="00831D19" w:rsidP="00831D19">
      <w:pPr>
        <w:pStyle w:val="Prrafodelista"/>
        <w:jc w:val="both"/>
        <w:rPr>
          <w:rFonts w:ascii="Calibri" w:hAnsi="Calibri" w:cs="Calibri"/>
          <w:sz w:val="16"/>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1D19" w:rsidRPr="00575628" w:rsidTr="00CF7FCF">
        <w:trPr>
          <w:trHeight w:val="397"/>
        </w:trPr>
        <w:tc>
          <w:tcPr>
            <w:tcW w:w="9640" w:type="dxa"/>
            <w:shd w:val="clear" w:color="auto" w:fill="DEEAF6"/>
            <w:vAlign w:val="center"/>
          </w:tcPr>
          <w:p w:rsidR="00831D19" w:rsidRPr="00575628" w:rsidRDefault="00831D19" w:rsidP="00CF7FCF">
            <w:pPr>
              <w:autoSpaceDE w:val="0"/>
              <w:autoSpaceDN w:val="0"/>
              <w:adjustRightInd w:val="0"/>
              <w:rPr>
                <w:rFonts w:ascii="Calibri" w:hAnsi="Calibri" w:cs="Calibri"/>
                <w:b/>
                <w:bCs/>
                <w:sz w:val="22"/>
                <w:szCs w:val="22"/>
                <w:lang w:eastAsia="es-BO"/>
              </w:rPr>
            </w:pPr>
            <w:r w:rsidRPr="00575628">
              <w:rPr>
                <w:rFonts w:ascii="Calibri" w:hAnsi="Calibri" w:cs="Calibri"/>
                <w:b/>
                <w:bCs/>
                <w:sz w:val="22"/>
                <w:szCs w:val="22"/>
              </w:rPr>
              <w:t xml:space="preserve">LUGAR DE ENTREGA DE LOS BIENES </w:t>
            </w:r>
          </w:p>
        </w:tc>
      </w:tr>
      <w:tr w:rsidR="00831D19" w:rsidRPr="00575628" w:rsidTr="00272399">
        <w:trPr>
          <w:trHeight w:val="1338"/>
        </w:trPr>
        <w:tc>
          <w:tcPr>
            <w:tcW w:w="9640" w:type="dxa"/>
            <w:shd w:val="clear" w:color="auto" w:fill="auto"/>
            <w:vAlign w:val="center"/>
          </w:tcPr>
          <w:p w:rsidR="00831D19" w:rsidRPr="00272399" w:rsidRDefault="00831D19" w:rsidP="00CF7FCF">
            <w:pPr>
              <w:autoSpaceDE w:val="0"/>
              <w:autoSpaceDN w:val="0"/>
              <w:adjustRightInd w:val="0"/>
              <w:jc w:val="both"/>
              <w:rPr>
                <w:rFonts w:ascii="Calibri" w:hAnsi="Calibri" w:cs="Calibri"/>
                <w:bCs/>
                <w:sz w:val="22"/>
                <w:szCs w:val="22"/>
              </w:rPr>
            </w:pPr>
            <w:r w:rsidRPr="00A1457C">
              <w:rPr>
                <w:rFonts w:ascii="Calibri" w:hAnsi="Calibri" w:cs="Calibri"/>
                <w:bCs/>
                <w:sz w:val="22"/>
                <w:szCs w:val="22"/>
              </w:rPr>
              <w:t xml:space="preserve">Los bienes deberán ser entregados en la ciudad de Santa Cruz de la Sierra, en Almacenes (Villa Luz) de la Gerencia de </w:t>
            </w:r>
            <w:r>
              <w:rPr>
                <w:rFonts w:ascii="Calibri" w:hAnsi="Calibri" w:cs="Calibri"/>
                <w:bCs/>
                <w:sz w:val="22"/>
                <w:szCs w:val="22"/>
              </w:rPr>
              <w:t>Industrialización</w:t>
            </w:r>
            <w:r w:rsidRPr="00A1457C">
              <w:rPr>
                <w:rFonts w:ascii="Calibri" w:hAnsi="Calibri" w:cs="Calibri"/>
                <w:bCs/>
                <w:sz w:val="22"/>
                <w:szCs w:val="22"/>
              </w:rPr>
              <w:t xml:space="preserve">, ubicado en la Av. </w:t>
            </w:r>
            <w:proofErr w:type="spellStart"/>
            <w:r w:rsidRPr="00A1457C">
              <w:rPr>
                <w:rFonts w:ascii="Calibri" w:hAnsi="Calibri" w:cs="Calibri"/>
                <w:bCs/>
                <w:sz w:val="22"/>
                <w:szCs w:val="22"/>
              </w:rPr>
              <w:t>Grigota</w:t>
            </w:r>
            <w:proofErr w:type="spellEnd"/>
            <w:r w:rsidRPr="00A1457C">
              <w:rPr>
                <w:rFonts w:ascii="Calibri" w:hAnsi="Calibri" w:cs="Calibri"/>
                <w:bCs/>
                <w:sz w:val="22"/>
                <w:szCs w:val="22"/>
              </w:rPr>
              <w:t xml:space="preserve"> entre 3er y 4to anillo Calle Barcelona entre Sevilla y Madrid, detrás del Nuevo Edificio Corporativo de YPFB, la entrega se hará en coordinació</w:t>
            </w:r>
            <w:r>
              <w:rPr>
                <w:rFonts w:ascii="Calibri" w:hAnsi="Calibri" w:cs="Calibri"/>
                <w:bCs/>
                <w:sz w:val="22"/>
                <w:szCs w:val="22"/>
              </w:rPr>
              <w:t xml:space="preserve">n con el personal técnico de </w:t>
            </w:r>
            <w:r w:rsidRPr="00A1457C">
              <w:rPr>
                <w:rFonts w:ascii="Calibri" w:hAnsi="Calibri" w:cs="Calibri"/>
                <w:bCs/>
                <w:sz w:val="22"/>
                <w:szCs w:val="22"/>
              </w:rPr>
              <w:t>YPFB.  (Comité de Recepción).</w:t>
            </w:r>
          </w:p>
        </w:tc>
      </w:tr>
      <w:tr w:rsidR="00831D19" w:rsidRPr="00575628" w:rsidTr="00CF7FCF">
        <w:trPr>
          <w:trHeight w:val="392"/>
        </w:trPr>
        <w:tc>
          <w:tcPr>
            <w:tcW w:w="9640" w:type="dxa"/>
            <w:shd w:val="clear" w:color="auto" w:fill="DEEAF6"/>
            <w:vAlign w:val="center"/>
          </w:tcPr>
          <w:p w:rsidR="00831D19" w:rsidRPr="00575628" w:rsidRDefault="00831D19" w:rsidP="00CF7FCF">
            <w:pPr>
              <w:autoSpaceDE w:val="0"/>
              <w:autoSpaceDN w:val="0"/>
              <w:adjustRightInd w:val="0"/>
              <w:rPr>
                <w:rFonts w:ascii="Calibri" w:hAnsi="Calibri" w:cs="Calibri"/>
                <w:sz w:val="22"/>
                <w:szCs w:val="22"/>
                <w:lang w:eastAsia="es-BO"/>
              </w:rPr>
            </w:pPr>
            <w:r w:rsidRPr="00575628">
              <w:rPr>
                <w:rFonts w:ascii="Calibri" w:hAnsi="Calibri" w:cs="Calibri"/>
                <w:b/>
                <w:bCs/>
                <w:sz w:val="22"/>
                <w:szCs w:val="22"/>
              </w:rPr>
              <w:t xml:space="preserve">FORMA DE PAGO </w:t>
            </w:r>
          </w:p>
        </w:tc>
      </w:tr>
      <w:tr w:rsidR="00831D19" w:rsidRPr="00575628" w:rsidTr="00CF7FCF">
        <w:trPr>
          <w:trHeight w:val="416"/>
        </w:trPr>
        <w:tc>
          <w:tcPr>
            <w:tcW w:w="9640" w:type="dxa"/>
            <w:tcBorders>
              <w:bottom w:val="single" w:sz="4" w:space="0" w:color="auto"/>
            </w:tcBorders>
            <w:shd w:val="clear" w:color="auto" w:fill="auto"/>
            <w:vAlign w:val="center"/>
          </w:tcPr>
          <w:p w:rsidR="00831D19" w:rsidRPr="00A75DA7" w:rsidRDefault="00831D19" w:rsidP="00CF7FCF">
            <w:pPr>
              <w:pStyle w:val="Sangradetextonormal"/>
              <w:spacing w:before="120"/>
              <w:ind w:left="0"/>
              <w:jc w:val="both"/>
              <w:rPr>
                <w:rFonts w:ascii="Calibri" w:hAnsi="Calibri" w:cs="Calibri"/>
                <w:bCs/>
                <w:color w:val="000000"/>
                <w:sz w:val="22"/>
                <w:szCs w:val="22"/>
              </w:rPr>
            </w:pPr>
            <w:r w:rsidRPr="00A75DA7">
              <w:rPr>
                <w:rFonts w:ascii="Calibri" w:hAnsi="Calibri" w:cs="Calibri"/>
                <w:bCs/>
                <w:color w:val="000000"/>
                <w:sz w:val="22"/>
                <w:szCs w:val="22"/>
              </w:rPr>
              <w:t xml:space="preserve">El pago se realizará vía SIGEP, contra entrega de los bienes conforme a los plazos de entregas establecidos, previa </w:t>
            </w:r>
            <w:r w:rsidRPr="00A75DA7">
              <w:rPr>
                <w:rFonts w:ascii="Calibri" w:hAnsi="Calibri" w:cs="Calibri"/>
                <w:color w:val="000000"/>
                <w:sz w:val="22"/>
                <w:szCs w:val="22"/>
              </w:rPr>
              <w:t>elaboración del informe de conformidad por parte del comité de recepción de YPFB y actividades administrativas correspondientes.</w:t>
            </w:r>
          </w:p>
          <w:p w:rsidR="00831D19" w:rsidRPr="00A75DA7" w:rsidRDefault="00831D19" w:rsidP="00CF7FCF">
            <w:pPr>
              <w:autoSpaceDE w:val="0"/>
              <w:autoSpaceDN w:val="0"/>
              <w:adjustRightInd w:val="0"/>
              <w:jc w:val="both"/>
              <w:rPr>
                <w:rFonts w:ascii="Calibri" w:hAnsi="Calibri" w:cs="Calibri"/>
                <w:sz w:val="22"/>
                <w:szCs w:val="22"/>
              </w:rPr>
            </w:pPr>
            <w:r w:rsidRPr="00A75DA7">
              <w:rPr>
                <w:rFonts w:ascii="Calibri" w:hAnsi="Calibri" w:cs="Calibri"/>
                <w:sz w:val="22"/>
                <w:szCs w:val="22"/>
              </w:rPr>
              <w:t>Por consiguiente el proveedor deberá solicitar su pago adjuntando la siguiente documentación:</w:t>
            </w:r>
          </w:p>
          <w:p w:rsidR="00831D19" w:rsidRPr="00A75DA7" w:rsidRDefault="00831D19" w:rsidP="00CF7FCF">
            <w:pPr>
              <w:autoSpaceDE w:val="0"/>
              <w:autoSpaceDN w:val="0"/>
              <w:adjustRightInd w:val="0"/>
              <w:jc w:val="both"/>
              <w:rPr>
                <w:rFonts w:ascii="Calibri" w:hAnsi="Calibri" w:cs="Calibri"/>
                <w:sz w:val="22"/>
                <w:szCs w:val="22"/>
              </w:rPr>
            </w:pPr>
          </w:p>
          <w:p w:rsidR="00831D19" w:rsidRPr="00A75DA7" w:rsidRDefault="00831D19" w:rsidP="00E06B7B">
            <w:pPr>
              <w:pStyle w:val="Sangradetextonormal"/>
              <w:numPr>
                <w:ilvl w:val="0"/>
                <w:numId w:val="38"/>
              </w:numPr>
              <w:spacing w:after="0"/>
              <w:ind w:left="923" w:hanging="425"/>
              <w:contextualSpacing/>
              <w:jc w:val="both"/>
              <w:rPr>
                <w:rFonts w:ascii="Calibri" w:hAnsi="Calibri" w:cs="Calibri"/>
                <w:bCs/>
                <w:sz w:val="22"/>
                <w:szCs w:val="22"/>
              </w:rPr>
            </w:pPr>
            <w:r w:rsidRPr="00A75DA7">
              <w:rPr>
                <w:rFonts w:ascii="Calibri" w:hAnsi="Calibri" w:cs="Calibri"/>
                <w:bCs/>
                <w:sz w:val="22"/>
                <w:szCs w:val="22"/>
              </w:rPr>
              <w:t>Carta de solicitud de pago.</w:t>
            </w:r>
          </w:p>
          <w:p w:rsidR="00831D19" w:rsidRPr="00A75DA7" w:rsidRDefault="00831D19" w:rsidP="00E06B7B">
            <w:pPr>
              <w:pStyle w:val="Sangradetextonormal"/>
              <w:numPr>
                <w:ilvl w:val="0"/>
                <w:numId w:val="38"/>
              </w:numPr>
              <w:spacing w:after="0"/>
              <w:ind w:left="923" w:hanging="425"/>
              <w:contextualSpacing/>
              <w:jc w:val="both"/>
              <w:rPr>
                <w:rFonts w:ascii="Calibri" w:hAnsi="Calibri" w:cs="Calibri"/>
                <w:bCs/>
                <w:sz w:val="22"/>
                <w:szCs w:val="22"/>
              </w:rPr>
            </w:pPr>
            <w:r w:rsidRPr="00A75DA7">
              <w:rPr>
                <w:rFonts w:ascii="Calibri" w:hAnsi="Calibri" w:cs="Calibri"/>
                <w:bCs/>
                <w:sz w:val="22"/>
                <w:szCs w:val="22"/>
              </w:rPr>
              <w:t>Factura original de la Empresa debidamente registrada en Impuestos Nacionales.</w:t>
            </w:r>
          </w:p>
          <w:p w:rsidR="00831D19" w:rsidRPr="00A75DA7" w:rsidRDefault="00831D19" w:rsidP="00E06B7B">
            <w:pPr>
              <w:pStyle w:val="Sangradetextonormal"/>
              <w:numPr>
                <w:ilvl w:val="0"/>
                <w:numId w:val="38"/>
              </w:numPr>
              <w:spacing w:after="0"/>
              <w:ind w:left="923" w:hanging="425"/>
              <w:contextualSpacing/>
              <w:jc w:val="both"/>
              <w:rPr>
                <w:rFonts w:ascii="Calibri" w:hAnsi="Calibri" w:cs="Calibri"/>
                <w:bCs/>
                <w:sz w:val="22"/>
                <w:szCs w:val="22"/>
              </w:rPr>
            </w:pPr>
            <w:r w:rsidRPr="00A75DA7">
              <w:rPr>
                <w:rFonts w:ascii="Calibri" w:hAnsi="Calibri" w:cs="Calibri"/>
                <w:bCs/>
                <w:sz w:val="22"/>
                <w:szCs w:val="22"/>
              </w:rPr>
              <w:t>Fotocopia simple del NIT.</w:t>
            </w:r>
          </w:p>
          <w:p w:rsidR="00831D19" w:rsidRPr="00A75DA7" w:rsidRDefault="00831D19" w:rsidP="00E06B7B">
            <w:pPr>
              <w:pStyle w:val="Sangradetextonormal"/>
              <w:numPr>
                <w:ilvl w:val="0"/>
                <w:numId w:val="38"/>
              </w:numPr>
              <w:spacing w:after="0"/>
              <w:ind w:left="923" w:hanging="425"/>
              <w:contextualSpacing/>
              <w:jc w:val="both"/>
              <w:rPr>
                <w:rFonts w:ascii="Calibri" w:hAnsi="Calibri" w:cs="Calibri"/>
                <w:sz w:val="22"/>
                <w:szCs w:val="22"/>
                <w:lang w:eastAsia="es-BO"/>
              </w:rPr>
            </w:pPr>
            <w:r w:rsidRPr="00A75DA7">
              <w:rPr>
                <w:rFonts w:ascii="Calibri" w:hAnsi="Calibri" w:cs="Calibri"/>
                <w:bCs/>
                <w:sz w:val="22"/>
                <w:szCs w:val="22"/>
              </w:rPr>
              <w:t>Fotocopia simple del registro de beneficiarios SIGEP.</w:t>
            </w:r>
          </w:p>
          <w:p w:rsidR="00831D19" w:rsidRPr="00947BA1" w:rsidRDefault="00831D19" w:rsidP="00E06B7B">
            <w:pPr>
              <w:pStyle w:val="Sangradetextonormal"/>
              <w:numPr>
                <w:ilvl w:val="0"/>
                <w:numId w:val="38"/>
              </w:numPr>
              <w:spacing w:after="0"/>
              <w:ind w:left="923" w:hanging="425"/>
              <w:contextualSpacing/>
              <w:jc w:val="both"/>
              <w:rPr>
                <w:rFonts w:ascii="Calibri" w:hAnsi="Calibri" w:cs="Calibri"/>
                <w:sz w:val="22"/>
                <w:szCs w:val="22"/>
                <w:lang w:eastAsia="es-BO"/>
              </w:rPr>
            </w:pPr>
            <w:r w:rsidRPr="00A75DA7">
              <w:rPr>
                <w:rFonts w:ascii="Calibri" w:hAnsi="Calibri" w:cs="Calibri"/>
                <w:bCs/>
                <w:sz w:val="22"/>
                <w:szCs w:val="22"/>
              </w:rPr>
              <w:t>Fotocopia simple del Contrato</w:t>
            </w:r>
          </w:p>
          <w:p w:rsidR="00831D19" w:rsidRPr="00947BA1" w:rsidRDefault="00831D19" w:rsidP="00E06B7B">
            <w:pPr>
              <w:pStyle w:val="Sangradetextonormal"/>
              <w:numPr>
                <w:ilvl w:val="0"/>
                <w:numId w:val="38"/>
              </w:numPr>
              <w:spacing w:after="0"/>
              <w:ind w:left="709" w:hanging="211"/>
              <w:contextualSpacing/>
              <w:jc w:val="both"/>
              <w:rPr>
                <w:rFonts w:ascii="Calibri" w:hAnsi="Calibri" w:cs="Calibri"/>
                <w:sz w:val="22"/>
                <w:szCs w:val="22"/>
                <w:lang w:eastAsia="es-BO"/>
              </w:rPr>
            </w:pPr>
            <w:r>
              <w:rPr>
                <w:rFonts w:ascii="Calibri" w:hAnsi="Calibri" w:cs="Calibri"/>
                <w:bCs/>
                <w:sz w:val="22"/>
                <w:szCs w:val="22"/>
              </w:rPr>
              <w:t>Fotocopia simple del testimonio de poder del representante legal para personas jurídicas (Excepto empresas unipersonales).</w:t>
            </w:r>
          </w:p>
          <w:p w:rsidR="00831D19" w:rsidRPr="00575628" w:rsidRDefault="00831D19" w:rsidP="00CF7FCF">
            <w:pPr>
              <w:pStyle w:val="Sangradetextonormal"/>
              <w:spacing w:after="0"/>
              <w:ind w:left="709"/>
              <w:contextualSpacing/>
              <w:jc w:val="both"/>
              <w:rPr>
                <w:rFonts w:ascii="Calibri" w:hAnsi="Calibri" w:cs="Calibri"/>
                <w:sz w:val="22"/>
                <w:szCs w:val="22"/>
                <w:lang w:eastAsia="es-BO"/>
              </w:rPr>
            </w:pPr>
          </w:p>
        </w:tc>
      </w:tr>
      <w:tr w:rsidR="00831D19" w:rsidRPr="00575628" w:rsidTr="00CF7FCF">
        <w:trPr>
          <w:trHeight w:val="422"/>
        </w:trPr>
        <w:tc>
          <w:tcPr>
            <w:tcW w:w="9640" w:type="dxa"/>
            <w:shd w:val="clear" w:color="auto" w:fill="DEEAF6"/>
            <w:vAlign w:val="center"/>
          </w:tcPr>
          <w:p w:rsidR="00831D19" w:rsidRPr="00575628" w:rsidRDefault="00831D19" w:rsidP="00CF7FCF">
            <w:pPr>
              <w:autoSpaceDE w:val="0"/>
              <w:autoSpaceDN w:val="0"/>
              <w:adjustRightInd w:val="0"/>
              <w:rPr>
                <w:rFonts w:ascii="Calibri" w:hAnsi="Calibri" w:cs="Calibri"/>
                <w:b/>
                <w:sz w:val="22"/>
                <w:szCs w:val="22"/>
              </w:rPr>
            </w:pPr>
            <w:r w:rsidRPr="00575628">
              <w:rPr>
                <w:rFonts w:ascii="Calibri" w:hAnsi="Calibri" w:cs="Calibri"/>
                <w:b/>
                <w:sz w:val="22"/>
                <w:szCs w:val="22"/>
              </w:rPr>
              <w:t xml:space="preserve">MULTAS </w:t>
            </w:r>
          </w:p>
        </w:tc>
      </w:tr>
      <w:tr w:rsidR="00831D19" w:rsidRPr="00575628" w:rsidTr="00CF7FCF">
        <w:trPr>
          <w:trHeight w:val="555"/>
        </w:trPr>
        <w:tc>
          <w:tcPr>
            <w:tcW w:w="9640" w:type="dxa"/>
            <w:shd w:val="clear" w:color="auto" w:fill="auto"/>
            <w:vAlign w:val="center"/>
          </w:tcPr>
          <w:p w:rsidR="00831D19" w:rsidRPr="00A75DA7" w:rsidRDefault="00831D19" w:rsidP="00CF7FCF">
            <w:pPr>
              <w:autoSpaceDE w:val="0"/>
              <w:autoSpaceDN w:val="0"/>
              <w:adjustRightInd w:val="0"/>
              <w:jc w:val="both"/>
              <w:rPr>
                <w:rFonts w:ascii="Calibri" w:hAnsi="Calibri" w:cs="Calibri"/>
                <w:bCs/>
                <w:sz w:val="22"/>
                <w:szCs w:val="22"/>
              </w:rPr>
            </w:pPr>
            <w:r w:rsidRPr="00A75DA7">
              <w:rPr>
                <w:rFonts w:ascii="Calibri" w:hAnsi="Calibri" w:cs="Calibri"/>
                <w:bCs/>
                <w:sz w:val="22"/>
                <w:szCs w:val="22"/>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831D19" w:rsidRPr="00A75DA7" w:rsidRDefault="00831D19" w:rsidP="00CF7FCF">
            <w:pPr>
              <w:autoSpaceDE w:val="0"/>
              <w:autoSpaceDN w:val="0"/>
              <w:adjustRightInd w:val="0"/>
              <w:jc w:val="both"/>
              <w:rPr>
                <w:rFonts w:ascii="Calibri" w:hAnsi="Calibri" w:cs="Calibri"/>
                <w:bCs/>
                <w:sz w:val="22"/>
                <w:szCs w:val="22"/>
              </w:rPr>
            </w:pPr>
          </w:p>
          <w:p w:rsidR="00831D19" w:rsidRDefault="00831D19" w:rsidP="00CF7FCF">
            <w:pPr>
              <w:autoSpaceDE w:val="0"/>
              <w:autoSpaceDN w:val="0"/>
              <w:adjustRightInd w:val="0"/>
              <w:jc w:val="both"/>
              <w:rPr>
                <w:rFonts w:ascii="Calibri" w:hAnsi="Calibri" w:cs="Calibri"/>
                <w:bCs/>
                <w:sz w:val="22"/>
                <w:szCs w:val="22"/>
              </w:rPr>
            </w:pPr>
            <w:r w:rsidRPr="00A75DA7">
              <w:rPr>
                <w:rFonts w:ascii="Calibri" w:hAnsi="Calibri" w:cs="Calibri"/>
                <w:bCs/>
                <w:sz w:val="22"/>
                <w:szCs w:val="22"/>
              </w:rPr>
              <w:t>En caso de llegar el importe de las multas al 20% del monto total del contrato, se producirá la resolución del mismo, y la Empresa YPFB se reserva el derecho de realizar las gestiones legales y administrativas que corresponda.</w:t>
            </w:r>
          </w:p>
          <w:p w:rsidR="00831D19" w:rsidRPr="00272399" w:rsidRDefault="00831D19" w:rsidP="00CF7FCF">
            <w:pPr>
              <w:autoSpaceDE w:val="0"/>
              <w:autoSpaceDN w:val="0"/>
              <w:adjustRightInd w:val="0"/>
              <w:jc w:val="both"/>
              <w:rPr>
                <w:rFonts w:ascii="Calibri" w:hAnsi="Calibri" w:cs="Calibri"/>
                <w:sz w:val="18"/>
                <w:szCs w:val="22"/>
              </w:rPr>
            </w:pPr>
          </w:p>
        </w:tc>
      </w:tr>
      <w:tr w:rsidR="00831D19" w:rsidRPr="00575628" w:rsidTr="00CF7FC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1D19" w:rsidRPr="00575628" w:rsidRDefault="00831D19" w:rsidP="00CF7FCF">
            <w:pPr>
              <w:autoSpaceDE w:val="0"/>
              <w:autoSpaceDN w:val="0"/>
              <w:adjustRightInd w:val="0"/>
              <w:jc w:val="both"/>
              <w:rPr>
                <w:rFonts w:ascii="Calibri" w:hAnsi="Calibri" w:cs="Calibri"/>
                <w:b/>
                <w:sz w:val="22"/>
                <w:szCs w:val="22"/>
              </w:rPr>
            </w:pPr>
            <w:r w:rsidRPr="00575628">
              <w:rPr>
                <w:rFonts w:ascii="Calibri" w:hAnsi="Calibri" w:cs="Calibri"/>
                <w:b/>
                <w:sz w:val="22"/>
                <w:szCs w:val="22"/>
              </w:rPr>
              <w:lastRenderedPageBreak/>
              <w:t xml:space="preserve">GARANTÍA TÉCNICA </w:t>
            </w:r>
          </w:p>
        </w:tc>
      </w:tr>
      <w:tr w:rsidR="00831D19" w:rsidRPr="00575628" w:rsidTr="0065467B">
        <w:trPr>
          <w:trHeight w:val="18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1D19" w:rsidRDefault="00831D19" w:rsidP="00E06B7B">
            <w:pPr>
              <w:numPr>
                <w:ilvl w:val="0"/>
                <w:numId w:val="39"/>
              </w:numPr>
              <w:autoSpaceDE w:val="0"/>
              <w:autoSpaceDN w:val="0"/>
              <w:adjustRightInd w:val="0"/>
              <w:jc w:val="both"/>
              <w:rPr>
                <w:rFonts w:ascii="Calibri" w:hAnsi="Calibri" w:cs="Calibri"/>
                <w:sz w:val="22"/>
                <w:szCs w:val="22"/>
              </w:rPr>
            </w:pPr>
            <w:r w:rsidRPr="00A1457C">
              <w:rPr>
                <w:rFonts w:ascii="Calibri" w:hAnsi="Calibri" w:cs="Calibri"/>
                <w:b/>
                <w:bCs/>
                <w:sz w:val="22"/>
                <w:szCs w:val="22"/>
              </w:rPr>
              <w:t>Alcance de la garantía</w:t>
            </w:r>
            <w:r w:rsidRPr="00A1457C">
              <w:rPr>
                <w:rFonts w:ascii="Calibri" w:hAnsi="Calibri" w:cs="Calibri"/>
                <w:sz w:val="22"/>
                <w:szCs w:val="22"/>
              </w:rPr>
              <w:t>: La garantía de los bienes cubre fallas o defectos at</w:t>
            </w:r>
            <w:r>
              <w:rPr>
                <w:rFonts w:ascii="Calibri" w:hAnsi="Calibri" w:cs="Calibri"/>
                <w:sz w:val="22"/>
                <w:szCs w:val="22"/>
              </w:rPr>
              <w:t xml:space="preserve">ribuibles a la fabricación.   </w:t>
            </w:r>
          </w:p>
          <w:p w:rsidR="00831D19" w:rsidRPr="00A1457C" w:rsidRDefault="00831D19" w:rsidP="00CF7FCF">
            <w:pPr>
              <w:autoSpaceDE w:val="0"/>
              <w:autoSpaceDN w:val="0"/>
              <w:adjustRightInd w:val="0"/>
              <w:ind w:left="720"/>
              <w:jc w:val="both"/>
              <w:rPr>
                <w:rFonts w:ascii="Calibri" w:hAnsi="Calibri" w:cs="Calibri"/>
                <w:sz w:val="22"/>
                <w:szCs w:val="22"/>
              </w:rPr>
            </w:pPr>
            <w:r w:rsidRPr="00A1457C">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831D19" w:rsidRPr="00A1457C" w:rsidRDefault="00831D19" w:rsidP="00E06B7B">
            <w:pPr>
              <w:numPr>
                <w:ilvl w:val="0"/>
                <w:numId w:val="39"/>
              </w:numPr>
              <w:autoSpaceDE w:val="0"/>
              <w:autoSpaceDN w:val="0"/>
              <w:adjustRightInd w:val="0"/>
              <w:jc w:val="both"/>
              <w:rPr>
                <w:rFonts w:ascii="Calibri" w:hAnsi="Calibri" w:cs="Calibri"/>
                <w:sz w:val="22"/>
                <w:szCs w:val="22"/>
              </w:rPr>
            </w:pPr>
            <w:r w:rsidRPr="00A1457C">
              <w:rPr>
                <w:rFonts w:ascii="Calibri" w:hAnsi="Calibri" w:cs="Calibri"/>
                <w:b/>
                <w:bCs/>
                <w:sz w:val="22"/>
                <w:szCs w:val="22"/>
              </w:rPr>
              <w:t>Período de garantía:</w:t>
            </w:r>
            <w:r w:rsidRPr="00A1457C">
              <w:rPr>
                <w:rFonts w:ascii="Calibri" w:hAnsi="Calibri" w:cs="Calibri"/>
                <w:sz w:val="22"/>
                <w:szCs w:val="22"/>
              </w:rPr>
              <w:t xml:space="preserve"> 1 año.</w:t>
            </w:r>
          </w:p>
          <w:p w:rsidR="00831D19" w:rsidRPr="0065467B" w:rsidRDefault="00831D19" w:rsidP="00E06B7B">
            <w:pPr>
              <w:numPr>
                <w:ilvl w:val="0"/>
                <w:numId w:val="39"/>
              </w:numPr>
              <w:autoSpaceDE w:val="0"/>
              <w:autoSpaceDN w:val="0"/>
              <w:adjustRightInd w:val="0"/>
              <w:jc w:val="both"/>
              <w:rPr>
                <w:rFonts w:ascii="Calibri" w:hAnsi="Calibri" w:cs="Calibri"/>
                <w:sz w:val="22"/>
                <w:szCs w:val="22"/>
              </w:rPr>
            </w:pPr>
            <w:r w:rsidRPr="00A1457C">
              <w:rPr>
                <w:rFonts w:ascii="Calibri" w:hAnsi="Calibri" w:cs="Calibri"/>
                <w:b/>
                <w:bCs/>
                <w:sz w:val="22"/>
                <w:szCs w:val="22"/>
              </w:rPr>
              <w:t>Inicio del cómputo del período de garantía:</w:t>
            </w:r>
            <w:r w:rsidRPr="00A1457C">
              <w:rPr>
                <w:rFonts w:ascii="Calibri" w:hAnsi="Calibri" w:cs="Calibri"/>
                <w:sz w:val="22"/>
                <w:szCs w:val="22"/>
              </w:rPr>
              <w:t xml:space="preserve"> A partir de la fecha de entrega los bienes.  </w:t>
            </w:r>
          </w:p>
        </w:tc>
      </w:tr>
      <w:tr w:rsidR="0065467B" w:rsidRPr="00575628" w:rsidTr="00CF7FCF">
        <w:trPr>
          <w:trHeight w:val="385"/>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5467B" w:rsidRPr="00FD2C91" w:rsidRDefault="0065467B" w:rsidP="0065467B">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65467B" w:rsidRPr="001A1154" w:rsidTr="0065467B">
        <w:trPr>
          <w:trHeight w:val="2853"/>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5467B" w:rsidRPr="00921E0B" w:rsidRDefault="0065467B" w:rsidP="0065467B">
            <w:pPr>
              <w:jc w:val="both"/>
              <w:rPr>
                <w:rFonts w:ascii="Calibri" w:hAnsi="Calibri" w:cs="Calibri"/>
                <w:color w:val="000000"/>
                <w:sz w:val="22"/>
                <w:szCs w:val="22"/>
                <w:lang w:val="es-BO" w:eastAsia="es-BO"/>
              </w:rPr>
            </w:pPr>
            <w:r w:rsidRPr="00921E0B">
              <w:rPr>
                <w:rFonts w:ascii="Calibri" w:hAnsi="Calibri" w:cs="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p>
          <w:p w:rsidR="0065467B" w:rsidRPr="00921E0B" w:rsidRDefault="0065467B" w:rsidP="0065467B">
            <w:pPr>
              <w:jc w:val="both"/>
              <w:rPr>
                <w:rFonts w:ascii="Calibri" w:hAnsi="Calibri" w:cs="Calibri"/>
                <w:color w:val="000000"/>
                <w:sz w:val="22"/>
                <w:szCs w:val="22"/>
                <w:lang w:val="es-BO" w:eastAsia="es-BO"/>
              </w:rPr>
            </w:pPr>
            <w:r w:rsidRPr="00921E0B">
              <w:rPr>
                <w:rFonts w:ascii="Calibri" w:hAnsi="Calibri" w:cs="Calibri"/>
                <w:color w:val="000000"/>
                <w:sz w:val="22"/>
                <w:szCs w:val="22"/>
                <w:lang w:val="es-BO" w:eastAsia="es-BO"/>
              </w:rPr>
              <w:t xml:space="preserve">La factura deberá emitirse por el precio contratado, sin deducir las multas ni otros cargos, </w:t>
            </w:r>
            <w:proofErr w:type="spellStart"/>
            <w:r w:rsidRPr="00921E0B">
              <w:rPr>
                <w:rFonts w:ascii="Calibri" w:hAnsi="Calibri" w:cs="Calibri"/>
                <w:color w:val="000000"/>
                <w:sz w:val="22"/>
                <w:szCs w:val="22"/>
                <w:lang w:val="es-BO" w:eastAsia="es-BO"/>
              </w:rPr>
              <w:t>a</w:t>
            </w:r>
            <w:proofErr w:type="spellEnd"/>
            <w:r w:rsidRPr="00921E0B">
              <w:rPr>
                <w:rFonts w:ascii="Calibri" w:hAnsi="Calibri" w:cs="Calibri"/>
                <w:color w:val="000000"/>
                <w:sz w:val="22"/>
                <w:szCs w:val="22"/>
                <w:lang w:val="es-BO" w:eastAsia="es-BO"/>
              </w:rPr>
              <w:t xml:space="preserve"> momento de la entrega de la totalidad de los bienes conforme lo establecido contractualmente.</w:t>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p>
          <w:p w:rsidR="0065467B" w:rsidRDefault="0065467B" w:rsidP="0065467B">
            <w:pPr>
              <w:jc w:val="both"/>
              <w:rPr>
                <w:rFonts w:ascii="Calibri" w:hAnsi="Calibri" w:cs="Calibri"/>
                <w:color w:val="000000"/>
                <w:sz w:val="22"/>
                <w:szCs w:val="22"/>
                <w:lang w:val="es-BO" w:eastAsia="es-BO"/>
              </w:rPr>
            </w:pPr>
            <w:r w:rsidRPr="00921E0B">
              <w:rPr>
                <w:rFonts w:ascii="Calibri" w:hAnsi="Calibri" w:cs="Calibri"/>
                <w:color w:val="000000"/>
                <w:sz w:val="22"/>
                <w:szCs w:val="22"/>
                <w:lang w:val="es-BO" w:eastAsia="es-BO"/>
              </w:rPr>
              <w:t xml:space="preserve">El proponente adjudicado (persona natural o jurídica, empresa unipersonal, sociedad accidental) deberá presentar el "Certificado de Inscripción" o </w:t>
            </w:r>
            <w:r w:rsidR="00CC39AF" w:rsidRPr="00921E0B">
              <w:rPr>
                <w:rFonts w:ascii="Calibri" w:hAnsi="Calibri" w:cs="Calibri"/>
                <w:color w:val="000000"/>
                <w:sz w:val="22"/>
                <w:szCs w:val="22"/>
                <w:lang w:val="es-BO" w:eastAsia="es-BO"/>
              </w:rPr>
              <w:t>reporte Consulta</w:t>
            </w:r>
            <w:r w:rsidRPr="00921E0B">
              <w:rPr>
                <w:rFonts w:ascii="Calibri" w:hAnsi="Calibri" w:cs="Calibri"/>
                <w:color w:val="000000"/>
                <w:sz w:val="22"/>
                <w:szCs w:val="22"/>
                <w:lang w:val="es-BO" w:eastAsia="es-BO"/>
              </w:rPr>
              <w:t xml:space="preserve"> de Padrón emitido por el Servicio de Impuestos Nacionales, como evidencia de que la actividad económica registrada guarda relación con el objeto del proceso de contratación.</w:t>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r w:rsidRPr="00921E0B">
              <w:rPr>
                <w:rFonts w:ascii="Calibri" w:hAnsi="Calibri" w:cs="Calibri"/>
                <w:color w:val="000000"/>
                <w:sz w:val="22"/>
                <w:szCs w:val="22"/>
                <w:lang w:val="es-BO" w:eastAsia="es-BO"/>
              </w:rPr>
              <w:tab/>
            </w:r>
          </w:p>
          <w:p w:rsidR="0065467B" w:rsidRPr="001A1154" w:rsidRDefault="0065467B" w:rsidP="0065467B">
            <w:pPr>
              <w:jc w:val="both"/>
              <w:rPr>
                <w:rFonts w:ascii="Calibri" w:hAnsi="Calibri" w:cs="Calibri"/>
                <w:bCs/>
                <w:sz w:val="22"/>
                <w:szCs w:val="22"/>
                <w:lang w:val="es-BO"/>
              </w:rPr>
            </w:pPr>
          </w:p>
        </w:tc>
      </w:tr>
      <w:tr w:rsidR="0065467B" w:rsidRPr="00FD2C91" w:rsidTr="00CF7F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5467B" w:rsidRPr="00FD2C91" w:rsidRDefault="0065467B" w:rsidP="0065467B">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65467B" w:rsidRPr="001A1154" w:rsidTr="0065467B">
        <w:trPr>
          <w:trHeight w:val="858"/>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5467B" w:rsidRPr="0065467B" w:rsidRDefault="0065467B" w:rsidP="0065467B">
            <w:pPr>
              <w:jc w:val="both"/>
              <w:rPr>
                <w:rFonts w:ascii="Calibri" w:hAnsi="Calibri" w:cs="Calibri"/>
                <w:color w:val="000000"/>
                <w:sz w:val="22"/>
                <w:szCs w:val="22"/>
              </w:rPr>
            </w:pPr>
            <w:r w:rsidRPr="00921E0B">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5467B" w:rsidRPr="00340FB3" w:rsidTr="00CF7F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5467B" w:rsidRPr="00340FB3" w:rsidRDefault="0065467B" w:rsidP="0065467B">
            <w:pPr>
              <w:autoSpaceDE w:val="0"/>
              <w:autoSpaceDN w:val="0"/>
              <w:adjustRightInd w:val="0"/>
              <w:rPr>
                <w:rFonts w:ascii="Calibri" w:hAnsi="Calibri" w:cs="Calibri"/>
                <w:sz w:val="22"/>
                <w:szCs w:val="22"/>
              </w:rPr>
            </w:pPr>
            <w:r w:rsidRPr="00340FB3">
              <w:rPr>
                <w:rFonts w:ascii="Calibri" w:hAnsi="Calibri" w:cs="Calibri"/>
                <w:b/>
                <w:bCs/>
                <w:sz w:val="22"/>
                <w:szCs w:val="22"/>
              </w:rPr>
              <w:t>SEGURIDAD Y SALUD OCUPACIONAL.</w:t>
            </w:r>
          </w:p>
        </w:tc>
      </w:tr>
      <w:tr w:rsidR="0065467B" w:rsidRPr="006F4488" w:rsidTr="00CF7FC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5467B" w:rsidRDefault="0065467B" w:rsidP="0065467B">
            <w:pPr>
              <w:autoSpaceDE w:val="0"/>
              <w:autoSpaceDN w:val="0"/>
              <w:jc w:val="both"/>
              <w:rPr>
                <w:rFonts w:ascii="Calibri" w:hAnsi="Calibri"/>
                <w:sz w:val="22"/>
                <w:szCs w:val="22"/>
              </w:rPr>
            </w:pPr>
          </w:p>
          <w:p w:rsidR="0065467B" w:rsidRPr="00E46179" w:rsidRDefault="0065467B" w:rsidP="0065467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65467B" w:rsidRPr="00E46179" w:rsidRDefault="0065467B" w:rsidP="0065467B">
            <w:pPr>
              <w:autoSpaceDE w:val="0"/>
              <w:autoSpaceDN w:val="0"/>
              <w:adjustRightInd w:val="0"/>
              <w:jc w:val="both"/>
              <w:rPr>
                <w:rFonts w:ascii="Calibri" w:eastAsiaTheme="minorHAnsi" w:hAnsi="Calibri" w:cs="Calibri"/>
                <w:b/>
                <w:bCs/>
                <w:color w:val="000000"/>
                <w:sz w:val="22"/>
                <w:szCs w:val="22"/>
                <w:lang w:val="es-BO"/>
              </w:rPr>
            </w:pPr>
          </w:p>
          <w:p w:rsidR="0065467B" w:rsidRPr="00E46179" w:rsidRDefault="0065467B" w:rsidP="0065467B">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65467B" w:rsidRPr="00E46179" w:rsidRDefault="0065467B" w:rsidP="0065467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65467B" w:rsidRPr="00E46179" w:rsidRDefault="0065467B" w:rsidP="0065467B">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65467B" w:rsidRPr="00E46179" w:rsidRDefault="0065467B" w:rsidP="0065467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65467B" w:rsidRPr="00E46179" w:rsidRDefault="0065467B" w:rsidP="0065467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65467B" w:rsidRPr="00E46179" w:rsidRDefault="0065467B" w:rsidP="0065467B">
            <w:pPr>
              <w:autoSpaceDE w:val="0"/>
              <w:autoSpaceDN w:val="0"/>
              <w:adjustRightInd w:val="0"/>
              <w:jc w:val="both"/>
              <w:rPr>
                <w:rFonts w:ascii="Calibri" w:eastAsiaTheme="minorHAnsi" w:hAnsi="Calibri" w:cs="Calibri"/>
                <w:b/>
                <w:bCs/>
                <w:color w:val="000000"/>
                <w:sz w:val="22"/>
                <w:szCs w:val="22"/>
                <w:lang w:val="es-BO"/>
              </w:rPr>
            </w:pPr>
          </w:p>
          <w:p w:rsidR="0065467B" w:rsidRPr="00E46179" w:rsidRDefault="0065467B" w:rsidP="0065467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65467B" w:rsidRPr="00E46179" w:rsidRDefault="0065467B" w:rsidP="0065467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65467B" w:rsidRPr="00E46179" w:rsidRDefault="0065467B" w:rsidP="0065467B">
            <w:pPr>
              <w:autoSpaceDE w:val="0"/>
              <w:autoSpaceDN w:val="0"/>
              <w:adjustRightInd w:val="0"/>
              <w:jc w:val="both"/>
              <w:rPr>
                <w:rFonts w:ascii="Calibri" w:eastAsiaTheme="minorHAnsi" w:hAnsi="Calibri" w:cs="Calibri"/>
                <w:color w:val="000000"/>
                <w:sz w:val="22"/>
                <w:szCs w:val="22"/>
                <w:lang w:val="es-BO"/>
              </w:rPr>
            </w:pPr>
          </w:p>
          <w:p w:rsidR="0065467B" w:rsidRPr="00E46179" w:rsidRDefault="0065467B" w:rsidP="0065467B">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 xml:space="preserve">En caso de manipulación de bienes y materiales dentro de las instalaciones de YPFB; se deberán verificar las condiciones del sistema de </w:t>
            </w:r>
            <w:proofErr w:type="spellStart"/>
            <w:r w:rsidRPr="00E46179">
              <w:rPr>
                <w:rFonts w:ascii="Calibri" w:eastAsiaTheme="minorHAnsi" w:hAnsi="Calibri" w:cs="Calibri"/>
                <w:color w:val="000000"/>
                <w:sz w:val="22"/>
                <w:szCs w:val="22"/>
                <w:lang w:val="es-BO"/>
              </w:rPr>
              <w:t>izaje</w:t>
            </w:r>
            <w:proofErr w:type="spellEnd"/>
            <w:r w:rsidRPr="00E46179">
              <w:rPr>
                <w:rFonts w:ascii="Calibri" w:eastAsiaTheme="minorHAnsi" w:hAnsi="Calibri" w:cs="Calibri"/>
                <w:color w:val="000000"/>
                <w:sz w:val="22"/>
                <w:szCs w:val="22"/>
                <w:lang w:val="es-BO"/>
              </w:rPr>
              <w:t xml:space="preserve"> de cargas (cables, eslingas, estrobos, y otros elementos necesarios para este fin).</w:t>
            </w:r>
          </w:p>
          <w:p w:rsidR="0065467B" w:rsidRPr="00E46179" w:rsidRDefault="0065467B" w:rsidP="0065467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65467B" w:rsidRPr="00E46179" w:rsidRDefault="0065467B" w:rsidP="0065467B">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lastRenderedPageBreak/>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65467B" w:rsidRPr="00E46179" w:rsidRDefault="0065467B" w:rsidP="0065467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65467B" w:rsidRPr="00E46179" w:rsidRDefault="0065467B" w:rsidP="0065467B">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65467B" w:rsidRPr="006F4488" w:rsidRDefault="0065467B" w:rsidP="0065467B">
            <w:pPr>
              <w:autoSpaceDE w:val="0"/>
              <w:autoSpaceDN w:val="0"/>
              <w:ind w:left="567"/>
              <w:jc w:val="both"/>
              <w:rPr>
                <w:rFonts w:ascii="Calibri" w:hAnsi="Calibri"/>
                <w:sz w:val="22"/>
                <w:szCs w:val="22"/>
              </w:rPr>
            </w:pPr>
          </w:p>
        </w:tc>
      </w:tr>
    </w:tbl>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272399" w:rsidRDefault="00272399" w:rsidP="003A382A">
      <w:pPr>
        <w:jc w:val="center"/>
        <w:rPr>
          <w:rFonts w:asciiTheme="minorHAnsi" w:hAnsiTheme="minorHAnsi" w:cstheme="minorHAnsi"/>
          <w:b/>
          <w:sz w:val="22"/>
          <w:szCs w:val="22"/>
        </w:rPr>
      </w:pPr>
    </w:p>
    <w:p w:rsidR="0065467B" w:rsidRDefault="0065467B" w:rsidP="003A382A">
      <w:pPr>
        <w:jc w:val="center"/>
        <w:rPr>
          <w:rFonts w:asciiTheme="minorHAnsi" w:hAnsiTheme="minorHAnsi" w:cstheme="minorHAnsi"/>
          <w:b/>
          <w:sz w:val="22"/>
          <w:szCs w:val="22"/>
        </w:rPr>
      </w:pPr>
    </w:p>
    <w:p w:rsidR="0065467B" w:rsidRDefault="0065467B" w:rsidP="003A382A">
      <w:pPr>
        <w:jc w:val="center"/>
        <w:rPr>
          <w:rFonts w:asciiTheme="minorHAnsi" w:hAnsiTheme="minorHAnsi" w:cstheme="minorHAnsi"/>
          <w:b/>
          <w:sz w:val="22"/>
          <w:szCs w:val="22"/>
        </w:rPr>
      </w:pPr>
    </w:p>
    <w:p w:rsidR="0065467B" w:rsidRDefault="0065467B" w:rsidP="003A382A">
      <w:pPr>
        <w:jc w:val="center"/>
        <w:rPr>
          <w:rFonts w:asciiTheme="minorHAnsi" w:hAnsiTheme="minorHAnsi" w:cstheme="minorHAnsi"/>
          <w:b/>
          <w:sz w:val="22"/>
          <w:szCs w:val="22"/>
        </w:rPr>
      </w:pPr>
    </w:p>
    <w:p w:rsidR="0065467B" w:rsidRDefault="0065467B" w:rsidP="003A382A">
      <w:pPr>
        <w:jc w:val="center"/>
        <w:rPr>
          <w:rFonts w:asciiTheme="minorHAnsi" w:hAnsiTheme="minorHAnsi" w:cstheme="minorHAnsi"/>
          <w:b/>
          <w:sz w:val="22"/>
          <w:szCs w:val="22"/>
        </w:rPr>
      </w:pPr>
    </w:p>
    <w:p w:rsidR="003A382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76FF8" w:rsidRPr="006F470A" w:rsidRDefault="003A382A" w:rsidP="00876FF8">
      <w:pPr>
        <w:tabs>
          <w:tab w:val="left" w:pos="900"/>
          <w:tab w:val="center" w:pos="4561"/>
        </w:tabs>
        <w:rPr>
          <w:rFonts w:asciiTheme="minorHAnsi" w:hAnsiTheme="minorHAnsi" w:cstheme="minorHAnsi"/>
          <w:b/>
          <w:bCs/>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876FF8" w:rsidRPr="00733B4F" w:rsidTr="00CF7FCF">
        <w:trPr>
          <w:trHeight w:val="401"/>
        </w:trPr>
        <w:tc>
          <w:tcPr>
            <w:tcW w:w="9654" w:type="dxa"/>
            <w:shd w:val="clear" w:color="auto" w:fill="DBE5F1" w:themeFill="accent1" w:themeFillTint="33"/>
            <w:vAlign w:val="center"/>
          </w:tcPr>
          <w:p w:rsidR="00876FF8" w:rsidRPr="00733B4F" w:rsidRDefault="00876FF8" w:rsidP="00CF7FCF">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876FF8" w:rsidRPr="00733B4F" w:rsidTr="00CF7FCF">
        <w:trPr>
          <w:trHeight w:val="378"/>
        </w:trPr>
        <w:tc>
          <w:tcPr>
            <w:tcW w:w="9654" w:type="dxa"/>
            <w:vAlign w:val="center"/>
          </w:tcPr>
          <w:p w:rsidR="00876FF8" w:rsidRDefault="00876FF8" w:rsidP="00CF7FCF">
            <w:pPr>
              <w:tabs>
                <w:tab w:val="left" w:pos="1965"/>
              </w:tabs>
              <w:jc w:val="both"/>
              <w:rPr>
                <w:rFonts w:ascii="Calibri" w:hAnsi="Calibri" w:cs="Calibri"/>
                <w:b/>
                <w:bCs/>
                <w:sz w:val="22"/>
                <w:szCs w:val="22"/>
                <w:u w:val="single"/>
                <w:lang w:val="es-BO"/>
              </w:rPr>
            </w:pPr>
            <w:r>
              <w:rPr>
                <w:rFonts w:ascii="Calibri" w:hAnsi="Calibri" w:cs="Calibri"/>
                <w:b/>
                <w:bCs/>
                <w:sz w:val="22"/>
                <w:szCs w:val="22"/>
                <w:u w:val="single"/>
                <w:lang w:val="es-BO"/>
              </w:rPr>
              <w:t>GARANTÍA DE SERIEDAD DE PROPUESTA</w:t>
            </w:r>
          </w:p>
          <w:p w:rsidR="00876FF8" w:rsidRDefault="00876FF8" w:rsidP="00CF7FCF">
            <w:pPr>
              <w:tabs>
                <w:tab w:val="left" w:pos="1965"/>
              </w:tabs>
              <w:jc w:val="both"/>
              <w:rPr>
                <w:rFonts w:ascii="Calibri" w:hAnsi="Calibri" w:cs="Calibri"/>
                <w:b/>
                <w:bCs/>
                <w:sz w:val="22"/>
                <w:szCs w:val="22"/>
                <w:lang w:val="es-BO"/>
              </w:rPr>
            </w:pPr>
          </w:p>
          <w:p w:rsidR="00876FF8" w:rsidRDefault="00876FF8" w:rsidP="00CF7FCF">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876FF8" w:rsidRDefault="00876FF8" w:rsidP="00CF7FCF">
            <w:pPr>
              <w:tabs>
                <w:tab w:val="left" w:pos="1965"/>
              </w:tabs>
              <w:jc w:val="both"/>
              <w:rPr>
                <w:rFonts w:ascii="Calibri" w:hAnsi="Calibri" w:cs="Calibri"/>
                <w:bCs/>
                <w:sz w:val="22"/>
                <w:szCs w:val="22"/>
                <w:lang w:val="es-BO"/>
              </w:rPr>
            </w:pPr>
          </w:p>
          <w:p w:rsidR="00876FF8" w:rsidRPr="004369C6" w:rsidRDefault="00876FF8" w:rsidP="00E06B7B">
            <w:pPr>
              <w:pStyle w:val="Prrafodelista"/>
              <w:numPr>
                <w:ilvl w:val="0"/>
                <w:numId w:val="41"/>
              </w:numPr>
              <w:tabs>
                <w:tab w:val="left" w:pos="1965"/>
              </w:tabs>
              <w:spacing w:line="276" w:lineRule="auto"/>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iata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876FF8" w:rsidRDefault="00876FF8" w:rsidP="0065467B">
            <w:pPr>
              <w:tabs>
                <w:tab w:val="left" w:pos="1965"/>
              </w:tabs>
              <w:spacing w:line="276" w:lineRule="auto"/>
              <w:ind w:left="171" w:hanging="171"/>
              <w:jc w:val="both"/>
              <w:rPr>
                <w:rFonts w:ascii="Calibri" w:hAnsi="Calibri" w:cs="Calibri"/>
                <w:bCs/>
                <w:sz w:val="22"/>
                <w:szCs w:val="22"/>
                <w:lang w:val="es-BO"/>
              </w:rPr>
            </w:pPr>
          </w:p>
          <w:p w:rsidR="00876FF8" w:rsidRPr="004369C6" w:rsidRDefault="00876FF8" w:rsidP="00E06B7B">
            <w:pPr>
              <w:pStyle w:val="Prrafodelista"/>
              <w:numPr>
                <w:ilvl w:val="0"/>
                <w:numId w:val="41"/>
              </w:numPr>
              <w:tabs>
                <w:tab w:val="left" w:pos="1965"/>
              </w:tabs>
              <w:spacing w:line="276" w:lineRule="auto"/>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876FF8" w:rsidRDefault="00876FF8" w:rsidP="0065467B">
            <w:pPr>
              <w:tabs>
                <w:tab w:val="left" w:pos="1965"/>
              </w:tabs>
              <w:spacing w:line="276" w:lineRule="auto"/>
              <w:ind w:left="171" w:hanging="171"/>
              <w:jc w:val="both"/>
              <w:rPr>
                <w:rFonts w:ascii="Calibri" w:hAnsi="Calibri" w:cs="Calibri"/>
                <w:bCs/>
                <w:sz w:val="22"/>
                <w:szCs w:val="22"/>
                <w:lang w:val="es-BO"/>
              </w:rPr>
            </w:pPr>
          </w:p>
          <w:p w:rsidR="00876FF8" w:rsidRPr="004369C6" w:rsidRDefault="00876FF8" w:rsidP="00E06B7B">
            <w:pPr>
              <w:pStyle w:val="Prrafodelista"/>
              <w:numPr>
                <w:ilvl w:val="0"/>
                <w:numId w:val="41"/>
              </w:numPr>
              <w:tabs>
                <w:tab w:val="left" w:pos="1965"/>
              </w:tabs>
              <w:spacing w:line="276" w:lineRule="auto"/>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876FF8" w:rsidRDefault="00876FF8" w:rsidP="00CF7FCF">
            <w:pPr>
              <w:tabs>
                <w:tab w:val="left" w:pos="1965"/>
              </w:tabs>
              <w:jc w:val="both"/>
              <w:rPr>
                <w:rFonts w:ascii="Calibri" w:hAnsi="Calibri" w:cs="Calibri"/>
                <w:b/>
                <w:bCs/>
                <w:sz w:val="22"/>
                <w:szCs w:val="22"/>
                <w:u w:val="single"/>
                <w:lang w:val="es-BO"/>
              </w:rPr>
            </w:pPr>
          </w:p>
          <w:p w:rsidR="00876FF8" w:rsidRPr="008E255B" w:rsidRDefault="00876FF8" w:rsidP="00CF7FCF">
            <w:pPr>
              <w:tabs>
                <w:tab w:val="left" w:pos="1965"/>
              </w:tabs>
              <w:jc w:val="both"/>
              <w:rPr>
                <w:rFonts w:ascii="Calibri" w:hAnsi="Calibri" w:cs="Calibri"/>
                <w:b/>
                <w:bCs/>
                <w:sz w:val="22"/>
                <w:szCs w:val="22"/>
                <w:lang w:val="es-BO"/>
              </w:rPr>
            </w:pPr>
            <w:r w:rsidRPr="008E255B">
              <w:rPr>
                <w:rFonts w:ascii="Calibri" w:hAnsi="Calibri" w:cs="Calibri"/>
                <w:b/>
                <w:bCs/>
                <w:sz w:val="22"/>
                <w:szCs w:val="22"/>
                <w:u w:val="single"/>
                <w:lang w:val="es-BO"/>
              </w:rPr>
              <w:t>GARANTÍA DE CUMPLIMIENTO DE CONTRATO</w:t>
            </w:r>
            <w:r w:rsidRPr="008E255B">
              <w:rPr>
                <w:rFonts w:ascii="Calibri" w:hAnsi="Calibri" w:cs="Calibri"/>
                <w:b/>
                <w:bCs/>
                <w:sz w:val="22"/>
                <w:szCs w:val="22"/>
                <w:lang w:val="es-BO"/>
              </w:rPr>
              <w:t xml:space="preserve">. </w:t>
            </w:r>
          </w:p>
          <w:p w:rsidR="0065467B" w:rsidRDefault="0065467B" w:rsidP="00CF7FCF">
            <w:pPr>
              <w:tabs>
                <w:tab w:val="left" w:pos="1965"/>
              </w:tabs>
              <w:jc w:val="both"/>
              <w:rPr>
                <w:rFonts w:ascii="Calibri" w:hAnsi="Calibri" w:cs="Calibri"/>
                <w:bCs/>
                <w:sz w:val="22"/>
                <w:szCs w:val="22"/>
                <w:lang w:val="es-BO"/>
              </w:rPr>
            </w:pPr>
          </w:p>
          <w:p w:rsidR="00876FF8" w:rsidRPr="008E255B" w:rsidRDefault="00876FF8" w:rsidP="00CF7FCF">
            <w:pPr>
              <w:tabs>
                <w:tab w:val="left" w:pos="1965"/>
              </w:tabs>
              <w:jc w:val="both"/>
              <w:rPr>
                <w:rFonts w:ascii="Calibri" w:hAnsi="Calibri" w:cs="Calibri"/>
                <w:bCs/>
                <w:sz w:val="22"/>
                <w:szCs w:val="22"/>
                <w:lang w:val="es-BO"/>
              </w:rPr>
            </w:pPr>
            <w:r w:rsidRPr="008E255B">
              <w:rPr>
                <w:rFonts w:ascii="Calibri" w:hAnsi="Calibri" w:cs="Calibri"/>
                <w:bCs/>
                <w:sz w:val="22"/>
                <w:szCs w:val="22"/>
                <w:lang w:val="es-BO"/>
              </w:rPr>
              <w:t>A elección de la empresa adjudicada, ésta podrá optar por uno de los siguientes instrumentos financieros:</w:t>
            </w:r>
          </w:p>
          <w:p w:rsidR="00876FF8" w:rsidRPr="008E255B" w:rsidRDefault="00876FF8" w:rsidP="00CF7FCF">
            <w:pPr>
              <w:tabs>
                <w:tab w:val="left" w:pos="1965"/>
              </w:tabs>
              <w:jc w:val="both"/>
              <w:rPr>
                <w:rFonts w:ascii="Calibri" w:hAnsi="Calibri" w:cs="Calibri"/>
                <w:bCs/>
                <w:sz w:val="22"/>
                <w:szCs w:val="22"/>
                <w:lang w:val="es-BO"/>
              </w:rPr>
            </w:pPr>
          </w:p>
          <w:p w:rsidR="00876FF8" w:rsidRPr="008E255B" w:rsidRDefault="00876FF8" w:rsidP="00E06B7B">
            <w:pPr>
              <w:numPr>
                <w:ilvl w:val="0"/>
                <w:numId w:val="40"/>
              </w:numPr>
              <w:spacing w:line="276" w:lineRule="auto"/>
              <w:ind w:left="284" w:hanging="142"/>
              <w:jc w:val="both"/>
              <w:rPr>
                <w:rFonts w:ascii="Calibri" w:hAnsi="Calibri" w:cs="Calibri"/>
                <w:bCs/>
                <w:sz w:val="22"/>
                <w:szCs w:val="22"/>
                <w:lang w:val="es-BO"/>
              </w:rPr>
            </w:pPr>
            <w:r w:rsidRPr="008E255B">
              <w:rPr>
                <w:rFonts w:ascii="Calibri" w:hAnsi="Calibri" w:cs="Calibri"/>
                <w:b/>
                <w:bCs/>
                <w:sz w:val="22"/>
                <w:szCs w:val="22"/>
                <w:lang w:val="es-BO"/>
              </w:rPr>
              <w:t>Boleta de Garantía,</w:t>
            </w:r>
            <w:r w:rsidRPr="008E255B">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w:t>
            </w:r>
            <w:r>
              <w:rPr>
                <w:rFonts w:ascii="Calibri" w:hAnsi="Calibri" w:cs="Calibri"/>
                <w:bCs/>
                <w:sz w:val="22"/>
                <w:szCs w:val="22"/>
                <w:lang w:val="es-BO"/>
              </w:rPr>
              <w:t>C</w:t>
            </w:r>
            <w:r w:rsidRPr="008E255B">
              <w:rPr>
                <w:rFonts w:ascii="Calibri" w:hAnsi="Calibri" w:cs="Calibri"/>
                <w:bCs/>
                <w:sz w:val="22"/>
                <w:szCs w:val="22"/>
                <w:lang w:val="es-BO"/>
              </w:rPr>
              <w:t>ontrato, por un importe equival</w:t>
            </w:r>
            <w:r>
              <w:rPr>
                <w:rFonts w:ascii="Calibri" w:hAnsi="Calibri" w:cs="Calibri"/>
                <w:bCs/>
                <w:sz w:val="22"/>
                <w:szCs w:val="22"/>
                <w:lang w:val="es-BO"/>
              </w:rPr>
              <w:t>ente al 7% del valor total del C</w:t>
            </w:r>
            <w:r w:rsidRPr="008E255B">
              <w:rPr>
                <w:rFonts w:ascii="Calibri" w:hAnsi="Calibri" w:cs="Calibri"/>
                <w:bCs/>
                <w:sz w:val="22"/>
                <w:szCs w:val="22"/>
                <w:lang w:val="es-BO"/>
              </w:rPr>
              <w:t>ontrato.</w:t>
            </w:r>
          </w:p>
          <w:p w:rsidR="00876FF8" w:rsidRDefault="00876FF8" w:rsidP="0065467B">
            <w:pPr>
              <w:spacing w:line="276" w:lineRule="auto"/>
              <w:jc w:val="both"/>
              <w:rPr>
                <w:rFonts w:ascii="Calibri" w:hAnsi="Calibri" w:cs="Calibri"/>
                <w:bCs/>
                <w:sz w:val="22"/>
                <w:szCs w:val="22"/>
                <w:lang w:val="es-BO"/>
              </w:rPr>
            </w:pPr>
          </w:p>
          <w:p w:rsidR="0065467B" w:rsidRPr="008E255B" w:rsidRDefault="0065467B" w:rsidP="0065467B">
            <w:pPr>
              <w:spacing w:line="276" w:lineRule="auto"/>
              <w:jc w:val="both"/>
              <w:rPr>
                <w:rFonts w:ascii="Calibri" w:hAnsi="Calibri" w:cs="Calibri"/>
                <w:bCs/>
                <w:sz w:val="22"/>
                <w:szCs w:val="22"/>
                <w:lang w:val="es-BO"/>
              </w:rPr>
            </w:pPr>
          </w:p>
          <w:p w:rsidR="00876FF8" w:rsidRPr="008E255B" w:rsidRDefault="00876FF8" w:rsidP="00E06B7B">
            <w:pPr>
              <w:numPr>
                <w:ilvl w:val="0"/>
                <w:numId w:val="40"/>
              </w:numPr>
              <w:spacing w:line="276" w:lineRule="auto"/>
              <w:ind w:left="284" w:hanging="142"/>
              <w:jc w:val="both"/>
              <w:rPr>
                <w:rFonts w:ascii="Calibri" w:hAnsi="Calibri" w:cs="Calibri"/>
                <w:bCs/>
                <w:sz w:val="22"/>
                <w:szCs w:val="22"/>
                <w:lang w:val="es-BO"/>
              </w:rPr>
            </w:pPr>
            <w:r w:rsidRPr="008E255B">
              <w:rPr>
                <w:rFonts w:ascii="Calibri" w:hAnsi="Calibri" w:cs="Calibri"/>
                <w:b/>
                <w:bCs/>
                <w:sz w:val="22"/>
                <w:szCs w:val="22"/>
                <w:lang w:val="es-BO"/>
              </w:rPr>
              <w:t>Garantía a Primer Requerimiento</w:t>
            </w:r>
            <w:r w:rsidRPr="008E255B">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w:t>
            </w:r>
            <w:r>
              <w:rPr>
                <w:rFonts w:ascii="Calibri" w:hAnsi="Calibri" w:cs="Calibri"/>
                <w:bCs/>
                <w:sz w:val="22"/>
                <w:szCs w:val="22"/>
                <w:lang w:val="es-BO"/>
              </w:rPr>
              <w:t xml:space="preserve"> adicionales a la vigencia del C</w:t>
            </w:r>
            <w:r w:rsidRPr="008E255B">
              <w:rPr>
                <w:rFonts w:ascii="Calibri" w:hAnsi="Calibri" w:cs="Calibri"/>
                <w:bCs/>
                <w:sz w:val="22"/>
                <w:szCs w:val="22"/>
                <w:lang w:val="es-BO"/>
              </w:rPr>
              <w:t>ontrato, por un importe equival</w:t>
            </w:r>
            <w:r>
              <w:rPr>
                <w:rFonts w:ascii="Calibri" w:hAnsi="Calibri" w:cs="Calibri"/>
                <w:bCs/>
                <w:sz w:val="22"/>
                <w:szCs w:val="22"/>
                <w:lang w:val="es-BO"/>
              </w:rPr>
              <w:t>ente al 7% del valor total del C</w:t>
            </w:r>
            <w:r w:rsidRPr="008E255B">
              <w:rPr>
                <w:rFonts w:ascii="Calibri" w:hAnsi="Calibri" w:cs="Calibri"/>
                <w:bCs/>
                <w:sz w:val="22"/>
                <w:szCs w:val="22"/>
                <w:lang w:val="es-BO"/>
              </w:rPr>
              <w:t>ontrato.</w:t>
            </w:r>
          </w:p>
          <w:p w:rsidR="00876FF8" w:rsidRPr="008E255B" w:rsidRDefault="00876FF8" w:rsidP="0065467B">
            <w:pPr>
              <w:pStyle w:val="Prrafodelista"/>
              <w:spacing w:line="276" w:lineRule="auto"/>
              <w:rPr>
                <w:rFonts w:ascii="Calibri" w:hAnsi="Calibri" w:cs="Calibri"/>
                <w:b/>
                <w:sz w:val="22"/>
                <w:szCs w:val="22"/>
                <w:lang w:val="es-BO"/>
              </w:rPr>
            </w:pPr>
          </w:p>
          <w:p w:rsidR="00876FF8" w:rsidRPr="008E255B" w:rsidRDefault="00876FF8" w:rsidP="00E06B7B">
            <w:pPr>
              <w:numPr>
                <w:ilvl w:val="0"/>
                <w:numId w:val="40"/>
              </w:numPr>
              <w:spacing w:line="276" w:lineRule="auto"/>
              <w:ind w:left="284" w:hanging="142"/>
              <w:jc w:val="both"/>
              <w:rPr>
                <w:rFonts w:ascii="Calibri" w:hAnsi="Calibri" w:cs="Calibri"/>
                <w:bCs/>
                <w:sz w:val="22"/>
                <w:szCs w:val="22"/>
                <w:lang w:val="es-BO"/>
              </w:rPr>
            </w:pPr>
            <w:r w:rsidRPr="008E255B">
              <w:rPr>
                <w:rFonts w:ascii="Calibri" w:hAnsi="Calibri" w:cs="Calibri"/>
                <w:b/>
                <w:sz w:val="22"/>
                <w:szCs w:val="22"/>
                <w:lang w:val="es-BO"/>
              </w:rPr>
              <w:t>Póliza de caución a Primer requerimiento para Entidades Públicas</w:t>
            </w:r>
            <w:r w:rsidRPr="008E255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w:t>
            </w:r>
            <w:r>
              <w:rPr>
                <w:rFonts w:ascii="Calibri" w:hAnsi="Calibri" w:cs="Calibri"/>
                <w:sz w:val="22"/>
                <w:szCs w:val="22"/>
                <w:lang w:val="es-BO"/>
              </w:rPr>
              <w:t xml:space="preserve"> adicionales a la vigencia del C</w:t>
            </w:r>
            <w:r w:rsidRPr="008E255B">
              <w:rPr>
                <w:rFonts w:ascii="Calibri" w:hAnsi="Calibri" w:cs="Calibri"/>
                <w:sz w:val="22"/>
                <w:szCs w:val="22"/>
                <w:lang w:val="es-BO"/>
              </w:rPr>
              <w:t xml:space="preserve">ontrato, por un importe equivalente al 7% del valor total del </w:t>
            </w:r>
            <w:r>
              <w:rPr>
                <w:rFonts w:ascii="Calibri" w:hAnsi="Calibri" w:cs="Calibri"/>
                <w:sz w:val="22"/>
                <w:szCs w:val="22"/>
                <w:lang w:val="es-BO"/>
              </w:rPr>
              <w:t>C</w:t>
            </w:r>
            <w:r w:rsidRPr="008E255B">
              <w:rPr>
                <w:rFonts w:ascii="Calibri" w:hAnsi="Calibri" w:cs="Calibri"/>
                <w:sz w:val="22"/>
                <w:szCs w:val="22"/>
                <w:lang w:val="es-BO"/>
              </w:rPr>
              <w:t>ontrato.</w:t>
            </w:r>
          </w:p>
          <w:p w:rsidR="00876FF8" w:rsidRPr="00733B4F" w:rsidRDefault="00876FF8" w:rsidP="00CF7FCF">
            <w:pPr>
              <w:autoSpaceDE w:val="0"/>
              <w:autoSpaceDN w:val="0"/>
              <w:adjustRightInd w:val="0"/>
              <w:jc w:val="both"/>
              <w:rPr>
                <w:rFonts w:asciiTheme="minorHAnsi" w:hAnsiTheme="minorHAnsi" w:cs="Calibri"/>
                <w:b/>
                <w:sz w:val="22"/>
                <w:szCs w:val="22"/>
                <w:lang w:val="es-BO"/>
              </w:rPr>
            </w:pPr>
          </w:p>
        </w:tc>
      </w:tr>
    </w:tbl>
    <w:p w:rsidR="00876FF8" w:rsidRDefault="00876FF8" w:rsidP="00876FF8">
      <w:pPr>
        <w:rPr>
          <w:rFonts w:asciiTheme="minorHAnsi" w:hAnsiTheme="minorHAnsi" w:cs="Calibri"/>
          <w:b/>
          <w:bCs/>
          <w:color w:val="000000"/>
          <w:sz w:val="22"/>
          <w:szCs w:val="22"/>
        </w:rPr>
      </w:pPr>
    </w:p>
    <w:p w:rsidR="00876FF8" w:rsidRDefault="00876FF8" w:rsidP="00876FF8">
      <w:pPr>
        <w:rPr>
          <w:rFonts w:asciiTheme="minorHAnsi" w:hAnsiTheme="minorHAnsi" w:cs="Calibri"/>
          <w:b/>
          <w:bCs/>
          <w:color w:val="000000"/>
          <w:sz w:val="22"/>
          <w:szCs w:val="22"/>
        </w:rPr>
      </w:pPr>
    </w:p>
    <w:p w:rsidR="00876FF8" w:rsidRDefault="00876FF8" w:rsidP="00876FF8">
      <w:pPr>
        <w:spacing w:after="160" w:line="259" w:lineRule="auto"/>
        <w:rPr>
          <w:rFonts w:ascii="Calibri" w:eastAsia="Calibri" w:hAnsi="Calibri" w:cs="Arial"/>
          <w:b/>
          <w:bCs/>
          <w:sz w:val="22"/>
          <w:szCs w:val="22"/>
          <w:lang w:val="es-BO"/>
        </w:rPr>
      </w:pPr>
      <w:r>
        <w:rPr>
          <w:rFonts w:ascii="Calibri" w:eastAsia="Calibri" w:hAnsi="Calibri" w:cs="Arial"/>
          <w:b/>
          <w:bCs/>
          <w:sz w:val="22"/>
          <w:szCs w:val="22"/>
          <w:lang w:val="es-BO"/>
        </w:rPr>
        <w:br w:type="page"/>
      </w:r>
    </w:p>
    <w:p w:rsidR="00876FF8" w:rsidRPr="00F61094" w:rsidRDefault="00876FF8" w:rsidP="00876FF8">
      <w:pPr>
        <w:spacing w:after="160"/>
        <w:jc w:val="center"/>
        <w:rPr>
          <w:rFonts w:ascii="Calibri" w:eastAsia="Calibri" w:hAnsi="Calibri" w:cs="Arial"/>
          <w:b/>
          <w:bCs/>
          <w:sz w:val="22"/>
          <w:szCs w:val="22"/>
          <w:lang w:val="es-BO"/>
        </w:rPr>
      </w:pPr>
      <w:r w:rsidRPr="00F61094">
        <w:rPr>
          <w:rFonts w:ascii="Calibri" w:eastAsia="Calibri" w:hAnsi="Calibri" w:cs="Arial"/>
          <w:b/>
          <w:bCs/>
          <w:sz w:val="22"/>
          <w:szCs w:val="22"/>
          <w:lang w:val="es-BO"/>
        </w:rPr>
        <w:lastRenderedPageBreak/>
        <w:t>INSTRUCCIONES PARA LA EMISION DE INSTRUMENTOS FINANCIEROS</w:t>
      </w:r>
    </w:p>
    <w:p w:rsidR="00876FF8" w:rsidRPr="00F61094" w:rsidRDefault="00876FF8" w:rsidP="00876FF8">
      <w:pPr>
        <w:spacing w:after="160" w:line="259" w:lineRule="auto"/>
        <w:jc w:val="both"/>
        <w:rPr>
          <w:rFonts w:ascii="Calibri" w:eastAsia="Calibri" w:hAnsi="Calibri" w:cs="Arial"/>
          <w:sz w:val="22"/>
          <w:szCs w:val="22"/>
          <w:lang w:val="es-BO"/>
        </w:rPr>
      </w:pPr>
      <w:r w:rsidRPr="00F61094">
        <w:rPr>
          <w:rFonts w:ascii="Calibri" w:eastAsia="Calibri" w:hAnsi="Calibri" w:cs="Arial"/>
          <w:sz w:val="22"/>
          <w:szCs w:val="22"/>
          <w:lang w:val="es-BO"/>
        </w:rPr>
        <w:t xml:space="preserve">El Adjudicado deberá solicitar o instruir a la entidad de intermediación financiera bancaría, el correcto registro de datos o información en los Instrumentos Financieros de Garantía requeridos, </w:t>
      </w:r>
      <w:r w:rsidRPr="00F61094">
        <w:rPr>
          <w:rFonts w:ascii="Calibri" w:eastAsia="Calibri" w:hAnsi="Calibri" w:cs="Arial"/>
          <w:sz w:val="22"/>
          <w:szCs w:val="22"/>
          <w:u w:val="single"/>
          <w:lang w:val="es-BO"/>
        </w:rPr>
        <w:t>cumpliendo obligatoriamente</w:t>
      </w:r>
      <w:r w:rsidRPr="00F61094">
        <w:rPr>
          <w:rFonts w:ascii="Calibri" w:eastAsia="Calibri" w:hAnsi="Calibri" w:cs="Arial"/>
          <w:sz w:val="22"/>
          <w:szCs w:val="22"/>
          <w:lang w:val="es-BO"/>
        </w:rPr>
        <w:t xml:space="preserve"> con las siguientes condiciones: </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2"/>
        <w:gridCol w:w="6411"/>
      </w:tblGrid>
      <w:tr w:rsidR="00876FF8" w:rsidRPr="00BE129B" w:rsidTr="00876FF8">
        <w:trPr>
          <w:trHeight w:val="228"/>
        </w:trPr>
        <w:tc>
          <w:tcPr>
            <w:tcW w:w="2922" w:type="dxa"/>
            <w:shd w:val="clear" w:color="auto" w:fill="D9D9D9"/>
            <w:tcMar>
              <w:top w:w="0" w:type="dxa"/>
              <w:left w:w="108" w:type="dxa"/>
              <w:bottom w:w="0" w:type="dxa"/>
              <w:right w:w="108" w:type="dxa"/>
            </w:tcMar>
            <w:hideMark/>
          </w:tcPr>
          <w:p w:rsidR="00876FF8" w:rsidRPr="00BE129B" w:rsidRDefault="00876FF8" w:rsidP="00CF7FCF">
            <w:pPr>
              <w:jc w:val="center"/>
              <w:rPr>
                <w:rFonts w:ascii="Calibri" w:hAnsi="Calibri"/>
                <w:b/>
                <w:bCs/>
              </w:rPr>
            </w:pPr>
            <w:r w:rsidRPr="00BE129B">
              <w:rPr>
                <w:rFonts w:ascii="Calibri" w:hAnsi="Calibri"/>
                <w:b/>
                <w:bCs/>
              </w:rPr>
              <w:t>VARIABLE</w:t>
            </w:r>
          </w:p>
        </w:tc>
        <w:tc>
          <w:tcPr>
            <w:tcW w:w="6411" w:type="dxa"/>
            <w:shd w:val="clear" w:color="auto" w:fill="D9D9D9"/>
            <w:tcMar>
              <w:top w:w="0" w:type="dxa"/>
              <w:left w:w="108" w:type="dxa"/>
              <w:bottom w:w="0" w:type="dxa"/>
              <w:right w:w="108" w:type="dxa"/>
            </w:tcMar>
            <w:hideMark/>
          </w:tcPr>
          <w:p w:rsidR="00876FF8" w:rsidRPr="00BE129B" w:rsidRDefault="00876FF8" w:rsidP="00CF7FCF">
            <w:pPr>
              <w:jc w:val="center"/>
              <w:rPr>
                <w:rFonts w:ascii="Calibri" w:hAnsi="Calibri"/>
                <w:b/>
                <w:bCs/>
              </w:rPr>
            </w:pPr>
            <w:r w:rsidRPr="00BE129B">
              <w:rPr>
                <w:rFonts w:ascii="Calibri" w:hAnsi="Calibri"/>
                <w:b/>
                <w:bCs/>
              </w:rPr>
              <w:t>INSTRUCCIÓN</w:t>
            </w:r>
          </w:p>
        </w:tc>
      </w:tr>
      <w:tr w:rsidR="00876FF8" w:rsidRPr="00BE129B" w:rsidTr="00876FF8">
        <w:trPr>
          <w:trHeight w:val="459"/>
        </w:trPr>
        <w:tc>
          <w:tcPr>
            <w:tcW w:w="2922" w:type="dxa"/>
            <w:tcMar>
              <w:top w:w="0" w:type="dxa"/>
              <w:left w:w="108" w:type="dxa"/>
              <w:bottom w:w="0" w:type="dxa"/>
              <w:right w:w="108" w:type="dxa"/>
            </w:tcMar>
            <w:vAlign w:val="center"/>
            <w:hideMark/>
          </w:tcPr>
          <w:p w:rsidR="00876FF8" w:rsidRPr="00BE129B" w:rsidRDefault="00876FF8" w:rsidP="00CF7FCF">
            <w:pPr>
              <w:rPr>
                <w:rFonts w:ascii="Calibri" w:hAnsi="Calibri"/>
                <w:b/>
                <w:bCs/>
              </w:rPr>
            </w:pPr>
            <w:r w:rsidRPr="00BE129B">
              <w:rPr>
                <w:rFonts w:ascii="Calibri" w:hAnsi="Calibri"/>
                <w:b/>
                <w:bCs/>
              </w:rPr>
              <w:t>INSTRUMENTO DE GARANTIA</w:t>
            </w:r>
          </w:p>
        </w:tc>
        <w:tc>
          <w:tcPr>
            <w:tcW w:w="6411" w:type="dxa"/>
            <w:tcMar>
              <w:top w:w="0" w:type="dxa"/>
              <w:left w:w="108" w:type="dxa"/>
              <w:bottom w:w="0" w:type="dxa"/>
              <w:right w:w="108" w:type="dxa"/>
            </w:tcMar>
            <w:hideMark/>
          </w:tcPr>
          <w:p w:rsidR="00876FF8" w:rsidRPr="00BE129B" w:rsidRDefault="00876FF8" w:rsidP="00CF7FCF">
            <w:pPr>
              <w:jc w:val="both"/>
              <w:rPr>
                <w:rFonts w:ascii="Calibri" w:eastAsia="Calibri" w:hAnsi="Calibri"/>
                <w:i/>
                <w:iCs/>
                <w:lang w:val="es-BO"/>
              </w:rPr>
            </w:pPr>
            <w:r w:rsidRPr="00BE129B">
              <w:rPr>
                <w:rFonts w:ascii="Calibri" w:eastAsia="Calibri" w:hAnsi="Calibri" w:cs="Arial"/>
                <w:lang w:val="es-BO"/>
              </w:rPr>
              <w:t xml:space="preserve">Se aceptará </w:t>
            </w:r>
            <w:r w:rsidRPr="00BE129B">
              <w:rPr>
                <w:rFonts w:ascii="Calibri" w:eastAsia="Calibri" w:hAnsi="Calibri" w:cs="Arial"/>
                <w:u w:val="single"/>
                <w:lang w:val="es-BO"/>
              </w:rPr>
              <w:t>únicamente</w:t>
            </w:r>
            <w:r w:rsidRPr="00BE129B">
              <w:rPr>
                <w:rFonts w:ascii="Calibri" w:eastAsia="Calibri" w:hAnsi="Calibri" w:cs="Arial"/>
                <w:lang w:val="es-BO"/>
              </w:rPr>
              <w:t xml:space="preserve"> los instrumentos detallados en el presente anexo.</w:t>
            </w:r>
          </w:p>
        </w:tc>
      </w:tr>
      <w:tr w:rsidR="00876FF8" w:rsidRPr="00BE129B" w:rsidTr="00876FF8">
        <w:trPr>
          <w:trHeight w:val="1482"/>
        </w:trPr>
        <w:tc>
          <w:tcPr>
            <w:tcW w:w="2922" w:type="dxa"/>
            <w:tcMar>
              <w:top w:w="0" w:type="dxa"/>
              <w:left w:w="108" w:type="dxa"/>
              <w:bottom w:w="0" w:type="dxa"/>
              <w:right w:w="108" w:type="dxa"/>
            </w:tcMar>
            <w:vAlign w:val="center"/>
            <w:hideMark/>
          </w:tcPr>
          <w:p w:rsidR="00876FF8" w:rsidRPr="00BE129B" w:rsidRDefault="00876FF8" w:rsidP="00CF7FCF">
            <w:pPr>
              <w:rPr>
                <w:rFonts w:ascii="Calibri" w:hAnsi="Calibri"/>
                <w:b/>
                <w:bCs/>
              </w:rPr>
            </w:pPr>
            <w:r w:rsidRPr="00BE129B">
              <w:rPr>
                <w:rFonts w:ascii="Calibri" w:hAnsi="Calibri"/>
                <w:b/>
                <w:bCs/>
              </w:rPr>
              <w:t>OBJETO DE LA GARANTÍA</w:t>
            </w:r>
          </w:p>
          <w:p w:rsidR="00876FF8" w:rsidRPr="00BE129B" w:rsidRDefault="00876FF8" w:rsidP="00CF7FCF">
            <w:pPr>
              <w:rPr>
                <w:rFonts w:ascii="Calibri" w:hAnsi="Calibri"/>
                <w:i/>
              </w:rPr>
            </w:pPr>
            <w:r w:rsidRPr="00BE129B">
              <w:rPr>
                <w:rFonts w:ascii="Calibri" w:hAnsi="Calibri"/>
                <w:b/>
                <w:bCs/>
              </w:rPr>
              <w:t xml:space="preserve"> (“Para Garantizar:”)</w:t>
            </w:r>
          </w:p>
        </w:tc>
        <w:tc>
          <w:tcPr>
            <w:tcW w:w="6411" w:type="dxa"/>
            <w:tcMar>
              <w:top w:w="0" w:type="dxa"/>
              <w:left w:w="108" w:type="dxa"/>
              <w:bottom w:w="0" w:type="dxa"/>
              <w:right w:w="108" w:type="dxa"/>
            </w:tcMar>
            <w:hideMark/>
          </w:tcPr>
          <w:p w:rsidR="00876FF8" w:rsidRPr="00BE129B" w:rsidRDefault="00876FF8" w:rsidP="00CF7FCF">
            <w:pPr>
              <w:jc w:val="both"/>
              <w:rPr>
                <w:rFonts w:ascii="Calibri" w:eastAsia="Calibri" w:hAnsi="Calibri" w:cs="Arial"/>
                <w:lang w:val="es-BO"/>
              </w:rPr>
            </w:pPr>
            <w:r w:rsidRPr="00BE129B">
              <w:rPr>
                <w:rFonts w:ascii="Calibri" w:eastAsia="Calibri" w:hAnsi="Calibri" w:cs="Arial"/>
                <w:lang w:val="es-BO"/>
              </w:rPr>
              <w:t xml:space="preserve">Debe consignar correctamente y de manera explícita, textual y completa: </w:t>
            </w:r>
          </w:p>
          <w:p w:rsidR="00876FF8" w:rsidRPr="00BE129B" w:rsidRDefault="00876FF8" w:rsidP="00E06B7B">
            <w:pPr>
              <w:numPr>
                <w:ilvl w:val="0"/>
                <w:numId w:val="42"/>
              </w:numPr>
              <w:spacing w:line="259" w:lineRule="auto"/>
              <w:jc w:val="both"/>
              <w:rPr>
                <w:rFonts w:ascii="Calibri" w:eastAsia="Calibri" w:hAnsi="Calibri" w:cs="Arial"/>
                <w:lang w:val="es-BO"/>
              </w:rPr>
            </w:pPr>
            <w:r w:rsidRPr="00BE129B">
              <w:rPr>
                <w:rFonts w:ascii="Calibri" w:eastAsia="Calibri" w:hAnsi="Calibri" w:cs="Arial"/>
                <w:lang w:val="es-BO"/>
              </w:rPr>
              <w:t>Objeto a garantizar conforme lo requerido en el presente anexo.</w:t>
            </w:r>
          </w:p>
          <w:p w:rsidR="00876FF8" w:rsidRPr="00BE129B" w:rsidRDefault="00876FF8" w:rsidP="00E06B7B">
            <w:pPr>
              <w:numPr>
                <w:ilvl w:val="0"/>
                <w:numId w:val="42"/>
              </w:numPr>
              <w:spacing w:line="259" w:lineRule="auto"/>
              <w:jc w:val="both"/>
              <w:rPr>
                <w:rFonts w:ascii="Calibri" w:eastAsia="Calibri" w:hAnsi="Calibri" w:cs="Arial"/>
                <w:lang w:val="es-BO"/>
              </w:rPr>
            </w:pPr>
            <w:r w:rsidRPr="00BE129B">
              <w:rPr>
                <w:rFonts w:ascii="Calibri" w:eastAsia="Calibri" w:hAnsi="Calibri" w:cs="Arial"/>
                <w:lang w:val="es-BO"/>
              </w:rPr>
              <w:t>Nombre del proceso de contratación, conforme al registrado en la carátula del DBC.</w:t>
            </w:r>
          </w:p>
          <w:p w:rsidR="00876FF8" w:rsidRPr="00BE129B" w:rsidRDefault="00876FF8" w:rsidP="00E06B7B">
            <w:pPr>
              <w:numPr>
                <w:ilvl w:val="0"/>
                <w:numId w:val="42"/>
              </w:numPr>
              <w:spacing w:line="259" w:lineRule="auto"/>
              <w:jc w:val="both"/>
              <w:rPr>
                <w:rFonts w:ascii="Calibri" w:eastAsia="Calibri" w:hAnsi="Calibri" w:cs="Arial"/>
                <w:lang w:val="es-BO"/>
              </w:rPr>
            </w:pPr>
            <w:r w:rsidRPr="00BE129B">
              <w:rPr>
                <w:rFonts w:ascii="Calibri" w:eastAsia="Calibri" w:hAnsi="Calibri" w:cs="Arial"/>
                <w:lang w:val="es-BO"/>
              </w:rPr>
              <w:t>Código del Proceso de contratación: conforme al registrado en la carátula del DBC.</w:t>
            </w:r>
          </w:p>
        </w:tc>
      </w:tr>
      <w:tr w:rsidR="00876FF8" w:rsidRPr="00BE129B" w:rsidTr="00876FF8">
        <w:trPr>
          <w:trHeight w:val="1938"/>
        </w:trPr>
        <w:tc>
          <w:tcPr>
            <w:tcW w:w="2922" w:type="dxa"/>
            <w:tcMar>
              <w:top w:w="0" w:type="dxa"/>
              <w:left w:w="108" w:type="dxa"/>
              <w:bottom w:w="0" w:type="dxa"/>
              <w:right w:w="108" w:type="dxa"/>
            </w:tcMar>
            <w:vAlign w:val="center"/>
            <w:hideMark/>
          </w:tcPr>
          <w:p w:rsidR="00876FF8" w:rsidRPr="00BE129B" w:rsidRDefault="00876FF8" w:rsidP="00CF7FCF">
            <w:pPr>
              <w:rPr>
                <w:rFonts w:ascii="Calibri" w:hAnsi="Calibri"/>
                <w:b/>
                <w:bCs/>
              </w:rPr>
            </w:pPr>
            <w:r w:rsidRPr="00BE129B">
              <w:rPr>
                <w:rFonts w:ascii="Calibri" w:hAnsi="Calibri"/>
                <w:b/>
                <w:bCs/>
              </w:rPr>
              <w:t xml:space="preserve">NOMBRE, RAZÓN SOCIAL O DENOMINACIÓN DEL ORDENANTE </w:t>
            </w:r>
          </w:p>
        </w:tc>
        <w:tc>
          <w:tcPr>
            <w:tcW w:w="6411" w:type="dxa"/>
            <w:tcMar>
              <w:top w:w="0" w:type="dxa"/>
              <w:left w:w="108" w:type="dxa"/>
              <w:bottom w:w="0" w:type="dxa"/>
              <w:right w:w="108" w:type="dxa"/>
            </w:tcMar>
            <w:hideMark/>
          </w:tcPr>
          <w:p w:rsidR="00876FF8" w:rsidRPr="00BE129B" w:rsidRDefault="00876FF8" w:rsidP="00CF7FCF">
            <w:pPr>
              <w:jc w:val="both"/>
              <w:rPr>
                <w:rFonts w:ascii="Calibri" w:eastAsia="Calibri" w:hAnsi="Calibri" w:cs="Arial"/>
                <w:lang w:val="es-BO"/>
              </w:rPr>
            </w:pPr>
            <w:r w:rsidRPr="00BE129B">
              <w:rPr>
                <w:rFonts w:ascii="Calibri" w:eastAsia="Calibri" w:hAnsi="Calibri" w:cs="Arial"/>
                <w:lang w:val="es-BO"/>
              </w:rPr>
              <w:t xml:space="preserve">Debe consignar el nombre plenamente concordante con el registrado en los siguientes documentos en orden de prelación, según corresponda al documento requerido en el DBC: </w:t>
            </w:r>
          </w:p>
          <w:p w:rsidR="00876FF8" w:rsidRPr="00BE129B" w:rsidRDefault="00876FF8" w:rsidP="00E06B7B">
            <w:pPr>
              <w:numPr>
                <w:ilvl w:val="0"/>
                <w:numId w:val="43"/>
              </w:numPr>
              <w:spacing w:line="259" w:lineRule="auto"/>
              <w:jc w:val="both"/>
              <w:rPr>
                <w:rFonts w:ascii="Calibri" w:eastAsia="Calibri" w:hAnsi="Calibri" w:cs="Arial"/>
                <w:lang w:val="es-BO"/>
              </w:rPr>
            </w:pPr>
            <w:r w:rsidRPr="00BE129B">
              <w:rPr>
                <w:rFonts w:ascii="Calibri" w:eastAsia="Calibri" w:hAnsi="Calibri" w:cs="Arial"/>
                <w:lang w:val="es-BO"/>
              </w:rPr>
              <w:t>Matrícula de Comercio FUNDEMPRESA, priori (o equivalente en el país de origen); o</w:t>
            </w:r>
          </w:p>
          <w:p w:rsidR="00876FF8" w:rsidRPr="00BE129B" w:rsidRDefault="00876FF8" w:rsidP="00E06B7B">
            <w:pPr>
              <w:numPr>
                <w:ilvl w:val="0"/>
                <w:numId w:val="43"/>
              </w:numPr>
              <w:spacing w:line="259" w:lineRule="auto"/>
              <w:jc w:val="both"/>
              <w:rPr>
                <w:rFonts w:ascii="Calibri" w:eastAsia="Calibri" w:hAnsi="Calibri" w:cs="Arial"/>
                <w:lang w:val="es-BO"/>
              </w:rPr>
            </w:pPr>
            <w:r w:rsidRPr="00BE129B">
              <w:rPr>
                <w:rFonts w:ascii="Calibri" w:eastAsia="Calibri" w:hAnsi="Calibri" w:cs="Arial"/>
                <w:lang w:val="es-BO"/>
              </w:rPr>
              <w:t>Número de Identificación Tributaria – NIT (o equivalente en el país de origen); o</w:t>
            </w:r>
          </w:p>
          <w:p w:rsidR="00876FF8" w:rsidRPr="00BE129B" w:rsidRDefault="00876FF8" w:rsidP="00E06B7B">
            <w:pPr>
              <w:numPr>
                <w:ilvl w:val="0"/>
                <w:numId w:val="43"/>
              </w:numPr>
              <w:spacing w:line="259" w:lineRule="auto"/>
              <w:jc w:val="both"/>
              <w:rPr>
                <w:rFonts w:ascii="Calibri" w:eastAsia="Calibri" w:hAnsi="Calibri" w:cs="Arial"/>
                <w:lang w:val="es-BO"/>
              </w:rPr>
            </w:pPr>
            <w:r w:rsidRPr="00BE129B">
              <w:rPr>
                <w:rFonts w:ascii="Calibri" w:eastAsia="Calibri" w:hAnsi="Calibri" w:cs="Arial"/>
                <w:lang w:val="es-BO"/>
              </w:rPr>
              <w:t xml:space="preserve">Documento de Acta de Constitución. </w:t>
            </w:r>
          </w:p>
        </w:tc>
      </w:tr>
      <w:tr w:rsidR="00876FF8" w:rsidRPr="00BE129B" w:rsidTr="00876FF8">
        <w:trPr>
          <w:trHeight w:val="989"/>
        </w:trPr>
        <w:tc>
          <w:tcPr>
            <w:tcW w:w="2922" w:type="dxa"/>
            <w:tcMar>
              <w:top w:w="0" w:type="dxa"/>
              <w:left w:w="108" w:type="dxa"/>
              <w:bottom w:w="0" w:type="dxa"/>
              <w:right w:w="108" w:type="dxa"/>
            </w:tcMar>
            <w:vAlign w:val="center"/>
            <w:hideMark/>
          </w:tcPr>
          <w:p w:rsidR="00876FF8" w:rsidRPr="00BE129B" w:rsidRDefault="00876FF8" w:rsidP="00CF7FCF">
            <w:pPr>
              <w:rPr>
                <w:rFonts w:ascii="Calibri" w:hAnsi="Calibri"/>
                <w:b/>
                <w:bCs/>
              </w:rPr>
            </w:pPr>
            <w:r w:rsidRPr="00BE129B">
              <w:rPr>
                <w:rFonts w:ascii="Calibri" w:hAnsi="Calibri"/>
                <w:b/>
                <w:bCs/>
              </w:rPr>
              <w:t>NOMBRE DEL BENEFICIARIO</w:t>
            </w:r>
          </w:p>
        </w:tc>
        <w:tc>
          <w:tcPr>
            <w:tcW w:w="6411" w:type="dxa"/>
            <w:tcMar>
              <w:top w:w="0" w:type="dxa"/>
              <w:left w:w="108" w:type="dxa"/>
              <w:bottom w:w="0" w:type="dxa"/>
              <w:right w:w="108" w:type="dxa"/>
            </w:tcMar>
            <w:hideMark/>
          </w:tcPr>
          <w:p w:rsidR="00876FF8" w:rsidRPr="00BE129B" w:rsidRDefault="00876FF8" w:rsidP="00CF7FCF">
            <w:pPr>
              <w:jc w:val="both"/>
              <w:rPr>
                <w:rFonts w:ascii="Calibri" w:eastAsia="Calibri" w:hAnsi="Calibri" w:cs="Arial"/>
                <w:lang w:val="es-BO"/>
              </w:rPr>
            </w:pPr>
            <w:r w:rsidRPr="00BE129B">
              <w:rPr>
                <w:rFonts w:ascii="Calibri" w:eastAsia="Calibri" w:hAnsi="Calibri" w:cs="Arial"/>
                <w:lang w:val="es-BO"/>
              </w:rPr>
              <w:t>Debe consignar:</w:t>
            </w:r>
          </w:p>
          <w:p w:rsidR="00876FF8" w:rsidRPr="00BE129B" w:rsidRDefault="00876FF8" w:rsidP="00E06B7B">
            <w:pPr>
              <w:numPr>
                <w:ilvl w:val="0"/>
                <w:numId w:val="44"/>
              </w:numPr>
              <w:spacing w:line="259" w:lineRule="auto"/>
              <w:ind w:left="357" w:hanging="357"/>
              <w:jc w:val="both"/>
              <w:rPr>
                <w:rFonts w:ascii="Calibri" w:hAnsi="Calibri" w:cs="Arial"/>
              </w:rPr>
            </w:pPr>
            <w:r w:rsidRPr="00BE129B">
              <w:rPr>
                <w:rFonts w:ascii="Calibri" w:hAnsi="Calibri" w:cs="Arial"/>
              </w:rPr>
              <w:t>YACIMIENTOS PETROLIFEROS FISCALES BOLIVIANOS;</w:t>
            </w:r>
          </w:p>
          <w:p w:rsidR="00876FF8" w:rsidRPr="00BE129B" w:rsidRDefault="00876FF8" w:rsidP="00E06B7B">
            <w:pPr>
              <w:numPr>
                <w:ilvl w:val="0"/>
                <w:numId w:val="44"/>
              </w:numPr>
              <w:spacing w:line="259" w:lineRule="auto"/>
              <w:ind w:left="357" w:hanging="357"/>
              <w:jc w:val="both"/>
              <w:rPr>
                <w:rFonts w:ascii="Calibri" w:hAnsi="Calibri"/>
                <w:i/>
              </w:rPr>
            </w:pPr>
            <w:r w:rsidRPr="00BE129B">
              <w:rPr>
                <w:rFonts w:ascii="Calibri" w:hAnsi="Calibri"/>
                <w:i/>
              </w:rPr>
              <w:t>YPFB;</w:t>
            </w:r>
          </w:p>
          <w:p w:rsidR="00876FF8" w:rsidRPr="00BE129B" w:rsidRDefault="00876FF8" w:rsidP="00E06B7B">
            <w:pPr>
              <w:numPr>
                <w:ilvl w:val="0"/>
                <w:numId w:val="44"/>
              </w:numPr>
              <w:spacing w:line="259" w:lineRule="auto"/>
              <w:ind w:left="357" w:hanging="357"/>
              <w:jc w:val="both"/>
              <w:rPr>
                <w:rFonts w:ascii="Calibri" w:hAnsi="Calibri"/>
                <w:i/>
              </w:rPr>
            </w:pPr>
            <w:r w:rsidRPr="00BE129B">
              <w:rPr>
                <w:rFonts w:ascii="Calibri" w:hAnsi="Calibri"/>
                <w:i/>
              </w:rPr>
              <w:t>o ambos.</w:t>
            </w:r>
          </w:p>
        </w:tc>
      </w:tr>
      <w:tr w:rsidR="00876FF8" w:rsidRPr="00BE129B" w:rsidTr="00876FF8">
        <w:trPr>
          <w:trHeight w:val="823"/>
        </w:trPr>
        <w:tc>
          <w:tcPr>
            <w:tcW w:w="2922" w:type="dxa"/>
            <w:tcMar>
              <w:top w:w="0" w:type="dxa"/>
              <w:left w:w="108" w:type="dxa"/>
              <w:bottom w:w="0" w:type="dxa"/>
              <w:right w:w="108" w:type="dxa"/>
            </w:tcMar>
            <w:vAlign w:val="center"/>
            <w:hideMark/>
          </w:tcPr>
          <w:p w:rsidR="00876FF8" w:rsidRPr="00BE129B" w:rsidRDefault="00876FF8" w:rsidP="00CF7FCF">
            <w:pPr>
              <w:rPr>
                <w:rFonts w:ascii="Calibri" w:hAnsi="Calibri"/>
              </w:rPr>
            </w:pPr>
            <w:r w:rsidRPr="00BE129B">
              <w:rPr>
                <w:rFonts w:ascii="Calibri" w:hAnsi="Calibri"/>
                <w:b/>
                <w:bCs/>
              </w:rPr>
              <w:t>MONTO GARANTIZADO</w:t>
            </w:r>
          </w:p>
        </w:tc>
        <w:tc>
          <w:tcPr>
            <w:tcW w:w="6411" w:type="dxa"/>
            <w:tcMar>
              <w:top w:w="0" w:type="dxa"/>
              <w:left w:w="108" w:type="dxa"/>
              <w:bottom w:w="0" w:type="dxa"/>
              <w:right w:w="108" w:type="dxa"/>
            </w:tcMar>
            <w:hideMark/>
          </w:tcPr>
          <w:p w:rsidR="00876FF8" w:rsidRPr="00BE129B" w:rsidRDefault="00876FF8" w:rsidP="00CF7FCF">
            <w:pPr>
              <w:spacing w:after="160"/>
              <w:jc w:val="both"/>
              <w:rPr>
                <w:rFonts w:ascii="Calibri" w:eastAsia="Calibri" w:hAnsi="Calibri" w:cs="Arial"/>
                <w:lang w:val="es-BO"/>
              </w:rPr>
            </w:pPr>
            <w:r w:rsidRPr="00BE129B">
              <w:rPr>
                <w:rFonts w:ascii="Calibri" w:eastAsia="Calibri" w:hAnsi="Calibri" w:cs="Arial"/>
                <w:lang w:val="es-BO"/>
              </w:rPr>
              <w:t>Debe consignar el valor/importe/monto correctamente calculado, conforme el presente anexo y la “Garantía según el objeto” requerida, considerando el inc</w:t>
            </w:r>
            <w:r>
              <w:rPr>
                <w:rFonts w:ascii="Calibri" w:eastAsia="Calibri" w:hAnsi="Calibri" w:cs="Arial"/>
                <w:lang w:val="es-BO"/>
              </w:rPr>
              <w:t>.</w:t>
            </w:r>
            <w:r w:rsidRPr="00BE129B">
              <w:rPr>
                <w:rFonts w:ascii="Calibri" w:eastAsia="Calibri" w:hAnsi="Calibri" w:cs="Arial"/>
                <w:lang w:val="es-BO"/>
              </w:rPr>
              <w:t xml:space="preserve"> c) de los Aspectos Subsanables del DBC.</w:t>
            </w:r>
          </w:p>
        </w:tc>
      </w:tr>
      <w:tr w:rsidR="00876FF8" w:rsidRPr="00BE129B" w:rsidTr="00876FF8">
        <w:trPr>
          <w:trHeight w:val="2598"/>
        </w:trPr>
        <w:tc>
          <w:tcPr>
            <w:tcW w:w="2922" w:type="dxa"/>
            <w:tcMar>
              <w:top w:w="0" w:type="dxa"/>
              <w:left w:w="108" w:type="dxa"/>
              <w:bottom w:w="0" w:type="dxa"/>
              <w:right w:w="108" w:type="dxa"/>
            </w:tcMar>
            <w:vAlign w:val="center"/>
            <w:hideMark/>
          </w:tcPr>
          <w:p w:rsidR="00876FF8" w:rsidRPr="00BE129B" w:rsidRDefault="00876FF8" w:rsidP="00CF7FCF">
            <w:pPr>
              <w:rPr>
                <w:rFonts w:ascii="Calibri" w:hAnsi="Calibri"/>
              </w:rPr>
            </w:pPr>
            <w:r w:rsidRPr="00BE129B">
              <w:rPr>
                <w:rFonts w:ascii="Calibri" w:hAnsi="Calibri"/>
                <w:b/>
                <w:bCs/>
              </w:rPr>
              <w:t>VIGENCIA</w:t>
            </w:r>
          </w:p>
        </w:tc>
        <w:tc>
          <w:tcPr>
            <w:tcW w:w="6411" w:type="dxa"/>
            <w:tcMar>
              <w:top w:w="0" w:type="dxa"/>
              <w:left w:w="108" w:type="dxa"/>
              <w:bottom w:w="0" w:type="dxa"/>
              <w:right w:w="108" w:type="dxa"/>
            </w:tcMar>
            <w:hideMark/>
          </w:tcPr>
          <w:p w:rsidR="00876FF8" w:rsidRPr="00BE129B" w:rsidRDefault="00876FF8" w:rsidP="00CF7FCF">
            <w:pPr>
              <w:jc w:val="both"/>
              <w:rPr>
                <w:rFonts w:ascii="Calibri" w:eastAsia="Calibri" w:hAnsi="Calibri" w:cs="Arial"/>
                <w:lang w:val="es-BO"/>
              </w:rPr>
            </w:pPr>
            <w:r w:rsidRPr="00BE129B">
              <w:rPr>
                <w:rFonts w:ascii="Calibri" w:eastAsia="Calibri" w:hAnsi="Calibri" w:cs="Arial"/>
                <w:lang w:val="es-BO"/>
              </w:rPr>
              <w:t xml:space="preserve">Debe consignar una vigencia igual o mayor al requerido en el presente Anexo, </w:t>
            </w:r>
          </w:p>
          <w:p w:rsidR="00876FF8" w:rsidRPr="00BE129B" w:rsidRDefault="00876FF8" w:rsidP="00E06B7B">
            <w:pPr>
              <w:numPr>
                <w:ilvl w:val="0"/>
                <w:numId w:val="45"/>
              </w:numPr>
              <w:spacing w:line="259" w:lineRule="auto"/>
              <w:jc w:val="both"/>
              <w:rPr>
                <w:rFonts w:ascii="Calibri" w:eastAsia="Calibri" w:hAnsi="Calibri" w:cs="Arial"/>
                <w:lang w:val="es-BO"/>
              </w:rPr>
            </w:pPr>
            <w:r w:rsidRPr="00BE129B">
              <w:rPr>
                <w:rFonts w:ascii="Calibri" w:eastAsia="Calibri" w:hAnsi="Calibri" w:cs="Arial"/>
                <w:u w:val="single"/>
                <w:lang w:val="es-BO"/>
              </w:rPr>
              <w:t>Para Garantía de Seriedad de Propuesta:</w:t>
            </w:r>
            <w:r w:rsidRPr="00BE129B">
              <w:rPr>
                <w:rFonts w:ascii="Calibri" w:eastAsia="Calibri" w:hAnsi="Calibri" w:cs="Arial"/>
                <w:lang w:val="es-BO"/>
              </w:rPr>
              <w:t xml:space="preserve"> (120 días) computable a partir de la “Fecha de presentación de propuesta”, establecido en el Cronograma de Plazos del DBC.</w:t>
            </w:r>
          </w:p>
          <w:p w:rsidR="00876FF8" w:rsidRPr="00BE129B" w:rsidRDefault="00876FF8" w:rsidP="00E06B7B">
            <w:pPr>
              <w:numPr>
                <w:ilvl w:val="0"/>
                <w:numId w:val="45"/>
              </w:numPr>
              <w:spacing w:line="259" w:lineRule="auto"/>
              <w:jc w:val="both"/>
              <w:rPr>
                <w:rFonts w:ascii="Calibri" w:eastAsia="Calibri" w:hAnsi="Calibri" w:cs="Arial"/>
                <w:lang w:val="es-BO"/>
              </w:rPr>
            </w:pPr>
            <w:r w:rsidRPr="00BE129B">
              <w:rPr>
                <w:rFonts w:ascii="Calibri" w:eastAsia="Calibri" w:hAnsi="Calibri" w:cs="Arial"/>
                <w:u w:val="single"/>
                <w:lang w:val="es-BO"/>
              </w:rPr>
              <w:t>Otras garantías:</w:t>
            </w:r>
            <w:r w:rsidRPr="00BE129B">
              <w:rPr>
                <w:rFonts w:ascii="Calibri" w:eastAsia="Calibri" w:hAnsi="Calibri" w:cs="Arial"/>
                <w:lang w:val="es-BO"/>
              </w:rPr>
              <w:t xml:space="preserve"> conforme lo requerido en el presente anexo.</w:t>
            </w:r>
          </w:p>
          <w:p w:rsidR="00876FF8" w:rsidRPr="00BE129B" w:rsidRDefault="00876FF8" w:rsidP="00CF7FCF">
            <w:pPr>
              <w:ind w:left="328"/>
              <w:jc w:val="both"/>
              <w:rPr>
                <w:rFonts w:ascii="Calibri" w:eastAsia="Calibri" w:hAnsi="Calibri" w:cs="Arial"/>
                <w:lang w:val="es-BO"/>
              </w:rPr>
            </w:pPr>
            <w:r w:rsidRPr="00BE129B">
              <w:rPr>
                <w:rFonts w:ascii="Calibri" w:eastAsia="Calibri" w:hAnsi="Calibri" w:cs="Arial"/>
                <w:lang w:val="es-BO"/>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76FF8" w:rsidRPr="00BE129B" w:rsidTr="00876FF8">
        <w:trPr>
          <w:trHeight w:val="1229"/>
        </w:trPr>
        <w:tc>
          <w:tcPr>
            <w:tcW w:w="2922" w:type="dxa"/>
            <w:tcMar>
              <w:top w:w="0" w:type="dxa"/>
              <w:left w:w="108" w:type="dxa"/>
              <w:bottom w:w="0" w:type="dxa"/>
              <w:right w:w="108" w:type="dxa"/>
            </w:tcMar>
            <w:vAlign w:val="center"/>
            <w:hideMark/>
          </w:tcPr>
          <w:p w:rsidR="00876FF8" w:rsidRPr="00BE129B" w:rsidRDefault="00876FF8" w:rsidP="00CF7FCF">
            <w:pPr>
              <w:jc w:val="both"/>
              <w:rPr>
                <w:rFonts w:ascii="Calibri" w:hAnsi="Calibri"/>
                <w:b/>
                <w:bCs/>
              </w:rPr>
            </w:pPr>
            <w:r w:rsidRPr="00BE129B">
              <w:rPr>
                <w:rFonts w:ascii="Calibri" w:hAnsi="Calibri"/>
                <w:b/>
                <w:bCs/>
              </w:rPr>
              <w:t xml:space="preserve">CLÁUSULAS O CONDICIONES  </w:t>
            </w:r>
          </w:p>
        </w:tc>
        <w:tc>
          <w:tcPr>
            <w:tcW w:w="6411" w:type="dxa"/>
            <w:tcMar>
              <w:top w:w="0" w:type="dxa"/>
              <w:left w:w="108" w:type="dxa"/>
              <w:bottom w:w="0" w:type="dxa"/>
              <w:right w:w="108" w:type="dxa"/>
            </w:tcMar>
            <w:hideMark/>
          </w:tcPr>
          <w:p w:rsidR="00876FF8" w:rsidRPr="00BE129B" w:rsidRDefault="00876FF8" w:rsidP="00CF7FCF">
            <w:pPr>
              <w:jc w:val="both"/>
              <w:rPr>
                <w:rFonts w:ascii="Calibri" w:eastAsia="Calibri" w:hAnsi="Calibri" w:cs="Arial"/>
                <w:lang w:val="es-BO"/>
              </w:rPr>
            </w:pPr>
            <w:r w:rsidRPr="00BE129B">
              <w:rPr>
                <w:rFonts w:ascii="Calibri" w:eastAsia="Calibri" w:hAnsi="Calibri" w:cs="Arial"/>
                <w:lang w:val="es-BO"/>
              </w:rPr>
              <w:t>Debe incluir las cláusulas de:</w:t>
            </w:r>
          </w:p>
          <w:p w:rsidR="00876FF8" w:rsidRPr="00BE129B" w:rsidRDefault="00876FF8" w:rsidP="00E06B7B">
            <w:pPr>
              <w:numPr>
                <w:ilvl w:val="0"/>
                <w:numId w:val="46"/>
              </w:numPr>
              <w:spacing w:line="259" w:lineRule="auto"/>
              <w:jc w:val="both"/>
              <w:rPr>
                <w:rFonts w:ascii="Calibri" w:hAnsi="Calibri" w:cs="Arial"/>
              </w:rPr>
            </w:pPr>
            <w:r w:rsidRPr="00BE129B">
              <w:rPr>
                <w:rFonts w:ascii="Calibri" w:hAnsi="Calibri" w:cs="Arial"/>
              </w:rPr>
              <w:t xml:space="preserve">Para Boletas de Garantía: RENOVABLE, IRREVOCABLE y </w:t>
            </w:r>
            <w:r w:rsidRPr="00BE129B">
              <w:rPr>
                <w:rFonts w:ascii="Calibri" w:hAnsi="Calibri" w:cs="Arial"/>
                <w:b/>
                <w:u w:val="single"/>
              </w:rPr>
              <w:t>explícitamente</w:t>
            </w:r>
            <w:r w:rsidRPr="00BE129B">
              <w:rPr>
                <w:rFonts w:ascii="Calibri" w:hAnsi="Calibri" w:cs="Arial"/>
                <w:b/>
              </w:rPr>
              <w:t xml:space="preserve"> </w:t>
            </w:r>
            <w:r w:rsidRPr="00BE129B">
              <w:rPr>
                <w:rFonts w:ascii="Calibri" w:hAnsi="Calibri" w:cs="Arial"/>
              </w:rPr>
              <w:t>DE EJECUCIÓN INMEDIATA</w:t>
            </w:r>
          </w:p>
          <w:p w:rsidR="00876FF8" w:rsidRPr="00BE129B" w:rsidRDefault="00876FF8" w:rsidP="00E06B7B">
            <w:pPr>
              <w:numPr>
                <w:ilvl w:val="0"/>
                <w:numId w:val="46"/>
              </w:numPr>
              <w:spacing w:line="259" w:lineRule="auto"/>
              <w:jc w:val="both"/>
              <w:rPr>
                <w:rFonts w:ascii="Calibri" w:hAnsi="Calibri" w:cs="Arial"/>
              </w:rPr>
            </w:pPr>
            <w:r w:rsidRPr="00BE129B">
              <w:rPr>
                <w:rFonts w:ascii="Calibri" w:hAnsi="Calibri" w:cs="Arial"/>
              </w:rPr>
              <w:t xml:space="preserve">Para Garantías a Primer Requerimiento: RENOVABLE, IRREVOCABLE y </w:t>
            </w:r>
            <w:r w:rsidRPr="00BE129B">
              <w:rPr>
                <w:rFonts w:ascii="Calibri" w:hAnsi="Calibri" w:cs="Arial"/>
                <w:b/>
                <w:u w:val="single"/>
              </w:rPr>
              <w:t>explícitamente</w:t>
            </w:r>
            <w:r w:rsidRPr="00BE129B">
              <w:rPr>
                <w:rFonts w:ascii="Calibri" w:hAnsi="Calibri" w:cs="Arial"/>
                <w:b/>
              </w:rPr>
              <w:t xml:space="preserve"> </w:t>
            </w:r>
            <w:r w:rsidRPr="00BE129B">
              <w:rPr>
                <w:rFonts w:ascii="Calibri" w:hAnsi="Calibri" w:cs="Arial"/>
              </w:rPr>
              <w:t>de EJECUCIÓN A PRIMER REQUERIMIENTO</w:t>
            </w:r>
          </w:p>
        </w:tc>
      </w:tr>
    </w:tbl>
    <w:p w:rsidR="00876FF8" w:rsidRPr="00876FF8" w:rsidRDefault="00876FF8" w:rsidP="00876FF8">
      <w:pPr>
        <w:spacing w:after="160" w:line="259" w:lineRule="auto"/>
        <w:rPr>
          <w:rFonts w:ascii="Calibri" w:eastAsia="Calibri" w:hAnsi="Calibri"/>
          <w:b/>
          <w:sz w:val="14"/>
          <w:lang w:val="es-BO"/>
        </w:rPr>
      </w:pPr>
    </w:p>
    <w:p w:rsidR="00876FF8" w:rsidRPr="00BE129B" w:rsidRDefault="00876FF8" w:rsidP="00876FF8">
      <w:pPr>
        <w:spacing w:after="160" w:line="259" w:lineRule="auto"/>
        <w:rPr>
          <w:rFonts w:ascii="Calibri" w:eastAsia="Calibri" w:hAnsi="Calibri"/>
          <w:b/>
          <w:lang w:val="es-BO"/>
        </w:rPr>
      </w:pPr>
      <w:r w:rsidRPr="00BE129B">
        <w:rPr>
          <w:rFonts w:ascii="Calibri" w:eastAsia="Calibri" w:hAnsi="Calibri"/>
          <w:b/>
          <w:lang w:val="es-BO"/>
        </w:rPr>
        <w:t>NOTA: EL INCUMPLIMIENTO DE LOS PARAMETROS ESTABLECIDOS PRECEDENTEMENTE</w:t>
      </w:r>
      <w:proofErr w:type="gramStart"/>
      <w:r w:rsidRPr="00BE129B">
        <w:rPr>
          <w:rFonts w:ascii="Calibri" w:eastAsia="Calibri" w:hAnsi="Calibri"/>
          <w:b/>
          <w:lang w:val="es-BO"/>
        </w:rPr>
        <w:t xml:space="preserve">,  </w:t>
      </w:r>
      <w:r w:rsidRPr="00BE129B">
        <w:rPr>
          <w:rFonts w:ascii="Calibri" w:eastAsia="Calibri" w:hAnsi="Calibri"/>
          <w:b/>
          <w:u w:val="single"/>
          <w:lang w:val="es-BO"/>
        </w:rPr>
        <w:t>NO</w:t>
      </w:r>
      <w:proofErr w:type="gramEnd"/>
      <w:r w:rsidRPr="00BE129B">
        <w:rPr>
          <w:rFonts w:ascii="Calibri" w:eastAsia="Calibri" w:hAnsi="Calibri"/>
          <w:b/>
          <w:u w:val="single"/>
          <w:lang w:val="es-BO"/>
        </w:rPr>
        <w:t xml:space="preserve"> DARÁ LUGAR A SUBSANACION ALGUNA</w:t>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w:t>
      </w:r>
      <w:bookmarkStart w:id="2" w:name="_GoBack"/>
      <w:bookmarkEnd w:id="2"/>
      <w:r w:rsidRPr="006F470A">
        <w:rPr>
          <w:rFonts w:asciiTheme="minorHAnsi" w:hAnsiTheme="minorHAnsi" w:cstheme="minorHAnsi"/>
          <w:b/>
          <w:bCs/>
          <w:sz w:val="22"/>
          <w:szCs w:val="22"/>
        </w:rPr>
        <w:t>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F11B3" w:rsidRPr="005626DC" w:rsidRDefault="008F11B3" w:rsidP="008F11B3">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8F11B3" w:rsidRPr="005626DC" w:rsidRDefault="008F11B3" w:rsidP="008F11B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F11B3" w:rsidRPr="005626DC" w:rsidRDefault="008F11B3" w:rsidP="008F11B3">
      <w:pPr>
        <w:tabs>
          <w:tab w:val="left" w:pos="5103"/>
        </w:tabs>
        <w:spacing w:before="120" w:after="120"/>
        <w:jc w:val="center"/>
        <w:rPr>
          <w:rFonts w:ascii="Arial" w:hAnsi="Arial" w:cs="Arial"/>
          <w:b/>
        </w:rPr>
      </w:pPr>
    </w:p>
    <w:p w:rsidR="008F11B3" w:rsidRPr="005626DC" w:rsidRDefault="008F11B3" w:rsidP="008F11B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F11B3" w:rsidRPr="005626DC" w:rsidRDefault="008F11B3" w:rsidP="008F11B3">
      <w:pPr>
        <w:tabs>
          <w:tab w:val="left" w:pos="0"/>
        </w:tabs>
        <w:jc w:val="center"/>
        <w:rPr>
          <w:rFonts w:ascii="Arial" w:hAnsi="Arial" w:cs="Arial"/>
          <w:b/>
        </w:rPr>
      </w:pPr>
      <w:r w:rsidRPr="005626DC">
        <w:rPr>
          <w:rFonts w:ascii="Arial" w:hAnsi="Arial" w:cs="Arial"/>
          <w:b/>
        </w:rPr>
        <w:t>CÓDIGO: _______________</w:t>
      </w:r>
    </w:p>
    <w:p w:rsidR="008F11B3" w:rsidRDefault="008F11B3" w:rsidP="008F11B3">
      <w:pPr>
        <w:spacing w:after="120"/>
        <w:jc w:val="both"/>
        <w:rPr>
          <w:rFonts w:ascii="Arial" w:hAnsi="Arial" w:cs="Arial"/>
          <w:b/>
          <w:sz w:val="21"/>
          <w:szCs w:val="21"/>
          <w:lang w:val="es-BO"/>
        </w:rPr>
      </w:pPr>
    </w:p>
    <w:p w:rsidR="008F11B3" w:rsidRPr="00012AE1" w:rsidRDefault="008F11B3" w:rsidP="008F11B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8F11B3" w:rsidRPr="00012AE1" w:rsidRDefault="008F11B3" w:rsidP="008F11B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F11B3" w:rsidRPr="00012AE1" w:rsidRDefault="008F11B3" w:rsidP="008F11B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F11B3" w:rsidRDefault="008F11B3" w:rsidP="008F11B3">
      <w:pPr>
        <w:autoSpaceDE w:val="0"/>
        <w:autoSpaceDN w:val="0"/>
        <w:adjustRightInd w:val="0"/>
        <w:spacing w:before="120" w:after="120"/>
        <w:jc w:val="both"/>
        <w:rPr>
          <w:rFonts w:ascii="Arial" w:hAnsi="Arial" w:cs="Arial"/>
          <w:b/>
          <w:u w:val="single"/>
        </w:rPr>
      </w:pPr>
    </w:p>
    <w:p w:rsidR="008F11B3" w:rsidRPr="00012AE1" w:rsidRDefault="008F11B3" w:rsidP="008F11B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8F11B3" w:rsidRPr="005626DC" w:rsidRDefault="008F11B3" w:rsidP="00E06B7B">
      <w:pPr>
        <w:pStyle w:val="Prrafodelista"/>
        <w:numPr>
          <w:ilvl w:val="1"/>
          <w:numId w:val="5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F11B3" w:rsidRPr="005626DC" w:rsidRDefault="008F11B3" w:rsidP="008F11B3">
      <w:pPr>
        <w:pStyle w:val="Prrafodelista"/>
        <w:spacing w:before="120" w:after="120"/>
        <w:ind w:left="709"/>
        <w:jc w:val="both"/>
        <w:rPr>
          <w:rFonts w:ascii="Arial" w:hAnsi="Arial" w:cs="Arial"/>
          <w:i/>
        </w:rPr>
      </w:pPr>
    </w:p>
    <w:p w:rsidR="008F11B3" w:rsidRPr="005626DC" w:rsidRDefault="008F11B3" w:rsidP="00E06B7B">
      <w:pPr>
        <w:pStyle w:val="Prrafodelista"/>
        <w:numPr>
          <w:ilvl w:val="1"/>
          <w:numId w:val="5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F11B3" w:rsidRPr="005626DC" w:rsidRDefault="008F11B3" w:rsidP="008F11B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F11B3" w:rsidRPr="005626DC" w:rsidRDefault="008F11B3" w:rsidP="008F11B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F11B3" w:rsidRPr="005626DC" w:rsidRDefault="008F11B3" w:rsidP="008F11B3">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F11B3" w:rsidRPr="005626DC" w:rsidRDefault="008F11B3" w:rsidP="008F11B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F11B3" w:rsidRPr="005626DC" w:rsidRDefault="008F11B3" w:rsidP="008F11B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F11B3" w:rsidRPr="005626DC" w:rsidTr="00CF7FCF">
        <w:tc>
          <w:tcPr>
            <w:tcW w:w="2522" w:type="dxa"/>
          </w:tcPr>
          <w:p w:rsidR="008F11B3" w:rsidRPr="005626DC" w:rsidRDefault="008F11B3" w:rsidP="00CF7FCF">
            <w:pPr>
              <w:spacing w:before="120" w:after="120"/>
              <w:rPr>
                <w:rFonts w:ascii="Arial" w:hAnsi="Arial" w:cs="Arial"/>
                <w:b/>
              </w:rPr>
            </w:pPr>
            <w:r w:rsidRPr="005626DC">
              <w:rPr>
                <w:rFonts w:ascii="Arial" w:hAnsi="Arial" w:cs="Arial"/>
                <w:b/>
              </w:rPr>
              <w:t>Adquisición:</w:t>
            </w:r>
          </w:p>
          <w:p w:rsidR="008F11B3" w:rsidRPr="005626DC" w:rsidRDefault="008F11B3" w:rsidP="00CF7FCF">
            <w:pPr>
              <w:spacing w:before="120" w:after="120"/>
              <w:jc w:val="both"/>
              <w:rPr>
                <w:rFonts w:ascii="Arial" w:hAnsi="Arial" w:cs="Arial"/>
              </w:rPr>
            </w:pPr>
          </w:p>
        </w:tc>
        <w:tc>
          <w:tcPr>
            <w:tcW w:w="6237" w:type="dxa"/>
          </w:tcPr>
          <w:p w:rsidR="008F11B3" w:rsidRPr="005626DC" w:rsidRDefault="008F11B3" w:rsidP="00CF7FC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F11B3" w:rsidRPr="005626DC" w:rsidTr="00CF7FCF">
        <w:tc>
          <w:tcPr>
            <w:tcW w:w="2522" w:type="dxa"/>
          </w:tcPr>
          <w:p w:rsidR="008F11B3" w:rsidRPr="005626DC" w:rsidRDefault="008F11B3" w:rsidP="00CF7FCF">
            <w:pPr>
              <w:spacing w:before="120" w:after="120"/>
              <w:jc w:val="both"/>
              <w:rPr>
                <w:rFonts w:ascii="Arial" w:hAnsi="Arial" w:cs="Arial"/>
                <w:b/>
              </w:rPr>
            </w:pPr>
            <w:r w:rsidRPr="005626DC">
              <w:rPr>
                <w:rFonts w:ascii="Arial" w:hAnsi="Arial" w:cs="Arial"/>
                <w:b/>
              </w:rPr>
              <w:t>Contrato:</w:t>
            </w:r>
          </w:p>
        </w:tc>
        <w:tc>
          <w:tcPr>
            <w:tcW w:w="6237" w:type="dxa"/>
          </w:tcPr>
          <w:p w:rsidR="008F11B3" w:rsidRPr="005626DC" w:rsidRDefault="008F11B3" w:rsidP="00CF7FC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F11B3" w:rsidRPr="005626DC" w:rsidTr="00CF7FCF">
        <w:tc>
          <w:tcPr>
            <w:tcW w:w="2522" w:type="dxa"/>
          </w:tcPr>
          <w:p w:rsidR="008F11B3" w:rsidRPr="005626DC" w:rsidRDefault="008F11B3" w:rsidP="00CF7FCF">
            <w:pPr>
              <w:spacing w:before="120" w:after="120"/>
              <w:rPr>
                <w:rFonts w:ascii="Arial" w:hAnsi="Arial" w:cs="Arial"/>
                <w:b/>
              </w:rPr>
            </w:pPr>
            <w:r w:rsidRPr="005626DC">
              <w:rPr>
                <w:rFonts w:ascii="Arial" w:hAnsi="Arial" w:cs="Arial"/>
                <w:b/>
              </w:rPr>
              <w:t>Responsable o Comité de Recepción:</w:t>
            </w:r>
          </w:p>
        </w:tc>
        <w:tc>
          <w:tcPr>
            <w:tcW w:w="6237" w:type="dxa"/>
          </w:tcPr>
          <w:p w:rsidR="008F11B3" w:rsidRPr="005626DC" w:rsidRDefault="008F11B3" w:rsidP="00CF7FC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F11B3" w:rsidRPr="005626DC" w:rsidTr="00CF7FCF">
        <w:tc>
          <w:tcPr>
            <w:tcW w:w="2522" w:type="dxa"/>
          </w:tcPr>
          <w:p w:rsidR="008F11B3" w:rsidRPr="005626DC" w:rsidRDefault="008F11B3" w:rsidP="00CF7FC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F11B3" w:rsidRPr="005626DC" w:rsidRDefault="008F11B3" w:rsidP="00CF7FC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F11B3" w:rsidRPr="005626DC" w:rsidTr="00CF7FCF">
        <w:tc>
          <w:tcPr>
            <w:tcW w:w="2522" w:type="dxa"/>
          </w:tcPr>
          <w:p w:rsidR="008F11B3" w:rsidRPr="005626DC" w:rsidRDefault="008F11B3" w:rsidP="00CF7FCF">
            <w:pPr>
              <w:spacing w:before="120" w:after="120"/>
              <w:rPr>
                <w:rFonts w:ascii="Arial" w:hAnsi="Arial" w:cs="Arial"/>
                <w:b/>
              </w:rPr>
            </w:pPr>
            <w:r w:rsidRPr="005626DC">
              <w:rPr>
                <w:rFonts w:ascii="Arial" w:hAnsi="Arial" w:cs="Arial"/>
                <w:b/>
              </w:rPr>
              <w:t>Unidad Solicitante:</w:t>
            </w:r>
          </w:p>
        </w:tc>
        <w:tc>
          <w:tcPr>
            <w:tcW w:w="6237" w:type="dxa"/>
          </w:tcPr>
          <w:p w:rsidR="008F11B3" w:rsidRPr="005626DC" w:rsidRDefault="008F11B3" w:rsidP="00CF7FC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F11B3" w:rsidRPr="005626DC" w:rsidRDefault="008F11B3" w:rsidP="008F11B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F11B3" w:rsidRPr="005626DC" w:rsidRDefault="008F11B3" w:rsidP="008F11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F11B3" w:rsidRPr="005626DC" w:rsidRDefault="008F11B3" w:rsidP="008F11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F11B3" w:rsidRPr="005626DC" w:rsidRDefault="008F11B3" w:rsidP="008F11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F11B3" w:rsidRPr="005626DC" w:rsidRDefault="008F11B3" w:rsidP="008F11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11B3" w:rsidRPr="005626DC" w:rsidRDefault="008F11B3" w:rsidP="008F11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F11B3" w:rsidRPr="005626DC" w:rsidRDefault="008F11B3" w:rsidP="008F11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F11B3" w:rsidRPr="005626DC" w:rsidRDefault="008F11B3" w:rsidP="008F11B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F11B3" w:rsidRDefault="008F11B3" w:rsidP="008F11B3">
      <w:pPr>
        <w:spacing w:before="120" w:after="120"/>
        <w:ind w:left="709" w:hanging="709"/>
        <w:jc w:val="both"/>
        <w:rPr>
          <w:rFonts w:ascii="Arial" w:hAnsi="Arial" w:cs="Arial"/>
          <w:b/>
          <w:bCs/>
          <w:u w:val="single"/>
        </w:rPr>
      </w:pPr>
    </w:p>
    <w:p w:rsidR="008F11B3" w:rsidRPr="005626DC" w:rsidRDefault="008F11B3" w:rsidP="008F11B3">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rsidR="008F11B3" w:rsidRPr="005626DC" w:rsidRDefault="008F11B3" w:rsidP="008F11B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F11B3" w:rsidRPr="005626DC" w:rsidRDefault="008F11B3" w:rsidP="008F11B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F11B3" w:rsidRPr="005626DC" w:rsidRDefault="008F11B3" w:rsidP="008F11B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F11B3" w:rsidRPr="005626DC" w:rsidRDefault="008F11B3" w:rsidP="008F11B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F11B3" w:rsidRPr="005626DC" w:rsidRDefault="008F11B3" w:rsidP="008F11B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F11B3" w:rsidRPr="005626DC" w:rsidRDefault="008F11B3" w:rsidP="008F11B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F11B3" w:rsidRPr="005626DC" w:rsidRDefault="008F11B3" w:rsidP="008F11B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F11B3" w:rsidRPr="005626DC" w:rsidRDefault="008F11B3" w:rsidP="008F11B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F11B3" w:rsidRPr="005626DC" w:rsidRDefault="008F11B3" w:rsidP="008F11B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F11B3" w:rsidRPr="005626DC" w:rsidRDefault="008F11B3" w:rsidP="008F11B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F11B3" w:rsidRPr="005626DC" w:rsidRDefault="008F11B3" w:rsidP="008F11B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F11B3" w:rsidRPr="005626DC" w:rsidRDefault="008F11B3" w:rsidP="008F11B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F11B3" w:rsidRPr="005626DC" w:rsidRDefault="008F11B3" w:rsidP="008F11B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F11B3" w:rsidRPr="005626DC" w:rsidRDefault="008F11B3" w:rsidP="008F11B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F11B3" w:rsidRPr="005626DC" w:rsidRDefault="008F11B3" w:rsidP="008F11B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F11B3" w:rsidRPr="005626DC" w:rsidTr="00CF7FC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F11B3" w:rsidRPr="005626DC" w:rsidRDefault="008F11B3" w:rsidP="00CF7FC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F11B3" w:rsidRPr="005626DC" w:rsidRDefault="008F11B3" w:rsidP="00CF7FC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F11B3" w:rsidRPr="005626DC" w:rsidRDefault="008F11B3" w:rsidP="00CF7FC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F11B3" w:rsidRPr="005626DC" w:rsidRDefault="008F11B3" w:rsidP="00CF7FC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F11B3" w:rsidRPr="005626DC" w:rsidRDefault="008F11B3" w:rsidP="00CF7FC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F11B3" w:rsidRPr="005626DC" w:rsidRDefault="008F11B3" w:rsidP="00CF7FC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F11B3" w:rsidRPr="005626DC" w:rsidRDefault="008F11B3" w:rsidP="00CF7FC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F11B3" w:rsidRPr="005626DC" w:rsidRDefault="008F11B3" w:rsidP="00CF7FC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F11B3" w:rsidRPr="005626DC" w:rsidRDefault="008F11B3" w:rsidP="00CF7FC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F11B3" w:rsidRPr="005626DC" w:rsidTr="00CF7FC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F11B3" w:rsidRPr="005626DC" w:rsidRDefault="008F11B3" w:rsidP="00CF7FC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F11B3" w:rsidRPr="005626DC" w:rsidRDefault="008F11B3" w:rsidP="00CF7FC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F11B3" w:rsidRPr="005626DC" w:rsidRDefault="008F11B3" w:rsidP="00CF7FC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F11B3" w:rsidRPr="005626DC" w:rsidRDefault="008F11B3" w:rsidP="00CF7FC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F11B3" w:rsidRPr="005626DC" w:rsidRDefault="008F11B3" w:rsidP="00CF7FC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F11B3" w:rsidRPr="005626DC" w:rsidRDefault="008F11B3" w:rsidP="00CF7FCF">
            <w:pPr>
              <w:jc w:val="right"/>
              <w:rPr>
                <w:rFonts w:ascii="Arial" w:hAnsi="Arial" w:cs="Arial"/>
                <w:color w:val="000000"/>
                <w:lang w:val="es-BO" w:eastAsia="es-BO"/>
              </w:rPr>
            </w:pPr>
          </w:p>
        </w:tc>
      </w:tr>
      <w:tr w:rsidR="008F11B3" w:rsidRPr="005626DC" w:rsidTr="00CF7FCF">
        <w:trPr>
          <w:trHeight w:val="557"/>
        </w:trPr>
        <w:tc>
          <w:tcPr>
            <w:tcW w:w="640" w:type="dxa"/>
            <w:tcBorders>
              <w:top w:val="single" w:sz="4" w:space="0" w:color="auto"/>
            </w:tcBorders>
            <w:shd w:val="clear" w:color="auto" w:fill="auto"/>
            <w:noWrap/>
            <w:vAlign w:val="center"/>
            <w:hideMark/>
          </w:tcPr>
          <w:p w:rsidR="008F11B3" w:rsidRPr="005626DC" w:rsidRDefault="008F11B3" w:rsidP="00CF7FC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F11B3" w:rsidRPr="005626DC" w:rsidRDefault="008F11B3" w:rsidP="00CF7FC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F11B3" w:rsidRPr="005626DC" w:rsidRDefault="008F11B3" w:rsidP="00CF7FC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F11B3" w:rsidRPr="005626DC" w:rsidRDefault="008F11B3" w:rsidP="00CF7FC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1B3" w:rsidRPr="005626DC" w:rsidRDefault="008F11B3" w:rsidP="00CF7FC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F11B3" w:rsidRPr="005626DC" w:rsidRDefault="008F11B3" w:rsidP="00CF7FCF">
            <w:pPr>
              <w:jc w:val="right"/>
              <w:rPr>
                <w:rFonts w:ascii="Arial" w:hAnsi="Arial" w:cs="Arial"/>
                <w:b/>
                <w:bCs/>
                <w:color w:val="000000"/>
                <w:lang w:val="es-BO" w:eastAsia="es-BO"/>
              </w:rPr>
            </w:pPr>
          </w:p>
        </w:tc>
      </w:tr>
    </w:tbl>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F11B3" w:rsidRPr="005626DC" w:rsidRDefault="008F11B3" w:rsidP="008F11B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F11B3" w:rsidRPr="005626DC" w:rsidRDefault="008F11B3" w:rsidP="008F11B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F11B3" w:rsidRPr="005626DC" w:rsidRDefault="008F11B3" w:rsidP="008F11B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F11B3" w:rsidRPr="005626DC" w:rsidRDefault="008F11B3" w:rsidP="008F11B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F11B3" w:rsidRPr="005626DC" w:rsidRDefault="008F11B3" w:rsidP="00E06B7B">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F11B3" w:rsidRPr="005626DC" w:rsidRDefault="008F11B3" w:rsidP="00E06B7B">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F11B3" w:rsidRPr="005626DC" w:rsidRDefault="008F11B3" w:rsidP="00E06B7B">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F11B3" w:rsidRPr="005626DC" w:rsidRDefault="008F11B3" w:rsidP="00E06B7B">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F11B3" w:rsidRPr="005626DC" w:rsidRDefault="008F11B3" w:rsidP="00E06B7B">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F11B3" w:rsidRPr="005626DC" w:rsidRDefault="008F11B3" w:rsidP="008F11B3">
      <w:pPr>
        <w:spacing w:before="120" w:after="120"/>
        <w:jc w:val="both"/>
        <w:rPr>
          <w:rFonts w:ascii="Arial" w:hAnsi="Arial" w:cs="Arial"/>
          <w:b/>
          <w:iCs/>
          <w:u w:val="single"/>
        </w:rPr>
      </w:pPr>
      <w:r w:rsidRPr="005626DC">
        <w:rPr>
          <w:rFonts w:ascii="Arial" w:hAnsi="Arial" w:cs="Arial"/>
          <w:b/>
          <w:iCs/>
          <w:u w:val="single"/>
        </w:rPr>
        <w:t>DÉCIMA PRIMERA.- (FACTURACIÓN)</w:t>
      </w:r>
    </w:p>
    <w:p w:rsidR="008F11B3" w:rsidRPr="005626DC" w:rsidRDefault="008F11B3" w:rsidP="008F11B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F11B3" w:rsidRPr="005626DC" w:rsidRDefault="008F11B3" w:rsidP="008F11B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F11B3" w:rsidRPr="005626DC" w:rsidRDefault="008F11B3" w:rsidP="008F11B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F11B3" w:rsidRPr="005626DC" w:rsidRDefault="008F11B3" w:rsidP="008F11B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F11B3" w:rsidRDefault="008F11B3" w:rsidP="008F11B3">
      <w:pPr>
        <w:spacing w:before="120" w:after="120"/>
        <w:jc w:val="both"/>
        <w:rPr>
          <w:rFonts w:ascii="Arial" w:hAnsi="Arial" w:cs="Arial"/>
          <w:lang w:val="es-ES_tradnl"/>
        </w:rPr>
      </w:pPr>
    </w:p>
    <w:p w:rsidR="008F11B3" w:rsidRDefault="008F11B3" w:rsidP="008F11B3">
      <w:pPr>
        <w:spacing w:before="120" w:after="120"/>
        <w:jc w:val="both"/>
        <w:rPr>
          <w:rFonts w:ascii="Arial" w:hAnsi="Arial" w:cs="Arial"/>
          <w:lang w:val="es-ES_tradnl"/>
        </w:rPr>
      </w:pPr>
    </w:p>
    <w:p w:rsidR="008F11B3" w:rsidRDefault="008F11B3" w:rsidP="008F11B3">
      <w:pPr>
        <w:spacing w:before="120" w:after="120"/>
        <w:jc w:val="both"/>
        <w:rPr>
          <w:rFonts w:ascii="Arial" w:hAnsi="Arial" w:cs="Arial"/>
          <w:lang w:val="es-ES_tradnl"/>
        </w:rPr>
      </w:pP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F11B3" w:rsidRPr="005626DC" w:rsidRDefault="008F11B3" w:rsidP="008F11B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F11B3" w:rsidRPr="005626DC" w:rsidRDefault="008F11B3" w:rsidP="008F11B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F11B3" w:rsidRPr="005626DC" w:rsidRDefault="008F11B3" w:rsidP="008F11B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F11B3" w:rsidRPr="005626DC" w:rsidTr="00CF7FCF">
        <w:trPr>
          <w:trHeight w:val="237"/>
        </w:trPr>
        <w:tc>
          <w:tcPr>
            <w:tcW w:w="4511" w:type="dxa"/>
            <w:tcBorders>
              <w:top w:val="single" w:sz="4" w:space="0" w:color="auto"/>
              <w:left w:val="single" w:sz="4" w:space="0" w:color="auto"/>
              <w:bottom w:val="single" w:sz="4" w:space="0" w:color="auto"/>
              <w:right w:val="single" w:sz="4" w:space="0" w:color="auto"/>
            </w:tcBorders>
          </w:tcPr>
          <w:p w:rsidR="008F11B3" w:rsidRPr="005626DC" w:rsidRDefault="008F11B3" w:rsidP="00CF7FC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F11B3" w:rsidRPr="005626DC" w:rsidRDefault="008F11B3" w:rsidP="00CF7FC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F11B3" w:rsidRPr="005626DC" w:rsidTr="00CF7FCF">
        <w:trPr>
          <w:trHeight w:val="1505"/>
        </w:trPr>
        <w:tc>
          <w:tcPr>
            <w:tcW w:w="4511" w:type="dxa"/>
            <w:tcBorders>
              <w:top w:val="single" w:sz="4" w:space="0" w:color="auto"/>
              <w:left w:val="single" w:sz="4" w:space="0" w:color="auto"/>
              <w:bottom w:val="single" w:sz="4" w:space="0" w:color="auto"/>
              <w:right w:val="single" w:sz="4" w:space="0" w:color="auto"/>
            </w:tcBorders>
          </w:tcPr>
          <w:p w:rsidR="008F11B3" w:rsidRPr="005626DC" w:rsidRDefault="008F11B3" w:rsidP="00CF7FC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F11B3" w:rsidRDefault="008F11B3" w:rsidP="00CF7FC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F11B3" w:rsidRPr="00E07048" w:rsidRDefault="008F11B3" w:rsidP="00CF7FC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F11B3" w:rsidRPr="005626DC" w:rsidRDefault="008F11B3" w:rsidP="00CF7FC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F11B3" w:rsidRPr="005626DC" w:rsidRDefault="008F11B3" w:rsidP="00CF7FCF">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F11B3" w:rsidRPr="005626DC" w:rsidRDefault="008F11B3" w:rsidP="00CF7FC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F11B3" w:rsidRPr="005626DC" w:rsidRDefault="008F11B3" w:rsidP="00CF7FC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F11B3" w:rsidRDefault="008F11B3" w:rsidP="00CF7FC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F11B3" w:rsidRDefault="008F11B3" w:rsidP="00CF7FC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F11B3" w:rsidRPr="005626DC" w:rsidRDefault="008F11B3" w:rsidP="00CF7FC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F11B3" w:rsidRPr="005626DC" w:rsidRDefault="008F11B3" w:rsidP="00CF7FCF">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F11B3" w:rsidRPr="005626DC" w:rsidRDefault="008F11B3" w:rsidP="00CF7FC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F11B3" w:rsidRPr="005626DC" w:rsidRDefault="008F11B3" w:rsidP="008F11B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F11B3" w:rsidRPr="005626DC" w:rsidRDefault="008F11B3" w:rsidP="008F11B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F11B3" w:rsidRPr="005626DC" w:rsidRDefault="008F11B3" w:rsidP="008F11B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F11B3" w:rsidRPr="005626DC" w:rsidRDefault="008F11B3" w:rsidP="008F11B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F11B3" w:rsidRPr="005626DC" w:rsidRDefault="008F11B3" w:rsidP="008F11B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F11B3" w:rsidRPr="005626DC" w:rsidRDefault="008F11B3" w:rsidP="008F11B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F11B3" w:rsidRPr="005626DC" w:rsidRDefault="008F11B3" w:rsidP="008F11B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lastRenderedPageBreak/>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F11B3" w:rsidRPr="005626DC" w:rsidRDefault="008F11B3" w:rsidP="008F11B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F11B3" w:rsidRPr="005626DC" w:rsidRDefault="008F11B3" w:rsidP="008F11B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F11B3" w:rsidRPr="005626DC" w:rsidRDefault="008F11B3" w:rsidP="008F11B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F11B3" w:rsidRPr="005626DC" w:rsidRDefault="008F11B3" w:rsidP="008F11B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F11B3" w:rsidRPr="005626DC" w:rsidRDefault="008F11B3" w:rsidP="00E06B7B">
      <w:pPr>
        <w:numPr>
          <w:ilvl w:val="0"/>
          <w:numId w:val="5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F11B3" w:rsidRPr="005626DC" w:rsidRDefault="008F11B3" w:rsidP="008F11B3">
      <w:pPr>
        <w:spacing w:before="120" w:after="120"/>
        <w:ind w:left="720"/>
        <w:contextualSpacing/>
        <w:jc w:val="both"/>
        <w:rPr>
          <w:rFonts w:ascii="Arial" w:hAnsi="Arial" w:cs="Arial"/>
        </w:rPr>
      </w:pP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F11B3" w:rsidRPr="008F11B3" w:rsidRDefault="008F11B3" w:rsidP="00E06B7B">
      <w:pPr>
        <w:numPr>
          <w:ilvl w:val="0"/>
          <w:numId w:val="50"/>
        </w:numPr>
        <w:spacing w:before="120" w:after="120"/>
        <w:ind w:left="1134" w:hanging="425"/>
        <w:contextualSpacing/>
        <w:jc w:val="both"/>
        <w:rPr>
          <w:rFonts w:ascii="Arial" w:hAnsi="Arial" w:cs="Arial"/>
        </w:rPr>
      </w:pPr>
      <w:r w:rsidRPr="008F11B3">
        <w:rPr>
          <w:rFonts w:ascii="Arial" w:hAnsi="Arial" w:cs="Arial"/>
        </w:rPr>
        <w:t>Los sueldos pagados a los trabajadores deben obedecer como mínimo, a lo establecido en la Ley Aplicable.</w:t>
      </w:r>
      <w:r w:rsidRPr="008F11B3">
        <w:rPr>
          <w:rFonts w:ascii="Arial" w:hAnsi="Arial" w:cs="Arial"/>
        </w:rPr>
        <w:tab/>
      </w:r>
    </w:p>
    <w:p w:rsidR="008F11B3" w:rsidRPr="005626DC" w:rsidRDefault="008F11B3" w:rsidP="00E06B7B">
      <w:pPr>
        <w:numPr>
          <w:ilvl w:val="0"/>
          <w:numId w:val="5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F11B3" w:rsidRPr="005626DC" w:rsidRDefault="008F11B3" w:rsidP="008F11B3">
      <w:pPr>
        <w:spacing w:before="120" w:after="120"/>
        <w:ind w:left="720"/>
        <w:contextualSpacing/>
        <w:jc w:val="both"/>
        <w:rPr>
          <w:rFonts w:ascii="Arial" w:hAnsi="Arial" w:cs="Arial"/>
        </w:rPr>
      </w:pPr>
    </w:p>
    <w:p w:rsidR="008F11B3" w:rsidRPr="005626DC" w:rsidRDefault="008F11B3" w:rsidP="008F11B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F11B3" w:rsidRPr="005626DC" w:rsidRDefault="008F11B3" w:rsidP="008F11B3">
      <w:pPr>
        <w:spacing w:before="120" w:after="120"/>
        <w:contextualSpacing/>
        <w:jc w:val="both"/>
        <w:rPr>
          <w:rFonts w:ascii="Arial" w:hAnsi="Arial" w:cs="Arial"/>
        </w:rPr>
      </w:pP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F11B3" w:rsidRPr="005626DC" w:rsidRDefault="008F11B3" w:rsidP="008F11B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F11B3" w:rsidRPr="005626DC" w:rsidRDefault="008F11B3" w:rsidP="008F11B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F11B3" w:rsidRPr="005626DC" w:rsidRDefault="008F11B3" w:rsidP="008F11B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F11B3" w:rsidRPr="005626DC" w:rsidRDefault="008F11B3" w:rsidP="008F11B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F11B3" w:rsidRPr="005626DC" w:rsidRDefault="008F11B3" w:rsidP="008F11B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11B3" w:rsidRPr="005626DC" w:rsidRDefault="008F11B3" w:rsidP="008F11B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F11B3" w:rsidRPr="005626DC" w:rsidRDefault="008F11B3" w:rsidP="008F11B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F11B3" w:rsidRPr="005626DC" w:rsidRDefault="008F11B3" w:rsidP="008F11B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11B3" w:rsidRPr="005626DC" w:rsidRDefault="008F11B3" w:rsidP="008F11B3">
      <w:pPr>
        <w:shd w:val="clear" w:color="auto" w:fill="FFFFFF"/>
        <w:tabs>
          <w:tab w:val="left" w:pos="426"/>
        </w:tabs>
        <w:spacing w:before="120" w:after="120"/>
        <w:ind w:right="-6"/>
        <w:contextualSpacing/>
        <w:jc w:val="both"/>
        <w:rPr>
          <w:rFonts w:ascii="Arial" w:hAnsi="Arial" w:cs="Arial"/>
          <w:lang w:val="es-BO"/>
        </w:rPr>
      </w:pPr>
    </w:p>
    <w:p w:rsidR="008F11B3" w:rsidRPr="005626DC" w:rsidRDefault="008F11B3" w:rsidP="008F11B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F11B3" w:rsidRPr="005626DC" w:rsidRDefault="008F11B3" w:rsidP="008F11B3">
      <w:pPr>
        <w:spacing w:before="120" w:after="120"/>
        <w:contextualSpacing/>
        <w:jc w:val="both"/>
        <w:rPr>
          <w:rFonts w:ascii="Arial" w:hAnsi="Arial" w:cs="Arial"/>
          <w:lang w:val="es-BO"/>
        </w:rPr>
      </w:pPr>
    </w:p>
    <w:p w:rsidR="008F11B3" w:rsidRPr="005626DC" w:rsidRDefault="008F11B3" w:rsidP="008F11B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F11B3" w:rsidRPr="005626DC" w:rsidRDefault="008F11B3" w:rsidP="008F11B3">
      <w:pPr>
        <w:shd w:val="clear" w:color="auto" w:fill="FFFFFF"/>
        <w:tabs>
          <w:tab w:val="left" w:pos="426"/>
        </w:tabs>
        <w:spacing w:before="120" w:after="120"/>
        <w:ind w:right="-6"/>
        <w:contextualSpacing/>
        <w:jc w:val="both"/>
        <w:rPr>
          <w:rFonts w:ascii="Arial" w:hAnsi="Arial" w:cs="Arial"/>
          <w:lang w:val="es-BO"/>
        </w:rPr>
      </w:pPr>
    </w:p>
    <w:p w:rsidR="008F11B3" w:rsidRPr="005626DC" w:rsidRDefault="008F11B3" w:rsidP="008F11B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F11B3" w:rsidRPr="005626DC" w:rsidRDefault="008F11B3" w:rsidP="00E06B7B">
      <w:pPr>
        <w:pStyle w:val="Prrafodelista"/>
        <w:numPr>
          <w:ilvl w:val="0"/>
          <w:numId w:val="5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F11B3" w:rsidRPr="005626DC" w:rsidRDefault="008F11B3" w:rsidP="00E06B7B">
      <w:pPr>
        <w:numPr>
          <w:ilvl w:val="0"/>
          <w:numId w:val="5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F11B3" w:rsidRPr="005626DC" w:rsidRDefault="008F11B3" w:rsidP="008F11B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11B3" w:rsidRDefault="008F11B3" w:rsidP="008F11B3">
      <w:pPr>
        <w:spacing w:before="120" w:after="120"/>
        <w:ind w:left="567" w:hanging="567"/>
        <w:jc w:val="both"/>
        <w:rPr>
          <w:rFonts w:ascii="Arial" w:hAnsi="Arial" w:cs="Arial"/>
          <w:b/>
          <w:lang w:val="es-ES_tradnl"/>
        </w:rPr>
      </w:pPr>
    </w:p>
    <w:p w:rsidR="008F11B3" w:rsidRPr="005626DC" w:rsidRDefault="008F11B3" w:rsidP="008F11B3">
      <w:pPr>
        <w:spacing w:before="120" w:after="120"/>
        <w:ind w:left="567" w:hanging="567"/>
        <w:jc w:val="both"/>
        <w:rPr>
          <w:rFonts w:ascii="Arial" w:hAnsi="Arial" w:cs="Arial"/>
          <w:b/>
          <w:lang w:val="es-ES_tradnl"/>
        </w:rPr>
      </w:pPr>
      <w:r w:rsidRPr="005626DC">
        <w:rPr>
          <w:rFonts w:ascii="Arial" w:hAnsi="Arial" w:cs="Arial"/>
          <w:b/>
          <w:lang w:val="es-ES_tradnl"/>
        </w:rPr>
        <w:lastRenderedPageBreak/>
        <w:t>22.1   Condiciones de Validez:</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F11B3" w:rsidRPr="005626DC" w:rsidRDefault="008F11B3" w:rsidP="00E06B7B">
      <w:pPr>
        <w:numPr>
          <w:ilvl w:val="0"/>
          <w:numId w:val="4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F11B3" w:rsidRPr="005626DC" w:rsidRDefault="008F11B3" w:rsidP="00E06B7B">
      <w:pPr>
        <w:numPr>
          <w:ilvl w:val="0"/>
          <w:numId w:val="4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F11B3" w:rsidRPr="005626DC" w:rsidRDefault="008F11B3" w:rsidP="008F11B3">
      <w:pPr>
        <w:spacing w:before="120" w:after="120"/>
        <w:ind w:left="851"/>
        <w:contextualSpacing/>
        <w:jc w:val="both"/>
        <w:rPr>
          <w:rFonts w:ascii="Arial" w:hAnsi="Arial" w:cs="Arial"/>
          <w:lang w:val="es-ES_tradnl"/>
        </w:rPr>
      </w:pPr>
    </w:p>
    <w:p w:rsidR="008F11B3" w:rsidRPr="005626DC" w:rsidRDefault="008F11B3" w:rsidP="00E06B7B">
      <w:pPr>
        <w:numPr>
          <w:ilvl w:val="0"/>
          <w:numId w:val="4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F11B3" w:rsidRPr="005626DC" w:rsidRDefault="008F11B3" w:rsidP="008F11B3">
      <w:pPr>
        <w:spacing w:before="120" w:after="120"/>
        <w:contextualSpacing/>
        <w:jc w:val="both"/>
        <w:rPr>
          <w:rFonts w:ascii="Arial" w:hAnsi="Arial" w:cs="Arial"/>
          <w:lang w:val="es-ES_tradnl"/>
        </w:rPr>
      </w:pP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F11B3" w:rsidRPr="005626DC" w:rsidRDefault="008F11B3" w:rsidP="008F11B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F11B3" w:rsidRPr="005626DC" w:rsidRDefault="008F11B3" w:rsidP="008F11B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F11B3" w:rsidRPr="005626DC" w:rsidRDefault="008F11B3" w:rsidP="008F11B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F11B3" w:rsidRPr="005626DC" w:rsidRDefault="008F11B3" w:rsidP="008F11B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F11B3" w:rsidRPr="005626DC" w:rsidRDefault="008F11B3" w:rsidP="008F11B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F11B3" w:rsidRPr="005626DC" w:rsidRDefault="008F11B3" w:rsidP="008F11B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F11B3" w:rsidRPr="005626DC" w:rsidRDefault="008F11B3" w:rsidP="008F11B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F11B3" w:rsidRPr="005626DC" w:rsidRDefault="008F11B3" w:rsidP="008F11B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F11B3" w:rsidRPr="005626DC" w:rsidRDefault="008F11B3" w:rsidP="008F11B3">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8F11B3" w:rsidRPr="005626DC" w:rsidRDefault="008F11B3" w:rsidP="008F11B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F11B3" w:rsidRPr="005626DC" w:rsidRDefault="008F11B3" w:rsidP="00E06B7B">
      <w:pPr>
        <w:numPr>
          <w:ilvl w:val="0"/>
          <w:numId w:val="4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F11B3" w:rsidRPr="005626DC" w:rsidRDefault="008F11B3" w:rsidP="00E06B7B">
      <w:pPr>
        <w:numPr>
          <w:ilvl w:val="0"/>
          <w:numId w:val="4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F11B3" w:rsidRPr="005626DC" w:rsidRDefault="008F11B3" w:rsidP="00E06B7B">
      <w:pPr>
        <w:numPr>
          <w:ilvl w:val="0"/>
          <w:numId w:val="4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F11B3" w:rsidRPr="005626DC" w:rsidRDefault="008F11B3" w:rsidP="00E06B7B">
      <w:pPr>
        <w:numPr>
          <w:ilvl w:val="0"/>
          <w:numId w:val="4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F11B3" w:rsidRPr="005626DC" w:rsidRDefault="008F11B3" w:rsidP="00E06B7B">
      <w:pPr>
        <w:numPr>
          <w:ilvl w:val="0"/>
          <w:numId w:val="4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F11B3" w:rsidRPr="005626DC" w:rsidRDefault="008F11B3" w:rsidP="00E06B7B">
      <w:pPr>
        <w:numPr>
          <w:ilvl w:val="0"/>
          <w:numId w:val="4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F11B3" w:rsidRPr="005626DC" w:rsidRDefault="008F11B3" w:rsidP="00E06B7B">
      <w:pPr>
        <w:numPr>
          <w:ilvl w:val="0"/>
          <w:numId w:val="4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F11B3" w:rsidRPr="005626DC" w:rsidRDefault="008F11B3" w:rsidP="008F11B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F11B3" w:rsidRPr="005626DC" w:rsidRDefault="008F11B3" w:rsidP="008F11B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F11B3" w:rsidRPr="005626DC" w:rsidRDefault="008F11B3" w:rsidP="00E06B7B">
      <w:pPr>
        <w:pStyle w:val="Prrafodelista"/>
        <w:numPr>
          <w:ilvl w:val="0"/>
          <w:numId w:val="5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F11B3" w:rsidRPr="005626DC" w:rsidRDefault="008F11B3" w:rsidP="008F11B3">
      <w:pPr>
        <w:pStyle w:val="Prrafodelista"/>
        <w:spacing w:before="120" w:after="120"/>
        <w:ind w:left="2484"/>
        <w:jc w:val="both"/>
        <w:rPr>
          <w:rFonts w:ascii="Arial" w:hAnsi="Arial" w:cs="Arial"/>
          <w:lang w:val="es-ES_tradnl"/>
        </w:rPr>
      </w:pPr>
    </w:p>
    <w:p w:rsidR="008F11B3" w:rsidRPr="005626DC" w:rsidRDefault="008F11B3" w:rsidP="00E06B7B">
      <w:pPr>
        <w:pStyle w:val="Prrafodelista"/>
        <w:numPr>
          <w:ilvl w:val="0"/>
          <w:numId w:val="5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F11B3" w:rsidRPr="005626DC" w:rsidRDefault="008F11B3" w:rsidP="008F11B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11B3" w:rsidRPr="005626DC" w:rsidRDefault="008F11B3" w:rsidP="008F11B3">
      <w:pPr>
        <w:pStyle w:val="Prrafodelista"/>
        <w:spacing w:before="120" w:after="120"/>
        <w:ind w:left="1996" w:hanging="1145"/>
        <w:jc w:val="both"/>
        <w:rPr>
          <w:rFonts w:ascii="Arial" w:hAnsi="Arial" w:cs="Arial"/>
          <w:color w:val="000000"/>
        </w:rPr>
      </w:pPr>
    </w:p>
    <w:p w:rsidR="008F11B3" w:rsidRPr="005626DC" w:rsidRDefault="008F11B3" w:rsidP="008F11B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F11B3" w:rsidRPr="005626DC" w:rsidRDefault="008F11B3" w:rsidP="008F11B3">
      <w:pPr>
        <w:pStyle w:val="Prrafodelista"/>
        <w:spacing w:before="120" w:after="120"/>
        <w:ind w:left="1996" w:hanging="1145"/>
        <w:jc w:val="both"/>
        <w:rPr>
          <w:rFonts w:ascii="Arial" w:hAnsi="Arial" w:cs="Arial"/>
        </w:rPr>
      </w:pPr>
    </w:p>
    <w:p w:rsidR="008F11B3" w:rsidRPr="005626DC" w:rsidRDefault="008F11B3" w:rsidP="00E06B7B">
      <w:pPr>
        <w:pStyle w:val="Prrafodelista"/>
        <w:numPr>
          <w:ilvl w:val="2"/>
          <w:numId w:val="5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F11B3" w:rsidRPr="005626DC" w:rsidRDefault="008F11B3" w:rsidP="008F11B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8F11B3" w:rsidRPr="005626DC" w:rsidRDefault="008F11B3" w:rsidP="008F11B3">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w:t>
      </w:r>
      <w:r w:rsidRPr="005626DC">
        <w:rPr>
          <w:rFonts w:ascii="Arial" w:hAnsi="Arial" w:cs="Arial"/>
          <w:lang w:val="es-ES_tradnl"/>
        </w:rPr>
        <w:lastRenderedPageBreak/>
        <w:t>estipulaciones del Contrato y el requirente de la resolución expresara por escrito su conformidad a la solución, el aviso de intención de resolución será retirado.</w:t>
      </w:r>
    </w:p>
    <w:p w:rsidR="008F11B3" w:rsidRPr="005626DC" w:rsidRDefault="008F11B3" w:rsidP="008F11B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F11B3" w:rsidRPr="005626DC" w:rsidRDefault="008F11B3" w:rsidP="008F11B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F11B3" w:rsidRPr="005626DC" w:rsidRDefault="008F11B3" w:rsidP="008F11B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F11B3" w:rsidRPr="005626DC" w:rsidRDefault="008F11B3" w:rsidP="008F11B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F11B3" w:rsidRPr="005626DC" w:rsidRDefault="008F11B3" w:rsidP="008F11B3">
      <w:pPr>
        <w:spacing w:before="120" w:after="120"/>
        <w:jc w:val="both"/>
        <w:rPr>
          <w:rFonts w:ascii="Arial" w:hAnsi="Arial" w:cs="Arial"/>
          <w:b/>
          <w:u w:val="single"/>
        </w:rPr>
      </w:pPr>
      <w:r w:rsidRPr="005626DC">
        <w:rPr>
          <w:rFonts w:ascii="Arial" w:hAnsi="Arial" w:cs="Arial"/>
          <w:b/>
          <w:u w:val="single"/>
        </w:rPr>
        <w:t>VIGÉSIMA CUARTA.- (CIERRE DE CONTRATO)</w:t>
      </w:r>
    </w:p>
    <w:p w:rsidR="008F11B3" w:rsidRPr="005626DC" w:rsidRDefault="008F11B3" w:rsidP="008F11B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F11B3" w:rsidRPr="005626DC" w:rsidRDefault="008F11B3" w:rsidP="008F11B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F11B3" w:rsidRPr="005626DC" w:rsidRDefault="008F11B3" w:rsidP="008F11B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F11B3" w:rsidRPr="005626DC" w:rsidRDefault="008F11B3" w:rsidP="008F11B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F11B3" w:rsidRDefault="008F11B3" w:rsidP="008F11B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8F11B3" w:rsidRDefault="008F11B3" w:rsidP="008F11B3">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F11B3" w:rsidRPr="00243183" w:rsidRDefault="008F11B3" w:rsidP="008F11B3">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8F11B3" w:rsidRPr="00243183" w:rsidRDefault="008F11B3" w:rsidP="008F11B3">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lastRenderedPageBreak/>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8F11B3" w:rsidRPr="00243183" w:rsidRDefault="008F11B3" w:rsidP="008F11B3">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8F11B3" w:rsidRPr="00243183" w:rsidRDefault="008F11B3" w:rsidP="008F11B3">
      <w:pPr>
        <w:spacing w:after="120"/>
        <w:jc w:val="both"/>
        <w:rPr>
          <w:rFonts w:ascii="Arial" w:hAnsi="Arial" w:cs="Arial"/>
          <w:i/>
        </w:rPr>
      </w:pPr>
      <w:r w:rsidRPr="00243183">
        <w:rPr>
          <w:rFonts w:ascii="Arial" w:hAnsi="Arial" w:cs="Arial"/>
          <w:i/>
        </w:rPr>
        <w:t>Originales o fotocopias legalizadas de:</w:t>
      </w:r>
    </w:p>
    <w:p w:rsidR="008F11B3" w:rsidRPr="00243183" w:rsidRDefault="008F11B3" w:rsidP="00E06B7B">
      <w:pPr>
        <w:numPr>
          <w:ilvl w:val="0"/>
          <w:numId w:val="5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F11B3" w:rsidRPr="00243183" w:rsidRDefault="008F11B3" w:rsidP="00E06B7B">
      <w:pPr>
        <w:numPr>
          <w:ilvl w:val="0"/>
          <w:numId w:val="56"/>
        </w:numPr>
        <w:ind w:left="1134" w:hanging="283"/>
        <w:jc w:val="both"/>
        <w:rPr>
          <w:rFonts w:ascii="Arial" w:hAnsi="Arial" w:cs="Arial"/>
          <w:i/>
        </w:rPr>
      </w:pPr>
      <w:r w:rsidRPr="00243183">
        <w:rPr>
          <w:rFonts w:ascii="Arial" w:hAnsi="Arial" w:cs="Arial"/>
          <w:i/>
        </w:rPr>
        <w:t>Certificado de matrícula de inscripción en FUNDEMPRESA.</w:t>
      </w:r>
    </w:p>
    <w:p w:rsidR="008F11B3" w:rsidRPr="00243183" w:rsidRDefault="008F11B3" w:rsidP="00E06B7B">
      <w:pPr>
        <w:numPr>
          <w:ilvl w:val="0"/>
          <w:numId w:val="56"/>
        </w:numPr>
        <w:ind w:left="1134" w:hanging="283"/>
        <w:jc w:val="both"/>
        <w:rPr>
          <w:rFonts w:ascii="Arial" w:hAnsi="Arial" w:cs="Arial"/>
          <w:i/>
        </w:rPr>
      </w:pPr>
      <w:r w:rsidRPr="00243183">
        <w:rPr>
          <w:rFonts w:ascii="Arial" w:hAnsi="Arial" w:cs="Arial"/>
          <w:i/>
        </w:rPr>
        <w:t>Minuta del Contrato</w:t>
      </w:r>
    </w:p>
    <w:p w:rsidR="008F11B3" w:rsidRPr="00243183" w:rsidRDefault="008F11B3" w:rsidP="008F11B3">
      <w:pPr>
        <w:jc w:val="both"/>
        <w:rPr>
          <w:rFonts w:ascii="Arial" w:hAnsi="Arial" w:cs="Arial"/>
          <w:i/>
        </w:rPr>
      </w:pPr>
      <w:r w:rsidRPr="00243183">
        <w:rPr>
          <w:rFonts w:ascii="Arial" w:hAnsi="Arial" w:cs="Arial"/>
          <w:i/>
        </w:rPr>
        <w:t>Fotocopias simples de:</w:t>
      </w:r>
    </w:p>
    <w:p w:rsidR="008F11B3" w:rsidRPr="00243183" w:rsidRDefault="008F11B3" w:rsidP="00E06B7B">
      <w:pPr>
        <w:numPr>
          <w:ilvl w:val="0"/>
          <w:numId w:val="56"/>
        </w:numPr>
        <w:ind w:left="1134" w:hanging="283"/>
        <w:jc w:val="both"/>
        <w:rPr>
          <w:rFonts w:ascii="Arial" w:hAnsi="Arial" w:cs="Arial"/>
          <w:i/>
        </w:rPr>
      </w:pPr>
      <w:r w:rsidRPr="00243183">
        <w:rPr>
          <w:rFonts w:ascii="Arial" w:hAnsi="Arial" w:cs="Arial"/>
          <w:i/>
        </w:rPr>
        <w:t>Cédula de identidad del representante legal.  </w:t>
      </w:r>
    </w:p>
    <w:p w:rsidR="008F11B3" w:rsidRPr="00243183" w:rsidRDefault="008F11B3" w:rsidP="00E06B7B">
      <w:pPr>
        <w:numPr>
          <w:ilvl w:val="0"/>
          <w:numId w:val="56"/>
        </w:numPr>
        <w:ind w:left="1134" w:hanging="283"/>
        <w:jc w:val="both"/>
        <w:rPr>
          <w:rFonts w:ascii="Arial" w:hAnsi="Arial" w:cs="Arial"/>
          <w:i/>
        </w:rPr>
      </w:pPr>
      <w:r w:rsidRPr="00243183">
        <w:rPr>
          <w:rFonts w:ascii="Arial" w:hAnsi="Arial" w:cs="Arial"/>
          <w:i/>
        </w:rPr>
        <w:t xml:space="preserve">Escritura de constitución de la empresa.  </w:t>
      </w:r>
    </w:p>
    <w:p w:rsidR="008F11B3" w:rsidRPr="00243183" w:rsidRDefault="008F11B3" w:rsidP="00E06B7B">
      <w:pPr>
        <w:numPr>
          <w:ilvl w:val="0"/>
          <w:numId w:val="56"/>
        </w:numPr>
        <w:spacing w:after="120"/>
        <w:ind w:left="1134" w:hanging="283"/>
        <w:jc w:val="both"/>
        <w:rPr>
          <w:rFonts w:ascii="Arial" w:hAnsi="Arial" w:cs="Arial"/>
          <w:i/>
        </w:rPr>
      </w:pPr>
      <w:r w:rsidRPr="00243183">
        <w:rPr>
          <w:rFonts w:ascii="Arial" w:hAnsi="Arial" w:cs="Arial"/>
          <w:i/>
        </w:rPr>
        <w:t xml:space="preserve">Garantía de cumplimiento de contrato </w:t>
      </w:r>
    </w:p>
    <w:p w:rsidR="008F11B3" w:rsidRPr="00243183" w:rsidRDefault="008F11B3" w:rsidP="008F11B3">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8F11B3" w:rsidRPr="005626DC" w:rsidRDefault="008F11B3" w:rsidP="008F11B3">
      <w:pPr>
        <w:spacing w:before="120" w:after="120"/>
        <w:jc w:val="both"/>
        <w:rPr>
          <w:rFonts w:ascii="Arial" w:hAnsi="Arial" w:cs="Arial"/>
          <w:b/>
          <w:u w:val="single"/>
          <w:lang w:val="es-ES_tradnl"/>
        </w:rPr>
      </w:pPr>
      <w:r w:rsidRPr="005626DC">
        <w:rPr>
          <w:rFonts w:ascii="Arial" w:hAnsi="Arial" w:cs="Arial"/>
          <w:b/>
          <w:u w:val="single"/>
          <w:lang w:val="es-ES_tradnl"/>
        </w:rPr>
        <w:t>VIGÉSIMA OCTAVA.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rsidR="008F11B3" w:rsidRPr="005626DC" w:rsidRDefault="008F11B3" w:rsidP="008F11B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F11B3" w:rsidRPr="005626DC" w:rsidRDefault="008F11B3" w:rsidP="008F11B3">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8F11B3" w:rsidRPr="005626DC" w:rsidRDefault="008F11B3" w:rsidP="008F11B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F11B3" w:rsidRDefault="008F11B3" w:rsidP="008F11B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F11B3" w:rsidRDefault="008F11B3" w:rsidP="008F11B3">
      <w:pPr>
        <w:spacing w:before="120" w:after="120"/>
        <w:jc w:val="both"/>
        <w:rPr>
          <w:rFonts w:ascii="Arial" w:hAnsi="Arial" w:cs="Arial"/>
          <w:lang w:val="es-ES_tradnl"/>
        </w:rPr>
      </w:pPr>
    </w:p>
    <w:p w:rsidR="008F11B3" w:rsidRDefault="008F11B3" w:rsidP="008F11B3">
      <w:pPr>
        <w:spacing w:before="120" w:after="120"/>
        <w:jc w:val="both"/>
        <w:rPr>
          <w:rFonts w:ascii="Arial" w:hAnsi="Arial" w:cs="Arial"/>
          <w:lang w:val="es-ES_tradnl"/>
        </w:rPr>
      </w:pPr>
    </w:p>
    <w:p w:rsidR="008F11B3" w:rsidRPr="005626DC" w:rsidRDefault="008F11B3" w:rsidP="008F11B3">
      <w:pPr>
        <w:spacing w:before="120" w:after="120"/>
        <w:jc w:val="both"/>
        <w:rPr>
          <w:rFonts w:ascii="Arial" w:hAnsi="Arial" w:cs="Arial"/>
          <w:lang w:val="es-ES_tradnl"/>
        </w:rPr>
      </w:pPr>
    </w:p>
    <w:p w:rsidR="008F11B3" w:rsidRPr="005626DC" w:rsidRDefault="008F11B3" w:rsidP="008F11B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F11B3" w:rsidTr="00CF7FCF">
        <w:tc>
          <w:tcPr>
            <w:tcW w:w="4914" w:type="dxa"/>
          </w:tcPr>
          <w:p w:rsidR="008F11B3" w:rsidRDefault="008F11B3" w:rsidP="00CF7FCF">
            <w:pPr>
              <w:jc w:val="both"/>
              <w:rPr>
                <w:rFonts w:ascii="Arial" w:hAnsi="Arial" w:cs="Arial"/>
              </w:rPr>
            </w:pPr>
            <w:r>
              <w:rPr>
                <w:rFonts w:ascii="Arial" w:hAnsi="Arial" w:cs="Arial"/>
              </w:rPr>
              <w:t xml:space="preserve">         Lic. __________________</w:t>
            </w:r>
          </w:p>
        </w:tc>
        <w:tc>
          <w:tcPr>
            <w:tcW w:w="4914" w:type="dxa"/>
          </w:tcPr>
          <w:p w:rsidR="008F11B3" w:rsidRDefault="008F11B3" w:rsidP="00CF7FCF">
            <w:pPr>
              <w:jc w:val="both"/>
              <w:rPr>
                <w:rFonts w:ascii="Arial" w:hAnsi="Arial" w:cs="Arial"/>
              </w:rPr>
            </w:pPr>
            <w:r>
              <w:rPr>
                <w:rFonts w:ascii="Arial" w:hAnsi="Arial" w:cs="Arial"/>
              </w:rPr>
              <w:t xml:space="preserve">          Sr. ____________________________</w:t>
            </w:r>
          </w:p>
        </w:tc>
      </w:tr>
      <w:tr w:rsidR="008F11B3" w:rsidTr="00CF7FCF">
        <w:tc>
          <w:tcPr>
            <w:tcW w:w="4914" w:type="dxa"/>
          </w:tcPr>
          <w:p w:rsidR="008F11B3" w:rsidRDefault="008F11B3" w:rsidP="00CF7FCF">
            <w:pPr>
              <w:jc w:val="both"/>
              <w:rPr>
                <w:rFonts w:ascii="Arial" w:hAnsi="Arial" w:cs="Arial"/>
                <w:i/>
              </w:rPr>
            </w:pPr>
            <w:r>
              <w:rPr>
                <w:rFonts w:ascii="Arial" w:hAnsi="Arial" w:cs="Arial"/>
                <w:i/>
              </w:rPr>
              <w:t xml:space="preserve">                       cargo</w:t>
            </w:r>
          </w:p>
          <w:p w:rsidR="008F11B3" w:rsidRDefault="008F11B3" w:rsidP="008F11B3">
            <w:pPr>
              <w:rPr>
                <w:rFonts w:ascii="Arial" w:hAnsi="Arial" w:cs="Arial"/>
                <w:b/>
              </w:rPr>
            </w:pPr>
            <w:r>
              <w:rPr>
                <w:rFonts w:ascii="Arial" w:hAnsi="Arial" w:cs="Arial"/>
                <w:b/>
              </w:rPr>
              <w:t xml:space="preserve">                       YPFB</w:t>
            </w:r>
          </w:p>
          <w:p w:rsidR="008F11B3" w:rsidRPr="00F310DD" w:rsidRDefault="008F11B3" w:rsidP="008F11B3">
            <w:pPr>
              <w:rPr>
                <w:rFonts w:ascii="Arial" w:hAnsi="Arial" w:cs="Arial"/>
                <w:b/>
              </w:rPr>
            </w:pPr>
            <w:r>
              <w:rPr>
                <w:rFonts w:ascii="Arial" w:hAnsi="Arial" w:cs="Arial"/>
                <w:b/>
              </w:rPr>
              <w:t xml:space="preserve">                     </w:t>
            </w:r>
            <w:r w:rsidRPr="00F310DD">
              <w:rPr>
                <w:rFonts w:ascii="Arial" w:hAnsi="Arial" w:cs="Arial"/>
                <w:b/>
              </w:rPr>
              <w:t>ENTIDAD</w:t>
            </w:r>
          </w:p>
        </w:tc>
        <w:tc>
          <w:tcPr>
            <w:tcW w:w="4914" w:type="dxa"/>
          </w:tcPr>
          <w:p w:rsidR="008F11B3" w:rsidRDefault="008F11B3" w:rsidP="00CF7FCF">
            <w:pPr>
              <w:jc w:val="both"/>
              <w:rPr>
                <w:rFonts w:ascii="Arial" w:hAnsi="Arial" w:cs="Arial"/>
                <w:i/>
              </w:rPr>
            </w:pPr>
            <w:r>
              <w:rPr>
                <w:rFonts w:ascii="Arial" w:hAnsi="Arial" w:cs="Arial"/>
                <w:i/>
              </w:rPr>
              <w:t xml:space="preserve">                         Nombre empresa</w:t>
            </w:r>
          </w:p>
          <w:p w:rsidR="008F11B3" w:rsidRPr="00F310DD" w:rsidRDefault="008F11B3" w:rsidP="008F11B3">
            <w:pPr>
              <w:jc w:val="center"/>
              <w:rPr>
                <w:rFonts w:ascii="Arial" w:hAnsi="Arial" w:cs="Arial"/>
                <w:b/>
              </w:rPr>
            </w:pPr>
            <w:r w:rsidRPr="00F310DD">
              <w:rPr>
                <w:rFonts w:ascii="Arial" w:hAnsi="Arial" w:cs="Arial"/>
                <w:b/>
              </w:rPr>
              <w:t>PROVEEDOR</w:t>
            </w:r>
          </w:p>
        </w:tc>
      </w:tr>
    </w:tbl>
    <w:p w:rsidR="008F11B3" w:rsidRPr="005626DC" w:rsidRDefault="008F11B3" w:rsidP="008F11B3">
      <w:pPr>
        <w:jc w:val="both"/>
        <w:rPr>
          <w:rFonts w:ascii="Arial" w:hAnsi="Arial" w:cs="Arial"/>
        </w:rPr>
      </w:pPr>
    </w:p>
    <w:p w:rsidR="008F11B3" w:rsidRPr="005626DC" w:rsidRDefault="008F11B3" w:rsidP="008F11B3">
      <w:pPr>
        <w:jc w:val="both"/>
        <w:rPr>
          <w:rFonts w:ascii="Arial" w:hAnsi="Arial" w:cs="Arial"/>
        </w:rPr>
      </w:pPr>
    </w:p>
    <w:p w:rsidR="008F11B3" w:rsidRPr="005626DC" w:rsidRDefault="008F11B3" w:rsidP="008F11B3">
      <w:pPr>
        <w:jc w:val="both"/>
        <w:rPr>
          <w:rFonts w:ascii="Arial" w:hAnsi="Arial" w:cs="Aria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7D0" w:rsidRDefault="00C607D0">
      <w:r>
        <w:separator/>
      </w:r>
    </w:p>
  </w:endnote>
  <w:endnote w:type="continuationSeparator" w:id="0">
    <w:p w:rsidR="00C607D0" w:rsidRDefault="00C60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Condensed-Bold">
    <w:altName w:val="Arial Unicode MS"/>
    <w:panose1 w:val="00000000000000000000"/>
    <w:charset w:val="81"/>
    <w:family w:val="swiss"/>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355AB" w:rsidRDefault="005355AB">
        <w:pPr>
          <w:pStyle w:val="Piedepgina"/>
          <w:jc w:val="right"/>
        </w:pPr>
        <w:r>
          <w:fldChar w:fldCharType="begin"/>
        </w:r>
        <w:r>
          <w:instrText>PAGE   \* MERGEFORMAT</w:instrText>
        </w:r>
        <w:r>
          <w:fldChar w:fldCharType="separate"/>
        </w:r>
        <w:r w:rsidR="006F345D">
          <w:rPr>
            <w:noProof/>
          </w:rPr>
          <w:t>99</w:t>
        </w:r>
        <w:r>
          <w:fldChar w:fldCharType="end"/>
        </w:r>
      </w:p>
    </w:sdtContent>
  </w:sdt>
  <w:p w:rsidR="005355AB" w:rsidRDefault="005355A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355AB" w:rsidRDefault="005355AB" w:rsidP="00AC3212">
        <w:pPr>
          <w:pStyle w:val="Piedepgina"/>
          <w:jc w:val="right"/>
        </w:pPr>
        <w:r>
          <w:fldChar w:fldCharType="begin"/>
        </w:r>
        <w:r>
          <w:instrText>PAGE   \* MERGEFORMAT</w:instrText>
        </w:r>
        <w:r>
          <w:fldChar w:fldCharType="separate"/>
        </w:r>
        <w:r w:rsidR="006F345D">
          <w:rPr>
            <w:noProof/>
          </w:rPr>
          <w:t>45</w:t>
        </w:r>
        <w:r>
          <w:fldChar w:fldCharType="end"/>
        </w:r>
      </w:p>
    </w:sdtContent>
  </w:sdt>
  <w:p w:rsidR="005355AB" w:rsidRDefault="005355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7D0" w:rsidRDefault="00C607D0">
      <w:r>
        <w:separator/>
      </w:r>
    </w:p>
  </w:footnote>
  <w:footnote w:type="continuationSeparator" w:id="0">
    <w:p w:rsidR="00C607D0" w:rsidRDefault="00C607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B21EAF0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5"/>
  </w:num>
  <w:num w:numId="4">
    <w:abstractNumId w:val="11"/>
  </w:num>
  <w:num w:numId="5">
    <w:abstractNumId w:val="28"/>
  </w:num>
  <w:num w:numId="6">
    <w:abstractNumId w:val="30"/>
  </w:num>
  <w:num w:numId="7">
    <w:abstractNumId w:val="0"/>
  </w:num>
  <w:num w:numId="8">
    <w:abstractNumId w:val="50"/>
  </w:num>
  <w:num w:numId="9">
    <w:abstractNumId w:val="54"/>
  </w:num>
  <w:num w:numId="10">
    <w:abstractNumId w:val="12"/>
  </w:num>
  <w:num w:numId="11">
    <w:abstractNumId w:val="36"/>
  </w:num>
  <w:num w:numId="12">
    <w:abstractNumId w:val="39"/>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0"/>
  </w:num>
  <w:num w:numId="19">
    <w:abstractNumId w:val="32"/>
  </w:num>
  <w:num w:numId="20">
    <w:abstractNumId w:val="47"/>
  </w:num>
  <w:num w:numId="21">
    <w:abstractNumId w:val="44"/>
  </w:num>
  <w:num w:numId="22">
    <w:abstractNumId w:val="27"/>
  </w:num>
  <w:num w:numId="23">
    <w:abstractNumId w:val="26"/>
  </w:num>
  <w:num w:numId="24">
    <w:abstractNumId w:val="37"/>
  </w:num>
  <w:num w:numId="25">
    <w:abstractNumId w:val="33"/>
  </w:num>
  <w:num w:numId="26">
    <w:abstractNumId w:val="7"/>
  </w:num>
  <w:num w:numId="27">
    <w:abstractNumId w:val="23"/>
  </w:num>
  <w:num w:numId="28">
    <w:abstractNumId w:val="14"/>
  </w:num>
  <w:num w:numId="29">
    <w:abstractNumId w:val="31"/>
  </w:num>
  <w:num w:numId="30">
    <w:abstractNumId w:val="55"/>
  </w:num>
  <w:num w:numId="31">
    <w:abstractNumId w:val="1"/>
  </w:num>
  <w:num w:numId="32">
    <w:abstractNumId w:val="13"/>
  </w:num>
  <w:num w:numId="33">
    <w:abstractNumId w:val="43"/>
  </w:num>
  <w:num w:numId="34">
    <w:abstractNumId w:val="51"/>
  </w:num>
  <w:num w:numId="35">
    <w:abstractNumId w:val="18"/>
  </w:num>
  <w:num w:numId="36">
    <w:abstractNumId w:val="25"/>
  </w:num>
  <w:num w:numId="37">
    <w:abstractNumId w:val="38"/>
  </w:num>
  <w:num w:numId="38">
    <w:abstractNumId w:val="6"/>
  </w:num>
  <w:num w:numId="39">
    <w:abstractNumId w:val="10"/>
  </w:num>
  <w:num w:numId="40">
    <w:abstractNumId w:val="52"/>
  </w:num>
  <w:num w:numId="41">
    <w:abstractNumId w:val="17"/>
  </w:num>
  <w:num w:numId="42">
    <w:abstractNumId w:val="35"/>
  </w:num>
  <w:num w:numId="43">
    <w:abstractNumId w:val="49"/>
  </w:num>
  <w:num w:numId="44">
    <w:abstractNumId w:val="48"/>
  </w:num>
  <w:num w:numId="45">
    <w:abstractNumId w:val="15"/>
  </w:num>
  <w:num w:numId="46">
    <w:abstractNumId w:val="29"/>
  </w:num>
  <w:num w:numId="47">
    <w:abstractNumId w:val="2"/>
    <w:lvlOverride w:ilvl="0">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41"/>
  </w:num>
  <w:num w:numId="51">
    <w:abstractNumId w:val="46"/>
  </w:num>
  <w:num w:numId="52">
    <w:abstractNumId w:val="53"/>
  </w:num>
  <w:num w:numId="53">
    <w:abstractNumId w:val="8"/>
  </w:num>
  <w:num w:numId="54">
    <w:abstractNumId w:val="34"/>
  </w:num>
  <w:num w:numId="55">
    <w:abstractNumId w:val="22"/>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29F"/>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2AE"/>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124"/>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273"/>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399"/>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A43"/>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5"/>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5AB"/>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67B"/>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45D"/>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3D3"/>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9E2"/>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AF1"/>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19"/>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0F7"/>
    <w:rsid w:val="00874223"/>
    <w:rsid w:val="00874455"/>
    <w:rsid w:val="0087477E"/>
    <w:rsid w:val="0087496C"/>
    <w:rsid w:val="008757F5"/>
    <w:rsid w:val="00875D75"/>
    <w:rsid w:val="00875E1C"/>
    <w:rsid w:val="008762A9"/>
    <w:rsid w:val="00876820"/>
    <w:rsid w:val="00876DA2"/>
    <w:rsid w:val="00876FF8"/>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936"/>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1B3"/>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0DDD"/>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6CC4"/>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5E9"/>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7D0"/>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9AF"/>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CF7FCF"/>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C1"/>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93C"/>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7B"/>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744D3-A640-472C-AB0C-15406225A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100</Pages>
  <Words>22617</Words>
  <Characters>124396</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146720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14</cp:revision>
  <cp:lastPrinted>2018-04-18T19:43:00Z</cp:lastPrinted>
  <dcterms:created xsi:type="dcterms:W3CDTF">2018-04-12T15:42:00Z</dcterms:created>
  <dcterms:modified xsi:type="dcterms:W3CDTF">2018-04-18T20:06:00Z</dcterms:modified>
</cp:coreProperties>
</file>