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44D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-184786</wp:posOffset>
                </wp:positionV>
                <wp:extent cx="5798820" cy="74390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39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6588" w:rsidRDefault="00F46588" w:rsidP="0056607D">
                            <w:pPr>
                              <w:rPr>
                                <w:b/>
                              </w:rPr>
                            </w:pPr>
                          </w:p>
                          <w:p w:rsidR="00F46588" w:rsidRPr="005E4A42" w:rsidRDefault="00F46588" w:rsidP="00096A7B">
                            <w:pPr>
                              <w:pStyle w:val="Ttulo1"/>
                              <w:ind w:left="360" w:hanging="502"/>
                              <w:jc w:val="center"/>
                              <w:rPr>
                                <w:rFonts w:ascii="Century Gothic" w:hAnsi="Century Gothic"/>
                                <w:color w:val="0F243E"/>
                                <w:lang w:val="es-BO"/>
                              </w:rPr>
                            </w:pPr>
                          </w:p>
                          <w:p w:rsidR="00F46588" w:rsidRPr="005E4A42" w:rsidRDefault="00F4658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46588" w:rsidRPr="008F17CF" w:rsidRDefault="00F46588" w:rsidP="0056607D">
                            <w:pPr>
                              <w:rPr>
                                <w:rFonts w:ascii="Century Gothic" w:hAnsi="Century Gothic"/>
                                <w:b/>
                              </w:rPr>
                            </w:pPr>
                          </w:p>
                          <w:p w:rsidR="00F46588" w:rsidRPr="008F17CF" w:rsidRDefault="00F4658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46588" w:rsidRDefault="00F46588" w:rsidP="002F1F96">
                            <w:pPr>
                              <w:jc w:val="center"/>
                              <w:rPr>
                                <w:rFonts w:ascii="Century Gothic" w:hAnsi="Century Gothic"/>
                                <w:b/>
                                <w:sz w:val="32"/>
                                <w:lang w:val="es-BO"/>
                              </w:rPr>
                            </w:pPr>
                          </w:p>
                          <w:p w:rsidR="00F46588" w:rsidRPr="008F17CF" w:rsidRDefault="00F46588" w:rsidP="0075488C">
                            <w:pPr>
                              <w:jc w:val="center"/>
                              <w:rPr>
                                <w:rFonts w:ascii="Century Gothic" w:hAnsi="Century Gothic"/>
                                <w:b/>
                              </w:rPr>
                            </w:pPr>
                          </w:p>
                          <w:p w:rsidR="00F46588" w:rsidRPr="009603BA" w:rsidRDefault="00F46588"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F46588" w:rsidRPr="005E4A42" w:rsidRDefault="00F46588"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F46588" w:rsidRPr="007C0D99" w:rsidRDefault="00F46588" w:rsidP="00631500">
                            <w:pPr>
                              <w:jc w:val="center"/>
                              <w:rPr>
                                <w:rFonts w:ascii="Century Gothic" w:hAnsi="Century Gothic" w:cs="Arial"/>
                                <w:b/>
                                <w:color w:val="0F243E"/>
                                <w:sz w:val="32"/>
                                <w:szCs w:val="32"/>
                                <w:lang w:val="es-MX"/>
                              </w:rPr>
                            </w:pPr>
                          </w:p>
                          <w:p w:rsidR="00F46588" w:rsidRDefault="00F46588" w:rsidP="00631500">
                            <w:pPr>
                              <w:jc w:val="center"/>
                              <w:rPr>
                                <w:rFonts w:ascii="Century Gothic" w:hAnsi="Century Gothic" w:cs="Arial"/>
                                <w:b/>
                                <w:sz w:val="32"/>
                                <w:szCs w:val="44"/>
                                <w:lang w:val="es-MX"/>
                              </w:rPr>
                            </w:pPr>
                          </w:p>
                          <w:p w:rsidR="00F46588" w:rsidRPr="000B27DF" w:rsidRDefault="00F4658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F46588" w:rsidRPr="000B27DF" w:rsidRDefault="00F4658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F46588" w:rsidRDefault="00F46588" w:rsidP="00631500">
                            <w:pPr>
                              <w:ind w:left="142"/>
                              <w:jc w:val="center"/>
                              <w:rPr>
                                <w:rFonts w:ascii="Century Gothic" w:hAnsi="Century Gothic" w:cs="Arial"/>
                                <w:b/>
                                <w:sz w:val="32"/>
                                <w:szCs w:val="32"/>
                              </w:rPr>
                            </w:pPr>
                          </w:p>
                          <w:p w:rsidR="00F46588" w:rsidRPr="000B27DF" w:rsidRDefault="00F46588" w:rsidP="00631500">
                            <w:pPr>
                              <w:ind w:left="142"/>
                              <w:jc w:val="center"/>
                              <w:rPr>
                                <w:rFonts w:ascii="Century Gothic" w:hAnsi="Century Gothic" w:cs="Arial"/>
                                <w:b/>
                                <w:sz w:val="32"/>
                                <w:szCs w:val="32"/>
                              </w:rPr>
                            </w:pPr>
                          </w:p>
                          <w:p w:rsidR="00F46588" w:rsidRPr="000B27DF" w:rsidRDefault="00F4658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ENCARGADO DE RED PRIMARIA</w:t>
                            </w:r>
                          </w:p>
                          <w:p w:rsidR="00F46588" w:rsidRDefault="00F46588" w:rsidP="00631500">
                            <w:pPr>
                              <w:autoSpaceDE w:val="0"/>
                              <w:autoSpaceDN w:val="0"/>
                              <w:adjustRightInd w:val="0"/>
                              <w:ind w:left="142"/>
                              <w:jc w:val="center"/>
                              <w:rPr>
                                <w:rFonts w:ascii="Century Gothic" w:hAnsi="Century Gothic" w:cs="Century Gothic"/>
                                <w:b/>
                                <w:bCs/>
                                <w:sz w:val="28"/>
                                <w:szCs w:val="32"/>
                              </w:rPr>
                            </w:pPr>
                          </w:p>
                          <w:p w:rsidR="00F46588" w:rsidRPr="000B27DF" w:rsidRDefault="00F46588" w:rsidP="00631500">
                            <w:pPr>
                              <w:autoSpaceDE w:val="0"/>
                              <w:autoSpaceDN w:val="0"/>
                              <w:adjustRightInd w:val="0"/>
                              <w:ind w:left="142"/>
                              <w:jc w:val="center"/>
                              <w:rPr>
                                <w:rFonts w:ascii="Century Gothic" w:hAnsi="Century Gothic" w:cs="Century Gothic"/>
                                <w:b/>
                                <w:bCs/>
                                <w:sz w:val="28"/>
                                <w:szCs w:val="32"/>
                              </w:rPr>
                            </w:pPr>
                          </w:p>
                          <w:p w:rsidR="00F46588" w:rsidRDefault="00F46588" w:rsidP="00631500">
                            <w:pPr>
                              <w:autoSpaceDE w:val="0"/>
                              <w:autoSpaceDN w:val="0"/>
                              <w:adjustRightInd w:val="0"/>
                              <w:ind w:left="142"/>
                              <w:jc w:val="center"/>
                              <w:rPr>
                                <w:rFonts w:ascii="Century Gothic" w:hAnsi="Century Gothic" w:cs="Century Gothic"/>
                                <w:b/>
                                <w:bCs/>
                                <w:sz w:val="28"/>
                                <w:szCs w:val="32"/>
                              </w:rPr>
                            </w:pPr>
                          </w:p>
                          <w:p w:rsidR="00F46588" w:rsidRPr="000B27DF" w:rsidRDefault="00F4658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357D7F">
                              <w:rPr>
                                <w:rFonts w:ascii="Century Gothic" w:hAnsi="Century Gothic" w:cs="Tahoma"/>
                                <w:b/>
                                <w:bCs/>
                                <w:color w:val="000000"/>
                                <w:sz w:val="28"/>
                                <w:szCs w:val="28"/>
                                <w:shd w:val="clear" w:color="auto" w:fill="FFFFFF"/>
                              </w:rPr>
                              <w:t>DCO-EPNE-GRGD-</w:t>
                            </w:r>
                            <w:r w:rsidR="002269C2">
                              <w:rPr>
                                <w:rFonts w:ascii="Century Gothic" w:hAnsi="Century Gothic" w:cs="Tahoma"/>
                                <w:b/>
                                <w:bCs/>
                                <w:color w:val="000000"/>
                                <w:sz w:val="28"/>
                                <w:szCs w:val="28"/>
                                <w:shd w:val="clear" w:color="auto" w:fill="FFFFFF"/>
                              </w:rPr>
                              <w:t>87</w:t>
                            </w:r>
                            <w:r w:rsidRPr="00357D7F">
                              <w:rPr>
                                <w:rFonts w:ascii="Century Gothic" w:hAnsi="Century Gothic" w:cs="Tahoma"/>
                                <w:b/>
                                <w:bCs/>
                                <w:color w:val="000000"/>
                                <w:sz w:val="28"/>
                                <w:szCs w:val="28"/>
                                <w:shd w:val="clear" w:color="auto" w:fill="FFFFFF"/>
                              </w:rPr>
                              <w:t>-18</w:t>
                            </w:r>
                          </w:p>
                          <w:p w:rsidR="00F46588" w:rsidRPr="005E4A42" w:rsidRDefault="00F46588" w:rsidP="0075488C">
                            <w:pPr>
                              <w:pStyle w:val="Textodebloque"/>
                              <w:rPr>
                                <w:rFonts w:ascii="Century Gothic" w:hAnsi="Century Gothic"/>
                                <w:b/>
                                <w:color w:val="0F243E"/>
                                <w:sz w:val="20"/>
                              </w:rPr>
                            </w:pPr>
                          </w:p>
                          <w:p w:rsidR="00F46588" w:rsidRPr="005E4A42" w:rsidRDefault="00F46588" w:rsidP="0075488C">
                            <w:pPr>
                              <w:pStyle w:val="Textodebloque"/>
                              <w:rPr>
                                <w:rFonts w:ascii="Century Gothic" w:hAnsi="Century Gothic"/>
                                <w:b/>
                                <w:color w:val="0F243E"/>
                                <w:sz w:val="20"/>
                              </w:rPr>
                            </w:pPr>
                          </w:p>
                          <w:p w:rsidR="00F46588" w:rsidRDefault="00F46588" w:rsidP="0075488C">
                            <w:pPr>
                              <w:pStyle w:val="Textodebloque"/>
                              <w:rPr>
                                <w:rFonts w:ascii="Century Gothic" w:hAnsi="Century Gothic"/>
                                <w:b/>
                                <w:sz w:val="20"/>
                              </w:rPr>
                            </w:pPr>
                          </w:p>
                          <w:p w:rsidR="00F46588" w:rsidRPr="008F17CF" w:rsidRDefault="00F46588" w:rsidP="0075488C">
                            <w:pPr>
                              <w:pStyle w:val="Textodebloque"/>
                              <w:rPr>
                                <w:rFonts w:ascii="Century Gothic" w:hAnsi="Century Gothic"/>
                                <w:b/>
                                <w:sz w:val="20"/>
                              </w:rPr>
                            </w:pPr>
                          </w:p>
                          <w:p w:rsidR="00F46588" w:rsidRPr="008F17CF" w:rsidRDefault="00F4658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8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">
                <v:shadow on="t" color="#333" offset="6pt,6pt"/>
                <v:textbox>
                  <w:txbxContent>
                    <w:p w:rsidR="00F46588" w:rsidRDefault="00F46588" w:rsidP="0056607D">
                      <w:pPr>
                        <w:rPr>
                          <w:b/>
                        </w:rPr>
                      </w:pPr>
                    </w:p>
                    <w:p w:rsidR="00F46588" w:rsidRPr="005E4A42" w:rsidRDefault="00F46588" w:rsidP="00096A7B">
                      <w:pPr>
                        <w:pStyle w:val="Ttulo1"/>
                        <w:ind w:left="360" w:hanging="502"/>
                        <w:jc w:val="center"/>
                        <w:rPr>
                          <w:rFonts w:ascii="Century Gothic" w:hAnsi="Century Gothic"/>
                          <w:color w:val="0F243E"/>
                          <w:lang w:val="es-BO"/>
                        </w:rPr>
                      </w:pPr>
                    </w:p>
                    <w:p w:rsidR="00F46588" w:rsidRPr="005E4A42" w:rsidRDefault="00F4658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46588" w:rsidRPr="008F17CF" w:rsidRDefault="00F46588" w:rsidP="0056607D">
                      <w:pPr>
                        <w:rPr>
                          <w:rFonts w:ascii="Century Gothic" w:hAnsi="Century Gothic"/>
                          <w:b/>
                        </w:rPr>
                      </w:pPr>
                    </w:p>
                    <w:p w:rsidR="00F46588" w:rsidRPr="008F17CF" w:rsidRDefault="00F4658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46588" w:rsidRDefault="00F46588" w:rsidP="002F1F96">
                      <w:pPr>
                        <w:jc w:val="center"/>
                        <w:rPr>
                          <w:rFonts w:ascii="Century Gothic" w:hAnsi="Century Gothic"/>
                          <w:b/>
                          <w:sz w:val="32"/>
                          <w:lang w:val="es-BO"/>
                        </w:rPr>
                      </w:pPr>
                    </w:p>
                    <w:p w:rsidR="00F46588" w:rsidRPr="008F17CF" w:rsidRDefault="00F46588" w:rsidP="0075488C">
                      <w:pPr>
                        <w:jc w:val="center"/>
                        <w:rPr>
                          <w:rFonts w:ascii="Century Gothic" w:hAnsi="Century Gothic"/>
                          <w:b/>
                        </w:rPr>
                      </w:pPr>
                    </w:p>
                    <w:p w:rsidR="00F46588" w:rsidRPr="009603BA" w:rsidRDefault="00F46588"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F46588" w:rsidRPr="005E4A42" w:rsidRDefault="00F46588"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F46588" w:rsidRPr="007C0D99" w:rsidRDefault="00F46588" w:rsidP="00631500">
                      <w:pPr>
                        <w:jc w:val="center"/>
                        <w:rPr>
                          <w:rFonts w:ascii="Century Gothic" w:hAnsi="Century Gothic" w:cs="Arial"/>
                          <w:b/>
                          <w:color w:val="0F243E"/>
                          <w:sz w:val="32"/>
                          <w:szCs w:val="32"/>
                          <w:lang w:val="es-MX"/>
                        </w:rPr>
                      </w:pPr>
                    </w:p>
                    <w:p w:rsidR="00F46588" w:rsidRDefault="00F46588" w:rsidP="00631500">
                      <w:pPr>
                        <w:jc w:val="center"/>
                        <w:rPr>
                          <w:rFonts w:ascii="Century Gothic" w:hAnsi="Century Gothic" w:cs="Arial"/>
                          <w:b/>
                          <w:sz w:val="32"/>
                          <w:szCs w:val="44"/>
                          <w:lang w:val="es-MX"/>
                        </w:rPr>
                      </w:pPr>
                    </w:p>
                    <w:p w:rsidR="00F46588" w:rsidRPr="000B27DF" w:rsidRDefault="00F4658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F46588" w:rsidRPr="000B27DF" w:rsidRDefault="00F4658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F46588" w:rsidRDefault="00F46588" w:rsidP="00631500">
                      <w:pPr>
                        <w:ind w:left="142"/>
                        <w:jc w:val="center"/>
                        <w:rPr>
                          <w:rFonts w:ascii="Century Gothic" w:hAnsi="Century Gothic" w:cs="Arial"/>
                          <w:b/>
                          <w:sz w:val="32"/>
                          <w:szCs w:val="32"/>
                        </w:rPr>
                      </w:pPr>
                    </w:p>
                    <w:p w:rsidR="00F46588" w:rsidRPr="000B27DF" w:rsidRDefault="00F46588" w:rsidP="00631500">
                      <w:pPr>
                        <w:ind w:left="142"/>
                        <w:jc w:val="center"/>
                        <w:rPr>
                          <w:rFonts w:ascii="Century Gothic" w:hAnsi="Century Gothic" w:cs="Arial"/>
                          <w:b/>
                          <w:sz w:val="32"/>
                          <w:szCs w:val="32"/>
                        </w:rPr>
                      </w:pPr>
                    </w:p>
                    <w:p w:rsidR="00F46588" w:rsidRPr="000B27DF" w:rsidRDefault="00F4658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ENCARGADO DE RED PRIMARIA</w:t>
                      </w:r>
                    </w:p>
                    <w:p w:rsidR="00F46588" w:rsidRDefault="00F46588" w:rsidP="00631500">
                      <w:pPr>
                        <w:autoSpaceDE w:val="0"/>
                        <w:autoSpaceDN w:val="0"/>
                        <w:adjustRightInd w:val="0"/>
                        <w:ind w:left="142"/>
                        <w:jc w:val="center"/>
                        <w:rPr>
                          <w:rFonts w:ascii="Century Gothic" w:hAnsi="Century Gothic" w:cs="Century Gothic"/>
                          <w:b/>
                          <w:bCs/>
                          <w:sz w:val="28"/>
                          <w:szCs w:val="32"/>
                        </w:rPr>
                      </w:pPr>
                    </w:p>
                    <w:p w:rsidR="00F46588" w:rsidRPr="000B27DF" w:rsidRDefault="00F46588" w:rsidP="00631500">
                      <w:pPr>
                        <w:autoSpaceDE w:val="0"/>
                        <w:autoSpaceDN w:val="0"/>
                        <w:adjustRightInd w:val="0"/>
                        <w:ind w:left="142"/>
                        <w:jc w:val="center"/>
                        <w:rPr>
                          <w:rFonts w:ascii="Century Gothic" w:hAnsi="Century Gothic" w:cs="Century Gothic"/>
                          <w:b/>
                          <w:bCs/>
                          <w:sz w:val="28"/>
                          <w:szCs w:val="32"/>
                        </w:rPr>
                      </w:pPr>
                    </w:p>
                    <w:p w:rsidR="00F46588" w:rsidRDefault="00F46588" w:rsidP="00631500">
                      <w:pPr>
                        <w:autoSpaceDE w:val="0"/>
                        <w:autoSpaceDN w:val="0"/>
                        <w:adjustRightInd w:val="0"/>
                        <w:ind w:left="142"/>
                        <w:jc w:val="center"/>
                        <w:rPr>
                          <w:rFonts w:ascii="Century Gothic" w:hAnsi="Century Gothic" w:cs="Century Gothic"/>
                          <w:b/>
                          <w:bCs/>
                          <w:sz w:val="28"/>
                          <w:szCs w:val="32"/>
                        </w:rPr>
                      </w:pPr>
                    </w:p>
                    <w:p w:rsidR="00F46588" w:rsidRPr="000B27DF" w:rsidRDefault="00F4658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357D7F">
                        <w:rPr>
                          <w:rFonts w:ascii="Century Gothic" w:hAnsi="Century Gothic" w:cs="Tahoma"/>
                          <w:b/>
                          <w:bCs/>
                          <w:color w:val="000000"/>
                          <w:sz w:val="28"/>
                          <w:szCs w:val="28"/>
                          <w:shd w:val="clear" w:color="auto" w:fill="FFFFFF"/>
                        </w:rPr>
                        <w:t>DCO-EPNE-GRGD-</w:t>
                      </w:r>
                      <w:r w:rsidR="002269C2">
                        <w:rPr>
                          <w:rFonts w:ascii="Century Gothic" w:hAnsi="Century Gothic" w:cs="Tahoma"/>
                          <w:b/>
                          <w:bCs/>
                          <w:color w:val="000000"/>
                          <w:sz w:val="28"/>
                          <w:szCs w:val="28"/>
                          <w:shd w:val="clear" w:color="auto" w:fill="FFFFFF"/>
                        </w:rPr>
                        <w:t>87</w:t>
                      </w:r>
                      <w:r w:rsidRPr="00357D7F">
                        <w:rPr>
                          <w:rFonts w:ascii="Century Gothic" w:hAnsi="Century Gothic" w:cs="Tahoma"/>
                          <w:b/>
                          <w:bCs/>
                          <w:color w:val="000000"/>
                          <w:sz w:val="28"/>
                          <w:szCs w:val="28"/>
                          <w:shd w:val="clear" w:color="auto" w:fill="FFFFFF"/>
                        </w:rPr>
                        <w:t>-18</w:t>
                      </w:r>
                    </w:p>
                    <w:p w:rsidR="00F46588" w:rsidRPr="005E4A42" w:rsidRDefault="00F46588" w:rsidP="0075488C">
                      <w:pPr>
                        <w:pStyle w:val="Textodebloque"/>
                        <w:rPr>
                          <w:rFonts w:ascii="Century Gothic" w:hAnsi="Century Gothic"/>
                          <w:b/>
                          <w:color w:val="0F243E"/>
                          <w:sz w:val="20"/>
                        </w:rPr>
                      </w:pPr>
                    </w:p>
                    <w:p w:rsidR="00F46588" w:rsidRPr="005E4A42" w:rsidRDefault="00F46588" w:rsidP="0075488C">
                      <w:pPr>
                        <w:pStyle w:val="Textodebloque"/>
                        <w:rPr>
                          <w:rFonts w:ascii="Century Gothic" w:hAnsi="Century Gothic"/>
                          <w:b/>
                          <w:color w:val="0F243E"/>
                          <w:sz w:val="20"/>
                        </w:rPr>
                      </w:pPr>
                    </w:p>
                    <w:p w:rsidR="00F46588" w:rsidRDefault="00F46588" w:rsidP="0075488C">
                      <w:pPr>
                        <w:pStyle w:val="Textodebloque"/>
                        <w:rPr>
                          <w:rFonts w:ascii="Century Gothic" w:hAnsi="Century Gothic"/>
                          <w:b/>
                          <w:sz w:val="20"/>
                        </w:rPr>
                      </w:pPr>
                    </w:p>
                    <w:p w:rsidR="00F46588" w:rsidRPr="008F17CF" w:rsidRDefault="00F46588" w:rsidP="0075488C">
                      <w:pPr>
                        <w:pStyle w:val="Textodebloque"/>
                        <w:rPr>
                          <w:rFonts w:ascii="Century Gothic" w:hAnsi="Century Gothic"/>
                          <w:b/>
                          <w:sz w:val="20"/>
                        </w:rPr>
                      </w:pPr>
                    </w:p>
                    <w:p w:rsidR="00F46588" w:rsidRPr="008F17CF" w:rsidRDefault="00F4658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131721">
      <w:pPr>
        <w:jc w:val="right"/>
        <w:rPr>
          <w:rFonts w:ascii="Calibri" w:hAnsi="Calibri" w:cs="Calibri"/>
          <w:b/>
        </w:rPr>
      </w:pPr>
    </w:p>
    <w:p w:rsidR="00C00DF4" w:rsidRDefault="00C00DF4" w:rsidP="00631500">
      <w:pPr>
        <w:jc w:val="center"/>
        <w:rPr>
          <w:rFonts w:ascii="Calibri" w:hAnsi="Calibri" w:cs="Calibri"/>
          <w:b/>
        </w:rPr>
      </w:pPr>
    </w:p>
    <w:p w:rsidR="0032595D" w:rsidRDefault="0032595D" w:rsidP="00631500">
      <w:pPr>
        <w:jc w:val="center"/>
        <w:rPr>
          <w:rFonts w:ascii="Calibri" w:hAnsi="Calibri" w:cs="Calibri"/>
          <w:b/>
        </w:rPr>
      </w:pPr>
    </w:p>
    <w:p w:rsidR="002269C2" w:rsidRDefault="002269C2" w:rsidP="00631500">
      <w:pPr>
        <w:jc w:val="center"/>
        <w:rPr>
          <w:rFonts w:ascii="Calibri" w:hAnsi="Calibri" w:cs="Calibri"/>
          <w:b/>
        </w:rPr>
      </w:pPr>
    </w:p>
    <w:p w:rsidR="002269C2" w:rsidRDefault="002269C2" w:rsidP="00631500">
      <w:pPr>
        <w:jc w:val="center"/>
        <w:rPr>
          <w:rFonts w:ascii="Calibri" w:hAnsi="Calibri" w:cs="Calibri"/>
          <w:b/>
        </w:rPr>
      </w:pPr>
    </w:p>
    <w:p w:rsidR="002269C2" w:rsidRDefault="002269C2" w:rsidP="00631500">
      <w:pPr>
        <w:jc w:val="center"/>
        <w:rPr>
          <w:rFonts w:ascii="Calibri" w:hAnsi="Calibri" w:cs="Calibri"/>
          <w:b/>
        </w:rPr>
      </w:pPr>
    </w:p>
    <w:p w:rsidR="002269C2" w:rsidRDefault="002269C2" w:rsidP="00631500">
      <w:pPr>
        <w:jc w:val="center"/>
        <w:rPr>
          <w:rFonts w:ascii="Calibri" w:hAnsi="Calibri" w:cs="Calibri"/>
          <w:b/>
        </w:rPr>
      </w:pPr>
    </w:p>
    <w:p w:rsidR="002269C2" w:rsidRDefault="002269C2" w:rsidP="00631500">
      <w:pPr>
        <w:jc w:val="center"/>
        <w:rPr>
          <w:rFonts w:ascii="Calibri" w:hAnsi="Calibri" w:cs="Calibri"/>
          <w:b/>
        </w:rPr>
      </w:pPr>
    </w:p>
    <w:p w:rsidR="002269C2" w:rsidRDefault="002269C2" w:rsidP="00631500">
      <w:pPr>
        <w:jc w:val="center"/>
        <w:rPr>
          <w:rFonts w:ascii="Calibri" w:hAnsi="Calibri" w:cs="Calibri"/>
          <w:b/>
        </w:rPr>
      </w:pPr>
    </w:p>
    <w:p w:rsidR="002269C2" w:rsidRDefault="002269C2" w:rsidP="00631500">
      <w:pPr>
        <w:jc w:val="center"/>
        <w:rPr>
          <w:rFonts w:ascii="Calibri" w:hAnsi="Calibri" w:cs="Calibri"/>
          <w:b/>
        </w:rPr>
      </w:pPr>
    </w:p>
    <w:p w:rsidR="00F61828" w:rsidRPr="00F61828" w:rsidRDefault="00F61828" w:rsidP="00F61828">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F61828" w:rsidRPr="00F61828" w:rsidRDefault="00F61828" w:rsidP="00F61828">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F46588" w:rsidP="009751AD">
            <w:pPr>
              <w:rPr>
                <w:rFonts w:ascii="Calibri" w:eastAsia="Calibri" w:hAnsi="Calibri" w:cs="Calibri"/>
                <w:b/>
                <w:sz w:val="22"/>
                <w:szCs w:val="22"/>
              </w:rPr>
            </w:pPr>
            <w:r>
              <w:rPr>
                <w:rFonts w:ascii="Calibri" w:eastAsia="Calibri" w:hAnsi="Calibri" w:cs="Calibri"/>
                <w:b/>
                <w:sz w:val="22"/>
                <w:szCs w:val="22"/>
              </w:rPr>
              <w:t>TOTAL</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CONTRATO</w:t>
            </w:r>
          </w:p>
        </w:tc>
      </w:tr>
    </w:tbl>
    <w:p w:rsidR="00F61828" w:rsidRPr="00F61828" w:rsidRDefault="00F61828" w:rsidP="00F61828">
      <w:pPr>
        <w:jc w:val="center"/>
        <w:rPr>
          <w:rFonts w:ascii="Calibri" w:hAnsi="Calibri" w:cs="Calibr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1075"/>
        <w:gridCol w:w="3273"/>
      </w:tblGrid>
      <w:tr w:rsidR="00F61828" w:rsidRPr="00552079" w:rsidTr="009751AD">
        <w:trPr>
          <w:trHeight w:val="410"/>
        </w:trPr>
        <w:tc>
          <w:tcPr>
            <w:tcW w:w="9039" w:type="dxa"/>
            <w:gridSpan w:val="5"/>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CRONOGRAMA DE PLAZOS</w:t>
            </w:r>
          </w:p>
        </w:tc>
      </w:tr>
      <w:tr w:rsidR="00F61828" w:rsidRPr="00552079" w:rsidTr="00390C87">
        <w:trPr>
          <w:trHeight w:val="410"/>
        </w:trPr>
        <w:tc>
          <w:tcPr>
            <w:tcW w:w="433" w:type="dxa"/>
            <w:shd w:val="clear" w:color="auto" w:fill="D9D9D9"/>
            <w:vAlign w:val="center"/>
          </w:tcPr>
          <w:p w:rsidR="00F61828" w:rsidRPr="00F61828" w:rsidRDefault="00F61828" w:rsidP="009751AD">
            <w:pPr>
              <w:jc w:val="center"/>
              <w:rPr>
                <w:rFonts w:ascii="Calibri" w:hAnsi="Calibri" w:cs="Calibri"/>
                <w:sz w:val="22"/>
                <w:szCs w:val="22"/>
              </w:rPr>
            </w:pPr>
            <w:r w:rsidRPr="00F61828">
              <w:rPr>
                <w:rFonts w:ascii="Calibri" w:hAnsi="Calibri" w:cs="Calibri"/>
                <w:sz w:val="22"/>
                <w:szCs w:val="22"/>
              </w:rPr>
              <w:t>N°</w:t>
            </w:r>
          </w:p>
        </w:tc>
        <w:tc>
          <w:tcPr>
            <w:tcW w:w="2980"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ACTIVIDAD</w:t>
            </w:r>
          </w:p>
        </w:tc>
        <w:tc>
          <w:tcPr>
            <w:tcW w:w="2353" w:type="dxa"/>
            <w:gridSpan w:val="2"/>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FECHA y HORA</w:t>
            </w:r>
          </w:p>
        </w:tc>
        <w:tc>
          <w:tcPr>
            <w:tcW w:w="3273"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 xml:space="preserve">DIRECCIÓN </w:t>
            </w:r>
          </w:p>
        </w:tc>
      </w:tr>
      <w:tr w:rsidR="00F61828" w:rsidRPr="00552079" w:rsidTr="00390C87">
        <w:trPr>
          <w:trHeight w:val="64"/>
        </w:trPr>
        <w:tc>
          <w:tcPr>
            <w:tcW w:w="433" w:type="dxa"/>
          </w:tcPr>
          <w:p w:rsidR="00F61828" w:rsidRPr="00F61828" w:rsidRDefault="00F61828" w:rsidP="009751AD">
            <w:pPr>
              <w:rPr>
                <w:rFonts w:ascii="Calibri" w:hAnsi="Calibri" w:cs="Calibri"/>
                <w:sz w:val="22"/>
                <w:szCs w:val="22"/>
              </w:rPr>
            </w:pPr>
          </w:p>
        </w:tc>
        <w:tc>
          <w:tcPr>
            <w:tcW w:w="2980" w:type="dxa"/>
          </w:tcPr>
          <w:p w:rsidR="00F61828" w:rsidRPr="00F61828" w:rsidRDefault="00F61828" w:rsidP="009751AD">
            <w:pPr>
              <w:rPr>
                <w:rFonts w:ascii="Calibri" w:hAnsi="Calibri" w:cs="Calibri"/>
                <w:sz w:val="22"/>
                <w:szCs w:val="22"/>
              </w:rPr>
            </w:pPr>
          </w:p>
        </w:tc>
        <w:tc>
          <w:tcPr>
            <w:tcW w:w="2353" w:type="dxa"/>
            <w:gridSpan w:val="2"/>
          </w:tcPr>
          <w:p w:rsidR="00F61828" w:rsidRPr="00F61828" w:rsidRDefault="00F61828" w:rsidP="009751AD">
            <w:pPr>
              <w:rPr>
                <w:rFonts w:ascii="Calibri" w:hAnsi="Calibri" w:cs="Calibri"/>
                <w:sz w:val="22"/>
                <w:szCs w:val="22"/>
                <w:highlight w:val="yellow"/>
              </w:rPr>
            </w:pPr>
          </w:p>
        </w:tc>
        <w:tc>
          <w:tcPr>
            <w:tcW w:w="3273" w:type="dxa"/>
          </w:tcPr>
          <w:p w:rsidR="00F61828" w:rsidRPr="00F61828" w:rsidRDefault="00F61828" w:rsidP="009751AD">
            <w:pPr>
              <w:rPr>
                <w:rFonts w:ascii="Calibri" w:hAnsi="Calibri" w:cs="Calibri"/>
                <w:sz w:val="22"/>
                <w:szCs w:val="22"/>
              </w:rPr>
            </w:pPr>
          </w:p>
        </w:tc>
      </w:tr>
      <w:tr w:rsidR="00390C87" w:rsidRPr="00552079" w:rsidTr="00390C87">
        <w:trPr>
          <w:trHeight w:val="370"/>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1</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Presentación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2269C2" w:rsidP="008621F0">
            <w:pPr>
              <w:rPr>
                <w:rFonts w:ascii="Calibri" w:hAnsi="Calibri" w:cs="Calibri"/>
                <w:sz w:val="22"/>
                <w:szCs w:val="22"/>
              </w:rPr>
            </w:pPr>
            <w:r>
              <w:rPr>
                <w:rFonts w:ascii="Calibri" w:hAnsi="Calibri" w:cs="Calibri"/>
                <w:sz w:val="22"/>
                <w:szCs w:val="22"/>
              </w:rPr>
              <w:t>02/05</w:t>
            </w:r>
            <w:r w:rsidR="00390C87">
              <w:rPr>
                <w:rFonts w:ascii="Calibri" w:hAnsi="Calibri" w:cs="Calibri"/>
                <w:sz w:val="22"/>
                <w:szCs w:val="22"/>
              </w:rPr>
              <w:t>/2018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Hasta hora:</w:t>
            </w:r>
          </w:p>
          <w:p w:rsidR="00390C87" w:rsidRPr="00F61828" w:rsidRDefault="00390C87" w:rsidP="00390C87">
            <w:pPr>
              <w:jc w:val="center"/>
              <w:rPr>
                <w:rFonts w:ascii="Calibri" w:hAnsi="Calibri" w:cs="Calibri"/>
                <w:sz w:val="22"/>
                <w:szCs w:val="22"/>
              </w:rPr>
            </w:pPr>
            <w:r>
              <w:rPr>
                <w:rFonts w:ascii="Calibri" w:hAnsi="Calibri" w:cs="Calibri"/>
                <w:sz w:val="22"/>
                <w:szCs w:val="22"/>
              </w:rPr>
              <w:t>10:00</w:t>
            </w:r>
          </w:p>
        </w:tc>
        <w:tc>
          <w:tcPr>
            <w:tcW w:w="3273" w:type="dxa"/>
          </w:tcPr>
          <w:p w:rsidR="00390C87" w:rsidRPr="00F9448B" w:rsidRDefault="00390C87" w:rsidP="00390C87">
            <w:pPr>
              <w:rPr>
                <w:rFonts w:ascii="Calibri" w:hAnsi="Calibri" w:cs="Calibri"/>
                <w:sz w:val="16"/>
                <w:lang w:val="es-BO"/>
              </w:rPr>
            </w:pPr>
            <w:r w:rsidRPr="00F9448B">
              <w:rPr>
                <w:rFonts w:ascii="Calibri" w:hAnsi="Calibri" w:cs="Calibri"/>
                <w:sz w:val="16"/>
              </w:rPr>
              <w:t xml:space="preserve">Calle Bueno N° 185 Edificio YPFB, </w:t>
            </w:r>
          </w:p>
          <w:p w:rsidR="00390C87" w:rsidRPr="00F9448B" w:rsidRDefault="00390C87" w:rsidP="00390C87">
            <w:pPr>
              <w:rPr>
                <w:rFonts w:ascii="Calibri" w:hAnsi="Calibri" w:cs="Calibri"/>
                <w:sz w:val="16"/>
              </w:rPr>
            </w:pPr>
            <w:r w:rsidRPr="00F9448B">
              <w:rPr>
                <w:rFonts w:ascii="Calibri" w:hAnsi="Calibri" w:cs="Calibri"/>
                <w:sz w:val="16"/>
              </w:rPr>
              <w:t>La Paz –Bolivia</w:t>
            </w:r>
          </w:p>
          <w:p w:rsidR="00390C87" w:rsidRPr="00F9448B" w:rsidRDefault="00390C87" w:rsidP="00390C87">
            <w:pPr>
              <w:rPr>
                <w:rFonts w:ascii="Calibri" w:hAnsi="Calibri" w:cs="Calibri"/>
                <w:b/>
                <w:color w:val="FF0000"/>
                <w:sz w:val="16"/>
                <w:szCs w:val="22"/>
              </w:rPr>
            </w:pPr>
            <w:r w:rsidRPr="00F9448B">
              <w:rPr>
                <w:rFonts w:ascii="Calibri" w:hAnsi="Calibri" w:cs="Calibri"/>
                <w:b/>
                <w:sz w:val="16"/>
              </w:rPr>
              <w:t>Lic. Jose Luis Copa L. Int. 1142 y</w:t>
            </w:r>
            <w:r w:rsidR="006F6D7B">
              <w:rPr>
                <w:rFonts w:ascii="Calibri" w:hAnsi="Calibri" w:cs="Calibri"/>
                <w:b/>
                <w:sz w:val="16"/>
              </w:rPr>
              <w:t>/o</w:t>
            </w:r>
            <w:r w:rsidRPr="00F9448B">
              <w:rPr>
                <w:rFonts w:ascii="Calibri" w:hAnsi="Calibri" w:cs="Calibri"/>
                <w:b/>
                <w:sz w:val="16"/>
              </w:rPr>
              <w:t xml:space="preserve"> 1123</w:t>
            </w:r>
          </w:p>
        </w:tc>
      </w:tr>
      <w:tr w:rsidR="00390C87" w:rsidRPr="00552079" w:rsidTr="00390C87">
        <w:trPr>
          <w:trHeight w:val="64"/>
        </w:trPr>
        <w:tc>
          <w:tcPr>
            <w:tcW w:w="433" w:type="dxa"/>
            <w:vAlign w:val="center"/>
          </w:tcPr>
          <w:p w:rsidR="00390C87" w:rsidRPr="00F61828" w:rsidRDefault="00390C87" w:rsidP="00390C87">
            <w:pPr>
              <w:jc w:val="center"/>
              <w:rPr>
                <w:rFonts w:ascii="Calibri" w:hAnsi="Calibri" w:cs="Calibri"/>
                <w:sz w:val="22"/>
                <w:szCs w:val="22"/>
              </w:rPr>
            </w:pPr>
          </w:p>
        </w:tc>
        <w:tc>
          <w:tcPr>
            <w:tcW w:w="2980" w:type="dxa"/>
            <w:vAlign w:val="center"/>
          </w:tcPr>
          <w:p w:rsidR="00390C87" w:rsidRPr="00F61828" w:rsidRDefault="00390C87" w:rsidP="00390C87">
            <w:pPr>
              <w:rPr>
                <w:rFonts w:ascii="Calibri" w:hAnsi="Calibri" w:cs="Calibri"/>
                <w:sz w:val="22"/>
                <w:szCs w:val="22"/>
              </w:rPr>
            </w:pPr>
          </w:p>
        </w:tc>
        <w:tc>
          <w:tcPr>
            <w:tcW w:w="2353" w:type="dxa"/>
            <w:gridSpan w:val="2"/>
            <w:vAlign w:val="center"/>
          </w:tcPr>
          <w:p w:rsidR="00390C87" w:rsidRPr="00F61828" w:rsidRDefault="00390C87" w:rsidP="00390C87">
            <w:pPr>
              <w:jc w:val="center"/>
              <w:rPr>
                <w:rFonts w:ascii="Calibri" w:hAnsi="Calibri" w:cs="Calibri"/>
                <w:sz w:val="22"/>
                <w:szCs w:val="22"/>
              </w:rPr>
            </w:pPr>
          </w:p>
        </w:tc>
        <w:tc>
          <w:tcPr>
            <w:tcW w:w="3273" w:type="dxa"/>
          </w:tcPr>
          <w:p w:rsidR="00390C87" w:rsidRPr="00F61828" w:rsidRDefault="00390C87" w:rsidP="00390C87">
            <w:pPr>
              <w:jc w:val="both"/>
              <w:rPr>
                <w:rFonts w:ascii="Calibri" w:hAnsi="Calibri" w:cs="Calibri"/>
                <w:color w:val="FF0000"/>
                <w:sz w:val="22"/>
                <w:szCs w:val="22"/>
              </w:rPr>
            </w:pPr>
          </w:p>
        </w:tc>
      </w:tr>
      <w:tr w:rsidR="00390C87" w:rsidRPr="00552079" w:rsidTr="00390C87">
        <w:trPr>
          <w:trHeight w:val="601"/>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2</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Apertura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2269C2" w:rsidP="008621F0">
            <w:pPr>
              <w:rPr>
                <w:rFonts w:ascii="Calibri" w:hAnsi="Calibri" w:cs="Calibri"/>
                <w:sz w:val="22"/>
                <w:szCs w:val="22"/>
              </w:rPr>
            </w:pPr>
            <w:r>
              <w:rPr>
                <w:rFonts w:ascii="Calibri" w:hAnsi="Calibri" w:cs="Calibri"/>
                <w:sz w:val="22"/>
                <w:szCs w:val="22"/>
              </w:rPr>
              <w:t>02/05</w:t>
            </w:r>
            <w:r w:rsidR="00390C87">
              <w:rPr>
                <w:rFonts w:ascii="Calibri" w:hAnsi="Calibri" w:cs="Calibri"/>
                <w:sz w:val="22"/>
                <w:szCs w:val="22"/>
              </w:rPr>
              <w:t>/2018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Hora:</w:t>
            </w:r>
          </w:p>
          <w:p w:rsidR="00390C87" w:rsidRPr="00F61828" w:rsidRDefault="00390C87" w:rsidP="00390C87">
            <w:pPr>
              <w:jc w:val="center"/>
              <w:rPr>
                <w:rFonts w:ascii="Calibri" w:hAnsi="Calibri" w:cs="Calibri"/>
                <w:sz w:val="22"/>
                <w:szCs w:val="22"/>
              </w:rPr>
            </w:pPr>
            <w:r>
              <w:rPr>
                <w:rFonts w:ascii="Calibri" w:hAnsi="Calibri" w:cs="Calibri"/>
                <w:sz w:val="22"/>
                <w:szCs w:val="22"/>
              </w:rPr>
              <w:t>10:15</w:t>
            </w:r>
          </w:p>
        </w:tc>
        <w:tc>
          <w:tcPr>
            <w:tcW w:w="3273" w:type="dxa"/>
            <w:vAlign w:val="center"/>
          </w:tcPr>
          <w:p w:rsidR="00390C87" w:rsidRPr="00957318" w:rsidRDefault="00390C87" w:rsidP="00390C87">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390C87" w:rsidRPr="00F9448B" w:rsidRDefault="00390C87" w:rsidP="00390C87">
            <w:pPr>
              <w:rPr>
                <w:rFonts w:ascii="Calibri" w:hAnsi="Calibri" w:cs="Calibri"/>
                <w:color w:val="FF0000"/>
                <w:sz w:val="16"/>
                <w:szCs w:val="22"/>
                <w:lang w:val="es-BO"/>
              </w:rPr>
            </w:pPr>
            <w:r w:rsidRPr="00957318">
              <w:rPr>
                <w:rFonts w:ascii="Calibri" w:hAnsi="Calibri" w:cs="Arial"/>
                <w:sz w:val="16"/>
                <w:szCs w:val="22"/>
              </w:rPr>
              <w:t>La Paz – Bolivia.</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1278" w:type="dxa"/>
            <w:vAlign w:val="center"/>
          </w:tcPr>
          <w:p w:rsidR="00F61828" w:rsidRPr="00F61828" w:rsidRDefault="00F61828" w:rsidP="009751AD">
            <w:pPr>
              <w:rPr>
                <w:rFonts w:ascii="Calibri" w:hAnsi="Calibri" w:cs="Calibri"/>
                <w:sz w:val="22"/>
                <w:szCs w:val="22"/>
              </w:rPr>
            </w:pPr>
          </w:p>
        </w:tc>
        <w:tc>
          <w:tcPr>
            <w:tcW w:w="1075" w:type="dxa"/>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jc w:val="both"/>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3</w:t>
            </w:r>
          </w:p>
        </w:tc>
        <w:tc>
          <w:tcPr>
            <w:tcW w:w="2980" w:type="dxa"/>
            <w:vAlign w:val="center"/>
          </w:tcPr>
          <w:p w:rsidR="00F61828" w:rsidRPr="0032595D" w:rsidRDefault="00F61828" w:rsidP="009751AD">
            <w:pPr>
              <w:rPr>
                <w:rFonts w:ascii="Calibri" w:hAnsi="Calibri" w:cs="Calibri"/>
                <w:sz w:val="22"/>
                <w:szCs w:val="22"/>
              </w:rPr>
            </w:pPr>
            <w:r w:rsidRPr="0032595D">
              <w:rPr>
                <w:rFonts w:ascii="Calibri" w:hAnsi="Calibri" w:cs="Calibri"/>
                <w:sz w:val="22"/>
                <w:szCs w:val="22"/>
              </w:rPr>
              <w:t>Resultados del Proceso</w:t>
            </w:r>
          </w:p>
        </w:tc>
        <w:tc>
          <w:tcPr>
            <w:tcW w:w="2353" w:type="dxa"/>
            <w:gridSpan w:val="2"/>
            <w:vAlign w:val="center"/>
          </w:tcPr>
          <w:p w:rsidR="00F61828" w:rsidRPr="00F61828" w:rsidRDefault="00F61828" w:rsidP="009751AD">
            <w:pPr>
              <w:jc w:val="both"/>
              <w:rPr>
                <w:rFonts w:ascii="Calibri" w:hAnsi="Calibri" w:cs="Calibri"/>
                <w:sz w:val="22"/>
                <w:szCs w:val="22"/>
              </w:rPr>
            </w:pPr>
            <w:r w:rsidRPr="00F61828">
              <w:rPr>
                <w:rFonts w:ascii="Calibri" w:hAnsi="Calibri" w:cs="Calibri"/>
                <w:sz w:val="22"/>
                <w:szCs w:val="22"/>
              </w:rPr>
              <w:t>Fecha Estimada:</w:t>
            </w:r>
          </w:p>
          <w:p w:rsidR="00F61828" w:rsidRPr="00F61828" w:rsidRDefault="002269C2" w:rsidP="00383148">
            <w:pPr>
              <w:jc w:val="both"/>
              <w:rPr>
                <w:rFonts w:ascii="Calibri" w:hAnsi="Calibri" w:cs="Calibri"/>
                <w:sz w:val="22"/>
                <w:szCs w:val="22"/>
              </w:rPr>
            </w:pPr>
            <w:r>
              <w:rPr>
                <w:rFonts w:ascii="Calibri" w:hAnsi="Calibri" w:cs="Calibri"/>
                <w:sz w:val="22"/>
                <w:szCs w:val="22"/>
              </w:rPr>
              <w:t>17</w:t>
            </w:r>
            <w:r w:rsidR="00390C87">
              <w:rPr>
                <w:rFonts w:ascii="Calibri" w:hAnsi="Calibri" w:cs="Calibri"/>
                <w:sz w:val="22"/>
                <w:szCs w:val="22"/>
              </w:rPr>
              <w:t>/05/2018</w:t>
            </w:r>
          </w:p>
        </w:tc>
        <w:tc>
          <w:tcPr>
            <w:tcW w:w="3273" w:type="dxa"/>
            <w:vAlign w:val="center"/>
          </w:tcPr>
          <w:p w:rsidR="00F61828" w:rsidRPr="00F61828" w:rsidRDefault="00F61828" w:rsidP="009751AD">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95"/>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4</w:t>
            </w:r>
          </w:p>
        </w:tc>
        <w:tc>
          <w:tcPr>
            <w:tcW w:w="2980" w:type="dxa"/>
            <w:vAlign w:val="center"/>
          </w:tcPr>
          <w:p w:rsidR="00F61828" w:rsidRPr="00F61828" w:rsidRDefault="00F61828" w:rsidP="00F61828">
            <w:pPr>
              <w:rPr>
                <w:rFonts w:ascii="Calibri" w:hAnsi="Calibri" w:cs="Calibri"/>
                <w:sz w:val="22"/>
                <w:szCs w:val="22"/>
              </w:rPr>
            </w:pPr>
            <w:r w:rsidRPr="00F61828">
              <w:rPr>
                <w:rFonts w:ascii="Calibri" w:hAnsi="Calibri" w:cs="Calibri"/>
                <w:sz w:val="22"/>
                <w:szCs w:val="22"/>
              </w:rPr>
              <w:t>Firma de Contrato</w:t>
            </w:r>
          </w:p>
        </w:tc>
        <w:tc>
          <w:tcPr>
            <w:tcW w:w="5626" w:type="dxa"/>
            <w:gridSpan w:val="3"/>
            <w:vAlign w:val="center"/>
          </w:tcPr>
          <w:p w:rsidR="00F61828" w:rsidRPr="00F61828" w:rsidRDefault="00F61828" w:rsidP="002269C2">
            <w:pPr>
              <w:rPr>
                <w:rFonts w:ascii="Calibri" w:hAnsi="Calibri" w:cs="Calibri"/>
                <w:color w:val="000000"/>
                <w:sz w:val="22"/>
                <w:szCs w:val="22"/>
                <w:lang w:val="es-BO"/>
              </w:rPr>
            </w:pPr>
            <w:r w:rsidRPr="00F61828">
              <w:rPr>
                <w:rFonts w:ascii="Calibri" w:hAnsi="Calibri" w:cs="Calibri"/>
                <w:sz w:val="22"/>
                <w:szCs w:val="22"/>
              </w:rPr>
              <w:t>Fecha Estimada:</w:t>
            </w:r>
            <w:r w:rsidR="00390C87">
              <w:rPr>
                <w:rFonts w:ascii="Calibri" w:hAnsi="Calibri" w:cs="Calibri"/>
                <w:sz w:val="22"/>
                <w:szCs w:val="22"/>
              </w:rPr>
              <w:t xml:space="preserve"> </w:t>
            </w:r>
            <w:r w:rsidR="002269C2">
              <w:rPr>
                <w:rFonts w:ascii="Calibri" w:hAnsi="Calibri" w:cs="Calibri"/>
                <w:sz w:val="22"/>
                <w:szCs w:val="22"/>
              </w:rPr>
              <w:t>04/06</w:t>
            </w:r>
            <w:r w:rsidR="00390C87">
              <w:rPr>
                <w:rFonts w:ascii="Calibri" w:hAnsi="Calibri" w:cs="Calibri"/>
                <w:sz w:val="22"/>
                <w:szCs w:val="22"/>
              </w:rPr>
              <w:t>/2018</w:t>
            </w:r>
          </w:p>
        </w:tc>
      </w:tr>
      <w:tr w:rsidR="00F61828" w:rsidRPr="00552079" w:rsidTr="00390C87">
        <w:trPr>
          <w:trHeight w:val="295"/>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5626" w:type="dxa"/>
            <w:gridSpan w:val="3"/>
            <w:vAlign w:val="center"/>
          </w:tcPr>
          <w:p w:rsidR="00F61828" w:rsidRPr="00F61828" w:rsidRDefault="00F61828" w:rsidP="009751AD">
            <w:pPr>
              <w:jc w:val="center"/>
              <w:rPr>
                <w:rFonts w:ascii="Calibri" w:hAnsi="Calibri" w:cs="Calibri"/>
                <w:sz w:val="22"/>
                <w:szCs w:val="22"/>
              </w:rPr>
            </w:pPr>
          </w:p>
        </w:tc>
      </w:tr>
    </w:tbl>
    <w:p w:rsidR="00631500" w:rsidRDefault="00631500" w:rsidP="00F61828">
      <w:pPr>
        <w:tabs>
          <w:tab w:val="left" w:pos="5691"/>
        </w:tabs>
        <w:rPr>
          <w:rFonts w:ascii="Calibri" w:hAnsi="Calibri" w:cs="Calibri"/>
          <w:b/>
          <w:sz w:val="22"/>
          <w:szCs w:val="22"/>
        </w:rPr>
      </w:pPr>
    </w:p>
    <w:p w:rsidR="00380AD7" w:rsidRPr="00631500" w:rsidRDefault="00380AD7" w:rsidP="00F61828">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5E1DDE" w:rsidRPr="00C75BEC" w:rsidTr="002C3678">
        <w:trPr>
          <w:trHeight w:val="447"/>
          <w:jc w:val="center"/>
        </w:trPr>
        <w:tc>
          <w:tcPr>
            <w:tcW w:w="8849" w:type="dxa"/>
            <w:gridSpan w:val="4"/>
            <w:shd w:val="clear" w:color="auto" w:fill="D9D9D9"/>
            <w:vAlign w:val="center"/>
          </w:tcPr>
          <w:p w:rsidR="005E1DDE" w:rsidRPr="00631500" w:rsidRDefault="005E1DDE" w:rsidP="001D1ABF">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605295" w:rsidRPr="00C75BEC" w:rsidTr="00B9701F">
        <w:trPr>
          <w:trHeight w:val="529"/>
          <w:jc w:val="center"/>
        </w:trPr>
        <w:tc>
          <w:tcPr>
            <w:tcW w:w="554"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605295" w:rsidRPr="002C3678" w:rsidRDefault="00605295" w:rsidP="005E1DDE">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605295" w:rsidRPr="002C3678" w:rsidRDefault="00605295" w:rsidP="002C3678">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605295" w:rsidRPr="002C3678" w:rsidRDefault="00605295" w:rsidP="00341069">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605295" w:rsidRPr="00C75BEC" w:rsidTr="00B9701F">
        <w:trPr>
          <w:trHeight w:val="330"/>
          <w:jc w:val="center"/>
        </w:trPr>
        <w:tc>
          <w:tcPr>
            <w:tcW w:w="554" w:type="dxa"/>
            <w:shd w:val="clear" w:color="auto" w:fill="auto"/>
            <w:noWrap/>
            <w:vAlign w:val="center"/>
          </w:tcPr>
          <w:p w:rsidR="00605295" w:rsidRPr="00631500" w:rsidRDefault="0032595D" w:rsidP="001D1A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605295" w:rsidRPr="002C3678" w:rsidRDefault="00F46588" w:rsidP="008621F0">
            <w:pPr>
              <w:jc w:val="both"/>
              <w:rPr>
                <w:rFonts w:ascii="Calibri" w:hAnsi="Calibri" w:cs="Calibri"/>
                <w:color w:val="000000"/>
                <w:sz w:val="16"/>
                <w:szCs w:val="16"/>
                <w:lang w:val="es-BO" w:eastAsia="es-BO"/>
              </w:rPr>
            </w:pPr>
            <w:r>
              <w:rPr>
                <w:rFonts w:ascii="Calibri" w:hAnsi="Calibri" w:cs="Calibri"/>
                <w:color w:val="000000"/>
                <w:sz w:val="16"/>
                <w:szCs w:val="16"/>
                <w:lang w:val="es-BO" w:eastAsia="es-BO"/>
              </w:rPr>
              <w:t>ENCARGADO DE RED PRIMARIA</w:t>
            </w:r>
          </w:p>
        </w:tc>
        <w:tc>
          <w:tcPr>
            <w:tcW w:w="2593" w:type="dxa"/>
            <w:shd w:val="clear" w:color="auto" w:fill="auto"/>
            <w:noWrap/>
            <w:vAlign w:val="center"/>
          </w:tcPr>
          <w:p w:rsidR="00605295" w:rsidRPr="00631500" w:rsidRDefault="0032595D"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605295" w:rsidRPr="00631500" w:rsidRDefault="00F46588"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10.986,00</w:t>
            </w:r>
          </w:p>
        </w:tc>
      </w:tr>
    </w:tbl>
    <w:p w:rsidR="00631500" w:rsidRDefault="00631500" w:rsidP="00631500">
      <w:pPr>
        <w:jc w:val="center"/>
        <w:rPr>
          <w:rFonts w:ascii="Calibri" w:hAnsi="Calibri" w:cs="Calibri"/>
          <w:b/>
          <w:sz w:val="18"/>
          <w:szCs w:val="18"/>
        </w:rPr>
      </w:pPr>
    </w:p>
    <w:p w:rsidR="00AA0A3A" w:rsidRPr="00631500" w:rsidRDefault="00AA0A3A" w:rsidP="00631500">
      <w:pPr>
        <w:jc w:val="center"/>
        <w:rPr>
          <w:rFonts w:ascii="Calibri" w:hAnsi="Calibri" w:cs="Calibri"/>
          <w:b/>
          <w:sz w:val="18"/>
          <w:szCs w:val="18"/>
        </w:rPr>
      </w:pPr>
    </w:p>
    <w:p w:rsidR="00380AD7" w:rsidRDefault="002269C2" w:rsidP="002269C2">
      <w:pPr>
        <w:tabs>
          <w:tab w:val="left" w:pos="5790"/>
        </w:tabs>
        <w:rPr>
          <w:rFonts w:ascii="Calibri" w:hAnsi="Calibri" w:cs="Calibri"/>
          <w:b/>
          <w:color w:val="000000"/>
          <w:sz w:val="22"/>
          <w:szCs w:val="22"/>
        </w:rPr>
      </w:pPr>
      <w:r>
        <w:rPr>
          <w:rFonts w:ascii="Calibri" w:hAnsi="Calibri" w:cs="Calibri"/>
          <w:b/>
          <w:color w:val="000000"/>
          <w:sz w:val="22"/>
          <w:szCs w:val="22"/>
        </w:rPr>
        <w:tab/>
      </w:r>
      <w:bookmarkStart w:id="0" w:name="_GoBack"/>
      <w:bookmarkEnd w:id="0"/>
    </w:p>
    <w:p w:rsidR="002C3678" w:rsidRDefault="002C3678"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555609" w:rsidRDefault="00555609" w:rsidP="00C779EB">
      <w:pPr>
        <w:jc w:val="center"/>
        <w:rPr>
          <w:rFonts w:ascii="Calibri" w:hAnsi="Calibri" w:cs="Calibri"/>
          <w:b/>
          <w:color w:val="000000"/>
          <w:sz w:val="22"/>
          <w:szCs w:val="22"/>
        </w:rPr>
      </w:pPr>
    </w:p>
    <w:p w:rsidR="00555609" w:rsidRDefault="00555609"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605295" w:rsidRDefault="00605295"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8657FA" w:rsidP="00380AD7">
      <w:pPr>
        <w:ind w:left="567"/>
        <w:jc w:val="both"/>
        <w:rPr>
          <w:rFonts w:ascii="Calibri" w:hAnsi="Calibri" w:cs="Calibri"/>
          <w:sz w:val="22"/>
          <w:szCs w:val="22"/>
        </w:rPr>
      </w:pPr>
      <w:r w:rsidRPr="008657FA">
        <w:rPr>
          <w:rFonts w:ascii="Calibri" w:hAnsi="Calibri" w:cs="Calibri"/>
          <w:sz w:val="22"/>
          <w:szCs w:val="22"/>
        </w:rPr>
        <w:t xml:space="preserve">El Documento </w:t>
      </w:r>
      <w:r w:rsidR="00885DEA">
        <w:rPr>
          <w:rFonts w:ascii="Calibri" w:hAnsi="Calibri" w:cs="Calibri"/>
          <w:sz w:val="22"/>
          <w:szCs w:val="22"/>
        </w:rPr>
        <w:t>de Contratación Directa</w:t>
      </w:r>
      <w:r w:rsidRPr="008657FA">
        <w:rPr>
          <w:rFonts w:ascii="Calibri" w:hAnsi="Calibri" w:cs="Calibri"/>
          <w:sz w:val="22"/>
          <w:szCs w:val="22"/>
        </w:rPr>
        <w:t xml:space="preserve">, </w:t>
      </w:r>
      <w:r>
        <w:rPr>
          <w:rFonts w:ascii="Calibri" w:hAnsi="Calibri" w:cs="Calibri"/>
          <w:sz w:val="22"/>
          <w:szCs w:val="22"/>
        </w:rPr>
        <w:t>ajustes</w:t>
      </w:r>
      <w:r w:rsidRPr="008657FA">
        <w:rPr>
          <w:rFonts w:ascii="Calibri" w:hAnsi="Calibri" w:cs="Calibri"/>
          <w:sz w:val="22"/>
          <w:szCs w:val="22"/>
        </w:rPr>
        <w:t xml:space="preserve">, resultados de la contratación u otros, serán publicados en el sitio web de YPFB </w:t>
      </w:r>
      <w:hyperlink r:id="rId10" w:history="1">
        <w:r w:rsidRPr="008657FA">
          <w:rPr>
            <w:rStyle w:val="Hipervnculo"/>
            <w:rFonts w:ascii="Calibri" w:hAnsi="Calibri" w:cs="Calibri"/>
          </w:rPr>
          <w:t>www.ypfb.gob.bo</w:t>
        </w:r>
      </w:hyperlink>
      <w:r w:rsidRPr="008657FA">
        <w:rPr>
          <w:rFonts w:ascii="Calibri" w:hAnsi="Calibri" w:cs="Calibri"/>
          <w:sz w:val="22"/>
          <w:szCs w:val="22"/>
        </w:rPr>
        <w:t xml:space="preserve">  como medio oficial; alternativamente podrá ser publicada en otro(s) medio(s) de comunicación.</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1"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F43EA6">
      <w:pPr>
        <w:ind w:left="426"/>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w:t>
      </w:r>
      <w:r w:rsidR="003F3AE9">
        <w:rPr>
          <w:rFonts w:ascii="Calibri" w:hAnsi="Calibri" w:cs="Calibri"/>
          <w:sz w:val="22"/>
          <w:szCs w:val="22"/>
          <w:lang w:val="es-BO"/>
        </w:rPr>
        <w:t>os</w:t>
      </w:r>
      <w:r w:rsidRPr="00F43EA6">
        <w:rPr>
          <w:rFonts w:ascii="Calibri" w:hAnsi="Calibri" w:cs="Calibri"/>
          <w:sz w:val="22"/>
          <w:szCs w:val="22"/>
          <w:lang w:val="es-BO"/>
        </w:rPr>
        <w:t xml:space="preserve"> </w:t>
      </w:r>
      <w:r w:rsidR="003F3AE9">
        <w:rPr>
          <w:rFonts w:ascii="Calibri" w:hAnsi="Calibri" w:cs="Calibri"/>
          <w:sz w:val="22"/>
          <w:szCs w:val="22"/>
          <w:lang w:val="es-BO"/>
        </w:rPr>
        <w:t>términos de referencia</w:t>
      </w:r>
      <w:r w:rsidRPr="00F43EA6">
        <w:rPr>
          <w:rFonts w:ascii="Calibri" w:hAnsi="Calibri" w:cs="Calibri"/>
          <w:sz w:val="22"/>
          <w:szCs w:val="22"/>
          <w:lang w:val="es-BO"/>
        </w:rPr>
        <w:t>,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F43EA6">
      <w:pPr>
        <w:ind w:left="425" w:firstLine="1"/>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2"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p w:rsidR="00A47F64" w:rsidRDefault="00A47F64" w:rsidP="00E950BC">
      <w:pPr>
        <w:ind w:left="567"/>
        <w:jc w:val="both"/>
        <w:rPr>
          <w:rFonts w:ascii="Calibri" w:hAnsi="Calibri" w:cs="Calibri"/>
          <w:color w:val="000000"/>
          <w:sz w:val="22"/>
          <w:szCs w:val="22"/>
        </w:rPr>
      </w:pPr>
    </w:p>
    <w:p w:rsidR="00A47F64" w:rsidRPr="00993917" w:rsidRDefault="00A47F64" w:rsidP="00E950BC">
      <w:pPr>
        <w:ind w:left="567"/>
        <w:jc w:val="both"/>
        <w:rPr>
          <w:rFonts w:ascii="Calibri" w:hAnsi="Calibri" w:cs="Calibri"/>
          <w:color w:val="000000"/>
          <w:sz w:val="22"/>
          <w:szCs w:val="22"/>
        </w:rPr>
      </w:pP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4C684C" w:rsidRDefault="004C684C" w:rsidP="004C684C">
      <w:pPr>
        <w:jc w:val="center"/>
        <w:rPr>
          <w:rFonts w:ascii="Calibri" w:hAnsi="Calibri" w:cs="Calibri"/>
          <w:b/>
          <w:sz w:val="24"/>
          <w:szCs w:val="24"/>
        </w:rPr>
      </w:pPr>
      <w:r w:rsidRPr="00117C0D">
        <w:rPr>
          <w:rFonts w:ascii="Calibri" w:hAnsi="Calibri" w:cs="Calibri"/>
          <w:b/>
          <w:sz w:val="24"/>
          <w:szCs w:val="24"/>
        </w:rPr>
        <w:lastRenderedPageBreak/>
        <w:t>PARTE II</w:t>
      </w:r>
    </w:p>
    <w:p w:rsidR="00117C0D" w:rsidRPr="00117C0D" w:rsidRDefault="00117C0D" w:rsidP="004C684C">
      <w:pPr>
        <w:jc w:val="center"/>
        <w:rPr>
          <w:rFonts w:ascii="Calibri" w:hAnsi="Calibri" w:cs="Calibri"/>
          <w:b/>
          <w:sz w:val="24"/>
          <w:szCs w:val="24"/>
        </w:rPr>
      </w:pPr>
    </w:p>
    <w:p w:rsidR="00CE3839" w:rsidRPr="00555609" w:rsidRDefault="00CE3839" w:rsidP="00CE3839">
      <w:pPr>
        <w:pStyle w:val="Sinespaciado"/>
        <w:spacing w:line="276" w:lineRule="auto"/>
        <w:ind w:left="708" w:hanging="708"/>
        <w:jc w:val="center"/>
        <w:rPr>
          <w:b/>
          <w:color w:val="262626"/>
          <w:sz w:val="24"/>
          <w:szCs w:val="20"/>
        </w:rPr>
      </w:pPr>
      <w:bookmarkStart w:id="5" w:name="_Toc71629437"/>
      <w:bookmarkStart w:id="6" w:name="_Toc287523215"/>
      <w:bookmarkStart w:id="7" w:name="_Toc275355323"/>
      <w:r w:rsidRPr="00555609">
        <w:rPr>
          <w:b/>
          <w:color w:val="262626"/>
          <w:sz w:val="24"/>
          <w:szCs w:val="20"/>
        </w:rPr>
        <w:t>TÉRMINOS DE REFERENCIA</w:t>
      </w:r>
    </w:p>
    <w:p w:rsidR="00CE3839" w:rsidRPr="00A1452E" w:rsidRDefault="00CE3839" w:rsidP="00B32DEE">
      <w:pPr>
        <w:pStyle w:val="Sinespaciado"/>
        <w:numPr>
          <w:ilvl w:val="0"/>
          <w:numId w:val="16"/>
        </w:numPr>
        <w:ind w:left="284" w:hanging="284"/>
        <w:rPr>
          <w:rFonts w:cs="Calibri"/>
          <w:color w:val="262626"/>
          <w:sz w:val="20"/>
          <w:szCs w:val="20"/>
        </w:rPr>
      </w:pPr>
      <w:r w:rsidRPr="00A1452E">
        <w:rPr>
          <w:rFonts w:cs="Calibri"/>
          <w:b/>
          <w:color w:val="262626"/>
          <w:sz w:val="24"/>
          <w:szCs w:val="20"/>
        </w:rPr>
        <w:t>CARACTERÍSTICAS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CE3839" w:rsidRPr="00A1452E" w:rsidTr="002635E5">
        <w:trPr>
          <w:trHeight w:val="454"/>
          <w:jc w:val="center"/>
        </w:trPr>
        <w:tc>
          <w:tcPr>
            <w:tcW w:w="9473" w:type="dxa"/>
            <w:shd w:val="clear" w:color="auto" w:fill="E7E6E6"/>
            <w:vAlign w:val="center"/>
          </w:tcPr>
          <w:p w:rsidR="00CE3839" w:rsidRPr="00A1452E" w:rsidRDefault="00CE3839" w:rsidP="00B32DEE">
            <w:pPr>
              <w:pStyle w:val="Sinespaciado"/>
              <w:numPr>
                <w:ilvl w:val="0"/>
                <w:numId w:val="19"/>
              </w:numPr>
              <w:ind w:hanging="615"/>
              <w:rPr>
                <w:rFonts w:cs="Calibri"/>
                <w:b/>
                <w:color w:val="262626"/>
                <w:sz w:val="20"/>
                <w:szCs w:val="20"/>
              </w:rPr>
            </w:pPr>
            <w:r w:rsidRPr="00A1452E">
              <w:rPr>
                <w:rFonts w:cs="Calibri"/>
                <w:b/>
                <w:color w:val="262626"/>
                <w:sz w:val="20"/>
                <w:szCs w:val="20"/>
              </w:rPr>
              <w:t xml:space="preserve">OBJETIVO DE LA CONSULTORÍA </w:t>
            </w:r>
          </w:p>
        </w:tc>
      </w:tr>
      <w:tr w:rsidR="00CE3839" w:rsidRPr="00A1452E" w:rsidTr="002635E5">
        <w:trPr>
          <w:trHeight w:val="1061"/>
          <w:jc w:val="center"/>
        </w:trPr>
        <w:tc>
          <w:tcPr>
            <w:tcW w:w="9473" w:type="dxa"/>
            <w:shd w:val="clear" w:color="auto" w:fill="FFFFFF"/>
            <w:vAlign w:val="center"/>
            <w:hideMark/>
          </w:tcPr>
          <w:p w:rsidR="00CE3839" w:rsidRPr="00A1452E" w:rsidRDefault="00CE3839" w:rsidP="002635E5">
            <w:pPr>
              <w:spacing w:line="276" w:lineRule="auto"/>
              <w:contextualSpacing/>
              <w:jc w:val="both"/>
              <w:rPr>
                <w:rFonts w:ascii="Calibri" w:hAnsi="Calibri" w:cs="Calibri"/>
                <w:bCs/>
                <w:color w:val="262626"/>
              </w:rPr>
            </w:pPr>
          </w:p>
          <w:p w:rsidR="00CE3839" w:rsidRPr="00A1452E" w:rsidRDefault="00CE3839" w:rsidP="002635E5">
            <w:pPr>
              <w:spacing w:line="276" w:lineRule="auto"/>
              <w:contextualSpacing/>
              <w:jc w:val="both"/>
              <w:rPr>
                <w:rFonts w:ascii="Calibri" w:hAnsi="Calibri" w:cs="Calibri"/>
                <w:bCs/>
                <w:color w:val="262626"/>
              </w:rPr>
            </w:pPr>
            <w:r w:rsidRPr="00A1452E">
              <w:rPr>
                <w:rFonts w:ascii="Calibri" w:hAnsi="Calibri" w:cs="Calibri"/>
                <w:bCs/>
                <w:color w:val="262626"/>
              </w:rPr>
              <w:t>La Unidad de Construcciones de la Dirección de Redes de Gas, requiere la contratación de un (1) Consultor Individual de Línea: “</w:t>
            </w:r>
            <w:r w:rsidRPr="00A1452E">
              <w:rPr>
                <w:rFonts w:ascii="Calibri" w:hAnsi="Calibri" w:cs="Calibri"/>
                <w:b/>
                <w:bCs/>
                <w:color w:val="262626"/>
              </w:rPr>
              <w:t>ENCARGADO DE RED PRIMARIA</w:t>
            </w:r>
            <w:r w:rsidRPr="00A1452E">
              <w:rPr>
                <w:rFonts w:ascii="Calibri" w:hAnsi="Calibri" w:cs="Calibri"/>
                <w:bCs/>
                <w:color w:val="262626"/>
              </w:rPr>
              <w:t>”, para cumplir funciones de</w:t>
            </w:r>
            <w:r w:rsidRPr="00A1452E">
              <w:rPr>
                <w:rFonts w:ascii="Calibri" w:hAnsi="Calibri" w:cs="Calibri"/>
                <w:bCs/>
                <w:color w:val="262626"/>
                <w:lang w:eastAsia="es-BO"/>
              </w:rPr>
              <w:t xml:space="preserve"> seguimiento de la construcción de Redes Primarias efectuadas por los Distritos dependientes de la Gerencia de Redes de Gas, además de elaborar y gestionar la aprobación lineamientos y procedimientos en lo que refiere a la construcción de Redes Primarias</w:t>
            </w:r>
            <w:r w:rsidRPr="00A1452E">
              <w:rPr>
                <w:rFonts w:ascii="Calibri" w:hAnsi="Calibri" w:cs="Calibri"/>
                <w:bCs/>
                <w:color w:val="262626"/>
              </w:rPr>
              <w:t>.</w:t>
            </w:r>
          </w:p>
        </w:tc>
      </w:tr>
      <w:tr w:rsidR="00CE3839" w:rsidRPr="00A1452E" w:rsidTr="002635E5">
        <w:trPr>
          <w:trHeight w:val="454"/>
          <w:jc w:val="center"/>
        </w:trPr>
        <w:tc>
          <w:tcPr>
            <w:tcW w:w="9473" w:type="dxa"/>
            <w:shd w:val="clear" w:color="auto" w:fill="E7E6E6"/>
            <w:vAlign w:val="center"/>
          </w:tcPr>
          <w:p w:rsidR="00CE3839" w:rsidRPr="00A1452E" w:rsidRDefault="00CE3839" w:rsidP="00B32DEE">
            <w:pPr>
              <w:pStyle w:val="Sinespaciado"/>
              <w:numPr>
                <w:ilvl w:val="0"/>
                <w:numId w:val="19"/>
              </w:numPr>
              <w:ind w:left="142" w:firstLine="0"/>
              <w:rPr>
                <w:rFonts w:cs="Calibri"/>
                <w:b/>
                <w:color w:val="262626"/>
                <w:sz w:val="20"/>
                <w:szCs w:val="20"/>
              </w:rPr>
            </w:pPr>
            <w:r w:rsidRPr="00A1452E">
              <w:rPr>
                <w:rFonts w:cs="Calibri"/>
                <w:b/>
                <w:color w:val="262626"/>
                <w:sz w:val="20"/>
                <w:szCs w:val="20"/>
              </w:rPr>
              <w:t xml:space="preserve">  ACTIVIDADES A REALIZAR</w:t>
            </w:r>
          </w:p>
        </w:tc>
      </w:tr>
      <w:tr w:rsidR="00CE3839" w:rsidRPr="00A1452E" w:rsidTr="002635E5">
        <w:trPr>
          <w:trHeight w:val="346"/>
          <w:jc w:val="center"/>
        </w:trPr>
        <w:tc>
          <w:tcPr>
            <w:tcW w:w="9473" w:type="dxa"/>
            <w:shd w:val="clear" w:color="auto" w:fill="FFFFFF"/>
            <w:vAlign w:val="center"/>
            <w:hideMark/>
          </w:tcPr>
          <w:p w:rsidR="00CE3839" w:rsidRPr="00A1452E" w:rsidRDefault="00CE3839" w:rsidP="002635E5">
            <w:pPr>
              <w:pStyle w:val="Sinespaciado"/>
              <w:jc w:val="both"/>
              <w:rPr>
                <w:rFonts w:cs="Calibri"/>
                <w:color w:val="262626"/>
                <w:sz w:val="20"/>
                <w:szCs w:val="20"/>
                <w:lang w:val="es-MX"/>
              </w:rPr>
            </w:pPr>
            <w:r w:rsidRPr="00A1452E">
              <w:rPr>
                <w:rFonts w:cs="Calibri"/>
                <w:color w:val="262626"/>
                <w:sz w:val="20"/>
                <w:szCs w:val="20"/>
                <w:lang w:val="es-MX"/>
              </w:rPr>
              <w:t xml:space="preserve">El Consultor Individual de Línea, deberá desarrollar las siguientes actividades, mismas que tienen carácter enunciativo pero no limitativo: </w:t>
            </w:r>
          </w:p>
          <w:p w:rsidR="00CE3839" w:rsidRPr="00A1452E" w:rsidRDefault="00CE3839" w:rsidP="00B32DEE">
            <w:pPr>
              <w:pStyle w:val="Sinespaciado"/>
              <w:numPr>
                <w:ilvl w:val="0"/>
                <w:numId w:val="42"/>
              </w:numPr>
              <w:ind w:left="389" w:hanging="284"/>
              <w:jc w:val="both"/>
              <w:rPr>
                <w:rFonts w:cs="Calibri"/>
                <w:color w:val="262626"/>
                <w:sz w:val="20"/>
                <w:szCs w:val="20"/>
              </w:rPr>
            </w:pPr>
            <w:r w:rsidRPr="00A1452E">
              <w:rPr>
                <w:rFonts w:cs="Calibri"/>
                <w:color w:val="262626"/>
                <w:sz w:val="20"/>
                <w:szCs w:val="20"/>
              </w:rPr>
              <w:t>Realizar el seguimiento a la construcción de Redes Primarias mediante la verificación de los reportes semanales, concerniente a los avances físicos.</w:t>
            </w:r>
          </w:p>
          <w:p w:rsidR="00CE3839" w:rsidRPr="00A1452E" w:rsidRDefault="00CE3839" w:rsidP="00B32DEE">
            <w:pPr>
              <w:pStyle w:val="Sinespaciado"/>
              <w:numPr>
                <w:ilvl w:val="0"/>
                <w:numId w:val="42"/>
              </w:numPr>
              <w:ind w:left="389" w:hanging="284"/>
              <w:jc w:val="both"/>
              <w:rPr>
                <w:rFonts w:cs="Calibri"/>
                <w:color w:val="262626"/>
                <w:sz w:val="20"/>
                <w:szCs w:val="20"/>
              </w:rPr>
            </w:pPr>
            <w:r w:rsidRPr="00A1452E">
              <w:rPr>
                <w:rFonts w:cs="Calibri"/>
                <w:color w:val="262626"/>
                <w:sz w:val="20"/>
                <w:szCs w:val="20"/>
              </w:rPr>
              <w:t>Controlar el cumplimiento de los lineamientos y procedimientos emitidos por la Gerencia de Redes de Gas y Ductos, a través de inspecciones en sitio, en contraste con la documentación generada en la construcción de las obras, visitas que deberán ser concluyentes.</w:t>
            </w:r>
          </w:p>
          <w:p w:rsidR="00CE3839" w:rsidRPr="00A1452E" w:rsidRDefault="00CE3839" w:rsidP="00B32DEE">
            <w:pPr>
              <w:pStyle w:val="Sinespaciado"/>
              <w:numPr>
                <w:ilvl w:val="0"/>
                <w:numId w:val="42"/>
              </w:numPr>
              <w:ind w:left="389" w:hanging="284"/>
              <w:jc w:val="both"/>
              <w:rPr>
                <w:rFonts w:cs="Calibri"/>
                <w:color w:val="262626"/>
                <w:sz w:val="20"/>
                <w:szCs w:val="20"/>
              </w:rPr>
            </w:pPr>
            <w:r w:rsidRPr="00A1452E">
              <w:rPr>
                <w:rFonts w:cs="Calibri"/>
                <w:color w:val="262626"/>
                <w:sz w:val="20"/>
                <w:szCs w:val="20"/>
              </w:rPr>
              <w:t>Elaborar y gestionar la aprobación de lineamientos y procedimientos en base a las necesidades y actividades realizadas por los Distritos, en coordinación de las diferentes áreas técnicas y administrativas.</w:t>
            </w:r>
          </w:p>
          <w:p w:rsidR="00CE3839" w:rsidRPr="00A1452E" w:rsidRDefault="00CE3839" w:rsidP="00B32DEE">
            <w:pPr>
              <w:pStyle w:val="Sinespaciado"/>
              <w:numPr>
                <w:ilvl w:val="0"/>
                <w:numId w:val="42"/>
              </w:numPr>
              <w:ind w:left="389" w:hanging="284"/>
              <w:jc w:val="both"/>
              <w:rPr>
                <w:rFonts w:cs="Calibri"/>
                <w:color w:val="262626"/>
                <w:sz w:val="20"/>
                <w:szCs w:val="20"/>
              </w:rPr>
            </w:pPr>
            <w:r w:rsidRPr="00A1452E">
              <w:rPr>
                <w:rFonts w:cs="Calibri"/>
                <w:color w:val="262626"/>
                <w:sz w:val="20"/>
                <w:szCs w:val="20"/>
              </w:rPr>
              <w:t>Gestionar, evaluar y conformar comités en los procesos de contratación.</w:t>
            </w:r>
          </w:p>
          <w:p w:rsidR="00CE3839" w:rsidRPr="00A1452E" w:rsidRDefault="00CE3839" w:rsidP="00B32DEE">
            <w:pPr>
              <w:pStyle w:val="Sinespaciado"/>
              <w:numPr>
                <w:ilvl w:val="0"/>
                <w:numId w:val="42"/>
              </w:numPr>
              <w:ind w:left="389" w:hanging="284"/>
              <w:jc w:val="both"/>
              <w:rPr>
                <w:rFonts w:cs="Calibri"/>
                <w:color w:val="262626"/>
                <w:sz w:val="20"/>
                <w:szCs w:val="20"/>
              </w:rPr>
            </w:pPr>
            <w:r w:rsidRPr="00A1452E">
              <w:rPr>
                <w:rFonts w:cs="Calibri"/>
                <w:color w:val="262626"/>
                <w:sz w:val="20"/>
                <w:szCs w:val="20"/>
              </w:rPr>
              <w:t>Con base a la información centralizada de los reportes semanales deberá, emitir reportes a requerimiento del progreso de las construcciones.</w:t>
            </w:r>
          </w:p>
          <w:p w:rsidR="00CE3839" w:rsidRPr="00A1452E" w:rsidRDefault="00CE3839" w:rsidP="00B32DEE">
            <w:pPr>
              <w:numPr>
                <w:ilvl w:val="0"/>
                <w:numId w:val="42"/>
              </w:numPr>
              <w:ind w:left="389" w:hanging="284"/>
              <w:jc w:val="both"/>
              <w:rPr>
                <w:rFonts w:ascii="Calibri" w:hAnsi="Calibri" w:cs="Calibri"/>
                <w:color w:val="262626"/>
              </w:rPr>
            </w:pPr>
            <w:r w:rsidRPr="00A1452E">
              <w:rPr>
                <w:rFonts w:ascii="Calibri" w:hAnsi="Calibri" w:cs="Calibri"/>
                <w:color w:val="262626"/>
              </w:rPr>
              <w:t xml:space="preserve">Tomar acciones tempranas en caso de que existan desviaciones entre lo planificado y lo ejecutado. </w:t>
            </w:r>
          </w:p>
          <w:p w:rsidR="00CE3839" w:rsidRPr="00A1452E" w:rsidRDefault="00CE3839" w:rsidP="00B32DEE">
            <w:pPr>
              <w:numPr>
                <w:ilvl w:val="0"/>
                <w:numId w:val="42"/>
              </w:numPr>
              <w:ind w:left="389" w:hanging="284"/>
              <w:jc w:val="both"/>
              <w:rPr>
                <w:rFonts w:ascii="Calibri" w:hAnsi="Calibri" w:cs="Calibri"/>
                <w:color w:val="262626"/>
              </w:rPr>
            </w:pPr>
            <w:r w:rsidRPr="00A1452E">
              <w:rPr>
                <w:rFonts w:ascii="Calibri" w:hAnsi="Calibri" w:cs="Calibri"/>
                <w:color w:val="262626"/>
              </w:rPr>
              <w:t xml:space="preserve">Verificar que la ejecución de obras de Red Primaria se realice conforme a los procedimientos y lineamientos establecidos </w:t>
            </w:r>
          </w:p>
          <w:p w:rsidR="00CE3839" w:rsidRPr="00A1452E" w:rsidRDefault="00CE3839" w:rsidP="00B32DEE">
            <w:pPr>
              <w:numPr>
                <w:ilvl w:val="0"/>
                <w:numId w:val="42"/>
              </w:numPr>
              <w:ind w:left="389" w:hanging="284"/>
              <w:jc w:val="both"/>
              <w:rPr>
                <w:rFonts w:ascii="Calibri" w:hAnsi="Calibri" w:cs="Calibri"/>
                <w:color w:val="262626"/>
              </w:rPr>
            </w:pPr>
            <w:r w:rsidRPr="00A1452E">
              <w:rPr>
                <w:rFonts w:ascii="Calibri" w:hAnsi="Calibri" w:cs="Calibri"/>
                <w:color w:val="262626"/>
              </w:rPr>
              <w:t xml:space="preserve">Elaborar procedimientos operativos relacionados a la construcción de redes primarias. </w:t>
            </w:r>
          </w:p>
          <w:p w:rsidR="00CE3839" w:rsidRPr="00A1452E" w:rsidRDefault="00CE3839" w:rsidP="00B32DEE">
            <w:pPr>
              <w:numPr>
                <w:ilvl w:val="0"/>
                <w:numId w:val="42"/>
              </w:numPr>
              <w:ind w:left="389" w:hanging="284"/>
              <w:jc w:val="both"/>
              <w:rPr>
                <w:rFonts w:ascii="Calibri" w:hAnsi="Calibri" w:cs="Calibri"/>
                <w:color w:val="262626"/>
              </w:rPr>
            </w:pPr>
            <w:r w:rsidRPr="00A1452E">
              <w:rPr>
                <w:rFonts w:ascii="Calibri" w:hAnsi="Calibri" w:cs="Calibri"/>
                <w:color w:val="262626"/>
              </w:rPr>
              <w:t xml:space="preserve">Contar con los servicios, equipos, materiales y herramientas necesarios para el desarrollo de las actividades del área de trabajo. </w:t>
            </w:r>
          </w:p>
          <w:p w:rsidR="00CE3839" w:rsidRPr="00A1452E" w:rsidRDefault="00CE3839" w:rsidP="00B32DEE">
            <w:pPr>
              <w:pStyle w:val="Sinespaciado"/>
              <w:numPr>
                <w:ilvl w:val="0"/>
                <w:numId w:val="42"/>
              </w:numPr>
              <w:ind w:left="389" w:hanging="284"/>
              <w:jc w:val="both"/>
              <w:rPr>
                <w:rFonts w:cs="Calibri"/>
                <w:color w:val="262626"/>
                <w:sz w:val="20"/>
                <w:szCs w:val="20"/>
                <w:lang w:eastAsia="es-BO"/>
              </w:rPr>
            </w:pPr>
            <w:r w:rsidRPr="00A1452E">
              <w:rPr>
                <w:rFonts w:cs="Calibri"/>
                <w:color w:val="262626"/>
                <w:sz w:val="20"/>
                <w:szCs w:val="20"/>
              </w:rPr>
              <w:t xml:space="preserve">Contar con información actualizada que permita brindar los datos correspondientes a personal de la empresa que así lo requiera. </w:t>
            </w:r>
          </w:p>
          <w:p w:rsidR="00CE3839" w:rsidRPr="00A1452E" w:rsidRDefault="00CE3839" w:rsidP="00B32DEE">
            <w:pPr>
              <w:pStyle w:val="Sinespaciado"/>
              <w:numPr>
                <w:ilvl w:val="0"/>
                <w:numId w:val="42"/>
              </w:numPr>
              <w:ind w:left="389" w:hanging="284"/>
              <w:jc w:val="both"/>
              <w:rPr>
                <w:rFonts w:cs="Calibri"/>
                <w:color w:val="262626"/>
                <w:sz w:val="20"/>
                <w:szCs w:val="20"/>
              </w:rPr>
            </w:pPr>
            <w:r w:rsidRPr="00A1452E">
              <w:rPr>
                <w:rFonts w:cs="Calibri"/>
                <w:color w:val="262626"/>
                <w:sz w:val="20"/>
                <w:szCs w:val="20"/>
              </w:rPr>
              <w:t>Apoyar en las actividades inherentes a la Unidad de Dependencia.</w:t>
            </w:r>
          </w:p>
        </w:tc>
      </w:tr>
      <w:tr w:rsidR="00CE3839" w:rsidRPr="00A1452E" w:rsidTr="002635E5">
        <w:trPr>
          <w:trHeight w:val="454"/>
          <w:jc w:val="center"/>
        </w:trPr>
        <w:tc>
          <w:tcPr>
            <w:tcW w:w="9473" w:type="dxa"/>
            <w:shd w:val="clear" w:color="auto" w:fill="E7E6E6"/>
            <w:vAlign w:val="center"/>
          </w:tcPr>
          <w:p w:rsidR="00CE3839" w:rsidRPr="00A1452E" w:rsidRDefault="00CE3839" w:rsidP="00B32DEE">
            <w:pPr>
              <w:pStyle w:val="Sinespaciado"/>
              <w:numPr>
                <w:ilvl w:val="0"/>
                <w:numId w:val="19"/>
              </w:numPr>
              <w:ind w:left="142" w:firstLine="0"/>
              <w:rPr>
                <w:rFonts w:cs="Calibri"/>
                <w:b/>
                <w:color w:val="262626"/>
                <w:sz w:val="20"/>
                <w:szCs w:val="20"/>
              </w:rPr>
            </w:pPr>
            <w:r w:rsidRPr="00A1452E">
              <w:rPr>
                <w:rFonts w:cs="Calibri"/>
                <w:b/>
                <w:color w:val="262626"/>
                <w:sz w:val="20"/>
                <w:szCs w:val="20"/>
              </w:rPr>
              <w:t>CANTIDAD DE CONSULTORES INDIVIDUALES DE LINEA  A SER CONTRATADOS</w:t>
            </w:r>
          </w:p>
        </w:tc>
      </w:tr>
      <w:tr w:rsidR="00CE3839" w:rsidRPr="00A1452E" w:rsidTr="002635E5">
        <w:trPr>
          <w:trHeight w:val="1626"/>
          <w:jc w:val="center"/>
        </w:trPr>
        <w:tc>
          <w:tcPr>
            <w:tcW w:w="947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CE3839" w:rsidRPr="00A1452E" w:rsidTr="002635E5">
              <w:trPr>
                <w:trHeight w:val="476"/>
                <w:jc w:val="center"/>
              </w:trPr>
              <w:tc>
                <w:tcPr>
                  <w:tcW w:w="3786" w:type="dxa"/>
                  <w:shd w:val="clear" w:color="auto" w:fill="auto"/>
                </w:tcPr>
                <w:p w:rsidR="00CE3839" w:rsidRPr="00A1452E" w:rsidRDefault="00CE3839" w:rsidP="002635E5">
                  <w:pPr>
                    <w:pStyle w:val="Sinespaciado"/>
                    <w:spacing w:before="120"/>
                    <w:jc w:val="center"/>
                    <w:rPr>
                      <w:rFonts w:cs="Calibri"/>
                      <w:b/>
                      <w:color w:val="262626"/>
                      <w:sz w:val="18"/>
                      <w:szCs w:val="18"/>
                    </w:rPr>
                  </w:pPr>
                  <w:r w:rsidRPr="00A1452E">
                    <w:rPr>
                      <w:rFonts w:cs="Calibri"/>
                      <w:b/>
                      <w:color w:val="262626"/>
                      <w:sz w:val="18"/>
                      <w:szCs w:val="18"/>
                    </w:rPr>
                    <w:t>DESCRIPCION</w:t>
                  </w:r>
                </w:p>
              </w:tc>
              <w:tc>
                <w:tcPr>
                  <w:tcW w:w="3544" w:type="dxa"/>
                  <w:shd w:val="clear" w:color="auto" w:fill="auto"/>
                </w:tcPr>
                <w:p w:rsidR="00CE3839" w:rsidRPr="00A1452E" w:rsidRDefault="00CE3839" w:rsidP="002635E5">
                  <w:pPr>
                    <w:pStyle w:val="Sinespaciado"/>
                    <w:spacing w:before="120"/>
                    <w:jc w:val="center"/>
                    <w:rPr>
                      <w:rFonts w:cs="Calibri"/>
                      <w:b/>
                      <w:color w:val="262626"/>
                      <w:sz w:val="18"/>
                      <w:szCs w:val="18"/>
                    </w:rPr>
                  </w:pPr>
                  <w:r w:rsidRPr="00A1452E">
                    <w:rPr>
                      <w:rFonts w:cs="Calibri"/>
                      <w:b/>
                      <w:color w:val="262626"/>
                      <w:sz w:val="18"/>
                      <w:szCs w:val="18"/>
                    </w:rPr>
                    <w:t>CANTIDAD DE CONSULTORES</w:t>
                  </w:r>
                </w:p>
                <w:p w:rsidR="00CE3839" w:rsidRPr="00A1452E" w:rsidRDefault="00CE3839" w:rsidP="002635E5">
                  <w:pPr>
                    <w:pStyle w:val="Sinespaciado"/>
                    <w:jc w:val="center"/>
                    <w:rPr>
                      <w:rFonts w:cs="Calibri"/>
                      <w:b/>
                      <w:color w:val="262626"/>
                      <w:sz w:val="18"/>
                      <w:szCs w:val="18"/>
                    </w:rPr>
                  </w:pPr>
                  <w:r w:rsidRPr="00A1452E">
                    <w:rPr>
                      <w:rFonts w:cs="Calibri"/>
                      <w:b/>
                      <w:color w:val="262626"/>
                      <w:sz w:val="18"/>
                      <w:szCs w:val="18"/>
                    </w:rPr>
                    <w:t>INDIVIDUALES DE LÍNEA</w:t>
                  </w:r>
                </w:p>
              </w:tc>
            </w:tr>
            <w:tr w:rsidR="00CE3839" w:rsidRPr="00A1452E" w:rsidTr="002635E5">
              <w:trPr>
                <w:jc w:val="center"/>
              </w:trPr>
              <w:tc>
                <w:tcPr>
                  <w:tcW w:w="3786" w:type="dxa"/>
                  <w:shd w:val="clear" w:color="auto" w:fill="auto"/>
                </w:tcPr>
                <w:p w:rsidR="00CE3839" w:rsidRPr="00A1452E" w:rsidRDefault="00CE3839" w:rsidP="002635E5">
                  <w:pPr>
                    <w:pStyle w:val="Sinespaciado"/>
                    <w:spacing w:before="120"/>
                    <w:jc w:val="center"/>
                    <w:rPr>
                      <w:rFonts w:cs="Calibri"/>
                      <w:b/>
                      <w:color w:val="262626"/>
                      <w:sz w:val="18"/>
                      <w:szCs w:val="18"/>
                    </w:rPr>
                  </w:pPr>
                  <w:r w:rsidRPr="00A1452E">
                    <w:rPr>
                      <w:rFonts w:cs="Calibri"/>
                      <w:b/>
                      <w:bCs/>
                      <w:color w:val="262626"/>
                      <w:sz w:val="18"/>
                      <w:szCs w:val="18"/>
                    </w:rPr>
                    <w:t>ENCARGADO DE RED PRIMARIA</w:t>
                  </w:r>
                </w:p>
              </w:tc>
              <w:tc>
                <w:tcPr>
                  <w:tcW w:w="3544" w:type="dxa"/>
                  <w:shd w:val="clear" w:color="auto" w:fill="auto"/>
                </w:tcPr>
                <w:p w:rsidR="00CE3839" w:rsidRPr="00A1452E" w:rsidRDefault="00CE3839" w:rsidP="002635E5">
                  <w:pPr>
                    <w:pStyle w:val="Sinespaciado"/>
                    <w:spacing w:before="120"/>
                    <w:jc w:val="center"/>
                    <w:rPr>
                      <w:rFonts w:cs="Calibri"/>
                      <w:b/>
                      <w:bCs/>
                      <w:color w:val="262626"/>
                      <w:sz w:val="18"/>
                      <w:szCs w:val="18"/>
                    </w:rPr>
                  </w:pPr>
                  <w:r w:rsidRPr="00A1452E">
                    <w:rPr>
                      <w:rFonts w:cs="Calibri"/>
                      <w:b/>
                      <w:bCs/>
                      <w:color w:val="262626"/>
                      <w:sz w:val="18"/>
                      <w:szCs w:val="18"/>
                    </w:rPr>
                    <w:t>1</w:t>
                  </w:r>
                </w:p>
              </w:tc>
            </w:tr>
            <w:tr w:rsidR="00CE3839" w:rsidRPr="00A1452E" w:rsidTr="002635E5">
              <w:trPr>
                <w:jc w:val="center"/>
              </w:trPr>
              <w:tc>
                <w:tcPr>
                  <w:tcW w:w="3786" w:type="dxa"/>
                  <w:shd w:val="clear" w:color="auto" w:fill="auto"/>
                </w:tcPr>
                <w:p w:rsidR="00CE3839" w:rsidRPr="00A1452E" w:rsidRDefault="00CE3839" w:rsidP="002635E5">
                  <w:pPr>
                    <w:pStyle w:val="Sinespaciado"/>
                    <w:spacing w:before="120"/>
                    <w:jc w:val="center"/>
                    <w:rPr>
                      <w:rFonts w:cs="Calibri"/>
                      <w:b/>
                      <w:color w:val="262626"/>
                      <w:sz w:val="18"/>
                      <w:szCs w:val="18"/>
                    </w:rPr>
                  </w:pPr>
                  <w:r w:rsidRPr="00A1452E">
                    <w:rPr>
                      <w:rFonts w:cs="Calibri"/>
                      <w:b/>
                      <w:color w:val="262626"/>
                      <w:sz w:val="18"/>
                      <w:szCs w:val="18"/>
                    </w:rPr>
                    <w:t>TOTAL</w:t>
                  </w:r>
                </w:p>
              </w:tc>
              <w:tc>
                <w:tcPr>
                  <w:tcW w:w="3544" w:type="dxa"/>
                  <w:shd w:val="clear" w:color="auto" w:fill="auto"/>
                </w:tcPr>
                <w:p w:rsidR="00CE3839" w:rsidRPr="00A1452E" w:rsidRDefault="00CE3839" w:rsidP="002635E5">
                  <w:pPr>
                    <w:pStyle w:val="Sinespaciado"/>
                    <w:spacing w:before="120"/>
                    <w:jc w:val="center"/>
                    <w:rPr>
                      <w:rFonts w:cs="Calibri"/>
                      <w:b/>
                      <w:bCs/>
                      <w:color w:val="262626"/>
                      <w:sz w:val="18"/>
                      <w:szCs w:val="18"/>
                    </w:rPr>
                  </w:pPr>
                  <w:r w:rsidRPr="00A1452E">
                    <w:rPr>
                      <w:rFonts w:cs="Calibri"/>
                      <w:b/>
                      <w:bCs/>
                      <w:color w:val="262626"/>
                      <w:sz w:val="18"/>
                      <w:szCs w:val="18"/>
                    </w:rPr>
                    <w:t>1</w:t>
                  </w:r>
                </w:p>
              </w:tc>
            </w:tr>
          </w:tbl>
          <w:p w:rsidR="00CE3839" w:rsidRPr="00A1452E" w:rsidRDefault="00CE3839" w:rsidP="002635E5">
            <w:pPr>
              <w:pStyle w:val="Sinespaciado"/>
              <w:rPr>
                <w:rFonts w:cs="Calibri"/>
                <w:color w:val="262626"/>
                <w:sz w:val="20"/>
                <w:szCs w:val="20"/>
                <w:lang w:val="es-BO"/>
              </w:rPr>
            </w:pPr>
          </w:p>
        </w:tc>
      </w:tr>
      <w:tr w:rsidR="00CE3839" w:rsidRPr="00A1452E" w:rsidTr="002635E5">
        <w:trPr>
          <w:trHeight w:val="454"/>
          <w:jc w:val="center"/>
        </w:trPr>
        <w:tc>
          <w:tcPr>
            <w:tcW w:w="9473" w:type="dxa"/>
            <w:shd w:val="clear" w:color="auto" w:fill="E7E6E6"/>
            <w:vAlign w:val="center"/>
          </w:tcPr>
          <w:p w:rsidR="00CE3839" w:rsidRPr="00A1452E" w:rsidRDefault="00CE3839" w:rsidP="00B32DEE">
            <w:pPr>
              <w:pStyle w:val="Sinespaciado"/>
              <w:numPr>
                <w:ilvl w:val="0"/>
                <w:numId w:val="19"/>
              </w:numPr>
              <w:ind w:left="142" w:firstLine="0"/>
              <w:rPr>
                <w:rFonts w:cs="Calibri"/>
                <w:b/>
                <w:color w:val="262626"/>
                <w:sz w:val="20"/>
                <w:szCs w:val="20"/>
              </w:rPr>
            </w:pPr>
            <w:r w:rsidRPr="00A1452E">
              <w:rPr>
                <w:rFonts w:cs="Calibri"/>
                <w:b/>
                <w:color w:val="262626"/>
                <w:sz w:val="20"/>
                <w:szCs w:val="20"/>
              </w:rPr>
              <w:t>LUGAR DONDE SE REALIZARÁ EL SERVICIO DE CONSULTORÍA</w:t>
            </w:r>
          </w:p>
        </w:tc>
      </w:tr>
      <w:tr w:rsidR="00CE3839" w:rsidRPr="00A1452E" w:rsidTr="002635E5">
        <w:trPr>
          <w:trHeight w:val="743"/>
          <w:jc w:val="center"/>
        </w:trPr>
        <w:tc>
          <w:tcPr>
            <w:tcW w:w="9473" w:type="dxa"/>
            <w:shd w:val="clear" w:color="auto" w:fill="FFFFFF"/>
            <w:vAlign w:val="center"/>
            <w:hideMark/>
          </w:tcPr>
          <w:p w:rsidR="00CE3839" w:rsidRPr="00A1452E" w:rsidRDefault="00CE3839" w:rsidP="002635E5">
            <w:pPr>
              <w:pStyle w:val="Sinespaciado"/>
              <w:ind w:left="142"/>
              <w:jc w:val="both"/>
              <w:rPr>
                <w:rFonts w:cs="Calibri"/>
                <w:color w:val="262626"/>
                <w:sz w:val="20"/>
                <w:szCs w:val="20"/>
                <w:lang w:eastAsia="es-BO"/>
              </w:rPr>
            </w:pPr>
          </w:p>
          <w:p w:rsidR="00CE3839" w:rsidRPr="00A1452E" w:rsidRDefault="00CE3839" w:rsidP="002635E5">
            <w:pPr>
              <w:pStyle w:val="Sinespaciado"/>
              <w:ind w:left="142"/>
              <w:jc w:val="both"/>
              <w:rPr>
                <w:rFonts w:cs="Calibri"/>
                <w:color w:val="262626"/>
                <w:sz w:val="20"/>
                <w:szCs w:val="20"/>
                <w:lang w:val="es-ES_tradnl"/>
              </w:rPr>
            </w:pPr>
            <w:r w:rsidRPr="00A1452E">
              <w:rPr>
                <w:rFonts w:cs="Calibri"/>
                <w:color w:val="262626"/>
                <w:sz w:val="20"/>
                <w:szCs w:val="20"/>
                <w:lang w:eastAsia="es-BO"/>
              </w:rPr>
              <w:t xml:space="preserve">La consultoría individual de línea se realizará </w:t>
            </w:r>
            <w:r w:rsidRPr="00A1452E">
              <w:rPr>
                <w:rFonts w:cs="Calibri"/>
                <w:color w:val="262626"/>
                <w:sz w:val="20"/>
                <w:szCs w:val="20"/>
                <w:lang w:val="es-ES_tradnl"/>
              </w:rPr>
              <w:t>en oficinas de la Unidad de Construcciones, dependiente de la Dirección de Redes de Gas, de la Gerencia de Redes de Gas y Ductos, ubicado en la Calle Chichas Nro. 1204, Edificio ESPRA, Zona Miraflores, Ciudad de La Paz.</w:t>
            </w:r>
          </w:p>
        </w:tc>
      </w:tr>
      <w:tr w:rsidR="00CE3839" w:rsidRPr="00A1452E" w:rsidTr="002635E5">
        <w:trPr>
          <w:trHeight w:val="454"/>
          <w:jc w:val="center"/>
        </w:trPr>
        <w:tc>
          <w:tcPr>
            <w:tcW w:w="9473" w:type="dxa"/>
            <w:shd w:val="clear" w:color="auto" w:fill="E7E6E6"/>
            <w:vAlign w:val="center"/>
          </w:tcPr>
          <w:p w:rsidR="00CE3839" w:rsidRPr="00A1452E" w:rsidRDefault="00CE3839" w:rsidP="00B32DEE">
            <w:pPr>
              <w:pStyle w:val="Sinespaciado"/>
              <w:numPr>
                <w:ilvl w:val="0"/>
                <w:numId w:val="19"/>
              </w:numPr>
              <w:rPr>
                <w:rFonts w:cs="Calibri"/>
                <w:b/>
                <w:color w:val="262626"/>
                <w:sz w:val="20"/>
                <w:szCs w:val="20"/>
              </w:rPr>
            </w:pPr>
            <w:r w:rsidRPr="00A1452E">
              <w:rPr>
                <w:rFonts w:cs="Calibri"/>
                <w:b/>
                <w:color w:val="262626"/>
                <w:sz w:val="20"/>
                <w:szCs w:val="20"/>
              </w:rPr>
              <w:t>PLAZO DE REALIZACIÓN DE LA CONSULTORÍA</w:t>
            </w:r>
          </w:p>
        </w:tc>
      </w:tr>
      <w:tr w:rsidR="00CE3839" w:rsidRPr="00A1452E" w:rsidTr="002635E5">
        <w:trPr>
          <w:trHeight w:val="326"/>
          <w:jc w:val="center"/>
        </w:trPr>
        <w:tc>
          <w:tcPr>
            <w:tcW w:w="9473" w:type="dxa"/>
            <w:tcBorders>
              <w:bottom w:val="single" w:sz="4" w:space="0" w:color="auto"/>
            </w:tcBorders>
            <w:shd w:val="clear" w:color="auto" w:fill="FFFFFF"/>
            <w:vAlign w:val="center"/>
            <w:hideMark/>
          </w:tcPr>
          <w:p w:rsidR="00CE3839" w:rsidRPr="00A1452E" w:rsidRDefault="00CE3839" w:rsidP="002635E5">
            <w:pPr>
              <w:ind w:left="142"/>
              <w:jc w:val="both"/>
              <w:rPr>
                <w:rFonts w:ascii="Calibri" w:hAnsi="Calibri" w:cs="Calibri"/>
                <w:color w:val="262626"/>
                <w:lang w:val="es-ES_tradnl"/>
              </w:rPr>
            </w:pPr>
          </w:p>
          <w:p w:rsidR="00CE3839" w:rsidRPr="00A1452E" w:rsidRDefault="00CE3839" w:rsidP="002635E5">
            <w:pPr>
              <w:ind w:left="142"/>
              <w:jc w:val="both"/>
              <w:rPr>
                <w:rFonts w:ascii="Calibri" w:hAnsi="Calibri" w:cs="Calibri"/>
                <w:color w:val="262626"/>
                <w:lang w:val="es-ES_tradnl"/>
              </w:rPr>
            </w:pPr>
            <w:r w:rsidRPr="00A1452E">
              <w:rPr>
                <w:rFonts w:ascii="Calibri" w:hAnsi="Calibri" w:cs="Calibri"/>
                <w:color w:val="262626"/>
                <w:lang w:val="es-ES_tradnl"/>
              </w:rPr>
              <w:t xml:space="preserve">El plazo de ejecución de la Consultoría Individual de Línea será a partir del día siguiente hábil de la suscripción del contrato, hasta el </w:t>
            </w:r>
            <w:r w:rsidRPr="00A1452E">
              <w:rPr>
                <w:rFonts w:ascii="Calibri" w:hAnsi="Calibri" w:cs="Calibri"/>
                <w:color w:val="262626"/>
              </w:rPr>
              <w:t>31 de diciembre de 2018.</w:t>
            </w:r>
          </w:p>
        </w:tc>
      </w:tr>
      <w:tr w:rsidR="00CE3839" w:rsidRPr="00A1452E" w:rsidTr="002635E5">
        <w:trPr>
          <w:trHeight w:val="454"/>
          <w:jc w:val="center"/>
        </w:trPr>
        <w:tc>
          <w:tcPr>
            <w:tcW w:w="9473" w:type="dxa"/>
            <w:shd w:val="clear" w:color="auto" w:fill="E7E6E6"/>
            <w:vAlign w:val="center"/>
          </w:tcPr>
          <w:p w:rsidR="00CE3839" w:rsidRPr="00A1452E" w:rsidRDefault="00CE3839" w:rsidP="00B32DEE">
            <w:pPr>
              <w:numPr>
                <w:ilvl w:val="0"/>
                <w:numId w:val="19"/>
              </w:numPr>
              <w:jc w:val="both"/>
              <w:rPr>
                <w:rFonts w:ascii="Calibri" w:hAnsi="Calibri" w:cs="Calibri"/>
                <w:color w:val="262626"/>
                <w:lang w:val="es-ES_tradnl"/>
              </w:rPr>
            </w:pPr>
            <w:r w:rsidRPr="00A1452E">
              <w:rPr>
                <w:rFonts w:ascii="Calibri" w:hAnsi="Calibri" w:cs="Calibri"/>
                <w:b/>
                <w:color w:val="262626"/>
              </w:rPr>
              <w:t>MONTO DE LA CONSULTORIA INDIVIDUAL DE LÍNEA</w:t>
            </w:r>
          </w:p>
        </w:tc>
      </w:tr>
      <w:tr w:rsidR="00CE3839" w:rsidRPr="00A1452E" w:rsidTr="002635E5">
        <w:trPr>
          <w:trHeight w:val="1065"/>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CE3839" w:rsidRPr="00A1452E" w:rsidTr="002635E5">
              <w:trPr>
                <w:jc w:val="center"/>
              </w:trPr>
              <w:tc>
                <w:tcPr>
                  <w:tcW w:w="4920" w:type="dxa"/>
                  <w:shd w:val="clear" w:color="auto" w:fill="auto"/>
                </w:tcPr>
                <w:p w:rsidR="00CE3839" w:rsidRPr="00A1452E" w:rsidRDefault="00CE3839" w:rsidP="002635E5">
                  <w:pPr>
                    <w:jc w:val="both"/>
                    <w:rPr>
                      <w:rFonts w:ascii="Calibri" w:hAnsi="Calibri" w:cs="Calibri"/>
                      <w:color w:val="262626"/>
                      <w:sz w:val="18"/>
                      <w:szCs w:val="18"/>
                      <w:lang w:val="es-ES_tradnl"/>
                    </w:rPr>
                  </w:pPr>
                  <w:r w:rsidRPr="00A1452E">
                    <w:rPr>
                      <w:rFonts w:ascii="Calibri" w:hAnsi="Calibri" w:cs="Calibri"/>
                      <w:color w:val="262626"/>
                      <w:sz w:val="18"/>
                      <w:szCs w:val="18"/>
                      <w:lang w:val="es-ES_tradnl"/>
                    </w:rPr>
                    <w:t>PRESUPUESTO TOTAL ASIGNADO AL SERVICIO DE CONSULTORIA</w:t>
                  </w:r>
                </w:p>
              </w:tc>
              <w:tc>
                <w:tcPr>
                  <w:tcW w:w="454" w:type="dxa"/>
                  <w:shd w:val="clear" w:color="auto" w:fill="auto"/>
                </w:tcPr>
                <w:p w:rsidR="00CE3839" w:rsidRPr="00A1452E" w:rsidRDefault="00CE3839" w:rsidP="002635E5">
                  <w:pPr>
                    <w:jc w:val="both"/>
                    <w:rPr>
                      <w:rFonts w:ascii="Calibri" w:hAnsi="Calibri" w:cs="Calibri"/>
                      <w:color w:val="262626"/>
                      <w:sz w:val="18"/>
                      <w:szCs w:val="18"/>
                      <w:lang w:val="es-ES_tradnl"/>
                    </w:rPr>
                  </w:pPr>
                  <w:r w:rsidRPr="00A1452E">
                    <w:rPr>
                      <w:rFonts w:ascii="Calibri" w:hAnsi="Calibri" w:cs="Calibri"/>
                      <w:color w:val="262626"/>
                      <w:sz w:val="18"/>
                      <w:szCs w:val="18"/>
                      <w:lang w:val="es-ES_tradnl"/>
                    </w:rPr>
                    <w:t>Bs.</w:t>
                  </w:r>
                </w:p>
              </w:tc>
              <w:tc>
                <w:tcPr>
                  <w:tcW w:w="3051" w:type="dxa"/>
                </w:tcPr>
                <w:p w:rsidR="00CE3839" w:rsidRPr="00A1452E" w:rsidRDefault="00CE3839" w:rsidP="002635E5">
                  <w:pPr>
                    <w:ind w:right="728"/>
                    <w:jc w:val="right"/>
                    <w:rPr>
                      <w:rFonts w:ascii="Calibri" w:hAnsi="Calibri" w:cs="Calibri"/>
                      <w:color w:val="262626"/>
                      <w:lang w:val="es-ES_tradnl"/>
                    </w:rPr>
                  </w:pPr>
                  <w:r w:rsidRPr="00A1452E">
                    <w:rPr>
                      <w:rFonts w:ascii="Calibri" w:hAnsi="Calibri" w:cs="Calibri"/>
                      <w:color w:val="262626"/>
                      <w:lang w:val="es-ES_tradnl"/>
                    </w:rPr>
                    <w:t>98.874,00</w:t>
                  </w:r>
                </w:p>
              </w:tc>
            </w:tr>
            <w:tr w:rsidR="00CE3839" w:rsidRPr="00A1452E" w:rsidTr="002635E5">
              <w:trPr>
                <w:jc w:val="center"/>
              </w:trPr>
              <w:tc>
                <w:tcPr>
                  <w:tcW w:w="4920" w:type="dxa"/>
                  <w:shd w:val="clear" w:color="auto" w:fill="auto"/>
                </w:tcPr>
                <w:p w:rsidR="00CE3839" w:rsidRPr="00A1452E" w:rsidRDefault="00CE3839" w:rsidP="002635E5">
                  <w:pPr>
                    <w:jc w:val="both"/>
                    <w:rPr>
                      <w:rFonts w:ascii="Calibri" w:hAnsi="Calibri" w:cs="Calibri"/>
                      <w:color w:val="262626"/>
                      <w:sz w:val="18"/>
                      <w:szCs w:val="18"/>
                      <w:lang w:val="es-ES_tradnl"/>
                    </w:rPr>
                  </w:pPr>
                  <w:r w:rsidRPr="00A1452E">
                    <w:rPr>
                      <w:rFonts w:ascii="Calibri" w:hAnsi="Calibri" w:cs="Calibri"/>
                      <w:color w:val="262626"/>
                      <w:sz w:val="18"/>
                      <w:szCs w:val="18"/>
                      <w:lang w:val="es-ES_tradnl"/>
                    </w:rPr>
                    <w:t>PRESUPUESTO TOTAL POR CONSULTOR</w:t>
                  </w:r>
                </w:p>
              </w:tc>
              <w:tc>
                <w:tcPr>
                  <w:tcW w:w="454" w:type="dxa"/>
                  <w:shd w:val="clear" w:color="auto" w:fill="auto"/>
                </w:tcPr>
                <w:p w:rsidR="00CE3839" w:rsidRPr="00A1452E" w:rsidRDefault="00CE3839" w:rsidP="002635E5">
                  <w:pPr>
                    <w:jc w:val="both"/>
                    <w:rPr>
                      <w:rFonts w:ascii="Calibri" w:hAnsi="Calibri" w:cs="Calibri"/>
                      <w:color w:val="262626"/>
                      <w:sz w:val="18"/>
                      <w:szCs w:val="18"/>
                      <w:lang w:val="es-ES_tradnl"/>
                    </w:rPr>
                  </w:pPr>
                  <w:r w:rsidRPr="00A1452E">
                    <w:rPr>
                      <w:rFonts w:ascii="Calibri" w:hAnsi="Calibri" w:cs="Calibri"/>
                      <w:color w:val="262626"/>
                      <w:sz w:val="18"/>
                      <w:szCs w:val="18"/>
                      <w:lang w:val="es-ES_tradnl"/>
                    </w:rPr>
                    <w:t>Bs.</w:t>
                  </w:r>
                </w:p>
              </w:tc>
              <w:tc>
                <w:tcPr>
                  <w:tcW w:w="3051" w:type="dxa"/>
                </w:tcPr>
                <w:p w:rsidR="00CE3839" w:rsidRPr="00A1452E" w:rsidRDefault="00CE3839" w:rsidP="002635E5">
                  <w:pPr>
                    <w:ind w:right="728"/>
                    <w:jc w:val="right"/>
                    <w:rPr>
                      <w:rFonts w:ascii="Calibri" w:hAnsi="Calibri" w:cs="Calibri"/>
                      <w:color w:val="262626"/>
                      <w:lang w:val="es-ES_tradnl"/>
                    </w:rPr>
                  </w:pPr>
                  <w:r w:rsidRPr="00A1452E">
                    <w:rPr>
                      <w:rFonts w:ascii="Calibri" w:hAnsi="Calibri" w:cs="Calibri"/>
                      <w:color w:val="262626"/>
                      <w:lang w:val="es-ES_tradnl"/>
                    </w:rPr>
                    <w:t>98.874,00</w:t>
                  </w:r>
                </w:p>
              </w:tc>
            </w:tr>
            <w:tr w:rsidR="00CE3839" w:rsidRPr="00A1452E" w:rsidTr="002635E5">
              <w:trPr>
                <w:trHeight w:val="56"/>
                <w:jc w:val="center"/>
              </w:trPr>
              <w:tc>
                <w:tcPr>
                  <w:tcW w:w="4920" w:type="dxa"/>
                  <w:shd w:val="clear" w:color="auto" w:fill="auto"/>
                </w:tcPr>
                <w:p w:rsidR="00CE3839" w:rsidRPr="00A1452E" w:rsidRDefault="00CE3839" w:rsidP="002635E5">
                  <w:pPr>
                    <w:jc w:val="both"/>
                    <w:rPr>
                      <w:rFonts w:ascii="Calibri" w:hAnsi="Calibri" w:cs="Calibri"/>
                      <w:color w:val="262626"/>
                      <w:sz w:val="18"/>
                      <w:szCs w:val="18"/>
                      <w:lang w:val="es-ES_tradnl"/>
                    </w:rPr>
                  </w:pPr>
                  <w:r w:rsidRPr="00A1452E">
                    <w:rPr>
                      <w:rFonts w:ascii="Calibri" w:hAnsi="Calibri" w:cs="Calibri"/>
                      <w:color w:val="262626"/>
                      <w:sz w:val="18"/>
                      <w:szCs w:val="18"/>
                      <w:lang w:val="es-ES_tradnl"/>
                    </w:rPr>
                    <w:t>PRESUPUESTO FIJO MENSUAL POR CONSULTOR</w:t>
                  </w:r>
                </w:p>
              </w:tc>
              <w:tc>
                <w:tcPr>
                  <w:tcW w:w="454" w:type="dxa"/>
                  <w:shd w:val="clear" w:color="auto" w:fill="auto"/>
                </w:tcPr>
                <w:p w:rsidR="00CE3839" w:rsidRPr="00A1452E" w:rsidRDefault="00CE3839" w:rsidP="002635E5">
                  <w:pPr>
                    <w:jc w:val="both"/>
                    <w:rPr>
                      <w:rFonts w:ascii="Calibri" w:hAnsi="Calibri" w:cs="Calibri"/>
                      <w:color w:val="262626"/>
                      <w:sz w:val="18"/>
                      <w:szCs w:val="18"/>
                      <w:lang w:val="es-ES_tradnl"/>
                    </w:rPr>
                  </w:pPr>
                  <w:r w:rsidRPr="00A1452E">
                    <w:rPr>
                      <w:rFonts w:ascii="Calibri" w:hAnsi="Calibri" w:cs="Calibri"/>
                      <w:color w:val="262626"/>
                      <w:sz w:val="18"/>
                      <w:szCs w:val="18"/>
                      <w:lang w:val="es-ES_tradnl"/>
                    </w:rPr>
                    <w:t>Bs.</w:t>
                  </w:r>
                </w:p>
              </w:tc>
              <w:tc>
                <w:tcPr>
                  <w:tcW w:w="3051" w:type="dxa"/>
                </w:tcPr>
                <w:p w:rsidR="00CE3839" w:rsidRPr="00A1452E" w:rsidRDefault="00CE3839" w:rsidP="002635E5">
                  <w:pPr>
                    <w:ind w:right="728"/>
                    <w:jc w:val="right"/>
                    <w:rPr>
                      <w:rFonts w:ascii="Calibri" w:hAnsi="Calibri" w:cs="Calibri"/>
                      <w:color w:val="262626"/>
                      <w:lang w:val="es-ES_tradnl"/>
                    </w:rPr>
                  </w:pPr>
                  <w:r w:rsidRPr="00A1452E">
                    <w:rPr>
                      <w:rFonts w:ascii="Calibri" w:hAnsi="Calibri" w:cs="Calibri"/>
                      <w:color w:val="262626"/>
                      <w:lang w:val="es-ES_tradnl"/>
                    </w:rPr>
                    <w:t>10.986,00</w:t>
                  </w:r>
                </w:p>
              </w:tc>
            </w:tr>
          </w:tbl>
          <w:p w:rsidR="00CE3839" w:rsidRPr="00A1452E" w:rsidRDefault="00CE3839" w:rsidP="002635E5">
            <w:pPr>
              <w:ind w:left="142"/>
              <w:jc w:val="both"/>
              <w:rPr>
                <w:rFonts w:ascii="Calibri" w:hAnsi="Calibri" w:cs="Calibri"/>
                <w:color w:val="262626"/>
                <w:lang w:val="es-ES_tradnl"/>
              </w:rPr>
            </w:pPr>
          </w:p>
        </w:tc>
      </w:tr>
      <w:tr w:rsidR="00CE3839" w:rsidRPr="00A1452E" w:rsidTr="002635E5">
        <w:trPr>
          <w:trHeight w:val="454"/>
          <w:jc w:val="center"/>
        </w:trPr>
        <w:tc>
          <w:tcPr>
            <w:tcW w:w="9473" w:type="dxa"/>
            <w:shd w:val="clear" w:color="auto" w:fill="E7E6E6"/>
            <w:vAlign w:val="center"/>
          </w:tcPr>
          <w:p w:rsidR="00CE3839" w:rsidRPr="00A1452E" w:rsidRDefault="00CE3839" w:rsidP="00B32DEE">
            <w:pPr>
              <w:pStyle w:val="Sinespaciado"/>
              <w:numPr>
                <w:ilvl w:val="0"/>
                <w:numId w:val="19"/>
              </w:numPr>
              <w:ind w:left="142" w:firstLine="0"/>
              <w:rPr>
                <w:rFonts w:cs="Calibri"/>
                <w:color w:val="262626"/>
                <w:sz w:val="20"/>
                <w:szCs w:val="20"/>
                <w:lang w:val="es-ES_tradnl"/>
              </w:rPr>
            </w:pPr>
            <w:r w:rsidRPr="00A1452E">
              <w:rPr>
                <w:rFonts w:cs="Calibri"/>
                <w:b/>
                <w:color w:val="262626"/>
                <w:sz w:val="20"/>
                <w:szCs w:val="20"/>
              </w:rPr>
              <w:t>PERFIL CONSULTOR INDIVIDUAL DE LÍNEA</w:t>
            </w:r>
          </w:p>
        </w:tc>
      </w:tr>
      <w:tr w:rsidR="00CE3839" w:rsidRPr="00A1452E" w:rsidTr="002635E5">
        <w:trPr>
          <w:trHeight w:val="1215"/>
          <w:jc w:val="center"/>
        </w:trPr>
        <w:tc>
          <w:tcPr>
            <w:tcW w:w="9473" w:type="dxa"/>
            <w:shd w:val="clear" w:color="auto" w:fill="FFFFFF"/>
            <w:vAlign w:val="center"/>
          </w:tcPr>
          <w:p w:rsidR="00CE3839" w:rsidRPr="00A1452E" w:rsidRDefault="00CE3839" w:rsidP="002635E5">
            <w:pPr>
              <w:jc w:val="both"/>
              <w:rPr>
                <w:rFonts w:ascii="Calibri" w:hAnsi="Calibri" w:cs="Calibri"/>
                <w:color w:val="26262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1"/>
              <w:gridCol w:w="3669"/>
              <w:gridCol w:w="1259"/>
            </w:tblGrid>
            <w:tr w:rsidR="00CE3839" w:rsidRPr="00A1452E" w:rsidTr="002635E5">
              <w:trPr>
                <w:trHeight w:val="253"/>
              </w:trPr>
              <w:tc>
                <w:tcPr>
                  <w:tcW w:w="9139" w:type="dxa"/>
                  <w:gridSpan w:val="3"/>
                  <w:shd w:val="clear" w:color="auto" w:fill="auto"/>
                </w:tcPr>
                <w:p w:rsidR="00CE3839" w:rsidRPr="00A1452E" w:rsidRDefault="00CE3839" w:rsidP="002635E5">
                  <w:pPr>
                    <w:jc w:val="center"/>
                    <w:rPr>
                      <w:rFonts w:ascii="Calibri" w:hAnsi="Calibri" w:cs="Calibri"/>
                      <w:b/>
                      <w:color w:val="262626"/>
                      <w:highlight w:val="yellow"/>
                    </w:rPr>
                  </w:pPr>
                  <w:r w:rsidRPr="00A1452E">
                    <w:rPr>
                      <w:rFonts w:ascii="Calibri" w:hAnsi="Calibri" w:cs="Calibri"/>
                      <w:b/>
                      <w:color w:val="262626"/>
                    </w:rPr>
                    <w:t xml:space="preserve">PROFESIONALES </w:t>
                  </w:r>
                </w:p>
              </w:tc>
            </w:tr>
            <w:tr w:rsidR="00CE3839" w:rsidRPr="00A1452E" w:rsidTr="002635E5">
              <w:trPr>
                <w:trHeight w:val="253"/>
              </w:trPr>
              <w:tc>
                <w:tcPr>
                  <w:tcW w:w="9139" w:type="dxa"/>
                  <w:gridSpan w:val="3"/>
                  <w:shd w:val="clear" w:color="auto" w:fill="auto"/>
                </w:tcPr>
                <w:p w:rsidR="00CE3839" w:rsidRPr="00A1452E" w:rsidRDefault="00CE3839" w:rsidP="002635E5">
                  <w:pPr>
                    <w:jc w:val="center"/>
                    <w:rPr>
                      <w:rFonts w:ascii="Calibri" w:hAnsi="Calibri" w:cs="Calibri"/>
                      <w:b/>
                      <w:color w:val="262626"/>
                    </w:rPr>
                  </w:pPr>
                  <w:r w:rsidRPr="00A1452E">
                    <w:rPr>
                      <w:rFonts w:ascii="Calibri" w:hAnsi="Calibri" w:cs="Calibri"/>
                      <w:b/>
                      <w:color w:val="262626"/>
                    </w:rPr>
                    <w:t>FORMACION Y EXPERIENCIA</w:t>
                  </w:r>
                </w:p>
              </w:tc>
            </w:tr>
            <w:tr w:rsidR="00CE3839" w:rsidRPr="00A1452E" w:rsidTr="002635E5">
              <w:trPr>
                <w:trHeight w:val="253"/>
              </w:trPr>
              <w:tc>
                <w:tcPr>
                  <w:tcW w:w="4211" w:type="dxa"/>
                  <w:shd w:val="clear" w:color="auto" w:fill="auto"/>
                </w:tcPr>
                <w:p w:rsidR="00CE3839" w:rsidRPr="00A1452E" w:rsidRDefault="00CE3839" w:rsidP="002635E5">
                  <w:pPr>
                    <w:jc w:val="both"/>
                    <w:rPr>
                      <w:rFonts w:ascii="Calibri" w:hAnsi="Calibri" w:cs="Calibri"/>
                      <w:color w:val="262626"/>
                    </w:rPr>
                  </w:pPr>
                  <w:r w:rsidRPr="00A1452E">
                    <w:rPr>
                      <w:rFonts w:ascii="Calibri" w:hAnsi="Calibri" w:cs="Calibri"/>
                      <w:color w:val="262626"/>
                    </w:rPr>
                    <w:t>FORMACION</w:t>
                  </w:r>
                </w:p>
              </w:tc>
              <w:tc>
                <w:tcPr>
                  <w:tcW w:w="4928" w:type="dxa"/>
                  <w:gridSpan w:val="2"/>
                  <w:shd w:val="clear" w:color="auto" w:fill="auto"/>
                </w:tcPr>
                <w:p w:rsidR="00CE3839" w:rsidRPr="0009652C" w:rsidRDefault="00CE3839" w:rsidP="002635E5">
                  <w:pPr>
                    <w:pStyle w:val="Sinespaciado"/>
                    <w:jc w:val="both"/>
                    <w:rPr>
                      <w:rFonts w:cs="Calibri"/>
                      <w:b/>
                      <w:color w:val="262626"/>
                      <w:sz w:val="20"/>
                      <w:szCs w:val="20"/>
                    </w:rPr>
                  </w:pPr>
                  <w:r w:rsidRPr="006C53AE">
                    <w:rPr>
                      <w:rFonts w:cs="Calibri"/>
                      <w:b/>
                      <w:color w:val="262626"/>
                      <w:sz w:val="20"/>
                      <w:szCs w:val="20"/>
                      <w:lang w:val="es-BO"/>
                    </w:rPr>
                    <w:t>Profesional con TPN</w:t>
                  </w:r>
                  <w:r>
                    <w:rPr>
                      <w:rFonts w:cs="Calibri"/>
                      <w:color w:val="262626"/>
                      <w:sz w:val="20"/>
                      <w:szCs w:val="20"/>
                      <w:lang w:val="es-BO"/>
                    </w:rPr>
                    <w:t xml:space="preserve"> Licenciatura en ingeniería: Civil, Química, Mecánica, Industrial, Mantenimiento Mecánico, Eléctrica, Electromecánico, Petrolera, de petróleo y Gas Natural, del Gas y Petróleo, de Mantenimiento Mecánico, Eléctrico, Petroquímica, Electromecánica, En Petróleo, Gas y Procesos.</w:t>
                  </w:r>
                  <w:r w:rsidRPr="0009652C">
                    <w:rPr>
                      <w:rFonts w:cs="Calibri"/>
                      <w:color w:val="262626"/>
                      <w:sz w:val="20"/>
                      <w:szCs w:val="20"/>
                      <w:lang w:val="es-BO"/>
                    </w:rPr>
                    <w:t xml:space="preserve"> </w:t>
                  </w:r>
                </w:p>
              </w:tc>
            </w:tr>
            <w:tr w:rsidR="00CE3839" w:rsidRPr="00A1452E" w:rsidTr="002635E5">
              <w:trPr>
                <w:trHeight w:val="492"/>
              </w:trPr>
              <w:tc>
                <w:tcPr>
                  <w:tcW w:w="4211" w:type="dxa"/>
                  <w:shd w:val="clear" w:color="auto" w:fill="auto"/>
                </w:tcPr>
                <w:p w:rsidR="00CE3839" w:rsidRPr="009E3058" w:rsidRDefault="00CE3839" w:rsidP="002635E5">
                  <w:pPr>
                    <w:jc w:val="both"/>
                    <w:rPr>
                      <w:rFonts w:ascii="Calibri" w:hAnsi="Calibri" w:cs="Calibri"/>
                      <w:color w:val="262626"/>
                    </w:rPr>
                  </w:pPr>
                  <w:r w:rsidRPr="009E3058">
                    <w:rPr>
                      <w:rFonts w:ascii="Calibri" w:hAnsi="Calibri" w:cs="Calibri"/>
                      <w:color w:val="262626"/>
                    </w:rPr>
                    <w:t xml:space="preserve">CURSOS </w:t>
                  </w:r>
                </w:p>
              </w:tc>
              <w:tc>
                <w:tcPr>
                  <w:tcW w:w="4928" w:type="dxa"/>
                  <w:gridSpan w:val="2"/>
                  <w:shd w:val="clear" w:color="auto" w:fill="auto"/>
                </w:tcPr>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Técnico de Proyectos II</w:t>
                  </w:r>
                </w:p>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Técnico de Proyectos I</w:t>
                  </w:r>
                </w:p>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AutoCAD 2D</w:t>
                  </w:r>
                </w:p>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Microsoft Excel</w:t>
                  </w:r>
                </w:p>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Puentes de Regulación y Medición</w:t>
                  </w:r>
                </w:p>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Gasista</w:t>
                  </w:r>
                </w:p>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Pruebas hidráulicas</w:t>
                  </w:r>
                  <w:r>
                    <w:rPr>
                      <w:rFonts w:ascii="Calibri" w:hAnsi="Calibri" w:cs="Calibri"/>
                      <w:color w:val="262626"/>
                      <w:lang w:val="es-BO"/>
                    </w:rPr>
                    <w:t xml:space="preserve"> o neumáticas en redes de distribución</w:t>
                  </w:r>
                </w:p>
              </w:tc>
            </w:tr>
            <w:tr w:rsidR="00CE3839" w:rsidRPr="00A1452E" w:rsidTr="002635E5">
              <w:trPr>
                <w:trHeight w:val="253"/>
              </w:trPr>
              <w:tc>
                <w:tcPr>
                  <w:tcW w:w="4211" w:type="dxa"/>
                  <w:shd w:val="clear" w:color="auto" w:fill="auto"/>
                </w:tcPr>
                <w:p w:rsidR="00CE3839" w:rsidRPr="00A1452E" w:rsidRDefault="00CE3839" w:rsidP="002635E5">
                  <w:pPr>
                    <w:jc w:val="both"/>
                    <w:rPr>
                      <w:rFonts w:ascii="Calibri" w:hAnsi="Calibri" w:cs="Calibri"/>
                      <w:color w:val="262626"/>
                    </w:rPr>
                  </w:pPr>
                  <w:r w:rsidRPr="00A1452E">
                    <w:rPr>
                      <w:rFonts w:ascii="Calibri" w:hAnsi="Calibri" w:cs="Calibri"/>
                      <w:color w:val="262626"/>
                    </w:rPr>
                    <w:t>EXPERIENCIA GENERAL</w:t>
                  </w:r>
                </w:p>
              </w:tc>
              <w:tc>
                <w:tcPr>
                  <w:tcW w:w="4928" w:type="dxa"/>
                  <w:gridSpan w:val="2"/>
                  <w:shd w:val="clear" w:color="auto" w:fill="auto"/>
                </w:tcPr>
                <w:p w:rsidR="00CE3839" w:rsidRPr="0009652C" w:rsidRDefault="00CE3839" w:rsidP="002635E5">
                  <w:pPr>
                    <w:jc w:val="both"/>
                    <w:rPr>
                      <w:rFonts w:ascii="Calibri" w:hAnsi="Calibri" w:cs="Calibri"/>
                      <w:color w:val="262626"/>
                    </w:rPr>
                  </w:pPr>
                  <w:r>
                    <w:rPr>
                      <w:rFonts w:ascii="Calibri" w:hAnsi="Calibri" w:cs="Calibri"/>
                      <w:color w:val="262626"/>
                    </w:rPr>
                    <w:t>2</w:t>
                  </w:r>
                  <w:r w:rsidRPr="0009652C">
                    <w:rPr>
                      <w:rFonts w:ascii="Calibri" w:hAnsi="Calibri" w:cs="Calibri"/>
                      <w:color w:val="262626"/>
                    </w:rPr>
                    <w:t xml:space="preserve"> años</w:t>
                  </w:r>
                  <w:r>
                    <w:rPr>
                      <w:rFonts w:ascii="Calibri" w:hAnsi="Calibri" w:cs="Calibri"/>
                      <w:color w:val="262626"/>
                    </w:rPr>
                    <w:t xml:space="preserve"> contabilizados a partir de la emisión del título en provisión nacional</w:t>
                  </w:r>
                </w:p>
              </w:tc>
            </w:tr>
            <w:tr w:rsidR="00CE3839" w:rsidRPr="00A1452E" w:rsidTr="002635E5">
              <w:trPr>
                <w:trHeight w:val="506"/>
              </w:trPr>
              <w:tc>
                <w:tcPr>
                  <w:tcW w:w="4211" w:type="dxa"/>
                  <w:shd w:val="clear" w:color="auto" w:fill="auto"/>
                </w:tcPr>
                <w:p w:rsidR="00CE3839" w:rsidRPr="00A1452E" w:rsidRDefault="00CE3839" w:rsidP="002635E5">
                  <w:pPr>
                    <w:jc w:val="both"/>
                    <w:rPr>
                      <w:rFonts w:ascii="Calibri" w:hAnsi="Calibri" w:cs="Calibri"/>
                      <w:color w:val="262626"/>
                    </w:rPr>
                  </w:pPr>
                  <w:r w:rsidRPr="00A1452E">
                    <w:rPr>
                      <w:rFonts w:ascii="Calibri" w:hAnsi="Calibri" w:cs="Calibri"/>
                      <w:color w:val="262626"/>
                    </w:rPr>
                    <w:t>EXPERIENCIA ESPECIFICA</w:t>
                  </w:r>
                </w:p>
              </w:tc>
              <w:tc>
                <w:tcPr>
                  <w:tcW w:w="4928" w:type="dxa"/>
                  <w:gridSpan w:val="2"/>
                  <w:shd w:val="clear" w:color="auto" w:fill="auto"/>
                </w:tcPr>
                <w:p w:rsidR="00CE3839" w:rsidRPr="0009652C" w:rsidRDefault="00CE3839" w:rsidP="002635E5">
                  <w:pPr>
                    <w:pStyle w:val="Sinespaciado"/>
                    <w:jc w:val="both"/>
                    <w:rPr>
                      <w:rFonts w:cs="Calibri"/>
                      <w:color w:val="262626"/>
                      <w:sz w:val="20"/>
                      <w:szCs w:val="20"/>
                    </w:rPr>
                  </w:pPr>
                  <w:r>
                    <w:rPr>
                      <w:color w:val="262626"/>
                      <w:sz w:val="20"/>
                      <w:szCs w:val="20"/>
                      <w:lang w:val="es-BO"/>
                    </w:rPr>
                    <w:t>1 año</w:t>
                  </w:r>
                  <w:r w:rsidRPr="0009652C">
                    <w:rPr>
                      <w:color w:val="262626"/>
                      <w:sz w:val="20"/>
                      <w:szCs w:val="20"/>
                      <w:lang w:val="es-BO"/>
                    </w:rPr>
                    <w:t xml:space="preserve"> en cargos de </w:t>
                  </w:r>
                  <w:r>
                    <w:rPr>
                      <w:color w:val="262626"/>
                      <w:sz w:val="20"/>
                      <w:szCs w:val="20"/>
                      <w:lang w:val="es-BO"/>
                    </w:rPr>
                    <w:t xml:space="preserve">Responsable, Encargado, Regional </w:t>
                  </w:r>
                  <w:r w:rsidRPr="0009652C">
                    <w:rPr>
                      <w:color w:val="262626"/>
                      <w:sz w:val="20"/>
                      <w:szCs w:val="20"/>
                      <w:lang w:val="es-BO"/>
                    </w:rPr>
                    <w:t>Fiscal, Supervisor o Té</w:t>
                  </w:r>
                  <w:r>
                    <w:rPr>
                      <w:color w:val="262626"/>
                      <w:sz w:val="20"/>
                      <w:szCs w:val="20"/>
                      <w:lang w:val="es-BO"/>
                    </w:rPr>
                    <w:t xml:space="preserve">cnico Operativo en Construcción o </w:t>
                  </w:r>
                  <w:r w:rsidRPr="0009652C">
                    <w:rPr>
                      <w:color w:val="262626"/>
                      <w:sz w:val="20"/>
                      <w:szCs w:val="20"/>
                      <w:lang w:val="es-BO"/>
                    </w:rPr>
                    <w:t>Mantenimiento de Redes</w:t>
                  </w:r>
                  <w:r>
                    <w:rPr>
                      <w:color w:val="262626"/>
                      <w:sz w:val="20"/>
                      <w:szCs w:val="20"/>
                      <w:lang w:val="es-BO"/>
                    </w:rPr>
                    <w:t xml:space="preserve"> (Distribución de Gas Natural), contabilizados a partir de la emisión del título en provisión nacional</w:t>
                  </w:r>
                  <w:r w:rsidRPr="0009652C">
                    <w:rPr>
                      <w:color w:val="262626"/>
                      <w:sz w:val="20"/>
                      <w:szCs w:val="20"/>
                      <w:lang w:val="es-BO"/>
                    </w:rPr>
                    <w:t>.</w:t>
                  </w:r>
                </w:p>
              </w:tc>
            </w:tr>
            <w:tr w:rsidR="00CE3839" w:rsidRPr="00A1452E" w:rsidTr="002635E5">
              <w:trPr>
                <w:trHeight w:val="258"/>
              </w:trPr>
              <w:tc>
                <w:tcPr>
                  <w:tcW w:w="9139" w:type="dxa"/>
                  <w:gridSpan w:val="3"/>
                  <w:shd w:val="clear" w:color="auto" w:fill="auto"/>
                </w:tcPr>
                <w:p w:rsidR="00CE3839" w:rsidRPr="00A1452E" w:rsidRDefault="00CE3839" w:rsidP="002635E5">
                  <w:pPr>
                    <w:jc w:val="center"/>
                    <w:rPr>
                      <w:rFonts w:ascii="Calibri" w:hAnsi="Calibri" w:cs="Calibri"/>
                      <w:b/>
                      <w:color w:val="262626"/>
                      <w:highlight w:val="yellow"/>
                    </w:rPr>
                  </w:pPr>
                  <w:r w:rsidRPr="00A1452E">
                    <w:rPr>
                      <w:rFonts w:ascii="Calibri" w:hAnsi="Calibri" w:cs="Calibri"/>
                      <w:b/>
                      <w:color w:val="262626"/>
                    </w:rPr>
                    <w:t>FORMACION Y EXPERIENCIA ADICIONAL*</w:t>
                  </w:r>
                </w:p>
              </w:tc>
            </w:tr>
            <w:tr w:rsidR="00CE3839" w:rsidRPr="00A1452E" w:rsidTr="002635E5">
              <w:trPr>
                <w:trHeight w:val="240"/>
              </w:trPr>
              <w:tc>
                <w:tcPr>
                  <w:tcW w:w="4211" w:type="dxa"/>
                  <w:shd w:val="clear" w:color="auto" w:fill="auto"/>
                </w:tcPr>
                <w:p w:rsidR="00CE3839" w:rsidRPr="00A1452E" w:rsidRDefault="00CE3839" w:rsidP="002635E5">
                  <w:pPr>
                    <w:jc w:val="both"/>
                    <w:rPr>
                      <w:rFonts w:ascii="Calibri" w:hAnsi="Calibri" w:cs="Calibri"/>
                      <w:color w:val="262626"/>
                    </w:rPr>
                  </w:pPr>
                  <w:r w:rsidRPr="00A1452E">
                    <w:rPr>
                      <w:rFonts w:ascii="Calibri" w:hAnsi="Calibri" w:cs="Calibri"/>
                      <w:color w:val="262626"/>
                    </w:rPr>
                    <w:t xml:space="preserve">FORMACION COMPLEMENTARIA </w:t>
                  </w:r>
                </w:p>
              </w:tc>
              <w:tc>
                <w:tcPr>
                  <w:tcW w:w="3669" w:type="dxa"/>
                  <w:shd w:val="clear" w:color="auto" w:fill="auto"/>
                  <w:vAlign w:val="center"/>
                </w:tcPr>
                <w:p w:rsidR="00CE3839" w:rsidRPr="00A1452E" w:rsidRDefault="00CE3839" w:rsidP="002635E5">
                  <w:pPr>
                    <w:pStyle w:val="Sinespaciado"/>
                    <w:jc w:val="both"/>
                    <w:rPr>
                      <w:rFonts w:cs="Calibri"/>
                      <w:color w:val="262626"/>
                      <w:sz w:val="20"/>
                      <w:szCs w:val="20"/>
                    </w:rPr>
                  </w:pPr>
                  <w:r>
                    <w:rPr>
                      <w:rFonts w:cs="Calibri"/>
                      <w:color w:val="262626"/>
                      <w:sz w:val="20"/>
                      <w:szCs w:val="20"/>
                    </w:rPr>
                    <w:t>Diplomado o maestría en área de Transporte o Distribución de Gas Natural (15 puntos)</w:t>
                  </w:r>
                </w:p>
              </w:tc>
              <w:tc>
                <w:tcPr>
                  <w:tcW w:w="1259" w:type="dxa"/>
                  <w:shd w:val="clear" w:color="auto" w:fill="auto"/>
                  <w:vAlign w:val="center"/>
                </w:tcPr>
                <w:p w:rsidR="00CE3839" w:rsidRPr="00A1452E" w:rsidRDefault="00CE3839" w:rsidP="002635E5">
                  <w:pPr>
                    <w:jc w:val="both"/>
                    <w:rPr>
                      <w:rFonts w:cs="Calibri"/>
                      <w:color w:val="262626"/>
                    </w:rPr>
                  </w:pPr>
                  <w:r>
                    <w:rPr>
                      <w:rFonts w:ascii="Calibri" w:hAnsi="Calibri" w:cs="Calibri"/>
                      <w:color w:val="262626"/>
                    </w:rPr>
                    <w:t>15 puntos</w:t>
                  </w:r>
                </w:p>
              </w:tc>
            </w:tr>
            <w:tr w:rsidR="00CE3839" w:rsidRPr="00A1452E" w:rsidTr="00CE3839">
              <w:trPr>
                <w:trHeight w:val="1585"/>
              </w:trPr>
              <w:tc>
                <w:tcPr>
                  <w:tcW w:w="4211" w:type="dxa"/>
                  <w:shd w:val="clear" w:color="auto" w:fill="auto"/>
                </w:tcPr>
                <w:p w:rsidR="00CE3839" w:rsidRPr="00A1452E" w:rsidRDefault="00CE3839" w:rsidP="002635E5">
                  <w:pPr>
                    <w:jc w:val="both"/>
                    <w:rPr>
                      <w:rFonts w:ascii="Calibri" w:hAnsi="Calibri" w:cs="Calibri"/>
                      <w:color w:val="262626"/>
                    </w:rPr>
                  </w:pPr>
                  <w:r w:rsidRPr="00A1452E">
                    <w:rPr>
                      <w:rFonts w:ascii="Calibri" w:hAnsi="Calibri" w:cs="Calibri"/>
                      <w:color w:val="262626"/>
                    </w:rPr>
                    <w:t>EXPERIENCIA ESPECIFICA ADICIONAL</w:t>
                  </w:r>
                </w:p>
                <w:p w:rsidR="00CE3839" w:rsidRPr="00A1452E" w:rsidRDefault="00CE3839" w:rsidP="002635E5">
                  <w:pPr>
                    <w:jc w:val="both"/>
                    <w:rPr>
                      <w:rFonts w:ascii="Calibri" w:hAnsi="Calibri" w:cs="Calibri"/>
                      <w:color w:val="262626"/>
                    </w:rPr>
                  </w:pPr>
                </w:p>
              </w:tc>
              <w:tc>
                <w:tcPr>
                  <w:tcW w:w="3669" w:type="dxa"/>
                  <w:shd w:val="clear" w:color="auto" w:fill="auto"/>
                  <w:vAlign w:val="center"/>
                </w:tcPr>
                <w:p w:rsidR="00CE3839" w:rsidRPr="00A1452E" w:rsidRDefault="00CE3839" w:rsidP="002635E5">
                  <w:pPr>
                    <w:jc w:val="both"/>
                    <w:rPr>
                      <w:rFonts w:ascii="Calibri" w:hAnsi="Calibri" w:cs="Calibri"/>
                      <w:color w:val="262626"/>
                    </w:rPr>
                  </w:pPr>
                  <w:r w:rsidRPr="003A68A8">
                    <w:rPr>
                      <w:rFonts w:ascii="Calibri" w:hAnsi="Calibri" w:cs="Calibri"/>
                      <w:color w:val="262626"/>
                      <w:lang w:val="es-BO"/>
                    </w:rPr>
                    <w:t xml:space="preserve">Por cada seis (6) meses adicionales a la experiencia específica se asignaran cinco (5) puntos hasta un máximo de </w:t>
                  </w:r>
                  <w:r>
                    <w:rPr>
                      <w:rFonts w:ascii="Calibri" w:hAnsi="Calibri" w:cs="Calibri"/>
                      <w:color w:val="262626"/>
                      <w:lang w:val="es-BO"/>
                    </w:rPr>
                    <w:t>veinte</w:t>
                  </w:r>
                  <w:r w:rsidRPr="003A68A8">
                    <w:rPr>
                      <w:rFonts w:ascii="Calibri" w:hAnsi="Calibri" w:cs="Calibri"/>
                      <w:color w:val="262626"/>
                      <w:lang w:val="es-BO"/>
                    </w:rPr>
                    <w:t xml:space="preserve"> (</w:t>
                  </w:r>
                  <w:r>
                    <w:rPr>
                      <w:rFonts w:ascii="Calibri" w:hAnsi="Calibri" w:cs="Calibri"/>
                      <w:color w:val="262626"/>
                      <w:lang w:val="es-BO"/>
                    </w:rPr>
                    <w:t>20</w:t>
                  </w:r>
                  <w:r w:rsidRPr="003A68A8">
                    <w:rPr>
                      <w:rFonts w:ascii="Calibri" w:hAnsi="Calibri" w:cs="Calibri"/>
                      <w:color w:val="262626"/>
                      <w:lang w:val="es-BO"/>
                    </w:rPr>
                    <w:t>)</w:t>
                  </w:r>
                  <w:r>
                    <w:rPr>
                      <w:rFonts w:ascii="Calibri" w:hAnsi="Calibri" w:cs="Calibri"/>
                      <w:color w:val="262626"/>
                      <w:lang w:val="es-BO"/>
                    </w:rPr>
                    <w:t xml:space="preserve"> puntos</w:t>
                  </w:r>
                  <w:r w:rsidRPr="003A68A8">
                    <w:rPr>
                      <w:rFonts w:ascii="Calibri" w:hAnsi="Calibri" w:cs="Calibri"/>
                      <w:color w:val="262626"/>
                      <w:lang w:val="es-BO"/>
                    </w:rPr>
                    <w:t>.</w:t>
                  </w:r>
                </w:p>
              </w:tc>
              <w:tc>
                <w:tcPr>
                  <w:tcW w:w="1259" w:type="dxa"/>
                  <w:shd w:val="clear" w:color="auto" w:fill="auto"/>
                  <w:vAlign w:val="center"/>
                </w:tcPr>
                <w:p w:rsidR="00CE3839" w:rsidRPr="00A1452E" w:rsidRDefault="00CE3839" w:rsidP="002635E5">
                  <w:pPr>
                    <w:jc w:val="both"/>
                    <w:rPr>
                      <w:rFonts w:ascii="Calibri" w:hAnsi="Calibri" w:cs="Calibri"/>
                      <w:color w:val="262626"/>
                    </w:rPr>
                  </w:pPr>
                  <w:r>
                    <w:rPr>
                      <w:rFonts w:ascii="Calibri" w:hAnsi="Calibri" w:cs="Calibri"/>
                      <w:color w:val="262626"/>
                    </w:rPr>
                    <w:t>20 puntos</w:t>
                  </w:r>
                </w:p>
              </w:tc>
            </w:tr>
          </w:tbl>
          <w:p w:rsidR="00CE3839" w:rsidRPr="00A1452E" w:rsidRDefault="00CE3839" w:rsidP="002635E5">
            <w:pPr>
              <w:jc w:val="both"/>
              <w:rPr>
                <w:rFonts w:ascii="Calibri" w:hAnsi="Calibri" w:cs="Calibri"/>
                <w:color w:val="262626"/>
              </w:rPr>
            </w:pPr>
          </w:p>
        </w:tc>
      </w:tr>
    </w:tbl>
    <w:p w:rsidR="00CE3839" w:rsidRPr="00A1452E" w:rsidRDefault="00CE3839" w:rsidP="00CE3839">
      <w:pPr>
        <w:pStyle w:val="Sinespaciado"/>
        <w:ind w:left="142"/>
        <w:rPr>
          <w:rFonts w:cs="Calibri"/>
          <w:color w:val="262626"/>
          <w:sz w:val="12"/>
          <w:szCs w:val="20"/>
        </w:rPr>
      </w:pPr>
    </w:p>
    <w:p w:rsidR="00CE3839" w:rsidRDefault="00CE3839" w:rsidP="00CE3839">
      <w:pPr>
        <w:pStyle w:val="Sinespaciado"/>
        <w:ind w:left="284"/>
        <w:jc w:val="both"/>
        <w:rPr>
          <w:rFonts w:cs="Calibri"/>
          <w:b/>
          <w:color w:val="262626"/>
          <w:sz w:val="24"/>
          <w:szCs w:val="24"/>
        </w:rPr>
      </w:pPr>
    </w:p>
    <w:p w:rsidR="00CE3839" w:rsidRDefault="00CE3839" w:rsidP="00CE3839">
      <w:pPr>
        <w:pStyle w:val="Sinespaciado"/>
        <w:ind w:left="284"/>
        <w:jc w:val="both"/>
        <w:rPr>
          <w:rFonts w:cs="Calibri"/>
          <w:b/>
          <w:color w:val="262626"/>
          <w:sz w:val="24"/>
          <w:szCs w:val="24"/>
        </w:rPr>
      </w:pPr>
    </w:p>
    <w:p w:rsidR="00CE3839" w:rsidRDefault="00CE3839" w:rsidP="00CE3839">
      <w:pPr>
        <w:pStyle w:val="Sinespaciado"/>
        <w:ind w:left="284"/>
        <w:jc w:val="both"/>
        <w:rPr>
          <w:rFonts w:cs="Calibri"/>
          <w:b/>
          <w:color w:val="262626"/>
          <w:sz w:val="24"/>
          <w:szCs w:val="24"/>
        </w:rPr>
      </w:pPr>
    </w:p>
    <w:p w:rsidR="00CE3839" w:rsidRDefault="00CE3839" w:rsidP="00CE3839">
      <w:pPr>
        <w:pStyle w:val="Sinespaciado"/>
        <w:ind w:left="284"/>
        <w:jc w:val="both"/>
        <w:rPr>
          <w:rFonts w:cs="Calibri"/>
          <w:b/>
          <w:color w:val="262626"/>
          <w:sz w:val="24"/>
          <w:szCs w:val="24"/>
        </w:rPr>
      </w:pPr>
    </w:p>
    <w:p w:rsidR="00CE3839" w:rsidRPr="00A1452E" w:rsidRDefault="00CE3839" w:rsidP="00B32DEE">
      <w:pPr>
        <w:pStyle w:val="Sinespaciado"/>
        <w:numPr>
          <w:ilvl w:val="0"/>
          <w:numId w:val="16"/>
        </w:numPr>
        <w:ind w:left="284" w:hanging="284"/>
        <w:jc w:val="both"/>
        <w:rPr>
          <w:rFonts w:cs="Calibri"/>
          <w:b/>
          <w:color w:val="262626"/>
          <w:sz w:val="24"/>
          <w:szCs w:val="24"/>
        </w:rPr>
      </w:pPr>
      <w:r w:rsidRPr="00A1452E">
        <w:rPr>
          <w:rFonts w:cs="Calibri"/>
          <w:b/>
          <w:color w:val="262626"/>
          <w:sz w:val="24"/>
          <w:szCs w:val="24"/>
        </w:rPr>
        <w:lastRenderedPageBreak/>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CE3839" w:rsidRPr="00A1452E" w:rsidTr="002635E5">
        <w:trPr>
          <w:trHeight w:val="454"/>
          <w:jc w:val="center"/>
        </w:trPr>
        <w:tc>
          <w:tcPr>
            <w:tcW w:w="9356" w:type="dxa"/>
            <w:shd w:val="clear" w:color="auto" w:fill="E7E6E6"/>
            <w:vAlign w:val="center"/>
          </w:tcPr>
          <w:p w:rsidR="00CE3839" w:rsidRPr="00A1452E" w:rsidRDefault="00CE3839" w:rsidP="00B32DEE">
            <w:pPr>
              <w:pStyle w:val="Sinespaciado"/>
              <w:numPr>
                <w:ilvl w:val="0"/>
                <w:numId w:val="17"/>
              </w:numPr>
              <w:ind w:left="142" w:firstLine="0"/>
              <w:rPr>
                <w:b/>
                <w:color w:val="262626"/>
                <w:sz w:val="20"/>
                <w:szCs w:val="20"/>
              </w:rPr>
            </w:pPr>
            <w:r w:rsidRPr="00A1452E">
              <w:rPr>
                <w:rFonts w:eastAsia="Calibri" w:cs="Tahoma"/>
                <w:b/>
                <w:color w:val="262626"/>
                <w:sz w:val="20"/>
                <w:szCs w:val="20"/>
              </w:rPr>
              <w:t>OBLIGACIONES DEL CONSULTOR</w:t>
            </w:r>
          </w:p>
        </w:tc>
      </w:tr>
      <w:tr w:rsidR="00CE3839" w:rsidRPr="00A1452E" w:rsidTr="002635E5">
        <w:trPr>
          <w:trHeight w:val="93"/>
          <w:jc w:val="center"/>
        </w:trPr>
        <w:tc>
          <w:tcPr>
            <w:tcW w:w="9356" w:type="dxa"/>
            <w:shd w:val="clear" w:color="auto" w:fill="auto"/>
            <w:vAlign w:val="center"/>
          </w:tcPr>
          <w:p w:rsidR="00CE3839" w:rsidRPr="00A1452E" w:rsidRDefault="00CE3839" w:rsidP="002635E5">
            <w:pPr>
              <w:pStyle w:val="Sinespaciado"/>
              <w:ind w:left="142"/>
              <w:jc w:val="both"/>
              <w:rPr>
                <w:color w:val="262626"/>
                <w:sz w:val="20"/>
                <w:szCs w:val="20"/>
              </w:rPr>
            </w:pPr>
          </w:p>
          <w:p w:rsidR="00CE3839" w:rsidRPr="00A1452E" w:rsidRDefault="00CE3839" w:rsidP="002635E5">
            <w:pPr>
              <w:pStyle w:val="Sinespaciado"/>
              <w:ind w:left="142"/>
              <w:jc w:val="both"/>
              <w:rPr>
                <w:color w:val="262626"/>
                <w:sz w:val="20"/>
                <w:szCs w:val="20"/>
              </w:rPr>
            </w:pPr>
            <w:r w:rsidRPr="00A1452E">
              <w:rPr>
                <w:color w:val="262626"/>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CE3839" w:rsidRPr="00A1452E" w:rsidRDefault="00CE3839" w:rsidP="002635E5">
            <w:pPr>
              <w:pStyle w:val="Sinespaciado"/>
              <w:ind w:left="142"/>
              <w:jc w:val="both"/>
              <w:rPr>
                <w:color w:val="262626"/>
                <w:sz w:val="20"/>
                <w:szCs w:val="20"/>
              </w:rPr>
            </w:pPr>
          </w:p>
          <w:p w:rsidR="00CE3839" w:rsidRPr="00A1452E" w:rsidRDefault="00CE3839" w:rsidP="002635E5">
            <w:pPr>
              <w:pStyle w:val="Sinespaciado"/>
              <w:ind w:left="142"/>
              <w:jc w:val="both"/>
              <w:rPr>
                <w:color w:val="262626"/>
                <w:sz w:val="20"/>
                <w:szCs w:val="20"/>
              </w:rPr>
            </w:pPr>
            <w:r w:rsidRPr="00A1452E">
              <w:rPr>
                <w:color w:val="262626"/>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CE3839" w:rsidRPr="00A1452E" w:rsidRDefault="00CE3839" w:rsidP="002635E5">
            <w:pPr>
              <w:pStyle w:val="Sinespaciado"/>
              <w:ind w:left="142"/>
              <w:jc w:val="both"/>
              <w:rPr>
                <w:color w:val="262626"/>
                <w:sz w:val="20"/>
                <w:szCs w:val="20"/>
              </w:rPr>
            </w:pPr>
            <w:r w:rsidRPr="00A1452E">
              <w:rPr>
                <w:color w:val="262626"/>
                <w:sz w:val="20"/>
                <w:szCs w:val="20"/>
              </w:rPr>
              <w:t>El consultor se obliga a cumplir con el horario de trabajo operativo o administrativo el que corresponda, vigente en Yacimientos Petrolíferos Fiscales Bolivianos.</w:t>
            </w:r>
          </w:p>
          <w:p w:rsidR="00CE3839" w:rsidRPr="00A1452E" w:rsidRDefault="00CE3839" w:rsidP="002635E5">
            <w:pPr>
              <w:pStyle w:val="Sinespaciado"/>
              <w:ind w:left="142"/>
              <w:jc w:val="both"/>
              <w:rPr>
                <w:color w:val="262626"/>
                <w:sz w:val="20"/>
                <w:szCs w:val="20"/>
              </w:rPr>
            </w:pPr>
          </w:p>
          <w:p w:rsidR="00CE3839" w:rsidRPr="00A1452E" w:rsidRDefault="00CE3839" w:rsidP="002635E5">
            <w:pPr>
              <w:pStyle w:val="Sinespaciado"/>
              <w:ind w:left="142"/>
              <w:jc w:val="both"/>
              <w:rPr>
                <w:color w:val="262626"/>
                <w:sz w:val="20"/>
                <w:szCs w:val="20"/>
              </w:rPr>
            </w:pPr>
            <w:r w:rsidRPr="00A1452E">
              <w:rPr>
                <w:color w:val="262626"/>
                <w:sz w:val="20"/>
                <w:szCs w:val="20"/>
              </w:rPr>
              <w:t>El consultor se obliga a adquirir por su propia cuenta, ropa de trabajo y equipo de protección personal, en función al riesgo asociado a las actividades a desarrollar.</w:t>
            </w:r>
          </w:p>
        </w:tc>
      </w:tr>
      <w:tr w:rsidR="00CE3839" w:rsidRPr="00A1452E" w:rsidTr="002635E5">
        <w:trPr>
          <w:trHeight w:val="454"/>
          <w:jc w:val="center"/>
        </w:trPr>
        <w:tc>
          <w:tcPr>
            <w:tcW w:w="9356" w:type="dxa"/>
            <w:shd w:val="clear" w:color="auto" w:fill="E7E6E6"/>
            <w:vAlign w:val="center"/>
          </w:tcPr>
          <w:p w:rsidR="00CE3839" w:rsidRPr="00A1452E" w:rsidRDefault="00CE3839" w:rsidP="00B32DEE">
            <w:pPr>
              <w:pStyle w:val="Sinespaciado"/>
              <w:numPr>
                <w:ilvl w:val="0"/>
                <w:numId w:val="17"/>
              </w:numPr>
              <w:ind w:left="142" w:firstLine="0"/>
              <w:rPr>
                <w:rFonts w:eastAsia="Calibri" w:cs="Tahoma"/>
                <w:b/>
                <w:color w:val="262626"/>
                <w:sz w:val="20"/>
                <w:szCs w:val="20"/>
              </w:rPr>
            </w:pPr>
            <w:r w:rsidRPr="00A1452E">
              <w:rPr>
                <w:b/>
                <w:color w:val="262626"/>
                <w:sz w:val="20"/>
                <w:szCs w:val="20"/>
              </w:rPr>
              <w:t>PROPIEDAD INTELECTUAL  DE LA INFORMACIÓN</w:t>
            </w:r>
          </w:p>
        </w:tc>
      </w:tr>
      <w:tr w:rsidR="00CE3839" w:rsidRPr="00A1452E" w:rsidTr="002635E5">
        <w:trPr>
          <w:trHeight w:val="634"/>
          <w:jc w:val="center"/>
        </w:trPr>
        <w:tc>
          <w:tcPr>
            <w:tcW w:w="9356" w:type="dxa"/>
            <w:shd w:val="clear" w:color="auto" w:fill="auto"/>
            <w:vAlign w:val="center"/>
          </w:tcPr>
          <w:p w:rsidR="00CE3839" w:rsidRPr="00A1452E" w:rsidRDefault="00CE3839" w:rsidP="002635E5">
            <w:pPr>
              <w:pStyle w:val="Sinespaciado"/>
              <w:jc w:val="both"/>
              <w:rPr>
                <w:rFonts w:eastAsia="Calibri" w:cs="Tahoma"/>
                <w:color w:val="262626"/>
                <w:sz w:val="20"/>
                <w:szCs w:val="20"/>
              </w:rPr>
            </w:pPr>
          </w:p>
          <w:p w:rsidR="00CE3839" w:rsidRPr="00A1452E" w:rsidRDefault="00CE3839" w:rsidP="002635E5">
            <w:pPr>
              <w:pStyle w:val="Sinespaciado"/>
              <w:jc w:val="both"/>
              <w:rPr>
                <w:rFonts w:eastAsia="Calibri" w:cs="Tahoma"/>
                <w:color w:val="262626"/>
                <w:sz w:val="20"/>
                <w:szCs w:val="20"/>
              </w:rPr>
            </w:pPr>
            <w:r w:rsidRPr="00A1452E">
              <w:rPr>
                <w:rFonts w:eastAsia="Calibri" w:cs="Tahoma"/>
                <w:color w:val="262626"/>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CE3839" w:rsidRPr="00A1452E" w:rsidRDefault="00CE3839" w:rsidP="002635E5">
            <w:pPr>
              <w:ind w:right="142"/>
              <w:jc w:val="both"/>
              <w:rPr>
                <w:rFonts w:cs="Arial"/>
                <w:color w:val="262626"/>
                <w:sz w:val="18"/>
                <w:szCs w:val="18"/>
              </w:rPr>
            </w:pPr>
            <w:r w:rsidRPr="00A1452E">
              <w:rPr>
                <w:rFonts w:ascii="Calibri" w:eastAsia="Calibri" w:hAnsi="Calibri" w:cs="Tahoma"/>
                <w:color w:val="262626"/>
              </w:rPr>
              <w:t>Asimismo, el consultor reconoce que Yacimientos Petrolíferos Fiscales Bolivianos es el único propietario de los productos y documentos producidos por el consultor, producto del presente trabajo de consultoría</w:t>
            </w:r>
            <w:r w:rsidRPr="00A1452E">
              <w:rPr>
                <w:rFonts w:cs="Arial"/>
                <w:color w:val="262626"/>
                <w:sz w:val="18"/>
                <w:szCs w:val="18"/>
              </w:rPr>
              <w:t>.</w:t>
            </w:r>
          </w:p>
        </w:tc>
      </w:tr>
      <w:tr w:rsidR="00CE3839" w:rsidRPr="00A1452E" w:rsidTr="002635E5">
        <w:trPr>
          <w:trHeight w:val="454"/>
          <w:jc w:val="center"/>
        </w:trPr>
        <w:tc>
          <w:tcPr>
            <w:tcW w:w="9356" w:type="dxa"/>
            <w:shd w:val="clear" w:color="auto" w:fill="E7E6E6"/>
            <w:vAlign w:val="center"/>
          </w:tcPr>
          <w:p w:rsidR="00CE3839" w:rsidRPr="00A1452E" w:rsidRDefault="00CE3839" w:rsidP="00B32DEE">
            <w:pPr>
              <w:pStyle w:val="Sinespaciado"/>
              <w:numPr>
                <w:ilvl w:val="0"/>
                <w:numId w:val="17"/>
              </w:numPr>
              <w:jc w:val="both"/>
              <w:rPr>
                <w:rFonts w:eastAsia="Calibri" w:cs="Tahoma"/>
                <w:color w:val="262626"/>
                <w:sz w:val="20"/>
                <w:szCs w:val="20"/>
              </w:rPr>
            </w:pPr>
            <w:r w:rsidRPr="00A1452E">
              <w:rPr>
                <w:b/>
                <w:color w:val="262626"/>
                <w:sz w:val="20"/>
                <w:szCs w:val="20"/>
              </w:rPr>
              <w:t>CONFIDENCIALIDAD  DE LA INFORMACIÓN</w:t>
            </w:r>
          </w:p>
        </w:tc>
      </w:tr>
      <w:tr w:rsidR="00CE3839" w:rsidRPr="00A1452E" w:rsidTr="002635E5">
        <w:trPr>
          <w:trHeight w:val="384"/>
          <w:jc w:val="center"/>
        </w:trPr>
        <w:tc>
          <w:tcPr>
            <w:tcW w:w="9356" w:type="dxa"/>
            <w:shd w:val="clear" w:color="auto" w:fill="auto"/>
            <w:vAlign w:val="center"/>
          </w:tcPr>
          <w:p w:rsidR="00CE3839" w:rsidRPr="00A1452E" w:rsidRDefault="00CE3839" w:rsidP="002635E5">
            <w:pPr>
              <w:ind w:right="142"/>
              <w:jc w:val="both"/>
              <w:rPr>
                <w:rFonts w:ascii="Calibri" w:eastAsia="Calibri" w:hAnsi="Calibri" w:cs="Tahoma"/>
                <w:color w:val="262626"/>
              </w:rPr>
            </w:pPr>
          </w:p>
          <w:p w:rsidR="00CE3839" w:rsidRPr="00A1452E" w:rsidRDefault="00CE3839" w:rsidP="002635E5">
            <w:pPr>
              <w:ind w:right="142"/>
              <w:jc w:val="both"/>
              <w:rPr>
                <w:rFonts w:eastAsia="Calibri" w:cs="Tahoma"/>
                <w:color w:val="262626"/>
              </w:rPr>
            </w:pPr>
            <w:r w:rsidRPr="00A1452E">
              <w:rPr>
                <w:rFonts w:ascii="Calibri" w:eastAsia="Calibri" w:hAnsi="Calibri" w:cs="Tahoma"/>
                <w:color w:val="262626"/>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CE3839" w:rsidRPr="00A1452E" w:rsidTr="002635E5">
        <w:trPr>
          <w:trHeight w:val="454"/>
          <w:jc w:val="center"/>
        </w:trPr>
        <w:tc>
          <w:tcPr>
            <w:tcW w:w="9356" w:type="dxa"/>
            <w:shd w:val="clear" w:color="auto" w:fill="E7E6E6"/>
            <w:vAlign w:val="center"/>
          </w:tcPr>
          <w:p w:rsidR="00CE3839" w:rsidRPr="00A1452E" w:rsidRDefault="00CE3839" w:rsidP="00B32DEE">
            <w:pPr>
              <w:pStyle w:val="Sinespaciado"/>
              <w:numPr>
                <w:ilvl w:val="0"/>
                <w:numId w:val="17"/>
              </w:numPr>
              <w:ind w:left="142" w:firstLine="0"/>
              <w:rPr>
                <w:rFonts w:eastAsia="Calibri" w:cs="Tahoma"/>
                <w:b/>
                <w:color w:val="262626"/>
                <w:sz w:val="20"/>
                <w:szCs w:val="20"/>
              </w:rPr>
            </w:pPr>
            <w:r w:rsidRPr="00A1452E">
              <w:rPr>
                <w:b/>
                <w:color w:val="262626"/>
                <w:sz w:val="20"/>
                <w:szCs w:val="20"/>
              </w:rPr>
              <w:t>PASAJES, VIATICOS Y HOSPEDAJE</w:t>
            </w:r>
          </w:p>
        </w:tc>
      </w:tr>
      <w:tr w:rsidR="00CE3839" w:rsidRPr="00A1452E" w:rsidTr="002635E5">
        <w:trPr>
          <w:trHeight w:val="93"/>
          <w:jc w:val="center"/>
        </w:trPr>
        <w:tc>
          <w:tcPr>
            <w:tcW w:w="9356" w:type="dxa"/>
            <w:shd w:val="clear" w:color="auto" w:fill="auto"/>
            <w:vAlign w:val="center"/>
          </w:tcPr>
          <w:p w:rsidR="00CE3839" w:rsidRPr="00A1452E" w:rsidRDefault="00CE3839" w:rsidP="002635E5">
            <w:pPr>
              <w:pStyle w:val="Sinespaciado"/>
              <w:ind w:left="142"/>
              <w:jc w:val="both"/>
              <w:rPr>
                <w:color w:val="262626"/>
                <w:sz w:val="20"/>
                <w:szCs w:val="20"/>
              </w:rPr>
            </w:pPr>
          </w:p>
          <w:p w:rsidR="00CE3839" w:rsidRDefault="00CE3839" w:rsidP="002635E5">
            <w:pPr>
              <w:pStyle w:val="Sinespaciado"/>
              <w:ind w:left="142"/>
              <w:jc w:val="both"/>
              <w:rPr>
                <w:color w:val="262626"/>
                <w:sz w:val="20"/>
                <w:szCs w:val="20"/>
              </w:rPr>
            </w:pPr>
            <w:r w:rsidRPr="00A1452E">
              <w:rPr>
                <w:color w:val="262626"/>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p w:rsidR="00CE3839" w:rsidRPr="00A1452E" w:rsidRDefault="00CE3839" w:rsidP="00CE3839">
            <w:pPr>
              <w:pStyle w:val="Sinespaciado"/>
              <w:jc w:val="both"/>
              <w:rPr>
                <w:color w:val="262626"/>
                <w:sz w:val="20"/>
                <w:szCs w:val="20"/>
              </w:rPr>
            </w:pPr>
          </w:p>
        </w:tc>
      </w:tr>
      <w:tr w:rsidR="00CE3839" w:rsidRPr="00A1452E" w:rsidTr="002635E5">
        <w:trPr>
          <w:trHeight w:val="454"/>
          <w:jc w:val="center"/>
        </w:trPr>
        <w:tc>
          <w:tcPr>
            <w:tcW w:w="9356" w:type="dxa"/>
            <w:shd w:val="clear" w:color="auto" w:fill="E7E6E6"/>
            <w:vAlign w:val="center"/>
          </w:tcPr>
          <w:p w:rsidR="00CE3839" w:rsidRPr="00A1452E" w:rsidRDefault="00CE3839" w:rsidP="00B32DEE">
            <w:pPr>
              <w:pStyle w:val="Sinespaciado"/>
              <w:numPr>
                <w:ilvl w:val="0"/>
                <w:numId w:val="17"/>
              </w:numPr>
              <w:ind w:left="142" w:firstLine="0"/>
              <w:rPr>
                <w:rFonts w:eastAsia="Calibri" w:cs="Tahoma"/>
                <w:b/>
                <w:color w:val="262626"/>
                <w:sz w:val="20"/>
                <w:szCs w:val="20"/>
              </w:rPr>
            </w:pPr>
            <w:r w:rsidRPr="00A1452E">
              <w:rPr>
                <w:b/>
                <w:color w:val="262626"/>
                <w:sz w:val="20"/>
                <w:szCs w:val="20"/>
              </w:rPr>
              <w:t xml:space="preserve">CONTRAPARTE </w:t>
            </w:r>
          </w:p>
        </w:tc>
      </w:tr>
      <w:tr w:rsidR="00CE3839" w:rsidRPr="00A1452E" w:rsidTr="002635E5">
        <w:trPr>
          <w:trHeight w:val="2001"/>
          <w:jc w:val="center"/>
        </w:trPr>
        <w:tc>
          <w:tcPr>
            <w:tcW w:w="9356" w:type="dxa"/>
            <w:shd w:val="clear" w:color="auto" w:fill="auto"/>
            <w:vAlign w:val="center"/>
          </w:tcPr>
          <w:p w:rsidR="00CE3839" w:rsidRPr="00A1452E" w:rsidRDefault="00CE3839" w:rsidP="002635E5">
            <w:pPr>
              <w:pStyle w:val="Sinespaciado"/>
              <w:ind w:left="142"/>
              <w:rPr>
                <w:rFonts w:cs="Calibri"/>
                <w:color w:val="262626"/>
                <w:sz w:val="20"/>
                <w:szCs w:val="20"/>
              </w:rPr>
            </w:pPr>
          </w:p>
          <w:p w:rsidR="00CE3839" w:rsidRPr="00A1452E" w:rsidRDefault="00CE3839" w:rsidP="002635E5">
            <w:pPr>
              <w:pStyle w:val="Sinespaciado"/>
              <w:ind w:left="142"/>
              <w:rPr>
                <w:rFonts w:cs="Calibri"/>
                <w:color w:val="262626"/>
                <w:sz w:val="20"/>
                <w:szCs w:val="20"/>
              </w:rPr>
            </w:pPr>
            <w:r w:rsidRPr="00A1452E">
              <w:rPr>
                <w:rFonts w:cs="Calibri"/>
                <w:color w:val="262626"/>
                <w:sz w:val="20"/>
                <w:szCs w:val="20"/>
              </w:rPr>
              <w:t>La contraparte del servicio de consultoría será designada por el RPC, la contraparte será responsable de:</w:t>
            </w:r>
          </w:p>
          <w:p w:rsidR="00CE3839" w:rsidRPr="00A1452E" w:rsidRDefault="00CE3839" w:rsidP="00B32DEE">
            <w:pPr>
              <w:pStyle w:val="Textoindependiente"/>
              <w:numPr>
                <w:ilvl w:val="0"/>
                <w:numId w:val="24"/>
              </w:numPr>
              <w:spacing w:after="0"/>
              <w:ind w:left="550" w:firstLine="0"/>
              <w:jc w:val="both"/>
              <w:rPr>
                <w:rFonts w:ascii="Calibri" w:hAnsi="Calibri" w:cs="Calibri"/>
                <w:color w:val="262626"/>
              </w:rPr>
            </w:pPr>
            <w:r w:rsidRPr="00A1452E">
              <w:rPr>
                <w:rFonts w:ascii="Calibri" w:hAnsi="Calibri" w:cs="Calibri"/>
                <w:color w:val="262626"/>
              </w:rPr>
              <w:t>Supervisar el desarrollo de los trabajos asignados al consultor.</w:t>
            </w:r>
          </w:p>
          <w:p w:rsidR="00CE3839" w:rsidRPr="00A1452E" w:rsidRDefault="00CE3839" w:rsidP="00B32DEE">
            <w:pPr>
              <w:pStyle w:val="Textoindependiente"/>
              <w:numPr>
                <w:ilvl w:val="0"/>
                <w:numId w:val="24"/>
              </w:numPr>
              <w:spacing w:after="0"/>
              <w:ind w:left="550" w:firstLine="0"/>
              <w:jc w:val="both"/>
              <w:rPr>
                <w:rFonts w:ascii="Calibri" w:hAnsi="Calibri" w:cs="Calibri"/>
                <w:color w:val="262626"/>
              </w:rPr>
            </w:pPr>
            <w:r w:rsidRPr="00A1452E">
              <w:rPr>
                <w:rFonts w:ascii="Calibri" w:hAnsi="Calibri" w:cs="Calibri"/>
                <w:color w:val="262626"/>
              </w:rPr>
              <w:t>Coordinar las actividades a ser desarrolladas.</w:t>
            </w:r>
          </w:p>
          <w:p w:rsidR="00CE3839" w:rsidRPr="00A1452E" w:rsidRDefault="00CE3839" w:rsidP="00B32DEE">
            <w:pPr>
              <w:pStyle w:val="Textoindependiente"/>
              <w:numPr>
                <w:ilvl w:val="0"/>
                <w:numId w:val="24"/>
              </w:numPr>
              <w:spacing w:after="0"/>
              <w:ind w:left="550" w:firstLine="0"/>
              <w:jc w:val="both"/>
              <w:rPr>
                <w:rFonts w:ascii="Calibri" w:hAnsi="Calibri" w:cs="Calibri"/>
                <w:color w:val="262626"/>
              </w:rPr>
            </w:pPr>
            <w:r w:rsidRPr="00A1452E">
              <w:rPr>
                <w:rFonts w:ascii="Calibri" w:hAnsi="Calibri" w:cs="Calibri"/>
                <w:color w:val="262626"/>
              </w:rPr>
              <w:t>Verificar el cumplimiento de los términos de referencia.</w:t>
            </w:r>
          </w:p>
          <w:p w:rsidR="00CE3839" w:rsidRPr="00A1452E" w:rsidRDefault="00CE3839" w:rsidP="00B32DEE">
            <w:pPr>
              <w:pStyle w:val="Textoindependiente"/>
              <w:numPr>
                <w:ilvl w:val="0"/>
                <w:numId w:val="24"/>
              </w:numPr>
              <w:spacing w:after="0"/>
              <w:ind w:left="550" w:firstLine="0"/>
              <w:jc w:val="both"/>
              <w:rPr>
                <w:rFonts w:ascii="Calibri" w:hAnsi="Calibri" w:cs="Calibri"/>
                <w:color w:val="262626"/>
              </w:rPr>
            </w:pPr>
            <w:r w:rsidRPr="00A1452E">
              <w:rPr>
                <w:rFonts w:ascii="Calibri" w:hAnsi="Calibri" w:cs="Calibri"/>
                <w:color w:val="262626"/>
              </w:rPr>
              <w:t>Revisar y aprobar los Informes Mensuales de Actividades realizadas por el consultor, como el Informe Final de Cumplimiento de Contrato.</w:t>
            </w:r>
          </w:p>
          <w:p w:rsidR="00CE3839" w:rsidRPr="00A1452E" w:rsidRDefault="00CE3839" w:rsidP="00B32DEE">
            <w:pPr>
              <w:pStyle w:val="Textoindependiente"/>
              <w:numPr>
                <w:ilvl w:val="0"/>
                <w:numId w:val="24"/>
              </w:numPr>
              <w:spacing w:after="0"/>
              <w:ind w:left="550" w:firstLine="0"/>
              <w:jc w:val="both"/>
              <w:rPr>
                <w:rFonts w:eastAsia="Calibri" w:cs="Tahoma"/>
                <w:b/>
                <w:color w:val="262626"/>
              </w:rPr>
            </w:pPr>
            <w:r w:rsidRPr="00A1452E">
              <w:rPr>
                <w:rFonts w:ascii="Calibri" w:hAnsi="Calibri" w:cs="Calibri"/>
                <w:color w:val="262626"/>
              </w:rPr>
              <w:t>Emitir el acta de conformidad de la consultoría en dos ejemplares, debiéndose otorgar una al interesado.</w:t>
            </w:r>
          </w:p>
          <w:p w:rsidR="00CE3839" w:rsidRPr="00A1452E" w:rsidRDefault="00CE3839" w:rsidP="00B32DEE">
            <w:pPr>
              <w:pStyle w:val="Textoindependiente"/>
              <w:numPr>
                <w:ilvl w:val="0"/>
                <w:numId w:val="24"/>
              </w:numPr>
              <w:spacing w:after="0"/>
              <w:ind w:left="550" w:firstLine="0"/>
              <w:jc w:val="both"/>
              <w:rPr>
                <w:rFonts w:eastAsia="Calibri" w:cs="Tahoma"/>
                <w:b/>
                <w:color w:val="262626"/>
              </w:rPr>
            </w:pPr>
            <w:r w:rsidRPr="00A1452E">
              <w:rPr>
                <w:rFonts w:ascii="Calibri" w:hAnsi="Calibri" w:cs="Calibri"/>
                <w:color w:val="262626"/>
              </w:rPr>
              <w:t>Verificar el cumplimiento de las cláusulas contractuales en aspectos referidos a las actividades desarrolladas por el consultor.</w:t>
            </w:r>
            <w:r w:rsidRPr="00A1452E">
              <w:rPr>
                <w:rFonts w:cs="Calibri"/>
                <w:color w:val="262626"/>
              </w:rPr>
              <w:t xml:space="preserve"> </w:t>
            </w:r>
          </w:p>
          <w:p w:rsidR="00CE3839" w:rsidRPr="00A1452E" w:rsidRDefault="00CE3839" w:rsidP="002635E5">
            <w:pPr>
              <w:pStyle w:val="Textoindependiente"/>
              <w:spacing w:after="0"/>
              <w:ind w:left="550"/>
              <w:jc w:val="both"/>
              <w:rPr>
                <w:rFonts w:eastAsia="Calibri" w:cs="Tahoma"/>
                <w:b/>
                <w:color w:val="262626"/>
              </w:rPr>
            </w:pPr>
          </w:p>
        </w:tc>
      </w:tr>
      <w:tr w:rsidR="00CE3839" w:rsidRPr="00A1452E" w:rsidTr="002635E5">
        <w:trPr>
          <w:trHeight w:val="454"/>
          <w:jc w:val="center"/>
        </w:trPr>
        <w:tc>
          <w:tcPr>
            <w:tcW w:w="9356" w:type="dxa"/>
            <w:shd w:val="clear" w:color="auto" w:fill="E7E6E6"/>
            <w:vAlign w:val="center"/>
          </w:tcPr>
          <w:p w:rsidR="00CE3839" w:rsidRPr="00A1452E" w:rsidRDefault="00CE3839" w:rsidP="00B32DEE">
            <w:pPr>
              <w:pStyle w:val="Sinespaciado"/>
              <w:numPr>
                <w:ilvl w:val="0"/>
                <w:numId w:val="17"/>
              </w:numPr>
              <w:ind w:left="142" w:firstLine="0"/>
              <w:rPr>
                <w:b/>
                <w:color w:val="262626"/>
                <w:sz w:val="20"/>
                <w:szCs w:val="20"/>
              </w:rPr>
            </w:pPr>
            <w:r w:rsidRPr="00A1452E">
              <w:rPr>
                <w:b/>
                <w:color w:val="262626"/>
                <w:sz w:val="20"/>
                <w:szCs w:val="20"/>
              </w:rPr>
              <w:t>INFORMES A ENTREGAR</w:t>
            </w:r>
          </w:p>
        </w:tc>
      </w:tr>
      <w:tr w:rsidR="00CE3839" w:rsidRPr="00A1452E" w:rsidTr="002635E5">
        <w:trPr>
          <w:trHeight w:val="184"/>
          <w:jc w:val="center"/>
        </w:trPr>
        <w:tc>
          <w:tcPr>
            <w:tcW w:w="9356" w:type="dxa"/>
            <w:shd w:val="clear" w:color="auto" w:fill="auto"/>
            <w:vAlign w:val="center"/>
            <w:hideMark/>
          </w:tcPr>
          <w:p w:rsidR="00CE3839" w:rsidRPr="00A1452E" w:rsidRDefault="00CE3839" w:rsidP="002635E5">
            <w:pPr>
              <w:pStyle w:val="Sinespaciado"/>
              <w:ind w:left="142"/>
              <w:jc w:val="both"/>
              <w:rPr>
                <w:rFonts w:cs="Calibri"/>
                <w:color w:val="262626"/>
                <w:sz w:val="20"/>
                <w:szCs w:val="20"/>
                <w:lang w:eastAsia="es-BO"/>
              </w:rPr>
            </w:pPr>
          </w:p>
          <w:p w:rsidR="00CE3839" w:rsidRPr="00A1452E" w:rsidRDefault="00CE3839" w:rsidP="002635E5">
            <w:pPr>
              <w:pStyle w:val="Sinespaciado"/>
              <w:ind w:left="142"/>
              <w:jc w:val="both"/>
              <w:rPr>
                <w:rFonts w:cs="Calibri"/>
                <w:color w:val="262626"/>
                <w:sz w:val="20"/>
                <w:szCs w:val="20"/>
                <w:lang w:eastAsia="es-BO"/>
              </w:rPr>
            </w:pPr>
            <w:r w:rsidRPr="00A1452E">
              <w:rPr>
                <w:rFonts w:cs="Calibri"/>
                <w:color w:val="262626"/>
                <w:sz w:val="20"/>
                <w:szCs w:val="20"/>
                <w:lang w:eastAsia="es-BO"/>
              </w:rPr>
              <w:t>El consultor deberá presentar mensualmente un informe de las actividades donde detallará las tareas desarrolladas y resultados generados, en formato de presentación de Informes de consultoría establecido por la Gerencia de Redes Gas y Ductos, dirigido a la contraparte.</w:t>
            </w:r>
          </w:p>
          <w:p w:rsidR="00CE3839" w:rsidRPr="00A1452E" w:rsidRDefault="00CE3839" w:rsidP="002635E5">
            <w:pPr>
              <w:pStyle w:val="Sinespaciado"/>
              <w:ind w:left="142"/>
              <w:jc w:val="both"/>
              <w:rPr>
                <w:rFonts w:cs="Calibri"/>
                <w:color w:val="262626"/>
                <w:sz w:val="20"/>
                <w:szCs w:val="20"/>
                <w:lang w:eastAsia="es-BO"/>
              </w:rPr>
            </w:pPr>
          </w:p>
          <w:p w:rsidR="00CE3839" w:rsidRPr="00A1452E" w:rsidRDefault="00CE3839" w:rsidP="002635E5">
            <w:pPr>
              <w:pStyle w:val="Sinespaciado"/>
              <w:ind w:left="142"/>
              <w:jc w:val="both"/>
              <w:rPr>
                <w:rFonts w:cs="Calibri"/>
                <w:color w:val="262626"/>
                <w:sz w:val="20"/>
                <w:szCs w:val="20"/>
                <w:lang w:eastAsia="es-BO"/>
              </w:rPr>
            </w:pPr>
            <w:r w:rsidRPr="00A1452E">
              <w:rPr>
                <w:rFonts w:cs="Calibri"/>
                <w:color w:val="262626"/>
                <w:sz w:val="20"/>
                <w:szCs w:val="20"/>
                <w:lang w:eastAsia="es-BO"/>
              </w:rPr>
              <w:t>Informes sobre el cumplimiento de objetivos de la consultoría, a requerimiento de la contraparte.</w:t>
            </w:r>
          </w:p>
          <w:p w:rsidR="00CE3839" w:rsidRPr="00A1452E" w:rsidRDefault="00CE3839" w:rsidP="002635E5">
            <w:pPr>
              <w:pStyle w:val="Sinespaciado"/>
              <w:ind w:left="142"/>
              <w:jc w:val="both"/>
              <w:rPr>
                <w:rFonts w:cs="Calibri"/>
                <w:color w:val="262626"/>
                <w:sz w:val="20"/>
                <w:szCs w:val="20"/>
                <w:lang w:eastAsia="es-BO"/>
              </w:rPr>
            </w:pPr>
          </w:p>
          <w:p w:rsidR="00CE3839" w:rsidRPr="00A1452E" w:rsidRDefault="00CE3839" w:rsidP="002635E5">
            <w:pPr>
              <w:pStyle w:val="Sinespaciado"/>
              <w:ind w:left="142"/>
              <w:jc w:val="both"/>
              <w:rPr>
                <w:rFonts w:cs="Calibri"/>
                <w:color w:val="262626"/>
                <w:sz w:val="20"/>
                <w:szCs w:val="20"/>
                <w:lang w:eastAsia="es-BO"/>
              </w:rPr>
            </w:pPr>
            <w:r w:rsidRPr="00A1452E">
              <w:rPr>
                <w:rFonts w:cs="Calibri"/>
                <w:color w:val="262626"/>
                <w:sz w:val="20"/>
                <w:szCs w:val="20"/>
                <w:lang w:eastAsia="es-BO"/>
              </w:rPr>
              <w:t>Los informes mensual y final deben ser presentados a la contraparte, cumpliendo los plazos establecidos por la Gerencia de Redes de Gas y Ductos.</w:t>
            </w:r>
          </w:p>
          <w:p w:rsidR="00CE3839" w:rsidRPr="00A1452E" w:rsidRDefault="00CE3839" w:rsidP="002635E5">
            <w:pPr>
              <w:pStyle w:val="Sinespaciado"/>
              <w:ind w:left="142"/>
              <w:jc w:val="both"/>
              <w:rPr>
                <w:rFonts w:cs="Calibri"/>
                <w:color w:val="262626"/>
                <w:sz w:val="20"/>
                <w:szCs w:val="20"/>
                <w:lang w:eastAsia="es-BO"/>
              </w:rPr>
            </w:pPr>
          </w:p>
          <w:p w:rsidR="00CE3839" w:rsidRPr="00A1452E" w:rsidRDefault="00CE3839" w:rsidP="002635E5">
            <w:pPr>
              <w:pStyle w:val="Sinespaciado"/>
              <w:ind w:left="142"/>
              <w:jc w:val="both"/>
              <w:rPr>
                <w:rFonts w:cs="Calibri"/>
                <w:color w:val="262626"/>
                <w:sz w:val="20"/>
                <w:szCs w:val="20"/>
                <w:lang w:eastAsia="es-BO"/>
              </w:rPr>
            </w:pPr>
            <w:r w:rsidRPr="00A1452E">
              <w:rPr>
                <w:rFonts w:cs="Calibri"/>
                <w:color w:val="262626"/>
                <w:sz w:val="20"/>
                <w:szCs w:val="20"/>
              </w:rPr>
              <w:t xml:space="preserve">El consultor, a la finalización de la consultoría deberá presentar un Informe Final de Consultoría describiendo las actividades desarrolladas y resultados generados, </w:t>
            </w:r>
            <w:r w:rsidRPr="00A1452E">
              <w:rPr>
                <w:rFonts w:cs="Calibri"/>
                <w:color w:val="262626"/>
                <w:sz w:val="20"/>
                <w:szCs w:val="20"/>
                <w:lang w:eastAsia="es-BO"/>
              </w:rPr>
              <w:t>en formato de presentación de Informes de consultoría establecido por la Gerencia de Redes Gas y Ductos.</w:t>
            </w:r>
          </w:p>
          <w:p w:rsidR="00CE3839" w:rsidRPr="00A1452E" w:rsidRDefault="00CE3839" w:rsidP="002635E5">
            <w:pPr>
              <w:pStyle w:val="Sinespaciado"/>
              <w:ind w:left="142"/>
              <w:jc w:val="both"/>
              <w:rPr>
                <w:rFonts w:cs="Calibri"/>
                <w:color w:val="262626"/>
                <w:sz w:val="20"/>
                <w:szCs w:val="20"/>
                <w:lang w:eastAsia="es-BO"/>
              </w:rPr>
            </w:pPr>
          </w:p>
          <w:p w:rsidR="00CE3839" w:rsidRPr="00A1452E" w:rsidRDefault="00CE3839" w:rsidP="002635E5">
            <w:pPr>
              <w:pStyle w:val="Sinespaciado"/>
              <w:ind w:left="142"/>
              <w:jc w:val="both"/>
              <w:rPr>
                <w:rFonts w:cs="Calibri"/>
                <w:color w:val="262626"/>
                <w:sz w:val="20"/>
                <w:szCs w:val="20"/>
              </w:rPr>
            </w:pPr>
            <w:r w:rsidRPr="00A1452E">
              <w:rPr>
                <w:rFonts w:cs="Calibri"/>
                <w:color w:val="262626"/>
                <w:sz w:val="20"/>
                <w:szCs w:val="20"/>
                <w:lang w:eastAsia="es-BO"/>
              </w:rPr>
              <w:t xml:space="preserve">Los informes mensuales y el informe final deben estar </w:t>
            </w:r>
            <w:r w:rsidRPr="00A1452E">
              <w:rPr>
                <w:rFonts w:cs="Calibri"/>
                <w:color w:val="262626"/>
                <w:sz w:val="20"/>
                <w:szCs w:val="20"/>
              </w:rPr>
              <w:t>aprobados por la Contraparte designada por YPFB.</w:t>
            </w:r>
          </w:p>
        </w:tc>
      </w:tr>
      <w:tr w:rsidR="00CE3839" w:rsidRPr="00A1452E" w:rsidTr="002635E5">
        <w:trPr>
          <w:trHeight w:val="454"/>
          <w:jc w:val="center"/>
        </w:trPr>
        <w:tc>
          <w:tcPr>
            <w:tcW w:w="9356" w:type="dxa"/>
            <w:shd w:val="clear" w:color="auto" w:fill="E7E6E6"/>
            <w:vAlign w:val="center"/>
          </w:tcPr>
          <w:p w:rsidR="00CE3839" w:rsidRPr="00A1452E" w:rsidRDefault="00CE3839" w:rsidP="00B32DEE">
            <w:pPr>
              <w:pStyle w:val="Sinespaciado"/>
              <w:numPr>
                <w:ilvl w:val="0"/>
                <w:numId w:val="17"/>
              </w:numPr>
              <w:ind w:left="142" w:firstLine="0"/>
              <w:rPr>
                <w:rFonts w:cs="Calibri"/>
                <w:b/>
                <w:color w:val="262626"/>
                <w:sz w:val="20"/>
                <w:szCs w:val="20"/>
              </w:rPr>
            </w:pPr>
            <w:r w:rsidRPr="00A1452E">
              <w:rPr>
                <w:rFonts w:cs="Calibri"/>
                <w:b/>
                <w:color w:val="262626"/>
                <w:sz w:val="20"/>
                <w:szCs w:val="20"/>
              </w:rPr>
              <w:t>FORMA DE PAGO</w:t>
            </w:r>
          </w:p>
        </w:tc>
      </w:tr>
      <w:tr w:rsidR="00CE3839" w:rsidRPr="00A1452E" w:rsidTr="002635E5">
        <w:trPr>
          <w:trHeight w:val="454"/>
          <w:jc w:val="center"/>
        </w:trPr>
        <w:tc>
          <w:tcPr>
            <w:tcW w:w="9356" w:type="dxa"/>
            <w:shd w:val="clear" w:color="auto" w:fill="auto"/>
            <w:vAlign w:val="center"/>
          </w:tcPr>
          <w:p w:rsidR="00CE3839" w:rsidRPr="00A1452E" w:rsidRDefault="00CE3839" w:rsidP="002635E5">
            <w:pPr>
              <w:pStyle w:val="Sinespaciado"/>
              <w:ind w:left="142"/>
              <w:jc w:val="both"/>
              <w:rPr>
                <w:rFonts w:cs="Calibri"/>
                <w:color w:val="262626"/>
                <w:sz w:val="20"/>
                <w:szCs w:val="20"/>
              </w:rPr>
            </w:pPr>
          </w:p>
          <w:p w:rsidR="00CE3839" w:rsidRPr="00A1452E" w:rsidRDefault="00CE3839" w:rsidP="002635E5">
            <w:pPr>
              <w:pStyle w:val="Sinespaciado"/>
              <w:ind w:left="142"/>
              <w:jc w:val="both"/>
              <w:rPr>
                <w:rFonts w:cs="Calibri"/>
                <w:color w:val="262626"/>
                <w:sz w:val="20"/>
                <w:szCs w:val="20"/>
              </w:rPr>
            </w:pPr>
            <w:r w:rsidRPr="00A1452E">
              <w:rPr>
                <w:rFonts w:cs="Calibri"/>
                <w:color w:val="262626"/>
                <w:sz w:val="20"/>
                <w:szCs w:val="20"/>
              </w:rPr>
              <w:t>El pago se realizará mensualmente, para ser efectivo el pago, el contratado deberá presentar la siguiente documentación:</w:t>
            </w:r>
          </w:p>
          <w:p w:rsidR="00CE3839" w:rsidRPr="00A1452E" w:rsidRDefault="00CE3839" w:rsidP="002635E5">
            <w:pPr>
              <w:pStyle w:val="Sinespaciado"/>
              <w:ind w:left="142"/>
              <w:jc w:val="both"/>
              <w:rPr>
                <w:rFonts w:cs="Calibri"/>
                <w:color w:val="262626"/>
                <w:sz w:val="20"/>
                <w:szCs w:val="20"/>
              </w:rPr>
            </w:pPr>
          </w:p>
          <w:p w:rsidR="00CE3839" w:rsidRPr="00A1452E" w:rsidRDefault="00CE3839" w:rsidP="00B32DEE">
            <w:pPr>
              <w:pStyle w:val="Sinespaciado"/>
              <w:numPr>
                <w:ilvl w:val="0"/>
                <w:numId w:val="18"/>
              </w:numPr>
              <w:ind w:left="142" w:firstLine="0"/>
              <w:jc w:val="both"/>
              <w:rPr>
                <w:rFonts w:cs="Calibri"/>
                <w:color w:val="262626"/>
                <w:sz w:val="20"/>
                <w:szCs w:val="20"/>
              </w:rPr>
            </w:pPr>
            <w:r w:rsidRPr="00A1452E">
              <w:rPr>
                <w:rFonts w:cs="Calibri"/>
                <w:color w:val="262626"/>
                <w:sz w:val="20"/>
                <w:szCs w:val="20"/>
              </w:rPr>
              <w:t>Presentar informe mensual de actividades y cuando corresponda el informe final.</w:t>
            </w:r>
          </w:p>
          <w:p w:rsidR="00CE3839" w:rsidRPr="00A1452E" w:rsidRDefault="00CE3839" w:rsidP="00B32DEE">
            <w:pPr>
              <w:pStyle w:val="Sinespaciado"/>
              <w:numPr>
                <w:ilvl w:val="0"/>
                <w:numId w:val="18"/>
              </w:numPr>
              <w:ind w:left="142" w:firstLine="0"/>
              <w:jc w:val="both"/>
              <w:rPr>
                <w:rFonts w:cs="Calibri"/>
                <w:color w:val="262626"/>
                <w:sz w:val="20"/>
                <w:szCs w:val="20"/>
              </w:rPr>
            </w:pPr>
            <w:r w:rsidRPr="00A1452E">
              <w:rPr>
                <w:rFonts w:cs="Calibri"/>
                <w:color w:val="262626"/>
                <w:sz w:val="20"/>
                <w:szCs w:val="20"/>
              </w:rPr>
              <w:t>Presentar mensualmente el descargo trimestral del RC-IVA adjuntando fotocopia de los formularios de la declaración impositiva, en los plazos establecidos por Ley.</w:t>
            </w:r>
          </w:p>
          <w:p w:rsidR="00CE3839" w:rsidRPr="00A1452E" w:rsidRDefault="00CE3839" w:rsidP="00B32DEE">
            <w:pPr>
              <w:pStyle w:val="Sinespaciado"/>
              <w:numPr>
                <w:ilvl w:val="0"/>
                <w:numId w:val="18"/>
              </w:numPr>
              <w:ind w:left="142" w:firstLine="0"/>
              <w:jc w:val="both"/>
              <w:rPr>
                <w:rFonts w:cs="Calibri"/>
                <w:color w:val="262626"/>
                <w:sz w:val="20"/>
                <w:szCs w:val="20"/>
              </w:rPr>
            </w:pPr>
            <w:r w:rsidRPr="00A1452E">
              <w:rPr>
                <w:rFonts w:cs="Calibri"/>
                <w:snapToGrid w:val="0"/>
                <w:color w:val="262626"/>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CE3839" w:rsidRPr="00A1452E" w:rsidRDefault="00CE3839" w:rsidP="00B32DEE">
            <w:pPr>
              <w:pStyle w:val="Sinespaciado"/>
              <w:numPr>
                <w:ilvl w:val="0"/>
                <w:numId w:val="18"/>
              </w:numPr>
              <w:ind w:left="142" w:firstLine="0"/>
              <w:jc w:val="both"/>
              <w:rPr>
                <w:rFonts w:cs="Calibri"/>
                <w:color w:val="262626"/>
                <w:sz w:val="20"/>
                <w:szCs w:val="20"/>
              </w:rPr>
            </w:pPr>
            <w:r w:rsidRPr="00A1452E">
              <w:rPr>
                <w:rFonts w:cs="Calibri"/>
                <w:color w:val="262626"/>
                <w:sz w:val="20"/>
                <w:szCs w:val="20"/>
              </w:rPr>
              <w:t>Presentar fotocopia del seguro de salud o póliza de seguro vigente.</w:t>
            </w:r>
          </w:p>
          <w:p w:rsidR="00CE3839" w:rsidRPr="00A1452E" w:rsidRDefault="00CE3839" w:rsidP="00B32DEE">
            <w:pPr>
              <w:pStyle w:val="Sinespaciado"/>
              <w:numPr>
                <w:ilvl w:val="0"/>
                <w:numId w:val="18"/>
              </w:numPr>
              <w:ind w:left="142" w:firstLine="0"/>
              <w:jc w:val="both"/>
              <w:rPr>
                <w:rFonts w:cs="Calibri"/>
                <w:color w:val="262626"/>
                <w:sz w:val="20"/>
                <w:szCs w:val="20"/>
              </w:rPr>
            </w:pPr>
            <w:r w:rsidRPr="00A1452E">
              <w:rPr>
                <w:rFonts w:cs="Calibri"/>
                <w:color w:val="262626"/>
                <w:sz w:val="20"/>
                <w:szCs w:val="20"/>
              </w:rPr>
              <w:t>Presentar fotocopia de póliza de seguro contra accidentes personales.</w:t>
            </w:r>
          </w:p>
          <w:p w:rsidR="00CE3839" w:rsidRPr="00A1452E" w:rsidRDefault="00CE3839" w:rsidP="002635E5">
            <w:pPr>
              <w:pStyle w:val="Sinespaciado"/>
              <w:ind w:left="142"/>
              <w:jc w:val="both"/>
              <w:rPr>
                <w:rFonts w:cs="Calibri"/>
                <w:color w:val="262626"/>
                <w:sz w:val="20"/>
                <w:szCs w:val="20"/>
              </w:rPr>
            </w:pPr>
          </w:p>
        </w:tc>
      </w:tr>
      <w:tr w:rsidR="00CE3839" w:rsidRPr="00A1452E" w:rsidTr="002635E5">
        <w:trPr>
          <w:trHeight w:val="454"/>
          <w:jc w:val="center"/>
        </w:trPr>
        <w:tc>
          <w:tcPr>
            <w:tcW w:w="9356" w:type="dxa"/>
            <w:shd w:val="clear" w:color="auto" w:fill="E7E6E6"/>
            <w:vAlign w:val="center"/>
          </w:tcPr>
          <w:p w:rsidR="00CE3839" w:rsidRPr="00A1452E" w:rsidRDefault="00CE3839" w:rsidP="00B32DEE">
            <w:pPr>
              <w:pStyle w:val="Sinespaciado"/>
              <w:numPr>
                <w:ilvl w:val="0"/>
                <w:numId w:val="17"/>
              </w:numPr>
              <w:rPr>
                <w:b/>
                <w:color w:val="262626"/>
                <w:sz w:val="20"/>
                <w:szCs w:val="20"/>
              </w:rPr>
            </w:pPr>
            <w:r w:rsidRPr="00A1452E">
              <w:rPr>
                <w:b/>
                <w:color w:val="262626"/>
                <w:sz w:val="20"/>
                <w:szCs w:val="20"/>
              </w:rPr>
              <w:t>TERMINACION DEL CONTRATO</w:t>
            </w:r>
          </w:p>
        </w:tc>
      </w:tr>
      <w:tr w:rsidR="00CE3839" w:rsidRPr="00A1452E" w:rsidTr="002635E5">
        <w:trPr>
          <w:trHeight w:val="70"/>
          <w:jc w:val="center"/>
        </w:trPr>
        <w:tc>
          <w:tcPr>
            <w:tcW w:w="9356" w:type="dxa"/>
            <w:shd w:val="clear" w:color="auto" w:fill="FFFFFF"/>
            <w:vAlign w:val="center"/>
          </w:tcPr>
          <w:p w:rsidR="00CE3839" w:rsidRPr="00A1452E" w:rsidRDefault="00CE3839" w:rsidP="002635E5">
            <w:pPr>
              <w:pStyle w:val="Prrafodelista"/>
              <w:ind w:left="0"/>
              <w:jc w:val="both"/>
              <w:rPr>
                <w:rFonts w:ascii="Calibri" w:hAnsi="Calibri" w:cs="Calibri"/>
                <w:color w:val="262626"/>
              </w:rPr>
            </w:pPr>
          </w:p>
          <w:p w:rsidR="00CE3839" w:rsidRPr="00A1452E" w:rsidRDefault="00CE3839" w:rsidP="002635E5">
            <w:pPr>
              <w:pStyle w:val="Prrafodelista"/>
              <w:ind w:left="0"/>
              <w:jc w:val="both"/>
              <w:rPr>
                <w:rFonts w:ascii="Calibri" w:hAnsi="Calibri" w:cs="Calibri"/>
                <w:color w:val="262626"/>
              </w:rPr>
            </w:pPr>
            <w:r w:rsidRPr="00A1452E">
              <w:rPr>
                <w:rFonts w:ascii="Calibri" w:hAnsi="Calibri" w:cs="Calibri"/>
                <w:color w:val="262626"/>
              </w:rPr>
              <w:t xml:space="preserve">Independientemente de las condiciones establecidas en el contrato para la terminación del mismo, se dará por terminado el vínculo contractual por las siguientes causales, conforme a procedimiento: </w:t>
            </w:r>
          </w:p>
          <w:p w:rsidR="00CE3839" w:rsidRPr="00A1452E" w:rsidRDefault="00CE3839" w:rsidP="00B32DEE">
            <w:pPr>
              <w:pStyle w:val="Prrafodelista"/>
              <w:numPr>
                <w:ilvl w:val="0"/>
                <w:numId w:val="25"/>
              </w:numPr>
              <w:jc w:val="both"/>
              <w:rPr>
                <w:rFonts w:ascii="Calibri" w:hAnsi="Calibri" w:cs="Calibri"/>
                <w:color w:val="262626"/>
              </w:rPr>
            </w:pPr>
            <w:r w:rsidRPr="00A1452E">
              <w:rPr>
                <w:rFonts w:ascii="Calibri" w:hAnsi="Calibri" w:cs="Calibri"/>
                <w:color w:val="262626"/>
              </w:rPr>
              <w:t>Por presentarse al lugar donde se efectuará el servicio bajo los efectos y/o influencia de alcohol, droga y estupefacientes o sustancia contralada.</w:t>
            </w:r>
          </w:p>
          <w:p w:rsidR="00CE3839" w:rsidRPr="00A1452E" w:rsidRDefault="00CE3839" w:rsidP="00B32DEE">
            <w:pPr>
              <w:pStyle w:val="Prrafodelista"/>
              <w:numPr>
                <w:ilvl w:val="0"/>
                <w:numId w:val="25"/>
              </w:numPr>
              <w:jc w:val="both"/>
              <w:rPr>
                <w:rFonts w:ascii="Calibri" w:hAnsi="Calibri" w:cs="Calibri"/>
                <w:color w:val="262626"/>
              </w:rPr>
            </w:pPr>
            <w:r w:rsidRPr="00A1452E">
              <w:rPr>
                <w:rFonts w:ascii="Calibri" w:hAnsi="Calibri" w:cs="Calibri"/>
                <w:color w:val="262626"/>
              </w:rPr>
              <w:lastRenderedPageBreak/>
              <w:t>Por negligencia reiterada (3 veces) en el cumplimiento de los términos de referencia, u otras especificaciones, o instrucciones emitidas por la entidad y/o contraparte.</w:t>
            </w:r>
          </w:p>
          <w:p w:rsidR="00CE3839" w:rsidRPr="00A1452E" w:rsidRDefault="00CE3839" w:rsidP="002635E5">
            <w:pPr>
              <w:pStyle w:val="Prrafodelista"/>
              <w:ind w:left="0"/>
              <w:jc w:val="both"/>
              <w:rPr>
                <w:rFonts w:ascii="Calibri" w:hAnsi="Calibri" w:cs="Calibri"/>
                <w:color w:val="262626"/>
              </w:rPr>
            </w:pPr>
            <w:r w:rsidRPr="00A1452E">
              <w:rPr>
                <w:rFonts w:ascii="Calibri" w:hAnsi="Calibri" w:cs="Calibri"/>
                <w:color w:val="262626"/>
              </w:rPr>
              <w:t>Por estas causales la resolución será directa.</w:t>
            </w:r>
          </w:p>
          <w:p w:rsidR="00CE3839" w:rsidRPr="00A1452E" w:rsidRDefault="00CE3839" w:rsidP="00B32DEE">
            <w:pPr>
              <w:pStyle w:val="Prrafodelista"/>
              <w:numPr>
                <w:ilvl w:val="0"/>
                <w:numId w:val="43"/>
              </w:numPr>
              <w:jc w:val="both"/>
              <w:rPr>
                <w:color w:val="262626"/>
              </w:rPr>
            </w:pPr>
            <w:r w:rsidRPr="00A1452E">
              <w:rPr>
                <w:rFonts w:ascii="Calibri" w:hAnsi="Calibri" w:cs="Calibri"/>
                <w:color w:val="262626"/>
              </w:rPr>
              <w:t>Por abandono del lugar de ejecución de la consultoría sin justificación y/o autorización.</w:t>
            </w:r>
          </w:p>
        </w:tc>
      </w:tr>
      <w:tr w:rsidR="00CE3839" w:rsidRPr="00A1452E" w:rsidTr="002635E5">
        <w:trPr>
          <w:trHeight w:val="454"/>
          <w:jc w:val="center"/>
        </w:trPr>
        <w:tc>
          <w:tcPr>
            <w:tcW w:w="9356" w:type="dxa"/>
            <w:shd w:val="clear" w:color="auto" w:fill="E7E6E6"/>
            <w:vAlign w:val="center"/>
          </w:tcPr>
          <w:p w:rsidR="00CE3839" w:rsidRPr="00A1452E" w:rsidRDefault="00CE3839" w:rsidP="00B32DEE">
            <w:pPr>
              <w:pStyle w:val="Sinespaciado"/>
              <w:numPr>
                <w:ilvl w:val="0"/>
                <w:numId w:val="17"/>
              </w:numPr>
              <w:rPr>
                <w:b/>
                <w:color w:val="262626"/>
                <w:sz w:val="20"/>
                <w:szCs w:val="20"/>
              </w:rPr>
            </w:pPr>
            <w:r w:rsidRPr="00A1452E">
              <w:rPr>
                <w:b/>
                <w:color w:val="262626"/>
                <w:sz w:val="20"/>
                <w:szCs w:val="20"/>
              </w:rPr>
              <w:lastRenderedPageBreak/>
              <w:t>VALIDACIONES</w:t>
            </w:r>
          </w:p>
        </w:tc>
      </w:tr>
      <w:tr w:rsidR="00CE3839" w:rsidRPr="00A1452E" w:rsidTr="002635E5">
        <w:trPr>
          <w:trHeight w:val="368"/>
          <w:jc w:val="center"/>
        </w:trPr>
        <w:tc>
          <w:tcPr>
            <w:tcW w:w="9356" w:type="dxa"/>
            <w:shd w:val="clear" w:color="auto" w:fill="FFFFFF"/>
            <w:vAlign w:val="center"/>
          </w:tcPr>
          <w:p w:rsidR="00CE3839" w:rsidRPr="00A1452E" w:rsidRDefault="00CE3839" w:rsidP="002635E5">
            <w:pPr>
              <w:jc w:val="both"/>
              <w:rPr>
                <w:rFonts w:ascii="Calibri" w:hAnsi="Calibri" w:cs="Calibri"/>
                <w:color w:val="262626"/>
              </w:rPr>
            </w:pPr>
            <w:r w:rsidRPr="00A1452E">
              <w:rPr>
                <w:rFonts w:ascii="Calibri" w:hAnsi="Calibri" w:cs="Calibri"/>
                <w:color w:val="262626"/>
              </w:rPr>
              <w:t>Se adjunta al presente documento en anexos las siguientes validaciones:</w:t>
            </w:r>
          </w:p>
          <w:p w:rsidR="00CE3839" w:rsidRPr="00A1452E" w:rsidRDefault="00CE3839" w:rsidP="002635E5">
            <w:pPr>
              <w:jc w:val="both"/>
              <w:rPr>
                <w:rFonts w:ascii="Calibri" w:hAnsi="Calibri" w:cs="Calibri"/>
                <w:color w:val="262626"/>
              </w:rPr>
            </w:pPr>
          </w:p>
          <w:p w:rsidR="00CE3839" w:rsidRPr="00A1452E" w:rsidRDefault="00CE3839" w:rsidP="002635E5">
            <w:pPr>
              <w:jc w:val="both"/>
              <w:rPr>
                <w:rFonts w:ascii="Calibri" w:hAnsi="Calibri" w:cs="Calibri"/>
                <w:color w:val="262626"/>
              </w:rPr>
            </w:pPr>
            <w:r w:rsidRPr="00A1452E">
              <w:rPr>
                <w:rFonts w:ascii="Calibri" w:hAnsi="Calibri" w:cs="Calibri"/>
                <w:color w:val="262626"/>
              </w:rPr>
              <w:t>ANEXO 1 – VALIDACIONES DE FACTURACION Y TRIBUTOS</w:t>
            </w:r>
          </w:p>
          <w:p w:rsidR="00CE3839" w:rsidRPr="00A1452E" w:rsidRDefault="00CE3839" w:rsidP="002635E5">
            <w:pPr>
              <w:jc w:val="both"/>
              <w:rPr>
                <w:rFonts w:ascii="Calibri" w:hAnsi="Calibri" w:cs="Calibri"/>
                <w:color w:val="262626"/>
              </w:rPr>
            </w:pPr>
            <w:r w:rsidRPr="00A1452E">
              <w:rPr>
                <w:rFonts w:ascii="Calibri" w:hAnsi="Calibri" w:cs="Calibri"/>
                <w:color w:val="262626"/>
              </w:rPr>
              <w:t>ANEXO 2 – VALIDACIONES DE SEGUROS</w:t>
            </w:r>
          </w:p>
          <w:p w:rsidR="00CE3839" w:rsidRPr="00A1452E" w:rsidRDefault="00CE3839" w:rsidP="002635E5">
            <w:pPr>
              <w:pStyle w:val="Sinespaciado"/>
              <w:rPr>
                <w:rFonts w:cs="Calibri"/>
                <w:color w:val="262626"/>
                <w:sz w:val="20"/>
                <w:szCs w:val="20"/>
              </w:rPr>
            </w:pPr>
            <w:r w:rsidRPr="00A1452E">
              <w:rPr>
                <w:rFonts w:cs="Calibri"/>
                <w:color w:val="262626"/>
                <w:sz w:val="20"/>
                <w:szCs w:val="20"/>
              </w:rPr>
              <w:t>ANEXO 3 – VALIDACIONES DE SEGURIDAD, SALUD, MEDIO AMBIENTE</w:t>
            </w:r>
          </w:p>
        </w:tc>
      </w:tr>
    </w:tbl>
    <w:p w:rsidR="00CE3839" w:rsidRPr="00A1452E" w:rsidRDefault="00CE3839" w:rsidP="00CE3839">
      <w:pPr>
        <w:pStyle w:val="Sinespaciado"/>
        <w:rPr>
          <w:color w:val="262626"/>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CE3839" w:rsidRPr="00A1452E" w:rsidTr="00CE3839">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CE3839" w:rsidRPr="00A1452E" w:rsidRDefault="00CE3839" w:rsidP="002635E5">
            <w:pPr>
              <w:pStyle w:val="Prrafodelista"/>
              <w:jc w:val="center"/>
              <w:rPr>
                <w:rFonts w:ascii="Calibri" w:hAnsi="Calibri" w:cs="Calibri"/>
                <w:b/>
                <w:color w:val="262626"/>
                <w:sz w:val="22"/>
                <w:szCs w:val="22"/>
              </w:rPr>
            </w:pPr>
            <w:r w:rsidRPr="00A1452E">
              <w:rPr>
                <w:rFonts w:ascii="Calibri" w:hAnsi="Calibri" w:cs="Calibri"/>
                <w:b/>
                <w:color w:val="262626"/>
                <w:sz w:val="22"/>
                <w:szCs w:val="22"/>
              </w:rPr>
              <w:t xml:space="preserve">ANEXO 1 </w:t>
            </w:r>
          </w:p>
          <w:p w:rsidR="00CE3839" w:rsidRPr="00A1452E" w:rsidRDefault="00CE3839" w:rsidP="002635E5">
            <w:pPr>
              <w:pStyle w:val="Prrafodelista"/>
              <w:jc w:val="center"/>
              <w:rPr>
                <w:rFonts w:ascii="Calibri" w:hAnsi="Calibri" w:cs="Calibri"/>
                <w:b/>
                <w:color w:val="262626"/>
                <w:sz w:val="22"/>
                <w:szCs w:val="22"/>
              </w:rPr>
            </w:pPr>
            <w:r w:rsidRPr="00A1452E">
              <w:rPr>
                <w:rFonts w:ascii="Calibri" w:hAnsi="Calibri" w:cs="Calibri"/>
                <w:b/>
                <w:color w:val="262626"/>
                <w:sz w:val="22"/>
                <w:szCs w:val="22"/>
              </w:rPr>
              <w:t>VALIDACION DE FACTURACIÓN Y TRIBUTOS</w:t>
            </w:r>
          </w:p>
        </w:tc>
      </w:tr>
      <w:tr w:rsidR="00CE3839" w:rsidRPr="00A1452E" w:rsidTr="00CE3839">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E3839" w:rsidRPr="00A1452E" w:rsidRDefault="00CE3839" w:rsidP="002635E5">
            <w:pPr>
              <w:pStyle w:val="Prrafodelista"/>
              <w:ind w:left="94"/>
              <w:rPr>
                <w:rFonts w:ascii="Calibri" w:hAnsi="Calibri" w:cs="Calibri"/>
                <w:b/>
                <w:color w:val="262626"/>
                <w:sz w:val="22"/>
                <w:szCs w:val="22"/>
              </w:rPr>
            </w:pPr>
            <w:r w:rsidRPr="00A1452E">
              <w:rPr>
                <w:rFonts w:ascii="Calibri" w:hAnsi="Calibri" w:cs="Calibri"/>
                <w:b/>
                <w:bCs/>
                <w:color w:val="262626"/>
                <w:sz w:val="22"/>
                <w:szCs w:val="22"/>
              </w:rPr>
              <w:t>FACTURACION</w:t>
            </w:r>
          </w:p>
        </w:tc>
      </w:tr>
      <w:tr w:rsidR="00CE3839" w:rsidRPr="00A1452E" w:rsidTr="00CE3839">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E3839" w:rsidRPr="00A1452E" w:rsidRDefault="00CE3839" w:rsidP="002635E5">
            <w:pPr>
              <w:jc w:val="both"/>
              <w:rPr>
                <w:rFonts w:ascii="Calibri" w:hAnsi="Calibri" w:cs="Calibri"/>
                <w:color w:val="262626"/>
                <w:szCs w:val="22"/>
                <w:lang w:eastAsia="es-BO"/>
              </w:rPr>
            </w:pPr>
            <w:r w:rsidRPr="00A1452E">
              <w:rPr>
                <w:rFonts w:ascii="Calibri" w:hAnsi="Calibri" w:cs="Calibri"/>
                <w:color w:val="262626"/>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CE3839" w:rsidRPr="00A1452E" w:rsidRDefault="00CE3839" w:rsidP="002635E5">
            <w:pPr>
              <w:jc w:val="both"/>
              <w:rPr>
                <w:rFonts w:ascii="Calibri" w:hAnsi="Calibri" w:cs="Calibri"/>
                <w:color w:val="262626"/>
                <w:szCs w:val="22"/>
                <w:lang w:eastAsia="es-BO"/>
              </w:rPr>
            </w:pPr>
          </w:p>
          <w:p w:rsidR="00CE3839" w:rsidRPr="00A1452E" w:rsidRDefault="00CE3839" w:rsidP="002635E5">
            <w:pPr>
              <w:jc w:val="both"/>
              <w:rPr>
                <w:rFonts w:ascii="Calibri" w:hAnsi="Calibri"/>
                <w:color w:val="262626"/>
                <w:sz w:val="22"/>
                <w:szCs w:val="22"/>
                <w:lang w:val="es-BO"/>
              </w:rPr>
            </w:pPr>
            <w:r w:rsidRPr="00A1452E">
              <w:rPr>
                <w:rFonts w:ascii="Calibri" w:hAnsi="Calibri" w:cs="Calibri"/>
                <w:color w:val="262626"/>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CE3839" w:rsidRPr="00A1452E" w:rsidTr="00CE3839">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E3839" w:rsidRPr="00A1452E" w:rsidRDefault="00CE3839" w:rsidP="002635E5">
            <w:pPr>
              <w:pStyle w:val="Prrafodelista"/>
              <w:ind w:left="94"/>
              <w:rPr>
                <w:rFonts w:ascii="Calibri" w:hAnsi="Calibri" w:cs="Calibri"/>
                <w:color w:val="262626"/>
                <w:sz w:val="22"/>
                <w:szCs w:val="22"/>
              </w:rPr>
            </w:pPr>
            <w:r w:rsidRPr="00A1452E">
              <w:rPr>
                <w:rFonts w:ascii="Calibri" w:hAnsi="Calibri" w:cs="Calibri"/>
                <w:b/>
                <w:color w:val="262626"/>
                <w:sz w:val="22"/>
                <w:szCs w:val="22"/>
              </w:rPr>
              <w:t>TRIBUTOS</w:t>
            </w:r>
          </w:p>
        </w:tc>
      </w:tr>
      <w:tr w:rsidR="00CE3839" w:rsidRPr="00A1452E" w:rsidTr="00CE3839">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E3839" w:rsidRPr="00A1452E" w:rsidRDefault="00CE3839" w:rsidP="002635E5">
            <w:pPr>
              <w:jc w:val="both"/>
              <w:rPr>
                <w:rFonts w:ascii="Calibri" w:hAnsi="Calibri"/>
                <w:color w:val="262626"/>
                <w:sz w:val="22"/>
                <w:szCs w:val="22"/>
              </w:rPr>
            </w:pPr>
            <w:r w:rsidRPr="00A1452E">
              <w:rPr>
                <w:rFonts w:ascii="Calibri" w:hAnsi="Calibri" w:cs="Calibri"/>
                <w:color w:val="262626"/>
                <w:szCs w:val="22"/>
                <w:lang w:eastAsia="es-BO"/>
              </w:rPr>
              <w:t>El adjudicado declara que todos los tributos vigentes a la fecha y que puedan originarse directa o indirectamente en aplicación del contrato, son de su responsabilidad, no correspondiendo ningún reclamo posterior</w:t>
            </w:r>
            <w:r w:rsidRPr="00A1452E">
              <w:rPr>
                <w:rFonts w:ascii="Calibri" w:hAnsi="Calibri"/>
                <w:color w:val="262626"/>
                <w:sz w:val="22"/>
                <w:szCs w:val="22"/>
              </w:rPr>
              <w:t>.</w:t>
            </w:r>
          </w:p>
        </w:tc>
      </w:tr>
    </w:tbl>
    <w:p w:rsidR="00CE3839" w:rsidRPr="00A1452E" w:rsidRDefault="00CE3839" w:rsidP="00CE3839">
      <w:pPr>
        <w:pStyle w:val="Sinespaciado"/>
        <w:rPr>
          <w:color w:val="262626"/>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CE3839" w:rsidRPr="00A1452E" w:rsidTr="00CE3839">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CE3839" w:rsidRPr="00A1452E" w:rsidRDefault="00CE3839" w:rsidP="002635E5">
            <w:pPr>
              <w:jc w:val="center"/>
              <w:rPr>
                <w:rFonts w:ascii="Calibri" w:hAnsi="Calibri" w:cs="Calibri"/>
                <w:b/>
                <w:bCs/>
                <w:color w:val="262626"/>
                <w:sz w:val="22"/>
                <w:szCs w:val="22"/>
              </w:rPr>
            </w:pPr>
            <w:r w:rsidRPr="00A1452E">
              <w:rPr>
                <w:rFonts w:ascii="Calibri" w:hAnsi="Calibri" w:cs="Calibri"/>
                <w:b/>
                <w:bCs/>
                <w:color w:val="262626"/>
                <w:sz w:val="22"/>
                <w:szCs w:val="22"/>
              </w:rPr>
              <w:t>ANEXO 2</w:t>
            </w:r>
          </w:p>
          <w:p w:rsidR="00CE3839" w:rsidRPr="00A1452E" w:rsidRDefault="00CE3839" w:rsidP="002635E5">
            <w:pPr>
              <w:jc w:val="center"/>
              <w:rPr>
                <w:rFonts w:ascii="Calibri" w:hAnsi="Calibri" w:cs="Calibri"/>
                <w:b/>
                <w:bCs/>
                <w:color w:val="262626"/>
                <w:sz w:val="22"/>
                <w:szCs w:val="22"/>
              </w:rPr>
            </w:pPr>
            <w:r w:rsidRPr="00A1452E">
              <w:rPr>
                <w:rFonts w:ascii="Calibri" w:hAnsi="Calibri" w:cs="Calibri"/>
                <w:b/>
                <w:bCs/>
                <w:color w:val="262626"/>
                <w:sz w:val="22"/>
                <w:szCs w:val="22"/>
              </w:rPr>
              <w:t>VALIDACIONES DE SEGUROS</w:t>
            </w:r>
          </w:p>
        </w:tc>
      </w:tr>
      <w:tr w:rsidR="00CE3839" w:rsidRPr="00A1452E" w:rsidTr="00CE3839">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E3839" w:rsidRPr="00A1452E" w:rsidRDefault="00CE3839" w:rsidP="002635E5">
            <w:pPr>
              <w:pStyle w:val="Sinespaciado"/>
              <w:rPr>
                <w:b/>
                <w:color w:val="262626"/>
                <w:sz w:val="20"/>
                <w:szCs w:val="20"/>
              </w:rPr>
            </w:pPr>
          </w:p>
          <w:p w:rsidR="00CE3839" w:rsidRPr="00A1452E" w:rsidRDefault="00CE3839" w:rsidP="002635E5">
            <w:pPr>
              <w:pStyle w:val="Sinespaciado"/>
              <w:rPr>
                <w:b/>
                <w:color w:val="262626"/>
                <w:sz w:val="20"/>
                <w:szCs w:val="20"/>
              </w:rPr>
            </w:pPr>
            <w:r w:rsidRPr="00A1452E">
              <w:rPr>
                <w:b/>
                <w:color w:val="262626"/>
                <w:sz w:val="20"/>
                <w:szCs w:val="20"/>
              </w:rPr>
              <w:t>CLAUSULA DE SEGUROS</w:t>
            </w:r>
          </w:p>
          <w:p w:rsidR="00CE3839" w:rsidRPr="00A1452E" w:rsidRDefault="00CE3839" w:rsidP="002635E5">
            <w:pPr>
              <w:pStyle w:val="Sinespaciado"/>
              <w:jc w:val="both"/>
              <w:rPr>
                <w:color w:val="262626"/>
                <w:sz w:val="20"/>
                <w:szCs w:val="20"/>
              </w:rPr>
            </w:pPr>
            <w:r w:rsidRPr="00A1452E">
              <w:rPr>
                <w:color w:val="262626"/>
                <w:sz w:val="20"/>
                <w:szCs w:val="20"/>
              </w:rPr>
              <w:t>El adjudicado, deberá presentar y mantener vigente de forma ininterrumpida durante todo el periodo del contrato, la Póliza de Seguros especificada a continuación:</w:t>
            </w:r>
          </w:p>
          <w:p w:rsidR="00CE3839" w:rsidRPr="00A1452E" w:rsidRDefault="00CE3839" w:rsidP="002635E5">
            <w:pPr>
              <w:pStyle w:val="Sinespaciado"/>
              <w:rPr>
                <w:b/>
                <w:color w:val="262626"/>
                <w:sz w:val="20"/>
                <w:szCs w:val="20"/>
              </w:rPr>
            </w:pPr>
          </w:p>
          <w:p w:rsidR="00CE3839" w:rsidRPr="00A1452E" w:rsidRDefault="00CE3839" w:rsidP="002635E5">
            <w:pPr>
              <w:pStyle w:val="Sinespaciado"/>
              <w:rPr>
                <w:b/>
                <w:color w:val="262626"/>
                <w:sz w:val="20"/>
                <w:szCs w:val="20"/>
              </w:rPr>
            </w:pPr>
            <w:r w:rsidRPr="00A1452E">
              <w:rPr>
                <w:b/>
                <w:color w:val="262626"/>
                <w:sz w:val="20"/>
                <w:szCs w:val="20"/>
              </w:rPr>
              <w:t xml:space="preserve">PÓLIZA DE ACCIDENTES PERSONALES. </w:t>
            </w:r>
          </w:p>
          <w:p w:rsidR="00CE3839" w:rsidRPr="00A1452E" w:rsidRDefault="00CE3839" w:rsidP="002635E5">
            <w:pPr>
              <w:pStyle w:val="Sinespaciado"/>
              <w:jc w:val="both"/>
              <w:rPr>
                <w:color w:val="262626"/>
                <w:sz w:val="20"/>
                <w:szCs w:val="20"/>
              </w:rPr>
            </w:pPr>
            <w:r w:rsidRPr="00A1452E">
              <w:rPr>
                <w:color w:val="262626"/>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CE3839" w:rsidRPr="00A1452E" w:rsidRDefault="00CE3839" w:rsidP="002635E5">
            <w:pPr>
              <w:pStyle w:val="Sinespaciado"/>
              <w:jc w:val="both"/>
              <w:rPr>
                <w:color w:val="262626"/>
                <w:sz w:val="20"/>
                <w:szCs w:val="20"/>
              </w:rPr>
            </w:pPr>
          </w:p>
          <w:p w:rsidR="00CE3839" w:rsidRPr="00A1452E" w:rsidRDefault="00CE3839" w:rsidP="002635E5">
            <w:pPr>
              <w:pStyle w:val="Sinespaciado"/>
              <w:jc w:val="both"/>
              <w:rPr>
                <w:color w:val="262626"/>
                <w:sz w:val="20"/>
                <w:szCs w:val="20"/>
              </w:rPr>
            </w:pPr>
            <w:r w:rsidRPr="00A1452E">
              <w:rPr>
                <w:color w:val="262626"/>
                <w:sz w:val="20"/>
                <w:szCs w:val="20"/>
              </w:rPr>
              <w:t xml:space="preserve">En sustitución a la Póliza de Accidentes personales o certificado de seguro opcionalmente pueden presentar el certificado de aportes mensual voluntario al seguro social a corto plazo o una caja de Salud. </w:t>
            </w:r>
          </w:p>
          <w:p w:rsidR="00CE3839" w:rsidRPr="00A1452E" w:rsidRDefault="00CE3839" w:rsidP="002635E5">
            <w:pPr>
              <w:pStyle w:val="Sinespaciado"/>
              <w:rPr>
                <w:color w:val="262626"/>
                <w:sz w:val="20"/>
                <w:szCs w:val="20"/>
              </w:rPr>
            </w:pPr>
          </w:p>
          <w:p w:rsidR="00CE3839" w:rsidRPr="00A1452E" w:rsidRDefault="00CE3839" w:rsidP="002635E5">
            <w:pPr>
              <w:pStyle w:val="Sinespaciado"/>
              <w:rPr>
                <w:b/>
                <w:color w:val="262626"/>
                <w:sz w:val="20"/>
                <w:szCs w:val="20"/>
              </w:rPr>
            </w:pPr>
            <w:r w:rsidRPr="00A1452E">
              <w:rPr>
                <w:b/>
                <w:color w:val="262626"/>
                <w:sz w:val="20"/>
                <w:szCs w:val="20"/>
              </w:rPr>
              <w:t>CONDICIONES ADICIONALES</w:t>
            </w:r>
          </w:p>
          <w:p w:rsidR="00CE3839" w:rsidRPr="00A1452E" w:rsidRDefault="00CE3839" w:rsidP="00B32DEE">
            <w:pPr>
              <w:pStyle w:val="Sinespaciado"/>
              <w:numPr>
                <w:ilvl w:val="0"/>
                <w:numId w:val="26"/>
              </w:numPr>
              <w:ind w:left="0" w:hanging="425"/>
              <w:jc w:val="both"/>
              <w:rPr>
                <w:color w:val="262626"/>
                <w:sz w:val="20"/>
                <w:szCs w:val="20"/>
              </w:rPr>
            </w:pPr>
            <w:r w:rsidRPr="00A1452E">
              <w:rPr>
                <w:color w:val="262626"/>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CE3839" w:rsidRPr="00A1452E" w:rsidRDefault="00CE3839" w:rsidP="00B32DEE">
            <w:pPr>
              <w:pStyle w:val="Sinespaciado"/>
              <w:numPr>
                <w:ilvl w:val="0"/>
                <w:numId w:val="26"/>
              </w:numPr>
              <w:ind w:left="0" w:hanging="425"/>
              <w:rPr>
                <w:rFonts w:cs="Calibri"/>
                <w:b/>
                <w:bCs/>
                <w:color w:val="262626"/>
              </w:rPr>
            </w:pPr>
            <w:r w:rsidRPr="00A1452E">
              <w:rPr>
                <w:color w:val="262626"/>
                <w:sz w:val="20"/>
                <w:szCs w:val="20"/>
              </w:rPr>
              <w:t>El contratado, deberá entregar copia de la citada póliza a YPFB antes de la suscripción del contrato.</w:t>
            </w:r>
          </w:p>
          <w:p w:rsidR="00CE3839" w:rsidRPr="00A1452E" w:rsidRDefault="00CE3839" w:rsidP="00B32DEE">
            <w:pPr>
              <w:pStyle w:val="Sinespaciado"/>
              <w:numPr>
                <w:ilvl w:val="0"/>
                <w:numId w:val="26"/>
              </w:numPr>
              <w:ind w:left="0" w:hanging="425"/>
              <w:rPr>
                <w:rFonts w:cs="Calibri"/>
                <w:b/>
                <w:bCs/>
                <w:color w:val="262626"/>
              </w:rPr>
            </w:pPr>
          </w:p>
        </w:tc>
      </w:tr>
    </w:tbl>
    <w:p w:rsidR="00CE3839" w:rsidRPr="00A1452E" w:rsidRDefault="00CE3839" w:rsidP="00CE3839">
      <w:pPr>
        <w:pStyle w:val="Sinespaciado"/>
        <w:rPr>
          <w:color w:val="262626"/>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CE3839" w:rsidRPr="00A1452E" w:rsidTr="00CE3839">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CE3839" w:rsidRPr="00A1452E" w:rsidRDefault="00CE3839" w:rsidP="002635E5">
            <w:pPr>
              <w:jc w:val="center"/>
              <w:rPr>
                <w:rFonts w:ascii="Calibri" w:hAnsi="Calibri" w:cs="Calibri"/>
                <w:b/>
                <w:bCs/>
                <w:color w:val="262626"/>
                <w:sz w:val="22"/>
                <w:szCs w:val="22"/>
              </w:rPr>
            </w:pPr>
            <w:r w:rsidRPr="00A1452E">
              <w:rPr>
                <w:rFonts w:ascii="Calibri" w:hAnsi="Calibri" w:cs="Calibri"/>
                <w:b/>
                <w:bCs/>
                <w:color w:val="262626"/>
                <w:sz w:val="22"/>
                <w:szCs w:val="22"/>
              </w:rPr>
              <w:t>ANEXO 3</w:t>
            </w:r>
          </w:p>
          <w:p w:rsidR="00CE3839" w:rsidRPr="00A1452E" w:rsidRDefault="00CE3839" w:rsidP="002635E5">
            <w:pPr>
              <w:jc w:val="center"/>
              <w:rPr>
                <w:rFonts w:ascii="Calibri" w:hAnsi="Calibri" w:cs="Calibri"/>
                <w:b/>
                <w:bCs/>
                <w:color w:val="262626"/>
                <w:sz w:val="22"/>
                <w:szCs w:val="22"/>
              </w:rPr>
            </w:pPr>
            <w:r w:rsidRPr="00A1452E">
              <w:rPr>
                <w:rFonts w:ascii="Calibri" w:hAnsi="Calibri" w:cs="Calibri"/>
                <w:b/>
                <w:bCs/>
                <w:color w:val="262626"/>
                <w:sz w:val="22"/>
                <w:szCs w:val="22"/>
              </w:rPr>
              <w:t>VALIDACIONES DE SEGURIDAD, SALUD, MEDIO AMBIENTE</w:t>
            </w:r>
          </w:p>
        </w:tc>
      </w:tr>
      <w:tr w:rsidR="00CE3839" w:rsidRPr="00A1452E" w:rsidTr="00CE3839">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E3839" w:rsidRPr="00A1452E" w:rsidRDefault="00CE3839" w:rsidP="002635E5">
            <w:pPr>
              <w:jc w:val="both"/>
              <w:rPr>
                <w:rFonts w:ascii="Calibri" w:hAnsi="Calibri" w:cs="Calibri"/>
                <w:color w:val="262626"/>
              </w:rPr>
            </w:pPr>
          </w:p>
          <w:p w:rsidR="00CE3839" w:rsidRPr="00A1452E" w:rsidRDefault="00CE3839" w:rsidP="002635E5">
            <w:pPr>
              <w:jc w:val="both"/>
              <w:rPr>
                <w:rFonts w:ascii="Calibri" w:hAnsi="Calibri" w:cs="Calibri"/>
                <w:color w:val="262626"/>
              </w:rPr>
            </w:pPr>
            <w:r w:rsidRPr="00A1452E">
              <w:rPr>
                <w:rFonts w:ascii="Calibri" w:hAnsi="Calibri" w:cs="Calibri"/>
                <w:color w:val="262626"/>
              </w:rPr>
              <w:t>El consultor tiene la obligación una vez contratado de realizar una inducción por personal autorizado de YPFB en Seguridad, Salud, Medio Ambiente y Primeros auxilios contemplando todas las actividades, áreas, equipos y personal involucrados.</w:t>
            </w:r>
          </w:p>
          <w:p w:rsidR="00CE3839" w:rsidRPr="00A1452E" w:rsidRDefault="00CE3839" w:rsidP="002635E5">
            <w:pPr>
              <w:rPr>
                <w:rFonts w:ascii="Calibri" w:hAnsi="Calibri" w:cs="Calibri"/>
                <w:b/>
                <w:color w:val="262626"/>
              </w:rPr>
            </w:pPr>
          </w:p>
          <w:p w:rsidR="00CE3839" w:rsidRPr="00A1452E" w:rsidRDefault="00CE3839" w:rsidP="002635E5">
            <w:pPr>
              <w:rPr>
                <w:rFonts w:ascii="Calibri" w:hAnsi="Calibri" w:cs="Calibri"/>
                <w:color w:val="262626"/>
              </w:rPr>
            </w:pPr>
            <w:r w:rsidRPr="00A1452E">
              <w:rPr>
                <w:rFonts w:ascii="Calibri" w:hAnsi="Calibri" w:cs="Calibri"/>
                <w:b/>
                <w:color w:val="262626"/>
              </w:rPr>
              <w:t xml:space="preserve">LOS REQUISITOS MÍNIMOS QUE DEBE CUMPLIR EL CONSULTOR UNA VEZ CONTRATADO: </w:t>
            </w:r>
            <w:r w:rsidRPr="00A1452E">
              <w:rPr>
                <w:rFonts w:ascii="Calibri" w:hAnsi="Calibri" w:cs="Calibri"/>
                <w:color w:val="262626"/>
              </w:rPr>
              <w:t>Para iniciar el servicio:</w:t>
            </w:r>
          </w:p>
          <w:p w:rsidR="00CE3839" w:rsidRPr="00A1452E" w:rsidRDefault="00CE3839" w:rsidP="00B32DEE">
            <w:pPr>
              <w:numPr>
                <w:ilvl w:val="0"/>
                <w:numId w:val="22"/>
              </w:numPr>
              <w:ind w:left="236" w:hanging="142"/>
              <w:rPr>
                <w:rFonts w:ascii="Calibri" w:hAnsi="Calibri" w:cs="Calibri"/>
                <w:color w:val="262626"/>
              </w:rPr>
            </w:pPr>
            <w:r w:rsidRPr="00A1452E">
              <w:rPr>
                <w:rFonts w:ascii="Calibri" w:hAnsi="Calibri" w:cs="Calibri"/>
                <w:color w:val="262626"/>
              </w:rPr>
              <w:t>Inducción de SMS (A cargo de la USMS/GRGD)</w:t>
            </w:r>
          </w:p>
          <w:p w:rsidR="00CE3839" w:rsidRPr="00A1452E" w:rsidRDefault="00CE3839" w:rsidP="00B32DEE">
            <w:pPr>
              <w:numPr>
                <w:ilvl w:val="0"/>
                <w:numId w:val="22"/>
              </w:numPr>
              <w:ind w:left="236" w:hanging="142"/>
              <w:rPr>
                <w:rFonts w:ascii="Calibri" w:hAnsi="Calibri" w:cs="Calibri"/>
                <w:color w:val="262626"/>
              </w:rPr>
            </w:pPr>
            <w:r w:rsidRPr="00A1452E">
              <w:rPr>
                <w:rFonts w:ascii="Calibri" w:hAnsi="Calibri" w:cs="Calibri"/>
                <w:color w:val="262626"/>
              </w:rPr>
              <w:t>Capacitación primeros auxilios y Manejo de Extintores (A cargo de la USMS/GRGD).</w:t>
            </w:r>
          </w:p>
          <w:p w:rsidR="00CE3839" w:rsidRPr="00A1452E" w:rsidRDefault="00CE3839" w:rsidP="00B32DEE">
            <w:pPr>
              <w:numPr>
                <w:ilvl w:val="0"/>
                <w:numId w:val="22"/>
              </w:numPr>
              <w:ind w:left="236" w:hanging="142"/>
              <w:rPr>
                <w:rFonts w:ascii="Calibri" w:hAnsi="Calibri" w:cs="Calibri"/>
                <w:color w:val="262626"/>
              </w:rPr>
            </w:pPr>
            <w:r w:rsidRPr="00A1452E">
              <w:rPr>
                <w:rFonts w:ascii="Calibri" w:hAnsi="Calibri" w:cs="Calibri"/>
                <w:color w:val="262626"/>
              </w:rPr>
              <w:t xml:space="preserve">Uso obligatorio de ropa de trabajo para actividades operativas (overol, ropa de jeans de dos piezas manga larga y otros que sean requeridos en función al riesgo asociado) </w:t>
            </w:r>
          </w:p>
          <w:p w:rsidR="00CE3839" w:rsidRPr="00A1452E" w:rsidRDefault="00CE3839" w:rsidP="00B32DEE">
            <w:pPr>
              <w:numPr>
                <w:ilvl w:val="0"/>
                <w:numId w:val="22"/>
              </w:numPr>
              <w:ind w:left="236" w:hanging="142"/>
              <w:rPr>
                <w:rFonts w:ascii="Calibri" w:hAnsi="Calibri" w:cs="Calibri"/>
                <w:color w:val="262626"/>
              </w:rPr>
            </w:pPr>
            <w:r w:rsidRPr="00A1452E">
              <w:rPr>
                <w:rFonts w:ascii="Calibri" w:hAnsi="Calibri" w:cs="Calibri"/>
                <w:color w:val="262626"/>
              </w:rPr>
              <w:t>Uso obligatorio de EPP (Equipo de Protección Personal) para actividades operativas:</w:t>
            </w:r>
          </w:p>
          <w:p w:rsidR="00CE3839" w:rsidRPr="00A1452E" w:rsidRDefault="00CE3839" w:rsidP="00B32DEE">
            <w:pPr>
              <w:numPr>
                <w:ilvl w:val="0"/>
                <w:numId w:val="23"/>
              </w:numPr>
              <w:ind w:left="661" w:hanging="142"/>
              <w:rPr>
                <w:rFonts w:ascii="Calibri" w:hAnsi="Calibri" w:cs="Calibri"/>
                <w:color w:val="262626"/>
              </w:rPr>
            </w:pPr>
            <w:r w:rsidRPr="00A1452E">
              <w:rPr>
                <w:rFonts w:ascii="Calibri" w:hAnsi="Calibri" w:cs="Calibri"/>
                <w:color w:val="262626"/>
              </w:rPr>
              <w:t>Casco de seguridad</w:t>
            </w:r>
          </w:p>
          <w:p w:rsidR="00CE3839" w:rsidRPr="00A1452E" w:rsidRDefault="00CE3839" w:rsidP="00B32DEE">
            <w:pPr>
              <w:numPr>
                <w:ilvl w:val="0"/>
                <w:numId w:val="23"/>
              </w:numPr>
              <w:ind w:left="661" w:hanging="142"/>
              <w:rPr>
                <w:rFonts w:ascii="Calibri" w:hAnsi="Calibri" w:cs="Calibri"/>
                <w:color w:val="262626"/>
              </w:rPr>
            </w:pPr>
            <w:r w:rsidRPr="00A1452E">
              <w:rPr>
                <w:rFonts w:ascii="Calibri" w:hAnsi="Calibri" w:cs="Calibri"/>
                <w:color w:val="262626"/>
              </w:rPr>
              <w:t>Calzado de seguridad</w:t>
            </w:r>
          </w:p>
          <w:p w:rsidR="00CE3839" w:rsidRPr="00A1452E" w:rsidRDefault="00CE3839" w:rsidP="00B32DEE">
            <w:pPr>
              <w:numPr>
                <w:ilvl w:val="0"/>
                <w:numId w:val="23"/>
              </w:numPr>
              <w:ind w:left="661" w:hanging="142"/>
              <w:rPr>
                <w:rFonts w:ascii="Calibri" w:hAnsi="Calibri" w:cs="Calibri"/>
                <w:color w:val="262626"/>
              </w:rPr>
            </w:pPr>
            <w:r w:rsidRPr="00A1452E">
              <w:rPr>
                <w:rFonts w:ascii="Calibri" w:hAnsi="Calibri" w:cs="Calibri"/>
                <w:color w:val="262626"/>
              </w:rPr>
              <w:t>Lentes de seguridad</w:t>
            </w:r>
          </w:p>
          <w:p w:rsidR="00CE3839" w:rsidRPr="00A1452E" w:rsidRDefault="00CE3839" w:rsidP="00B32DEE">
            <w:pPr>
              <w:numPr>
                <w:ilvl w:val="0"/>
                <w:numId w:val="23"/>
              </w:numPr>
              <w:ind w:left="661" w:hanging="142"/>
              <w:rPr>
                <w:rFonts w:ascii="Calibri" w:hAnsi="Calibri" w:cs="Calibri"/>
                <w:color w:val="262626"/>
              </w:rPr>
            </w:pPr>
            <w:r w:rsidRPr="00A1452E">
              <w:rPr>
                <w:rFonts w:ascii="Calibri" w:hAnsi="Calibri" w:cs="Calibri"/>
                <w:color w:val="262626"/>
              </w:rPr>
              <w:t>Protectores auditivos (si corresponde)</w:t>
            </w:r>
          </w:p>
          <w:p w:rsidR="00CE3839" w:rsidRPr="00A1452E" w:rsidRDefault="00CE3839" w:rsidP="00B32DEE">
            <w:pPr>
              <w:numPr>
                <w:ilvl w:val="0"/>
                <w:numId w:val="23"/>
              </w:numPr>
              <w:ind w:left="661" w:hanging="142"/>
              <w:rPr>
                <w:rFonts w:ascii="Calibri" w:hAnsi="Calibri" w:cs="Calibri"/>
                <w:color w:val="262626"/>
              </w:rPr>
            </w:pPr>
            <w:r w:rsidRPr="00A1452E">
              <w:rPr>
                <w:rFonts w:ascii="Calibri" w:hAnsi="Calibri" w:cs="Calibri"/>
                <w:color w:val="262626"/>
              </w:rPr>
              <w:t>Guantes (específicos a la tarea a realizar)</w:t>
            </w:r>
          </w:p>
          <w:p w:rsidR="00CE3839" w:rsidRPr="00A1452E" w:rsidRDefault="00CE3839" w:rsidP="00B32DEE">
            <w:pPr>
              <w:numPr>
                <w:ilvl w:val="0"/>
                <w:numId w:val="23"/>
              </w:numPr>
              <w:ind w:left="661" w:hanging="142"/>
              <w:rPr>
                <w:rFonts w:ascii="Calibri" w:hAnsi="Calibri" w:cs="Calibri"/>
                <w:color w:val="262626"/>
              </w:rPr>
            </w:pPr>
            <w:r w:rsidRPr="00A1452E">
              <w:rPr>
                <w:rFonts w:ascii="Calibri" w:hAnsi="Calibri" w:cs="Calibri"/>
                <w:color w:val="262626"/>
              </w:rPr>
              <w:t>Gafas de seguridad (Claras y/o oscuras, dependiendo de las actividades)</w:t>
            </w:r>
          </w:p>
          <w:p w:rsidR="00CE3839" w:rsidRPr="00A1452E" w:rsidRDefault="00CE3839" w:rsidP="00B32DEE">
            <w:pPr>
              <w:numPr>
                <w:ilvl w:val="0"/>
                <w:numId w:val="23"/>
              </w:numPr>
              <w:ind w:left="661" w:hanging="142"/>
              <w:rPr>
                <w:rFonts w:ascii="Calibri" w:hAnsi="Calibri" w:cs="Calibri"/>
                <w:color w:val="262626"/>
              </w:rPr>
            </w:pPr>
            <w:r w:rsidRPr="00A1452E">
              <w:rPr>
                <w:rFonts w:ascii="Calibri" w:hAnsi="Calibri" w:cs="Calibri"/>
                <w:color w:val="262626"/>
              </w:rPr>
              <w:t>Protección respiratoria (específico a las actividades a realizar)</w:t>
            </w:r>
          </w:p>
          <w:p w:rsidR="00CE3839" w:rsidRPr="00A1452E" w:rsidRDefault="00CE3839" w:rsidP="002635E5">
            <w:pPr>
              <w:jc w:val="both"/>
              <w:rPr>
                <w:rFonts w:ascii="Calibri" w:hAnsi="Calibri" w:cs="Calibri"/>
                <w:color w:val="262626"/>
              </w:rPr>
            </w:pPr>
            <w:r w:rsidRPr="00A1452E">
              <w:rPr>
                <w:rFonts w:ascii="Calibri" w:hAnsi="Calibri" w:cs="Calibri"/>
                <w:color w:val="262626"/>
              </w:rPr>
              <w:t xml:space="preserve">La responsabilidad de todos los accidentes relacionados con el servicio debe ser atendido inmediatamente por un seguro de salud. Todo incidente deberá ser reportado inmediatamente a la USMS/GRGD. </w:t>
            </w:r>
          </w:p>
          <w:p w:rsidR="00CE3839" w:rsidRPr="00A1452E" w:rsidRDefault="00CE3839" w:rsidP="002635E5">
            <w:pPr>
              <w:jc w:val="both"/>
              <w:rPr>
                <w:rFonts w:ascii="Calibri" w:hAnsi="Calibri" w:cs="Calibri"/>
                <w:color w:val="262626"/>
              </w:rPr>
            </w:pPr>
          </w:p>
          <w:p w:rsidR="00CE3839" w:rsidRPr="00A1452E" w:rsidRDefault="00CE3839" w:rsidP="002635E5">
            <w:pPr>
              <w:jc w:val="both"/>
              <w:rPr>
                <w:rFonts w:ascii="Calibri" w:hAnsi="Calibri" w:cs="Calibri"/>
                <w:color w:val="262626"/>
              </w:rPr>
            </w:pPr>
            <w:r w:rsidRPr="00A1452E">
              <w:rPr>
                <w:rFonts w:ascii="Calibri" w:hAnsi="Calibri" w:cs="Calibri"/>
                <w:color w:val="262626"/>
              </w:rPr>
              <w:t>Los consultores contratados deberán contar con:</w:t>
            </w:r>
          </w:p>
          <w:p w:rsidR="00CE3839" w:rsidRPr="00A1452E" w:rsidRDefault="00CE3839" w:rsidP="00B32DEE">
            <w:pPr>
              <w:pStyle w:val="Prrafodelista"/>
              <w:numPr>
                <w:ilvl w:val="0"/>
                <w:numId w:val="21"/>
              </w:numPr>
              <w:jc w:val="both"/>
              <w:rPr>
                <w:rFonts w:ascii="Calibri" w:hAnsi="Calibri" w:cs="Calibri"/>
                <w:color w:val="262626"/>
              </w:rPr>
            </w:pPr>
            <w:r w:rsidRPr="00A1452E">
              <w:rPr>
                <w:rFonts w:ascii="Calibri" w:hAnsi="Calibri" w:cs="Calibri"/>
                <w:color w:val="262626"/>
              </w:rPr>
              <w:t>Afiliación de la AFP correspondiente.</w:t>
            </w:r>
          </w:p>
          <w:p w:rsidR="00CE3839" w:rsidRPr="00A1452E" w:rsidRDefault="00CE3839" w:rsidP="00B32DEE">
            <w:pPr>
              <w:pStyle w:val="Prrafodelista"/>
              <w:numPr>
                <w:ilvl w:val="0"/>
                <w:numId w:val="21"/>
              </w:numPr>
              <w:jc w:val="both"/>
              <w:rPr>
                <w:rFonts w:ascii="Calibri" w:hAnsi="Calibri" w:cs="Calibri"/>
                <w:color w:val="262626"/>
              </w:rPr>
            </w:pPr>
            <w:r w:rsidRPr="00A1452E">
              <w:rPr>
                <w:rFonts w:ascii="Calibri" w:hAnsi="Calibri" w:cs="Calibri"/>
                <w:color w:val="262626"/>
              </w:rPr>
              <w:t>Deberán cumplir los horarios de trabajo sea administrativo u operativo según lo que le corresponda.</w:t>
            </w:r>
          </w:p>
          <w:p w:rsidR="00CE3839" w:rsidRPr="00A1452E" w:rsidRDefault="00CE3839" w:rsidP="002635E5">
            <w:pPr>
              <w:jc w:val="both"/>
              <w:rPr>
                <w:rFonts w:ascii="Calibri" w:hAnsi="Calibri" w:cs="Calibri"/>
                <w:color w:val="262626"/>
              </w:rPr>
            </w:pPr>
            <w:r w:rsidRPr="00A1452E">
              <w:rPr>
                <w:rFonts w:ascii="Calibri" w:hAnsi="Calibri" w:cs="Calibri"/>
                <w:color w:val="262626"/>
              </w:rPr>
              <w:t>Cabe hacer notar que el personal contratado deberá estar dentro de las políticas de seguridad de YPFB que son las que se enuncian:</w:t>
            </w:r>
          </w:p>
          <w:p w:rsidR="00CE3839" w:rsidRPr="00A1452E" w:rsidRDefault="00CE3839" w:rsidP="00B32DEE">
            <w:pPr>
              <w:numPr>
                <w:ilvl w:val="0"/>
                <w:numId w:val="20"/>
              </w:numPr>
              <w:jc w:val="both"/>
              <w:rPr>
                <w:rFonts w:ascii="Calibri" w:hAnsi="Calibri" w:cs="Calibri"/>
                <w:color w:val="262626"/>
              </w:rPr>
            </w:pPr>
            <w:r w:rsidRPr="00A1452E">
              <w:rPr>
                <w:rFonts w:ascii="Calibri" w:hAnsi="Calibri" w:cs="Calibri"/>
                <w:color w:val="262626"/>
              </w:rPr>
              <w:t>0 % alcohol</w:t>
            </w:r>
          </w:p>
          <w:p w:rsidR="00CE3839" w:rsidRPr="00A1452E" w:rsidRDefault="00CE3839" w:rsidP="00B32DEE">
            <w:pPr>
              <w:numPr>
                <w:ilvl w:val="0"/>
                <w:numId w:val="20"/>
              </w:numPr>
              <w:jc w:val="both"/>
              <w:rPr>
                <w:rFonts w:ascii="Calibri" w:hAnsi="Calibri" w:cs="Calibri"/>
                <w:color w:val="262626"/>
              </w:rPr>
            </w:pPr>
            <w:r w:rsidRPr="00A1452E">
              <w:rPr>
                <w:rFonts w:ascii="Calibri" w:hAnsi="Calibri" w:cs="Calibri"/>
                <w:color w:val="262626"/>
              </w:rPr>
              <w:t xml:space="preserve">0 % drogas </w:t>
            </w:r>
          </w:p>
          <w:p w:rsidR="00CE3839" w:rsidRPr="00A1452E" w:rsidRDefault="00CE3839" w:rsidP="00B32DEE">
            <w:pPr>
              <w:numPr>
                <w:ilvl w:val="0"/>
                <w:numId w:val="20"/>
              </w:numPr>
              <w:jc w:val="both"/>
              <w:rPr>
                <w:rFonts w:ascii="Calibri" w:hAnsi="Calibri" w:cs="Calibri"/>
                <w:color w:val="262626"/>
              </w:rPr>
            </w:pPr>
            <w:r w:rsidRPr="00A1452E">
              <w:rPr>
                <w:rFonts w:ascii="Calibri" w:hAnsi="Calibri" w:cs="Calibri"/>
                <w:color w:val="262626"/>
              </w:rPr>
              <w:t>0 % fumadores</w:t>
            </w:r>
          </w:p>
          <w:p w:rsidR="00CE3839" w:rsidRPr="00A1452E" w:rsidRDefault="00CE3839" w:rsidP="002635E5">
            <w:pPr>
              <w:jc w:val="both"/>
              <w:rPr>
                <w:rFonts w:ascii="Calibri" w:hAnsi="Calibri" w:cs="Calibri"/>
                <w:color w:val="262626"/>
              </w:rPr>
            </w:pPr>
            <w:r w:rsidRPr="00A1452E">
              <w:rPr>
                <w:rFonts w:ascii="Calibri" w:hAnsi="Calibri" w:cs="Calibri"/>
                <w:color w:val="262626"/>
              </w:rPr>
              <w:t>Además, el uso de cinturón de seguridad es de manera obligatoria.</w:t>
            </w:r>
          </w:p>
          <w:p w:rsidR="00CE3839" w:rsidRPr="00A1452E" w:rsidRDefault="00CE3839" w:rsidP="002635E5">
            <w:pPr>
              <w:pStyle w:val="Prrafodelista"/>
              <w:ind w:left="0"/>
              <w:jc w:val="both"/>
              <w:rPr>
                <w:rFonts w:ascii="Calibri" w:hAnsi="Calibri" w:cs="Calibri"/>
                <w:b/>
                <w:bCs/>
                <w:color w:val="262626"/>
                <w:sz w:val="22"/>
                <w:szCs w:val="22"/>
              </w:rPr>
            </w:pPr>
            <w:r w:rsidRPr="00A1452E">
              <w:rPr>
                <w:rFonts w:ascii="Calibri" w:hAnsi="Calibri" w:cs="Calibri"/>
                <w:color w:val="262626"/>
              </w:rPr>
              <w:t>El incumplimiento al reglamento será sancionado según Normativa Vigente dentro de YPFB.</w:t>
            </w:r>
            <w:r w:rsidRPr="00A1452E">
              <w:rPr>
                <w:rFonts w:ascii="Calibri" w:hAnsi="Calibri" w:cs="Calibri"/>
                <w:b/>
                <w:bCs/>
                <w:color w:val="262626"/>
                <w:sz w:val="22"/>
                <w:szCs w:val="22"/>
              </w:rPr>
              <w:t xml:space="preserve"> </w:t>
            </w:r>
          </w:p>
          <w:p w:rsidR="00CE3839" w:rsidRPr="00A1452E" w:rsidRDefault="00CE3839" w:rsidP="002635E5">
            <w:pPr>
              <w:pStyle w:val="Prrafodelista"/>
              <w:ind w:left="0"/>
              <w:jc w:val="both"/>
              <w:rPr>
                <w:rFonts w:ascii="Calibri" w:hAnsi="Calibri" w:cs="Calibri"/>
                <w:b/>
                <w:bCs/>
                <w:color w:val="262626"/>
                <w:sz w:val="22"/>
                <w:szCs w:val="22"/>
              </w:rPr>
            </w:pPr>
          </w:p>
        </w:tc>
      </w:tr>
    </w:tbl>
    <w:p w:rsidR="00CE3839" w:rsidRPr="00A1452E" w:rsidRDefault="00CE3839" w:rsidP="00CE3839">
      <w:pPr>
        <w:pStyle w:val="Sinespaciado"/>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Default="00CE3839" w:rsidP="00CE3839">
      <w:pPr>
        <w:pStyle w:val="Sinespaciado"/>
        <w:jc w:val="right"/>
        <w:rPr>
          <w:color w:val="262626"/>
          <w:sz w:val="20"/>
          <w:szCs w:val="20"/>
        </w:rPr>
      </w:pPr>
    </w:p>
    <w:p w:rsidR="00CE3839" w:rsidRPr="00A1452E" w:rsidRDefault="00CE3839" w:rsidP="00CE3839">
      <w:pPr>
        <w:pStyle w:val="Sinespaciado"/>
        <w:jc w:val="right"/>
        <w:rPr>
          <w:color w:val="262626"/>
          <w:sz w:val="20"/>
          <w:szCs w:val="20"/>
        </w:rPr>
      </w:pPr>
    </w:p>
    <w:bookmarkEnd w:id="5"/>
    <w:bookmarkEnd w:id="6"/>
    <w:bookmarkEnd w:id="7"/>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DE47AC">
      <w:pPr>
        <w:ind w:left="2832" w:hanging="2124"/>
        <w:jc w:val="both"/>
        <w:rPr>
          <w:rFonts w:ascii="Calibri" w:hAnsi="Calibri" w:cs="Calibri"/>
          <w:sz w:val="22"/>
          <w:szCs w:val="22"/>
          <w:lang w:val="es-BO"/>
        </w:rPr>
      </w:pPr>
    </w:p>
    <w:p w:rsidR="0064459D" w:rsidRDefault="0064459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Pr="00726784" w:rsidRDefault="0032595D" w:rsidP="0064459D">
      <w:pPr>
        <w:jc w:val="center"/>
        <w:rPr>
          <w:rFonts w:ascii="Calibri" w:hAnsi="Calibri" w:cs="Calibri"/>
          <w:b/>
          <w:sz w:val="22"/>
          <w:szCs w:val="22"/>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0D1A70" w:rsidRDefault="000D1A70" w:rsidP="00685346">
      <w:pPr>
        <w:jc w:val="center"/>
        <w:rPr>
          <w:rFonts w:ascii="Verdana" w:hAnsi="Verdana" w:cs="Calibri"/>
          <w:b/>
          <w:sz w:val="18"/>
          <w:szCs w:val="18"/>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C01F0A" w:rsidRPr="00C01F0A" w:rsidRDefault="00C01F0A" w:rsidP="00C01F0A">
      <w:pPr>
        <w:pStyle w:val="Prrafodelista1"/>
        <w:spacing w:line="276" w:lineRule="auto"/>
        <w:ind w:left="0"/>
        <w:jc w:val="both"/>
        <w:rPr>
          <w:rFonts w:ascii="Calibri" w:hAnsi="Calibri" w:cs="Calibri"/>
          <w:b/>
          <w:sz w:val="22"/>
          <w:szCs w:val="22"/>
        </w:rPr>
      </w:pP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 adjudicado, para la suscripción de contrato, se presentará la siguiente documentación, en original o fotocopia legalizada, salvo aquella documentación cuya información se encuentre consignada en el Certificado de RUPE</w:t>
      </w:r>
      <w:r w:rsidR="00EF6B0A">
        <w:rPr>
          <w:rFonts w:ascii="Calibri" w:hAnsi="Calibri" w:cs="Calibri"/>
          <w:sz w:val="22"/>
          <w:szCs w:val="22"/>
          <w:lang w:val="es-BO"/>
        </w:rPr>
        <w:t xml:space="preserve">, </w:t>
      </w:r>
      <w:r w:rsidR="00EF6B0A" w:rsidRPr="008D7490">
        <w:rPr>
          <w:rFonts w:ascii="Calibri" w:hAnsi="Calibri" w:cs="Calibri"/>
          <w:sz w:val="22"/>
          <w:szCs w:val="22"/>
        </w:rPr>
        <w:t>aceptando que el incumplimiento es causal de descalificación de la propuesta:</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D03F8" w:rsidRPr="00164C77" w:rsidRDefault="006D03F8" w:rsidP="00DB4564">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w:t>
      </w:r>
      <w:r w:rsidR="008B7A55">
        <w:rPr>
          <w:rFonts w:ascii="Calibri" w:hAnsi="Calibri" w:cs="Calibri"/>
          <w:sz w:val="22"/>
          <w:szCs w:val="22"/>
          <w:lang w:val="es-BO"/>
        </w:rPr>
        <w:t xml:space="preserve"> Doble Percepción y</w:t>
      </w:r>
      <w:r>
        <w:rPr>
          <w:rFonts w:ascii="Calibri" w:hAnsi="Calibri" w:cs="Calibri"/>
          <w:sz w:val="22"/>
          <w:szCs w:val="22"/>
          <w:lang w:val="es-BO"/>
        </w:rPr>
        <w:t xml:space="preserve"> Conflicto de Intereses.</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0D1A70" w:rsidRDefault="000D1A70"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D4A8D" w:rsidRDefault="009D4A8D" w:rsidP="001A4CD5">
      <w:pPr>
        <w:spacing w:line="200" w:lineRule="exact"/>
        <w:jc w:val="center"/>
        <w:rPr>
          <w:rFonts w:ascii="Verdana" w:hAnsi="Verdana" w:cs="Arial"/>
          <w:b/>
          <w:sz w:val="18"/>
          <w:szCs w:val="18"/>
        </w:rPr>
      </w:pPr>
    </w:p>
    <w:p w:rsidR="00DE47AC" w:rsidRPr="009C66A8" w:rsidRDefault="00DE47AC" w:rsidP="00DE47AC">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430ABB"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 xml:space="preserve"> </w:t>
      </w:r>
      <w:r w:rsidR="003C6D5D">
        <w:rPr>
          <w:rFonts w:ascii="Calibri" w:hAnsi="Calibri" w:cs="Calibri"/>
          <w:b/>
          <w:sz w:val="22"/>
          <w:szCs w:val="22"/>
          <w:lang w:val="es-BO"/>
        </w:rPr>
        <w:t>(Condiciones mínimas requeridas por YPFB)</w:t>
      </w:r>
    </w:p>
    <w:p w:rsidR="00430ABB" w:rsidRDefault="00430ABB" w:rsidP="00DE47AC">
      <w:pPr>
        <w:pStyle w:val="Normal2"/>
        <w:tabs>
          <w:tab w:val="left" w:pos="1701"/>
          <w:tab w:val="left" w:pos="2835"/>
        </w:tabs>
        <w:jc w:val="center"/>
        <w:rPr>
          <w:rFonts w:ascii="Calibri" w:hAnsi="Calibri" w:cs="Calibri"/>
          <w:b/>
          <w:sz w:val="22"/>
          <w:szCs w:val="22"/>
          <w:lang w:val="es-BO"/>
        </w:rPr>
      </w:pPr>
    </w:p>
    <w:tbl>
      <w:tblPr>
        <w:tblW w:w="8866" w:type="dxa"/>
        <w:tblLayout w:type="fixed"/>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1266"/>
        <w:gridCol w:w="432"/>
      </w:tblGrid>
      <w:tr w:rsidR="00446CB9" w:rsidRPr="00AB40C0" w:rsidTr="0032595D">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32595D">
        <w:trPr>
          <w:trHeight w:val="383"/>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nil"/>
              <w:right w:val="single" w:sz="8" w:space="0" w:color="000000"/>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CE3839" w:rsidRDefault="00CE3839" w:rsidP="0032595D">
            <w:pPr>
              <w:jc w:val="both"/>
              <w:rPr>
                <w:rFonts w:asciiTheme="minorHAnsi" w:hAnsiTheme="minorHAnsi" w:cstheme="minorHAnsi"/>
                <w:bCs/>
                <w:i/>
                <w:color w:val="000000"/>
                <w:sz w:val="16"/>
                <w:szCs w:val="16"/>
                <w:lang w:eastAsia="es-BO"/>
              </w:rPr>
            </w:pPr>
            <w:r w:rsidRPr="00CE3839">
              <w:rPr>
                <w:rFonts w:asciiTheme="minorHAnsi" w:hAnsiTheme="minorHAnsi" w:cstheme="minorHAnsi"/>
                <w:b/>
                <w:color w:val="262626"/>
                <w:lang w:val="es-BO"/>
              </w:rPr>
              <w:t>Profesional con TPN</w:t>
            </w:r>
            <w:r w:rsidRPr="00CE3839">
              <w:rPr>
                <w:rFonts w:asciiTheme="minorHAnsi" w:hAnsiTheme="minorHAnsi" w:cstheme="minorHAnsi"/>
                <w:color w:val="262626"/>
                <w:lang w:val="es-BO"/>
              </w:rPr>
              <w:t xml:space="preserve"> Licenciatura en ingeniería: Civil, Química, Mecánica, Industrial, Mantenimiento Mecánico, Eléctrica, Electromecánico, Petrolera, de petróleo y Gas Natural, del Gas y Petróleo, de Mantenimiento Mecánico, Eléctrico, Petroquímica, Electromecánica, En Petróleo, Gas y Procesos.</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66"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Técnico de Proyectos II</w:t>
            </w:r>
          </w:p>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Técnico de Proyectos I</w:t>
            </w:r>
          </w:p>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AutoCAD 2D</w:t>
            </w:r>
          </w:p>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Microsoft Excel</w:t>
            </w:r>
          </w:p>
          <w:p w:rsidR="00CE3839" w:rsidRPr="009E3058"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Puentes de Regulación y Medición</w:t>
            </w:r>
          </w:p>
          <w:p w:rsidR="00CE3839" w:rsidRDefault="00CE3839" w:rsidP="00B32DEE">
            <w:pPr>
              <w:numPr>
                <w:ilvl w:val="0"/>
                <w:numId w:val="44"/>
              </w:numPr>
              <w:jc w:val="both"/>
              <w:rPr>
                <w:rFonts w:ascii="Calibri" w:hAnsi="Calibri" w:cs="Calibri"/>
                <w:color w:val="262626"/>
                <w:lang w:val="es-BO"/>
              </w:rPr>
            </w:pPr>
            <w:r w:rsidRPr="009E3058">
              <w:rPr>
                <w:rFonts w:ascii="Calibri" w:hAnsi="Calibri" w:cs="Calibri"/>
                <w:color w:val="262626"/>
                <w:lang w:val="es-BO"/>
              </w:rPr>
              <w:t>Gasista</w:t>
            </w:r>
          </w:p>
          <w:p w:rsidR="00446CB9" w:rsidRPr="00CE3839" w:rsidRDefault="00CE3839" w:rsidP="00B32DEE">
            <w:pPr>
              <w:numPr>
                <w:ilvl w:val="0"/>
                <w:numId w:val="44"/>
              </w:numPr>
              <w:jc w:val="both"/>
              <w:rPr>
                <w:rFonts w:ascii="Calibri" w:hAnsi="Calibri" w:cs="Calibri"/>
                <w:color w:val="262626"/>
                <w:lang w:val="es-BO"/>
              </w:rPr>
            </w:pPr>
            <w:r w:rsidRPr="00CE3839">
              <w:rPr>
                <w:rFonts w:ascii="Calibri" w:hAnsi="Calibri" w:cs="Calibri"/>
                <w:color w:val="262626"/>
                <w:lang w:val="es-BO"/>
              </w:rPr>
              <w:t>Pruebas hidráulicas o neumáticas en redes de distribución</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6165A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66" w:type="dxa"/>
            <w:tcBorders>
              <w:top w:val="nil"/>
              <w:left w:val="nil"/>
              <w:bottom w:val="single" w:sz="8" w:space="0" w:color="auto"/>
              <w:right w:val="nil"/>
            </w:tcBorders>
            <w:shd w:val="clear" w:color="auto" w:fill="auto"/>
            <w:noWrap/>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AF3F29" w:rsidRDefault="00CE3839" w:rsidP="00336071">
            <w:pPr>
              <w:rPr>
                <w:rFonts w:ascii="Arial" w:hAnsi="Arial" w:cs="Arial"/>
                <w:bCs/>
                <w:i/>
                <w:color w:val="000000"/>
                <w:lang w:eastAsia="es-BO"/>
              </w:rPr>
            </w:pPr>
            <w:r>
              <w:rPr>
                <w:rFonts w:ascii="Calibri" w:hAnsi="Calibri" w:cs="Calibri"/>
                <w:color w:val="262626"/>
              </w:rPr>
              <w:t>2</w:t>
            </w:r>
            <w:r w:rsidRPr="0009652C">
              <w:rPr>
                <w:rFonts w:ascii="Calibri" w:hAnsi="Calibri" w:cs="Calibri"/>
                <w:color w:val="262626"/>
              </w:rPr>
              <w:t xml:space="preserve"> años</w:t>
            </w:r>
            <w:r>
              <w:rPr>
                <w:rFonts w:ascii="Calibri" w:hAnsi="Calibri" w:cs="Calibri"/>
                <w:color w:val="262626"/>
              </w:rPr>
              <w:t xml:space="preserve"> contabilizados a partir de la emisión del título en provisión nacional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06"/>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6165AA">
            <w:pPr>
              <w:rPr>
                <w:rFonts w:ascii="Arial" w:hAnsi="Arial" w:cs="Arial"/>
                <w:bCs/>
                <w:i/>
                <w:color w:val="000000"/>
                <w:lang w:eastAsia="es-BO"/>
              </w:rPr>
            </w:pP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CE3839" w:rsidRDefault="00CE3839" w:rsidP="0032595D">
            <w:pPr>
              <w:rPr>
                <w:rFonts w:asciiTheme="minorHAnsi" w:hAnsiTheme="minorHAnsi" w:cstheme="minorHAnsi"/>
                <w:bCs/>
                <w:i/>
                <w:color w:val="000000"/>
                <w:lang w:eastAsia="es-BO"/>
              </w:rPr>
            </w:pPr>
            <w:r w:rsidRPr="00CE3839">
              <w:rPr>
                <w:rFonts w:asciiTheme="minorHAnsi" w:hAnsiTheme="minorHAnsi" w:cstheme="minorHAnsi"/>
                <w:color w:val="262626"/>
                <w:lang w:val="es-BO"/>
              </w:rPr>
              <w:t>1 año en cargos de Responsable, Encargado, Regional Fiscal, Supervisor o Técnico Operativo en Construcción o Mantenimiento de Redes (Distribución de Gas Natural), contabilizados a partir de la emisión del título en provisión nacional.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nil"/>
              <w:right w:val="nil"/>
            </w:tcBorders>
            <w:shd w:val="clear" w:color="auto" w:fill="auto"/>
            <w:noWrap/>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32595D">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r>
      <w:tr w:rsidR="00446CB9" w:rsidRPr="00AB40C0" w:rsidTr="0032595D">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r>
      <w:tr w:rsidR="00446CB9" w:rsidRPr="00AB40C0" w:rsidTr="0032595D">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Documento, certificado u otros </w:t>
            </w:r>
          </w:p>
        </w:tc>
      </w:tr>
      <w:tr w:rsidR="00446CB9" w:rsidRPr="00AB40C0" w:rsidTr="0032595D">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N</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15"/>
        </w:trPr>
        <w:tc>
          <w:tcPr>
            <w:tcW w:w="8866" w:type="dxa"/>
            <w:gridSpan w:val="9"/>
            <w:tcBorders>
              <w:top w:val="nil"/>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r>
      <w:tr w:rsidR="00446CB9" w:rsidRPr="00AB40C0" w:rsidTr="0032595D">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66123" w:rsidRDefault="00446CB9" w:rsidP="006165AA">
            <w:pPr>
              <w:jc w:val="center"/>
              <w:rPr>
                <w:rFonts w:ascii="Arial" w:hAnsi="Arial" w:cs="Arial"/>
                <w:color w:val="000000"/>
                <w:sz w:val="18"/>
                <w:szCs w:val="18"/>
                <w:lang w:eastAsia="es-BO"/>
              </w:rPr>
            </w:pPr>
            <w:r w:rsidRPr="00A66123">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bottom"/>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Duración en Horas Académicas</w:t>
            </w:r>
          </w:p>
        </w:tc>
      </w:tr>
      <w:tr w:rsidR="00446CB9" w:rsidRPr="00AB40C0" w:rsidTr="0032595D">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30"/>
        </w:trPr>
        <w:tc>
          <w:tcPr>
            <w:tcW w:w="8866" w:type="dxa"/>
            <w:gridSpan w:val="9"/>
            <w:tcBorders>
              <w:top w:val="nil"/>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C. EXPERIENCIA GENERAL </w:t>
            </w:r>
          </w:p>
        </w:tc>
      </w:tr>
      <w:tr w:rsidR="00446CB9" w:rsidRPr="00AB40C0" w:rsidTr="00555609">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lastRenderedPageBreak/>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555609">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30ABB" w:rsidRPr="00AB40C0" w:rsidTr="00AF3F29">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r>
              <w:rPr>
                <w:rFonts w:ascii="Arial" w:hAnsi="Arial" w:cs="Arial"/>
                <w:color w:val="000000"/>
                <w:sz w:val="18"/>
                <w:szCs w:val="18"/>
                <w:lang w:eastAsia="es-BO"/>
              </w:rPr>
              <w:t>3</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430ABB" w:rsidRPr="00AB40C0" w:rsidRDefault="00430ABB" w:rsidP="006165AA">
            <w:pPr>
              <w:jc w:val="center"/>
              <w:rPr>
                <w:rFonts w:ascii="Calibri" w:hAnsi="Calibri" w:cs="Calibri"/>
                <w:color w:val="000000"/>
                <w:szCs w:val="22"/>
                <w:lang w:eastAsia="es-BO"/>
              </w:rPr>
            </w:pPr>
          </w:p>
        </w:tc>
        <w:tc>
          <w:tcPr>
            <w:tcW w:w="1266" w:type="dxa"/>
            <w:tcBorders>
              <w:top w:val="single" w:sz="4" w:space="0" w:color="auto"/>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c>
          <w:tcPr>
            <w:tcW w:w="432" w:type="dxa"/>
            <w:tcBorders>
              <w:top w:val="single" w:sz="4" w:space="0" w:color="auto"/>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r>
      <w:tr w:rsidR="00430ABB"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r>
              <w:rPr>
                <w:rFonts w:ascii="Arial" w:hAnsi="Arial" w:cs="Arial"/>
                <w:color w:val="000000"/>
                <w:sz w:val="18"/>
                <w:szCs w:val="18"/>
                <w:lang w:eastAsia="es-BO"/>
              </w:rPr>
              <w:t>4</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430ABB" w:rsidRPr="00AB40C0" w:rsidRDefault="00430ABB" w:rsidP="006165AA">
            <w:pPr>
              <w:jc w:val="center"/>
              <w:rPr>
                <w:rFonts w:ascii="Calibri" w:hAnsi="Calibri" w:cs="Calibri"/>
                <w:color w:val="000000"/>
                <w:szCs w:val="22"/>
                <w:lang w:eastAsia="es-BO"/>
              </w:rPr>
            </w:pPr>
          </w:p>
        </w:tc>
        <w:tc>
          <w:tcPr>
            <w:tcW w:w="1266"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c>
          <w:tcPr>
            <w:tcW w:w="432"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r>
      <w:tr w:rsidR="00446CB9" w:rsidRPr="00AB40C0" w:rsidTr="0032595D">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D. EXPERIENCIA ESPECÍFICAS </w:t>
            </w:r>
          </w:p>
        </w:tc>
      </w:tr>
      <w:tr w:rsidR="00446CB9" w:rsidRPr="00AB40C0" w:rsidTr="0032595D">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430ABB">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430ABB">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984" w:type="dxa"/>
            <w:tcBorders>
              <w:top w:val="nil"/>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00"/>
        </w:trPr>
        <w:tc>
          <w:tcPr>
            <w:tcW w:w="8866" w:type="dxa"/>
            <w:gridSpan w:val="9"/>
            <w:tcBorders>
              <w:top w:val="nil"/>
              <w:left w:val="nil"/>
              <w:bottom w:val="nil"/>
              <w:right w:val="nil"/>
            </w:tcBorders>
            <w:shd w:val="clear" w:color="auto" w:fill="auto"/>
            <w:noWrap/>
            <w:vAlign w:val="bottom"/>
            <w:hideMark/>
          </w:tcPr>
          <w:p w:rsidR="005A76CF" w:rsidRDefault="005A76CF" w:rsidP="00DA294F">
            <w:pPr>
              <w:jc w:val="both"/>
              <w:rPr>
                <w:rFonts w:ascii="Calibri" w:hAnsi="Calibri" w:cs="Calibri"/>
                <w:b/>
                <w:sz w:val="18"/>
                <w:szCs w:val="18"/>
                <w:lang w:eastAsia="es-BO"/>
              </w:rPr>
            </w:pPr>
          </w:p>
          <w:p w:rsidR="00DA294F" w:rsidRPr="003C0186" w:rsidRDefault="00DA294F" w:rsidP="00DA294F">
            <w:pPr>
              <w:jc w:val="both"/>
              <w:rPr>
                <w:rFonts w:ascii="Calibri" w:hAnsi="Calibri" w:cs="Calibri"/>
                <w:b/>
                <w:sz w:val="18"/>
                <w:szCs w:val="18"/>
                <w:lang w:eastAsia="es-BO"/>
              </w:rPr>
            </w:pPr>
            <w:r w:rsidRPr="003C0186">
              <w:rPr>
                <w:rFonts w:ascii="Calibri" w:hAnsi="Calibri" w:cs="Calibri"/>
                <w:b/>
                <w:sz w:val="18"/>
                <w:szCs w:val="18"/>
                <w:lang w:eastAsia="es-BO"/>
              </w:rPr>
              <w:t>Nota:</w:t>
            </w:r>
          </w:p>
          <w:p w:rsidR="00DA294F" w:rsidRDefault="00DA294F" w:rsidP="00DA294F">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DA294F" w:rsidRDefault="00DA294F" w:rsidP="00DA294F">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Pr="003C0186">
              <w:rPr>
                <w:rFonts w:ascii="Calibri" w:hAnsi="Calibri" w:cs="Calibri"/>
                <w:color w:val="000000"/>
                <w:lang w:eastAsia="es-BO"/>
              </w:rPr>
              <w:t xml:space="preserve"> propuesta fotocopia simple de la documentación </w:t>
            </w:r>
            <w:r>
              <w:rPr>
                <w:rFonts w:ascii="Calibri" w:hAnsi="Calibri" w:cs="Calibri"/>
                <w:color w:val="000000"/>
                <w:lang w:eastAsia="es-BO"/>
              </w:rPr>
              <w:t xml:space="preserve">declarada </w:t>
            </w:r>
            <w:r w:rsidRPr="003C0186">
              <w:rPr>
                <w:rFonts w:ascii="Calibri" w:hAnsi="Calibri" w:cs="Calibri"/>
                <w:color w:val="000000"/>
                <w:lang w:eastAsia="es-BO"/>
              </w:rPr>
              <w:t xml:space="preserve">conforme </w:t>
            </w:r>
            <w:r>
              <w:rPr>
                <w:rFonts w:ascii="Calibri" w:hAnsi="Calibri" w:cs="Calibri"/>
                <w:color w:val="000000"/>
                <w:lang w:eastAsia="es-BO"/>
              </w:rPr>
              <w:t>lo solicitado en los</w:t>
            </w:r>
            <w:r w:rsidRPr="003C0186">
              <w:rPr>
                <w:rFonts w:ascii="Calibri" w:hAnsi="Calibri" w:cs="Calibri"/>
                <w:color w:val="000000"/>
                <w:lang w:eastAsia="es-BO"/>
              </w:rPr>
              <w:t xml:space="preserve"> </w:t>
            </w:r>
            <w:r>
              <w:rPr>
                <w:rFonts w:ascii="Calibri" w:hAnsi="Calibri" w:cs="Calibri"/>
                <w:color w:val="000000"/>
                <w:lang w:eastAsia="es-BO"/>
              </w:rPr>
              <w:t>términos de referencia.</w:t>
            </w:r>
          </w:p>
          <w:p w:rsidR="00DA294F" w:rsidRPr="003C0186" w:rsidRDefault="00DA294F" w:rsidP="00DA294F">
            <w:pPr>
              <w:pStyle w:val="Prrafodelista"/>
              <w:tabs>
                <w:tab w:val="left" w:pos="426"/>
              </w:tabs>
              <w:ind w:left="426"/>
              <w:jc w:val="both"/>
              <w:rPr>
                <w:rFonts w:ascii="Calibri" w:hAnsi="Calibri" w:cs="Calibri"/>
                <w:color w:val="000000"/>
                <w:lang w:eastAsia="es-BO"/>
              </w:rPr>
            </w:pPr>
          </w:p>
          <w:p w:rsidR="00DA294F" w:rsidRDefault="00DA294F" w:rsidP="00DA294F">
            <w:pPr>
              <w:ind w:left="426"/>
              <w:jc w:val="both"/>
              <w:rPr>
                <w:rFonts w:ascii="Calibri" w:hAnsi="Calibri" w:cs="Calibri"/>
              </w:rPr>
            </w:pPr>
            <w:r>
              <w:rPr>
                <w:rFonts w:ascii="Calibri" w:hAnsi="Calibri" w:cs="Calibri"/>
                <w:color w:val="000000"/>
                <w:lang w:eastAsia="es-BO"/>
              </w:rPr>
              <w:t xml:space="preserve">Para la formalización de la contratación, el </w:t>
            </w:r>
            <w:r w:rsidRPr="003C0186">
              <w:rPr>
                <w:rFonts w:ascii="Calibri" w:hAnsi="Calibri" w:cs="Calibri"/>
                <w:color w:val="000000"/>
                <w:lang w:eastAsia="es-BO"/>
              </w:rPr>
              <w:t xml:space="preserve">proponente, </w:t>
            </w:r>
            <w:r>
              <w:rPr>
                <w:rFonts w:ascii="Calibri" w:hAnsi="Calibri" w:cs="Calibri"/>
                <w:color w:val="000000"/>
                <w:lang w:eastAsia="es-BO"/>
              </w:rPr>
              <w:t>deberá</w:t>
            </w:r>
            <w:r w:rsidRPr="003C0186">
              <w:rPr>
                <w:rFonts w:ascii="Calibri" w:hAnsi="Calibri" w:cs="Calibri"/>
                <w:color w:val="000000"/>
                <w:lang w:eastAsia="es-BO"/>
              </w:rPr>
              <w:t xml:space="preserve"> presentar la documentación de respaldo en original o fotocopi</w:t>
            </w:r>
            <w:r>
              <w:rPr>
                <w:rFonts w:ascii="Calibri" w:hAnsi="Calibri" w:cs="Calibri"/>
                <w:color w:val="000000"/>
                <w:lang w:eastAsia="es-BO"/>
              </w:rPr>
              <w:t xml:space="preserve">a legalizada. </w:t>
            </w:r>
          </w:p>
          <w:p w:rsidR="00DA294F" w:rsidRPr="003C0186" w:rsidRDefault="00DA294F" w:rsidP="00DA294F">
            <w:pPr>
              <w:pStyle w:val="Prrafodelista"/>
              <w:ind w:left="471"/>
              <w:jc w:val="both"/>
              <w:rPr>
                <w:rFonts w:ascii="Calibri" w:hAnsi="Calibri" w:cs="Calibri"/>
                <w:color w:val="000000"/>
                <w:lang w:eastAsia="es-BO"/>
              </w:rPr>
            </w:pPr>
          </w:p>
          <w:p w:rsidR="00446CB9" w:rsidRPr="00AB40C0" w:rsidRDefault="00446CB9" w:rsidP="006165AA">
            <w:pPr>
              <w:jc w:val="both"/>
              <w:rPr>
                <w:rFonts w:cs="Calibri"/>
                <w:color w:val="000000"/>
                <w:lang w:eastAsia="es-BO"/>
              </w:rPr>
            </w:pPr>
          </w:p>
        </w:tc>
      </w:tr>
    </w:tbl>
    <w:p w:rsidR="00EA0927" w:rsidRDefault="00EA0927" w:rsidP="00964273">
      <w:pPr>
        <w:jc w:val="center"/>
        <w:rPr>
          <w:rFonts w:ascii="Calibri" w:hAnsi="Calibri" w:cs="Calibri"/>
          <w:b/>
          <w:sz w:val="22"/>
          <w:szCs w:val="22"/>
        </w:rPr>
      </w:pPr>
    </w:p>
    <w:p w:rsidR="00EA0927" w:rsidRDefault="00EA0927" w:rsidP="00964273">
      <w:pPr>
        <w:jc w:val="center"/>
        <w:rPr>
          <w:rFonts w:ascii="Calibri" w:hAnsi="Calibri" w:cs="Calibri"/>
          <w:b/>
          <w:sz w:val="22"/>
          <w:szCs w:val="22"/>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t>FORMULARIO C-2</w:t>
      </w: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t xml:space="preserve">FORMACIÓN Y EXPERIENCIA ADICIONAL </w:t>
      </w:r>
    </w:p>
    <w:p w:rsidR="0032595D" w:rsidRPr="0032595D" w:rsidRDefault="0032595D" w:rsidP="0032595D">
      <w:pPr>
        <w:jc w:val="center"/>
        <w:rPr>
          <w:rFonts w:asciiTheme="minorHAnsi" w:hAnsiTheme="minorHAnsi" w:cstheme="minorHAnsi"/>
          <w:b/>
          <w:highlight w:val="yellow"/>
        </w:rPr>
      </w:pPr>
    </w:p>
    <w:tbl>
      <w:tblPr>
        <w:tblW w:w="8300" w:type="dxa"/>
        <w:tblInd w:w="401" w:type="dxa"/>
        <w:tblCellMar>
          <w:left w:w="70" w:type="dxa"/>
          <w:right w:w="70" w:type="dxa"/>
        </w:tblCellMar>
        <w:tblLook w:val="04A0" w:firstRow="1" w:lastRow="0" w:firstColumn="1" w:lastColumn="0" w:noHBand="0" w:noVBand="1"/>
      </w:tblPr>
      <w:tblGrid>
        <w:gridCol w:w="763"/>
        <w:gridCol w:w="466"/>
        <w:gridCol w:w="544"/>
        <w:gridCol w:w="426"/>
        <w:gridCol w:w="422"/>
        <w:gridCol w:w="445"/>
        <w:gridCol w:w="451"/>
        <w:gridCol w:w="439"/>
        <w:gridCol w:w="412"/>
        <w:gridCol w:w="432"/>
        <w:gridCol w:w="620"/>
        <w:gridCol w:w="480"/>
        <w:gridCol w:w="480"/>
        <w:gridCol w:w="960"/>
        <w:gridCol w:w="480"/>
        <w:gridCol w:w="480"/>
      </w:tblGrid>
      <w:tr w:rsidR="00446CB9" w:rsidRPr="00B33044" w:rsidTr="005A76CF">
        <w:trPr>
          <w:trHeight w:val="315"/>
        </w:trPr>
        <w:tc>
          <w:tcPr>
            <w:tcW w:w="8300"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446CB9" w:rsidRPr="00B33044" w:rsidTr="005A76CF">
        <w:trPr>
          <w:trHeight w:val="420"/>
        </w:trPr>
        <w:tc>
          <w:tcPr>
            <w:tcW w:w="1229" w:type="dxa"/>
            <w:gridSpan w:val="2"/>
            <w:tcBorders>
              <w:top w:val="single" w:sz="8" w:space="0" w:color="auto"/>
              <w:left w:val="single" w:sz="8" w:space="0" w:color="auto"/>
              <w:bottom w:val="nil"/>
              <w:right w:val="nil"/>
            </w:tcBorders>
            <w:shd w:val="clear" w:color="auto" w:fill="auto"/>
            <w:vAlign w:val="bottom"/>
            <w:hideMark/>
          </w:tcPr>
          <w:p w:rsidR="00446CB9" w:rsidRPr="00B33044" w:rsidRDefault="00446CB9" w:rsidP="006165AA">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single" w:sz="8" w:space="0" w:color="auto"/>
              <w:left w:val="nil"/>
              <w:bottom w:val="nil"/>
              <w:right w:val="single" w:sz="8" w:space="0" w:color="000000"/>
            </w:tcBorders>
            <w:shd w:val="clear" w:color="auto" w:fill="auto"/>
            <w:vAlign w:val="bottom"/>
            <w:hideMark/>
          </w:tcPr>
          <w:p w:rsidR="00446CB9" w:rsidRPr="00B33044" w:rsidRDefault="00446CB9" w:rsidP="006165AA">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446CB9" w:rsidRPr="00B33044" w:rsidTr="005A76CF">
        <w:trPr>
          <w:trHeight w:val="375"/>
        </w:trPr>
        <w:tc>
          <w:tcPr>
            <w:tcW w:w="1773" w:type="dxa"/>
            <w:gridSpan w:val="3"/>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555609" w:rsidRDefault="00555609" w:rsidP="005A76CF">
            <w:pPr>
              <w:jc w:val="both"/>
              <w:rPr>
                <w:rFonts w:asciiTheme="minorHAnsi" w:hAnsiTheme="minorHAnsi" w:cstheme="minorHAnsi"/>
              </w:rPr>
            </w:pPr>
            <w:r w:rsidRPr="00555609">
              <w:rPr>
                <w:rFonts w:asciiTheme="minorHAnsi" w:hAnsiTheme="minorHAnsi" w:cstheme="minorHAnsi"/>
                <w:color w:val="262626"/>
              </w:rPr>
              <w:t>Diplomado o maestría en área de Transporte o Distribución de Gas Natural</w:t>
            </w:r>
          </w:p>
        </w:tc>
        <w:tc>
          <w:tcPr>
            <w:tcW w:w="1100" w:type="dxa"/>
            <w:gridSpan w:val="2"/>
            <w:tcBorders>
              <w:top w:val="nil"/>
              <w:left w:val="nil"/>
              <w:bottom w:val="nil"/>
              <w:right w:val="nil"/>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446CB9" w:rsidP="005A76CF">
            <w:pPr>
              <w:rPr>
                <w:rFonts w:ascii="Arial" w:hAnsi="Arial" w:cs="Arial"/>
                <w:b/>
                <w:bCs/>
                <w:color w:val="000000"/>
                <w:sz w:val="18"/>
                <w:szCs w:val="18"/>
                <w:lang w:eastAsia="es-BO"/>
              </w:rPr>
            </w:pPr>
            <w:r w:rsidRPr="00B33044">
              <w:rPr>
                <w:rFonts w:ascii="Arial" w:hAnsi="Arial" w:cs="Arial"/>
                <w:b/>
                <w:bCs/>
                <w:color w:val="000000"/>
                <w:lang w:eastAsia="es-BO"/>
              </w:rPr>
              <w:t xml:space="preserve">a.1 = </w:t>
            </w:r>
            <w:r w:rsidR="00555609">
              <w:rPr>
                <w:rFonts w:ascii="Calibri" w:hAnsi="Calibri" w:cs="Calibri"/>
                <w:i/>
                <w:color w:val="000000"/>
                <w:sz w:val="18"/>
                <w:szCs w:val="18"/>
                <w:lang w:eastAsia="es-BO"/>
              </w:rPr>
              <w:t xml:space="preserve">15 </w:t>
            </w:r>
            <w:r w:rsidR="005A76CF">
              <w:rPr>
                <w:rFonts w:ascii="Calibri" w:hAnsi="Calibri" w:cs="Calibri"/>
                <w:i/>
                <w:color w:val="000000"/>
                <w:sz w:val="18"/>
                <w:szCs w:val="18"/>
                <w:lang w:eastAsia="es-BO"/>
              </w:rPr>
              <w:t xml:space="preserve"> </w:t>
            </w:r>
            <w:r w:rsidR="0032595D">
              <w:rPr>
                <w:rFonts w:ascii="Calibri" w:hAnsi="Calibri" w:cs="Calibri"/>
                <w:i/>
                <w:color w:val="000000"/>
                <w:sz w:val="18"/>
                <w:szCs w:val="18"/>
                <w:lang w:eastAsia="es-BO"/>
              </w:rPr>
              <w:t>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15"/>
        </w:trPr>
        <w:tc>
          <w:tcPr>
            <w:tcW w:w="1229" w:type="dxa"/>
            <w:gridSpan w:val="2"/>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446CB9" w:rsidRPr="003D1F72" w:rsidRDefault="00446CB9" w:rsidP="006165AA">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446CB9" w:rsidRPr="00B33044" w:rsidRDefault="00446CB9" w:rsidP="006165AA">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nil"/>
              <w:left w:val="nil"/>
              <w:bottom w:val="nil"/>
              <w:right w:val="single" w:sz="8" w:space="0" w:color="000000"/>
            </w:tcBorders>
            <w:shd w:val="clear" w:color="auto" w:fill="auto"/>
            <w:noWrap/>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5A76CF">
        <w:trPr>
          <w:trHeight w:val="405"/>
        </w:trPr>
        <w:tc>
          <w:tcPr>
            <w:tcW w:w="1773" w:type="dxa"/>
            <w:gridSpan w:val="3"/>
            <w:tcBorders>
              <w:top w:val="nil"/>
              <w:left w:val="single" w:sz="8" w:space="0" w:color="auto"/>
              <w:bottom w:val="nil"/>
              <w:right w:val="nil"/>
            </w:tcBorders>
            <w:shd w:val="clear" w:color="auto" w:fill="auto"/>
            <w:vAlign w:val="center"/>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C59F0" w:rsidRDefault="00555609" w:rsidP="00AF3F29">
            <w:pPr>
              <w:jc w:val="both"/>
              <w:rPr>
                <w:rFonts w:ascii="Calibri" w:hAnsi="Calibri" w:cs="Calibri"/>
              </w:rPr>
            </w:pPr>
            <w:r w:rsidRPr="003A68A8">
              <w:rPr>
                <w:rFonts w:ascii="Calibri" w:hAnsi="Calibri" w:cs="Calibri"/>
                <w:color w:val="262626"/>
                <w:lang w:val="es-BO"/>
              </w:rPr>
              <w:t xml:space="preserve">Por cada seis (6) meses adicionales a la experiencia específica se asignaran cinco (5) puntos hasta un máximo de </w:t>
            </w:r>
            <w:r>
              <w:rPr>
                <w:rFonts w:ascii="Calibri" w:hAnsi="Calibri" w:cs="Calibri"/>
                <w:color w:val="262626"/>
                <w:lang w:val="es-BO"/>
              </w:rPr>
              <w:t>veinte</w:t>
            </w:r>
            <w:r w:rsidRPr="003A68A8">
              <w:rPr>
                <w:rFonts w:ascii="Calibri" w:hAnsi="Calibri" w:cs="Calibri"/>
                <w:color w:val="262626"/>
                <w:lang w:val="es-BO"/>
              </w:rPr>
              <w:t xml:space="preserve"> (</w:t>
            </w:r>
            <w:r>
              <w:rPr>
                <w:rFonts w:ascii="Calibri" w:hAnsi="Calibri" w:cs="Calibri"/>
                <w:color w:val="262626"/>
                <w:lang w:val="es-BO"/>
              </w:rPr>
              <w:t>20</w:t>
            </w:r>
            <w:r w:rsidRPr="003A68A8">
              <w:rPr>
                <w:rFonts w:ascii="Calibri" w:hAnsi="Calibri" w:cs="Calibri"/>
                <w:color w:val="262626"/>
                <w:lang w:val="es-BO"/>
              </w:rPr>
              <w:t>)</w:t>
            </w:r>
            <w:r>
              <w:rPr>
                <w:rFonts w:ascii="Calibri" w:hAnsi="Calibri" w:cs="Calibri"/>
                <w:color w:val="262626"/>
                <w:lang w:val="es-BO"/>
              </w:rPr>
              <w:t xml:space="preserve"> puntos</w:t>
            </w:r>
            <w:r w:rsidRPr="003A68A8">
              <w:rPr>
                <w:rFonts w:ascii="Calibri" w:hAnsi="Calibri" w:cs="Calibri"/>
                <w:color w:val="262626"/>
                <w:lang w:val="es-BO"/>
              </w:rPr>
              <w:t>.</w:t>
            </w:r>
          </w:p>
        </w:tc>
        <w:tc>
          <w:tcPr>
            <w:tcW w:w="1100" w:type="dxa"/>
            <w:gridSpan w:val="2"/>
            <w:tcBorders>
              <w:top w:val="nil"/>
              <w:left w:val="nil"/>
              <w:bottom w:val="nil"/>
              <w:right w:val="nil"/>
            </w:tcBorders>
            <w:shd w:val="clear" w:color="000000" w:fill="FFFFFF"/>
            <w:vAlign w:val="center"/>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5A76CF" w:rsidP="00555609">
            <w:pPr>
              <w:ind w:left="635" w:hanging="709"/>
              <w:jc w:val="both"/>
              <w:rPr>
                <w:rFonts w:ascii="Arial" w:hAnsi="Arial" w:cs="Arial"/>
                <w:b/>
                <w:bCs/>
                <w:color w:val="000000"/>
                <w:lang w:eastAsia="es-BO"/>
              </w:rPr>
            </w:pPr>
            <w:r>
              <w:rPr>
                <w:rFonts w:ascii="Arial" w:hAnsi="Arial" w:cs="Arial"/>
                <w:b/>
                <w:bCs/>
                <w:color w:val="000000"/>
                <w:lang w:eastAsia="es-BO"/>
              </w:rPr>
              <w:t xml:space="preserve"> </w:t>
            </w:r>
            <w:r w:rsidR="00446CB9" w:rsidRPr="00B33044">
              <w:rPr>
                <w:rFonts w:ascii="Arial" w:hAnsi="Arial" w:cs="Arial"/>
                <w:b/>
                <w:bCs/>
                <w:color w:val="000000"/>
                <w:lang w:eastAsia="es-BO"/>
              </w:rPr>
              <w:t>b.</w:t>
            </w:r>
            <w:r w:rsidR="00425CB8">
              <w:rPr>
                <w:rFonts w:ascii="Arial" w:hAnsi="Arial" w:cs="Arial"/>
                <w:b/>
                <w:bCs/>
                <w:color w:val="000000"/>
                <w:lang w:eastAsia="es-BO"/>
              </w:rPr>
              <w:t>1</w:t>
            </w:r>
            <w:r w:rsidR="00446CB9" w:rsidRPr="00B33044">
              <w:rPr>
                <w:rFonts w:ascii="Arial" w:hAnsi="Arial" w:cs="Arial"/>
                <w:b/>
                <w:bCs/>
                <w:color w:val="000000"/>
                <w:lang w:eastAsia="es-BO"/>
              </w:rPr>
              <w:t xml:space="preserve"> =</w:t>
            </w:r>
            <w:r>
              <w:rPr>
                <w:rFonts w:ascii="Calibri" w:hAnsi="Calibri" w:cs="Calibri"/>
                <w:b/>
              </w:rPr>
              <w:t xml:space="preserve"> </w:t>
            </w:r>
            <w:r w:rsidR="00555609">
              <w:rPr>
                <w:rFonts w:ascii="Calibri" w:hAnsi="Calibri" w:cs="Calibri"/>
              </w:rPr>
              <w:t>2</w:t>
            </w:r>
            <w:r w:rsidRPr="00AF3F29">
              <w:rPr>
                <w:rFonts w:ascii="Calibri" w:hAnsi="Calibri" w:cs="Calibri"/>
              </w:rPr>
              <w:t>0</w:t>
            </w:r>
            <w:r>
              <w:rPr>
                <w:rFonts w:ascii="Calibri" w:hAnsi="Calibri" w:cs="Calibri"/>
                <w:b/>
              </w:rPr>
              <w:t xml:space="preserve"> </w:t>
            </w:r>
            <w:r w:rsidR="00AF3F29" w:rsidRPr="00AF3F29">
              <w:rPr>
                <w:rFonts w:ascii="Calibri" w:hAnsi="Calibri" w:cs="Calibri"/>
                <w:i/>
                <w:sz w:val="18"/>
              </w:rPr>
              <w:t>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15"/>
        </w:trPr>
        <w:tc>
          <w:tcPr>
            <w:tcW w:w="1773" w:type="dxa"/>
            <w:gridSpan w:val="3"/>
            <w:tcBorders>
              <w:top w:val="nil"/>
              <w:left w:val="single" w:sz="8" w:space="0" w:color="auto"/>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6527" w:type="dxa"/>
            <w:gridSpan w:val="13"/>
            <w:tcBorders>
              <w:top w:val="nil"/>
              <w:left w:val="nil"/>
              <w:bottom w:val="nil"/>
              <w:right w:val="single" w:sz="8" w:space="0" w:color="000000"/>
            </w:tcBorders>
            <w:shd w:val="clear" w:color="auto" w:fill="auto"/>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5A76CF">
        <w:trPr>
          <w:trHeight w:val="315"/>
        </w:trPr>
        <w:tc>
          <w:tcPr>
            <w:tcW w:w="8300"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2. CONDICIONES ADICIONALES PRESENTADAS POR EL PROPONENTE. </w:t>
            </w:r>
          </w:p>
        </w:tc>
      </w:tr>
      <w:tr w:rsidR="00446CB9" w:rsidRPr="00B33044" w:rsidTr="005A76CF">
        <w:trPr>
          <w:trHeight w:val="300"/>
        </w:trPr>
        <w:tc>
          <w:tcPr>
            <w:tcW w:w="8300" w:type="dxa"/>
            <w:gridSpan w:val="16"/>
            <w:tcBorders>
              <w:top w:val="single" w:sz="8" w:space="0" w:color="auto"/>
              <w:left w:val="single" w:sz="8" w:space="0" w:color="auto"/>
              <w:bottom w:val="nil"/>
              <w:right w:val="single" w:sz="8"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A. FORMACIÓN </w:t>
            </w:r>
            <w:r>
              <w:rPr>
                <w:rFonts w:ascii="Arial" w:hAnsi="Arial" w:cs="Arial"/>
                <w:b/>
                <w:bCs/>
                <w:color w:val="FFFFFF"/>
                <w:lang w:eastAsia="es-BO"/>
              </w:rPr>
              <w:t>COMPLEMENTARIA</w:t>
            </w:r>
          </w:p>
        </w:tc>
      </w:tr>
      <w:tr w:rsidR="00446CB9" w:rsidRPr="00B33044" w:rsidTr="005A76CF">
        <w:trPr>
          <w:trHeight w:val="30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Grado </w:t>
            </w:r>
          </w:p>
        </w:tc>
        <w:tc>
          <w:tcPr>
            <w:tcW w:w="2400"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Título </w:t>
            </w:r>
          </w:p>
        </w:tc>
      </w:tr>
      <w:tr w:rsidR="00446CB9" w:rsidRPr="00B33044" w:rsidTr="005A76CF">
        <w:trPr>
          <w:trHeight w:val="300"/>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400"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8300" w:type="dxa"/>
            <w:gridSpan w:val="16"/>
            <w:tcBorders>
              <w:top w:val="nil"/>
              <w:left w:val="single" w:sz="12" w:space="0" w:color="auto"/>
              <w:bottom w:val="nil"/>
              <w:right w:val="single" w:sz="12"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B. EXPERIENCIA ESPECÍFICAS </w:t>
            </w:r>
          </w:p>
        </w:tc>
      </w:tr>
      <w:tr w:rsidR="00446CB9" w:rsidRPr="00B33044" w:rsidTr="005A76CF">
        <w:trPr>
          <w:trHeight w:val="33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lang w:eastAsia="es-BO"/>
              </w:rPr>
            </w:pPr>
            <w:r w:rsidRPr="00B33044">
              <w:rPr>
                <w:rFonts w:ascii="Arial" w:hAnsi="Arial" w:cs="Arial"/>
                <w:b/>
                <w:bCs/>
                <w:lang w:eastAsia="es-BO"/>
              </w:rPr>
              <w:t>Cargo Ocupado</w:t>
            </w:r>
          </w:p>
        </w:tc>
        <w:tc>
          <w:tcPr>
            <w:tcW w:w="1920" w:type="dxa"/>
            <w:gridSpan w:val="3"/>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Tiempo Trabajado</w:t>
            </w:r>
          </w:p>
        </w:tc>
      </w:tr>
      <w:tr w:rsidR="00446CB9" w:rsidRPr="00B33044" w:rsidTr="005A76CF">
        <w:trPr>
          <w:trHeight w:val="315"/>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Años</w:t>
            </w:r>
          </w:p>
        </w:tc>
        <w:tc>
          <w:tcPr>
            <w:tcW w:w="960"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Meses</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N</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bl>
    <w:p w:rsidR="00446CB9" w:rsidRPr="00C713DA" w:rsidRDefault="00446CB9" w:rsidP="00C73E10">
      <w:pPr>
        <w:jc w:val="both"/>
        <w:rPr>
          <w:rFonts w:ascii="Arial" w:hAnsi="Arial" w:cs="Arial"/>
          <w:highlight w:val="yellow"/>
        </w:rPr>
      </w:pPr>
    </w:p>
    <w:p w:rsidR="00F440EC" w:rsidRPr="003C0186" w:rsidRDefault="00F440EC" w:rsidP="00F440EC">
      <w:pPr>
        <w:jc w:val="both"/>
        <w:rPr>
          <w:rFonts w:ascii="Calibri" w:hAnsi="Calibri" w:cs="Calibri"/>
          <w:b/>
          <w:sz w:val="18"/>
          <w:szCs w:val="18"/>
          <w:lang w:eastAsia="es-BO"/>
        </w:rPr>
      </w:pPr>
      <w:r w:rsidRPr="003C0186">
        <w:rPr>
          <w:rFonts w:ascii="Calibri" w:hAnsi="Calibri" w:cs="Calibri"/>
          <w:b/>
          <w:sz w:val="18"/>
          <w:szCs w:val="18"/>
          <w:lang w:eastAsia="es-BO"/>
        </w:rPr>
        <w:t>Nota:</w:t>
      </w:r>
    </w:p>
    <w:p w:rsidR="00253BDF" w:rsidRDefault="00253BDF" w:rsidP="007C0D99">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F440EC" w:rsidRDefault="00253BDF" w:rsidP="007C0D99">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00F440EC" w:rsidRPr="003C0186">
        <w:rPr>
          <w:rFonts w:ascii="Calibri" w:hAnsi="Calibri" w:cs="Calibri"/>
          <w:color w:val="000000"/>
          <w:lang w:eastAsia="es-BO"/>
        </w:rPr>
        <w:t xml:space="preserve"> propuesta fotocopia simple de la documentación </w:t>
      </w:r>
      <w:r w:rsidR="00F440EC">
        <w:rPr>
          <w:rFonts w:ascii="Calibri" w:hAnsi="Calibri" w:cs="Calibri"/>
          <w:color w:val="000000"/>
          <w:lang w:eastAsia="es-BO"/>
        </w:rPr>
        <w:t xml:space="preserve">declarada </w:t>
      </w:r>
      <w:r w:rsidR="00F440EC" w:rsidRPr="003C0186">
        <w:rPr>
          <w:rFonts w:ascii="Calibri" w:hAnsi="Calibri" w:cs="Calibri"/>
          <w:color w:val="000000"/>
          <w:lang w:eastAsia="es-BO"/>
        </w:rPr>
        <w:t xml:space="preserve">conforme </w:t>
      </w:r>
      <w:r w:rsidR="00F440EC">
        <w:rPr>
          <w:rFonts w:ascii="Calibri" w:hAnsi="Calibri" w:cs="Calibri"/>
          <w:color w:val="000000"/>
          <w:lang w:eastAsia="es-BO"/>
        </w:rPr>
        <w:t>lo solicitado en los</w:t>
      </w:r>
      <w:r w:rsidR="00F440EC" w:rsidRPr="003C0186">
        <w:rPr>
          <w:rFonts w:ascii="Calibri" w:hAnsi="Calibri" w:cs="Calibri"/>
          <w:color w:val="000000"/>
          <w:lang w:eastAsia="es-BO"/>
        </w:rPr>
        <w:t xml:space="preserve"> </w:t>
      </w:r>
      <w:r w:rsidR="00F440EC">
        <w:rPr>
          <w:rFonts w:ascii="Calibri" w:hAnsi="Calibri" w:cs="Calibri"/>
          <w:color w:val="000000"/>
          <w:lang w:eastAsia="es-BO"/>
        </w:rPr>
        <w:t>términos de referencia.</w:t>
      </w:r>
    </w:p>
    <w:p w:rsidR="00253BDF" w:rsidRDefault="00DA294F" w:rsidP="00253BDF">
      <w:pPr>
        <w:ind w:left="426"/>
        <w:jc w:val="both"/>
        <w:rPr>
          <w:rFonts w:ascii="Calibri" w:hAnsi="Calibri" w:cs="Calibri"/>
        </w:rPr>
      </w:pPr>
      <w:r>
        <w:rPr>
          <w:rFonts w:ascii="Calibri" w:hAnsi="Calibri" w:cs="Calibri"/>
          <w:color w:val="000000"/>
          <w:lang w:eastAsia="es-BO"/>
        </w:rPr>
        <w:t>Para la formalización de la contratación, el</w:t>
      </w:r>
      <w:r w:rsidR="00253BDF">
        <w:rPr>
          <w:rFonts w:ascii="Calibri" w:hAnsi="Calibri" w:cs="Calibri"/>
          <w:color w:val="000000"/>
          <w:lang w:eastAsia="es-BO"/>
        </w:rPr>
        <w:t xml:space="preserve"> </w:t>
      </w:r>
      <w:r w:rsidR="00253BDF" w:rsidRPr="003C0186">
        <w:rPr>
          <w:rFonts w:ascii="Calibri" w:hAnsi="Calibri" w:cs="Calibri"/>
          <w:color w:val="000000"/>
          <w:lang w:eastAsia="es-BO"/>
        </w:rPr>
        <w:t xml:space="preserve">proponente, </w:t>
      </w:r>
      <w:r>
        <w:rPr>
          <w:rFonts w:ascii="Calibri" w:hAnsi="Calibri" w:cs="Calibri"/>
          <w:color w:val="000000"/>
          <w:lang w:eastAsia="es-BO"/>
        </w:rPr>
        <w:t>deberá</w:t>
      </w:r>
      <w:r w:rsidR="00253BDF" w:rsidRPr="003C0186">
        <w:rPr>
          <w:rFonts w:ascii="Calibri" w:hAnsi="Calibri" w:cs="Calibri"/>
          <w:color w:val="000000"/>
          <w:lang w:eastAsia="es-BO"/>
        </w:rPr>
        <w:t xml:space="preserve"> presentar la documentación de respaldo en original o fotocopi</w:t>
      </w:r>
      <w:r w:rsidR="00253BDF">
        <w:rPr>
          <w:rFonts w:ascii="Calibri" w:hAnsi="Calibri" w:cs="Calibri"/>
          <w:color w:val="000000"/>
          <w:lang w:eastAsia="es-BO"/>
        </w:rPr>
        <w:t>a legalizada</w:t>
      </w:r>
      <w:r>
        <w:rPr>
          <w:rFonts w:ascii="Calibri" w:hAnsi="Calibri" w:cs="Calibri"/>
          <w:color w:val="000000"/>
          <w:lang w:eastAsia="es-BO"/>
        </w:rPr>
        <w:t xml:space="preserve">. </w:t>
      </w:r>
    </w:p>
    <w:p w:rsidR="00F440EC" w:rsidRPr="003C0186" w:rsidRDefault="00F440EC" w:rsidP="00F440EC">
      <w:pPr>
        <w:pStyle w:val="Prrafodelista"/>
        <w:ind w:left="471"/>
        <w:jc w:val="both"/>
        <w:rPr>
          <w:rFonts w:ascii="Calibri" w:hAnsi="Calibri" w:cs="Calibri"/>
          <w:color w:val="000000"/>
          <w:lang w:eastAsia="es-BO"/>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6D03F8" w:rsidRDefault="006D03F8" w:rsidP="006D03F8">
      <w:pPr>
        <w:spacing w:line="200" w:lineRule="exact"/>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6D03F8">
      <w:pPr>
        <w:spacing w:line="200" w:lineRule="exact"/>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Default="006D03F8" w:rsidP="006D03F8">
      <w:pPr>
        <w:spacing w:line="200" w:lineRule="exact"/>
        <w:jc w:val="center"/>
        <w:rPr>
          <w:rFonts w:ascii="Calibri" w:hAnsi="Calibri" w:cs="Calibri"/>
          <w:b/>
          <w:sz w:val="22"/>
          <w:szCs w:val="22"/>
        </w:rPr>
      </w:pPr>
      <w:r>
        <w:rPr>
          <w:rFonts w:ascii="Calibri" w:hAnsi="Calibri" w:cs="Calibri"/>
          <w:b/>
          <w:sz w:val="22"/>
          <w:szCs w:val="22"/>
        </w:rPr>
        <w:t>(A ser presentada solo por los consultores individuales de línea adjudicados)</w:t>
      </w:r>
    </w:p>
    <w:p w:rsidR="006D03F8" w:rsidRPr="00DC4F6B" w:rsidRDefault="006D03F8" w:rsidP="006D03F8">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6D03F8">
      <w:pPr>
        <w:tabs>
          <w:tab w:val="num" w:pos="567"/>
        </w:tabs>
        <w:spacing w:line="200" w:lineRule="exact"/>
        <w:ind w:left="851" w:hanging="425"/>
        <w:jc w:val="both"/>
        <w:rPr>
          <w:rFonts w:ascii="Calibri" w:hAnsi="Calibri" w:cs="Calibri"/>
          <w:sz w:val="22"/>
          <w:szCs w:val="22"/>
        </w:rPr>
      </w:pPr>
    </w:p>
    <w:p w:rsidR="006D03F8" w:rsidRDefault="006D03F8" w:rsidP="00DB4564">
      <w:pPr>
        <w:pStyle w:val="Prrafodelista1"/>
        <w:numPr>
          <w:ilvl w:val="0"/>
          <w:numId w:val="15"/>
        </w:numPr>
        <w:spacing w:after="200" w:line="200" w:lineRule="exact"/>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6D03F8">
      <w:pPr>
        <w:tabs>
          <w:tab w:val="num" w:pos="426"/>
        </w:tabs>
        <w:spacing w:line="200" w:lineRule="exact"/>
        <w:ind w:left="426"/>
        <w:jc w:val="both"/>
        <w:rPr>
          <w:rFonts w:ascii="Calibri" w:hAnsi="Calibri" w:cs="Calibri"/>
          <w:sz w:val="22"/>
          <w:szCs w:val="22"/>
        </w:rPr>
      </w:pP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6D03F8">
      <w:pPr>
        <w:tabs>
          <w:tab w:val="num" w:pos="426"/>
        </w:tabs>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20"/>
        <w:jc w:val="center"/>
        <w:rPr>
          <w:rFonts w:ascii="Calibri" w:hAnsi="Calibri" w:cs="Calibri"/>
          <w:sz w:val="22"/>
          <w:szCs w:val="22"/>
        </w:rPr>
      </w:pPr>
    </w:p>
    <w:p w:rsidR="006D03F8" w:rsidRDefault="006D03F8" w:rsidP="006D03F8">
      <w:pPr>
        <w:spacing w:line="200" w:lineRule="exact"/>
        <w:ind w:left="720"/>
        <w:jc w:val="center"/>
        <w:rPr>
          <w:rFonts w:ascii="Calibri" w:hAnsi="Calibri" w:cs="Calibri"/>
          <w:sz w:val="22"/>
          <w:szCs w:val="22"/>
        </w:rPr>
      </w:pPr>
      <w:r w:rsidRPr="00DC4F6B">
        <w:rPr>
          <w:rFonts w:ascii="Calibri" w:hAnsi="Calibri" w:cs="Calibri"/>
          <w:sz w:val="22"/>
          <w:szCs w:val="22"/>
        </w:rPr>
        <w:t>Lugar: ………………………………………..         Fecha: ……………..………………………………..</w:t>
      </w:r>
    </w:p>
    <w:p w:rsidR="000144DF" w:rsidRDefault="000144DF" w:rsidP="006D03F8">
      <w:pPr>
        <w:spacing w:line="200" w:lineRule="exact"/>
        <w:ind w:left="720"/>
        <w:jc w:val="center"/>
        <w:rPr>
          <w:rFonts w:ascii="Calibri" w:hAnsi="Calibri" w:cs="Calibri"/>
          <w:sz w:val="22"/>
          <w:szCs w:val="22"/>
        </w:rPr>
      </w:pPr>
    </w:p>
    <w:p w:rsidR="000144DF" w:rsidRDefault="000144DF" w:rsidP="006D03F8">
      <w:pPr>
        <w:spacing w:line="200" w:lineRule="exact"/>
        <w:ind w:left="720"/>
        <w:jc w:val="center"/>
        <w:rPr>
          <w:rFonts w:ascii="Calibri" w:hAnsi="Calibri" w:cs="Calibri"/>
          <w:sz w:val="22"/>
          <w:szCs w:val="22"/>
        </w:rPr>
      </w:pPr>
    </w:p>
    <w:p w:rsidR="000144DF" w:rsidRPr="00DC4F6B" w:rsidRDefault="000144DF" w:rsidP="006D03F8">
      <w:pPr>
        <w:spacing w:line="200" w:lineRule="exact"/>
        <w:ind w:left="720"/>
        <w:jc w:val="center"/>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6D03F8" w:rsidRPr="00DC4F6B" w:rsidRDefault="006D03F8" w:rsidP="006D03F8">
      <w:pPr>
        <w:spacing w:line="200" w:lineRule="exact"/>
        <w:ind w:left="4956"/>
        <w:jc w:val="center"/>
        <w:rPr>
          <w:rFonts w:ascii="Calibri" w:hAnsi="Calibri" w:cs="Calibri"/>
          <w:sz w:val="22"/>
          <w:szCs w:val="22"/>
        </w:rPr>
      </w:pPr>
      <w:r w:rsidRPr="00DC4F6B">
        <w:rPr>
          <w:rFonts w:ascii="Calibri" w:hAnsi="Calibri" w:cs="Calibri"/>
          <w:sz w:val="22"/>
          <w:szCs w:val="22"/>
        </w:rPr>
        <w:t>…………………………………………………………………. Consultor  de Línea</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 Aclaración de la Firma</w:t>
      </w:r>
    </w:p>
    <w:p w:rsidR="006D03F8" w:rsidRPr="00DC4F6B" w:rsidRDefault="006D03F8" w:rsidP="006D03F8">
      <w:pPr>
        <w:pStyle w:val="Prrafodelista1"/>
        <w:spacing w:line="200" w:lineRule="exact"/>
        <w:ind w:left="1068"/>
        <w:jc w:val="center"/>
        <w:rPr>
          <w:rFonts w:ascii="Calibri" w:hAnsi="Calibri" w:cs="Calibri"/>
          <w:sz w:val="22"/>
          <w:szCs w:val="22"/>
        </w:rPr>
      </w:pP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6D03F8">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IV</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EF6B0A" w:rsidRDefault="00EF6B0A" w:rsidP="00EF6B0A">
      <w:pPr>
        <w:jc w:val="both"/>
        <w:rPr>
          <w:rFonts w:ascii="Calibri" w:eastAsia="Calibri" w:hAnsi="Calibri" w:cs="Calibri"/>
          <w:sz w:val="22"/>
          <w:szCs w:val="22"/>
          <w:lang w:val="es-BO"/>
        </w:rPr>
      </w:pP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 xml:space="preserve">El Analista de Contrataciones del Comité de Contratación realizará la verificación en el SICOES de los proponentes habilitados a esta etapa, para determinar si se encuentran reportados como </w:t>
      </w:r>
      <w:r w:rsidRPr="00F63B8F">
        <w:rPr>
          <w:rFonts w:cs="Calibri"/>
        </w:rPr>
        <w:lastRenderedPageBreak/>
        <w:t>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F63B8F">
      <w:pPr>
        <w:pStyle w:val="Sinespaciado"/>
        <w:jc w:val="both"/>
        <w:rPr>
          <w:rFonts w:cs="Calibri"/>
        </w:rPr>
      </w:pPr>
    </w:p>
    <w:p w:rsidR="003D5BAE" w:rsidRDefault="003D5BAE" w:rsidP="00F63B8F">
      <w:pPr>
        <w:pStyle w:val="Sinespaciado"/>
        <w:jc w:val="both"/>
        <w:rPr>
          <w:rFonts w:cs="Calibri"/>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C73E10" w:rsidRPr="00A57689" w:rsidRDefault="00C73E10" w:rsidP="00C73E10">
      <w:pPr>
        <w:ind w:left="426"/>
        <w:jc w:val="both"/>
        <w:rPr>
          <w:rFonts w:ascii="Calibri" w:hAnsi="Calibri" w:cs="Calibri"/>
          <w:sz w:val="22"/>
          <w:szCs w:val="22"/>
        </w:rPr>
      </w:pPr>
    </w:p>
    <w:p w:rsidR="00C73E10" w:rsidRDefault="00C73E10" w:rsidP="00C73E10">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DA294F" w:rsidRDefault="00DA294F" w:rsidP="00C73E10">
      <w:pPr>
        <w:ind w:left="426"/>
        <w:jc w:val="both"/>
        <w:rPr>
          <w:rFonts w:ascii="Calibri" w:hAnsi="Calibri" w:cs="Calibri"/>
          <w:sz w:val="22"/>
          <w:szCs w:val="22"/>
        </w:rPr>
      </w:pPr>
    </w:p>
    <w:p w:rsidR="00DA294F" w:rsidRPr="00A57689" w:rsidRDefault="00DA294F" w:rsidP="00C73E10">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será responsable de definir el desempate, aspecto que será señalado en el informe de Evaluación  y Recomendación.</w:t>
      </w:r>
    </w:p>
    <w:p w:rsidR="00C73E10" w:rsidRPr="00A57689" w:rsidRDefault="00C73E10" w:rsidP="00C73E10">
      <w:pPr>
        <w:ind w:left="426"/>
        <w:jc w:val="both"/>
        <w:rPr>
          <w:rFonts w:ascii="Calibri" w:hAnsi="Calibri" w:cs="Calibri"/>
          <w:sz w:val="22"/>
          <w:szCs w:val="22"/>
        </w:rPr>
      </w:pP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C73E10" w:rsidRPr="00A57689" w:rsidRDefault="00C73E10" w:rsidP="00C73E10">
      <w:pPr>
        <w:ind w:left="426"/>
        <w:jc w:val="both"/>
        <w:rPr>
          <w:rFonts w:ascii="Calibri" w:hAnsi="Calibri" w:cs="Calibri"/>
          <w:sz w:val="22"/>
          <w:szCs w:val="22"/>
        </w:rPr>
      </w:pPr>
    </w:p>
    <w:p w:rsidR="00181D12" w:rsidRPr="00A773B8" w:rsidRDefault="00EF6B0A" w:rsidP="00C73E10">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 (</w:t>
      </w:r>
      <m:oMath>
        <m:r>
          <m:rPr>
            <m:sty m:val="p"/>
          </m:rPr>
          <w:rPr>
            <w:rFonts w:ascii="Cambria Math" w:hAnsi="Cambria Math" w:cs="Arial"/>
            <w:sz w:val="18"/>
            <w:szCs w:val="18"/>
          </w:rPr>
          <m:t>PTi</m:t>
        </m:r>
      </m:oMath>
      <w:r w:rsidR="00C73E10" w:rsidRPr="00A57689">
        <w:rPr>
          <w:rFonts w:ascii="Calibri" w:hAnsi="Calibri" w:cs="Calibri"/>
          <w:sz w:val="22"/>
          <w:szCs w:val="22"/>
        </w:rPr>
        <w:t>).</w:t>
      </w: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A57689" w:rsidRDefault="00A57689" w:rsidP="00F63B8F">
      <w:pPr>
        <w:pStyle w:val="Sinespaciado"/>
        <w:ind w:left="426"/>
        <w:jc w:val="both"/>
        <w:rPr>
          <w:rFonts w:cs="Calibri"/>
        </w:rPr>
      </w:pPr>
    </w:p>
    <w:p w:rsidR="00A57689" w:rsidRDefault="00A57689" w:rsidP="00F63B8F">
      <w:pPr>
        <w:pStyle w:val="Sinespaciado"/>
        <w:ind w:left="426"/>
        <w:jc w:val="both"/>
        <w:rPr>
          <w:rFonts w:cs="Calibri"/>
        </w:rPr>
      </w:pPr>
    </w:p>
    <w:p w:rsidR="001076F5" w:rsidRDefault="001076F5" w:rsidP="00F402C5">
      <w:pPr>
        <w:spacing w:line="180" w:lineRule="exact"/>
        <w:jc w:val="center"/>
        <w:rPr>
          <w:rFonts w:ascii="Verdana" w:hAnsi="Verdana"/>
          <w:b/>
          <w:sz w:val="18"/>
          <w:szCs w:val="18"/>
        </w:rPr>
      </w:pPr>
    </w:p>
    <w:p w:rsidR="00F63B8F" w:rsidRDefault="00F63B8F" w:rsidP="00F402C5">
      <w:pPr>
        <w:spacing w:line="180" w:lineRule="exact"/>
        <w:jc w:val="center"/>
        <w:rPr>
          <w:rFonts w:ascii="Verdana" w:hAnsi="Verdana"/>
          <w:b/>
          <w:sz w:val="18"/>
          <w:szCs w:val="18"/>
        </w:rPr>
      </w:pPr>
    </w:p>
    <w:p w:rsidR="007569F0" w:rsidRDefault="007569F0"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390C87" w:rsidRPr="00D1733B" w:rsidRDefault="00390C87" w:rsidP="00390C87">
      <w:pPr>
        <w:ind w:left="4248" w:firstLine="5"/>
        <w:rPr>
          <w:rFonts w:ascii="Arial" w:hAnsi="Arial" w:cs="Arial"/>
          <w:b/>
          <w:sz w:val="19"/>
          <w:szCs w:val="19"/>
        </w:rPr>
      </w:pPr>
      <w:r w:rsidRPr="00D1733B">
        <w:rPr>
          <w:rFonts w:ascii="Arial" w:hAnsi="Arial" w:cs="Arial"/>
          <w:b/>
          <w:sz w:val="19"/>
          <w:szCs w:val="19"/>
        </w:rPr>
        <w:t>Contrato Nº YPFB/GLC</w:t>
      </w:r>
    </w:p>
    <w:p w:rsidR="00390C87" w:rsidRPr="00D1733B" w:rsidRDefault="00390C87" w:rsidP="00390C87">
      <w:pPr>
        <w:ind w:left="5664" w:firstLine="5"/>
        <w:rPr>
          <w:rFonts w:ascii="Arial" w:hAnsi="Arial" w:cs="Arial"/>
          <w:b/>
          <w:sz w:val="19"/>
          <w:szCs w:val="19"/>
        </w:rPr>
      </w:pPr>
    </w:p>
    <w:p w:rsidR="00390C87" w:rsidRPr="00D1733B" w:rsidRDefault="00390C87" w:rsidP="00390C87">
      <w:pPr>
        <w:ind w:left="3540" w:firstLine="708"/>
        <w:rPr>
          <w:rFonts w:ascii="Arial" w:hAnsi="Arial" w:cs="Arial"/>
          <w:b/>
          <w:sz w:val="19"/>
          <w:szCs w:val="19"/>
        </w:rPr>
      </w:pPr>
      <w:r w:rsidRPr="00D1733B">
        <w:rPr>
          <w:rFonts w:ascii="Arial" w:hAnsi="Arial" w:cs="Arial"/>
          <w:b/>
          <w:sz w:val="19"/>
          <w:szCs w:val="19"/>
        </w:rPr>
        <w:t xml:space="preserve">La Paz, </w:t>
      </w:r>
    </w:p>
    <w:p w:rsidR="00390C87" w:rsidRPr="00D1733B" w:rsidRDefault="00390C87" w:rsidP="00390C87">
      <w:pPr>
        <w:jc w:val="center"/>
        <w:rPr>
          <w:rFonts w:ascii="Arial" w:hAnsi="Arial" w:cs="Arial"/>
          <w:b/>
          <w:sz w:val="19"/>
          <w:szCs w:val="19"/>
        </w:rPr>
      </w:pPr>
    </w:p>
    <w:p w:rsidR="00390C87" w:rsidRPr="00D1733B" w:rsidRDefault="00390C87" w:rsidP="00390C87">
      <w:pPr>
        <w:jc w:val="center"/>
        <w:rPr>
          <w:rFonts w:ascii="Arial" w:hAnsi="Arial" w:cs="Arial"/>
          <w:b/>
          <w:sz w:val="19"/>
          <w:szCs w:val="19"/>
        </w:rPr>
      </w:pPr>
      <w:r w:rsidRPr="00D1733B">
        <w:rPr>
          <w:rFonts w:ascii="Arial" w:hAnsi="Arial" w:cs="Arial"/>
          <w:b/>
          <w:sz w:val="19"/>
          <w:szCs w:val="19"/>
        </w:rPr>
        <w:t xml:space="preserve">CONTRATO ADMINISTRATIVO PARA LA </w:t>
      </w:r>
    </w:p>
    <w:p w:rsidR="00390C87" w:rsidRPr="00D1733B" w:rsidRDefault="00390C87" w:rsidP="00390C87">
      <w:pPr>
        <w:spacing w:after="120"/>
        <w:jc w:val="center"/>
        <w:rPr>
          <w:rFonts w:ascii="Arial" w:hAnsi="Arial" w:cs="Arial"/>
          <w:b/>
          <w:sz w:val="19"/>
          <w:szCs w:val="19"/>
        </w:rPr>
      </w:pPr>
      <w:r w:rsidRPr="00D1733B">
        <w:rPr>
          <w:rFonts w:ascii="Arial" w:hAnsi="Arial" w:cs="Arial"/>
          <w:b/>
          <w:sz w:val="19"/>
          <w:szCs w:val="19"/>
        </w:rPr>
        <w:t>“</w:t>
      </w:r>
      <w:r>
        <w:rPr>
          <w:rFonts w:ascii="Arial" w:hAnsi="Arial" w:cs="Arial"/>
          <w:b/>
          <w:sz w:val="19"/>
          <w:szCs w:val="19"/>
        </w:rPr>
        <w:t>_______________________</w:t>
      </w:r>
      <w:r w:rsidRPr="00D1733B">
        <w:rPr>
          <w:rFonts w:ascii="Arial" w:hAnsi="Arial" w:cs="Arial"/>
          <w:b/>
          <w:sz w:val="19"/>
          <w:szCs w:val="19"/>
        </w:rPr>
        <w:t>”</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b/>
          <w:sz w:val="19"/>
          <w:szCs w:val="19"/>
          <w:u w:val="single"/>
          <w:lang w:val="es-BO"/>
        </w:rPr>
        <w:t>PRIMERA.- (PARTES CONTRATANTES)</w:t>
      </w:r>
    </w:p>
    <w:p w:rsidR="00390C87" w:rsidRPr="00D1733B" w:rsidRDefault="00390C87" w:rsidP="00B32DEE">
      <w:pPr>
        <w:pStyle w:val="Prrafodelista"/>
        <w:numPr>
          <w:ilvl w:val="1"/>
          <w:numId w:val="32"/>
        </w:numPr>
        <w:spacing w:after="120"/>
        <w:ind w:left="567" w:hanging="567"/>
        <w:jc w:val="both"/>
        <w:rPr>
          <w:rFonts w:ascii="Arial" w:hAnsi="Arial" w:cs="Arial"/>
          <w:i/>
          <w:sz w:val="19"/>
          <w:szCs w:val="19"/>
        </w:rPr>
      </w:pPr>
      <w:r w:rsidRPr="00D1733B">
        <w:rPr>
          <w:rFonts w:ascii="Arial" w:hAnsi="Arial" w:cs="Arial"/>
          <w:b/>
          <w:sz w:val="19"/>
          <w:szCs w:val="19"/>
        </w:rPr>
        <w:t>YACIMIENTOS PETROLÍFEROS FISCALES BOLIVIANOS</w:t>
      </w:r>
      <w:r w:rsidRPr="00D1733B">
        <w:rPr>
          <w:rFonts w:ascii="Arial" w:hAnsi="Arial" w:cs="Arial"/>
          <w:sz w:val="19"/>
          <w:szCs w:val="19"/>
        </w:rPr>
        <w:t xml:space="preserve">, con número de identificación tributaria (NIT) 1020269020, con domicilio en la calle Bueno N° 185 de la ciudad de La Paz, representada legalmente por el </w:t>
      </w:r>
      <w:r w:rsidRPr="00D1733B">
        <w:rPr>
          <w:rFonts w:ascii="Arial" w:hAnsi="Arial" w:cs="Arial"/>
          <w:sz w:val="19"/>
          <w:szCs w:val="19"/>
          <w:lang w:val="es-BO"/>
        </w:rPr>
        <w:t xml:space="preserve">Lic. </w:t>
      </w:r>
      <w:r>
        <w:rPr>
          <w:rFonts w:ascii="Arial" w:hAnsi="Arial" w:cs="Arial"/>
          <w:sz w:val="19"/>
          <w:szCs w:val="19"/>
          <w:lang w:val="es-BO"/>
        </w:rPr>
        <w:t>_________</w:t>
      </w:r>
      <w:r w:rsidRPr="00D1733B">
        <w:rPr>
          <w:rFonts w:ascii="Arial" w:hAnsi="Arial" w:cs="Arial"/>
          <w:sz w:val="19"/>
          <w:szCs w:val="19"/>
        </w:rPr>
        <w:t xml:space="preserve"> con cédula de identidad N° </w:t>
      </w:r>
      <w:r>
        <w:rPr>
          <w:rFonts w:ascii="Arial" w:hAnsi="Arial" w:cs="Arial"/>
          <w:sz w:val="19"/>
          <w:szCs w:val="19"/>
        </w:rPr>
        <w:t>____</w:t>
      </w:r>
      <w:r w:rsidRPr="00D1733B">
        <w:rPr>
          <w:rFonts w:ascii="Arial" w:hAnsi="Arial" w:cs="Arial"/>
          <w:sz w:val="19"/>
          <w:szCs w:val="19"/>
        </w:rPr>
        <w:t xml:space="preserve"> expedida en </w:t>
      </w:r>
      <w:r>
        <w:rPr>
          <w:rFonts w:ascii="Arial" w:hAnsi="Arial" w:cs="Arial"/>
          <w:sz w:val="19"/>
          <w:szCs w:val="19"/>
        </w:rPr>
        <w:t>_____</w:t>
      </w:r>
      <w:r w:rsidRPr="00D1733B">
        <w:rPr>
          <w:rFonts w:ascii="Arial" w:hAnsi="Arial" w:cs="Arial"/>
          <w:sz w:val="19"/>
          <w:szCs w:val="19"/>
        </w:rPr>
        <w:t xml:space="preserve"> en calidad de </w:t>
      </w:r>
      <w:r>
        <w:rPr>
          <w:rFonts w:ascii="Arial" w:hAnsi="Arial" w:cs="Arial"/>
          <w:sz w:val="19"/>
          <w:szCs w:val="19"/>
        </w:rPr>
        <w:t>______________</w:t>
      </w:r>
      <w:r w:rsidRPr="00D1733B">
        <w:rPr>
          <w:rFonts w:ascii="Arial" w:hAnsi="Arial" w:cs="Arial"/>
          <w:sz w:val="19"/>
          <w:szCs w:val="19"/>
        </w:rPr>
        <w:t xml:space="preserve">, delegado para la firma del presente Contrato, en mérito a la Resolución Administrativa PRS N° </w:t>
      </w:r>
      <w:r>
        <w:rPr>
          <w:rFonts w:ascii="Arial" w:hAnsi="Arial" w:cs="Arial"/>
          <w:sz w:val="19"/>
          <w:szCs w:val="19"/>
        </w:rPr>
        <w:t>__</w:t>
      </w:r>
      <w:r w:rsidRPr="00D1733B">
        <w:rPr>
          <w:rFonts w:ascii="Arial" w:hAnsi="Arial" w:cs="Arial"/>
          <w:sz w:val="19"/>
          <w:szCs w:val="19"/>
        </w:rPr>
        <w:t>/20</w:t>
      </w:r>
      <w:r>
        <w:rPr>
          <w:rFonts w:ascii="Arial" w:hAnsi="Arial" w:cs="Arial"/>
          <w:sz w:val="19"/>
          <w:szCs w:val="19"/>
        </w:rPr>
        <w:t>__</w:t>
      </w:r>
      <w:r w:rsidRPr="00D1733B">
        <w:rPr>
          <w:rFonts w:ascii="Arial" w:hAnsi="Arial" w:cs="Arial"/>
          <w:sz w:val="19"/>
          <w:szCs w:val="19"/>
        </w:rPr>
        <w:t xml:space="preserve"> de fecha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w:t>
      </w:r>
      <w:r w:rsidRPr="00D1733B">
        <w:rPr>
          <w:rFonts w:ascii="Arial" w:hAnsi="Arial" w:cs="Arial"/>
          <w:sz w:val="19"/>
          <w:szCs w:val="19"/>
        </w:rPr>
        <w:t xml:space="preserve"> de 20</w:t>
      </w:r>
      <w:r>
        <w:rPr>
          <w:rFonts w:ascii="Arial" w:hAnsi="Arial" w:cs="Arial"/>
          <w:sz w:val="19"/>
          <w:szCs w:val="19"/>
        </w:rPr>
        <w:t>__</w:t>
      </w:r>
      <w:r w:rsidRPr="00D1733B">
        <w:rPr>
          <w:rFonts w:ascii="Arial" w:hAnsi="Arial" w:cs="Arial"/>
          <w:sz w:val="19"/>
          <w:szCs w:val="19"/>
        </w:rPr>
        <w:t xml:space="preserve">, que en adelante se denominará la </w:t>
      </w:r>
      <w:r w:rsidRPr="00D1733B">
        <w:rPr>
          <w:rFonts w:ascii="Arial" w:hAnsi="Arial" w:cs="Arial"/>
          <w:b/>
          <w:sz w:val="19"/>
          <w:szCs w:val="19"/>
        </w:rPr>
        <w:t>ENTIDAD</w:t>
      </w:r>
      <w:r w:rsidRPr="00D1733B">
        <w:rPr>
          <w:rFonts w:ascii="Arial" w:hAnsi="Arial" w:cs="Arial"/>
          <w:sz w:val="19"/>
          <w:szCs w:val="19"/>
        </w:rPr>
        <w:t>.</w:t>
      </w:r>
    </w:p>
    <w:p w:rsidR="00390C87" w:rsidRPr="00D1733B" w:rsidRDefault="00390C87" w:rsidP="00B32DEE">
      <w:pPr>
        <w:pStyle w:val="Prrafodelista"/>
        <w:numPr>
          <w:ilvl w:val="1"/>
          <w:numId w:val="40"/>
        </w:numPr>
        <w:spacing w:after="120"/>
        <w:ind w:left="567" w:hanging="567"/>
        <w:jc w:val="both"/>
        <w:rPr>
          <w:rFonts w:ascii="Arial" w:hAnsi="Arial" w:cs="Arial"/>
          <w:sz w:val="19"/>
          <w:szCs w:val="19"/>
        </w:rPr>
      </w:pPr>
      <w:r>
        <w:rPr>
          <w:rFonts w:ascii="Arial" w:hAnsi="Arial" w:cs="Arial"/>
          <w:b/>
          <w:sz w:val="19"/>
          <w:szCs w:val="19"/>
        </w:rPr>
        <w:t>_________________</w:t>
      </w:r>
      <w:r w:rsidRPr="00D1733B">
        <w:rPr>
          <w:rFonts w:ascii="Arial" w:hAnsi="Arial" w:cs="Arial"/>
          <w:sz w:val="19"/>
          <w:szCs w:val="19"/>
        </w:rPr>
        <w:t>,</w:t>
      </w:r>
      <w:r w:rsidRPr="00D1733B">
        <w:rPr>
          <w:rFonts w:ascii="Arial" w:hAnsi="Arial" w:cs="Arial"/>
          <w:b/>
          <w:sz w:val="19"/>
          <w:szCs w:val="19"/>
        </w:rPr>
        <w:t xml:space="preserve"> </w:t>
      </w:r>
      <w:r w:rsidRPr="00D1733B">
        <w:rPr>
          <w:rFonts w:ascii="Arial" w:hAnsi="Arial" w:cs="Arial"/>
          <w:sz w:val="19"/>
          <w:szCs w:val="19"/>
        </w:rPr>
        <w:t xml:space="preserve">con cédula de identidad N° </w:t>
      </w:r>
      <w:r>
        <w:rPr>
          <w:rFonts w:ascii="Arial" w:hAnsi="Arial" w:cs="Arial"/>
          <w:sz w:val="19"/>
          <w:szCs w:val="19"/>
        </w:rPr>
        <w:t>______</w:t>
      </w:r>
      <w:r w:rsidRPr="00D1733B">
        <w:rPr>
          <w:rFonts w:ascii="Arial" w:hAnsi="Arial" w:cs="Arial"/>
          <w:sz w:val="19"/>
          <w:szCs w:val="19"/>
        </w:rPr>
        <w:t xml:space="preserve"> expedida en </w:t>
      </w:r>
      <w:r>
        <w:rPr>
          <w:rFonts w:ascii="Arial" w:hAnsi="Arial" w:cs="Arial"/>
          <w:sz w:val="19"/>
          <w:szCs w:val="19"/>
        </w:rPr>
        <w:t>____</w:t>
      </w:r>
      <w:r w:rsidRPr="00D1733B">
        <w:rPr>
          <w:rFonts w:ascii="Arial" w:hAnsi="Arial" w:cs="Arial"/>
          <w:sz w:val="19"/>
          <w:szCs w:val="19"/>
        </w:rPr>
        <w:t>,</w:t>
      </w:r>
      <w:r w:rsidRPr="00D1733B">
        <w:rPr>
          <w:rFonts w:ascii="Arial" w:hAnsi="Arial" w:cs="Arial"/>
          <w:b/>
          <w:sz w:val="19"/>
          <w:szCs w:val="19"/>
        </w:rPr>
        <w:t xml:space="preserve"> </w:t>
      </w:r>
      <w:r w:rsidRPr="007C6E4A">
        <w:rPr>
          <w:rFonts w:ascii="Arial" w:hAnsi="Arial" w:cs="Arial"/>
          <w:sz w:val="19"/>
          <w:szCs w:val="19"/>
        </w:rPr>
        <w:t xml:space="preserve">con número de identificación tributaria (NIT) </w:t>
      </w:r>
      <w:r>
        <w:rPr>
          <w:rFonts w:ascii="Arial" w:hAnsi="Arial" w:cs="Arial"/>
          <w:sz w:val="19"/>
          <w:szCs w:val="19"/>
        </w:rPr>
        <w:t>________</w:t>
      </w:r>
      <w:r w:rsidRPr="007C6E4A">
        <w:rPr>
          <w:rFonts w:ascii="Arial" w:hAnsi="Arial" w:cs="Arial"/>
          <w:sz w:val="19"/>
          <w:szCs w:val="19"/>
        </w:rPr>
        <w:t>,</w:t>
      </w:r>
      <w:r>
        <w:rPr>
          <w:rFonts w:ascii="Arial" w:hAnsi="Arial" w:cs="Arial"/>
          <w:sz w:val="19"/>
          <w:szCs w:val="19"/>
        </w:rPr>
        <w:t xml:space="preserve"> </w:t>
      </w:r>
      <w:r w:rsidRPr="00D1733B">
        <w:rPr>
          <w:rFonts w:ascii="Arial" w:hAnsi="Arial" w:cs="Arial"/>
          <w:sz w:val="19"/>
          <w:szCs w:val="19"/>
        </w:rPr>
        <w:t xml:space="preserve">con domicilio en la calle </w:t>
      </w:r>
      <w:r>
        <w:rPr>
          <w:rFonts w:ascii="Arial" w:hAnsi="Arial" w:cs="Arial"/>
          <w:sz w:val="19"/>
          <w:szCs w:val="19"/>
        </w:rPr>
        <w:t>________</w:t>
      </w:r>
      <w:r w:rsidRPr="00D1733B">
        <w:rPr>
          <w:rFonts w:ascii="Arial" w:hAnsi="Arial" w:cs="Arial"/>
          <w:sz w:val="19"/>
          <w:szCs w:val="19"/>
        </w:rPr>
        <w:t xml:space="preserve"> de la ciudad de La Paz, </w:t>
      </w:r>
      <w:r>
        <w:rPr>
          <w:rFonts w:ascii="Arial" w:hAnsi="Arial" w:cs="Arial"/>
          <w:sz w:val="19"/>
          <w:szCs w:val="19"/>
        </w:rPr>
        <w:t xml:space="preserve">conforme el Certificado RUPE N° ____ </w:t>
      </w:r>
      <w:r w:rsidRPr="004D0C0E">
        <w:rPr>
          <w:rFonts w:ascii="Arial" w:hAnsi="Arial" w:cs="Arial"/>
          <w:i/>
          <w:lang w:val="es-ES_tradnl"/>
        </w:rPr>
        <w:t>(consignar el RUPE si corresponde)</w:t>
      </w:r>
      <w:r>
        <w:rPr>
          <w:rFonts w:ascii="Arial" w:hAnsi="Arial" w:cs="Arial"/>
          <w:sz w:val="19"/>
          <w:szCs w:val="19"/>
        </w:rPr>
        <w:t xml:space="preserve">, </w:t>
      </w:r>
      <w:r w:rsidRPr="00D1733B">
        <w:rPr>
          <w:rFonts w:ascii="Arial" w:hAnsi="Arial" w:cs="Arial"/>
          <w:sz w:val="19"/>
          <w:szCs w:val="19"/>
        </w:rPr>
        <w:t xml:space="preserve">que en adelante se denominará el </w:t>
      </w:r>
      <w:r w:rsidRPr="00D1733B">
        <w:rPr>
          <w:rFonts w:ascii="Arial" w:hAnsi="Arial" w:cs="Arial"/>
          <w:b/>
          <w:sz w:val="19"/>
          <w:szCs w:val="19"/>
        </w:rPr>
        <w:t>CONSULTOR</w:t>
      </w:r>
      <w:r w:rsidRPr="00D1733B">
        <w:rPr>
          <w:rFonts w:ascii="Arial" w:hAnsi="Arial" w:cs="Arial"/>
          <w:sz w:val="19"/>
          <w:szCs w:val="19"/>
        </w:rPr>
        <w:t>.</w:t>
      </w:r>
    </w:p>
    <w:p w:rsidR="00390C87" w:rsidRPr="00D1733B" w:rsidRDefault="00390C87" w:rsidP="00390C87">
      <w:pPr>
        <w:spacing w:after="120"/>
        <w:jc w:val="both"/>
        <w:rPr>
          <w:rFonts w:ascii="Arial" w:hAnsi="Arial" w:cs="Arial"/>
          <w:sz w:val="19"/>
          <w:szCs w:val="19"/>
          <w:lang w:eastAsia="es-BO"/>
        </w:rPr>
      </w:pPr>
      <w:r w:rsidRPr="00D1733B">
        <w:rPr>
          <w:rFonts w:ascii="Arial" w:hAnsi="Arial" w:cs="Arial"/>
          <w:sz w:val="19"/>
          <w:szCs w:val="19"/>
          <w:lang w:eastAsia="es-BO"/>
        </w:rPr>
        <w:t xml:space="preserve">Tanto la </w:t>
      </w:r>
      <w:r w:rsidRPr="00D1733B">
        <w:rPr>
          <w:rFonts w:ascii="Arial" w:hAnsi="Arial" w:cs="Arial"/>
          <w:b/>
          <w:sz w:val="19"/>
          <w:szCs w:val="19"/>
        </w:rPr>
        <w:t>ENTIDAD</w:t>
      </w:r>
      <w:r w:rsidRPr="00D1733B">
        <w:rPr>
          <w:rFonts w:ascii="Arial" w:hAnsi="Arial" w:cs="Arial"/>
          <w:b/>
          <w:sz w:val="19"/>
          <w:szCs w:val="19"/>
          <w:lang w:eastAsia="es-BO"/>
        </w:rPr>
        <w:t xml:space="preserve"> </w:t>
      </w:r>
      <w:r w:rsidRPr="00D1733B">
        <w:rPr>
          <w:rFonts w:ascii="Arial" w:hAnsi="Arial" w:cs="Arial"/>
          <w:sz w:val="19"/>
          <w:szCs w:val="19"/>
          <w:lang w:eastAsia="es-BO"/>
        </w:rPr>
        <w:t xml:space="preserve">como el </w:t>
      </w:r>
      <w:r w:rsidRPr="00D1733B">
        <w:rPr>
          <w:rFonts w:ascii="Arial" w:hAnsi="Arial" w:cs="Arial"/>
          <w:b/>
          <w:sz w:val="19"/>
          <w:szCs w:val="19"/>
        </w:rPr>
        <w:t>CONSULTOR</w:t>
      </w:r>
      <w:r w:rsidRPr="00D1733B">
        <w:rPr>
          <w:rFonts w:ascii="Arial" w:hAnsi="Arial" w:cs="Arial"/>
          <w:b/>
          <w:sz w:val="19"/>
          <w:szCs w:val="19"/>
          <w:lang w:eastAsia="es-BO"/>
        </w:rPr>
        <w:t xml:space="preserve"> </w:t>
      </w:r>
      <w:r w:rsidRPr="00D1733B">
        <w:rPr>
          <w:rFonts w:ascii="Arial" w:hAnsi="Arial" w:cs="Arial"/>
          <w:sz w:val="19"/>
          <w:szCs w:val="19"/>
          <w:lang w:eastAsia="es-BO"/>
        </w:rPr>
        <w:t>podrán ser denominados individual e indistintamente como "Parte" y conjuntamente como "Partes</w:t>
      </w:r>
      <w:r w:rsidRPr="0022309C">
        <w:rPr>
          <w:rFonts w:ascii="Arial" w:hAnsi="Arial" w:cs="Arial"/>
          <w:sz w:val="19"/>
          <w:szCs w:val="19"/>
          <w:lang w:eastAsia="es-BO"/>
        </w:rPr>
        <w:t>"</w:t>
      </w:r>
      <w:r w:rsidRPr="00D1733B">
        <w:rPr>
          <w:rFonts w:ascii="Arial" w:hAnsi="Arial" w:cs="Arial"/>
          <w:sz w:val="19"/>
          <w:szCs w:val="19"/>
          <w:lang w:eastAsia="es-BO"/>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SEGUNDA.- (ANTECEDENTES LEGALES DEL CONTRATO) </w:t>
      </w:r>
    </w:p>
    <w:p w:rsidR="00390C87" w:rsidRPr="00D1733B" w:rsidRDefault="00390C87" w:rsidP="00390C87">
      <w:pPr>
        <w:spacing w:after="120"/>
        <w:ind w:left="567" w:hanging="567"/>
        <w:jc w:val="both"/>
        <w:rPr>
          <w:rFonts w:ascii="Arial" w:hAnsi="Arial" w:cs="Arial"/>
          <w:sz w:val="19"/>
          <w:szCs w:val="19"/>
        </w:rPr>
      </w:pPr>
      <w:r w:rsidRPr="00D1733B">
        <w:rPr>
          <w:rFonts w:ascii="Arial" w:hAnsi="Arial" w:cs="Arial"/>
          <w:b/>
          <w:bCs/>
          <w:sz w:val="19"/>
          <w:szCs w:val="19"/>
          <w:lang w:val="es-BO"/>
        </w:rPr>
        <w:t xml:space="preserve">2.1. </w:t>
      </w:r>
      <w:r w:rsidRPr="00D1733B">
        <w:rPr>
          <w:rFonts w:ascii="Arial" w:hAnsi="Arial" w:cs="Arial"/>
          <w:b/>
          <w:bCs/>
          <w:sz w:val="19"/>
          <w:szCs w:val="19"/>
          <w:lang w:val="es-BO"/>
        </w:rPr>
        <w:tab/>
      </w:r>
      <w:r w:rsidRPr="00D1733B">
        <w:rPr>
          <w:rFonts w:ascii="Arial" w:hAnsi="Arial" w:cs="Arial"/>
          <w:sz w:val="19"/>
          <w:szCs w:val="19"/>
        </w:rPr>
        <w:t>La</w:t>
      </w:r>
      <w:r w:rsidRPr="00D1733B">
        <w:rPr>
          <w:rFonts w:ascii="Arial" w:hAnsi="Arial" w:cs="Arial"/>
          <w:b/>
          <w:sz w:val="19"/>
          <w:szCs w:val="19"/>
        </w:rPr>
        <w:t xml:space="preserve"> ENTIDAD </w:t>
      </w:r>
      <w:r w:rsidRPr="00D1733B">
        <w:rPr>
          <w:rFonts w:ascii="Arial" w:hAnsi="Arial" w:cs="Arial"/>
          <w:sz w:val="19"/>
          <w:szCs w:val="19"/>
        </w:rPr>
        <w:t xml:space="preserve">mediante la modalidad de contratación directa con código de proceso </w:t>
      </w:r>
      <w:r>
        <w:rPr>
          <w:rFonts w:ascii="Arial" w:hAnsi="Arial" w:cs="Arial"/>
          <w:sz w:val="19"/>
          <w:szCs w:val="19"/>
        </w:rPr>
        <w:t>______</w:t>
      </w:r>
      <w:r w:rsidRPr="00D1733B">
        <w:rPr>
          <w:rFonts w:ascii="Arial" w:hAnsi="Arial" w:cs="Arial"/>
          <w:sz w:val="19"/>
          <w:szCs w:val="19"/>
        </w:rPr>
        <w:t xml:space="preserve">, llevó adelante el proceso de contratación para la </w:t>
      </w:r>
      <w:r w:rsidRPr="00D1733B">
        <w:rPr>
          <w:rFonts w:ascii="Arial" w:hAnsi="Arial" w:cs="Arial"/>
          <w:b/>
          <w:sz w:val="19"/>
          <w:szCs w:val="19"/>
        </w:rPr>
        <w:t>“</w:t>
      </w:r>
      <w:r>
        <w:rPr>
          <w:rFonts w:ascii="Arial" w:hAnsi="Arial" w:cs="Arial"/>
          <w:b/>
          <w:sz w:val="19"/>
          <w:szCs w:val="19"/>
        </w:rPr>
        <w:t>______________</w:t>
      </w:r>
      <w:r w:rsidRPr="00D1733B">
        <w:rPr>
          <w:rFonts w:ascii="Arial" w:hAnsi="Arial" w:cs="Arial"/>
          <w:b/>
          <w:sz w:val="19"/>
          <w:szCs w:val="19"/>
        </w:rPr>
        <w:t>”</w:t>
      </w:r>
      <w:r w:rsidRPr="00D1733B">
        <w:rPr>
          <w:rFonts w:ascii="Arial" w:hAnsi="Arial" w:cs="Arial"/>
          <w:sz w:val="19"/>
          <w:szCs w:val="19"/>
        </w:rPr>
        <w:t xml:space="preserve">, realizado bajo las normas y regulaciones de contratación establecidas en el Reglamento </w:t>
      </w:r>
      <w:r>
        <w:rPr>
          <w:rFonts w:ascii="Arial" w:hAnsi="Arial" w:cs="Arial"/>
          <w:sz w:val="19"/>
          <w:szCs w:val="19"/>
        </w:rPr>
        <w:t>________</w:t>
      </w:r>
      <w:r w:rsidRPr="00D1733B">
        <w:rPr>
          <w:rFonts w:ascii="Arial" w:hAnsi="Arial" w:cs="Arial"/>
          <w:sz w:val="19"/>
          <w:szCs w:val="19"/>
        </w:rPr>
        <w:t xml:space="preserve"> aprobado mediante Resolución de Directorio N° </w:t>
      </w:r>
      <w:r>
        <w:rPr>
          <w:rFonts w:ascii="Arial" w:hAnsi="Arial" w:cs="Arial"/>
          <w:sz w:val="19"/>
          <w:szCs w:val="19"/>
        </w:rPr>
        <w:t>__</w:t>
      </w:r>
      <w:r w:rsidRPr="00D1733B">
        <w:rPr>
          <w:rFonts w:ascii="Arial" w:hAnsi="Arial" w:cs="Arial"/>
          <w:sz w:val="19"/>
          <w:szCs w:val="19"/>
        </w:rPr>
        <w:t>/</w:t>
      </w:r>
      <w:r>
        <w:rPr>
          <w:rFonts w:ascii="Arial" w:hAnsi="Arial" w:cs="Arial"/>
          <w:sz w:val="19"/>
          <w:szCs w:val="19"/>
        </w:rPr>
        <w:t>____</w:t>
      </w:r>
      <w:r w:rsidRPr="00D1733B">
        <w:rPr>
          <w:rFonts w:ascii="Arial" w:hAnsi="Arial" w:cs="Arial"/>
          <w:sz w:val="19"/>
          <w:szCs w:val="19"/>
        </w:rPr>
        <w:t xml:space="preserve"> de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_____</w:t>
      </w:r>
      <w:r w:rsidRPr="00D1733B">
        <w:rPr>
          <w:rFonts w:ascii="Arial" w:hAnsi="Arial" w:cs="Arial"/>
          <w:sz w:val="19"/>
          <w:szCs w:val="19"/>
        </w:rPr>
        <w:t xml:space="preserve"> de 20</w:t>
      </w:r>
      <w:r>
        <w:rPr>
          <w:rFonts w:ascii="Arial" w:hAnsi="Arial" w:cs="Arial"/>
          <w:sz w:val="19"/>
          <w:szCs w:val="19"/>
        </w:rPr>
        <w:t>___</w:t>
      </w:r>
      <w:r w:rsidRPr="00D1733B">
        <w:rPr>
          <w:rFonts w:ascii="Arial" w:hAnsi="Arial" w:cs="Arial"/>
          <w:sz w:val="19"/>
          <w:szCs w:val="19"/>
        </w:rPr>
        <w:t xml:space="preserve"> y el documento </w:t>
      </w:r>
      <w:r>
        <w:rPr>
          <w:rFonts w:ascii="Arial" w:hAnsi="Arial" w:cs="Arial"/>
          <w:sz w:val="19"/>
          <w:szCs w:val="19"/>
        </w:rPr>
        <w:t>de contratación directa</w:t>
      </w:r>
      <w:r w:rsidRPr="00D1733B">
        <w:rPr>
          <w:rFonts w:ascii="Arial" w:hAnsi="Arial" w:cs="Arial"/>
          <w:sz w:val="19"/>
          <w:szCs w:val="19"/>
        </w:rPr>
        <w:t>.</w:t>
      </w:r>
    </w:p>
    <w:p w:rsidR="00390C87" w:rsidRPr="00D1733B" w:rsidRDefault="00390C87" w:rsidP="00390C87">
      <w:pPr>
        <w:spacing w:after="120"/>
        <w:ind w:left="567" w:hanging="567"/>
        <w:jc w:val="both"/>
        <w:rPr>
          <w:rFonts w:ascii="Arial" w:hAnsi="Arial" w:cs="Arial"/>
          <w:bCs/>
          <w:sz w:val="19"/>
          <w:szCs w:val="19"/>
        </w:rPr>
      </w:pPr>
      <w:r w:rsidRPr="00D1733B">
        <w:rPr>
          <w:rFonts w:ascii="Arial" w:hAnsi="Arial" w:cs="Arial"/>
          <w:b/>
          <w:bCs/>
          <w:sz w:val="19"/>
          <w:szCs w:val="19"/>
        </w:rPr>
        <w:t>2.2.</w:t>
      </w:r>
      <w:r w:rsidRPr="00D1733B">
        <w:rPr>
          <w:rFonts w:ascii="Arial" w:hAnsi="Arial" w:cs="Arial"/>
          <w:bCs/>
          <w:sz w:val="19"/>
          <w:szCs w:val="19"/>
        </w:rPr>
        <w:tab/>
        <w:t>Por su parte el</w:t>
      </w:r>
      <w:r w:rsidRPr="00D1733B">
        <w:rPr>
          <w:rFonts w:ascii="Arial" w:hAnsi="Arial" w:cs="Arial"/>
          <w:b/>
          <w:bCs/>
          <w:sz w:val="19"/>
          <w:szCs w:val="19"/>
        </w:rPr>
        <w:t xml:space="preserve"> CONSULTOR </w:t>
      </w:r>
      <w:r w:rsidRPr="00D1733B">
        <w:rPr>
          <w:rFonts w:ascii="Arial" w:hAnsi="Arial" w:cs="Arial"/>
          <w:bCs/>
          <w:sz w:val="19"/>
          <w:szCs w:val="19"/>
        </w:rPr>
        <w:t xml:space="preserve">reúne las condiciones y experiencia para llevar a cabo la </w:t>
      </w:r>
      <w:r w:rsidRPr="00D1733B">
        <w:rPr>
          <w:rFonts w:ascii="Arial" w:hAnsi="Arial" w:cs="Arial"/>
          <w:sz w:val="19"/>
          <w:szCs w:val="19"/>
        </w:rPr>
        <w:t>Consultoría</w:t>
      </w:r>
      <w:r w:rsidRPr="00D1733B">
        <w:rPr>
          <w:rFonts w:ascii="Arial" w:hAnsi="Arial" w:cs="Arial"/>
          <w:bCs/>
          <w:sz w:val="19"/>
          <w:szCs w:val="19"/>
        </w:rPr>
        <w:t xml:space="preserve"> detallada en el presente Contrato y sus anexos. </w:t>
      </w:r>
      <w:bookmarkStart w:id="8" w:name="_Toc418613179"/>
      <w:bookmarkStart w:id="9" w:name="_Toc429824734"/>
      <w:bookmarkStart w:id="10" w:name="_Toc245538374"/>
      <w:bookmarkStart w:id="11" w:name="_Toc249143838"/>
    </w:p>
    <w:bookmarkEnd w:id="8"/>
    <w:bookmarkEnd w:id="9"/>
    <w:bookmarkEnd w:id="10"/>
    <w:bookmarkEnd w:id="11"/>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t>TERCERA.- (DISPOSICIONES GENERALES)</w:t>
      </w:r>
    </w:p>
    <w:p w:rsidR="00390C87" w:rsidRPr="008133F9" w:rsidRDefault="00390C87" w:rsidP="00390C87">
      <w:pPr>
        <w:spacing w:after="120"/>
        <w:ind w:left="567" w:hanging="567"/>
        <w:jc w:val="both"/>
        <w:rPr>
          <w:rFonts w:ascii="Arial" w:hAnsi="Arial" w:cs="Arial"/>
        </w:rPr>
      </w:pPr>
      <w:r w:rsidRPr="00D1733B">
        <w:rPr>
          <w:rFonts w:ascii="Arial" w:hAnsi="Arial" w:cs="Arial"/>
          <w:b/>
          <w:sz w:val="19"/>
          <w:szCs w:val="19"/>
        </w:rPr>
        <w:t>3.1</w:t>
      </w:r>
      <w:r w:rsidRPr="00D1733B">
        <w:rPr>
          <w:rFonts w:ascii="Arial" w:hAnsi="Arial" w:cs="Arial"/>
          <w:b/>
          <w:sz w:val="19"/>
          <w:szCs w:val="19"/>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90C87" w:rsidRPr="00D1733B" w:rsidRDefault="00390C87" w:rsidP="00390C87">
      <w:pPr>
        <w:spacing w:after="120"/>
        <w:ind w:left="567" w:hanging="567"/>
        <w:jc w:val="both"/>
        <w:rPr>
          <w:rFonts w:ascii="Arial" w:hAnsi="Arial" w:cs="Arial"/>
          <w:sz w:val="19"/>
          <w:szCs w:val="19"/>
        </w:rPr>
      </w:pPr>
      <w:r>
        <w:rPr>
          <w:rFonts w:ascii="Arial" w:hAnsi="Arial" w:cs="Arial"/>
          <w:b/>
          <w:sz w:val="19"/>
          <w:szCs w:val="19"/>
        </w:rPr>
        <w:t xml:space="preserve">3.2    </w:t>
      </w:r>
      <w:r w:rsidRPr="00D1733B">
        <w:rPr>
          <w:rFonts w:ascii="Arial" w:hAnsi="Arial" w:cs="Arial"/>
          <w:b/>
          <w:sz w:val="19"/>
          <w:szCs w:val="19"/>
        </w:rPr>
        <w:t>Definiciones:</w:t>
      </w:r>
      <w:r w:rsidRPr="00D1733B">
        <w:rPr>
          <w:rFonts w:ascii="Arial" w:hAnsi="Arial" w:cs="Arial"/>
          <w:sz w:val="19"/>
          <w:szCs w:val="19"/>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 xml:space="preserve">Contrato: </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Es el presente documento celebrado entre las Partes, junto con todos los anexos que forman parte integrante del mismo.</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Consultoría:</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Significa la </w:t>
            </w:r>
            <w:r>
              <w:rPr>
                <w:rFonts w:ascii="Arial" w:hAnsi="Arial" w:cs="Arial"/>
                <w:sz w:val="19"/>
                <w:szCs w:val="19"/>
              </w:rPr>
              <w:t>_________</w:t>
            </w:r>
            <w:r w:rsidRPr="00D1733B">
              <w:rPr>
                <w:rFonts w:ascii="Arial" w:hAnsi="Arial" w:cs="Arial"/>
                <w:sz w:val="19"/>
                <w:szCs w:val="19"/>
              </w:rPr>
              <w:t xml:space="preserve"> que debe desarrollar el </w:t>
            </w:r>
            <w:r w:rsidRPr="00D1733B">
              <w:rPr>
                <w:rFonts w:ascii="Arial" w:hAnsi="Arial" w:cs="Arial"/>
                <w:b/>
                <w:bCs/>
                <w:sz w:val="19"/>
                <w:szCs w:val="19"/>
              </w:rPr>
              <w:t>CONSULTOR</w:t>
            </w:r>
            <w:r w:rsidRPr="00D1733B">
              <w:rPr>
                <w:rFonts w:ascii="Arial" w:hAnsi="Arial" w:cs="Arial"/>
                <w:sz w:val="19"/>
                <w:szCs w:val="19"/>
              </w:rPr>
              <w:t xml:space="preserve"> a favor de la </w:t>
            </w:r>
            <w:r w:rsidRPr="00D1733B">
              <w:rPr>
                <w:rFonts w:ascii="Arial" w:hAnsi="Arial" w:cs="Arial"/>
                <w:b/>
                <w:sz w:val="19"/>
                <w:szCs w:val="19"/>
              </w:rPr>
              <w:t>ENTIDAD</w:t>
            </w:r>
            <w:r w:rsidRPr="00D1733B">
              <w:rPr>
                <w:rFonts w:ascii="Arial" w:hAnsi="Arial" w:cs="Arial"/>
                <w:sz w:val="19"/>
                <w:szCs w:val="19"/>
              </w:rPr>
              <w:t xml:space="preserve"> conforme al objeto de este Contrato, cumpliendo las previsiones de este Contrato, sus anexos y la Ley Aplicable.</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Contraparte: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Es una o más personas designadas por la </w:t>
            </w:r>
            <w:r w:rsidRPr="00D1733B">
              <w:rPr>
                <w:rFonts w:ascii="Arial" w:hAnsi="Arial" w:cs="Arial"/>
                <w:b/>
                <w:sz w:val="19"/>
                <w:szCs w:val="19"/>
              </w:rPr>
              <w:t xml:space="preserve">ENTIDAD </w:t>
            </w:r>
            <w:r w:rsidRPr="00D1733B">
              <w:rPr>
                <w:rFonts w:ascii="Arial" w:hAnsi="Arial" w:cs="Arial"/>
                <w:sz w:val="19"/>
                <w:szCs w:val="19"/>
              </w:rPr>
              <w:t>a través de</w:t>
            </w:r>
            <w:r>
              <w:rPr>
                <w:rFonts w:ascii="Arial" w:hAnsi="Arial" w:cs="Arial"/>
                <w:sz w:val="19"/>
                <w:szCs w:val="19"/>
              </w:rPr>
              <w:t>l responsable del proceso de contratación</w:t>
            </w:r>
            <w:r w:rsidRPr="00D1733B">
              <w:rPr>
                <w:rFonts w:ascii="Arial" w:hAnsi="Arial" w:cs="Arial"/>
                <w:sz w:val="19"/>
                <w:szCs w:val="19"/>
              </w:rPr>
              <w:t xml:space="preserve">, quien será el interlocutor de éste frente al </w:t>
            </w:r>
            <w:r w:rsidRPr="00D1733B">
              <w:rPr>
                <w:rFonts w:ascii="Arial" w:hAnsi="Arial" w:cs="Arial"/>
                <w:b/>
                <w:bCs/>
                <w:sz w:val="19"/>
                <w:szCs w:val="19"/>
              </w:rPr>
              <w:t>CONSULTOR</w:t>
            </w:r>
            <w:r w:rsidRPr="00D1733B">
              <w:rPr>
                <w:rFonts w:ascii="Arial" w:hAnsi="Arial" w:cs="Arial"/>
                <w:sz w:val="19"/>
                <w:szCs w:val="19"/>
              </w:rPr>
              <w:t xml:space="preserve">, encargado de verificar el cumplimiento de las obligaciones del </w:t>
            </w:r>
            <w:r w:rsidRPr="00D1733B">
              <w:rPr>
                <w:rFonts w:ascii="Arial" w:hAnsi="Arial" w:cs="Arial"/>
                <w:b/>
                <w:bCs/>
                <w:sz w:val="19"/>
                <w:szCs w:val="19"/>
              </w:rPr>
              <w:lastRenderedPageBreak/>
              <w:t>CONSULTOR</w:t>
            </w:r>
            <w:r w:rsidRPr="00D1733B">
              <w:rPr>
                <w:rFonts w:ascii="Arial" w:hAnsi="Arial" w:cs="Arial"/>
                <w:sz w:val="19"/>
                <w:szCs w:val="19"/>
              </w:rPr>
              <w:t>, asegurando que la Consultoría sea ejecutada conforme lo establecido en el Contrato y sus anexos.</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lastRenderedPageBreak/>
              <w:t>Informe de Conformidad:</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Documento elaborado por la Contraparte, una vez verificado el cumplimiento de la Consultoría.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Ley Aplicable: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Son las normas constitucionales, leyes, decretos y toda otra disposición  legal vigente en el Estado Plurinacional de Bolivia.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spacing w:after="120"/>
              <w:rPr>
                <w:rFonts w:ascii="Arial" w:hAnsi="Arial" w:cs="Arial"/>
                <w:b/>
                <w:sz w:val="19"/>
                <w:szCs w:val="19"/>
              </w:rPr>
            </w:pPr>
            <w:r w:rsidRPr="00D1733B">
              <w:rPr>
                <w:rFonts w:ascii="Arial" w:hAnsi="Arial" w:cs="Arial"/>
                <w:b/>
                <w:sz w:val="19"/>
                <w:szCs w:val="19"/>
              </w:rPr>
              <w:t>Unidad Solicitante:</w:t>
            </w:r>
          </w:p>
        </w:tc>
        <w:tc>
          <w:tcPr>
            <w:tcW w:w="6840" w:type="dxa"/>
            <w:tcBorders>
              <w:top w:val="nil"/>
              <w:left w:val="nil"/>
              <w:bottom w:val="nil"/>
              <w:right w:val="nil"/>
            </w:tcBorders>
          </w:tcPr>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Es la </w:t>
            </w:r>
            <w:r>
              <w:rPr>
                <w:rFonts w:ascii="Arial" w:hAnsi="Arial" w:cs="Arial"/>
                <w:sz w:val="19"/>
                <w:szCs w:val="19"/>
              </w:rPr>
              <w:t>________</w:t>
            </w:r>
            <w:r w:rsidRPr="00D1733B">
              <w:rPr>
                <w:rFonts w:ascii="Arial" w:hAnsi="Arial" w:cs="Arial"/>
                <w:sz w:val="19"/>
                <w:szCs w:val="19"/>
              </w:rPr>
              <w:t xml:space="preserve"> de la </w:t>
            </w:r>
            <w:r w:rsidRPr="00D1733B">
              <w:rPr>
                <w:rFonts w:ascii="Arial" w:hAnsi="Arial" w:cs="Arial"/>
                <w:b/>
                <w:sz w:val="19"/>
                <w:szCs w:val="19"/>
              </w:rPr>
              <w:t>ENTIDAD</w:t>
            </w:r>
            <w:r w:rsidRPr="00D1733B">
              <w:rPr>
                <w:rFonts w:ascii="Arial" w:hAnsi="Arial" w:cs="Arial"/>
                <w:sz w:val="19"/>
                <w:szCs w:val="19"/>
              </w:rPr>
              <w:t>.</w:t>
            </w:r>
          </w:p>
        </w:tc>
      </w:tr>
    </w:tbl>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3.3</w:t>
      </w:r>
      <w:r w:rsidRPr="002447A1">
        <w:rPr>
          <w:rFonts w:ascii="Arial" w:hAnsi="Arial" w:cs="Arial"/>
          <w:b/>
          <w:sz w:val="19"/>
          <w:szCs w:val="19"/>
        </w:rPr>
        <w:tab/>
      </w:r>
      <w:r w:rsidRPr="002447A1">
        <w:rPr>
          <w:rFonts w:ascii="Arial" w:hAnsi="Arial" w:cs="Arial"/>
          <w:b/>
          <w:bCs/>
          <w:sz w:val="19"/>
          <w:szCs w:val="19"/>
        </w:rPr>
        <w:t xml:space="preserve">Discrepancias: </w:t>
      </w:r>
      <w:r w:rsidRPr="002447A1">
        <w:rPr>
          <w:rFonts w:ascii="Arial" w:hAnsi="Arial" w:cs="Arial"/>
          <w:sz w:val="19"/>
          <w:szCs w:val="19"/>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rPr>
      </w:pPr>
      <w:r>
        <w:rPr>
          <w:rFonts w:ascii="Arial" w:hAnsi="Arial" w:cs="Arial"/>
          <w:b/>
          <w:sz w:val="19"/>
          <w:szCs w:val="19"/>
        </w:rPr>
        <w:t xml:space="preserve">3.4    </w:t>
      </w:r>
      <w:r w:rsidRPr="002447A1">
        <w:rPr>
          <w:rFonts w:ascii="Arial" w:hAnsi="Arial" w:cs="Arial"/>
          <w:b/>
          <w:sz w:val="19"/>
          <w:szCs w:val="19"/>
        </w:rPr>
        <w:t>Encabezamientos:</w:t>
      </w:r>
      <w:r w:rsidRPr="002447A1">
        <w:rPr>
          <w:rFonts w:ascii="Arial" w:hAnsi="Arial" w:cs="Arial"/>
          <w:sz w:val="19"/>
          <w:szCs w:val="19"/>
        </w:rPr>
        <w:t xml:space="preserve"> El contenido de este Contrato no se verá restringido, modificado o afectado por los encabezamientos.</w:t>
      </w:r>
      <w:r w:rsidRPr="002447A1">
        <w:rPr>
          <w:rFonts w:ascii="Arial" w:hAnsi="Arial" w:cs="Arial"/>
          <w:b/>
          <w:sz w:val="19"/>
          <w:szCs w:val="19"/>
          <w:lang w:val="es-BO"/>
        </w:rPr>
        <w:t xml:space="preserve"> </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3.5     </w:t>
      </w:r>
      <w:r w:rsidRPr="002447A1">
        <w:rPr>
          <w:rFonts w:ascii="Arial" w:hAnsi="Arial" w:cs="Arial"/>
          <w:b/>
          <w:sz w:val="19"/>
          <w:szCs w:val="19"/>
        </w:rPr>
        <w:t xml:space="preserve">Idioma: </w:t>
      </w:r>
      <w:r w:rsidRPr="002447A1">
        <w:rPr>
          <w:rFonts w:ascii="Arial" w:hAnsi="Arial" w:cs="Arial"/>
          <w:sz w:val="19"/>
          <w:szCs w:val="19"/>
        </w:rPr>
        <w:t>Este Contrato se ha celebrado en castellano, idioma por el que se regirán obligatoriamente todas las materias relacionadas con el mismo o su interpretación.</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3.6    </w:t>
      </w:r>
      <w:r w:rsidRPr="002447A1">
        <w:rPr>
          <w:rFonts w:ascii="Arial" w:hAnsi="Arial" w:cs="Arial"/>
          <w:b/>
          <w:sz w:val="19"/>
          <w:szCs w:val="19"/>
        </w:rPr>
        <w:t>Ley que rige el Contrato:</w:t>
      </w:r>
      <w:r w:rsidRPr="002447A1">
        <w:rPr>
          <w:rFonts w:ascii="Arial" w:hAnsi="Arial" w:cs="Arial"/>
          <w:sz w:val="19"/>
          <w:szCs w:val="19"/>
        </w:rPr>
        <w:t xml:space="preserve"> Este Contrato, su significado e interpretación y la relación que crea entre las Partes se regirá por Ley Aplicable.</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lang w:val="es-BO"/>
        </w:rPr>
        <w:t>3.</w:t>
      </w:r>
      <w:r>
        <w:rPr>
          <w:rFonts w:ascii="Arial" w:hAnsi="Arial" w:cs="Arial"/>
          <w:b/>
          <w:sz w:val="19"/>
          <w:szCs w:val="19"/>
          <w:lang w:val="es-BO"/>
        </w:rPr>
        <w:t xml:space="preserve">7    </w:t>
      </w:r>
      <w:r w:rsidRPr="002447A1">
        <w:rPr>
          <w:rFonts w:ascii="Arial" w:hAnsi="Arial" w:cs="Arial"/>
          <w:b/>
          <w:sz w:val="19"/>
          <w:szCs w:val="19"/>
        </w:rPr>
        <w:t>Mayúsculas:</w:t>
      </w:r>
      <w:r w:rsidRPr="002447A1">
        <w:rPr>
          <w:rFonts w:ascii="Arial" w:hAnsi="Arial" w:cs="Arial"/>
          <w:sz w:val="19"/>
          <w:szCs w:val="19"/>
        </w:rPr>
        <w:t xml:space="preserve"> El uso de las mayúsculas se entenderá conforme a las denominaciones otorgadas en este instrumento, o de acuerdo a su contexto, usando indistintamente en plural o singular.</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3.8   </w:t>
      </w:r>
      <w:r w:rsidRPr="002447A1">
        <w:rPr>
          <w:rFonts w:ascii="Arial" w:hAnsi="Arial" w:cs="Arial"/>
          <w:sz w:val="19"/>
          <w:szCs w:val="19"/>
        </w:rPr>
        <w:t xml:space="preserve"> </w:t>
      </w:r>
      <w:r>
        <w:rPr>
          <w:rFonts w:ascii="Arial" w:hAnsi="Arial" w:cs="Arial"/>
          <w:sz w:val="19"/>
          <w:szCs w:val="19"/>
        </w:rPr>
        <w:t xml:space="preserve"> </w:t>
      </w:r>
      <w:r w:rsidRPr="002447A1">
        <w:rPr>
          <w:rFonts w:ascii="Arial" w:hAnsi="Arial" w:cs="Arial"/>
          <w:b/>
          <w:sz w:val="19"/>
          <w:szCs w:val="19"/>
          <w:lang w:val="es-BO"/>
        </w:rPr>
        <w:t>Naturaleza del Contrato:</w:t>
      </w:r>
      <w:r w:rsidRPr="002447A1">
        <w:rPr>
          <w:rFonts w:ascii="Arial" w:hAnsi="Arial" w:cs="Arial"/>
          <w:sz w:val="19"/>
          <w:szCs w:val="19"/>
        </w:rPr>
        <w:t xml:space="preserve"> El presente Contrato es de naturaleza administrativa. </w:t>
      </w:r>
    </w:p>
    <w:p w:rsidR="00390C87" w:rsidRPr="002447A1"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3.9     </w:t>
      </w:r>
      <w:r w:rsidRPr="002447A1">
        <w:rPr>
          <w:rFonts w:ascii="Arial" w:hAnsi="Arial" w:cs="Arial"/>
          <w:b/>
          <w:sz w:val="19"/>
          <w:szCs w:val="19"/>
        </w:rPr>
        <w:t xml:space="preserve">Relación entre las Partes: </w:t>
      </w:r>
      <w:r w:rsidRPr="002447A1">
        <w:rPr>
          <w:rFonts w:ascii="Arial" w:hAnsi="Arial"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Consultoria estará exclusivamente a cargo del </w:t>
      </w:r>
      <w:r w:rsidRPr="00490E82">
        <w:rPr>
          <w:rFonts w:ascii="Arial" w:hAnsi="Arial" w:cs="Arial"/>
          <w:b/>
          <w:sz w:val="19"/>
          <w:szCs w:val="19"/>
        </w:rPr>
        <w:t>CONSULTOR</w:t>
      </w:r>
      <w:r w:rsidRPr="002447A1">
        <w:rPr>
          <w:rFonts w:ascii="Arial" w:hAnsi="Arial" w:cs="Arial"/>
          <w:sz w:val="19"/>
          <w:szCs w:val="19"/>
        </w:rPr>
        <w:t>, quien será plenamente responsable por todos los aspectos relacionados con este Contrato y la ejecución de la Consultoría.</w:t>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7A1">
        <w:rPr>
          <w:rFonts w:ascii="Arial" w:hAnsi="Arial" w:cs="Arial"/>
          <w:b/>
          <w:sz w:val="19"/>
          <w:szCs w:val="19"/>
          <w:lang w:val="es-BO"/>
        </w:rPr>
        <w:tab/>
      </w:r>
      <w:r w:rsidRPr="002447A1">
        <w:rPr>
          <w:rFonts w:ascii="Arial" w:hAnsi="Arial" w:cs="Arial"/>
          <w:sz w:val="19"/>
          <w:szCs w:val="19"/>
        </w:rPr>
        <w:t xml:space="preserve"> </w:t>
      </w:r>
    </w:p>
    <w:p w:rsidR="00390C87" w:rsidRPr="002447A1" w:rsidRDefault="00390C87" w:rsidP="00390C87">
      <w:pPr>
        <w:spacing w:after="120"/>
        <w:ind w:left="567" w:hanging="567"/>
        <w:jc w:val="both"/>
        <w:rPr>
          <w:rFonts w:ascii="Arial" w:hAnsi="Arial" w:cs="Arial"/>
          <w:sz w:val="19"/>
          <w:szCs w:val="19"/>
        </w:rPr>
      </w:pPr>
      <w:r w:rsidRPr="002447A1">
        <w:rPr>
          <w:rFonts w:ascii="Arial" w:hAnsi="Arial" w:cs="Arial"/>
          <w:b/>
          <w:bCs/>
          <w:sz w:val="19"/>
          <w:szCs w:val="19"/>
        </w:rPr>
        <w:t>3.</w:t>
      </w:r>
      <w:r>
        <w:rPr>
          <w:rFonts w:ascii="Arial" w:hAnsi="Arial" w:cs="Arial"/>
          <w:b/>
          <w:bCs/>
          <w:sz w:val="19"/>
          <w:szCs w:val="19"/>
        </w:rPr>
        <w:t>10</w:t>
      </w:r>
      <w:r w:rsidRPr="002447A1">
        <w:rPr>
          <w:rFonts w:ascii="Arial" w:hAnsi="Arial" w:cs="Arial"/>
          <w:b/>
          <w:bCs/>
          <w:sz w:val="19"/>
          <w:szCs w:val="19"/>
        </w:rPr>
        <w:t xml:space="preserve"> </w:t>
      </w:r>
      <w:r w:rsidRPr="002447A1">
        <w:rPr>
          <w:rFonts w:ascii="Arial" w:hAnsi="Arial" w:cs="Arial"/>
          <w:b/>
          <w:sz w:val="19"/>
          <w:szCs w:val="19"/>
        </w:rPr>
        <w:t>Totalidad del acuerdo:</w:t>
      </w:r>
      <w:r w:rsidRPr="002447A1">
        <w:rPr>
          <w:rFonts w:ascii="Arial" w:hAnsi="Arial"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0C87" w:rsidRPr="00D1733B" w:rsidRDefault="00390C87" w:rsidP="00390C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rPr>
      </w:pPr>
      <w:r w:rsidRPr="00D1733B">
        <w:rPr>
          <w:rFonts w:ascii="Arial" w:hAnsi="Arial" w:cs="Arial"/>
          <w:b/>
          <w:sz w:val="19"/>
          <w:szCs w:val="19"/>
          <w:u w:val="single"/>
        </w:rPr>
        <w:t>CUARTA.- (NATURALEZA DEL CONTRATO)</w:t>
      </w:r>
      <w:r w:rsidRPr="00D1733B">
        <w:rPr>
          <w:rFonts w:ascii="Arial" w:hAnsi="Arial" w:cs="Arial"/>
          <w:b/>
          <w:sz w:val="19"/>
          <w:szCs w:val="19"/>
        </w:rPr>
        <w:t xml:space="preserve">.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El presente Contrato es de naturaleza administrativa, por tanto, su aplicación e interpretación deberá realizarse en el marco de la normativa legal vigente en el Estado Plurinacional de Bolivia.</w:t>
      </w:r>
    </w:p>
    <w:p w:rsidR="00390C87" w:rsidRPr="00D1733B" w:rsidRDefault="00390C87" w:rsidP="00390C87">
      <w:pPr>
        <w:spacing w:after="120"/>
        <w:jc w:val="both"/>
        <w:rPr>
          <w:rFonts w:ascii="Arial" w:hAnsi="Arial" w:cs="Arial"/>
          <w:sz w:val="19"/>
          <w:szCs w:val="19"/>
          <w:u w:val="single"/>
          <w:lang w:val="es-ES_tradnl"/>
        </w:rPr>
      </w:pPr>
      <w:r w:rsidRPr="00D1733B">
        <w:rPr>
          <w:rFonts w:ascii="Arial" w:hAnsi="Arial" w:cs="Arial"/>
          <w:b/>
          <w:sz w:val="19"/>
          <w:szCs w:val="19"/>
          <w:u w:val="single"/>
          <w:lang w:val="es-ES_tradnl"/>
        </w:rPr>
        <w:t>QUINTA.- (DOCUMENTOS DEL CONTRATO)</w:t>
      </w:r>
    </w:p>
    <w:p w:rsidR="00390C87" w:rsidRPr="005E0906"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Forman parte integrante e indivisible del presente Contrato, los anexos que se detallan a continuación y que tienen por finalidad complementarse </w:t>
      </w:r>
      <w:r w:rsidRPr="005E0906">
        <w:rPr>
          <w:rFonts w:ascii="Arial" w:hAnsi="Arial" w:cs="Arial"/>
          <w:sz w:val="19"/>
          <w:szCs w:val="19"/>
          <w:lang w:val="es-ES_tradnl"/>
        </w:rPr>
        <w:t xml:space="preserve">mutuamente: </w:t>
      </w:r>
    </w:p>
    <w:p w:rsidR="00390C87" w:rsidRPr="005E0906" w:rsidRDefault="00390C87" w:rsidP="00390C87">
      <w:pPr>
        <w:spacing w:after="120"/>
        <w:ind w:left="2124" w:hanging="1131"/>
        <w:jc w:val="both"/>
        <w:rPr>
          <w:rFonts w:ascii="Arial" w:hAnsi="Arial" w:cs="Arial"/>
          <w:sz w:val="19"/>
          <w:szCs w:val="19"/>
          <w:lang w:val="es-ES_tradnl"/>
        </w:rPr>
      </w:pPr>
      <w:r w:rsidRPr="005E0906">
        <w:rPr>
          <w:rFonts w:ascii="Arial" w:hAnsi="Arial" w:cs="Arial"/>
          <w:sz w:val="19"/>
          <w:szCs w:val="19"/>
          <w:lang w:val="es-ES_tradnl"/>
        </w:rPr>
        <w:t>Anexo 1:</w:t>
      </w:r>
      <w:r w:rsidRPr="005E0906">
        <w:rPr>
          <w:rFonts w:ascii="Arial" w:hAnsi="Arial" w:cs="Arial"/>
          <w:sz w:val="19"/>
          <w:szCs w:val="19"/>
          <w:lang w:val="es-ES_tradnl"/>
        </w:rPr>
        <w:tab/>
        <w:t>Documento de contratación directa</w:t>
      </w:r>
      <w:r>
        <w:rPr>
          <w:rFonts w:ascii="Arial" w:hAnsi="Arial" w:cs="Arial"/>
          <w:sz w:val="19"/>
          <w:szCs w:val="19"/>
          <w:lang w:val="es-ES_tradnl"/>
        </w:rPr>
        <w:t>, ajustes y aclaraciones</w:t>
      </w:r>
      <w:r w:rsidRPr="005E0906">
        <w:rPr>
          <w:rFonts w:ascii="Arial" w:hAnsi="Arial" w:cs="Arial"/>
          <w:sz w:val="19"/>
          <w:szCs w:val="19"/>
          <w:lang w:val="es-ES_tradnl"/>
        </w:rPr>
        <w:t>.</w:t>
      </w:r>
    </w:p>
    <w:p w:rsidR="00390C87" w:rsidRPr="005E0906"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2:</w:t>
      </w:r>
      <w:r w:rsidRPr="005E0906">
        <w:rPr>
          <w:rFonts w:ascii="Arial" w:hAnsi="Arial" w:cs="Arial"/>
          <w:sz w:val="19"/>
          <w:szCs w:val="19"/>
          <w:lang w:val="es-ES_tradnl"/>
        </w:rPr>
        <w:tab/>
        <w:t>Propuesta adjudicada.</w:t>
      </w:r>
    </w:p>
    <w:p w:rsidR="00390C87"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3:        Nota expresa de adjudicación</w:t>
      </w:r>
      <w:r>
        <w:rPr>
          <w:rFonts w:ascii="Arial" w:hAnsi="Arial" w:cs="Arial"/>
          <w:sz w:val="19"/>
          <w:szCs w:val="19"/>
          <w:lang w:val="es-ES_tradnl"/>
        </w:rPr>
        <w:t xml:space="preserve"> N°_____</w:t>
      </w:r>
      <w:r w:rsidRPr="005E0906">
        <w:rPr>
          <w:rFonts w:ascii="Arial" w:hAnsi="Arial" w:cs="Arial"/>
          <w:sz w:val="19"/>
          <w:szCs w:val="19"/>
          <w:lang w:val="es-ES_tradnl"/>
        </w:rPr>
        <w:t>.</w:t>
      </w:r>
    </w:p>
    <w:p w:rsidR="00390C87" w:rsidRPr="00CC4558"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 xml:space="preserve">Anexo </w:t>
      </w:r>
      <w:r>
        <w:rPr>
          <w:rFonts w:ascii="Arial" w:hAnsi="Arial" w:cs="Arial"/>
          <w:sz w:val="19"/>
          <w:szCs w:val="19"/>
          <w:lang w:val="es-ES_tradnl"/>
        </w:rPr>
        <w:t>4</w:t>
      </w:r>
      <w:r w:rsidRPr="005E0906">
        <w:rPr>
          <w:rFonts w:ascii="Arial" w:hAnsi="Arial" w:cs="Arial"/>
          <w:sz w:val="19"/>
          <w:szCs w:val="19"/>
          <w:lang w:val="es-ES_tradnl"/>
        </w:rPr>
        <w:t xml:space="preserve">:        </w:t>
      </w:r>
      <w:r>
        <w:rPr>
          <w:rFonts w:ascii="Arial" w:hAnsi="Arial" w:cs="Arial"/>
          <w:sz w:val="19"/>
          <w:szCs w:val="19"/>
          <w:lang w:val="es-ES_tradnl"/>
        </w:rPr>
        <w:t xml:space="preserve">Certificado RUPE </w:t>
      </w:r>
      <w:r w:rsidRPr="005E0906">
        <w:rPr>
          <w:rFonts w:ascii="Arial" w:hAnsi="Arial" w:cs="Arial"/>
          <w:sz w:val="19"/>
          <w:szCs w:val="19"/>
          <w:lang w:val="es-ES_tradnl"/>
        </w:rPr>
        <w:t>N</w:t>
      </w:r>
      <w:r>
        <w:rPr>
          <w:rFonts w:ascii="Arial" w:hAnsi="Arial" w:cs="Arial"/>
          <w:sz w:val="19"/>
          <w:szCs w:val="19"/>
          <w:lang w:val="es-ES_tradnl"/>
        </w:rPr>
        <w:t>°______.</w:t>
      </w:r>
    </w:p>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t>SEXTA.- (OBJETO Y CAUSA)</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 compromete y obliga por el presente Contrato, a realizar la Consultoría </w:t>
      </w:r>
      <w:r>
        <w:rPr>
          <w:rFonts w:ascii="Arial" w:hAnsi="Arial" w:cs="Arial"/>
          <w:sz w:val="19"/>
          <w:szCs w:val="19"/>
          <w:lang w:val="es-ES_tradnl"/>
        </w:rPr>
        <w:t xml:space="preserve">de </w:t>
      </w:r>
      <w:r>
        <w:rPr>
          <w:rFonts w:ascii="Arial" w:hAnsi="Arial" w:cs="Arial"/>
          <w:sz w:val="19"/>
          <w:szCs w:val="19"/>
        </w:rPr>
        <w:t>____________</w:t>
      </w:r>
      <w:r w:rsidRPr="00D1733B">
        <w:rPr>
          <w:rFonts w:ascii="Arial" w:hAnsi="Arial" w:cs="Arial"/>
          <w:sz w:val="19"/>
          <w:szCs w:val="19"/>
          <w:lang w:val="es-ES_tradnl"/>
        </w:rPr>
        <w:t>,</w:t>
      </w:r>
      <w:r w:rsidRPr="00D1733B">
        <w:rPr>
          <w:rFonts w:ascii="Arial" w:hAnsi="Arial" w:cs="Arial"/>
          <w:sz w:val="19"/>
          <w:szCs w:val="19"/>
        </w:rPr>
        <w:t xml:space="preserve"> con estricta y absoluta sujeción a este Contrato y en conformidad a los anexos que forman parte integrante e indivisible del presente Contrato.</w:t>
      </w:r>
    </w:p>
    <w:p w:rsidR="00390C87" w:rsidRPr="00D1733B" w:rsidRDefault="00390C87" w:rsidP="00390C87">
      <w:pPr>
        <w:spacing w:after="120"/>
        <w:jc w:val="both"/>
        <w:rPr>
          <w:rFonts w:ascii="Arial" w:hAnsi="Arial" w:cs="Arial"/>
          <w:b/>
          <w:sz w:val="19"/>
          <w:szCs w:val="19"/>
          <w:u w:val="single"/>
          <w:lang w:val="es-BO"/>
        </w:rPr>
      </w:pPr>
      <w:r w:rsidRPr="00D1733B">
        <w:rPr>
          <w:rFonts w:ascii="Arial" w:hAnsi="Arial" w:cs="Arial"/>
          <w:b/>
          <w:sz w:val="19"/>
          <w:szCs w:val="19"/>
          <w:u w:val="single"/>
          <w:lang w:val="es-ES_tradnl"/>
        </w:rPr>
        <w:t xml:space="preserve">SÉPTIMA.- </w:t>
      </w:r>
      <w:r w:rsidRPr="00D1733B">
        <w:rPr>
          <w:rFonts w:ascii="Arial" w:hAnsi="Arial" w:cs="Arial"/>
          <w:b/>
          <w:sz w:val="19"/>
          <w:szCs w:val="19"/>
          <w:u w:val="single"/>
          <w:lang w:val="es-BO"/>
        </w:rPr>
        <w:t xml:space="preserve">(VIGENCIA Y </w:t>
      </w:r>
      <w:r w:rsidRPr="00D1733B">
        <w:rPr>
          <w:rFonts w:ascii="Arial" w:hAnsi="Arial" w:cs="Arial"/>
          <w:b/>
          <w:sz w:val="19"/>
          <w:szCs w:val="19"/>
          <w:u w:val="single"/>
          <w:lang w:val="es-ES_tradnl"/>
        </w:rPr>
        <w:t>PLAZO DEL CONTRATO</w:t>
      </w:r>
      <w:r w:rsidRPr="00D1733B">
        <w:rPr>
          <w:rFonts w:ascii="Arial" w:hAnsi="Arial" w:cs="Arial"/>
          <w:b/>
          <w:sz w:val="19"/>
          <w:szCs w:val="19"/>
          <w:u w:val="single"/>
          <w:lang w:val="es-BO"/>
        </w:rPr>
        <w:t>)</w:t>
      </w:r>
      <w:r>
        <w:rPr>
          <w:rFonts w:ascii="Arial" w:hAnsi="Arial" w:cs="Arial"/>
          <w:b/>
          <w:sz w:val="19"/>
          <w:szCs w:val="19"/>
          <w:u w:val="single"/>
          <w:lang w:val="es-BO"/>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lastRenderedPageBreak/>
        <w:t xml:space="preserve">7.1 </w:t>
      </w:r>
      <w:r w:rsidRPr="00D1733B">
        <w:rPr>
          <w:rFonts w:ascii="Arial" w:hAnsi="Arial" w:cs="Arial"/>
          <w:b/>
          <w:sz w:val="19"/>
          <w:szCs w:val="19"/>
          <w:lang w:val="es-BO"/>
        </w:rPr>
        <w:tab/>
        <w:t xml:space="preserve">Vigencia: </w:t>
      </w:r>
    </w:p>
    <w:p w:rsidR="00390C87" w:rsidRPr="00D1733B" w:rsidRDefault="00390C87" w:rsidP="00390C87">
      <w:pPr>
        <w:spacing w:after="120"/>
        <w:ind w:left="567" w:hanging="1"/>
        <w:jc w:val="both"/>
        <w:rPr>
          <w:rFonts w:ascii="Arial" w:hAnsi="Arial" w:cs="Arial"/>
          <w:sz w:val="19"/>
          <w:szCs w:val="19"/>
          <w:lang w:val="es-BO"/>
        </w:rPr>
      </w:pPr>
      <w:r w:rsidRPr="00D1733B">
        <w:rPr>
          <w:rFonts w:ascii="Arial" w:hAnsi="Arial" w:cs="Arial"/>
          <w:sz w:val="19"/>
          <w:szCs w:val="19"/>
          <w:lang w:val="es-BO"/>
        </w:rPr>
        <w:t xml:space="preserve">El presente Contrato, entrará en vigencia desde el día de la suscripción por ambas Partes, hasta la emisión del acta de cierre de Contrato por parte de la </w:t>
      </w:r>
      <w:r w:rsidRPr="00D1733B">
        <w:rPr>
          <w:rFonts w:ascii="Arial" w:hAnsi="Arial" w:cs="Arial"/>
          <w:b/>
          <w:sz w:val="19"/>
          <w:szCs w:val="19"/>
          <w:lang w:val="es-BO"/>
        </w:rPr>
        <w:t>ENTIDAD</w:t>
      </w:r>
      <w:r w:rsidRPr="00D1733B">
        <w:rPr>
          <w:rFonts w:ascii="Arial" w:hAnsi="Arial" w:cs="Arial"/>
          <w:sz w:val="19"/>
          <w:szCs w:val="19"/>
          <w:lang w:val="es-BO"/>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7.2 </w:t>
      </w:r>
      <w:r w:rsidRPr="00D1733B">
        <w:rPr>
          <w:rFonts w:ascii="Arial" w:hAnsi="Arial" w:cs="Arial"/>
          <w:b/>
          <w:sz w:val="19"/>
          <w:szCs w:val="19"/>
          <w:lang w:val="es-BO"/>
        </w:rPr>
        <w:tab/>
        <w:t>Plazo:</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 xml:space="preserve">El plazo estipulado para la prestación de la Consultoría correrá a partir del día de la suscripción del Contrato hasta el </w:t>
      </w:r>
      <w:r>
        <w:rPr>
          <w:rFonts w:ascii="Arial" w:hAnsi="Arial" w:cs="Arial"/>
          <w:sz w:val="19"/>
          <w:szCs w:val="19"/>
        </w:rPr>
        <w:t>______</w:t>
      </w:r>
      <w:r w:rsidRPr="00D1733B">
        <w:rPr>
          <w:rFonts w:ascii="Arial" w:hAnsi="Arial" w:cs="Arial"/>
          <w:sz w:val="19"/>
          <w:szCs w:val="19"/>
        </w:rPr>
        <w:t>.</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En el caso de que la finalización de la Consultoría, coincida con un día sábado, domingo o feriado, la misma será trasladada al siguiente día hábil administrativo.</w:t>
      </w:r>
    </w:p>
    <w:p w:rsidR="00390C87" w:rsidRPr="00D1733B" w:rsidRDefault="00390C87" w:rsidP="00390C87">
      <w:pPr>
        <w:spacing w:before="120" w:after="120"/>
        <w:jc w:val="both"/>
        <w:rPr>
          <w:rFonts w:ascii="Arial" w:hAnsi="Arial" w:cs="Arial"/>
          <w:b/>
          <w:sz w:val="19"/>
          <w:szCs w:val="19"/>
          <w:u w:val="single"/>
        </w:rPr>
      </w:pPr>
      <w:r w:rsidRPr="00D1733B">
        <w:rPr>
          <w:rFonts w:ascii="Arial" w:hAnsi="Arial" w:cs="Arial"/>
          <w:b/>
          <w:sz w:val="19"/>
          <w:szCs w:val="19"/>
          <w:u w:val="single"/>
          <w:lang w:val="es-ES_tradnl"/>
        </w:rPr>
        <w:t xml:space="preserve">OCTAVA.- </w:t>
      </w:r>
      <w:r w:rsidRPr="00D1733B">
        <w:rPr>
          <w:rFonts w:ascii="Arial" w:hAnsi="Arial" w:cs="Arial"/>
          <w:b/>
          <w:sz w:val="19"/>
          <w:szCs w:val="19"/>
          <w:u w:val="single"/>
        </w:rPr>
        <w:t>(LUGAR DE LA CONSULTORÍA)</w:t>
      </w:r>
      <w:r>
        <w:rPr>
          <w:rFonts w:ascii="Arial" w:hAnsi="Arial" w:cs="Arial"/>
          <w:b/>
          <w:sz w:val="19"/>
          <w:szCs w:val="19"/>
          <w:u w:val="single"/>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Default="00390C87" w:rsidP="00390C87">
      <w:pPr>
        <w:spacing w:before="120" w:after="120"/>
        <w:jc w:val="both"/>
        <w:rPr>
          <w:rFonts w:ascii="Arial" w:hAnsi="Arial" w:cs="Arial"/>
          <w:sz w:val="19"/>
          <w:szCs w:val="19"/>
          <w:lang w:val="es-ES_tradnl"/>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desarrollará la Consultoría </w:t>
      </w:r>
      <w:r>
        <w:rPr>
          <w:rFonts w:ascii="Arial" w:hAnsi="Arial" w:cs="Arial"/>
          <w:sz w:val="19"/>
          <w:szCs w:val="19"/>
        </w:rPr>
        <w:t>_____________</w:t>
      </w:r>
      <w:r w:rsidRPr="00D1733B">
        <w:rPr>
          <w:rFonts w:ascii="Arial" w:hAnsi="Arial" w:cs="Arial"/>
          <w:sz w:val="19"/>
          <w:szCs w:val="19"/>
          <w:lang w:val="es-ES_tradnl"/>
        </w:rPr>
        <w:t>, en coordinación con la Contraparte.</w:t>
      </w:r>
    </w:p>
    <w:p w:rsidR="00390C87" w:rsidRDefault="00390C87" w:rsidP="00390C87">
      <w:pPr>
        <w:spacing w:before="120" w:after="120"/>
        <w:jc w:val="both"/>
        <w:rPr>
          <w:rFonts w:ascii="Arial" w:hAnsi="Arial" w:cs="Arial"/>
          <w:sz w:val="19"/>
          <w:szCs w:val="19"/>
          <w:lang w:val="es-ES_tradnl"/>
        </w:rPr>
      </w:pPr>
    </w:p>
    <w:p w:rsidR="00390C87" w:rsidRDefault="00390C87" w:rsidP="00390C87">
      <w:pPr>
        <w:spacing w:before="120" w:after="120"/>
        <w:jc w:val="both"/>
        <w:rPr>
          <w:rFonts w:ascii="Arial" w:hAnsi="Arial" w:cs="Arial"/>
          <w:sz w:val="19"/>
          <w:szCs w:val="19"/>
          <w:lang w:val="es-ES_tradnl"/>
        </w:rPr>
      </w:pP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NOVENA.- (MONTO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monto mensual propuesto y aceptado por ambas Partes para la ejecución del objeto del presente Contrato es de </w:t>
      </w:r>
      <w:r w:rsidRPr="00D1733B">
        <w:rPr>
          <w:rFonts w:ascii="Arial" w:hAnsi="Arial" w:cs="Arial"/>
          <w:b/>
          <w:sz w:val="19"/>
          <w:szCs w:val="19"/>
        </w:rPr>
        <w:t>Bs</w:t>
      </w:r>
      <w:r>
        <w:rPr>
          <w:rFonts w:ascii="Arial" w:hAnsi="Arial" w:cs="Arial"/>
          <w:b/>
          <w:sz w:val="19"/>
          <w:szCs w:val="19"/>
        </w:rPr>
        <w:t>_____</w:t>
      </w:r>
      <w:r w:rsidRPr="00D1733B">
        <w:rPr>
          <w:rFonts w:ascii="Arial" w:hAnsi="Arial" w:cs="Arial"/>
          <w:b/>
          <w:sz w:val="19"/>
          <w:szCs w:val="19"/>
        </w:rPr>
        <w:t xml:space="preserve"> (</w:t>
      </w:r>
      <w:r>
        <w:rPr>
          <w:rFonts w:ascii="Arial" w:hAnsi="Arial" w:cs="Arial"/>
          <w:b/>
          <w:sz w:val="19"/>
          <w:szCs w:val="19"/>
        </w:rPr>
        <w:t>_________ __</w:t>
      </w:r>
      <w:r w:rsidRPr="00D1733B">
        <w:rPr>
          <w:rFonts w:ascii="Arial" w:hAnsi="Arial" w:cs="Arial"/>
          <w:b/>
          <w:sz w:val="19"/>
          <w:szCs w:val="19"/>
        </w:rPr>
        <w:t>/100 Bolivianos)</w:t>
      </w:r>
      <w:r w:rsidRPr="00D1733B">
        <w:rPr>
          <w:rFonts w:ascii="Arial" w:hAnsi="Arial" w:cs="Arial"/>
          <w:sz w:val="19"/>
          <w:szCs w:val="19"/>
        </w:rPr>
        <w:t xml:space="preserve">. El </w:t>
      </w:r>
      <w:r w:rsidRPr="00D1733B">
        <w:rPr>
          <w:rFonts w:ascii="Arial" w:hAnsi="Arial" w:cs="Arial"/>
          <w:sz w:val="19"/>
          <w:szCs w:val="19"/>
          <w:lang w:val="es-ES_tradnl"/>
        </w:rPr>
        <w:t>precio corresponde a la propuesta adjudicada establecida en la propuesta económica que forma parte de este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Queda establecido que el monto consignado en la propuesta adjudicada incluye todos los elementos sin excepción alguna, que sean necesarios para la realización y cumplimiento de la Consultoría.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Es de exclusiva responsabilidad del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prestar los servicios contratados dentro del monto establecido como costo de la Consultoría, ya que no se reconocerán ni procederán pagos por servicios que excedan dicho monto, </w:t>
      </w:r>
      <w:r w:rsidRPr="00D1733B">
        <w:rPr>
          <w:rFonts w:ascii="Arial" w:hAnsi="Arial" w:cs="Arial"/>
          <w:sz w:val="19"/>
          <w:szCs w:val="19"/>
          <w:lang w:val="es-BO"/>
        </w:rPr>
        <w:t>a excepción de aquellos autorizados expresamente por escrito por las Partes de conformidad a lo estipulado en el presente Contrato.</w:t>
      </w:r>
      <w:r w:rsidRPr="00D1733B">
        <w:rPr>
          <w:rFonts w:ascii="Arial" w:hAnsi="Arial" w:cs="Arial"/>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b/>
          <w:sz w:val="19"/>
          <w:szCs w:val="19"/>
          <w:u w:val="single"/>
          <w:lang w:val="es-ES_tradnl"/>
        </w:rPr>
        <w:t>DÉCIMA.- (FORMA DE PAGO)</w:t>
      </w:r>
      <w:r w:rsidRPr="00D1733B">
        <w:rPr>
          <w:rFonts w:ascii="Arial" w:hAnsi="Arial" w:cs="Arial"/>
          <w:b/>
          <w:sz w:val="19"/>
          <w:szCs w:val="19"/>
          <w:lang w:val="es-ES_tradnl"/>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155179" w:rsidRDefault="00390C87" w:rsidP="00390C87">
      <w:pPr>
        <w:spacing w:after="120"/>
        <w:jc w:val="both"/>
        <w:rPr>
          <w:rFonts w:ascii="Arial" w:hAnsi="Arial" w:cs="Arial"/>
          <w:sz w:val="19"/>
          <w:szCs w:val="19"/>
        </w:rPr>
      </w:pPr>
      <w:r w:rsidRPr="00D1733B">
        <w:rPr>
          <w:rFonts w:ascii="Arial" w:hAnsi="Arial" w:cs="Arial"/>
          <w:sz w:val="19"/>
          <w:szCs w:val="19"/>
        </w:rPr>
        <w:t xml:space="preserve">El monto mensual convenido será cancelado </w:t>
      </w:r>
      <w:r w:rsidRPr="00155179">
        <w:rPr>
          <w:rFonts w:ascii="Arial" w:hAnsi="Arial" w:cs="Arial"/>
          <w:sz w:val="19"/>
          <w:szCs w:val="19"/>
        </w:rPr>
        <w:t>previa presentación de informes requerido</w:t>
      </w:r>
      <w:r>
        <w:rPr>
          <w:rFonts w:ascii="Arial" w:hAnsi="Arial" w:cs="Arial"/>
          <w:sz w:val="19"/>
          <w:szCs w:val="19"/>
        </w:rPr>
        <w:t>s y establecidos en lo</w:t>
      </w:r>
      <w:r w:rsidRPr="00155179">
        <w:rPr>
          <w:rFonts w:ascii="Arial" w:hAnsi="Arial" w:cs="Arial"/>
          <w:sz w:val="19"/>
          <w:szCs w:val="19"/>
        </w:rPr>
        <w:t xml:space="preserve">s </w:t>
      </w:r>
      <w:r>
        <w:rPr>
          <w:rFonts w:ascii="Arial" w:hAnsi="Arial" w:cs="Arial"/>
          <w:sz w:val="19"/>
          <w:szCs w:val="19"/>
        </w:rPr>
        <w:t>términos de referencia</w:t>
      </w:r>
      <w:r w:rsidRPr="00155179">
        <w:rPr>
          <w:rFonts w:ascii="Arial" w:hAnsi="Arial" w:cs="Arial"/>
          <w:sz w:val="19"/>
          <w:szCs w:val="19"/>
        </w:rPr>
        <w:t xml:space="preserve">, debidamente aprobados por la Contraparte y previa presentación de los siguientes documentos, debidamente aprobados por la Contraparte designada por la </w:t>
      </w:r>
      <w:r w:rsidRPr="00155179">
        <w:rPr>
          <w:rFonts w:ascii="Arial" w:hAnsi="Arial" w:cs="Arial"/>
          <w:b/>
          <w:sz w:val="19"/>
          <w:szCs w:val="19"/>
        </w:rPr>
        <w:t>ENTIDAD</w:t>
      </w:r>
      <w:r w:rsidRPr="00155179">
        <w:rPr>
          <w:rFonts w:ascii="Arial" w:hAnsi="Arial" w:cs="Arial"/>
          <w:sz w:val="19"/>
          <w:szCs w:val="19"/>
        </w:rPr>
        <w:t>:</w:t>
      </w:r>
    </w:p>
    <w:p w:rsidR="00390C87" w:rsidRPr="00155179" w:rsidRDefault="00390C87" w:rsidP="00B32DEE">
      <w:pPr>
        <w:numPr>
          <w:ilvl w:val="0"/>
          <w:numId w:val="33"/>
        </w:numPr>
        <w:ind w:left="1702" w:hanging="284"/>
        <w:jc w:val="both"/>
        <w:rPr>
          <w:rFonts w:ascii="Arial" w:hAnsi="Arial" w:cs="Arial"/>
          <w:sz w:val="19"/>
          <w:szCs w:val="19"/>
        </w:rPr>
      </w:pPr>
      <w:r w:rsidRPr="00155179">
        <w:rPr>
          <w:rFonts w:ascii="Arial" w:hAnsi="Arial" w:cs="Arial"/>
          <w:sz w:val="19"/>
          <w:szCs w:val="19"/>
        </w:rPr>
        <w:t xml:space="preserve">Informe de actividades. </w:t>
      </w:r>
    </w:p>
    <w:p w:rsidR="00390C87" w:rsidRPr="00155179" w:rsidRDefault="00390C87" w:rsidP="00B32DEE">
      <w:pPr>
        <w:numPr>
          <w:ilvl w:val="0"/>
          <w:numId w:val="33"/>
        </w:numPr>
        <w:ind w:left="1702" w:hanging="284"/>
        <w:jc w:val="both"/>
        <w:rPr>
          <w:rFonts w:ascii="Arial" w:hAnsi="Arial" w:cs="Arial"/>
          <w:sz w:val="19"/>
          <w:szCs w:val="19"/>
        </w:rPr>
      </w:pPr>
      <w:r w:rsidRPr="00155179">
        <w:rPr>
          <w:rFonts w:ascii="Arial" w:hAnsi="Arial" w:cs="Arial"/>
          <w:sz w:val="19"/>
          <w:szCs w:val="19"/>
        </w:rPr>
        <w:t xml:space="preserve">Descargo trimestral de declaración del RC-IVA, ante el Servicio de Impuestos Nacionales. Entregar a la </w:t>
      </w:r>
      <w:r w:rsidRPr="00155179">
        <w:rPr>
          <w:rFonts w:ascii="Arial" w:hAnsi="Arial" w:cs="Arial"/>
          <w:b/>
          <w:sz w:val="19"/>
          <w:szCs w:val="19"/>
        </w:rPr>
        <w:t xml:space="preserve">ENTIDAD </w:t>
      </w:r>
      <w:r w:rsidRPr="00155179">
        <w:rPr>
          <w:rFonts w:ascii="Arial" w:hAnsi="Arial" w:cs="Arial"/>
          <w:sz w:val="19"/>
          <w:szCs w:val="19"/>
        </w:rPr>
        <w:t xml:space="preserve">una fotocopia de los formularios de declaración impositiva, en los plazos establecidos por Ley Aplicable. </w:t>
      </w:r>
    </w:p>
    <w:p w:rsidR="00390C87" w:rsidRPr="00155179" w:rsidRDefault="00390C87" w:rsidP="00B32DEE">
      <w:pPr>
        <w:pStyle w:val="Prrafodelista"/>
        <w:numPr>
          <w:ilvl w:val="0"/>
          <w:numId w:val="33"/>
        </w:numPr>
        <w:ind w:left="1702" w:hanging="284"/>
        <w:jc w:val="both"/>
        <w:rPr>
          <w:rFonts w:ascii="Arial" w:hAnsi="Arial" w:cs="Arial"/>
          <w:sz w:val="19"/>
          <w:szCs w:val="19"/>
          <w:lang w:val="es-ES_tradnl"/>
        </w:rPr>
      </w:pPr>
      <w:r w:rsidRPr="00155179">
        <w:rPr>
          <w:rFonts w:ascii="Arial" w:hAnsi="Arial" w:cs="Arial"/>
          <w:sz w:val="19"/>
          <w:szCs w:val="19"/>
          <w:lang w:val="es-ES_tradnl"/>
        </w:rPr>
        <w:t xml:space="preserve">Fotocopia de registro </w:t>
      </w:r>
      <w:r w:rsidRPr="00155179">
        <w:rPr>
          <w:rFonts w:ascii="Arial" w:hAnsi="Arial" w:cs="Arial"/>
          <w:sz w:val="19"/>
          <w:szCs w:val="19"/>
        </w:rPr>
        <w:t>sistema de gestión pública (SIGEP).</w:t>
      </w:r>
    </w:p>
    <w:p w:rsidR="00390C87" w:rsidRPr="00D1733B" w:rsidRDefault="00390C87" w:rsidP="00B32DEE">
      <w:pPr>
        <w:numPr>
          <w:ilvl w:val="0"/>
          <w:numId w:val="33"/>
        </w:numPr>
        <w:ind w:left="1702" w:hanging="284"/>
        <w:jc w:val="both"/>
        <w:rPr>
          <w:rFonts w:ascii="Arial" w:hAnsi="Arial" w:cs="Arial"/>
          <w:sz w:val="19"/>
          <w:szCs w:val="19"/>
        </w:rPr>
      </w:pPr>
      <w:r w:rsidRPr="00D1733B">
        <w:rPr>
          <w:rFonts w:ascii="Arial" w:hAnsi="Arial" w:cs="Arial"/>
          <w:sz w:val="19"/>
          <w:szCs w:val="19"/>
        </w:rPr>
        <w:t>Póliza de seguro de accidentes personales.</w:t>
      </w:r>
    </w:p>
    <w:p w:rsidR="00390C87" w:rsidRPr="00D1733B" w:rsidRDefault="00390C87" w:rsidP="00B32DEE">
      <w:pPr>
        <w:numPr>
          <w:ilvl w:val="0"/>
          <w:numId w:val="33"/>
        </w:numPr>
        <w:spacing w:after="120"/>
        <w:ind w:left="1702" w:hanging="284"/>
        <w:jc w:val="both"/>
        <w:rPr>
          <w:rFonts w:ascii="Arial" w:hAnsi="Arial" w:cs="Arial"/>
          <w:sz w:val="19"/>
          <w:szCs w:val="19"/>
          <w:lang w:val="es-ES_tradnl"/>
        </w:rPr>
      </w:pPr>
      <w:r w:rsidRPr="00D1733B">
        <w:rPr>
          <w:rFonts w:ascii="Arial" w:hAnsi="Arial" w:cs="Arial"/>
          <w:sz w:val="19"/>
          <w:szCs w:val="19"/>
          <w:lang w:val="es-ES_tradnl"/>
        </w:rPr>
        <w:t>Cédula de identidad.</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El pago se realizará </w:t>
      </w:r>
      <w:r w:rsidRPr="00D1733B">
        <w:rPr>
          <w:rFonts w:ascii="Arial" w:hAnsi="Arial" w:cs="Arial"/>
          <w:sz w:val="19"/>
          <w:szCs w:val="19"/>
          <w:lang w:val="es-ES_tradnl"/>
        </w:rPr>
        <w:t xml:space="preserve">a través de transferencia bancaria vía </w:t>
      </w:r>
      <w:r w:rsidRPr="00D1733B">
        <w:rPr>
          <w:rFonts w:ascii="Arial" w:hAnsi="Arial" w:cs="Arial"/>
          <w:sz w:val="19"/>
          <w:szCs w:val="19"/>
        </w:rPr>
        <w:t>sistema de gestión de pública (SIGEP), después de haberse emitido el Informe de Conformidad por la Contraparte designada.</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b/>
          <w:sz w:val="19"/>
          <w:szCs w:val="19"/>
          <w:u w:val="single"/>
        </w:rPr>
        <w:t xml:space="preserve">DÉCIMA PRIMERA.- </w:t>
      </w:r>
      <w:r w:rsidRPr="00D1733B">
        <w:rPr>
          <w:rFonts w:ascii="Arial" w:hAnsi="Arial" w:cs="Arial"/>
          <w:b/>
          <w:color w:val="000000"/>
          <w:sz w:val="19"/>
          <w:szCs w:val="19"/>
          <w:u w:val="single"/>
          <w:lang w:val="es-ES_tradnl"/>
        </w:rPr>
        <w:t>(CLÁUSULA DE SEGUROS)</w:t>
      </w:r>
      <w:r>
        <w:rPr>
          <w:rFonts w:ascii="Arial" w:hAnsi="Arial" w:cs="Arial"/>
          <w:b/>
          <w:color w:val="000000"/>
          <w:sz w:val="19"/>
          <w:szCs w:val="19"/>
          <w:u w:val="single"/>
          <w:lang w:val="es-ES_tradnl"/>
        </w:rPr>
        <w:t xml:space="preserve"> </w:t>
      </w:r>
      <w:r w:rsidRPr="00BF7BA7">
        <w:rPr>
          <w:rFonts w:ascii="Arial" w:hAnsi="Arial" w:cs="Arial"/>
          <w:b/>
          <w:i/>
          <w:sz w:val="19"/>
          <w:szCs w:val="19"/>
          <w:lang w:val="es-ES_tradnl"/>
        </w:rPr>
        <w:t>(</w:t>
      </w:r>
      <w:r w:rsidRPr="00F80638">
        <w:rPr>
          <w:rFonts w:ascii="Arial" w:hAnsi="Arial" w:cs="Arial"/>
          <w:b/>
          <w:i/>
          <w:sz w:val="19"/>
          <w:szCs w:val="19"/>
          <w:u w:val="single"/>
          <w:lang w:val="es-ES_tradnl"/>
        </w:rPr>
        <w:t>De acuerdo a los términos de referencia</w:t>
      </w:r>
      <w:r w:rsidRPr="00BF7BA7">
        <w:rPr>
          <w:rFonts w:ascii="Arial" w:hAnsi="Arial" w:cs="Arial"/>
          <w:b/>
          <w:i/>
          <w:sz w:val="19"/>
          <w:szCs w:val="19"/>
          <w:lang w:val="es-ES_tradnl"/>
        </w:rPr>
        <w:t>)</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presentar y mantener vigente de forma ininterrumpida durante todo el periodo de prestación de la Consultoría, la póliza de seguro especificada a continuación:</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.1   Póliza de seguro de accidentes personales.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    Condiciones Adicionales.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La póliza de seguro anteriormente mencionada, deberá cumplir las siguientes condiciones adicionales: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lastRenderedPageBreak/>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.2.1</w:t>
      </w:r>
      <w:r w:rsidRPr="00D1733B">
        <w:rPr>
          <w:rFonts w:ascii="Arial" w:hAnsi="Arial" w:cs="Arial"/>
          <w:color w:val="000000"/>
          <w:sz w:val="19"/>
          <w:szCs w:val="19"/>
          <w:lang w:val="es-ES_tradnl"/>
        </w:rPr>
        <w:t xml:space="preserve"> De suspenderse por cualquier razón la vigencia o cobertura de la póliza nominada precedentemente, o bien se presente la existencia de eventos no cubiertos por la misma, el </w:t>
      </w:r>
      <w:r w:rsidRPr="00D1733B">
        <w:rPr>
          <w:rFonts w:ascii="Arial" w:hAnsi="Arial" w:cs="Arial"/>
          <w:b/>
          <w:color w:val="000000"/>
          <w:sz w:val="19"/>
          <w:szCs w:val="19"/>
          <w:lang w:val="es-ES_tradnl"/>
        </w:rPr>
        <w:t xml:space="preserve">CONSULTOR </w:t>
      </w:r>
      <w:r w:rsidRPr="00D1733B">
        <w:rPr>
          <w:rFonts w:ascii="Arial" w:hAnsi="Arial" w:cs="Arial"/>
          <w:color w:val="000000"/>
          <w:sz w:val="19"/>
          <w:szCs w:val="19"/>
          <w:lang w:val="es-ES_tradnl"/>
        </w:rPr>
        <w:t xml:space="preserve">es enteramente responsable frente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y a terceros, con todos los daños emergentes en el desempleo de sus funciones.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.2.2</w:t>
      </w:r>
      <w:r w:rsidRPr="00D1733B">
        <w:rPr>
          <w:rFonts w:ascii="Arial" w:hAnsi="Arial" w:cs="Arial"/>
          <w:color w:val="000000"/>
          <w:sz w:val="19"/>
          <w:szCs w:val="19"/>
          <w:lang w:val="es-ES_tradnl"/>
        </w:rPr>
        <w:t xml:space="preserve">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una vez adjudicado, deberá entregar copias legalizadas de las citadas pólizas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antes de la suscripción del Contrato.</w:t>
      </w:r>
    </w:p>
    <w:p w:rsidR="00390C87" w:rsidRPr="00D1733B" w:rsidRDefault="00390C87" w:rsidP="00390C87">
      <w:pPr>
        <w:spacing w:after="120"/>
        <w:jc w:val="both"/>
        <w:rPr>
          <w:rFonts w:ascii="Arial" w:hAnsi="Arial" w:cs="Arial"/>
          <w:sz w:val="19"/>
          <w:szCs w:val="19"/>
          <w:lang w:val="es-ES_tradnl"/>
        </w:rPr>
      </w:pPr>
      <w:r>
        <w:rPr>
          <w:rFonts w:ascii="Arial" w:hAnsi="Arial" w:cs="Arial"/>
          <w:b/>
          <w:sz w:val="19"/>
          <w:szCs w:val="19"/>
          <w:u w:val="single"/>
          <w:lang w:val="es-ES_tradnl"/>
        </w:rPr>
        <w:t>DÉ</w:t>
      </w:r>
      <w:r w:rsidRPr="00D1733B">
        <w:rPr>
          <w:rFonts w:ascii="Arial" w:hAnsi="Arial" w:cs="Arial"/>
          <w:b/>
          <w:sz w:val="19"/>
          <w:szCs w:val="19"/>
          <w:u w:val="single"/>
          <w:lang w:val="es-ES_tradnl"/>
        </w:rPr>
        <w:t xml:space="preserve">CIMA </w:t>
      </w:r>
      <w:r>
        <w:rPr>
          <w:rFonts w:ascii="Arial" w:hAnsi="Arial" w:cs="Arial"/>
          <w:b/>
          <w:sz w:val="19"/>
          <w:szCs w:val="19"/>
          <w:u w:val="single"/>
          <w:lang w:val="es-ES_tradnl"/>
        </w:rPr>
        <w:t>SEGUNDA</w:t>
      </w:r>
      <w:r w:rsidRPr="00D1733B">
        <w:rPr>
          <w:rFonts w:ascii="Arial" w:hAnsi="Arial" w:cs="Arial"/>
          <w:b/>
          <w:sz w:val="19"/>
          <w:szCs w:val="19"/>
          <w:u w:val="single"/>
          <w:lang w:val="es-ES_tradnl"/>
        </w:rPr>
        <w:t xml:space="preserve">.- (NOTIFICACIONES) </w:t>
      </w: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12.1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390C87" w:rsidRPr="00D1733B" w:rsidTr="00390C87">
        <w:trPr>
          <w:trHeight w:val="237"/>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rPr>
            </w:pPr>
            <w:r w:rsidRPr="00D1733B">
              <w:rPr>
                <w:rFonts w:ascii="Arial" w:hAnsi="Arial" w:cs="Arial"/>
                <w:b/>
                <w:bCs/>
                <w:sz w:val="19"/>
                <w:szCs w:val="19"/>
              </w:rPr>
              <w:t>ENTIDAD</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lang w:val="es-BO"/>
              </w:rPr>
            </w:pPr>
            <w:r w:rsidRPr="00D1733B">
              <w:rPr>
                <w:rFonts w:ascii="Arial" w:hAnsi="Arial" w:cs="Arial"/>
                <w:b/>
                <w:bCs/>
                <w:sz w:val="19"/>
                <w:szCs w:val="19"/>
                <w:lang w:val="es-BO"/>
              </w:rPr>
              <w:t>CONSULTOR</w:t>
            </w:r>
          </w:p>
        </w:tc>
      </w:tr>
      <w:tr w:rsidR="00390C87" w:rsidRPr="00D1733B" w:rsidTr="00390C87">
        <w:trPr>
          <w:trHeight w:val="1208"/>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jc w:val="both"/>
              <w:rPr>
                <w:rFonts w:ascii="Arial" w:hAnsi="Arial" w:cs="Arial"/>
                <w:sz w:val="19"/>
                <w:szCs w:val="19"/>
                <w:lang w:val="es-ES_tradnl"/>
              </w:rPr>
            </w:pPr>
            <w:r w:rsidRPr="00D1733B">
              <w:rPr>
                <w:rFonts w:ascii="Arial" w:hAnsi="Arial" w:cs="Arial"/>
                <w:b/>
                <w:sz w:val="19"/>
                <w:szCs w:val="19"/>
                <w:lang w:val="es-ES_tradnl"/>
              </w:rPr>
              <w:t>Domicilio:</w:t>
            </w:r>
            <w:r w:rsidRPr="00D1733B">
              <w:rPr>
                <w:rFonts w:ascii="Arial" w:hAnsi="Arial" w:cs="Arial"/>
                <w:sz w:val="19"/>
                <w:szCs w:val="19"/>
                <w:lang w:val="es-ES_tradnl"/>
              </w:rPr>
              <w:t xml:space="preserve"> </w:t>
            </w:r>
          </w:p>
          <w:p w:rsidR="00390C87" w:rsidRPr="00F65F04" w:rsidRDefault="00390C87" w:rsidP="00390C87">
            <w:pPr>
              <w:widowControl w:val="0"/>
              <w:ind w:left="180" w:hanging="180"/>
              <w:jc w:val="both"/>
              <w:rPr>
                <w:rFonts w:ascii="Arial" w:hAnsi="Arial" w:cs="Arial"/>
                <w:sz w:val="19"/>
                <w:szCs w:val="19"/>
                <w:lang w:val="es-BO"/>
              </w:rPr>
            </w:pPr>
            <w:r w:rsidRPr="00F65F04">
              <w:rPr>
                <w:rFonts w:ascii="Arial" w:hAnsi="Arial" w:cs="Arial"/>
                <w:b/>
                <w:sz w:val="19"/>
                <w:szCs w:val="19"/>
                <w:lang w:val="es-BO"/>
              </w:rPr>
              <w:t>N° Telf.:</w:t>
            </w:r>
            <w:r w:rsidRPr="00F65F04">
              <w:rPr>
                <w:rFonts w:ascii="Arial" w:hAnsi="Arial" w:cs="Arial"/>
                <w:sz w:val="19"/>
                <w:szCs w:val="19"/>
                <w:lang w:val="es-BO"/>
              </w:rPr>
              <w:t xml:space="preserve"> </w:t>
            </w:r>
          </w:p>
          <w:p w:rsidR="00390C87" w:rsidRPr="00D1733B" w:rsidRDefault="00390C87" w:rsidP="00390C87">
            <w:pPr>
              <w:widowControl w:val="0"/>
              <w:ind w:left="180" w:hanging="180"/>
              <w:jc w:val="both"/>
              <w:rPr>
                <w:rFonts w:ascii="Arial" w:hAnsi="Arial" w:cs="Arial"/>
                <w:b/>
                <w:sz w:val="19"/>
                <w:szCs w:val="19"/>
                <w:lang w:val="es-BO"/>
              </w:rPr>
            </w:pPr>
            <w:r w:rsidRPr="00D1733B">
              <w:rPr>
                <w:rFonts w:ascii="Arial" w:hAnsi="Arial" w:cs="Arial"/>
                <w:b/>
                <w:sz w:val="19"/>
                <w:szCs w:val="19"/>
                <w:lang w:val="es-BO"/>
              </w:rPr>
              <w:t xml:space="preserve">E-mail: </w:t>
            </w:r>
          </w:p>
          <w:p w:rsidR="00390C87" w:rsidRDefault="00390C87" w:rsidP="00390C87">
            <w:pPr>
              <w:widowControl w:val="0"/>
              <w:jc w:val="both"/>
              <w:rPr>
                <w:rFonts w:ascii="Arial" w:hAnsi="Arial" w:cs="Arial"/>
                <w:b/>
                <w:sz w:val="19"/>
                <w:szCs w:val="19"/>
              </w:rPr>
            </w:pPr>
            <w:r w:rsidRPr="00D1733B">
              <w:rPr>
                <w:rFonts w:ascii="Arial" w:hAnsi="Arial" w:cs="Arial"/>
                <w:b/>
                <w:sz w:val="19"/>
                <w:szCs w:val="19"/>
              </w:rPr>
              <w:t xml:space="preserve">Attn.: </w:t>
            </w:r>
          </w:p>
          <w:p w:rsidR="00390C87" w:rsidRPr="00D1733B" w:rsidRDefault="00390C87" w:rsidP="00390C87">
            <w:pPr>
              <w:widowControl w:val="0"/>
              <w:jc w:val="both"/>
              <w:rPr>
                <w:rFonts w:ascii="Arial" w:hAnsi="Arial" w:cs="Arial"/>
                <w:sz w:val="19"/>
                <w:szCs w:val="19"/>
                <w:lang w:val="es-BO"/>
              </w:rPr>
            </w:pPr>
            <w:r w:rsidRPr="00D1733B">
              <w:rPr>
                <w:rFonts w:ascii="Arial" w:hAnsi="Arial" w:cs="Arial"/>
                <w:sz w:val="19"/>
                <w:szCs w:val="19"/>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hanging="45"/>
              <w:jc w:val="both"/>
              <w:rPr>
                <w:rFonts w:ascii="Arial" w:hAnsi="Arial" w:cs="Arial"/>
                <w:sz w:val="19"/>
                <w:szCs w:val="19"/>
                <w:lang w:val="pt-BR"/>
              </w:rPr>
            </w:pPr>
            <w:r w:rsidRPr="00D1733B">
              <w:rPr>
                <w:rFonts w:ascii="Arial" w:hAnsi="Arial" w:cs="Arial"/>
                <w:b/>
                <w:sz w:val="19"/>
                <w:szCs w:val="19"/>
                <w:lang w:val="pt-BR"/>
              </w:rPr>
              <w:t>Domicilio:</w:t>
            </w:r>
            <w:r w:rsidRPr="00D1733B">
              <w:rPr>
                <w:rFonts w:ascii="Arial" w:hAnsi="Arial" w:cs="Arial"/>
                <w:sz w:val="19"/>
                <w:szCs w:val="19"/>
                <w:lang w:val="pt-BR"/>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pt-BR"/>
              </w:rPr>
            </w:pPr>
            <w:r w:rsidRPr="00D1733B">
              <w:rPr>
                <w:rFonts w:ascii="Arial" w:hAnsi="Arial" w:cs="Arial"/>
                <w:b/>
                <w:sz w:val="19"/>
                <w:szCs w:val="19"/>
                <w:lang w:val="pt-BR"/>
              </w:rPr>
              <w:t xml:space="preserve">N° Telef.: </w:t>
            </w:r>
          </w:p>
          <w:p w:rsidR="00390C87" w:rsidRPr="00D1733B" w:rsidRDefault="00390C87" w:rsidP="00390C87">
            <w:pPr>
              <w:jc w:val="both"/>
              <w:rPr>
                <w:rFonts w:ascii="Arial" w:eastAsia="Calibri" w:hAnsi="Arial" w:cs="Arial"/>
                <w:sz w:val="19"/>
                <w:szCs w:val="19"/>
                <w:lang w:val="es-BO"/>
              </w:rPr>
            </w:pPr>
            <w:r w:rsidRPr="00D1733B">
              <w:rPr>
                <w:rFonts w:ascii="Arial" w:eastAsia="Calibri" w:hAnsi="Arial" w:cs="Arial"/>
                <w:b/>
                <w:sz w:val="19"/>
                <w:szCs w:val="19"/>
                <w:lang w:val="es-BO"/>
              </w:rPr>
              <w:t>N° Cel:</w:t>
            </w:r>
            <w:r w:rsidRPr="00D1733B">
              <w:rPr>
                <w:rFonts w:ascii="Arial" w:eastAsia="Calibri" w:hAnsi="Arial" w:cs="Arial"/>
                <w:sz w:val="19"/>
                <w:szCs w:val="19"/>
                <w:lang w:val="es-BO"/>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es-BO"/>
              </w:rPr>
            </w:pPr>
            <w:r w:rsidRPr="00D1733B">
              <w:rPr>
                <w:rFonts w:ascii="Arial" w:hAnsi="Arial" w:cs="Arial"/>
                <w:b/>
                <w:sz w:val="19"/>
                <w:szCs w:val="19"/>
                <w:lang w:val="pt-BR"/>
              </w:rPr>
              <w:t xml:space="preserve">E-mail: </w:t>
            </w:r>
          </w:p>
          <w:p w:rsidR="00390C87" w:rsidRPr="00D1733B" w:rsidRDefault="00390C87" w:rsidP="00390C87">
            <w:pPr>
              <w:autoSpaceDE w:val="0"/>
              <w:autoSpaceDN w:val="0"/>
              <w:adjustRightInd w:val="0"/>
              <w:ind w:left="180" w:hanging="180"/>
              <w:rPr>
                <w:rFonts w:ascii="Arial" w:hAnsi="Arial" w:cs="Arial"/>
                <w:sz w:val="19"/>
                <w:szCs w:val="19"/>
                <w:lang w:val="pt-BR"/>
              </w:rPr>
            </w:pPr>
            <w:r w:rsidRPr="00D1733B">
              <w:rPr>
                <w:rFonts w:ascii="Arial" w:hAnsi="Arial" w:cs="Arial"/>
                <w:b/>
                <w:sz w:val="19"/>
                <w:szCs w:val="19"/>
                <w:lang w:val="pt-BR"/>
              </w:rPr>
              <w:t xml:space="preserve">Attn.: </w:t>
            </w:r>
          </w:p>
          <w:p w:rsidR="00390C87" w:rsidRPr="00D1733B" w:rsidRDefault="00390C87" w:rsidP="00390C87">
            <w:pPr>
              <w:autoSpaceDE w:val="0"/>
              <w:autoSpaceDN w:val="0"/>
              <w:adjustRightInd w:val="0"/>
              <w:ind w:left="180" w:hanging="180"/>
              <w:rPr>
                <w:rFonts w:ascii="Arial" w:hAnsi="Arial" w:cs="Arial"/>
                <w:caps/>
                <w:sz w:val="19"/>
                <w:szCs w:val="19"/>
                <w:lang w:val="pt-BR"/>
              </w:rPr>
            </w:pPr>
            <w:r w:rsidRPr="00D1733B">
              <w:rPr>
                <w:rFonts w:ascii="Arial" w:hAnsi="Arial" w:cs="Arial"/>
                <w:sz w:val="19"/>
                <w:szCs w:val="19"/>
                <w:lang w:val="pt-BR"/>
              </w:rPr>
              <w:t>La Paz - Bolivia</w:t>
            </w:r>
          </w:p>
        </w:tc>
      </w:tr>
    </w:tbl>
    <w:p w:rsidR="00390C87" w:rsidRPr="00D1733B" w:rsidRDefault="00390C87" w:rsidP="00390C87">
      <w:pPr>
        <w:widowControl w:val="0"/>
        <w:jc w:val="both"/>
        <w:rPr>
          <w:rFonts w:ascii="Arial" w:hAnsi="Arial" w:cs="Arial"/>
          <w:bCs/>
          <w:sz w:val="19"/>
          <w:szCs w:val="19"/>
        </w:rPr>
      </w:pP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12.3</w:t>
      </w:r>
      <w:r>
        <w:rPr>
          <w:rFonts w:ascii="Arial" w:hAnsi="Arial" w:cs="Arial"/>
          <w:lang w:val="es-ES_tradnl"/>
        </w:rPr>
        <w:t>    Toda notificación o comunicación del presente Contrato se considerará recibida en la fecha y hora en que se haya realizado.</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390C87" w:rsidRDefault="00390C87" w:rsidP="00390C87">
      <w:pPr>
        <w:spacing w:after="120"/>
        <w:ind w:left="567" w:hanging="567"/>
        <w:jc w:val="both"/>
        <w:rPr>
          <w:rFonts w:ascii="Arial" w:hAnsi="Arial" w:cs="Arial"/>
          <w:b/>
          <w:bCs/>
          <w:lang w:val="es-ES_tradnl"/>
        </w:rPr>
      </w:pPr>
      <w:r>
        <w:rPr>
          <w:rFonts w:ascii="Arial" w:hAnsi="Arial" w:cs="Arial"/>
          <w:b/>
          <w:bCs/>
          <w:lang w:val="es-ES_tradnl"/>
        </w:rPr>
        <w:t>12.5   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rPr>
        <w:t xml:space="preserve">DÉCIMA </w:t>
      </w:r>
      <w:r>
        <w:rPr>
          <w:rFonts w:ascii="Arial" w:hAnsi="Arial" w:cs="Arial"/>
          <w:b/>
          <w:sz w:val="19"/>
          <w:szCs w:val="19"/>
          <w:u w:val="single"/>
        </w:rPr>
        <w:t>TERCERA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(RESPONSABILIDAD Y OBLIGACIONES DEL CONSULTOR)</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sz w:val="19"/>
          <w:szCs w:val="19"/>
          <w:lang w:val="es-BO"/>
        </w:rPr>
        <w:t xml:space="preserve">En su sentido más amplio el </w:t>
      </w:r>
      <w:r w:rsidRPr="00D1733B">
        <w:rPr>
          <w:rFonts w:ascii="Arial" w:hAnsi="Arial" w:cs="Arial"/>
          <w:b/>
          <w:sz w:val="19"/>
          <w:szCs w:val="19"/>
          <w:lang w:val="es-BO"/>
        </w:rPr>
        <w:t>CONSULTOR</w:t>
      </w:r>
      <w:r w:rsidRPr="00D1733B">
        <w:rPr>
          <w:rFonts w:ascii="Arial" w:hAnsi="Arial" w:cs="Arial"/>
          <w:sz w:val="19"/>
          <w:szCs w:val="19"/>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b/>
          <w:bCs/>
          <w:sz w:val="19"/>
          <w:szCs w:val="19"/>
        </w:rPr>
      </w:pPr>
      <w:r w:rsidRPr="00D1733B">
        <w:rPr>
          <w:rFonts w:ascii="Arial" w:hAnsi="Arial" w:cs="Arial"/>
          <w:sz w:val="19"/>
          <w:szCs w:val="19"/>
        </w:rPr>
        <w:t>Ejecutar la Consultoría de acuerdo a lo previsto en este Contrato, sus anexos y la Ley Aplicable, siendo el único responsable ante cualquier inobservancia.</w:t>
      </w:r>
    </w:p>
    <w:p w:rsidR="00390C87" w:rsidRPr="00E800D7"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No 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E800D7"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Suscribir</w:t>
      </w:r>
      <w:r>
        <w:rPr>
          <w:rFonts w:ascii="Arial" w:hAnsi="Arial" w:cs="Arial"/>
          <w:sz w:val="19"/>
          <w:szCs w:val="19"/>
        </w:rPr>
        <w:t xml:space="preserve"> la declaración jurada que certifique la no percepción de otras remuneraciones con recursos públicos.</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sz w:val="19"/>
          <w:szCs w:val="19"/>
        </w:rPr>
        <w:t>Desarrollar la Consultoría en los horarios de trabajo descritos en los términos de referencia.</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bCs/>
          <w:sz w:val="19"/>
          <w:szCs w:val="19"/>
          <w:lang w:val="es-ES_tradnl"/>
        </w:rPr>
        <w:lastRenderedPageBreak/>
        <w:t xml:space="preserve">Obtener los permisos de trabajo requeridos para ejecutar la Consultoría. </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hará conocer a la Contraloría General del Estado, para los efectos legales pertinentes, en razón de que la Consultoría ha sido prestada bajo un Contrato administrativo, por lo cual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es responsable ante el Estado.</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Cumplir y acatar las estipulaciones contenidas en este Contrato y Ley Aplicable, así como cualquier determinación de orden legal emanadas de autoridades competentes, siendo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responsable por los efectos que se originaren de eventuales inobservancias, mencionando de manera enunciativa y no limitativa, las siguientes: </w:t>
      </w:r>
    </w:p>
    <w:p w:rsidR="00390C87" w:rsidRPr="00D1733B" w:rsidRDefault="00390C87" w:rsidP="00B32DEE">
      <w:pPr>
        <w:widowControl w:val="0"/>
        <w:numPr>
          <w:ilvl w:val="0"/>
          <w:numId w:val="27"/>
        </w:numPr>
        <w:spacing w:after="120"/>
        <w:ind w:left="1134" w:hanging="283"/>
        <w:jc w:val="both"/>
        <w:rPr>
          <w:rFonts w:ascii="Arial" w:hAnsi="Arial" w:cs="Arial"/>
          <w:sz w:val="19"/>
          <w:szCs w:val="19"/>
        </w:rPr>
      </w:pPr>
      <w:r w:rsidRPr="00D1733B">
        <w:rPr>
          <w:rFonts w:ascii="Arial" w:hAnsi="Arial" w:cs="Arial"/>
          <w:sz w:val="19"/>
          <w:szCs w:val="19"/>
        </w:rPr>
        <w:t>Toda norma de medio ambiente, salud, seguridad, higiene y medicina laboral así como normas del sector hidrocarburífero.</w:t>
      </w:r>
    </w:p>
    <w:p w:rsidR="00390C87" w:rsidRPr="00D1733B" w:rsidRDefault="00390C87" w:rsidP="00B32DEE">
      <w:pPr>
        <w:widowControl w:val="0"/>
        <w:numPr>
          <w:ilvl w:val="0"/>
          <w:numId w:val="27"/>
        </w:numPr>
        <w:spacing w:after="120"/>
        <w:ind w:left="1134" w:hanging="283"/>
        <w:jc w:val="both"/>
        <w:rPr>
          <w:rFonts w:ascii="Arial" w:hAnsi="Arial" w:cs="Arial"/>
          <w:sz w:val="19"/>
          <w:szCs w:val="19"/>
        </w:rPr>
      </w:pPr>
      <w:r w:rsidRPr="00D1733B">
        <w:rPr>
          <w:rFonts w:ascii="Arial" w:hAnsi="Arial" w:cs="Arial"/>
          <w:sz w:val="19"/>
          <w:szCs w:val="19"/>
        </w:rPr>
        <w:t xml:space="preserve">Las estipulaciones y las obligaciones administrativas y de seguridad, medio ambiente y salud establecidas en este Contrato, que el </w:t>
      </w:r>
      <w:r w:rsidRPr="00D1733B">
        <w:rPr>
          <w:rFonts w:ascii="Arial" w:hAnsi="Arial" w:cs="Arial"/>
          <w:b/>
          <w:sz w:val="19"/>
          <w:szCs w:val="19"/>
        </w:rPr>
        <w:t>CONSULTOR</w:t>
      </w:r>
      <w:r w:rsidRPr="00D1733B">
        <w:rPr>
          <w:rFonts w:ascii="Arial" w:hAnsi="Arial" w:cs="Arial"/>
          <w:sz w:val="19"/>
          <w:szCs w:val="19"/>
        </w:rPr>
        <w:t xml:space="preserve"> declara conocer y aceptar todas y cada una de ellas, eximiendo de cualquier obligación o responsabilidad a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B32DEE">
      <w:pPr>
        <w:widowControl w:val="0"/>
        <w:numPr>
          <w:ilvl w:val="0"/>
          <w:numId w:val="27"/>
        </w:numPr>
        <w:spacing w:after="120"/>
        <w:ind w:left="1134" w:hanging="283"/>
        <w:jc w:val="both"/>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no podrá alegar desconocimiento de la Ley Aplicable, manuales, normas, planes, programas, procedimientos e instructivos de seguridad, medio ambiente y salud ocupacional de la </w:t>
      </w:r>
      <w:r w:rsidRPr="00D1733B">
        <w:rPr>
          <w:rFonts w:ascii="Arial" w:hAnsi="Arial" w:cs="Arial"/>
          <w:b/>
          <w:sz w:val="19"/>
          <w:szCs w:val="19"/>
        </w:rPr>
        <w:t>ENTIDAD</w:t>
      </w:r>
      <w:r w:rsidRPr="00D1733B">
        <w:rPr>
          <w:rFonts w:ascii="Arial" w:hAnsi="Arial" w:cs="Arial"/>
          <w:sz w:val="19"/>
          <w:szCs w:val="19"/>
        </w:rPr>
        <w:t xml:space="preserve"> y las prácticas internacionales de la industria hidrocarburífera, aunque los mismos no formen parte del Contrato.</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Planear, programar, dirigir y ejecutar la Consultoría con calidad y seguridad, a fin de garantizar el pleno cumplimiento del Contrato.</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Salvaguardar y liberar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de la responsabilidad de todos los reclamos, representaciones y procesos judiciales de cualquier naturaleza, relacionados con la ejecución de la Consultoría. </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Responder por los daños o pérdidas causados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o a terceros, resultantes de acción u omisión en la ejecución de la Consultoría.</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 xml:space="preserve">Responsabilizarse por la correcta conservación, utilización y manutención de los materiales, equipos, herramientas, máquinas, vehículos e instalaciones, suministrados por la </w:t>
      </w:r>
      <w:r w:rsidRPr="00D1733B">
        <w:rPr>
          <w:rFonts w:ascii="Arial" w:hAnsi="Arial" w:cs="Arial"/>
          <w:b/>
          <w:sz w:val="19"/>
          <w:szCs w:val="19"/>
        </w:rPr>
        <w:t>ENTIDAD</w:t>
      </w:r>
      <w:r w:rsidRPr="00D1733B">
        <w:rPr>
          <w:rFonts w:ascii="Arial" w:hAnsi="Arial" w:cs="Arial"/>
          <w:sz w:val="19"/>
          <w:szCs w:val="19"/>
        </w:rPr>
        <w:t>, así como resarcir eventuales extravíos, daños o depreciaciones ocasionadas.</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Facilitar siempre que sean solicitados por la </w:t>
      </w:r>
      <w:r w:rsidRPr="00D1733B">
        <w:rPr>
          <w:rFonts w:ascii="Arial" w:hAnsi="Arial" w:cs="Arial"/>
          <w:b/>
          <w:sz w:val="19"/>
          <w:szCs w:val="19"/>
          <w:lang w:val="es-ES_tradnl"/>
        </w:rPr>
        <w:t>ENTIDAD</w:t>
      </w:r>
      <w:r w:rsidRPr="00D1733B">
        <w:rPr>
          <w:rFonts w:ascii="Arial" w:hAnsi="Arial" w:cs="Arial"/>
          <w:sz w:val="19"/>
          <w:szCs w:val="19"/>
          <w:lang w:val="es-ES_tradnl"/>
        </w:rPr>
        <w:t>, informes sobre el desenvolvimiento de las diversas fases de la Consultoría, incluyendo sin limitar, la documentación requerida.</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No involucrarse, ni apoyar ningún tipo de discriminación, sea por raza, grupo o clase social, nacionalidad, región, religión, deficiencia, sexo, orientación sexual, asociación sindical, filiación política o edad al contratar.</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también será responsable:</w:t>
      </w:r>
    </w:p>
    <w:p w:rsidR="00390C87" w:rsidRPr="00D1733B" w:rsidRDefault="00390C87" w:rsidP="00B32DEE">
      <w:pPr>
        <w:widowControl w:val="0"/>
        <w:numPr>
          <w:ilvl w:val="0"/>
          <w:numId w:val="28"/>
        </w:numPr>
        <w:spacing w:after="120"/>
        <w:ind w:left="1134" w:hanging="283"/>
        <w:jc w:val="both"/>
        <w:rPr>
          <w:rFonts w:ascii="Arial" w:hAnsi="Arial" w:cs="Arial"/>
          <w:sz w:val="19"/>
          <w:szCs w:val="19"/>
          <w:lang w:val="es-ES_tradnl"/>
        </w:rPr>
      </w:pPr>
      <w:r w:rsidRPr="00D1733B">
        <w:rPr>
          <w:rFonts w:ascii="Arial" w:hAnsi="Arial" w:cs="Arial"/>
          <w:sz w:val="19"/>
          <w:szCs w:val="19"/>
          <w:lang w:val="es-ES_tradnl"/>
        </w:rPr>
        <w:t>Por los efectos resultantes de la inobservancia y/o infracción de las obligaciones del Contrato, leyes, reglamentos y/o cualquier disposición legal.</w:t>
      </w:r>
    </w:p>
    <w:p w:rsidR="00390C87" w:rsidRPr="00D1733B" w:rsidRDefault="00390C87" w:rsidP="00B32DEE">
      <w:pPr>
        <w:widowControl w:val="0"/>
        <w:numPr>
          <w:ilvl w:val="0"/>
          <w:numId w:val="28"/>
        </w:numPr>
        <w:spacing w:after="120"/>
        <w:ind w:left="1134" w:hanging="283"/>
        <w:jc w:val="both"/>
        <w:rPr>
          <w:rFonts w:ascii="Arial" w:hAnsi="Arial" w:cs="Arial"/>
          <w:sz w:val="19"/>
          <w:szCs w:val="19"/>
          <w:lang w:val="es-ES_tradnl"/>
        </w:rPr>
      </w:pPr>
      <w:r w:rsidRPr="00D1733B">
        <w:rPr>
          <w:rFonts w:ascii="Arial" w:hAnsi="Arial" w:cs="Arial"/>
          <w:sz w:val="19"/>
          <w:szCs w:val="19"/>
        </w:rPr>
        <w:t>Por las indemnizaciones o reclamos ocasionadas por errores, negligencia y/o impericias practicados en la ejecución de la Consultoría.</w:t>
      </w:r>
    </w:p>
    <w:p w:rsidR="00390C87" w:rsidRPr="00D1733B" w:rsidRDefault="00390C87" w:rsidP="00B32DEE">
      <w:pPr>
        <w:widowControl w:val="0"/>
        <w:numPr>
          <w:ilvl w:val="0"/>
          <w:numId w:val="28"/>
        </w:numPr>
        <w:spacing w:after="120"/>
        <w:ind w:left="1134" w:hanging="283"/>
        <w:jc w:val="both"/>
        <w:rPr>
          <w:rFonts w:ascii="Arial" w:hAnsi="Arial" w:cs="Arial"/>
          <w:sz w:val="19"/>
          <w:szCs w:val="19"/>
        </w:rPr>
      </w:pPr>
      <w:r w:rsidRPr="00D1733B">
        <w:rPr>
          <w:rFonts w:ascii="Arial" w:hAnsi="Arial" w:cs="Arial"/>
          <w:sz w:val="19"/>
          <w:szCs w:val="19"/>
        </w:rPr>
        <w:t xml:space="preserve">Por las infracciones por el uso de materiales o procesos de ejecución protegidos por marcas </w:t>
      </w:r>
      <w:r w:rsidRPr="00D1733B">
        <w:rPr>
          <w:rFonts w:ascii="Arial" w:hAnsi="Arial" w:cs="Arial"/>
          <w:sz w:val="19"/>
          <w:szCs w:val="19"/>
        </w:rPr>
        <w:lastRenderedPageBreak/>
        <w:t>o patentes, respondiendo, en este caso, personal y directamente por cualquier indemnización, cargo y/o costo que fuere debido, así como por cualquier reclamo resultante del mal uso que de ellos hicieren.</w:t>
      </w:r>
    </w:p>
    <w:p w:rsidR="00390C87" w:rsidRPr="00D1733B" w:rsidRDefault="00390C87" w:rsidP="00B32DEE">
      <w:pPr>
        <w:widowControl w:val="0"/>
        <w:numPr>
          <w:ilvl w:val="0"/>
          <w:numId w:val="28"/>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rehacer o reparar, a su costo y en los plazos estipulados por la </w:t>
      </w:r>
      <w:r w:rsidRPr="00D1733B">
        <w:rPr>
          <w:rFonts w:ascii="Arial" w:hAnsi="Arial" w:cs="Arial"/>
          <w:b/>
          <w:sz w:val="19"/>
          <w:szCs w:val="19"/>
        </w:rPr>
        <w:t>ENTIDAD</w:t>
      </w:r>
      <w:r w:rsidRPr="00D1733B">
        <w:rPr>
          <w:rFonts w:ascii="Arial" w:hAnsi="Arial" w:cs="Arial"/>
          <w:sz w:val="19"/>
          <w:szCs w:val="19"/>
        </w:rPr>
        <w:t xml:space="preserve">, toda y/o cualquier parte de la Consultoría que hubiese sido considerada inaceptable por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B32DEE">
      <w:pPr>
        <w:widowControl w:val="0"/>
        <w:numPr>
          <w:ilvl w:val="0"/>
          <w:numId w:val="28"/>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aplicar las normas y/o Ley Aplicable en su última edición y publicación para la ejecución de la Consultoría. </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Por todo subcontrato suscrito por el </w:t>
      </w:r>
      <w:r w:rsidRPr="00D1733B">
        <w:rPr>
          <w:rFonts w:ascii="Arial" w:hAnsi="Arial" w:cs="Arial"/>
          <w:b/>
          <w:sz w:val="19"/>
          <w:szCs w:val="19"/>
          <w:lang w:val="es-BO"/>
        </w:rPr>
        <w:t>CONSULTOR</w:t>
      </w:r>
      <w:r w:rsidRPr="00D1733B">
        <w:rPr>
          <w:rFonts w:ascii="Arial" w:hAnsi="Arial" w:cs="Arial"/>
          <w:sz w:val="19"/>
          <w:szCs w:val="19"/>
          <w:lang w:val="es-BO"/>
        </w:rPr>
        <w:t xml:space="preserve">, no obligará o pretenderá obligar a la </w:t>
      </w:r>
      <w:r w:rsidRPr="00D1733B">
        <w:rPr>
          <w:rFonts w:ascii="Arial" w:hAnsi="Arial" w:cs="Arial"/>
          <w:b/>
          <w:sz w:val="19"/>
          <w:szCs w:val="19"/>
          <w:lang w:val="es-BO"/>
        </w:rPr>
        <w:t>ENTIDAD</w:t>
      </w:r>
      <w:r w:rsidRPr="00D1733B">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D1733B">
        <w:rPr>
          <w:rFonts w:ascii="Arial" w:hAnsi="Arial" w:cs="Arial"/>
          <w:b/>
          <w:sz w:val="19"/>
          <w:szCs w:val="19"/>
          <w:lang w:val="es-BO"/>
        </w:rPr>
        <w:t>ENTIDAD</w:t>
      </w:r>
      <w:r w:rsidRPr="00D1733B">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D1733B">
        <w:rPr>
          <w:rFonts w:ascii="Arial" w:hAnsi="Arial" w:cs="Arial"/>
          <w:b/>
          <w:sz w:val="19"/>
          <w:szCs w:val="19"/>
          <w:lang w:val="es-BO"/>
        </w:rPr>
        <w:t>CONSULTOR</w:t>
      </w:r>
      <w:r w:rsidRPr="00D1733B">
        <w:rPr>
          <w:rFonts w:ascii="Arial" w:hAnsi="Arial" w:cs="Arial"/>
          <w:sz w:val="19"/>
          <w:szCs w:val="19"/>
          <w:lang w:val="es-BO"/>
        </w:rPr>
        <w:t>.</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Ser </w:t>
      </w:r>
      <w:r w:rsidRPr="00D1733B">
        <w:rPr>
          <w:rFonts w:ascii="Arial" w:hAnsi="Arial" w:cs="Arial"/>
          <w:sz w:val="19"/>
          <w:szCs w:val="19"/>
          <w:lang w:val="es-ES_tradnl"/>
        </w:rPr>
        <w:t>responsable por reclamos judiciales y/o extrajudiciales efectuados por terceras personas que resulten de actos u omisiones relacionadas exclusivamente con la Consultoría bajo este Contrato.</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Asegurar que los contratos suscritos con subcontratistas (cuando corresponda) contengan disposiciones que cumplan con las obligaciones laborales, sociales, ambientales y tributarias, además de la Ley Aplicable.</w:t>
      </w:r>
    </w:p>
    <w:p w:rsidR="00390C87" w:rsidRPr="00D1733B" w:rsidRDefault="00390C87" w:rsidP="00B32DEE">
      <w:pPr>
        <w:pStyle w:val="Prrafodelista"/>
        <w:numPr>
          <w:ilvl w:val="1"/>
          <w:numId w:val="37"/>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color w:val="1D1B11"/>
          <w:sz w:val="19"/>
          <w:szCs w:val="19"/>
        </w:rPr>
        <w:t>Presentar los siguientes informes:</w:t>
      </w:r>
    </w:p>
    <w:p w:rsidR="00390C87" w:rsidRPr="00D1733B" w:rsidRDefault="00390C87" w:rsidP="00B32DEE">
      <w:pPr>
        <w:pStyle w:val="Prrafodelista"/>
        <w:numPr>
          <w:ilvl w:val="0"/>
          <w:numId w:val="34"/>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lang w:val="es-ES_tradnl"/>
        </w:rPr>
        <w:t xml:space="preserve">Informe mensual de actividades, en los </w:t>
      </w:r>
      <w:r>
        <w:rPr>
          <w:rFonts w:ascii="Arial" w:hAnsi="Arial" w:cs="Arial"/>
          <w:color w:val="1D1B11"/>
          <w:sz w:val="19"/>
          <w:szCs w:val="19"/>
        </w:rPr>
        <w:t>__________</w:t>
      </w:r>
      <w:r w:rsidRPr="00D1733B">
        <w:rPr>
          <w:rFonts w:ascii="Arial" w:hAnsi="Arial" w:cs="Arial"/>
          <w:color w:val="1D1B11"/>
          <w:sz w:val="19"/>
          <w:szCs w:val="19"/>
        </w:rPr>
        <w:t>.</w:t>
      </w:r>
    </w:p>
    <w:p w:rsidR="00390C87" w:rsidRPr="00D1733B" w:rsidRDefault="00390C87" w:rsidP="00B32DEE">
      <w:pPr>
        <w:pStyle w:val="Prrafodelista"/>
        <w:numPr>
          <w:ilvl w:val="0"/>
          <w:numId w:val="34"/>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Informe final de actividades a la finalización del Contrato.</w:t>
      </w:r>
    </w:p>
    <w:p w:rsidR="00390C87" w:rsidRPr="00D1733B" w:rsidRDefault="00390C87" w:rsidP="00B32DEE">
      <w:pPr>
        <w:pStyle w:val="Prrafodelista"/>
        <w:numPr>
          <w:ilvl w:val="0"/>
          <w:numId w:val="34"/>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Otros informes a simple requerimiento del inmediato superior.</w:t>
      </w:r>
    </w:p>
    <w:p w:rsidR="00390C87" w:rsidRPr="00D1733B" w:rsidRDefault="00390C87" w:rsidP="00390C87">
      <w:pPr>
        <w:pStyle w:val="Prrafodelista"/>
        <w:overflowPunct w:val="0"/>
        <w:autoSpaceDE w:val="0"/>
        <w:autoSpaceDN w:val="0"/>
        <w:adjustRightInd w:val="0"/>
        <w:spacing w:after="120"/>
        <w:ind w:left="567"/>
        <w:jc w:val="both"/>
        <w:rPr>
          <w:rFonts w:ascii="Arial" w:hAnsi="Arial" w:cs="Arial"/>
          <w:color w:val="1D1B11"/>
          <w:sz w:val="19"/>
          <w:szCs w:val="19"/>
        </w:rPr>
      </w:pPr>
      <w:r w:rsidRPr="00D1733B">
        <w:rPr>
          <w:rFonts w:ascii="Arial" w:hAnsi="Arial" w:cs="Arial"/>
          <w:color w:val="1D1B11"/>
          <w:sz w:val="19"/>
          <w:szCs w:val="19"/>
        </w:rPr>
        <w:t xml:space="preserve">Todos los informes deberán contar con la aprobación y conformidad de Contraparte. </w:t>
      </w:r>
    </w:p>
    <w:p w:rsidR="00390C87" w:rsidRPr="00D1733B" w:rsidRDefault="00390C87" w:rsidP="00390C87">
      <w:pPr>
        <w:pStyle w:val="Prrafodelista"/>
        <w:overflowPunct w:val="0"/>
        <w:autoSpaceDE w:val="0"/>
        <w:autoSpaceDN w:val="0"/>
        <w:adjustRightInd w:val="0"/>
        <w:spacing w:after="120"/>
        <w:ind w:left="0"/>
        <w:jc w:val="both"/>
        <w:rPr>
          <w:rFonts w:ascii="Arial" w:hAnsi="Arial" w:cs="Arial"/>
          <w:sz w:val="19"/>
          <w:szCs w:val="19"/>
          <w:lang w:val="es-ES_tradnl"/>
        </w:rPr>
      </w:pPr>
      <w:r w:rsidRPr="00D1733B">
        <w:rPr>
          <w:rFonts w:ascii="Arial" w:hAnsi="Arial" w:cs="Arial"/>
          <w:bCs/>
          <w:sz w:val="19"/>
          <w:szCs w:val="19"/>
          <w:lang w:val="es-BO"/>
        </w:rPr>
        <w:t>Las demás obligaciones a su cargo que emerjan del presente Contrato.</w:t>
      </w:r>
    </w:p>
    <w:p w:rsidR="00390C87" w:rsidRPr="00D1733B" w:rsidRDefault="00390C87" w:rsidP="00390C87">
      <w:pPr>
        <w:autoSpaceDE w:val="0"/>
        <w:autoSpaceDN w:val="0"/>
        <w:adjustRightInd w:val="0"/>
        <w:spacing w:after="120"/>
        <w:jc w:val="both"/>
        <w:rPr>
          <w:rFonts w:ascii="Arial" w:hAnsi="Arial" w:cs="Arial"/>
          <w:b/>
          <w:sz w:val="19"/>
          <w:szCs w:val="19"/>
        </w:rPr>
      </w:pPr>
      <w:r w:rsidRPr="00D1733B">
        <w:rPr>
          <w:rFonts w:ascii="Arial" w:hAnsi="Arial" w:cs="Arial"/>
          <w:b/>
          <w:sz w:val="19"/>
          <w:szCs w:val="19"/>
          <w:u w:val="single"/>
        </w:rPr>
        <w:t xml:space="preserve">DÉCIMA </w:t>
      </w:r>
      <w:r>
        <w:rPr>
          <w:rFonts w:ascii="Arial" w:hAnsi="Arial" w:cs="Arial"/>
          <w:b/>
          <w:sz w:val="19"/>
          <w:szCs w:val="19"/>
          <w:u w:val="single"/>
        </w:rPr>
        <w:t>CUARTA</w:t>
      </w:r>
      <w:r w:rsidRPr="00D1733B">
        <w:rPr>
          <w:rFonts w:ascii="Arial" w:hAnsi="Arial" w:cs="Arial"/>
          <w:b/>
          <w:sz w:val="19"/>
          <w:szCs w:val="19"/>
          <w:u w:val="single"/>
        </w:rPr>
        <w:t>.- (OBLIGACIONES DE LA ENTIDAD)</w:t>
      </w:r>
    </w:p>
    <w:p w:rsidR="00390C87" w:rsidRPr="00D1733B" w:rsidRDefault="00390C87" w:rsidP="00390C87">
      <w:pPr>
        <w:spacing w:after="120"/>
        <w:ind w:left="709" w:hanging="708"/>
        <w:jc w:val="both"/>
        <w:rPr>
          <w:rFonts w:ascii="Arial" w:hAnsi="Arial" w:cs="Arial"/>
          <w:sz w:val="19"/>
          <w:szCs w:val="19"/>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rPr>
        <w:t xml:space="preserve"> se obliga en su sentido más amplio a cumplir con las siguientes obligaciones:</w:t>
      </w:r>
    </w:p>
    <w:p w:rsidR="00390C87" w:rsidRPr="00D1733B" w:rsidRDefault="00390C87" w:rsidP="00B32DEE">
      <w:pPr>
        <w:pStyle w:val="Prrafodelista"/>
        <w:numPr>
          <w:ilvl w:val="1"/>
          <w:numId w:val="38"/>
        </w:numPr>
        <w:spacing w:after="120"/>
        <w:ind w:left="567" w:hanging="567"/>
        <w:jc w:val="both"/>
        <w:rPr>
          <w:rFonts w:ascii="Arial" w:hAnsi="Arial" w:cs="Arial"/>
          <w:sz w:val="19"/>
          <w:szCs w:val="19"/>
        </w:rPr>
      </w:pPr>
      <w:r w:rsidRPr="00D1733B">
        <w:rPr>
          <w:rFonts w:ascii="Arial" w:hAnsi="Arial" w:cs="Arial"/>
          <w:sz w:val="19"/>
          <w:szCs w:val="19"/>
        </w:rPr>
        <w:t xml:space="preserve">Notificar al </w:t>
      </w:r>
      <w:r w:rsidRPr="00D1733B">
        <w:rPr>
          <w:rFonts w:ascii="Arial" w:hAnsi="Arial" w:cs="Arial"/>
          <w:b/>
          <w:sz w:val="19"/>
          <w:szCs w:val="19"/>
        </w:rPr>
        <w:t xml:space="preserve">CONSULTOR </w:t>
      </w:r>
      <w:r w:rsidRPr="00D1733B">
        <w:rPr>
          <w:rFonts w:ascii="Arial" w:hAnsi="Arial" w:cs="Arial"/>
          <w:sz w:val="19"/>
          <w:szCs w:val="19"/>
        </w:rPr>
        <w:t>los defectos e irregularidades encontradas en la ejecución de la Consultoría, fijando plazos para su corrección.</w:t>
      </w:r>
    </w:p>
    <w:p w:rsidR="00390C87" w:rsidRDefault="00390C87" w:rsidP="00B32DEE">
      <w:pPr>
        <w:pStyle w:val="Prrafodelista"/>
        <w:numPr>
          <w:ilvl w:val="1"/>
          <w:numId w:val="38"/>
        </w:numPr>
        <w:spacing w:after="120"/>
        <w:ind w:left="567" w:hanging="567"/>
        <w:jc w:val="both"/>
        <w:rPr>
          <w:rFonts w:ascii="Arial" w:hAnsi="Arial" w:cs="Arial"/>
          <w:sz w:val="19"/>
          <w:szCs w:val="19"/>
        </w:rPr>
      </w:pPr>
      <w:r w:rsidRPr="00D1733B">
        <w:rPr>
          <w:rFonts w:ascii="Arial" w:hAnsi="Arial" w:cs="Arial"/>
          <w:sz w:val="19"/>
          <w:szCs w:val="19"/>
        </w:rPr>
        <w:t xml:space="preserve">Proveer información y detalle para la ejecución de la Consultoría, comunicando al </w:t>
      </w:r>
      <w:r w:rsidRPr="00D1733B">
        <w:rPr>
          <w:rFonts w:ascii="Arial" w:hAnsi="Arial" w:cs="Arial"/>
          <w:b/>
          <w:sz w:val="19"/>
          <w:szCs w:val="19"/>
        </w:rPr>
        <w:t>CONSULTOR</w:t>
      </w:r>
      <w:r w:rsidRPr="00D1733B">
        <w:rPr>
          <w:rFonts w:ascii="Arial" w:hAnsi="Arial" w:cs="Arial"/>
          <w:sz w:val="19"/>
          <w:szCs w:val="19"/>
        </w:rPr>
        <w:t xml:space="preserve"> eventuales cambios de normas y horarios de trabajo.</w:t>
      </w:r>
    </w:p>
    <w:p w:rsidR="00390C87" w:rsidRPr="008F7CC6" w:rsidRDefault="00390C87" w:rsidP="00B32DEE">
      <w:pPr>
        <w:pStyle w:val="Prrafodelista"/>
        <w:numPr>
          <w:ilvl w:val="1"/>
          <w:numId w:val="38"/>
        </w:numPr>
        <w:spacing w:after="120"/>
        <w:ind w:left="567" w:hanging="567"/>
        <w:jc w:val="both"/>
        <w:rPr>
          <w:rFonts w:ascii="Arial" w:hAnsi="Arial" w:cs="Arial"/>
          <w:sz w:val="19"/>
          <w:szCs w:val="19"/>
        </w:rPr>
      </w:pPr>
      <w:r w:rsidRPr="006071C4">
        <w:rPr>
          <w:rFonts w:ascii="Arial" w:hAnsi="Arial" w:cs="Arial"/>
          <w:sz w:val="19"/>
          <w:szCs w:val="19"/>
        </w:rPr>
        <w:t xml:space="preserve">Asignar pasajes, viáticos y hospedaje de acuerdo a procedimientos, Ley Aplicable y normas internas de la </w:t>
      </w:r>
      <w:r w:rsidRPr="006071C4">
        <w:rPr>
          <w:rFonts w:ascii="Arial" w:hAnsi="Arial" w:cs="Arial"/>
          <w:b/>
          <w:sz w:val="19"/>
          <w:szCs w:val="19"/>
        </w:rPr>
        <w:t>ENTIDAD</w:t>
      </w:r>
      <w:r w:rsidRPr="006071C4">
        <w:rPr>
          <w:rFonts w:ascii="Arial" w:hAnsi="Arial" w:cs="Arial"/>
          <w:sz w:val="19"/>
          <w:szCs w:val="19"/>
        </w:rPr>
        <w:t xml:space="preserve"> vigentes, si por el tipo de tareas a ser desarrolladas por el </w:t>
      </w:r>
      <w:r w:rsidRPr="006071C4">
        <w:rPr>
          <w:rFonts w:ascii="Arial" w:hAnsi="Arial" w:cs="Arial"/>
          <w:b/>
          <w:sz w:val="19"/>
          <w:szCs w:val="19"/>
        </w:rPr>
        <w:t>CONSULTOR</w:t>
      </w:r>
      <w:r w:rsidRPr="006071C4">
        <w:rPr>
          <w:rFonts w:ascii="Arial" w:hAnsi="Arial" w:cs="Arial"/>
          <w:sz w:val="19"/>
          <w:szCs w:val="19"/>
        </w:rPr>
        <w:t xml:space="preserve"> se requiere que se efectúen viajes.</w:t>
      </w:r>
      <w:r>
        <w:rPr>
          <w:rFonts w:ascii="Arial" w:hAnsi="Arial" w:cs="Arial"/>
          <w:sz w:val="19"/>
          <w:szCs w:val="19"/>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DÉCIMA </w:t>
      </w:r>
      <w:r>
        <w:rPr>
          <w:rFonts w:ascii="Arial" w:hAnsi="Arial" w:cs="Arial"/>
          <w:b/>
          <w:sz w:val="19"/>
          <w:szCs w:val="19"/>
          <w:u w:val="single"/>
          <w:lang w:val="es-ES_tradnl"/>
        </w:rPr>
        <w:t>QUINTA</w:t>
      </w:r>
      <w:r w:rsidRPr="00D1733B">
        <w:rPr>
          <w:rFonts w:ascii="Arial" w:hAnsi="Arial" w:cs="Arial"/>
          <w:b/>
          <w:sz w:val="19"/>
          <w:szCs w:val="19"/>
          <w:u w:val="single"/>
          <w:lang w:val="es-ES_tradnl"/>
        </w:rPr>
        <w:t>.- (CONTRAPARTE)</w:t>
      </w:r>
    </w:p>
    <w:p w:rsidR="00390C87" w:rsidRPr="00D1733B" w:rsidRDefault="00390C87" w:rsidP="00B32DEE">
      <w:pPr>
        <w:numPr>
          <w:ilvl w:val="1"/>
          <w:numId w:val="3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Con el objeto de realizar el seguimiento y control de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desarrollará las funciones de Contraparte, a cuyo fin el responsable del proceso de contratación designará, mediante notificación escrita a 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B32DEE">
      <w:pPr>
        <w:numPr>
          <w:ilvl w:val="1"/>
          <w:numId w:val="3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será el medio autorizado de comunicación, notificación y aprobación de todo cuanto corresponda a los asuntos relacionados con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bajo términos del presente Contrato y los documentos que forman parte del mismo.</w:t>
      </w:r>
    </w:p>
    <w:p w:rsidR="00390C87" w:rsidRPr="00D1733B" w:rsidRDefault="00390C87" w:rsidP="00B32DEE">
      <w:pPr>
        <w:numPr>
          <w:ilvl w:val="1"/>
          <w:numId w:val="3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B32DEE">
      <w:pPr>
        <w:numPr>
          <w:ilvl w:val="1"/>
          <w:numId w:val="39"/>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lastRenderedPageBreak/>
        <w:t xml:space="preserve">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observará y evaluará permanentemente el desempeño del </w:t>
      </w:r>
      <w:r w:rsidRPr="00D1733B">
        <w:rPr>
          <w:rFonts w:ascii="Arial" w:hAnsi="Arial" w:cs="Arial"/>
          <w:b/>
          <w:sz w:val="19"/>
          <w:szCs w:val="19"/>
          <w:lang w:val="es-ES_tradnl"/>
        </w:rPr>
        <w:t>CONSULTOR</w:t>
      </w:r>
      <w:r w:rsidRPr="00D1733B">
        <w:rPr>
          <w:rFonts w:ascii="Arial" w:hAnsi="Arial" w:cs="Arial"/>
          <w:sz w:val="19"/>
          <w:szCs w:val="19"/>
          <w:lang w:val="es-ES_tradnl"/>
        </w:rPr>
        <w:t>, a objeto de exigirle, en su caso, mejor desempeño y eficiencia en la prestación de su servicio, o de imponerle sanciones.</w:t>
      </w:r>
    </w:p>
    <w:p w:rsidR="00390C87" w:rsidRPr="005E7281" w:rsidRDefault="00390C87" w:rsidP="00390C87">
      <w:pPr>
        <w:pStyle w:val="CM2"/>
        <w:spacing w:after="120" w:line="240" w:lineRule="auto"/>
        <w:jc w:val="both"/>
        <w:rPr>
          <w:rFonts w:ascii="Arial" w:hAnsi="Arial" w:cs="Arial"/>
          <w:sz w:val="19"/>
          <w:szCs w:val="19"/>
        </w:rPr>
      </w:pPr>
      <w:r w:rsidRPr="00D1733B">
        <w:rPr>
          <w:rFonts w:ascii="Arial" w:hAnsi="Arial" w:cs="Arial"/>
          <w:b/>
          <w:sz w:val="19"/>
          <w:szCs w:val="19"/>
          <w:u w:val="single"/>
        </w:rPr>
        <w:t xml:space="preserve">DÉCIMA </w:t>
      </w:r>
      <w:r>
        <w:rPr>
          <w:rFonts w:ascii="Arial" w:hAnsi="Arial" w:cs="Arial"/>
          <w:b/>
          <w:sz w:val="19"/>
          <w:szCs w:val="19"/>
          <w:u w:val="single"/>
        </w:rPr>
        <w:t>SEXTA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 xml:space="preserve">(SUSPENSIÓN DE LA CONSULTORIA)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 xml:space="preserve">, previa orden de la Contraparte, suspenderá la realización de la Consultoría cuando se detecte un riesgo, referido al Contrato, sus anexos y/o la Ley Aplicable, que tenga impacto en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y que requiera necesariamente de la suspensión para su subsanación. </w:t>
      </w:r>
    </w:p>
    <w:p w:rsidR="00390C87" w:rsidRPr="00D1733B" w:rsidRDefault="00390C87" w:rsidP="00390C87">
      <w:pPr>
        <w:spacing w:after="120"/>
        <w:ind w:right="-7"/>
        <w:jc w:val="both"/>
        <w:outlineLvl w:val="5"/>
        <w:rPr>
          <w:rFonts w:ascii="Arial" w:hAnsi="Arial" w:cs="Arial"/>
          <w:sz w:val="19"/>
          <w:szCs w:val="19"/>
          <w:lang w:val="es-BO"/>
        </w:rPr>
      </w:pPr>
      <w:r w:rsidRPr="00D1733B">
        <w:rPr>
          <w:rFonts w:ascii="Arial" w:hAnsi="Arial" w:cs="Arial"/>
          <w:sz w:val="19"/>
          <w:szCs w:val="19"/>
          <w:lang w:val="es-BO"/>
        </w:rPr>
        <w:t xml:space="preserve">El </w:t>
      </w:r>
      <w:r w:rsidRPr="00D1733B">
        <w:rPr>
          <w:rFonts w:ascii="Arial" w:hAnsi="Arial" w:cs="Arial"/>
          <w:b/>
          <w:sz w:val="19"/>
          <w:szCs w:val="19"/>
          <w:lang w:val="es-BO"/>
        </w:rPr>
        <w:t>CONSULTOR</w:t>
      </w:r>
      <w:r w:rsidRPr="00D1733B">
        <w:rPr>
          <w:rFonts w:ascii="Arial" w:hAnsi="Arial" w:cs="Arial"/>
          <w:sz w:val="19"/>
          <w:szCs w:val="19"/>
          <w:lang w:val="es-BO"/>
        </w:rPr>
        <w:t xml:space="preserve"> asumirá todos los costos y tiempos incurridos por la suspensión producida.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En materia de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conforme a lo expresado, se seguirán las siguientes reglas:</w:t>
      </w:r>
    </w:p>
    <w:p w:rsidR="00390C87" w:rsidRPr="00D1733B" w:rsidRDefault="00390C87" w:rsidP="00B32DEE">
      <w:pPr>
        <w:numPr>
          <w:ilvl w:val="1"/>
          <w:numId w:val="41"/>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La Contraparte </w:t>
      </w:r>
      <w:r w:rsidRPr="00D1733B">
        <w:rPr>
          <w:rFonts w:ascii="Arial" w:hAnsi="Arial" w:cs="Arial"/>
          <w:sz w:val="19"/>
          <w:szCs w:val="19"/>
          <w:lang w:val="es-BO"/>
        </w:rPr>
        <w:t xml:space="preserve">podrá en cualquier momento luego de una suspensión ordenada bajo la presente cláusula, requerirle al </w:t>
      </w:r>
      <w:r w:rsidRPr="00D1733B">
        <w:rPr>
          <w:rFonts w:ascii="Arial" w:hAnsi="Arial" w:cs="Arial"/>
          <w:b/>
          <w:sz w:val="19"/>
          <w:szCs w:val="19"/>
          <w:lang w:val="es-BO"/>
        </w:rPr>
        <w:t>CONSULTOR</w:t>
      </w:r>
      <w:r w:rsidRPr="00D1733B">
        <w:rPr>
          <w:rFonts w:ascii="Arial" w:hAnsi="Arial" w:cs="Arial"/>
          <w:sz w:val="19"/>
          <w:szCs w:val="19"/>
          <w:lang w:val="es-BO"/>
        </w:rPr>
        <w:t xml:space="preserve"> mediante orden escrita que reanude</w:t>
      </w:r>
      <w:r w:rsidRPr="00D1733B">
        <w:rPr>
          <w:rFonts w:ascii="Arial" w:hAnsi="Arial" w:cs="Arial"/>
          <w:sz w:val="19"/>
          <w:szCs w:val="19"/>
          <w:lang w:val="es-ES_tradnl"/>
        </w:rPr>
        <w:t xml:space="preserve"> la Consultoría</w:t>
      </w:r>
      <w:r w:rsidRPr="00D1733B">
        <w:rPr>
          <w:rFonts w:ascii="Arial" w:hAnsi="Arial" w:cs="Arial"/>
          <w:sz w:val="19"/>
          <w:szCs w:val="19"/>
          <w:lang w:val="es-BO"/>
        </w:rPr>
        <w:t xml:space="preserve"> suspendida, </w:t>
      </w:r>
      <w:r w:rsidRPr="00D1733B">
        <w:rPr>
          <w:rFonts w:ascii="Arial" w:eastAsia="Calibri" w:hAnsi="Arial" w:cs="Arial"/>
          <w:color w:val="000000"/>
          <w:sz w:val="19"/>
          <w:szCs w:val="19"/>
          <w:lang w:val="es-BO"/>
        </w:rPr>
        <w:t>una vez sea solucionado el evento que motivó la suspensión.</w:t>
      </w:r>
    </w:p>
    <w:p w:rsidR="00390C87" w:rsidRPr="00D1733B" w:rsidRDefault="00390C87" w:rsidP="00B32DEE">
      <w:pPr>
        <w:numPr>
          <w:ilvl w:val="1"/>
          <w:numId w:val="41"/>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No obstante las demás disposiciones de esta Cláusula, el </w:t>
      </w:r>
      <w:r w:rsidRPr="00D1733B">
        <w:rPr>
          <w:rFonts w:ascii="Arial" w:eastAsia="Calibri" w:hAnsi="Arial" w:cs="Arial"/>
          <w:b/>
          <w:color w:val="000000"/>
          <w:sz w:val="19"/>
          <w:szCs w:val="19"/>
          <w:lang w:val="es-BO"/>
        </w:rPr>
        <w:t xml:space="preserve">CONSULTOR </w:t>
      </w:r>
      <w:r w:rsidRPr="00D1733B">
        <w:rPr>
          <w:rFonts w:ascii="Arial" w:eastAsia="Calibri" w:hAnsi="Arial" w:cs="Arial"/>
          <w:color w:val="000000"/>
          <w:sz w:val="19"/>
          <w:szCs w:val="19"/>
          <w:lang w:val="es-BO"/>
        </w:rPr>
        <w:t xml:space="preserve">no tendrá derecho a una prórroga de los plazos previstos para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o de ninguna otra fecha límite de realización o a un aumento en el monto del Contrato, en la medida en que, la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resultase del incumplimiento evidente del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w:t>
      </w:r>
      <w:r w:rsidRPr="00D1733B">
        <w:rPr>
          <w:rFonts w:ascii="Arial" w:eastAsia="Calibri" w:hAnsi="Arial" w:cs="Arial"/>
          <w:b/>
          <w:color w:val="000000"/>
          <w:sz w:val="19"/>
          <w:szCs w:val="19"/>
          <w:lang w:val="es-BO"/>
        </w:rPr>
        <w:t xml:space="preserve"> </w:t>
      </w:r>
    </w:p>
    <w:p w:rsidR="00390C87" w:rsidRDefault="00390C87" w:rsidP="00390C87">
      <w:pPr>
        <w:tabs>
          <w:tab w:val="left" w:pos="426"/>
        </w:tabs>
        <w:spacing w:after="120"/>
        <w:ind w:right="-7" w:hanging="993"/>
        <w:jc w:val="both"/>
        <w:outlineLvl w:val="5"/>
        <w:rPr>
          <w:rFonts w:ascii="Arial" w:hAnsi="Arial" w:cs="Arial"/>
          <w:bCs/>
          <w:sz w:val="19"/>
          <w:szCs w:val="19"/>
        </w:rPr>
      </w:pPr>
      <w:r w:rsidRPr="00D1733B">
        <w:rPr>
          <w:rFonts w:ascii="Arial" w:hAnsi="Arial" w:cs="Arial"/>
          <w:sz w:val="19"/>
          <w:szCs w:val="19"/>
        </w:rPr>
        <w:tab/>
      </w:r>
      <w:r w:rsidRPr="00FD3F75">
        <w:rPr>
          <w:rFonts w:ascii="Arial" w:hAnsi="Arial" w:cs="Arial"/>
          <w:sz w:val="19"/>
          <w:szCs w:val="19"/>
        </w:rPr>
        <w:t xml:space="preserve">Si la suspensión continuara por más de </w:t>
      </w:r>
      <w:r>
        <w:rPr>
          <w:rFonts w:ascii="Arial" w:hAnsi="Arial" w:cs="Arial"/>
          <w:sz w:val="19"/>
          <w:szCs w:val="19"/>
        </w:rPr>
        <w:t xml:space="preserve">treinta </w:t>
      </w:r>
      <w:r w:rsidRPr="00FD3F75">
        <w:rPr>
          <w:rFonts w:ascii="Arial" w:hAnsi="Arial" w:cs="Arial"/>
          <w:sz w:val="19"/>
          <w:szCs w:val="19"/>
        </w:rPr>
        <w:t>(</w:t>
      </w:r>
      <w:r>
        <w:rPr>
          <w:rFonts w:ascii="Arial" w:hAnsi="Arial" w:cs="Arial"/>
          <w:sz w:val="19"/>
          <w:szCs w:val="19"/>
        </w:rPr>
        <w:t>30</w:t>
      </w:r>
      <w:r w:rsidRPr="00FD3F75">
        <w:rPr>
          <w:rFonts w:ascii="Arial" w:hAnsi="Arial" w:cs="Arial"/>
          <w:sz w:val="19"/>
          <w:szCs w:val="19"/>
        </w:rPr>
        <w:t>) días calendario, las Partes a través de</w:t>
      </w:r>
      <w:r>
        <w:rPr>
          <w:rFonts w:ascii="Arial" w:hAnsi="Arial" w:cs="Arial"/>
          <w:sz w:val="19"/>
          <w:szCs w:val="19"/>
        </w:rPr>
        <w:t xml:space="preserve"> </w:t>
      </w:r>
      <w:r w:rsidRPr="00FD3F75">
        <w:rPr>
          <w:rFonts w:ascii="Arial" w:hAnsi="Arial" w:cs="Arial"/>
          <w:sz w:val="19"/>
          <w:szCs w:val="19"/>
        </w:rPr>
        <w:t>l</w:t>
      </w:r>
      <w:r>
        <w:rPr>
          <w:rFonts w:ascii="Arial" w:hAnsi="Arial" w:cs="Arial"/>
          <w:sz w:val="19"/>
          <w:szCs w:val="19"/>
        </w:rPr>
        <w:t>a Contraparte y el Consultor</w:t>
      </w:r>
      <w:r w:rsidRPr="00FD3F75">
        <w:rPr>
          <w:rFonts w:ascii="Arial" w:hAnsi="Arial" w:cs="Arial"/>
          <w:bCs/>
          <w:sz w:val="19"/>
          <w:szCs w:val="19"/>
        </w:rPr>
        <w:t xml:space="preserve"> previo análisis y justificación técnico</w:t>
      </w:r>
      <w:r w:rsidRPr="00FD3F75">
        <w:rPr>
          <w:rFonts w:ascii="Arial" w:hAnsi="Arial" w:cs="Arial"/>
          <w:sz w:val="19"/>
          <w:szCs w:val="19"/>
        </w:rPr>
        <w:t xml:space="preserve">, se reunirán para decidir de común acuerdo si extienden o resuelven el Contrato bajo las disposiciones de la </w:t>
      </w:r>
      <w:r w:rsidRPr="00FD3F75">
        <w:rPr>
          <w:rFonts w:ascii="Arial" w:hAnsi="Arial" w:cs="Arial"/>
          <w:bCs/>
          <w:sz w:val="19"/>
          <w:szCs w:val="19"/>
        </w:rPr>
        <w:t>cláusula (Terminación del Contrato).</w:t>
      </w:r>
      <w:r>
        <w:rPr>
          <w:rFonts w:ascii="Arial" w:hAnsi="Arial" w:cs="Arial"/>
          <w:bCs/>
          <w:sz w:val="19"/>
          <w:szCs w:val="19"/>
        </w:rPr>
        <w:t xml:space="preserve"> </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rPr>
        <w:t xml:space="preserve">DÉCIMA </w:t>
      </w:r>
      <w:r>
        <w:rPr>
          <w:rFonts w:ascii="Arial" w:hAnsi="Arial" w:cs="Arial"/>
          <w:b/>
          <w:sz w:val="19"/>
          <w:szCs w:val="19"/>
          <w:u w:val="single"/>
        </w:rPr>
        <w:t>SÉPTIMA</w:t>
      </w:r>
      <w:r w:rsidRPr="00D1733B">
        <w:rPr>
          <w:rFonts w:ascii="Arial" w:hAnsi="Arial" w:cs="Arial"/>
          <w:b/>
          <w:sz w:val="19"/>
          <w:szCs w:val="19"/>
          <w:u w:val="single"/>
          <w:lang w:val="es-ES_tradnl"/>
        </w:rPr>
        <w:t>.- (PROPIEDAD INTELECTUAL)</w:t>
      </w:r>
    </w:p>
    <w:p w:rsidR="00390C87" w:rsidRPr="00D1733B" w:rsidRDefault="00390C87" w:rsidP="00390C87">
      <w:pPr>
        <w:widowControl w:val="0"/>
        <w:tabs>
          <w:tab w:val="left" w:pos="540"/>
          <w:tab w:val="left" w:pos="1080"/>
        </w:tabs>
        <w:spacing w:after="120"/>
        <w:jc w:val="both"/>
        <w:rPr>
          <w:rFonts w:ascii="Arial" w:hAnsi="Arial" w:cs="Arial"/>
          <w:sz w:val="19"/>
          <w:szCs w:val="19"/>
        </w:rPr>
      </w:pPr>
      <w:r w:rsidRPr="00D1733B">
        <w:rPr>
          <w:rFonts w:ascii="Arial" w:hAnsi="Arial" w:cs="Arial"/>
          <w:sz w:val="19"/>
          <w:szCs w:val="19"/>
        </w:rPr>
        <w:t xml:space="preserve">Todos los documentos, folletos, metodologías, procedimientos, manuales, software, archivos data, papeles de trabajo, conceptos, ideas, invenciones, y cualquier otro de singular naturaleza, suministrado por la </w:t>
      </w:r>
      <w:r w:rsidRPr="00D1733B">
        <w:rPr>
          <w:rFonts w:ascii="Arial" w:hAnsi="Arial" w:cs="Arial"/>
          <w:b/>
          <w:sz w:val="19"/>
          <w:szCs w:val="19"/>
        </w:rPr>
        <w:t>ENTIDAD</w:t>
      </w:r>
      <w:r w:rsidRPr="00D1733B">
        <w:rPr>
          <w:rFonts w:ascii="Arial" w:hAnsi="Arial" w:cs="Arial"/>
          <w:sz w:val="19"/>
          <w:szCs w:val="19"/>
        </w:rPr>
        <w:t xml:space="preserve"> para la ejecución de la Consultoría, constituyen capital intelectual de la </w:t>
      </w:r>
      <w:r w:rsidRPr="00D1733B">
        <w:rPr>
          <w:rFonts w:ascii="Arial" w:hAnsi="Arial" w:cs="Arial"/>
          <w:b/>
          <w:sz w:val="19"/>
          <w:szCs w:val="19"/>
        </w:rPr>
        <w:t>ENTIDAD</w:t>
      </w:r>
      <w:r w:rsidRPr="00D1733B">
        <w:rPr>
          <w:rFonts w:ascii="Arial" w:hAnsi="Arial" w:cs="Arial"/>
          <w:sz w:val="19"/>
          <w:szCs w:val="19"/>
        </w:rPr>
        <w:t xml:space="preserve">, por lo que el </w:t>
      </w:r>
      <w:r w:rsidRPr="00D1733B">
        <w:rPr>
          <w:rFonts w:ascii="Arial" w:hAnsi="Arial" w:cs="Arial"/>
          <w:b/>
          <w:sz w:val="19"/>
          <w:szCs w:val="19"/>
        </w:rPr>
        <w:t>CONSULTOR</w:t>
      </w:r>
      <w:r w:rsidRPr="00D1733B">
        <w:rPr>
          <w:rFonts w:ascii="Arial" w:hAnsi="Arial" w:cs="Arial"/>
          <w:sz w:val="19"/>
          <w:szCs w:val="19"/>
        </w:rPr>
        <w:t xml:space="preserve"> se obliga a utilizarlo única y exclusivamente para la ejecución de la Consultoría, obligándose éste último devolver a la </w:t>
      </w:r>
      <w:r w:rsidRPr="00D1733B">
        <w:rPr>
          <w:rFonts w:ascii="Arial" w:hAnsi="Arial" w:cs="Arial"/>
          <w:b/>
          <w:sz w:val="19"/>
          <w:szCs w:val="19"/>
        </w:rPr>
        <w:t>ENTIDAD</w:t>
      </w:r>
      <w:r w:rsidRPr="00D1733B">
        <w:rPr>
          <w:rFonts w:ascii="Arial" w:hAnsi="Arial" w:cs="Arial"/>
          <w:sz w:val="19"/>
          <w:szCs w:val="19"/>
        </w:rPr>
        <w:t xml:space="preserve"> todos aquellos materiales que no utilizare en su ejecución.</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El documento final en original y todos los documentos resultantes de la ejecución de la Consultoría, así como todo material que se genere durante la Consultoría, son de propiedad de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 xml:space="preserve">y en consecuencia, deberán ser entregados a éste a la finalización de la Consultoría, quedando absolutamente prohibido al </w:t>
      </w:r>
      <w:r w:rsidRPr="00D1733B">
        <w:rPr>
          <w:rFonts w:ascii="Arial" w:hAnsi="Arial" w:cs="Arial"/>
          <w:b/>
          <w:color w:val="000000"/>
          <w:sz w:val="19"/>
          <w:szCs w:val="19"/>
        </w:rPr>
        <w:t>CONSULTOR</w:t>
      </w:r>
      <w:r w:rsidRPr="00D1733B">
        <w:rPr>
          <w:rFonts w:ascii="Arial" w:hAnsi="Arial" w:cs="Arial"/>
          <w:color w:val="000000"/>
          <w:sz w:val="19"/>
          <w:szCs w:val="19"/>
        </w:rPr>
        <w:t xml:space="preserve"> difundir dicha documentación, total o parcialmente, sin consentimiento escrito previo de la </w:t>
      </w:r>
      <w:r w:rsidRPr="00D1733B">
        <w:rPr>
          <w:rFonts w:ascii="Arial" w:hAnsi="Arial" w:cs="Arial"/>
          <w:b/>
          <w:color w:val="000000"/>
          <w:sz w:val="19"/>
          <w:szCs w:val="19"/>
        </w:rPr>
        <w:t>ENTIDAD</w:t>
      </w:r>
      <w:r w:rsidRPr="00D1733B">
        <w:rPr>
          <w:rFonts w:ascii="Arial" w:hAnsi="Arial" w:cs="Arial"/>
          <w:color w:val="000000"/>
          <w:sz w:val="19"/>
          <w:szCs w:val="19"/>
        </w:rPr>
        <w:t>.</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Mediante el presente Contrato se otorga a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el derecho de autor, derechos de patente y cualquier derecho de propiedad industrial o intelectual sobre los documentos emergentes de la Consultoría, en cumplimiento del Contrato.</w:t>
      </w:r>
    </w:p>
    <w:p w:rsidR="00390C87"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reconoce que los términos de referencia para fines de ejecución de este Contrato, no son pasibles de apropiación al ser de titularidad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autoSpaceDE w:val="0"/>
        <w:autoSpaceDN w:val="0"/>
        <w:adjustRightInd w:val="0"/>
        <w:spacing w:after="120"/>
        <w:jc w:val="both"/>
        <w:rPr>
          <w:rFonts w:ascii="Arial" w:hAnsi="Arial" w:cs="Arial"/>
          <w:b/>
          <w:color w:val="000000"/>
          <w:sz w:val="19"/>
          <w:szCs w:val="19"/>
        </w:rPr>
      </w:pPr>
      <w:r w:rsidRPr="00D1733B">
        <w:rPr>
          <w:rFonts w:ascii="Arial" w:hAnsi="Arial" w:cs="Arial"/>
          <w:b/>
          <w:sz w:val="19"/>
          <w:szCs w:val="19"/>
          <w:u w:val="single"/>
        </w:rPr>
        <w:t>DÉCIMA O</w:t>
      </w:r>
      <w:r>
        <w:rPr>
          <w:rFonts w:ascii="Arial" w:hAnsi="Arial" w:cs="Arial"/>
          <w:b/>
          <w:sz w:val="19"/>
          <w:szCs w:val="19"/>
          <w:u w:val="single"/>
        </w:rPr>
        <w:t>CTAVA</w:t>
      </w:r>
      <w:r w:rsidRPr="00D1733B">
        <w:rPr>
          <w:rFonts w:ascii="Arial" w:hAnsi="Arial" w:cs="Arial"/>
          <w:b/>
          <w:color w:val="000000"/>
          <w:sz w:val="19"/>
          <w:szCs w:val="19"/>
          <w:u w:val="single"/>
        </w:rPr>
        <w:t>.- (CONFIDENCIALIDAD)</w:t>
      </w:r>
    </w:p>
    <w:p w:rsidR="00390C87" w:rsidRPr="00D1733B" w:rsidRDefault="00390C87" w:rsidP="00390C87">
      <w:pPr>
        <w:widowControl w:val="0"/>
        <w:spacing w:after="120"/>
        <w:jc w:val="both"/>
        <w:rPr>
          <w:rFonts w:ascii="Arial" w:hAnsi="Arial" w:cs="Arial"/>
          <w:bCs/>
          <w:iCs/>
          <w:sz w:val="19"/>
          <w:szCs w:val="19"/>
        </w:rPr>
      </w:pPr>
      <w:r w:rsidRPr="00D1733B">
        <w:rPr>
          <w:rFonts w:ascii="Arial" w:hAnsi="Arial" w:cs="Arial"/>
          <w:bCs/>
          <w:iCs/>
          <w:sz w:val="19"/>
          <w:szCs w:val="19"/>
        </w:rPr>
        <w:t xml:space="preserve">El </w:t>
      </w:r>
      <w:r w:rsidRPr="00D1733B">
        <w:rPr>
          <w:rFonts w:ascii="Arial" w:hAnsi="Arial" w:cs="Arial"/>
          <w:b/>
          <w:bCs/>
          <w:iCs/>
          <w:sz w:val="19"/>
          <w:szCs w:val="19"/>
        </w:rPr>
        <w:t>CONSULTOR</w:t>
      </w:r>
      <w:r w:rsidRPr="00D1733B">
        <w:rPr>
          <w:rFonts w:ascii="Arial" w:hAnsi="Arial" w:cs="Arial"/>
          <w:bCs/>
          <w:iCs/>
          <w:sz w:val="19"/>
          <w:szCs w:val="19"/>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D1733B">
        <w:rPr>
          <w:rFonts w:ascii="Arial" w:hAnsi="Arial" w:cs="Arial"/>
          <w:b/>
          <w:bCs/>
          <w:iCs/>
          <w:sz w:val="19"/>
          <w:szCs w:val="19"/>
        </w:rPr>
        <w:t>ENTIDAD</w:t>
      </w:r>
      <w:r w:rsidRPr="00D1733B">
        <w:rPr>
          <w:rFonts w:ascii="Arial" w:hAnsi="Arial" w:cs="Arial"/>
          <w:bCs/>
          <w:iCs/>
          <w:sz w:val="19"/>
          <w:szCs w:val="19"/>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Las obligaciones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asume bajo este Contrato con relación a la confidencialidad, subsistirán una vez finalizado el Contrato.</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lastRenderedPageBreak/>
        <w:t>El incumplimiento de la obligación de confidencialidad importará:</w:t>
      </w:r>
    </w:p>
    <w:p w:rsidR="00390C87" w:rsidRPr="00D1733B" w:rsidRDefault="00390C87" w:rsidP="00B32DEE">
      <w:pPr>
        <w:widowControl w:val="0"/>
        <w:numPr>
          <w:ilvl w:val="1"/>
          <w:numId w:val="29"/>
        </w:numPr>
        <w:tabs>
          <w:tab w:val="clear" w:pos="178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Responsabilidad por pérdidas y daños.</w:t>
      </w:r>
    </w:p>
    <w:p w:rsidR="00390C87" w:rsidRPr="00D1733B" w:rsidRDefault="00390C87" w:rsidP="00B32DEE">
      <w:pPr>
        <w:widowControl w:val="0"/>
        <w:numPr>
          <w:ilvl w:val="1"/>
          <w:numId w:val="29"/>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Adopción de medidas judiciales y sanciones de acuerdo a normas pertinentes.</w:t>
      </w:r>
    </w:p>
    <w:p w:rsidR="00390C87" w:rsidRPr="00D1733B" w:rsidRDefault="00390C87" w:rsidP="00B32DEE">
      <w:pPr>
        <w:widowControl w:val="0"/>
        <w:numPr>
          <w:ilvl w:val="1"/>
          <w:numId w:val="29"/>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 xml:space="preserve">Aplicación de multa compensatoria en el monto del </w:t>
      </w:r>
      <w:r>
        <w:rPr>
          <w:rFonts w:ascii="Arial" w:hAnsi="Arial" w:cs="Arial"/>
          <w:sz w:val="19"/>
          <w:szCs w:val="19"/>
          <w:lang w:val="es-ES_tradnl"/>
        </w:rPr>
        <w:t>diez por ciento (</w:t>
      </w:r>
      <w:r w:rsidRPr="00D1733B">
        <w:rPr>
          <w:rFonts w:ascii="Arial" w:hAnsi="Arial" w:cs="Arial"/>
          <w:sz w:val="19"/>
          <w:szCs w:val="19"/>
          <w:lang w:val="es-ES_tradnl"/>
        </w:rPr>
        <w:t>10%) del valor contractual.</w:t>
      </w:r>
    </w:p>
    <w:p w:rsidR="00390C87" w:rsidRPr="00D1733B" w:rsidRDefault="00390C87" w:rsidP="00390C87">
      <w:pPr>
        <w:widowControl w:val="0"/>
        <w:spacing w:before="120" w:after="120"/>
        <w:jc w:val="both"/>
        <w:rPr>
          <w:rFonts w:ascii="Arial" w:hAnsi="Arial" w:cs="Arial"/>
          <w:sz w:val="19"/>
          <w:szCs w:val="19"/>
          <w:lang w:val="es-ES_tradnl"/>
        </w:rPr>
      </w:pPr>
      <w:r w:rsidRPr="00D1733B">
        <w:rPr>
          <w:rFonts w:ascii="Arial" w:hAnsi="Arial" w:cs="Arial"/>
          <w:sz w:val="19"/>
          <w:szCs w:val="19"/>
          <w:lang w:val="es-ES_tradnl"/>
        </w:rPr>
        <w:t xml:space="preserve">Cualquier divulgación sobre algún aspecto o información sobre el Contrato debe contar con previa autorización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widowControl w:val="0"/>
        <w:spacing w:after="120"/>
        <w:ind w:left="540" w:hanging="540"/>
        <w:jc w:val="both"/>
        <w:rPr>
          <w:rFonts w:ascii="Arial" w:hAnsi="Arial" w:cs="Arial"/>
          <w:sz w:val="19"/>
          <w:szCs w:val="19"/>
          <w:lang w:val="es-ES_tradnl"/>
        </w:rPr>
      </w:pPr>
      <w:r>
        <w:rPr>
          <w:rFonts w:ascii="Arial" w:hAnsi="Arial" w:cs="Arial"/>
          <w:b/>
          <w:sz w:val="19"/>
          <w:szCs w:val="19"/>
          <w:u w:val="single"/>
        </w:rPr>
        <w:t>DÉCIMA NOVENA</w:t>
      </w:r>
      <w:r w:rsidRPr="00D1733B">
        <w:rPr>
          <w:rFonts w:ascii="Arial" w:hAnsi="Arial" w:cs="Arial"/>
          <w:b/>
          <w:sz w:val="19"/>
          <w:szCs w:val="19"/>
          <w:u w:val="single"/>
        </w:rPr>
        <w:t>.- (PROPIEDAD DE RESULTADOS)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lang w:val="es-ES_tradnl"/>
        </w:rPr>
        <w:t xml:space="preserve"> será el único y exclusivo propietario de los resultados obtenidos de la ejecución de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cede a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el derecho de titularidad sobre el resultado de la ejecución de la Consultoría. </w:t>
      </w:r>
    </w:p>
    <w:p w:rsidR="00390C87" w:rsidRPr="00D1733B" w:rsidRDefault="00390C87" w:rsidP="00390C87">
      <w:pPr>
        <w:widowControl w:val="0"/>
        <w:spacing w:after="120"/>
        <w:jc w:val="both"/>
        <w:rPr>
          <w:rFonts w:ascii="Arial" w:hAnsi="Arial" w:cs="Arial"/>
          <w:sz w:val="19"/>
          <w:szCs w:val="19"/>
        </w:rPr>
      </w:pPr>
      <w:r w:rsidRPr="00D1733B">
        <w:rPr>
          <w:rFonts w:ascii="Arial" w:hAnsi="Arial" w:cs="Arial"/>
          <w:sz w:val="19"/>
          <w:szCs w:val="19"/>
          <w:lang w:val="es-ES_tradnl"/>
        </w:rPr>
        <w:t xml:space="preserve">Se deja establecido que </w:t>
      </w:r>
      <w:r w:rsidRPr="00D1733B">
        <w:rPr>
          <w:rFonts w:ascii="Arial" w:hAnsi="Arial" w:cs="Arial"/>
          <w:sz w:val="19"/>
          <w:szCs w:val="19"/>
        </w:rPr>
        <w:t xml:space="preserve">los aspectos relacionados a propiedad intelectual, quedan garantizados a la </w:t>
      </w:r>
      <w:r w:rsidRPr="00D1733B">
        <w:rPr>
          <w:rFonts w:ascii="Arial" w:hAnsi="Arial" w:cs="Arial"/>
          <w:b/>
          <w:sz w:val="19"/>
          <w:szCs w:val="19"/>
          <w:lang w:val="es-ES_tradnl"/>
        </w:rPr>
        <w:t>ENTIDAD</w:t>
      </w:r>
      <w:r w:rsidRPr="00D1733B">
        <w:rPr>
          <w:rFonts w:ascii="Arial" w:hAnsi="Arial" w:cs="Arial"/>
          <w:sz w:val="19"/>
          <w:szCs w:val="19"/>
        </w:rPr>
        <w:t>, inclusive los derechos morales y patrimoniales de derecho de autor sobre el resultado obtenido producto de la Consultoría.</w:t>
      </w:r>
    </w:p>
    <w:p w:rsidR="00390C87" w:rsidRPr="006071C4"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rPr>
        <w:t xml:space="preserve">VIGÉSIMA.- </w:t>
      </w:r>
      <w:r w:rsidRPr="006071C4">
        <w:rPr>
          <w:rFonts w:ascii="Arial" w:hAnsi="Arial" w:cs="Arial"/>
          <w:b/>
          <w:sz w:val="19"/>
          <w:szCs w:val="19"/>
          <w:u w:val="single"/>
        </w:rPr>
        <w:t>(TRATAMIENTO TRIBUTARIO)</w:t>
      </w:r>
      <w:r>
        <w:rPr>
          <w:rFonts w:ascii="Arial" w:hAnsi="Arial" w:cs="Arial"/>
          <w:b/>
          <w:sz w:val="19"/>
          <w:szCs w:val="19"/>
          <w:u w:val="single"/>
        </w:rPr>
        <w:t xml:space="preserve"> </w:t>
      </w:r>
      <w:r w:rsidRPr="00BF7BA7">
        <w:rPr>
          <w:rFonts w:ascii="Arial" w:hAnsi="Arial" w:cs="Arial"/>
          <w:b/>
          <w:i/>
          <w:sz w:val="19"/>
          <w:szCs w:val="19"/>
          <w:lang w:val="es-ES_tradnl"/>
        </w:rPr>
        <w:t>(De acuerdo a la</w:t>
      </w:r>
      <w:r>
        <w:rPr>
          <w:rFonts w:ascii="Arial" w:hAnsi="Arial" w:cs="Arial"/>
          <w:b/>
          <w:i/>
          <w:sz w:val="19"/>
          <w:szCs w:val="19"/>
          <w:lang w:val="es-ES_tradnl"/>
        </w:rPr>
        <w:t xml:space="preserve"> validación de la Dirección de Tributos Corporativa</w:t>
      </w:r>
      <w:r w:rsidRPr="00BF7BA7">
        <w:rPr>
          <w:rFonts w:ascii="Arial" w:hAnsi="Arial" w:cs="Arial"/>
          <w:b/>
          <w:i/>
          <w:sz w:val="19"/>
          <w:szCs w:val="19"/>
          <w:lang w:val="es-ES_tradnl"/>
        </w:rPr>
        <w:t>)</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val="es-ES_tradnl"/>
        </w:rPr>
        <w:t xml:space="preserve">El </w:t>
      </w:r>
      <w:r w:rsidRPr="006071C4">
        <w:rPr>
          <w:rFonts w:ascii="Arial" w:hAnsi="Arial" w:cs="Arial"/>
          <w:b/>
          <w:sz w:val="19"/>
          <w:szCs w:val="19"/>
          <w:lang w:val="es-ES_tradnl"/>
        </w:rPr>
        <w:t>CONSULTOR</w:t>
      </w:r>
      <w:r w:rsidRPr="006071C4">
        <w:rPr>
          <w:rFonts w:ascii="Arial" w:hAnsi="Arial" w:cs="Arial"/>
          <w:sz w:val="19"/>
          <w:szCs w:val="19"/>
          <w:lang w:val="es-ES_tradnl"/>
        </w:rPr>
        <w:t xml:space="preserve"> está alcanzado por el inciso f) del Artículo 19 de la Ley N° 843 Texto Ordenado vigente</w:t>
      </w:r>
      <w:r w:rsidRPr="006071C4">
        <w:rPr>
          <w:rFonts w:ascii="Arial" w:hAnsi="Arial" w:cs="Arial"/>
          <w:sz w:val="19"/>
          <w:szCs w:val="19"/>
          <w:lang w:eastAsia="es-BO"/>
        </w:rPr>
        <w:t xml:space="preserve"> y el Articulo 2 del Decreto Supremo 21531</w:t>
      </w:r>
      <w:r w:rsidRPr="006071C4">
        <w:rPr>
          <w:rFonts w:ascii="Arial" w:hAnsi="Arial" w:cs="Arial"/>
          <w:sz w:val="19"/>
          <w:szCs w:val="19"/>
          <w:lang w:val="es-ES_tradnl"/>
        </w:rPr>
        <w:t xml:space="preserve">, razón por la cual deberá </w:t>
      </w:r>
      <w:r w:rsidRPr="006071C4">
        <w:rPr>
          <w:rFonts w:ascii="Arial" w:hAnsi="Arial" w:cs="Arial"/>
          <w:sz w:val="19"/>
          <w:szCs w:val="19"/>
          <w:lang w:eastAsia="es-BO"/>
        </w:rPr>
        <w:t xml:space="preserve">obtener su Número de Identificación Tributaria  (NIT) con alta en el RC-IVA Contribuyente Directo – Presentación Trimestral. </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eastAsia="es-BO"/>
        </w:rPr>
        <w:t xml:space="preserve">Vencido el primer trimestre, para cada pago deberá adjuntar fotocopia simple del Formulario 610 presentado ante el Servicio de Impuestos Nacionales. </w:t>
      </w:r>
    </w:p>
    <w:p w:rsidR="00390C87" w:rsidRPr="006071C4" w:rsidRDefault="00390C87" w:rsidP="00390C87">
      <w:pPr>
        <w:widowControl w:val="0"/>
        <w:spacing w:after="120"/>
        <w:jc w:val="both"/>
        <w:rPr>
          <w:rFonts w:ascii="Arial" w:hAnsi="Arial" w:cs="Arial"/>
          <w:sz w:val="19"/>
          <w:szCs w:val="19"/>
          <w:lang w:val="es-ES_tradnl"/>
        </w:rPr>
      </w:pPr>
      <w:r w:rsidRPr="006071C4">
        <w:rPr>
          <w:rFonts w:ascii="Arial" w:hAnsi="Arial" w:cs="Arial"/>
          <w:sz w:val="19"/>
          <w:szCs w:val="19"/>
          <w:lang w:eastAsia="es-BO"/>
        </w:rPr>
        <w:t xml:space="preserve">Cuando se aplique multas, las mismas serán deducidas del monto a pagar, no obstante,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deberá declarar en el Formulario 610 el monto total de los ingresos mensuales según Contrato.</w:t>
      </w:r>
    </w:p>
    <w:p w:rsidR="00390C87" w:rsidRPr="006071C4" w:rsidRDefault="00390C87" w:rsidP="00390C87">
      <w:pPr>
        <w:spacing w:after="120"/>
        <w:jc w:val="both"/>
        <w:rPr>
          <w:rFonts w:ascii="Arial" w:hAnsi="Arial" w:cs="Arial"/>
          <w:b/>
          <w:sz w:val="19"/>
          <w:szCs w:val="19"/>
          <w:u w:val="single"/>
          <w:lang w:val="es-ES_tradnl"/>
        </w:rPr>
      </w:pPr>
      <w:r w:rsidRPr="006071C4">
        <w:rPr>
          <w:rFonts w:ascii="Arial" w:hAnsi="Arial" w:cs="Arial"/>
          <w:sz w:val="19"/>
          <w:szCs w:val="19"/>
          <w:lang w:eastAsia="es-BO"/>
        </w:rPr>
        <w:t xml:space="preserve">Caso contrario,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será sujeto de retención del 12.5% por concepto de Impuesto sobre las Utilidades de las Empresas - IUE y del 3% por concepto del Impuesto a las Transacciones, la </w:t>
      </w:r>
      <w:r w:rsidRPr="006071C4">
        <w:rPr>
          <w:rFonts w:ascii="Arial" w:hAnsi="Arial" w:cs="Arial"/>
          <w:b/>
          <w:sz w:val="19"/>
          <w:szCs w:val="19"/>
          <w:lang w:eastAsia="es-BO"/>
        </w:rPr>
        <w:t>ENTIDAD</w:t>
      </w:r>
      <w:r w:rsidRPr="006071C4">
        <w:rPr>
          <w:rFonts w:ascii="Arial" w:hAnsi="Arial" w:cs="Arial"/>
          <w:sz w:val="19"/>
          <w:szCs w:val="19"/>
          <w:lang w:eastAsia="es-BO"/>
        </w:rPr>
        <w:t xml:space="preserve"> realizará la retención correspondiente a momento del pago.</w:t>
      </w:r>
    </w:p>
    <w:p w:rsidR="00390C87" w:rsidRPr="00D1733B" w:rsidRDefault="00390C87" w:rsidP="00390C87">
      <w:pPr>
        <w:widowControl w:val="0"/>
        <w:spacing w:before="120" w:after="120"/>
        <w:jc w:val="both"/>
        <w:rPr>
          <w:rFonts w:ascii="Arial" w:hAnsi="Arial" w:cs="Arial"/>
          <w:b/>
          <w:sz w:val="19"/>
          <w:szCs w:val="19"/>
          <w:lang w:val="es-ES_tradnl"/>
        </w:rPr>
      </w:pPr>
      <w:r w:rsidRPr="00D1733B">
        <w:rPr>
          <w:rFonts w:ascii="Arial" w:hAnsi="Arial" w:cs="Arial"/>
          <w:b/>
          <w:sz w:val="19"/>
          <w:szCs w:val="19"/>
          <w:u w:val="single"/>
          <w:lang w:val="es-ES_tradnl"/>
        </w:rPr>
        <w:t>VIGÉSIMA</w:t>
      </w:r>
      <w:r>
        <w:rPr>
          <w:rFonts w:ascii="Arial" w:hAnsi="Arial" w:cs="Arial"/>
          <w:b/>
          <w:sz w:val="19"/>
          <w:szCs w:val="19"/>
          <w:u w:val="single"/>
          <w:lang w:val="es-ES_tradnl"/>
        </w:rPr>
        <w:t xml:space="preserve"> PRIMERA</w:t>
      </w:r>
      <w:r w:rsidRPr="00D1733B">
        <w:rPr>
          <w:rFonts w:ascii="Arial" w:hAnsi="Arial" w:cs="Arial"/>
          <w:b/>
          <w:sz w:val="19"/>
          <w:szCs w:val="19"/>
          <w:u w:val="single"/>
          <w:lang w:val="es-ES_tradnl"/>
        </w:rPr>
        <w:t>.- (INTRANSFERIBILIDAD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bajo ningún título podrá ceder, transferir, subrogar, total o parcialmente este Contrato.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En caso excepcional, emergente de causa de fuerza mayor, caso fortuito o </w:t>
      </w:r>
      <w:r w:rsidRPr="00EB01B7">
        <w:rPr>
          <w:rFonts w:ascii="Arial" w:hAnsi="Arial" w:cs="Arial"/>
          <w:sz w:val="19"/>
          <w:szCs w:val="19"/>
          <w:lang w:val="es-ES_tradnl"/>
        </w:rPr>
        <w:t xml:space="preserve">necesidad pública, las Partes podrán acordar la cesión o subrogación del Contrato total o parcialmente </w:t>
      </w:r>
      <w:r>
        <w:rPr>
          <w:rFonts w:ascii="Arial" w:hAnsi="Arial" w:cs="Arial"/>
          <w:sz w:val="19"/>
          <w:szCs w:val="19"/>
          <w:lang w:val="es-ES_tradnl"/>
        </w:rPr>
        <w:t xml:space="preserve">previa </w:t>
      </w:r>
      <w:r w:rsidRPr="00EB01B7">
        <w:rPr>
          <w:rFonts w:ascii="Arial" w:hAnsi="Arial" w:cs="Arial"/>
          <w:sz w:val="19"/>
          <w:szCs w:val="19"/>
          <w:lang w:val="es-ES_tradnl"/>
        </w:rPr>
        <w:t xml:space="preserve">aprobación y justificación técnica, económica y legal de la </w:t>
      </w:r>
      <w:r w:rsidRPr="00EB01B7">
        <w:rPr>
          <w:rFonts w:ascii="Arial" w:hAnsi="Arial" w:cs="Arial"/>
          <w:b/>
          <w:sz w:val="19"/>
          <w:szCs w:val="19"/>
          <w:lang w:val="es-ES_tradnl"/>
        </w:rPr>
        <w:t>ENTIDAD</w:t>
      </w:r>
      <w:r w:rsidRPr="00EB01B7">
        <w:rPr>
          <w:rFonts w:ascii="Arial" w:hAnsi="Arial" w:cs="Arial"/>
          <w:sz w:val="19"/>
          <w:szCs w:val="19"/>
          <w:lang w:val="es-ES_tradnl"/>
        </w:rPr>
        <w:t>, bajo los mismos términos y condiciones del presente Contrato.</w:t>
      </w:r>
      <w:r w:rsidRPr="00D1733B">
        <w:rPr>
          <w:rFonts w:ascii="Arial" w:hAnsi="Arial" w:cs="Arial"/>
          <w:sz w:val="19"/>
          <w:szCs w:val="19"/>
        </w:rPr>
        <w:t xml:space="preserve"> </w:t>
      </w:r>
    </w:p>
    <w:p w:rsidR="00390C87" w:rsidRPr="00D1733B" w:rsidRDefault="00390C87" w:rsidP="00390C87">
      <w:pPr>
        <w:spacing w:before="120" w:after="120"/>
        <w:ind w:right="-7"/>
        <w:jc w:val="both"/>
        <w:rPr>
          <w:rFonts w:ascii="Arial" w:hAnsi="Arial" w:cs="Arial"/>
          <w:sz w:val="19"/>
          <w:szCs w:val="19"/>
          <w:lang w:val="es-BO"/>
        </w:rPr>
      </w:pPr>
      <w:r w:rsidRPr="00D1733B">
        <w:rPr>
          <w:rFonts w:ascii="Arial" w:hAnsi="Arial" w:cs="Arial"/>
          <w:color w:val="000000"/>
          <w:sz w:val="19"/>
          <w:szCs w:val="19"/>
          <w:lang w:val="es-BO"/>
        </w:rPr>
        <w:t xml:space="preserve">La Parte que se propone </w:t>
      </w:r>
      <w:r w:rsidRPr="00D1733B">
        <w:rPr>
          <w:rFonts w:ascii="Arial" w:hAnsi="Arial" w:cs="Arial"/>
          <w:sz w:val="19"/>
          <w:szCs w:val="19"/>
          <w:lang w:val="es-BO"/>
        </w:rPr>
        <w:t>ceder, transferir o subrogar el presente Contrato,</w:t>
      </w:r>
      <w:r w:rsidRPr="00D1733B">
        <w:rPr>
          <w:rFonts w:ascii="Arial" w:hAnsi="Arial" w:cs="Arial"/>
          <w:color w:val="000000"/>
          <w:sz w:val="19"/>
          <w:szCs w:val="19"/>
          <w:lang w:val="es-BO"/>
        </w:rPr>
        <w:t xml:space="preserve"> debe notificar a la otra Parte, por lo menos con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de anticipación, para que esta última evalúe si la </w:t>
      </w:r>
      <w:r w:rsidRPr="00D1733B">
        <w:rPr>
          <w:rFonts w:ascii="Arial" w:hAnsi="Arial" w:cs="Arial"/>
          <w:sz w:val="19"/>
          <w:szCs w:val="19"/>
          <w:lang w:val="es-BO"/>
        </w:rPr>
        <w:t xml:space="preserve">cesión, transferencia o subrogación </w:t>
      </w:r>
      <w:r w:rsidRPr="00D1733B">
        <w:rPr>
          <w:rFonts w:ascii="Arial" w:hAnsi="Arial" w:cs="Arial"/>
          <w:color w:val="000000"/>
          <w:sz w:val="19"/>
          <w:szCs w:val="19"/>
          <w:lang w:val="es-BO"/>
        </w:rPr>
        <w:t xml:space="preserve">afecta a sus intereses o no, lo que deberá comunicar a la parte cedente dentro de los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hábiles siguientes del aviso de la </w:t>
      </w:r>
      <w:r w:rsidRPr="00D1733B">
        <w:rPr>
          <w:rFonts w:ascii="Arial" w:hAnsi="Arial" w:cs="Arial"/>
          <w:sz w:val="19"/>
          <w:szCs w:val="19"/>
          <w:lang w:val="es-BO"/>
        </w:rPr>
        <w:t>cesión, transferencia o subrogación.</w:t>
      </w:r>
    </w:p>
    <w:p w:rsidR="00390C87"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Una vez aprobada la </w:t>
      </w:r>
      <w:r w:rsidRPr="00D1733B">
        <w:rPr>
          <w:rFonts w:ascii="Arial" w:hAnsi="Arial" w:cs="Arial"/>
          <w:sz w:val="19"/>
          <w:szCs w:val="19"/>
          <w:lang w:val="es-BO"/>
        </w:rPr>
        <w:t>cesión, transferencia o subrogación</w:t>
      </w:r>
      <w:r w:rsidRPr="00D1733B">
        <w:rPr>
          <w:rFonts w:ascii="Arial" w:hAnsi="Arial" w:cs="Arial"/>
          <w:sz w:val="19"/>
          <w:szCs w:val="19"/>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90C87" w:rsidRPr="00D1733B" w:rsidRDefault="00390C87" w:rsidP="00390C87">
      <w:pPr>
        <w:spacing w:before="120" w:after="120"/>
        <w:ind w:right="-7"/>
        <w:jc w:val="both"/>
        <w:outlineLvl w:val="1"/>
        <w:rPr>
          <w:rFonts w:ascii="Arial" w:hAnsi="Arial" w:cs="Arial"/>
          <w:sz w:val="19"/>
          <w:szCs w:val="19"/>
          <w:lang w:val="es-ES_tradnl"/>
        </w:rPr>
      </w:pPr>
      <w:r>
        <w:rPr>
          <w:rFonts w:ascii="Arial" w:hAnsi="Arial" w:cs="Arial"/>
          <w:b/>
          <w:sz w:val="19"/>
          <w:szCs w:val="19"/>
          <w:u w:val="single"/>
        </w:rPr>
        <w:t>VIGÉSIMA SEGUNDA</w:t>
      </w:r>
      <w:r w:rsidRPr="00D1733B">
        <w:rPr>
          <w:rFonts w:ascii="Arial" w:hAnsi="Arial" w:cs="Arial"/>
          <w:b/>
          <w:sz w:val="19"/>
          <w:szCs w:val="19"/>
          <w:u w:val="single"/>
          <w:lang w:val="es-ES_tradnl"/>
        </w:rPr>
        <w:t>.- (CAUSAS DE FUERZA MAYOR Y/O CASO FORTUITO)</w:t>
      </w:r>
      <w:r w:rsidRPr="00D1733B">
        <w:rPr>
          <w:rFonts w:ascii="Arial" w:hAnsi="Arial" w:cs="Arial"/>
          <w:sz w:val="19"/>
          <w:szCs w:val="19"/>
          <w:lang w:val="es-ES_tradnl"/>
        </w:rPr>
        <w:t xml:space="preserve"> </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0C87" w:rsidRPr="00D1733B" w:rsidRDefault="00390C87" w:rsidP="00390C87">
      <w:pPr>
        <w:spacing w:before="120" w:after="120"/>
        <w:jc w:val="both"/>
        <w:rPr>
          <w:rFonts w:ascii="Arial" w:hAnsi="Arial" w:cs="Arial"/>
          <w:sz w:val="19"/>
          <w:szCs w:val="19"/>
          <w:lang w:val="es-BO"/>
        </w:rPr>
      </w:pPr>
      <w:r w:rsidRPr="00D1733B">
        <w:rPr>
          <w:rFonts w:ascii="Arial" w:hAnsi="Arial" w:cs="Arial"/>
          <w:sz w:val="19"/>
          <w:szCs w:val="19"/>
        </w:rPr>
        <w:lastRenderedPageBreak/>
        <w:t xml:space="preserve">Con el fin de exceptuar al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de determinadas responsabilidades por mora durante la vigencia del presente Contrato, la </w:t>
      </w:r>
      <w:r w:rsidRPr="00D1733B">
        <w:rPr>
          <w:rFonts w:ascii="Arial" w:hAnsi="Arial" w:cs="Arial"/>
          <w:b/>
          <w:sz w:val="19"/>
          <w:szCs w:val="19"/>
        </w:rPr>
        <w:t>ENTIDAD</w:t>
      </w:r>
      <w:r w:rsidRPr="00D1733B">
        <w:rPr>
          <w:rFonts w:ascii="Arial" w:hAnsi="Arial" w:cs="Arial"/>
          <w:sz w:val="19"/>
          <w:szCs w:val="19"/>
        </w:rPr>
        <w:t xml:space="preserve"> a través de la Contraparte tendrán la facultad de calificar las causas de fuerza mayor y/o caso fortuito, que pudieran tener efectiva consecuencia sobre la ejecución del Contrato,</w:t>
      </w:r>
      <w:r w:rsidRPr="00D1733B">
        <w:rPr>
          <w:rFonts w:ascii="Arial" w:hAnsi="Arial" w:cs="Arial"/>
          <w:b/>
          <w:bCs/>
          <w:sz w:val="19"/>
          <w:szCs w:val="19"/>
        </w:rPr>
        <w:t xml:space="preserve"> </w:t>
      </w:r>
      <w:r w:rsidRPr="00D1733B">
        <w:rPr>
          <w:rFonts w:ascii="Arial" w:hAnsi="Arial" w:cs="Arial"/>
          <w:bCs/>
          <w:sz w:val="19"/>
          <w:szCs w:val="19"/>
        </w:rPr>
        <w:t>previo cumplimiento de lo establecido en la presente cláusula</w:t>
      </w:r>
      <w:r w:rsidRPr="00D1733B">
        <w:rPr>
          <w:rFonts w:ascii="Arial" w:hAnsi="Arial" w:cs="Arial"/>
          <w:sz w:val="19"/>
          <w:szCs w:val="19"/>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Se entiende por fuerza mayor al obstáculo externo, imprevisto o inevitable que origina una fuerza extraña al hombre y con tal medida impide el cumplimiento de la obligación (ejemplo: incendios, inundaciones, desastres naturales, etc.).</w:t>
      </w:r>
    </w:p>
    <w:p w:rsidR="00390C87" w:rsidRPr="00D1733B" w:rsidRDefault="00390C87" w:rsidP="00390C87">
      <w:pPr>
        <w:spacing w:before="120" w:after="120"/>
        <w:jc w:val="both"/>
        <w:rPr>
          <w:rFonts w:ascii="Arial" w:hAnsi="Arial" w:cs="Arial"/>
          <w:sz w:val="19"/>
          <w:szCs w:val="19"/>
          <w:lang w:eastAsia="es-BO"/>
        </w:rPr>
      </w:pPr>
      <w:r w:rsidRPr="00D1733B">
        <w:rPr>
          <w:rFonts w:ascii="Arial" w:hAnsi="Arial" w:cs="Arial"/>
          <w:sz w:val="19"/>
          <w:szCs w:val="19"/>
        </w:rPr>
        <w:t xml:space="preserve">Se entiende por </w:t>
      </w:r>
      <w:r w:rsidRPr="00D1733B">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0C87" w:rsidRPr="00D1733B" w:rsidRDefault="00390C87" w:rsidP="00390C87">
      <w:pPr>
        <w:spacing w:before="120" w:after="120"/>
        <w:jc w:val="both"/>
        <w:rPr>
          <w:rFonts w:ascii="Arial" w:hAnsi="Arial" w:cs="Arial"/>
          <w:b/>
          <w:bCs/>
          <w:sz w:val="19"/>
          <w:szCs w:val="19"/>
        </w:rPr>
      </w:pPr>
      <w:r w:rsidRPr="00D1733B">
        <w:rPr>
          <w:rFonts w:ascii="Arial" w:hAnsi="Arial" w:cs="Arial"/>
          <w:sz w:val="19"/>
          <w:szCs w:val="19"/>
        </w:rPr>
        <w:t xml:space="preserve">Si un evento de fuerza mayor o caso fortuito impide realizar la Consultoría durante un período de </w:t>
      </w:r>
      <w:r>
        <w:rPr>
          <w:rFonts w:ascii="Arial" w:hAnsi="Arial" w:cs="Arial"/>
          <w:sz w:val="19"/>
          <w:szCs w:val="19"/>
        </w:rPr>
        <w:t>cuarenta y cinco</w:t>
      </w:r>
      <w:r w:rsidRPr="00D1733B">
        <w:rPr>
          <w:rFonts w:ascii="Arial" w:hAnsi="Arial" w:cs="Arial"/>
          <w:sz w:val="19"/>
          <w:szCs w:val="19"/>
        </w:rPr>
        <w:t xml:space="preserve"> (</w:t>
      </w:r>
      <w:r>
        <w:rPr>
          <w:rFonts w:ascii="Arial" w:hAnsi="Arial" w:cs="Arial"/>
          <w:sz w:val="19"/>
          <w:szCs w:val="19"/>
        </w:rPr>
        <w:t>45</w:t>
      </w:r>
      <w:r w:rsidRPr="00D1733B">
        <w:rPr>
          <w:rFonts w:ascii="Arial" w:hAnsi="Arial" w:cs="Arial"/>
          <w:sz w:val="19"/>
          <w:szCs w:val="19"/>
        </w:rPr>
        <w:t xml:space="preserve">) días consecutivos, las Partes se reunirán para decidir de común acuerdo si extienden o resuelven el Contrato bajo las disposiciones de la </w:t>
      </w:r>
      <w:r w:rsidRPr="00D1733B">
        <w:rPr>
          <w:rFonts w:ascii="Arial" w:hAnsi="Arial" w:cs="Arial"/>
          <w:bCs/>
          <w:sz w:val="19"/>
          <w:szCs w:val="19"/>
        </w:rPr>
        <w:t>cláusula (Terminación del Contrato).</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.1 </w:t>
      </w:r>
      <w:r w:rsidRPr="00D1733B">
        <w:rPr>
          <w:rFonts w:ascii="Arial" w:hAnsi="Arial" w:cs="Arial"/>
          <w:b/>
          <w:sz w:val="19"/>
          <w:szCs w:val="19"/>
          <w:lang w:val="es-BO" w:eastAsia="x-none"/>
        </w:rPr>
        <w:tab/>
        <w:t>Condiciones de validez:</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390C87" w:rsidRPr="00D1733B" w:rsidRDefault="00390C87" w:rsidP="00B32DEE">
      <w:pPr>
        <w:numPr>
          <w:ilvl w:val="0"/>
          <w:numId w:val="30"/>
        </w:numPr>
        <w:tabs>
          <w:tab w:val="left" w:pos="1134"/>
        </w:tabs>
        <w:spacing w:before="120" w:after="120"/>
        <w:ind w:left="1134" w:right="-7" w:hanging="283"/>
        <w:jc w:val="both"/>
        <w:outlineLvl w:val="1"/>
        <w:rPr>
          <w:rFonts w:ascii="Arial" w:hAnsi="Arial" w:cs="Arial"/>
          <w:sz w:val="19"/>
          <w:szCs w:val="19"/>
          <w:lang w:val="es-BO" w:eastAsia="x-none"/>
        </w:rPr>
      </w:pPr>
      <w:r w:rsidRPr="00D1733B">
        <w:rPr>
          <w:rFonts w:ascii="Arial" w:hAnsi="Arial" w:cs="Arial"/>
          <w:sz w:val="19"/>
          <w:szCs w:val="19"/>
          <w:lang w:val="es-BO" w:eastAsia="x-none"/>
        </w:rPr>
        <w:t>Las circunstancias de la fuerza mayor o caso fortuito no hayan surgido por un incumplimiento, omisión o negligencia de la Parte invocante.</w:t>
      </w:r>
    </w:p>
    <w:p w:rsidR="00390C87" w:rsidRPr="00D1733B" w:rsidRDefault="00390C87" w:rsidP="00B32DEE">
      <w:pPr>
        <w:numPr>
          <w:ilvl w:val="0"/>
          <w:numId w:val="30"/>
        </w:numPr>
        <w:tabs>
          <w:tab w:val="left" w:pos="1134"/>
        </w:tabs>
        <w:spacing w:before="120" w:after="120"/>
        <w:ind w:left="1134" w:right="-7" w:hanging="283"/>
        <w:jc w:val="both"/>
        <w:rPr>
          <w:rFonts w:ascii="Arial" w:hAnsi="Arial" w:cs="Arial"/>
          <w:sz w:val="19"/>
          <w:szCs w:val="19"/>
          <w:lang w:val="es-BO"/>
        </w:rPr>
      </w:pPr>
      <w:r w:rsidRPr="00D1733B">
        <w:rPr>
          <w:rFonts w:ascii="Arial" w:hAnsi="Arial" w:cs="Arial"/>
          <w:sz w:val="19"/>
          <w:szCs w:val="19"/>
          <w:lang w:val="es-BO"/>
        </w:rPr>
        <w:t>La Parte que invoque la causal de fuerza mayor o caso fortuito le haya dado a la otra un aviso inmediato de las circunstancias de la fuerza mayor o caso fortuito, le haya dado un segundo aviso dentro de los</w:t>
      </w:r>
      <w:r>
        <w:rPr>
          <w:rFonts w:ascii="Arial" w:hAnsi="Arial" w:cs="Arial"/>
          <w:sz w:val="19"/>
          <w:szCs w:val="19"/>
          <w:lang w:val="es-BO"/>
        </w:rPr>
        <w:t xml:space="preserve"> cinco </w:t>
      </w:r>
      <w:r w:rsidRPr="00D1733B">
        <w:rPr>
          <w:rFonts w:ascii="Arial" w:hAnsi="Arial" w:cs="Arial"/>
          <w:sz w:val="19"/>
          <w:szCs w:val="19"/>
          <w:lang w:val="es-BO"/>
        </w:rPr>
        <w:t>(</w:t>
      </w:r>
      <w:r>
        <w:rPr>
          <w:rFonts w:ascii="Arial" w:hAnsi="Arial" w:cs="Arial"/>
          <w:sz w:val="19"/>
          <w:szCs w:val="19"/>
          <w:lang w:val="es-BO"/>
        </w:rPr>
        <w:t>5</w:t>
      </w:r>
      <w:r w:rsidRPr="00D1733B">
        <w:rPr>
          <w:rFonts w:ascii="Arial" w:hAnsi="Arial" w:cs="Arial"/>
          <w:sz w:val="19"/>
          <w:szCs w:val="19"/>
          <w:lang w:val="es-BO"/>
        </w:rPr>
        <w:t>) días hábiles, donde describa la fuerza mayor o caso fortuito en detalle y provea una evaluación de las obligaciones afectadas y el período de tiempo durante el cual la Parte informante estima que no podrá desempeñar alguna o todas sus obligaciones.</w:t>
      </w:r>
    </w:p>
    <w:p w:rsidR="00390C87" w:rsidRPr="00EB01B7" w:rsidRDefault="00390C87" w:rsidP="00B32DEE">
      <w:pPr>
        <w:numPr>
          <w:ilvl w:val="0"/>
          <w:numId w:val="30"/>
        </w:numPr>
        <w:tabs>
          <w:tab w:val="left" w:pos="1134"/>
        </w:tabs>
        <w:spacing w:after="120"/>
        <w:ind w:left="1135" w:right="-6" w:hanging="284"/>
        <w:jc w:val="both"/>
        <w:rPr>
          <w:rFonts w:ascii="Arial" w:hAnsi="Arial" w:cs="Arial"/>
          <w:sz w:val="19"/>
          <w:szCs w:val="19"/>
          <w:lang w:val="es-BO"/>
        </w:rPr>
      </w:pPr>
      <w:r w:rsidRPr="00EB01B7">
        <w:rPr>
          <w:rFonts w:ascii="Arial" w:hAnsi="Arial" w:cs="Arial"/>
          <w:sz w:val="19"/>
          <w:szCs w:val="19"/>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w:t>
      </w:r>
      <w:r>
        <w:rPr>
          <w:rFonts w:ascii="Arial" w:hAnsi="Arial" w:cs="Arial"/>
          <w:sz w:val="19"/>
          <w:szCs w:val="19"/>
          <w:lang w:val="es-BO"/>
        </w:rPr>
        <w:t>a Contraparte</w:t>
      </w:r>
      <w:r w:rsidRPr="00EB01B7">
        <w:rPr>
          <w:rFonts w:ascii="Arial" w:hAnsi="Arial" w:cs="Arial"/>
          <w:sz w:val="19"/>
          <w:szCs w:val="19"/>
          <w:lang w:val="es-BO"/>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Previo cumplimiento por parte del </w:t>
      </w:r>
      <w:r w:rsidRPr="00D1733B">
        <w:rPr>
          <w:rFonts w:ascii="Arial" w:hAnsi="Arial" w:cs="Arial"/>
          <w:b/>
          <w:sz w:val="19"/>
          <w:szCs w:val="19"/>
        </w:rPr>
        <w:t>CONSULTOR</w:t>
      </w:r>
      <w:r w:rsidRPr="00D1733B">
        <w:rPr>
          <w:rFonts w:ascii="Arial" w:hAnsi="Arial" w:cs="Arial"/>
          <w:sz w:val="19"/>
          <w:szCs w:val="19"/>
        </w:rPr>
        <w:t xml:space="preserve"> de lo establecido precedentemente dentro de los </w:t>
      </w:r>
      <w:r>
        <w:rPr>
          <w:rFonts w:ascii="Arial" w:hAnsi="Arial" w:cs="Arial"/>
          <w:sz w:val="19"/>
          <w:szCs w:val="19"/>
        </w:rPr>
        <w:t>dos</w:t>
      </w:r>
      <w:r w:rsidRPr="00D1733B">
        <w:rPr>
          <w:rFonts w:ascii="Arial" w:hAnsi="Arial" w:cs="Arial"/>
          <w:sz w:val="19"/>
          <w:szCs w:val="19"/>
        </w:rPr>
        <w:t xml:space="preserve"> (</w:t>
      </w:r>
      <w:r>
        <w:rPr>
          <w:rFonts w:ascii="Arial" w:hAnsi="Arial" w:cs="Arial"/>
          <w:sz w:val="19"/>
          <w:szCs w:val="19"/>
        </w:rPr>
        <w:t>2</w:t>
      </w:r>
      <w:r w:rsidRPr="00D1733B">
        <w:rPr>
          <w:rFonts w:ascii="Arial" w:hAnsi="Arial" w:cs="Arial"/>
          <w:sz w:val="19"/>
          <w:szCs w:val="19"/>
        </w:rPr>
        <w:t xml:space="preserve">) días hábiles la </w:t>
      </w:r>
      <w:r w:rsidRPr="00D1733B">
        <w:rPr>
          <w:rFonts w:ascii="Arial" w:hAnsi="Arial" w:cs="Arial"/>
          <w:b/>
          <w:sz w:val="19"/>
          <w:szCs w:val="19"/>
        </w:rPr>
        <w:t>ENTIDAD</w:t>
      </w:r>
      <w:r w:rsidRPr="00D1733B">
        <w:rPr>
          <w:rFonts w:ascii="Arial" w:hAnsi="Arial" w:cs="Arial"/>
          <w:sz w:val="19"/>
          <w:szCs w:val="19"/>
        </w:rPr>
        <w:t xml:space="preserve"> a través de la Contraparte deben aprobar la existencia del impedimento, sin el cual, de ninguna manera y por ningún motivo podrá solicitar luego a la </w:t>
      </w:r>
      <w:r w:rsidRPr="00D1733B">
        <w:rPr>
          <w:rFonts w:ascii="Arial" w:hAnsi="Arial" w:cs="Arial"/>
          <w:b/>
          <w:sz w:val="19"/>
          <w:szCs w:val="19"/>
        </w:rPr>
        <w:t>ENTIDAD</w:t>
      </w:r>
      <w:r w:rsidRPr="00D1733B">
        <w:rPr>
          <w:rFonts w:ascii="Arial" w:hAnsi="Arial" w:cs="Arial"/>
          <w:b/>
          <w:bCs/>
          <w:sz w:val="19"/>
          <w:szCs w:val="19"/>
        </w:rPr>
        <w:t xml:space="preserve"> </w:t>
      </w:r>
      <w:r w:rsidRPr="00D1733B">
        <w:rPr>
          <w:rFonts w:ascii="Arial" w:hAnsi="Arial" w:cs="Arial"/>
          <w:sz w:val="19"/>
          <w:szCs w:val="19"/>
        </w:rPr>
        <w:t>por escrito la ampliación del plazo del Contrato y/o pago de multas.</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.2 </w:t>
      </w:r>
      <w:r w:rsidRPr="00D1733B">
        <w:rPr>
          <w:rFonts w:ascii="Arial" w:hAnsi="Arial" w:cs="Arial"/>
          <w:b/>
          <w:sz w:val="19"/>
          <w:szCs w:val="19"/>
          <w:lang w:val="es-BO" w:eastAsia="x-none"/>
        </w:rPr>
        <w:tab/>
        <w:t>Cumplimiento ininterrumpido:</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Cuando ocurra una fuerza mayor o caso fortuito, el </w:t>
      </w:r>
      <w:r w:rsidRPr="00D1733B">
        <w:rPr>
          <w:rFonts w:ascii="Arial" w:hAnsi="Arial" w:cs="Arial"/>
          <w:b/>
          <w:sz w:val="19"/>
          <w:szCs w:val="19"/>
          <w:lang w:val="es-BO" w:eastAsia="x-none"/>
        </w:rPr>
        <w:t>CONSULTOR</w:t>
      </w:r>
      <w:r w:rsidRPr="00D1733B">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D1733B">
        <w:rPr>
          <w:rFonts w:ascii="Arial" w:hAnsi="Arial" w:cs="Arial"/>
          <w:b/>
          <w:sz w:val="19"/>
          <w:szCs w:val="19"/>
          <w:lang w:val="es-BO" w:eastAsia="x-none"/>
        </w:rPr>
        <w:t>ENTIDAD</w:t>
      </w:r>
      <w:r w:rsidRPr="00D1733B">
        <w:rPr>
          <w:rFonts w:ascii="Arial" w:hAnsi="Arial" w:cs="Arial"/>
          <w:sz w:val="19"/>
          <w:szCs w:val="19"/>
          <w:lang w:val="es-BO" w:eastAsia="x-none"/>
        </w:rPr>
        <w:t xml:space="preserve">. </w:t>
      </w:r>
    </w:p>
    <w:p w:rsidR="00390C87" w:rsidRPr="00D1733B" w:rsidRDefault="00390C87" w:rsidP="00390C87">
      <w:pPr>
        <w:spacing w:before="120" w:after="120"/>
        <w:ind w:left="567" w:right="-7" w:hanging="567"/>
        <w:jc w:val="both"/>
        <w:outlineLvl w:val="1"/>
        <w:rPr>
          <w:rFonts w:ascii="Arial" w:hAnsi="Arial" w:cs="Arial"/>
          <w:b/>
          <w:bCs/>
          <w:sz w:val="19"/>
          <w:szCs w:val="19"/>
        </w:rPr>
      </w:pPr>
      <w:r w:rsidRPr="00D1733B">
        <w:rPr>
          <w:rFonts w:ascii="Arial" w:hAnsi="Arial" w:cs="Arial"/>
          <w:b/>
          <w:sz w:val="19"/>
          <w:szCs w:val="19"/>
          <w:lang w:val="es-BO" w:eastAsia="x-none"/>
        </w:rPr>
        <w:t>2</w:t>
      </w:r>
      <w:r>
        <w:rPr>
          <w:rFonts w:ascii="Arial" w:hAnsi="Arial" w:cs="Arial"/>
          <w:b/>
          <w:sz w:val="19"/>
          <w:szCs w:val="19"/>
          <w:lang w:val="es-BO" w:eastAsia="x-none"/>
        </w:rPr>
        <w:t>2</w:t>
      </w:r>
      <w:r w:rsidRPr="00D1733B">
        <w:rPr>
          <w:rFonts w:ascii="Arial" w:hAnsi="Arial" w:cs="Arial"/>
          <w:b/>
          <w:sz w:val="19"/>
          <w:szCs w:val="19"/>
          <w:lang w:val="es-BO" w:eastAsia="x-none"/>
        </w:rPr>
        <w:t>.3</w:t>
      </w:r>
      <w:r w:rsidRPr="00D1733B">
        <w:rPr>
          <w:rFonts w:ascii="Arial" w:hAnsi="Arial" w:cs="Arial"/>
          <w:sz w:val="19"/>
          <w:szCs w:val="19"/>
          <w:lang w:val="es-BO" w:eastAsia="x-none"/>
        </w:rPr>
        <w:t xml:space="preserve"> </w:t>
      </w:r>
      <w:r w:rsidRPr="00D1733B">
        <w:rPr>
          <w:rFonts w:ascii="Arial" w:hAnsi="Arial" w:cs="Arial"/>
          <w:sz w:val="19"/>
          <w:szCs w:val="19"/>
          <w:lang w:val="es-BO" w:eastAsia="x-none"/>
        </w:rPr>
        <w:tab/>
      </w:r>
      <w:r w:rsidRPr="00D1733B">
        <w:rPr>
          <w:rFonts w:ascii="Arial" w:hAnsi="Arial" w:cs="Arial"/>
          <w:b/>
          <w:bCs/>
          <w:sz w:val="19"/>
          <w:szCs w:val="19"/>
        </w:rPr>
        <w:t>Prórrogas:</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Si una circunstancia de fuerza mayor o caso fortuito afecta el cronograma de trabajo cuya realización se requiere para que el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cumpla con el plazo de ejecución de la </w:t>
      </w:r>
      <w:r w:rsidRPr="00D1733B">
        <w:rPr>
          <w:rFonts w:ascii="Arial" w:hAnsi="Arial" w:cs="Arial"/>
          <w:bCs/>
          <w:sz w:val="19"/>
          <w:szCs w:val="19"/>
        </w:rPr>
        <w:t>Consultoría</w:t>
      </w:r>
      <w:r w:rsidRPr="00D1733B">
        <w:rPr>
          <w:rFonts w:ascii="Arial" w:hAnsi="Arial" w:cs="Arial"/>
          <w:b/>
          <w:bCs/>
          <w:sz w:val="19"/>
          <w:szCs w:val="19"/>
        </w:rPr>
        <w:t xml:space="preserve"> </w:t>
      </w:r>
      <w:r w:rsidRPr="00D1733B">
        <w:rPr>
          <w:rFonts w:ascii="Arial" w:hAnsi="Arial" w:cs="Arial"/>
          <w:sz w:val="19"/>
          <w:szCs w:val="19"/>
        </w:rPr>
        <w:t>o cualquier otra fecha límite de realización, dicha fecha límite se prorrogará de conformidad a lo establecido en el presente Contrato.</w:t>
      </w:r>
    </w:p>
    <w:p w:rsidR="00390C87" w:rsidRPr="00D1733B" w:rsidRDefault="00390C87" w:rsidP="00390C87">
      <w:pPr>
        <w:autoSpaceDE w:val="0"/>
        <w:autoSpaceDN w:val="0"/>
        <w:spacing w:before="120" w:after="120"/>
        <w:jc w:val="both"/>
        <w:rPr>
          <w:rFonts w:ascii="Arial" w:hAnsi="Arial" w:cs="Arial"/>
          <w:sz w:val="19"/>
          <w:szCs w:val="19"/>
        </w:rPr>
      </w:pPr>
      <w:r w:rsidRPr="00D1733B">
        <w:rPr>
          <w:rFonts w:ascii="Arial" w:hAnsi="Arial" w:cs="Arial"/>
          <w:sz w:val="19"/>
          <w:szCs w:val="19"/>
        </w:rPr>
        <w:t>Durante este periodo las Partes soportaran independientemente sus respectivas perdidas por lo cual no podrán oponerse este argumento a reclamo por pagos debidos bajo el presente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b/>
          <w:color w:val="000000"/>
          <w:sz w:val="19"/>
          <w:szCs w:val="19"/>
          <w:u w:val="single"/>
          <w:lang w:val="es-ES_tradnl"/>
        </w:rPr>
        <w:t xml:space="preserve">VIGÉSIMA </w:t>
      </w:r>
      <w:r>
        <w:rPr>
          <w:rFonts w:ascii="Arial" w:hAnsi="Arial" w:cs="Arial"/>
          <w:b/>
          <w:color w:val="000000"/>
          <w:sz w:val="19"/>
          <w:szCs w:val="19"/>
          <w:u w:val="single"/>
          <w:lang w:val="es-ES_tradnl"/>
        </w:rPr>
        <w:t>TERCERA</w:t>
      </w:r>
      <w:r w:rsidRPr="00D1733B">
        <w:rPr>
          <w:rFonts w:ascii="Arial" w:hAnsi="Arial" w:cs="Arial"/>
          <w:b/>
          <w:color w:val="000000"/>
          <w:sz w:val="19"/>
          <w:szCs w:val="19"/>
          <w:u w:val="single"/>
          <w:lang w:val="es-ES_tradnl"/>
        </w:rPr>
        <w:t>.- (TERMINACIÓN DEL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El presente Contrato concluirá por una de las siguientes causas: </w:t>
      </w:r>
    </w:p>
    <w:p w:rsidR="00390C87" w:rsidRPr="00D1733B" w:rsidRDefault="00390C87" w:rsidP="00390C87">
      <w:pPr>
        <w:pStyle w:val="Prrafodelista"/>
        <w:spacing w:before="120"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.1 </w:t>
      </w:r>
      <w:r w:rsidRPr="00D1733B">
        <w:rPr>
          <w:rFonts w:ascii="Arial" w:hAnsi="Arial" w:cs="Arial"/>
          <w:b/>
          <w:color w:val="000000"/>
          <w:sz w:val="19"/>
          <w:szCs w:val="19"/>
          <w:lang w:val="es-ES_tradnl"/>
        </w:rPr>
        <w:tab/>
        <w:t>Por cumplimiento del Contrato:</w:t>
      </w:r>
    </w:p>
    <w:p w:rsidR="00390C87" w:rsidRPr="00D1733B" w:rsidRDefault="00390C87" w:rsidP="00390C87">
      <w:pPr>
        <w:pStyle w:val="Prrafodelista"/>
        <w:spacing w:after="120"/>
        <w:ind w:left="567"/>
        <w:jc w:val="both"/>
        <w:rPr>
          <w:rFonts w:ascii="Arial" w:hAnsi="Arial" w:cs="Arial"/>
          <w:b/>
          <w:color w:val="000000"/>
          <w:sz w:val="19"/>
          <w:szCs w:val="19"/>
          <w:lang w:val="es-ES_tradnl"/>
        </w:rPr>
      </w:pPr>
      <w:r w:rsidRPr="00D1733B">
        <w:rPr>
          <w:rFonts w:ascii="Arial" w:hAnsi="Arial" w:cs="Arial"/>
          <w:color w:val="000000"/>
          <w:sz w:val="19"/>
          <w:szCs w:val="19"/>
          <w:lang w:val="es-ES_tradnl"/>
        </w:rPr>
        <w:lastRenderedPageBreak/>
        <w:t xml:space="preserve">De forma normal, tanto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como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w:t>
      </w:r>
    </w:p>
    <w:p w:rsidR="00390C87" w:rsidRPr="00D1733B" w:rsidRDefault="00390C87" w:rsidP="00390C87">
      <w:pPr>
        <w:pStyle w:val="Prrafodelista"/>
        <w:spacing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.2 </w:t>
      </w:r>
      <w:r w:rsidRPr="00D1733B">
        <w:rPr>
          <w:rFonts w:ascii="Arial" w:hAnsi="Arial" w:cs="Arial"/>
          <w:b/>
          <w:color w:val="000000"/>
          <w:sz w:val="19"/>
          <w:szCs w:val="19"/>
          <w:lang w:val="es-ES_tradnl"/>
        </w:rPr>
        <w:tab/>
        <w:t>Por resolución del Contrato:</w:t>
      </w:r>
    </w:p>
    <w:p w:rsidR="00390C87" w:rsidRPr="00D1733B" w:rsidRDefault="00390C87" w:rsidP="00390C87">
      <w:pPr>
        <w:pStyle w:val="Prrafodelista"/>
        <w:spacing w:after="120"/>
        <w:ind w:left="567"/>
        <w:jc w:val="both"/>
        <w:rPr>
          <w:rFonts w:ascii="Arial" w:hAnsi="Arial" w:cs="Arial"/>
          <w:color w:val="000000"/>
          <w:sz w:val="19"/>
          <w:szCs w:val="19"/>
          <w:lang w:val="es-ES_tradnl"/>
        </w:rPr>
      </w:pPr>
      <w:r w:rsidRPr="00D1733B">
        <w:rPr>
          <w:rFonts w:ascii="Arial" w:hAnsi="Arial" w:cs="Arial"/>
          <w:color w:val="000000"/>
          <w:sz w:val="19"/>
          <w:szCs w:val="19"/>
          <w:lang w:val="es-ES_tradnl"/>
        </w:rPr>
        <w:t>Si se diera el caso y como una forma excepcional de terminar el Contrato, a los efectos legales correspondientes, las Partes acuerdan las siguientes causales para procesar la resolución del Contrato:</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2</w:t>
      </w:r>
      <w:r>
        <w:rPr>
          <w:rFonts w:ascii="Arial" w:hAnsi="Arial" w:cs="Arial"/>
          <w:b/>
          <w:color w:val="000000"/>
          <w:sz w:val="19"/>
          <w:szCs w:val="19"/>
          <w:lang w:val="es-ES_tradnl"/>
        </w:rPr>
        <w:t>3</w:t>
      </w:r>
      <w:r w:rsidRPr="00D1733B">
        <w:rPr>
          <w:rFonts w:ascii="Arial" w:hAnsi="Arial" w:cs="Arial"/>
          <w:b/>
          <w:color w:val="000000"/>
          <w:sz w:val="19"/>
          <w:szCs w:val="19"/>
          <w:lang w:val="es-ES_tradnl"/>
        </w:rPr>
        <w:t>.2.1  Resolución a requerimiento de la ENTIDAD, por causales atribuibles al CONSULTOR.</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color w:val="000000"/>
          <w:sz w:val="19"/>
          <w:szCs w:val="19"/>
          <w:lang w:val="es-ES_tradnl"/>
        </w:rPr>
        <w:t>La</w:t>
      </w:r>
      <w:r w:rsidRPr="00D1733B">
        <w:rPr>
          <w:rFonts w:ascii="Arial" w:hAnsi="Arial" w:cs="Arial"/>
          <w:b/>
          <w:color w:val="000000"/>
          <w:sz w:val="19"/>
          <w:szCs w:val="19"/>
          <w:lang w:val="es-ES_tradnl"/>
        </w:rPr>
        <w:t xml:space="preserve"> ENTIDAD</w:t>
      </w:r>
      <w:r w:rsidRPr="00D1733B">
        <w:rPr>
          <w:rFonts w:ascii="Arial" w:hAnsi="Arial" w:cs="Arial"/>
          <w:color w:val="000000"/>
          <w:sz w:val="19"/>
          <w:szCs w:val="19"/>
          <w:lang w:val="es-ES_tradnl"/>
        </w:rPr>
        <w:t>, podrá proceder al trámite de resolución del Contrato en los siguientes casos:</w:t>
      </w:r>
    </w:p>
    <w:p w:rsidR="00390C87" w:rsidRPr="00D1733B" w:rsidRDefault="00390C87" w:rsidP="00B32DEE">
      <w:pPr>
        <w:numPr>
          <w:ilvl w:val="0"/>
          <w:numId w:val="31"/>
        </w:numPr>
        <w:spacing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Por incumplimiento </w:t>
      </w:r>
      <w:r w:rsidRPr="00EB01B7">
        <w:rPr>
          <w:rFonts w:ascii="Arial" w:hAnsi="Arial" w:cs="Arial"/>
          <w:sz w:val="19"/>
          <w:szCs w:val="19"/>
          <w:lang w:val="es-ES_tradnl"/>
        </w:rPr>
        <w:t>total o parcial del Contrato o sus anexos</w:t>
      </w:r>
      <w:r w:rsidRPr="00D1733B">
        <w:rPr>
          <w:rFonts w:ascii="Arial" w:hAnsi="Arial" w:cs="Arial"/>
          <w:color w:val="000000"/>
          <w:sz w:val="19"/>
          <w:szCs w:val="19"/>
          <w:lang w:val="es-ES_tradnl"/>
        </w:rPr>
        <w:t xml:space="preserve"> por parte del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w:t>
      </w:r>
    </w:p>
    <w:p w:rsidR="00390C87" w:rsidRPr="00E800D7" w:rsidRDefault="00390C87" w:rsidP="00B32DEE">
      <w:pPr>
        <w:numPr>
          <w:ilvl w:val="0"/>
          <w:numId w:val="31"/>
        </w:numPr>
        <w:spacing w:after="120"/>
        <w:jc w:val="both"/>
        <w:rPr>
          <w:rFonts w:ascii="Arial" w:hAnsi="Arial" w:cs="Arial"/>
          <w:sz w:val="19"/>
          <w:szCs w:val="19"/>
        </w:rPr>
      </w:pPr>
      <w:r>
        <w:rPr>
          <w:rFonts w:ascii="Arial" w:hAnsi="Arial" w:cs="Arial"/>
          <w:sz w:val="19"/>
          <w:szCs w:val="19"/>
        </w:rPr>
        <w:t xml:space="preserve">Por </w:t>
      </w:r>
      <w:r w:rsidRPr="00E800D7">
        <w:rPr>
          <w:rFonts w:ascii="Arial" w:hAnsi="Arial" w:cs="Arial"/>
          <w:sz w:val="19"/>
          <w:szCs w:val="19"/>
        </w:rPr>
        <w:t>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D1733B" w:rsidRDefault="00390C87" w:rsidP="00B32DEE">
      <w:pPr>
        <w:numPr>
          <w:ilvl w:val="0"/>
          <w:numId w:val="31"/>
        </w:numPr>
        <w:spacing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Por suspensión de la Consultoría sin justificación, por el lapso de </w:t>
      </w:r>
      <w:r>
        <w:rPr>
          <w:rFonts w:ascii="Arial" w:hAnsi="Arial" w:cs="Arial"/>
          <w:color w:val="000000"/>
          <w:sz w:val="19"/>
          <w:szCs w:val="19"/>
          <w:lang w:val="es-ES_tradnl"/>
        </w:rPr>
        <w:t>quince</w:t>
      </w:r>
      <w:r w:rsidRPr="00D1733B">
        <w:rPr>
          <w:rFonts w:ascii="Arial" w:hAnsi="Arial" w:cs="Arial"/>
          <w:color w:val="000000"/>
          <w:sz w:val="19"/>
          <w:szCs w:val="19"/>
          <w:lang w:val="es-ES_tradnl"/>
        </w:rPr>
        <w:t xml:space="preserve"> (</w:t>
      </w:r>
      <w:r>
        <w:rPr>
          <w:rFonts w:ascii="Arial" w:hAnsi="Arial" w:cs="Arial"/>
          <w:color w:val="000000"/>
          <w:sz w:val="19"/>
          <w:szCs w:val="19"/>
          <w:lang w:val="es-ES_tradnl"/>
        </w:rPr>
        <w:t>15</w:t>
      </w:r>
      <w:r w:rsidRPr="00D1733B">
        <w:rPr>
          <w:rFonts w:ascii="Arial" w:hAnsi="Arial" w:cs="Arial"/>
          <w:color w:val="000000"/>
          <w:sz w:val="19"/>
          <w:szCs w:val="19"/>
          <w:lang w:val="es-ES_tradnl"/>
        </w:rPr>
        <w:t xml:space="preserve">) días calendario continuos, sin autorización escrita de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w:t>
      </w:r>
    </w:p>
    <w:p w:rsidR="00390C87" w:rsidRPr="00D1733B" w:rsidRDefault="00390C87" w:rsidP="00B32DEE">
      <w:pPr>
        <w:numPr>
          <w:ilvl w:val="0"/>
          <w:numId w:val="31"/>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en la iniciación de la Consultoría, por demora de más de </w:t>
      </w:r>
      <w:r>
        <w:rPr>
          <w:rFonts w:ascii="Arial" w:hAnsi="Arial" w:cs="Arial"/>
          <w:sz w:val="19"/>
          <w:szCs w:val="19"/>
          <w:lang w:val="es-ES_tradnl"/>
        </w:rPr>
        <w:t>quince</w:t>
      </w:r>
      <w:r w:rsidRPr="00D1733B">
        <w:rPr>
          <w:rFonts w:ascii="Arial" w:hAnsi="Arial" w:cs="Arial"/>
          <w:sz w:val="19"/>
          <w:szCs w:val="19"/>
          <w:lang w:val="es-ES_tradnl"/>
        </w:rPr>
        <w:t xml:space="preserve"> (</w:t>
      </w:r>
      <w:r>
        <w:rPr>
          <w:rFonts w:ascii="Arial" w:hAnsi="Arial" w:cs="Arial"/>
          <w:sz w:val="19"/>
          <w:szCs w:val="19"/>
          <w:lang w:val="es-ES_tradnl"/>
        </w:rPr>
        <w:t>15</w:t>
      </w:r>
      <w:r w:rsidRPr="00D1733B">
        <w:rPr>
          <w:rFonts w:ascii="Arial" w:hAnsi="Arial" w:cs="Arial"/>
          <w:sz w:val="19"/>
          <w:szCs w:val="19"/>
          <w:lang w:val="es-ES_tradnl"/>
        </w:rPr>
        <w:t>) días calendario en movilizarse habiendo sido suscrito el Contrato.</w:t>
      </w:r>
    </w:p>
    <w:p w:rsidR="00390C87" w:rsidRPr="006849FC" w:rsidRDefault="00390C87" w:rsidP="00B32DEE">
      <w:pPr>
        <w:numPr>
          <w:ilvl w:val="0"/>
          <w:numId w:val="31"/>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injustificado del programa de la Consultoría sin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adopte medidas necesarias y oportunas para recuperar su demora y asegurar la conclusión de la Consultoría </w:t>
      </w:r>
      <w:r w:rsidRPr="006849FC">
        <w:rPr>
          <w:rFonts w:ascii="Arial" w:hAnsi="Arial" w:cs="Arial"/>
          <w:sz w:val="19"/>
          <w:szCs w:val="19"/>
          <w:lang w:val="es-ES_tradnl"/>
        </w:rPr>
        <w:t>dentro del plazo vigente.</w:t>
      </w:r>
    </w:p>
    <w:p w:rsidR="00390C87" w:rsidRPr="006849FC" w:rsidRDefault="00390C87" w:rsidP="00B32DEE">
      <w:pPr>
        <w:numPr>
          <w:ilvl w:val="0"/>
          <w:numId w:val="31"/>
        </w:numPr>
        <w:spacing w:after="120"/>
        <w:jc w:val="both"/>
        <w:rPr>
          <w:rFonts w:ascii="Arial" w:hAnsi="Arial" w:cs="Arial"/>
          <w:sz w:val="19"/>
          <w:szCs w:val="19"/>
          <w:lang w:val="es-ES_tradnl"/>
        </w:rPr>
      </w:pPr>
      <w:r w:rsidRPr="006849FC">
        <w:rPr>
          <w:rFonts w:ascii="Arial" w:hAnsi="Arial" w:cs="Arial"/>
          <w:sz w:val="19"/>
          <w:szCs w:val="19"/>
          <w:lang w:val="es-ES_tradnl"/>
        </w:rPr>
        <w:t xml:space="preserve">Por negligencia reiterada (3 veces) en el cumplimiento de los términos de referencia, u otras especificaciones, o instrucciones escritas de la </w:t>
      </w:r>
      <w:r w:rsidRPr="006849FC">
        <w:rPr>
          <w:rFonts w:ascii="Arial" w:hAnsi="Arial" w:cs="Arial"/>
          <w:b/>
          <w:sz w:val="19"/>
          <w:szCs w:val="19"/>
          <w:lang w:val="es-ES_tradnl"/>
        </w:rPr>
        <w:t>ENTIDAD</w:t>
      </w:r>
      <w:r w:rsidRPr="006849FC">
        <w:rPr>
          <w:rFonts w:ascii="Arial" w:hAnsi="Arial" w:cs="Arial"/>
          <w:sz w:val="19"/>
          <w:szCs w:val="19"/>
          <w:lang w:val="es-ES_tradnl"/>
        </w:rPr>
        <w:t xml:space="preserve"> y/o Contraparte.</w:t>
      </w:r>
    </w:p>
    <w:p w:rsidR="00390C87" w:rsidRPr="006849FC" w:rsidRDefault="00390C87" w:rsidP="00B32DEE">
      <w:pPr>
        <w:numPr>
          <w:ilvl w:val="0"/>
          <w:numId w:val="31"/>
        </w:numPr>
        <w:spacing w:after="120"/>
        <w:jc w:val="both"/>
        <w:rPr>
          <w:rFonts w:ascii="Arial" w:hAnsi="Arial" w:cs="Arial"/>
          <w:sz w:val="19"/>
          <w:szCs w:val="19"/>
          <w:lang w:val="es-ES_tradnl"/>
        </w:rPr>
      </w:pPr>
      <w:r w:rsidRPr="006849FC">
        <w:rPr>
          <w:rFonts w:ascii="Arial" w:hAnsi="Arial" w:cs="Arial"/>
          <w:sz w:val="19"/>
          <w:szCs w:val="19"/>
          <w:lang w:val="es-ES_tradnl"/>
        </w:rPr>
        <w:t>Por presentarse a su fuente laboral, bajo los efectos y/o influencia de alcohol, droga u otro estupefaciente o sustancia controlada.</w:t>
      </w:r>
    </w:p>
    <w:p w:rsidR="00390C87" w:rsidRPr="00317795" w:rsidRDefault="00390C87" w:rsidP="00B32DEE">
      <w:pPr>
        <w:numPr>
          <w:ilvl w:val="0"/>
          <w:numId w:val="31"/>
        </w:numPr>
        <w:spacing w:after="120"/>
        <w:jc w:val="both"/>
        <w:rPr>
          <w:rFonts w:ascii="Arial" w:hAnsi="Arial" w:cs="Arial"/>
          <w:sz w:val="19"/>
          <w:szCs w:val="19"/>
          <w:lang w:val="es-ES_tradnl"/>
        </w:rPr>
      </w:pPr>
      <w:r w:rsidRPr="006849FC">
        <w:rPr>
          <w:rFonts w:ascii="Arial" w:hAnsi="Arial" w:cs="Arial"/>
          <w:sz w:val="19"/>
          <w:szCs w:val="19"/>
          <w:lang w:val="es-ES_tradnl"/>
        </w:rPr>
        <w:t>Por abandono del lugar de ejecución de</w:t>
      </w:r>
      <w:r w:rsidRPr="00317795">
        <w:rPr>
          <w:rFonts w:ascii="Arial" w:hAnsi="Arial" w:cs="Arial"/>
          <w:sz w:val="19"/>
          <w:szCs w:val="19"/>
          <w:lang w:val="es-ES_tradnl"/>
        </w:rPr>
        <w:t xml:space="preserve"> la Consultoría, sin justificación y autorización previa.</w:t>
      </w:r>
    </w:p>
    <w:p w:rsidR="00390C87" w:rsidRPr="00317795" w:rsidRDefault="00390C87" w:rsidP="00B32DEE">
      <w:pPr>
        <w:numPr>
          <w:ilvl w:val="0"/>
          <w:numId w:val="31"/>
        </w:numPr>
        <w:spacing w:after="120"/>
        <w:jc w:val="both"/>
        <w:rPr>
          <w:rFonts w:ascii="Arial" w:hAnsi="Arial" w:cs="Arial"/>
          <w:sz w:val="19"/>
          <w:szCs w:val="19"/>
          <w:lang w:val="es-ES_tradnl"/>
        </w:rPr>
      </w:pPr>
      <w:r w:rsidRPr="00317795">
        <w:rPr>
          <w:rFonts w:ascii="Arial" w:hAnsi="Arial" w:cs="Arial"/>
          <w:sz w:val="19"/>
          <w:szCs w:val="19"/>
          <w:lang w:val="es-ES_tradnl"/>
        </w:rPr>
        <w:t>Por caso fortuito o fuerza mayor.</w:t>
      </w:r>
    </w:p>
    <w:p w:rsidR="00390C87" w:rsidRPr="00D1733B" w:rsidRDefault="00390C87" w:rsidP="00B32DEE">
      <w:pPr>
        <w:numPr>
          <w:ilvl w:val="0"/>
          <w:numId w:val="31"/>
        </w:numPr>
        <w:spacing w:after="120"/>
        <w:jc w:val="both"/>
        <w:rPr>
          <w:rFonts w:ascii="Arial" w:hAnsi="Arial" w:cs="Arial"/>
          <w:sz w:val="19"/>
          <w:szCs w:val="19"/>
          <w:lang w:val="es-ES_tradnl"/>
        </w:rPr>
      </w:pPr>
      <w:r w:rsidRPr="00D1733B">
        <w:rPr>
          <w:rFonts w:ascii="Arial" w:hAnsi="Arial" w:cs="Arial"/>
          <w:sz w:val="19"/>
          <w:szCs w:val="19"/>
          <w:lang w:val="es-ES_tradnl"/>
        </w:rPr>
        <w:t>Por incumplimiento a la cláusula de anticorrupción.</w:t>
      </w:r>
    </w:p>
    <w:p w:rsidR="00390C87" w:rsidRPr="00D1733B" w:rsidRDefault="00390C87" w:rsidP="00390C87">
      <w:pPr>
        <w:pStyle w:val="Prrafodelista"/>
        <w:spacing w:after="120"/>
        <w:ind w:left="1276" w:hanging="709"/>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 xml:space="preserve">.2.2 </w:t>
      </w:r>
      <w:r w:rsidRPr="00D1733B">
        <w:rPr>
          <w:rFonts w:ascii="Arial" w:hAnsi="Arial" w:cs="Arial"/>
          <w:b/>
          <w:sz w:val="19"/>
          <w:szCs w:val="19"/>
          <w:lang w:val="es-ES_tradnl"/>
        </w:rPr>
        <w:tab/>
        <w:t>Resolución a requerimiento del CONSULTOR por causales atribuibles a la</w:t>
      </w:r>
      <w:r w:rsidRPr="00D1733B">
        <w:rPr>
          <w:rFonts w:ascii="Arial" w:hAnsi="Arial" w:cs="Arial"/>
          <w:sz w:val="19"/>
          <w:szCs w:val="19"/>
          <w:lang w:val="es-ES_tradnl"/>
        </w:rPr>
        <w:t xml:space="preserve"> </w:t>
      </w:r>
      <w:r w:rsidRPr="00D1733B">
        <w:rPr>
          <w:rFonts w:ascii="Arial" w:hAnsi="Arial" w:cs="Arial"/>
          <w:b/>
          <w:sz w:val="19"/>
          <w:szCs w:val="19"/>
          <w:lang w:val="es-ES_tradnl"/>
        </w:rPr>
        <w:t>ENTIDAD.</w:t>
      </w:r>
    </w:p>
    <w:p w:rsidR="00390C87" w:rsidRPr="00D1733B" w:rsidRDefault="00390C87" w:rsidP="00390C87">
      <w:pPr>
        <w:pStyle w:val="Prrafodelista"/>
        <w:spacing w:after="120"/>
        <w:ind w:left="1276" w:hanging="709"/>
        <w:jc w:val="both"/>
        <w:rPr>
          <w:rFonts w:ascii="Arial" w:hAnsi="Arial" w:cs="Arial"/>
          <w:color w:val="000000"/>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podrá proceder al trámite de resolución del Contrato, en los siguientes casos:</w:t>
      </w:r>
    </w:p>
    <w:p w:rsidR="00390C87" w:rsidRPr="00D1733B" w:rsidRDefault="00390C87" w:rsidP="00B32DEE">
      <w:pPr>
        <w:numPr>
          <w:ilvl w:val="0"/>
          <w:numId w:val="35"/>
        </w:numPr>
        <w:spacing w:after="120"/>
        <w:ind w:left="1843" w:hanging="425"/>
        <w:jc w:val="both"/>
        <w:rPr>
          <w:rFonts w:ascii="Arial" w:hAnsi="Arial" w:cs="Arial"/>
          <w:sz w:val="19"/>
          <w:szCs w:val="19"/>
          <w:lang w:val="es-ES_tradnl"/>
        </w:rPr>
      </w:pPr>
      <w:r w:rsidRPr="00D1733B">
        <w:rPr>
          <w:rFonts w:ascii="Arial" w:hAnsi="Arial" w:cs="Arial"/>
          <w:sz w:val="19"/>
          <w:szCs w:val="19"/>
          <w:lang w:val="es-ES_tradnl"/>
        </w:rPr>
        <w:t xml:space="preserve">Si apartándose de los términos del Contrato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contraparte, pretende efectuar aumento o disminución en la Consultoría sin cumplir lo determinado en el Contrato. </w:t>
      </w:r>
    </w:p>
    <w:p w:rsidR="00390C87" w:rsidRPr="00D1733B" w:rsidRDefault="00390C87" w:rsidP="00390C87">
      <w:pPr>
        <w:pStyle w:val="Prrafodelista"/>
        <w:spacing w:after="120"/>
        <w:ind w:left="1276" w:hanging="709"/>
        <w:jc w:val="both"/>
        <w:rPr>
          <w:rFonts w:ascii="Arial" w:hAnsi="Arial" w:cs="Arial"/>
          <w:color w:val="000000"/>
          <w:sz w:val="19"/>
          <w:szCs w:val="19"/>
        </w:rPr>
      </w:pPr>
      <w:r>
        <w:rPr>
          <w:rFonts w:ascii="Arial" w:hAnsi="Arial" w:cs="Arial"/>
          <w:b/>
          <w:color w:val="000000"/>
          <w:sz w:val="19"/>
          <w:szCs w:val="19"/>
        </w:rPr>
        <w:t>23</w:t>
      </w:r>
      <w:r w:rsidRPr="00D1733B">
        <w:rPr>
          <w:rFonts w:ascii="Arial" w:hAnsi="Arial" w:cs="Arial"/>
          <w:b/>
          <w:color w:val="000000"/>
          <w:sz w:val="19"/>
          <w:szCs w:val="19"/>
        </w:rPr>
        <w:t>.2.3</w:t>
      </w:r>
      <w:r w:rsidRPr="00D1733B">
        <w:rPr>
          <w:rFonts w:ascii="Arial" w:hAnsi="Arial" w:cs="Arial"/>
          <w:color w:val="000000"/>
          <w:sz w:val="19"/>
          <w:szCs w:val="19"/>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90C87" w:rsidRDefault="00390C87" w:rsidP="00390C87">
      <w:pPr>
        <w:pStyle w:val="Prrafodelista"/>
        <w:spacing w:after="120"/>
        <w:ind w:left="1276" w:hanging="709"/>
        <w:jc w:val="both"/>
        <w:rPr>
          <w:rFonts w:ascii="Arial" w:hAnsi="Arial" w:cs="Arial"/>
          <w:sz w:val="19"/>
          <w:szCs w:val="19"/>
        </w:rPr>
      </w:pPr>
      <w:r>
        <w:rPr>
          <w:rFonts w:ascii="Arial" w:hAnsi="Arial" w:cs="Arial"/>
          <w:b/>
          <w:color w:val="000000"/>
          <w:sz w:val="19"/>
          <w:szCs w:val="19"/>
        </w:rPr>
        <w:t>23</w:t>
      </w:r>
      <w:r w:rsidRPr="00D1733B">
        <w:rPr>
          <w:rFonts w:ascii="Arial" w:hAnsi="Arial" w:cs="Arial"/>
          <w:b/>
          <w:color w:val="000000"/>
          <w:sz w:val="19"/>
          <w:szCs w:val="19"/>
        </w:rPr>
        <w:t>.2.4</w:t>
      </w:r>
      <w:r w:rsidRPr="00D1733B">
        <w:rPr>
          <w:rFonts w:ascii="Arial" w:hAnsi="Arial" w:cs="Arial"/>
          <w:b/>
          <w:color w:val="000000"/>
          <w:sz w:val="19"/>
          <w:szCs w:val="19"/>
        </w:rPr>
        <w:tab/>
      </w:r>
      <w:r w:rsidRPr="00D1733B">
        <w:rPr>
          <w:rFonts w:ascii="Arial" w:hAnsi="Arial" w:cs="Arial"/>
          <w:color w:val="000000"/>
          <w:sz w:val="19"/>
          <w:szCs w:val="19"/>
        </w:rPr>
        <w:t xml:space="preserve">La </w:t>
      </w:r>
      <w:r w:rsidRPr="00D1733B">
        <w:rPr>
          <w:rFonts w:ascii="Arial" w:hAnsi="Arial" w:cs="Arial"/>
          <w:b/>
          <w:color w:val="000000"/>
          <w:sz w:val="19"/>
          <w:szCs w:val="19"/>
        </w:rPr>
        <w:t xml:space="preserve">ENTIDAD </w:t>
      </w:r>
      <w:r w:rsidRPr="00D1733B">
        <w:rPr>
          <w:rFonts w:ascii="Arial" w:hAnsi="Arial" w:cs="Arial"/>
          <w:color w:val="000000"/>
          <w:sz w:val="19"/>
          <w:szCs w:val="19"/>
        </w:rPr>
        <w:t xml:space="preserve">en cualquier momento podrá resolver de manera unilateral </w:t>
      </w:r>
      <w:r w:rsidRPr="00D1733B">
        <w:rPr>
          <w:rFonts w:ascii="Arial" w:hAnsi="Arial" w:cs="Arial"/>
          <w:sz w:val="19"/>
          <w:szCs w:val="19"/>
        </w:rPr>
        <w:t xml:space="preserve">y de pleno derecho sin necesidad de requerimiento y/o autorización judicial o extrajudicial alguna el presente Contrato, haciéndose efectiva dicha resolución con la notificación mediante carta notariada al </w:t>
      </w:r>
      <w:r w:rsidRPr="00D1733B">
        <w:rPr>
          <w:rFonts w:ascii="Arial" w:hAnsi="Arial" w:cs="Arial"/>
          <w:b/>
          <w:sz w:val="19"/>
          <w:szCs w:val="19"/>
          <w:lang w:val="es-ES_tradnl"/>
        </w:rPr>
        <w:t>CONSULTOR</w:t>
      </w:r>
      <w:r w:rsidRPr="00D1733B">
        <w:rPr>
          <w:rFonts w:ascii="Arial" w:hAnsi="Arial" w:cs="Arial"/>
          <w:sz w:val="19"/>
          <w:szCs w:val="19"/>
        </w:rPr>
        <w:t>, sin lugar a ningún tipo de resarcimiento por parte de la</w:t>
      </w:r>
      <w:r w:rsidRPr="00D1733B">
        <w:rPr>
          <w:rFonts w:ascii="Arial" w:hAnsi="Arial" w:cs="Arial"/>
          <w:b/>
          <w:sz w:val="19"/>
          <w:szCs w:val="19"/>
        </w:rPr>
        <w:t xml:space="preserve"> ENTIDAD a </w:t>
      </w:r>
      <w:r w:rsidRPr="00D1733B">
        <w:rPr>
          <w:rFonts w:ascii="Arial" w:hAnsi="Arial" w:cs="Arial"/>
          <w:sz w:val="19"/>
          <w:szCs w:val="19"/>
        </w:rPr>
        <w:t>favor del</w:t>
      </w:r>
      <w:r w:rsidRPr="00D1733B">
        <w:rPr>
          <w:rFonts w:ascii="Arial" w:hAnsi="Arial" w:cs="Arial"/>
          <w:b/>
          <w:sz w:val="19"/>
          <w:szCs w:val="19"/>
        </w:rPr>
        <w:t xml:space="preserve"> </w:t>
      </w:r>
      <w:r w:rsidRPr="00D1733B">
        <w:rPr>
          <w:rFonts w:ascii="Arial" w:hAnsi="Arial" w:cs="Arial"/>
          <w:b/>
          <w:sz w:val="19"/>
          <w:szCs w:val="19"/>
          <w:lang w:val="es-ES_tradnl"/>
        </w:rPr>
        <w:t>CONSULTOR</w:t>
      </w:r>
      <w:r w:rsidRPr="00D1733B">
        <w:rPr>
          <w:rFonts w:ascii="Arial" w:hAnsi="Arial" w:cs="Arial"/>
          <w:sz w:val="19"/>
          <w:szCs w:val="19"/>
        </w:rPr>
        <w:t>.</w:t>
      </w:r>
    </w:p>
    <w:p w:rsidR="00390C87" w:rsidRPr="00D1733B" w:rsidRDefault="00390C87" w:rsidP="00390C87">
      <w:pPr>
        <w:pStyle w:val="Prrafodelista"/>
        <w:spacing w:after="120"/>
        <w:ind w:left="567" w:hanging="567"/>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.3 Reglas aplicables a la</w:t>
      </w:r>
      <w:r>
        <w:rPr>
          <w:rFonts w:ascii="Arial" w:hAnsi="Arial" w:cs="Arial"/>
          <w:b/>
          <w:sz w:val="19"/>
          <w:szCs w:val="19"/>
          <w:lang w:val="es-ES_tradnl"/>
        </w:rPr>
        <w:t xml:space="preserve"> r</w:t>
      </w:r>
      <w:r w:rsidRPr="00D1733B">
        <w:rPr>
          <w:rFonts w:ascii="Arial" w:hAnsi="Arial" w:cs="Arial"/>
          <w:b/>
          <w:sz w:val="19"/>
          <w:szCs w:val="19"/>
          <w:lang w:val="es-ES_tradnl"/>
        </w:rPr>
        <w:t>esolución:</w:t>
      </w:r>
      <w:r w:rsidRPr="00D1733B">
        <w:rPr>
          <w:rFonts w:ascii="Arial" w:hAnsi="Arial" w:cs="Arial"/>
          <w:sz w:val="19"/>
          <w:szCs w:val="19"/>
          <w:lang w:val="es-ES_tradnl"/>
        </w:rPr>
        <w:t xml:space="preserve"> </w:t>
      </w:r>
    </w:p>
    <w:p w:rsidR="00390C87" w:rsidRPr="00D1733B" w:rsidRDefault="00390C87" w:rsidP="00390C87">
      <w:pPr>
        <w:pStyle w:val="Prrafodelista"/>
        <w:spacing w:after="120"/>
        <w:ind w:left="0"/>
        <w:jc w:val="both"/>
        <w:rPr>
          <w:rFonts w:ascii="Arial" w:hAnsi="Arial" w:cs="Arial"/>
          <w:sz w:val="19"/>
          <w:szCs w:val="19"/>
          <w:lang w:val="es-ES_tradnl"/>
        </w:rPr>
      </w:pPr>
      <w:r w:rsidRPr="00D1733B">
        <w:rPr>
          <w:rFonts w:ascii="Arial" w:hAnsi="Arial" w:cs="Arial"/>
          <w:sz w:val="19"/>
          <w:szCs w:val="19"/>
          <w:lang w:val="es-ES_tradnl"/>
        </w:rPr>
        <w:lastRenderedPageBreak/>
        <w:t xml:space="preserve">Para procesar la resolución del Contrato por cualquiera de las causales señaladas,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dará aviso escrito mediante carta notariada, a la otra Parte, de su intención de resolver el Contrato, estableciendo claramente la causal que se aduce.</w:t>
      </w:r>
    </w:p>
    <w:p w:rsidR="00390C87" w:rsidRPr="00D1733B" w:rsidRDefault="00390C87" w:rsidP="00390C87">
      <w:pPr>
        <w:pStyle w:val="Sangradetextonormal"/>
        <w:ind w:left="0"/>
        <w:jc w:val="both"/>
        <w:rPr>
          <w:rFonts w:ascii="Arial" w:hAnsi="Arial" w:cs="Arial"/>
          <w:sz w:val="19"/>
          <w:szCs w:val="19"/>
          <w:lang w:val="es-ES_tradnl"/>
        </w:rPr>
      </w:pPr>
      <w:r w:rsidRPr="00D1733B">
        <w:rPr>
          <w:rFonts w:ascii="Arial" w:hAnsi="Arial" w:cs="Arial"/>
          <w:sz w:val="19"/>
          <w:szCs w:val="19"/>
          <w:lang w:val="es-ES_tradnl"/>
        </w:rPr>
        <w:t xml:space="preserve">Si dentro de los </w:t>
      </w:r>
      <w:r>
        <w:rPr>
          <w:rFonts w:ascii="Arial" w:hAnsi="Arial" w:cs="Arial"/>
          <w:sz w:val="19"/>
          <w:szCs w:val="19"/>
          <w:lang w:val="es-ES_tradnl"/>
        </w:rPr>
        <w:t xml:space="preserve">diez </w:t>
      </w:r>
      <w:r w:rsidRPr="00D1733B">
        <w:rPr>
          <w:rFonts w:ascii="Arial" w:hAnsi="Arial" w:cs="Arial"/>
          <w:sz w:val="19"/>
          <w:szCs w:val="19"/>
          <w:lang w:val="es-ES_tradnl"/>
        </w:rPr>
        <w:t>(</w:t>
      </w:r>
      <w:r>
        <w:rPr>
          <w:rFonts w:ascii="Arial" w:hAnsi="Arial" w:cs="Arial"/>
          <w:sz w:val="19"/>
          <w:szCs w:val="19"/>
          <w:lang w:val="es-ES_tradnl"/>
        </w:rPr>
        <w:t>10</w:t>
      </w:r>
      <w:r w:rsidRPr="00D1733B">
        <w:rPr>
          <w:rFonts w:ascii="Arial" w:hAnsi="Arial" w:cs="Arial"/>
          <w:sz w:val="19"/>
          <w:szCs w:val="19"/>
          <w:lang w:val="es-ES_tradnl"/>
        </w:rPr>
        <w:t>)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390C87" w:rsidRPr="006849FC"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Caso contrario, si al vencimiento del término de los </w:t>
      </w:r>
      <w:r>
        <w:rPr>
          <w:rFonts w:ascii="Arial" w:hAnsi="Arial" w:cs="Arial"/>
          <w:sz w:val="19"/>
          <w:szCs w:val="19"/>
          <w:lang w:val="es-ES_tradnl"/>
        </w:rPr>
        <w:t>diez</w:t>
      </w:r>
      <w:r w:rsidRPr="00D1733B">
        <w:rPr>
          <w:rFonts w:ascii="Arial" w:hAnsi="Arial" w:cs="Arial"/>
          <w:sz w:val="19"/>
          <w:szCs w:val="19"/>
          <w:lang w:val="es-ES_tradnl"/>
        </w:rPr>
        <w:t xml:space="preserve"> (</w:t>
      </w:r>
      <w:r>
        <w:rPr>
          <w:rFonts w:ascii="Arial" w:hAnsi="Arial" w:cs="Arial"/>
          <w:sz w:val="19"/>
          <w:szCs w:val="19"/>
          <w:lang w:val="es-ES_tradnl"/>
        </w:rPr>
        <w:t>10</w:t>
      </w:r>
      <w:r w:rsidRPr="00D1733B">
        <w:rPr>
          <w:rFonts w:ascii="Arial" w:hAnsi="Arial" w:cs="Arial"/>
          <w:sz w:val="19"/>
          <w:szCs w:val="19"/>
          <w:lang w:val="es-ES_tradnl"/>
        </w:rPr>
        <w:t xml:space="preserve">) días hábiles no existiese ninguna respuesta, el proceso de resolución continuará, a cuyo fin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según quien haya requerido la resolución del Contrato, notificará mediante </w:t>
      </w:r>
      <w:r w:rsidRPr="006849FC">
        <w:rPr>
          <w:rFonts w:ascii="Arial" w:hAnsi="Arial" w:cs="Arial"/>
          <w:sz w:val="19"/>
          <w:szCs w:val="19"/>
          <w:lang w:val="es-ES_tradnl"/>
        </w:rPr>
        <w:t>carta notariada a la otra Parte, que la resolución del Contrato se ha hecho efectiva.</w:t>
      </w:r>
    </w:p>
    <w:p w:rsidR="00390C87" w:rsidRPr="006849FC" w:rsidRDefault="00390C87" w:rsidP="00390C87">
      <w:pPr>
        <w:spacing w:after="120"/>
        <w:jc w:val="both"/>
        <w:rPr>
          <w:rFonts w:ascii="Arial" w:hAnsi="Arial" w:cs="Arial"/>
          <w:lang w:val="es-ES_tradnl"/>
        </w:rPr>
      </w:pPr>
      <w:r w:rsidRPr="006849FC">
        <w:rPr>
          <w:rFonts w:ascii="Arial" w:hAnsi="Arial" w:cs="Arial"/>
          <w:lang w:val="es-BO"/>
        </w:rPr>
        <w:t xml:space="preserve">Para procesar la resolución del Contrato por las causales señaladas en los incisos f) y g) del numeral 23.2.1 de la presente cláusula, la </w:t>
      </w:r>
      <w:r w:rsidRPr="006849FC">
        <w:rPr>
          <w:rFonts w:ascii="Arial" w:hAnsi="Arial" w:cs="Arial"/>
          <w:b/>
          <w:lang w:val="es-BO"/>
        </w:rPr>
        <w:t>ENTIDAD</w:t>
      </w:r>
      <w:r w:rsidRPr="006849FC">
        <w:rPr>
          <w:rFonts w:ascii="Arial" w:hAnsi="Arial" w:cs="Arial"/>
          <w:lang w:val="es-BO"/>
        </w:rPr>
        <w:t xml:space="preserve"> </w:t>
      </w:r>
      <w:r w:rsidRPr="006849FC">
        <w:rPr>
          <w:rFonts w:ascii="Arial" w:hAnsi="Arial" w:cs="Arial"/>
          <w:lang w:val="es-ES_tradnl"/>
        </w:rPr>
        <w:t xml:space="preserve">deberá notificar mediante carta notariada al </w:t>
      </w:r>
      <w:r w:rsidRPr="006849FC">
        <w:rPr>
          <w:rFonts w:ascii="Arial" w:hAnsi="Arial" w:cs="Arial"/>
          <w:b/>
          <w:lang w:val="es-ES_tradnl"/>
        </w:rPr>
        <w:t>CONTRATISTA</w:t>
      </w:r>
      <w:r w:rsidRPr="006849FC">
        <w:rPr>
          <w:rFonts w:ascii="Arial" w:hAnsi="Arial" w:cs="Arial"/>
          <w:lang w:val="es-ES_tradnl"/>
        </w:rPr>
        <w:t xml:space="preserve"> que la resolución de Contrato se ha hecho efectiva, sin necesidad de ningún trámite adicional.</w:t>
      </w:r>
    </w:p>
    <w:p w:rsidR="00390C87" w:rsidRPr="006849FC" w:rsidRDefault="00390C87" w:rsidP="00390C87">
      <w:pPr>
        <w:spacing w:after="120"/>
        <w:jc w:val="both"/>
        <w:rPr>
          <w:rFonts w:ascii="Arial" w:hAnsi="Arial" w:cs="Arial"/>
          <w:b/>
          <w:sz w:val="19"/>
          <w:szCs w:val="19"/>
          <w:u w:val="single"/>
        </w:rPr>
      </w:pPr>
      <w:r w:rsidRPr="006849FC">
        <w:rPr>
          <w:rFonts w:ascii="Arial" w:hAnsi="Arial" w:cs="Arial"/>
          <w:b/>
          <w:sz w:val="19"/>
          <w:szCs w:val="19"/>
          <w:u w:val="single"/>
        </w:rPr>
        <w:t>VIGÉSIMA CUARTA.- (CIERRE DE CONTRATO)</w:t>
      </w:r>
    </w:p>
    <w:p w:rsidR="00390C87" w:rsidRPr="00D1733B" w:rsidRDefault="00390C87" w:rsidP="00390C87">
      <w:pPr>
        <w:widowControl w:val="0"/>
        <w:spacing w:after="120"/>
        <w:jc w:val="both"/>
        <w:rPr>
          <w:rFonts w:ascii="Arial" w:hAnsi="Arial" w:cs="Arial"/>
          <w:sz w:val="19"/>
          <w:szCs w:val="19"/>
        </w:rPr>
      </w:pPr>
      <w:r w:rsidRPr="006849FC">
        <w:rPr>
          <w:rFonts w:ascii="Arial" w:hAnsi="Arial" w:cs="Arial"/>
          <w:sz w:val="19"/>
          <w:szCs w:val="19"/>
        </w:rPr>
        <w:t>Terminado el Contrato, por resolución o por su cumplimiento, las Partes</w:t>
      </w:r>
      <w:r w:rsidRPr="00D1733B">
        <w:rPr>
          <w:rFonts w:ascii="Arial" w:hAnsi="Arial" w:cs="Arial"/>
          <w:sz w:val="19"/>
          <w:szCs w:val="19"/>
        </w:rPr>
        <w:t xml:space="preserve">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390C87" w:rsidRDefault="00390C87" w:rsidP="00390C87">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xml:space="preserve">, por negligencia o impericia que ocasionasen daños posteriores sobre el objeto de </w:t>
      </w:r>
      <w:r>
        <w:rPr>
          <w:rFonts w:ascii="Arial" w:hAnsi="Arial" w:cs="Arial"/>
          <w:sz w:val="19"/>
          <w:szCs w:val="19"/>
        </w:rPr>
        <w:t xml:space="preserve">la </w:t>
      </w:r>
      <w:r w:rsidRPr="00D1733B">
        <w:rPr>
          <w:rFonts w:ascii="Arial" w:hAnsi="Arial" w:cs="Arial"/>
          <w:sz w:val="19"/>
          <w:szCs w:val="19"/>
        </w:rPr>
        <w:t>contratación.</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Pr>
          <w:rFonts w:ascii="Arial" w:hAnsi="Arial" w:cs="Arial"/>
          <w:b/>
          <w:sz w:val="19"/>
          <w:szCs w:val="19"/>
          <w:u w:val="single"/>
          <w:lang w:val="es-ES_tradnl"/>
        </w:rPr>
        <w:t>QUINTA</w:t>
      </w:r>
      <w:r w:rsidRPr="00D1733B">
        <w:rPr>
          <w:rFonts w:ascii="Arial" w:hAnsi="Arial" w:cs="Arial"/>
          <w:b/>
          <w:sz w:val="19"/>
          <w:szCs w:val="19"/>
          <w:u w:val="single"/>
          <w:lang w:val="es-ES_tradnl"/>
        </w:rPr>
        <w:t>.- (SOLUCIÓN DE CONTROVERSIAS)</w:t>
      </w:r>
      <w:r w:rsidRPr="00D1733B">
        <w:rPr>
          <w:rFonts w:ascii="Arial" w:hAnsi="Arial" w:cs="Arial"/>
          <w:b/>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390C87" w:rsidRPr="00D1733B" w:rsidRDefault="00390C87" w:rsidP="00390C87">
      <w:pPr>
        <w:spacing w:after="120"/>
        <w:rPr>
          <w:rFonts w:ascii="Arial" w:hAnsi="Arial" w:cs="Arial"/>
          <w:sz w:val="19"/>
          <w:szCs w:val="19"/>
          <w:u w:val="single"/>
        </w:rPr>
      </w:pPr>
      <w:r w:rsidRPr="00D1733B">
        <w:rPr>
          <w:rFonts w:ascii="Arial" w:hAnsi="Arial" w:cs="Arial"/>
          <w:b/>
          <w:bCs/>
          <w:sz w:val="19"/>
          <w:szCs w:val="19"/>
          <w:u w:val="single"/>
        </w:rPr>
        <w:t>VIGÉSIMA S</w:t>
      </w:r>
      <w:r>
        <w:rPr>
          <w:rFonts w:ascii="Arial" w:hAnsi="Arial" w:cs="Arial"/>
          <w:b/>
          <w:bCs/>
          <w:sz w:val="19"/>
          <w:szCs w:val="19"/>
          <w:u w:val="single"/>
        </w:rPr>
        <w:t>EXTA</w:t>
      </w:r>
      <w:r w:rsidRPr="00D1733B">
        <w:rPr>
          <w:rFonts w:ascii="Arial" w:hAnsi="Arial" w:cs="Arial"/>
          <w:b/>
          <w:bCs/>
          <w:sz w:val="19"/>
          <w:szCs w:val="19"/>
          <w:u w:val="single"/>
        </w:rPr>
        <w:t xml:space="preserve">.- </w:t>
      </w:r>
      <w:r w:rsidRPr="00D1733B">
        <w:rPr>
          <w:rFonts w:ascii="Arial" w:hAnsi="Arial" w:cs="Arial"/>
          <w:b/>
          <w:sz w:val="19"/>
          <w:szCs w:val="19"/>
          <w:u w:val="single"/>
        </w:rPr>
        <w:t>(DECLARACIÓN DEL CONSULTOR</w:t>
      </w:r>
      <w:r w:rsidRPr="00D1733B">
        <w:rPr>
          <w:rFonts w:ascii="Arial" w:hAnsi="Arial" w:cs="Arial"/>
          <w:sz w:val="19"/>
          <w:szCs w:val="19"/>
          <w:u w:val="single"/>
        </w:rPr>
        <w:t>)</w:t>
      </w:r>
    </w:p>
    <w:p w:rsidR="00390C87" w:rsidRPr="00D1733B" w:rsidRDefault="00390C87" w:rsidP="00390C87">
      <w:pPr>
        <w:spacing w:after="120"/>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declara que:</w:t>
      </w:r>
    </w:p>
    <w:p w:rsidR="00390C87" w:rsidRPr="00D1733B" w:rsidRDefault="00390C87" w:rsidP="00B32DEE">
      <w:pPr>
        <w:numPr>
          <w:ilvl w:val="0"/>
          <w:numId w:val="36"/>
        </w:numPr>
        <w:spacing w:after="120"/>
        <w:jc w:val="both"/>
        <w:rPr>
          <w:rFonts w:ascii="Arial" w:hAnsi="Arial" w:cs="Arial"/>
          <w:sz w:val="19"/>
          <w:szCs w:val="19"/>
        </w:rPr>
      </w:pPr>
      <w:r w:rsidRPr="00D1733B">
        <w:rPr>
          <w:rFonts w:ascii="Arial" w:hAnsi="Arial" w:cs="Arial"/>
          <w:sz w:val="19"/>
          <w:szCs w:val="19"/>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390C87" w:rsidRPr="00D1733B" w:rsidRDefault="00390C87" w:rsidP="00B32DEE">
      <w:pPr>
        <w:numPr>
          <w:ilvl w:val="0"/>
          <w:numId w:val="36"/>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D1733B">
        <w:rPr>
          <w:rFonts w:ascii="Arial" w:hAnsi="Arial" w:cs="Arial"/>
          <w:sz w:val="19"/>
          <w:szCs w:val="19"/>
        </w:rPr>
        <w:t>de la Consultoría</w:t>
      </w:r>
      <w:r w:rsidRPr="00D1733B">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390C87" w:rsidRPr="00D1733B" w:rsidRDefault="00390C87" w:rsidP="00B32DEE">
      <w:pPr>
        <w:numPr>
          <w:ilvl w:val="0"/>
          <w:numId w:val="36"/>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Las obligaciones que el </w:t>
      </w:r>
      <w:r w:rsidRPr="00D1733B">
        <w:rPr>
          <w:rFonts w:ascii="Arial" w:hAnsi="Arial" w:cs="Arial"/>
          <w:b/>
          <w:bCs/>
          <w:iCs/>
          <w:sz w:val="19"/>
          <w:szCs w:val="19"/>
          <w:lang w:val="es-BO"/>
        </w:rPr>
        <w:t xml:space="preserve">CONSULTOR </w:t>
      </w:r>
      <w:r w:rsidRPr="00D1733B">
        <w:rPr>
          <w:rFonts w:ascii="Arial" w:hAnsi="Arial" w:cs="Arial"/>
          <w:bCs/>
          <w:iCs/>
          <w:sz w:val="19"/>
          <w:szCs w:val="19"/>
          <w:lang w:val="es-BO"/>
        </w:rPr>
        <w:t>asumirá en el Contrato, son obligaciones legales y válidas que lo obligan de conformidad con los términos de las mismas.</w:t>
      </w:r>
    </w:p>
    <w:p w:rsidR="00390C87" w:rsidRPr="00D1733B" w:rsidRDefault="00390C87" w:rsidP="00B32DEE">
      <w:pPr>
        <w:widowControl w:val="0"/>
        <w:numPr>
          <w:ilvl w:val="0"/>
          <w:numId w:val="36"/>
        </w:numPr>
        <w:tabs>
          <w:tab w:val="left" w:pos="720"/>
        </w:tabs>
        <w:spacing w:after="120"/>
        <w:jc w:val="both"/>
        <w:outlineLvl w:val="0"/>
        <w:rPr>
          <w:rFonts w:ascii="Arial" w:hAnsi="Arial" w:cs="Arial"/>
          <w:sz w:val="19"/>
          <w:szCs w:val="19"/>
        </w:rPr>
      </w:pPr>
      <w:r w:rsidRPr="00D1733B">
        <w:rPr>
          <w:rFonts w:ascii="Arial" w:hAnsi="Arial" w:cs="Arial"/>
          <w:sz w:val="19"/>
          <w:szCs w:val="19"/>
          <w:lang w:val="es-BO"/>
        </w:rPr>
        <w:t xml:space="preserve">Toda la información escrita que éste le haya provisto a la </w:t>
      </w:r>
      <w:r w:rsidRPr="00D1733B">
        <w:rPr>
          <w:rFonts w:ascii="Arial" w:hAnsi="Arial" w:cs="Arial"/>
          <w:b/>
          <w:sz w:val="19"/>
          <w:szCs w:val="19"/>
          <w:lang w:val="es-BO"/>
        </w:rPr>
        <w:t>ENTIDAD</w:t>
      </w:r>
      <w:r w:rsidRPr="00D1733B">
        <w:rPr>
          <w:rFonts w:ascii="Arial" w:hAnsi="Arial" w:cs="Arial"/>
          <w:sz w:val="19"/>
          <w:szCs w:val="19"/>
          <w:lang w:val="es-BO"/>
        </w:rPr>
        <w:t xml:space="preserve"> en o de conformidad con el Contrato es cierta, completa y exacta en todos los sentidos materiales.</w:t>
      </w:r>
    </w:p>
    <w:p w:rsidR="00390C87" w:rsidRPr="00D1733B" w:rsidRDefault="00390C87" w:rsidP="00B32DEE">
      <w:pPr>
        <w:widowControl w:val="0"/>
        <w:numPr>
          <w:ilvl w:val="0"/>
          <w:numId w:val="36"/>
        </w:numPr>
        <w:tabs>
          <w:tab w:val="left" w:pos="720"/>
        </w:tabs>
        <w:spacing w:after="120"/>
        <w:jc w:val="both"/>
        <w:outlineLvl w:val="0"/>
        <w:rPr>
          <w:rFonts w:ascii="Arial" w:hAnsi="Arial" w:cs="Arial"/>
          <w:sz w:val="19"/>
          <w:szCs w:val="19"/>
        </w:rPr>
      </w:pPr>
      <w:r w:rsidRPr="00D1733B">
        <w:rPr>
          <w:rFonts w:ascii="Arial" w:hAnsi="Arial" w:cs="Arial"/>
          <w:sz w:val="19"/>
          <w:szCs w:val="19"/>
        </w:rPr>
        <w:t xml:space="preserve">Cualquier omisión del </w:t>
      </w:r>
      <w:r w:rsidRPr="00D1733B">
        <w:rPr>
          <w:rFonts w:ascii="Arial" w:hAnsi="Arial" w:cs="Arial"/>
          <w:b/>
          <w:sz w:val="19"/>
          <w:szCs w:val="19"/>
        </w:rPr>
        <w:t>CONSULTOR</w:t>
      </w:r>
      <w:r w:rsidRPr="00D1733B">
        <w:rPr>
          <w:rFonts w:ascii="Arial" w:hAnsi="Arial" w:cs="Arial"/>
          <w:sz w:val="19"/>
          <w:szCs w:val="19"/>
        </w:rPr>
        <w:t xml:space="preserve"> de tomar en cuenta las cuestiones y asuntos que afectarían a la Consultoría, y de los cuales el </w:t>
      </w:r>
      <w:r w:rsidRPr="00D1733B">
        <w:rPr>
          <w:rFonts w:ascii="Arial" w:hAnsi="Arial" w:cs="Arial"/>
          <w:b/>
          <w:sz w:val="19"/>
          <w:szCs w:val="19"/>
        </w:rPr>
        <w:t>CONSULTOR</w:t>
      </w:r>
      <w:r w:rsidRPr="00D1733B">
        <w:rPr>
          <w:rFonts w:ascii="Arial" w:hAnsi="Arial" w:cs="Arial"/>
          <w:sz w:val="19"/>
          <w:szCs w:val="19"/>
        </w:rPr>
        <w:t xml:space="preserve"> debería haber razonablemente tomado conocimiento, de ninguna manera liberará al </w:t>
      </w:r>
      <w:r w:rsidRPr="00D1733B">
        <w:rPr>
          <w:rFonts w:ascii="Arial" w:hAnsi="Arial" w:cs="Arial"/>
          <w:b/>
          <w:sz w:val="19"/>
          <w:szCs w:val="19"/>
        </w:rPr>
        <w:t>CONSULTOR</w:t>
      </w:r>
      <w:r w:rsidRPr="00D1733B">
        <w:rPr>
          <w:rFonts w:ascii="Arial" w:hAnsi="Arial" w:cs="Arial"/>
          <w:sz w:val="19"/>
          <w:szCs w:val="19"/>
        </w:rPr>
        <w:t xml:space="preserve"> de sus obligaciones conforme al Contrato.</w:t>
      </w:r>
    </w:p>
    <w:p w:rsidR="00390C87" w:rsidRPr="00D1733B" w:rsidRDefault="00390C87" w:rsidP="00390C87">
      <w:pPr>
        <w:pStyle w:val="Textoindependiente2"/>
        <w:spacing w:line="240" w:lineRule="auto"/>
        <w:jc w:val="both"/>
        <w:rPr>
          <w:rFonts w:ascii="Arial" w:hAnsi="Arial" w:cs="Arial"/>
          <w:b/>
          <w:sz w:val="19"/>
          <w:szCs w:val="19"/>
          <w:lang w:val="es-ES_tradnl"/>
        </w:rPr>
      </w:pPr>
      <w:r w:rsidRPr="00D1733B">
        <w:rPr>
          <w:rFonts w:ascii="Arial" w:hAnsi="Arial" w:cs="Arial"/>
          <w:b/>
          <w:sz w:val="19"/>
          <w:szCs w:val="19"/>
          <w:u w:val="single"/>
          <w:lang w:val="es-ES_tradnl"/>
        </w:rPr>
        <w:lastRenderedPageBreak/>
        <w:t xml:space="preserve">VIGÉSIMA </w:t>
      </w:r>
      <w:r>
        <w:rPr>
          <w:rFonts w:ascii="Arial" w:hAnsi="Arial" w:cs="Arial"/>
          <w:b/>
          <w:sz w:val="19"/>
          <w:szCs w:val="19"/>
          <w:u w:val="single"/>
          <w:lang w:val="es-ES_tradnl"/>
        </w:rPr>
        <w:t>SÉPTIMA</w:t>
      </w:r>
      <w:r w:rsidRPr="00D1733B">
        <w:rPr>
          <w:rFonts w:ascii="Arial" w:hAnsi="Arial" w:cs="Arial"/>
          <w:b/>
          <w:sz w:val="19"/>
          <w:szCs w:val="19"/>
          <w:u w:val="single"/>
          <w:lang w:val="es-ES_tradnl"/>
        </w:rPr>
        <w:t>.- (MODIFICACIONES AL CONTRATO)</w:t>
      </w:r>
    </w:p>
    <w:p w:rsidR="00390C87" w:rsidRPr="00AB0833" w:rsidRDefault="00390C87" w:rsidP="00390C87">
      <w:pPr>
        <w:pStyle w:val="Textoindependiente2"/>
        <w:spacing w:line="240" w:lineRule="auto"/>
        <w:jc w:val="both"/>
        <w:rPr>
          <w:rFonts w:ascii="Arial" w:hAnsi="Arial" w:cs="Arial"/>
          <w:sz w:val="19"/>
          <w:szCs w:val="19"/>
          <w:lang w:val="es-ES_tradnl"/>
        </w:rPr>
      </w:pPr>
      <w:r w:rsidRPr="00D1733B">
        <w:rPr>
          <w:rFonts w:ascii="Arial" w:hAnsi="Arial" w:cs="Arial"/>
          <w:sz w:val="19"/>
          <w:szCs w:val="19"/>
          <w:lang w:val="es-ES_tradnl"/>
        </w:rPr>
        <w:t xml:space="preserve">El presente Contrato no podrá ser modificado, excepto por causas justificadas por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y para prestar un mejor servicio. Dichas modificaciones deberán estar destinadas al cumplimiento del objeto del presente Contrato y estar sustentadas por un </w:t>
      </w:r>
      <w:r w:rsidRPr="00AB0833">
        <w:rPr>
          <w:rFonts w:ascii="Arial" w:hAnsi="Arial" w:cs="Arial"/>
          <w:sz w:val="19"/>
          <w:szCs w:val="19"/>
          <w:lang w:val="es-ES_tradnl"/>
        </w:rPr>
        <w:t>informe técnico que establezca la viabilidad técnica y de financiamiento y por informe legal que establezca el marco contractual.</w:t>
      </w:r>
    </w:p>
    <w:p w:rsidR="00390C87" w:rsidRDefault="00390C87" w:rsidP="00390C87">
      <w:pPr>
        <w:spacing w:after="120"/>
        <w:jc w:val="both"/>
        <w:rPr>
          <w:rFonts w:ascii="Arial" w:hAnsi="Arial" w:cs="Arial"/>
          <w:sz w:val="19"/>
          <w:szCs w:val="19"/>
        </w:rPr>
      </w:pPr>
      <w:r w:rsidRPr="006071C4">
        <w:rPr>
          <w:rFonts w:ascii="Arial" w:hAnsi="Arial" w:cs="Arial"/>
          <w:sz w:val="19"/>
          <w:szCs w:val="19"/>
          <w:lang w:val="es-ES_tradnl"/>
        </w:rPr>
        <w:t xml:space="preserve">La </w:t>
      </w:r>
      <w:r w:rsidRPr="006071C4">
        <w:rPr>
          <w:rFonts w:ascii="Arial" w:hAnsi="Arial" w:cs="Arial"/>
          <w:b/>
          <w:sz w:val="19"/>
          <w:szCs w:val="19"/>
          <w:lang w:val="es-ES_tradnl"/>
        </w:rPr>
        <w:t>ENTIDAD</w:t>
      </w:r>
      <w:r w:rsidRPr="006071C4">
        <w:rPr>
          <w:rFonts w:ascii="Arial" w:hAnsi="Arial" w:cs="Arial"/>
          <w:bCs/>
          <w:sz w:val="19"/>
          <w:szCs w:val="19"/>
          <w:lang w:val="es-ES_tradnl"/>
        </w:rPr>
        <w:t>,</w:t>
      </w:r>
      <w:r w:rsidRPr="006071C4">
        <w:rPr>
          <w:rFonts w:ascii="Arial" w:hAnsi="Arial" w:cs="Arial"/>
          <w:b/>
          <w:bCs/>
          <w:sz w:val="19"/>
          <w:szCs w:val="19"/>
          <w:lang w:val="es-ES_tradnl"/>
        </w:rPr>
        <w:t xml:space="preserve"> </w:t>
      </w:r>
      <w:r w:rsidRPr="006071C4">
        <w:rPr>
          <w:rFonts w:ascii="Arial" w:hAnsi="Arial" w:cs="Arial"/>
          <w:sz w:val="19"/>
          <w:szCs w:val="19"/>
          <w:lang w:val="es-ES_tradnl"/>
        </w:rPr>
        <w:t>puede ordenar las modificaciones únicamente a través de Contrato modificatorio, l</w:t>
      </w:r>
      <w:r w:rsidRPr="006071C4">
        <w:rPr>
          <w:rFonts w:ascii="Arial" w:hAnsi="Arial" w:cs="Arial"/>
          <w:sz w:val="19"/>
          <w:szCs w:val="19"/>
          <w:lang w:val="es-BO"/>
        </w:rPr>
        <w:t>a modificación al Contrato podrá realizarse hasta un máximo de dos (2) veces, no debiendo exceder el plazo de cada modificación al establecido en el presente Contrato</w:t>
      </w:r>
      <w:r w:rsidRPr="006071C4">
        <w:rPr>
          <w:rFonts w:ascii="Arial" w:hAnsi="Arial" w:cs="Arial"/>
          <w:sz w:val="19"/>
          <w:szCs w:val="19"/>
          <w:lang w:val="es-ES_tradnl"/>
        </w:rPr>
        <w:t xml:space="preserve">. </w:t>
      </w:r>
      <w:r w:rsidRPr="006071C4">
        <w:rPr>
          <w:rFonts w:ascii="Arial" w:hAnsi="Arial" w:cs="Arial"/>
          <w:sz w:val="19"/>
          <w:szCs w:val="19"/>
        </w:rPr>
        <w:t>Las referidas modificaciones se realizarán de acuerdo con lo establecido en el Artículo 38 inciso b) del Reglamento Específico del Sistema de Administración de Bienes y Servicios de YPFB (RE-SABS-EPNE-YPFB).</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Pr>
          <w:rFonts w:ascii="Arial" w:hAnsi="Arial" w:cs="Arial"/>
          <w:b/>
          <w:color w:val="000000"/>
          <w:u w:val="single"/>
          <w:lang w:val="es-BO"/>
        </w:rPr>
        <w:t>V</w:t>
      </w:r>
      <w:r w:rsidRPr="00D07EF4">
        <w:rPr>
          <w:rFonts w:ascii="Arial" w:hAnsi="Arial" w:cs="Arial"/>
          <w:b/>
          <w:color w:val="000000"/>
          <w:u w:val="single"/>
          <w:lang w:val="es-BO"/>
        </w:rPr>
        <w:t>IGÉSIMA</w:t>
      </w:r>
      <w:r>
        <w:rPr>
          <w:rFonts w:ascii="Arial" w:hAnsi="Arial" w:cs="Arial"/>
          <w:b/>
          <w:color w:val="000000"/>
          <w:u w:val="single"/>
          <w:lang w:val="es-BO"/>
        </w:rPr>
        <w:t xml:space="preserve"> OCTAVA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w:t>
      </w:r>
      <w:r w:rsidRPr="006849FC">
        <w:rPr>
          <w:rFonts w:ascii="Arial" w:hAnsi="Arial" w:cs="Arial"/>
          <w:color w:val="000000"/>
          <w:lang w:val="es-BO" w:eastAsia="x-none"/>
        </w:rPr>
        <w:t>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w:t>
      </w:r>
      <w:r w:rsidRPr="008A2828">
        <w:rPr>
          <w:rFonts w:ascii="Arial" w:eastAsia="Calibri" w:hAnsi="Arial" w:cs="Arial"/>
          <w:b/>
          <w:color w:val="000000"/>
          <w:lang w:val="es-BO" w:eastAsia="es-BO"/>
        </w:rPr>
        <w:t>T</w:t>
      </w:r>
      <w:r>
        <w:rPr>
          <w:rFonts w:ascii="Arial" w:eastAsia="Calibri" w:hAnsi="Arial" w:cs="Arial"/>
          <w:b/>
          <w:color w:val="000000"/>
          <w:lang w:val="es-BO" w:eastAsia="es-BO"/>
        </w:rPr>
        <w:t>O</w:t>
      </w:r>
      <w:r w:rsidRPr="008A2828">
        <w:rPr>
          <w:rFonts w:ascii="Arial" w:eastAsia="Calibri" w:hAnsi="Arial" w:cs="Arial"/>
          <w:b/>
          <w:color w:val="000000"/>
          <w:lang w:val="es-BO" w:eastAsia="es-BO"/>
        </w:rPr>
        <w:t>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w:t>
      </w:r>
      <w:r>
        <w:rPr>
          <w:rFonts w:ascii="Arial" w:eastAsia="Calibri" w:hAnsi="Arial" w:cs="Arial"/>
          <w:color w:val="000000"/>
          <w:lang w:val="es-BO" w:eastAsia="es-BO"/>
        </w:rPr>
        <w:t xml:space="preserve"> válido con relación a la Consultoría</w:t>
      </w:r>
      <w:r w:rsidRPr="00F40C45">
        <w:rPr>
          <w:rFonts w:ascii="Arial" w:eastAsia="Calibri" w:hAnsi="Arial" w:cs="Arial"/>
          <w:color w:val="000000"/>
          <w:lang w:val="es-BO" w:eastAsia="es-BO"/>
        </w:rPr>
        <w:t xml:space="preserve">.   </w:t>
      </w:r>
    </w:p>
    <w:p w:rsidR="00390C87" w:rsidRPr="00523DE5" w:rsidRDefault="00390C87" w:rsidP="00390C87">
      <w:pPr>
        <w:spacing w:before="120" w:after="120"/>
        <w:jc w:val="both"/>
        <w:rPr>
          <w:rFonts w:ascii="Arial" w:hAnsi="Arial" w:cs="Arial"/>
          <w:b/>
          <w:bCs/>
          <w:color w:val="000000"/>
          <w:sz w:val="19"/>
          <w:szCs w:val="19"/>
          <w:u w:val="single"/>
          <w:lang w:val="es-BO"/>
        </w:rPr>
      </w:pPr>
      <w:r w:rsidRPr="00523DE5">
        <w:rPr>
          <w:rFonts w:ascii="Arial" w:hAnsi="Arial" w:cs="Arial"/>
          <w:b/>
          <w:bCs/>
          <w:color w:val="000000"/>
          <w:sz w:val="19"/>
          <w:szCs w:val="19"/>
          <w:u w:val="single"/>
          <w:lang w:val="es-ES_tradnl"/>
        </w:rPr>
        <w:t>VIG</w:t>
      </w:r>
      <w:r>
        <w:rPr>
          <w:rFonts w:ascii="Arial" w:hAnsi="Arial" w:cs="Arial"/>
          <w:b/>
          <w:bCs/>
          <w:color w:val="000000"/>
          <w:sz w:val="19"/>
          <w:szCs w:val="19"/>
          <w:u w:val="single"/>
          <w:lang w:val="es-BO"/>
        </w:rPr>
        <w:t>ÉSIMA N</w:t>
      </w:r>
      <w:r w:rsidRPr="00523DE5">
        <w:rPr>
          <w:rFonts w:ascii="Arial" w:hAnsi="Arial" w:cs="Arial"/>
          <w:b/>
          <w:bCs/>
          <w:color w:val="000000"/>
          <w:sz w:val="19"/>
          <w:szCs w:val="19"/>
          <w:u w:val="single"/>
          <w:lang w:val="es-BO"/>
        </w:rPr>
        <w:t>O</w:t>
      </w:r>
      <w:r>
        <w:rPr>
          <w:rFonts w:ascii="Arial" w:hAnsi="Arial" w:cs="Arial"/>
          <w:b/>
          <w:bCs/>
          <w:color w:val="000000"/>
          <w:sz w:val="19"/>
          <w:szCs w:val="19"/>
          <w:u w:val="single"/>
          <w:lang w:val="es-BO"/>
        </w:rPr>
        <w:t>VENA</w:t>
      </w:r>
      <w:r w:rsidRPr="00523DE5">
        <w:rPr>
          <w:rFonts w:ascii="Arial" w:hAnsi="Arial" w:cs="Arial"/>
          <w:b/>
          <w:bCs/>
          <w:color w:val="000000"/>
          <w:sz w:val="19"/>
          <w:szCs w:val="19"/>
          <w:u w:val="single"/>
          <w:lang w:val="es-ES_tradnl"/>
        </w:rPr>
        <w:t xml:space="preserve">.- </w:t>
      </w:r>
      <w:r>
        <w:rPr>
          <w:rFonts w:ascii="Arial" w:hAnsi="Arial" w:cs="Arial"/>
          <w:b/>
          <w:bCs/>
          <w:color w:val="000000"/>
          <w:sz w:val="19"/>
          <w:szCs w:val="19"/>
          <w:u w:val="single"/>
          <w:lang w:val="es-ES_tradnl"/>
        </w:rPr>
        <w:t>(</w:t>
      </w:r>
      <w:r w:rsidRPr="00523DE5">
        <w:rPr>
          <w:rFonts w:ascii="Arial" w:hAnsi="Arial" w:cs="Arial"/>
          <w:b/>
          <w:bCs/>
          <w:color w:val="000000"/>
          <w:sz w:val="19"/>
          <w:szCs w:val="19"/>
          <w:u w:val="single"/>
          <w:lang w:val="es-ES_tradnl"/>
        </w:rPr>
        <w:t>ADMINISTRACIÓN DEL CONTRATO</w:t>
      </w:r>
      <w:r>
        <w:rPr>
          <w:rFonts w:ascii="Arial" w:hAnsi="Arial" w:cs="Arial"/>
          <w:b/>
          <w:bCs/>
          <w:color w:val="000000"/>
          <w:sz w:val="19"/>
          <w:szCs w:val="19"/>
          <w:u w:val="single"/>
          <w:lang w:val="es-ES_tradnl"/>
        </w:rPr>
        <w:t>)</w:t>
      </w:r>
    </w:p>
    <w:p w:rsidR="00390C87" w:rsidRPr="00523DE5" w:rsidRDefault="00390C87" w:rsidP="00390C87">
      <w:pPr>
        <w:spacing w:before="120" w:after="120"/>
        <w:jc w:val="both"/>
        <w:rPr>
          <w:rFonts w:ascii="Arial" w:hAnsi="Arial" w:cs="Arial"/>
          <w:color w:val="000000"/>
          <w:sz w:val="19"/>
          <w:szCs w:val="19"/>
          <w:lang w:val="es-BO"/>
        </w:rPr>
      </w:pPr>
      <w:r w:rsidRPr="00523DE5">
        <w:rPr>
          <w:rFonts w:ascii="Arial" w:hAnsi="Arial" w:cs="Arial"/>
          <w:color w:val="000000"/>
          <w:sz w:val="19"/>
          <w:szCs w:val="19"/>
          <w:lang w:val="es-BO"/>
        </w:rPr>
        <w:t>La responsabilidad de la administración del Contrato, en lo referido al seguimiento, programación y ejecución a efecto de lograr su cumplimiento, es de la Unidad Solicitante.</w:t>
      </w:r>
    </w:p>
    <w:p w:rsidR="00390C87" w:rsidRPr="00967C7B" w:rsidRDefault="00390C87" w:rsidP="00390C87">
      <w:pPr>
        <w:spacing w:after="120"/>
        <w:jc w:val="both"/>
        <w:rPr>
          <w:rFonts w:ascii="Arial" w:hAnsi="Arial" w:cs="Arial"/>
          <w:b/>
          <w:sz w:val="19"/>
          <w:szCs w:val="19"/>
          <w:u w:val="single"/>
        </w:rPr>
      </w:pPr>
      <w:r>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9"/>
          <w:szCs w:val="19"/>
          <w:u w:val="single"/>
        </w:rPr>
        <w:t>TRI</w:t>
      </w:r>
      <w:r w:rsidRPr="00EE206B">
        <w:rPr>
          <w:rFonts w:ascii="Arial" w:hAnsi="Arial" w:cs="Arial"/>
          <w:b/>
          <w:sz w:val="19"/>
          <w:szCs w:val="19"/>
          <w:u w:val="single"/>
          <w:lang w:val="es-ES_tradnl"/>
        </w:rPr>
        <w:t xml:space="preserve">GÉSIMA.- </w:t>
      </w:r>
      <w:r w:rsidRPr="00EE206B">
        <w:rPr>
          <w:rFonts w:ascii="Arial" w:hAnsi="Arial" w:cs="Arial"/>
          <w:b/>
          <w:sz w:val="19"/>
          <w:szCs w:val="19"/>
          <w:u w:val="single"/>
          <w:lang w:val="es-BO"/>
        </w:rPr>
        <w:t>(SUBSISTENCIA DE OBLIGACIONES)</w:t>
      </w:r>
    </w:p>
    <w:p w:rsidR="00390C87" w:rsidRPr="00EE206B" w:rsidRDefault="00390C87" w:rsidP="00390C87">
      <w:pPr>
        <w:shd w:val="clear" w:color="auto" w:fill="FFFFFF"/>
        <w:tabs>
          <w:tab w:val="left" w:pos="426"/>
        </w:tabs>
        <w:spacing w:after="120"/>
        <w:ind w:right="-6"/>
        <w:jc w:val="both"/>
        <w:rPr>
          <w:rFonts w:ascii="Arial" w:hAnsi="Arial" w:cs="Arial"/>
          <w:sz w:val="19"/>
          <w:szCs w:val="19"/>
          <w:lang w:val="es-BO"/>
        </w:rPr>
      </w:pPr>
      <w:r w:rsidRPr="00EE206B">
        <w:rPr>
          <w:rFonts w:ascii="Arial" w:hAnsi="Arial" w:cs="Arial"/>
          <w:sz w:val="19"/>
          <w:szCs w:val="19"/>
          <w:lang w:val="es-BO"/>
        </w:rPr>
        <w:t xml:space="preserve">A la terminación del presente Contrato, por resolución o por su cumplimiento, habiendo o no suscrito el acta de cierre del Contrato, el </w:t>
      </w:r>
      <w:r w:rsidRPr="00EE206B">
        <w:rPr>
          <w:rFonts w:ascii="Arial" w:hAnsi="Arial" w:cs="Arial"/>
          <w:b/>
          <w:sz w:val="19"/>
          <w:szCs w:val="19"/>
          <w:lang w:val="es-BO"/>
        </w:rPr>
        <w:t xml:space="preserve">CONSULTOR </w:t>
      </w:r>
      <w:r w:rsidRPr="00EE206B">
        <w:rPr>
          <w:rFonts w:ascii="Arial" w:hAnsi="Arial" w:cs="Arial"/>
          <w:sz w:val="19"/>
          <w:szCs w:val="19"/>
          <w:lang w:val="es-BO"/>
        </w:rPr>
        <w:t xml:space="preserve">mantiene subsistente la obligación de proveer o elaborar de manera inmediata y a simple requerimiento de la </w:t>
      </w:r>
      <w:r w:rsidRPr="00EE206B">
        <w:rPr>
          <w:rFonts w:ascii="Arial" w:hAnsi="Arial" w:cs="Arial"/>
          <w:b/>
          <w:sz w:val="19"/>
          <w:szCs w:val="19"/>
          <w:lang w:val="es-BO"/>
        </w:rPr>
        <w:t>ENTIDAD</w:t>
      </w:r>
      <w:r w:rsidRPr="00EE206B">
        <w:rPr>
          <w:rFonts w:ascii="Arial" w:hAnsi="Arial" w:cs="Arial"/>
          <w:sz w:val="19"/>
          <w:szCs w:val="19"/>
          <w:lang w:val="es-BO"/>
        </w:rPr>
        <w:t xml:space="preserve"> todos los informes técnicos, documentos, datos, información y otros emergentes o no previsibles; </w:t>
      </w:r>
      <w:r w:rsidRPr="00C5493D">
        <w:rPr>
          <w:rFonts w:ascii="Arial" w:hAnsi="Arial" w:cs="Arial"/>
          <w:sz w:val="19"/>
          <w:szCs w:val="19"/>
          <w:lang w:val="es-BO"/>
        </w:rPr>
        <w:t xml:space="preserve">así como la atención inmediata </w:t>
      </w:r>
      <w:r w:rsidRPr="00C5493D">
        <w:rPr>
          <w:rFonts w:ascii="Arial" w:hAnsi="Arial" w:cs="Arial"/>
          <w:sz w:val="19"/>
          <w:szCs w:val="19"/>
        </w:rPr>
        <w:t xml:space="preserve">a su cuenta y cargo por los costos que resulten </w:t>
      </w:r>
      <w:r w:rsidRPr="00C5493D">
        <w:rPr>
          <w:rFonts w:ascii="Arial" w:hAnsi="Arial" w:cs="Arial"/>
          <w:sz w:val="19"/>
          <w:szCs w:val="19"/>
          <w:lang w:val="es-BO"/>
        </w:rPr>
        <w:t xml:space="preserve">de vicios ocultos o defectos emergentes en la ejecución de la </w:t>
      </w:r>
      <w:r>
        <w:rPr>
          <w:rFonts w:ascii="Arial" w:hAnsi="Arial" w:cs="Arial"/>
          <w:sz w:val="19"/>
          <w:szCs w:val="19"/>
          <w:lang w:val="es-BO"/>
        </w:rPr>
        <w:t>Consultoría</w:t>
      </w:r>
      <w:r w:rsidRPr="00C5493D">
        <w:rPr>
          <w:rFonts w:ascii="Arial" w:hAnsi="Arial" w:cs="Arial"/>
          <w:sz w:val="19"/>
          <w:szCs w:val="19"/>
          <w:lang w:val="es-BO"/>
        </w:rPr>
        <w:t xml:space="preserve"> de acuerdo a los alcances y condiciones establecidos en el presente Contrato.</w:t>
      </w:r>
      <w:r w:rsidRPr="00EE206B">
        <w:rPr>
          <w:rFonts w:ascii="Arial" w:hAnsi="Arial" w:cs="Arial"/>
          <w:sz w:val="19"/>
          <w:szCs w:val="19"/>
          <w:lang w:val="es-BO"/>
        </w:rPr>
        <w:t xml:space="preserve">  </w:t>
      </w:r>
    </w:p>
    <w:p w:rsidR="00390C87" w:rsidRPr="00EE206B" w:rsidRDefault="00390C87" w:rsidP="00390C87">
      <w:pPr>
        <w:spacing w:after="120"/>
        <w:jc w:val="both"/>
        <w:rPr>
          <w:rFonts w:ascii="Arial" w:hAnsi="Arial" w:cs="Arial"/>
          <w:b/>
          <w:sz w:val="19"/>
          <w:szCs w:val="19"/>
          <w:u w:val="single"/>
        </w:rPr>
      </w:pPr>
      <w:r w:rsidRPr="00EE206B">
        <w:rPr>
          <w:rFonts w:ascii="Arial" w:hAnsi="Arial" w:cs="Arial"/>
          <w:sz w:val="19"/>
          <w:szCs w:val="19"/>
          <w:lang w:val="es-BO"/>
        </w:rPr>
        <w:t xml:space="preserve">El incumplimiento de la presente cláusula significará para el </w:t>
      </w:r>
      <w:r w:rsidRPr="00EE206B">
        <w:rPr>
          <w:rFonts w:ascii="Arial" w:hAnsi="Arial" w:cs="Arial"/>
          <w:b/>
          <w:sz w:val="19"/>
          <w:szCs w:val="19"/>
          <w:lang w:val="es-BO"/>
        </w:rPr>
        <w:t>CONSULTOR</w:t>
      </w:r>
      <w:r w:rsidRPr="00EE206B">
        <w:rPr>
          <w:rFonts w:ascii="Arial" w:hAnsi="Arial" w:cs="Arial"/>
          <w:sz w:val="19"/>
          <w:szCs w:val="19"/>
          <w:lang w:val="es-BO"/>
        </w:rPr>
        <w:t xml:space="preserve"> la aplicación de la sanción de </w:t>
      </w:r>
      <w:r w:rsidRPr="00EE206B">
        <w:rPr>
          <w:rFonts w:ascii="Arial" w:hAnsi="Arial" w:cs="Arial"/>
          <w:sz w:val="19"/>
          <w:szCs w:val="19"/>
        </w:rPr>
        <w:t xml:space="preserve">reparación del daño y la indemnización de perjuicios determinados por la </w:t>
      </w:r>
      <w:r w:rsidRPr="00EE206B">
        <w:rPr>
          <w:rFonts w:ascii="Arial" w:hAnsi="Arial" w:cs="Arial"/>
          <w:b/>
          <w:sz w:val="19"/>
          <w:szCs w:val="19"/>
        </w:rPr>
        <w:t xml:space="preserve">ENTIDAD </w:t>
      </w:r>
      <w:r w:rsidRPr="00EE206B">
        <w:rPr>
          <w:rFonts w:ascii="Arial" w:hAnsi="Arial" w:cs="Arial"/>
          <w:sz w:val="19"/>
          <w:szCs w:val="19"/>
        </w:rPr>
        <w:t>y/o el inicio de las acciones legales que correspondan.</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PRIMERA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1</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w:t>
      </w:r>
      <w:r w:rsidRPr="00D07EF4">
        <w:rPr>
          <w:rFonts w:ascii="Arial" w:hAnsi="Arial" w:cs="Arial"/>
          <w:color w:val="000000"/>
          <w:lang w:val="es-BO" w:eastAsia="x-none"/>
        </w:rPr>
        <w:lastRenderedPageBreak/>
        <w:t xml:space="preserve">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objeto del Contrato</w:t>
      </w:r>
      <w:r w:rsidRPr="00F40C45">
        <w:rPr>
          <w:rFonts w:ascii="Arial" w:eastAsia="Calibri" w:hAnsi="Arial" w:cs="Arial"/>
          <w:color w:val="000000"/>
          <w:lang w:val="es-BO" w:eastAsia="es-BO"/>
        </w:rPr>
        <w:t xml:space="preserve">.   </w:t>
      </w:r>
    </w:p>
    <w:p w:rsidR="00390C87" w:rsidRPr="00D1733B" w:rsidRDefault="00390C87" w:rsidP="00390C87">
      <w:pPr>
        <w:spacing w:after="120"/>
        <w:jc w:val="both"/>
        <w:rPr>
          <w:rFonts w:ascii="Arial" w:hAnsi="Arial" w:cs="Arial"/>
          <w:b/>
          <w:bCs/>
          <w:sz w:val="19"/>
          <w:szCs w:val="19"/>
          <w:u w:val="single"/>
        </w:rPr>
      </w:pPr>
      <w:r>
        <w:rPr>
          <w:rFonts w:ascii="Arial" w:hAnsi="Arial" w:cs="Arial"/>
          <w:b/>
          <w:sz w:val="19"/>
          <w:szCs w:val="19"/>
          <w:u w:val="single"/>
          <w:lang w:val="es-ES_tradnl"/>
        </w:rPr>
        <w:t>TRI</w:t>
      </w:r>
      <w:r w:rsidRPr="00D1733B">
        <w:rPr>
          <w:rFonts w:ascii="Arial" w:hAnsi="Arial" w:cs="Arial"/>
          <w:b/>
          <w:sz w:val="19"/>
          <w:szCs w:val="19"/>
          <w:u w:val="single"/>
          <w:lang w:val="es-ES_tradnl"/>
        </w:rPr>
        <w:t>GÉSIMA</w:t>
      </w:r>
      <w:r>
        <w:rPr>
          <w:rFonts w:ascii="Arial" w:hAnsi="Arial" w:cs="Arial"/>
          <w:b/>
          <w:sz w:val="19"/>
          <w:szCs w:val="19"/>
          <w:u w:val="single"/>
          <w:lang w:val="es-ES_tradnl"/>
        </w:rPr>
        <w:t xml:space="preserve"> SEGUNDA</w:t>
      </w:r>
      <w:r w:rsidRPr="00D1733B">
        <w:rPr>
          <w:rFonts w:ascii="Arial" w:hAnsi="Arial" w:cs="Arial"/>
          <w:b/>
          <w:bCs/>
          <w:sz w:val="19"/>
          <w:szCs w:val="19"/>
          <w:u w:val="single"/>
        </w:rPr>
        <w:t xml:space="preserve">.- (ANTICORRUPCIÓN) </w:t>
      </w:r>
    </w:p>
    <w:p w:rsidR="00390C87" w:rsidRPr="00D1733B" w:rsidRDefault="00390C87" w:rsidP="00390C87">
      <w:pPr>
        <w:spacing w:after="120"/>
        <w:jc w:val="both"/>
        <w:rPr>
          <w:rFonts w:ascii="Arial" w:hAnsi="Arial" w:cs="Arial"/>
          <w:bCs/>
          <w:sz w:val="19"/>
          <w:szCs w:val="19"/>
        </w:rPr>
      </w:pPr>
      <w:r w:rsidRPr="00D1733B">
        <w:rPr>
          <w:rFonts w:ascii="Arial" w:hAnsi="Arial"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733B">
        <w:rPr>
          <w:rFonts w:ascii="Arial" w:hAnsi="Arial" w:cs="Arial"/>
          <w:bCs/>
          <w:sz w:val="19"/>
          <w:szCs w:val="19"/>
        </w:rPr>
        <w:t xml:space="preserve">, sin perjuicio de que el Contratante resuelva el presente Contrato y se ejecuten las Garantías que se encuentren vigentes al momento de la resolución.  </w:t>
      </w:r>
    </w:p>
    <w:p w:rsidR="00390C87" w:rsidRPr="00D1733B"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lang w:val="es-ES_tradnl"/>
        </w:rPr>
        <w:t>TRIGÉSIMA</w:t>
      </w:r>
      <w:r>
        <w:rPr>
          <w:rFonts w:ascii="Arial" w:hAnsi="Arial" w:cs="Arial"/>
          <w:b/>
          <w:sz w:val="19"/>
          <w:szCs w:val="19"/>
          <w:u w:val="single"/>
          <w:lang w:val="es-ES_tradnl"/>
        </w:rPr>
        <w:t xml:space="preserve"> TERCERA</w:t>
      </w:r>
      <w:r w:rsidRPr="00D1733B">
        <w:rPr>
          <w:rFonts w:ascii="Arial" w:hAnsi="Arial" w:cs="Arial"/>
          <w:b/>
          <w:sz w:val="19"/>
          <w:szCs w:val="19"/>
          <w:u w:val="single"/>
        </w:rPr>
        <w:t>.- (CONSENTIMIENTO)</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sz w:val="19"/>
          <w:szCs w:val="19"/>
        </w:rPr>
        <w:t>En señal de conformidad y para su fiel y estricto cumplimiento, suscriben el presente Contrato en cuatro ejemplares de un mismo tenor y validez</w:t>
      </w:r>
      <w:r>
        <w:rPr>
          <w:rFonts w:ascii="Arial" w:hAnsi="Arial" w:cs="Arial"/>
          <w:sz w:val="19"/>
          <w:szCs w:val="19"/>
        </w:rPr>
        <w:t xml:space="preserve"> el </w:t>
      </w:r>
      <w:r w:rsidRPr="00D1733B">
        <w:rPr>
          <w:rFonts w:ascii="Arial" w:hAnsi="Arial" w:cs="Arial"/>
          <w:sz w:val="19"/>
          <w:szCs w:val="19"/>
          <w:lang w:val="es-BO"/>
        </w:rPr>
        <w:t xml:space="preserve">Lic. </w:t>
      </w:r>
      <w:r>
        <w:rPr>
          <w:rFonts w:ascii="Arial" w:hAnsi="Arial" w:cs="Arial"/>
          <w:sz w:val="19"/>
          <w:szCs w:val="19"/>
        </w:rPr>
        <w:t>_______</w:t>
      </w:r>
      <w:r w:rsidRPr="00D1733B">
        <w:rPr>
          <w:rFonts w:ascii="Arial" w:hAnsi="Arial" w:cs="Arial"/>
          <w:sz w:val="19"/>
          <w:szCs w:val="19"/>
        </w:rPr>
        <w:t xml:space="preserve"> en representación legal de la </w:t>
      </w:r>
      <w:r w:rsidRPr="00D1733B">
        <w:rPr>
          <w:rFonts w:ascii="Arial" w:hAnsi="Arial" w:cs="Arial"/>
          <w:b/>
          <w:sz w:val="19"/>
          <w:szCs w:val="19"/>
        </w:rPr>
        <w:t>ENTIDAD</w:t>
      </w:r>
      <w:r w:rsidRPr="00D1733B">
        <w:rPr>
          <w:rFonts w:ascii="Arial" w:hAnsi="Arial" w:cs="Arial"/>
          <w:sz w:val="19"/>
          <w:szCs w:val="19"/>
        </w:rPr>
        <w:t xml:space="preserve"> y el Sr. </w:t>
      </w:r>
      <w:r>
        <w:rPr>
          <w:rFonts w:ascii="Arial" w:hAnsi="Arial" w:cs="Arial"/>
          <w:sz w:val="19"/>
          <w:szCs w:val="19"/>
        </w:rPr>
        <w:t>_________</w:t>
      </w:r>
      <w:r w:rsidRPr="00D1733B">
        <w:rPr>
          <w:rFonts w:ascii="Arial" w:hAnsi="Arial" w:cs="Arial"/>
          <w:sz w:val="19"/>
          <w:szCs w:val="19"/>
        </w:rPr>
        <w:t xml:space="preserve"> como el </w:t>
      </w:r>
      <w:r w:rsidRPr="00D1733B">
        <w:rPr>
          <w:rFonts w:ascii="Arial" w:hAnsi="Arial" w:cs="Arial"/>
          <w:b/>
          <w:bCs/>
          <w:sz w:val="19"/>
          <w:szCs w:val="19"/>
        </w:rPr>
        <w:t>CONSULTOR</w:t>
      </w:r>
      <w:r w:rsidRPr="00D1733B">
        <w:rPr>
          <w:rFonts w:ascii="Arial" w:hAnsi="Arial" w:cs="Arial"/>
          <w:sz w:val="19"/>
          <w:szCs w:val="19"/>
        </w:rPr>
        <w:t>.</w:t>
      </w:r>
    </w:p>
    <w:p w:rsidR="00390C87" w:rsidRPr="00D1733B" w:rsidRDefault="00390C87" w:rsidP="00390C87">
      <w:pPr>
        <w:jc w:val="both"/>
        <w:rPr>
          <w:rFonts w:ascii="Arial" w:hAnsi="Arial" w:cs="Arial"/>
          <w:sz w:val="19"/>
          <w:szCs w:val="19"/>
        </w:rPr>
      </w:pPr>
      <w:r w:rsidRPr="00D1733B">
        <w:rPr>
          <w:rFonts w:ascii="Arial" w:hAnsi="Arial" w:cs="Arial"/>
          <w:sz w:val="19"/>
          <w:szCs w:val="19"/>
        </w:rPr>
        <w:t>Este documento, conforme a disposiciones legales de control fiscal vigentes, será registrado ante la Contraloría General del Estado en idioma español.</w:t>
      </w:r>
    </w:p>
    <w:p w:rsidR="00390C87" w:rsidRPr="00D1733B" w:rsidRDefault="00390C87" w:rsidP="00390C87">
      <w:pPr>
        <w:jc w:val="both"/>
        <w:rPr>
          <w:rFonts w:ascii="Arial" w:hAnsi="Arial" w:cs="Arial"/>
          <w:sz w:val="19"/>
          <w:szCs w:val="19"/>
        </w:rPr>
      </w:pPr>
    </w:p>
    <w:p w:rsidR="00390C87" w:rsidRPr="00D1733B"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r w:rsidRPr="00390C87">
        <w:rPr>
          <w:noProof/>
          <w:lang w:val="es-BO" w:eastAsia="es-BO"/>
        </w:rPr>
        <w:drawing>
          <wp:inline distT="0" distB="0" distL="0" distR="0">
            <wp:extent cx="5612130" cy="5576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557615"/>
                    </a:xfrm>
                    <a:prstGeom prst="rect">
                      <a:avLst/>
                    </a:prstGeom>
                    <a:noFill/>
                    <a:ln>
                      <a:noFill/>
                    </a:ln>
                  </pic:spPr>
                </pic:pic>
              </a:graphicData>
            </a:graphic>
          </wp:inline>
        </w:drawing>
      </w:r>
    </w:p>
    <w:p w:rsidR="00390C87" w:rsidRDefault="00390C87" w:rsidP="00390C87">
      <w:pPr>
        <w:jc w:val="both"/>
        <w:rPr>
          <w:rFonts w:ascii="Bookman Old Style" w:hAnsi="Bookman Old Style" w:cs="Arial"/>
          <w:sz w:val="19"/>
          <w:szCs w:val="19"/>
        </w:rPr>
      </w:pPr>
    </w:p>
    <w:p w:rsidR="00390C87" w:rsidRPr="00D1733B" w:rsidRDefault="00390C87" w:rsidP="00390C87">
      <w:pPr>
        <w:jc w:val="both"/>
        <w:rPr>
          <w:rFonts w:ascii="Bookman Old Style" w:hAnsi="Bookman Old Style" w:cs="Arial"/>
          <w:sz w:val="19"/>
          <w:szCs w:val="19"/>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FC9" w:rsidRDefault="003B5FC9">
      <w:r>
        <w:separator/>
      </w:r>
    </w:p>
  </w:endnote>
  <w:endnote w:type="continuationSeparator" w:id="0">
    <w:p w:rsidR="003B5FC9" w:rsidRDefault="003B5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FC9" w:rsidRDefault="003B5FC9">
      <w:r>
        <w:separator/>
      </w:r>
    </w:p>
  </w:footnote>
  <w:footnote w:type="continuationSeparator" w:id="0">
    <w:p w:rsidR="003B5FC9" w:rsidRDefault="003B5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A6B885C4"/>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39D73A2"/>
    <w:multiLevelType w:val="hybridMultilevel"/>
    <w:tmpl w:val="A19A0880"/>
    <w:lvl w:ilvl="0" w:tplc="5FC69842">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6">
    <w:nsid w:val="49614F94"/>
    <w:multiLevelType w:val="hybridMultilevel"/>
    <w:tmpl w:val="497698AC"/>
    <w:lvl w:ilvl="0" w:tplc="5D201044">
      <w:start w:val="15"/>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6E835DA3"/>
    <w:multiLevelType w:val="hybridMultilevel"/>
    <w:tmpl w:val="ED6A9AEA"/>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2"/>
  </w:num>
  <w:num w:numId="3">
    <w:abstractNumId w:val="8"/>
  </w:num>
  <w:num w:numId="4">
    <w:abstractNumId w:val="29"/>
  </w:num>
  <w:num w:numId="5">
    <w:abstractNumId w:val="19"/>
  </w:num>
  <w:num w:numId="6">
    <w:abstractNumId w:val="37"/>
  </w:num>
  <w:num w:numId="7">
    <w:abstractNumId w:val="34"/>
  </w:num>
  <w:num w:numId="8">
    <w:abstractNumId w:val="17"/>
  </w:num>
  <w:num w:numId="9">
    <w:abstractNumId w:val="15"/>
  </w:num>
  <w:num w:numId="10">
    <w:abstractNumId w:val="4"/>
  </w:num>
  <w:num w:numId="11">
    <w:abstractNumId w:val="31"/>
  </w:num>
  <w:num w:numId="12">
    <w:abstractNumId w:val="20"/>
  </w:num>
  <w:num w:numId="13">
    <w:abstractNumId w:val="21"/>
  </w:num>
  <w:num w:numId="14">
    <w:abstractNumId w:val="5"/>
  </w:num>
  <w:num w:numId="15">
    <w:abstractNumId w:val="43"/>
  </w:num>
  <w:num w:numId="16">
    <w:abstractNumId w:val="30"/>
  </w:num>
  <w:num w:numId="17">
    <w:abstractNumId w:val="33"/>
  </w:num>
  <w:num w:numId="18">
    <w:abstractNumId w:val="18"/>
  </w:num>
  <w:num w:numId="19">
    <w:abstractNumId w:val="12"/>
  </w:num>
  <w:num w:numId="20">
    <w:abstractNumId w:val="24"/>
  </w:num>
  <w:num w:numId="21">
    <w:abstractNumId w:val="35"/>
  </w:num>
  <w:num w:numId="22">
    <w:abstractNumId w:val="16"/>
  </w:num>
  <w:num w:numId="23">
    <w:abstractNumId w:val="39"/>
  </w:num>
  <w:num w:numId="24">
    <w:abstractNumId w:val="1"/>
  </w:num>
  <w:num w:numId="25">
    <w:abstractNumId w:val="42"/>
  </w:num>
  <w:num w:numId="26">
    <w:abstractNumId w:val="10"/>
  </w:num>
  <w:num w:numId="27">
    <w:abstractNumId w:val="11"/>
  </w:num>
  <w:num w:numId="28">
    <w:abstractNumId w:val="22"/>
  </w:num>
  <w:num w:numId="29">
    <w:abstractNumId w:val="23"/>
  </w:num>
  <w:num w:numId="30">
    <w:abstractNumId w:val="3"/>
  </w:num>
  <w:num w:numId="31">
    <w:abstractNumId w:val="2"/>
  </w:num>
  <w:num w:numId="32">
    <w:abstractNumId w:val="28"/>
  </w:num>
  <w:num w:numId="33">
    <w:abstractNumId w:val="40"/>
  </w:num>
  <w:num w:numId="34">
    <w:abstractNumId w:val="13"/>
  </w:num>
  <w:num w:numId="35">
    <w:abstractNumId w:val="25"/>
  </w:num>
  <w:num w:numId="36">
    <w:abstractNumId w:val="0"/>
  </w:num>
  <w:num w:numId="37">
    <w:abstractNumId w:val="41"/>
  </w:num>
  <w:num w:numId="38">
    <w:abstractNumId w:val="6"/>
  </w:num>
  <w:num w:numId="39">
    <w:abstractNumId w:val="27"/>
  </w:num>
  <w:num w:numId="40">
    <w:abstractNumId w:val="7"/>
  </w:num>
  <w:num w:numId="41">
    <w:abstractNumId w:val="38"/>
  </w:num>
  <w:num w:numId="42">
    <w:abstractNumId w:val="36"/>
  </w:num>
  <w:num w:numId="43">
    <w:abstractNumId w:val="14"/>
  </w:num>
  <w:num w:numId="44">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4DF"/>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1007"/>
    <w:rsid w:val="0008211A"/>
    <w:rsid w:val="00082223"/>
    <w:rsid w:val="00082898"/>
    <w:rsid w:val="00082959"/>
    <w:rsid w:val="00082F2B"/>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A70"/>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4D7"/>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17C0D"/>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721"/>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107"/>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0FD0"/>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9C2"/>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95D"/>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57D7F"/>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0C8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5FC9"/>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9F0"/>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8B"/>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5CB8"/>
    <w:rsid w:val="004268D8"/>
    <w:rsid w:val="00426CB2"/>
    <w:rsid w:val="0042789B"/>
    <w:rsid w:val="00430317"/>
    <w:rsid w:val="00430ABB"/>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A58"/>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4D6E"/>
    <w:rsid w:val="00545192"/>
    <w:rsid w:val="00545A0D"/>
    <w:rsid w:val="00547B20"/>
    <w:rsid w:val="005512CA"/>
    <w:rsid w:val="00551701"/>
    <w:rsid w:val="00551C4C"/>
    <w:rsid w:val="00552C98"/>
    <w:rsid w:val="00553012"/>
    <w:rsid w:val="0055308D"/>
    <w:rsid w:val="00553212"/>
    <w:rsid w:val="00553431"/>
    <w:rsid w:val="00553BB6"/>
    <w:rsid w:val="00554201"/>
    <w:rsid w:val="00555609"/>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00FB"/>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6CF"/>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BF9"/>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5F4"/>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D7B"/>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1F0"/>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2F5"/>
    <w:rsid w:val="0092634B"/>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56FD0"/>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47F6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AE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3F29"/>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2DEE"/>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DF4"/>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839"/>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0204"/>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6763"/>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4F0E"/>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2776F"/>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588"/>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863DEB0-49DD-404B-8CCA-27A77F3A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390C87"/>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18DCE-C0F9-4514-AA25-C76C07586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13280</Words>
  <Characters>73045</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86153</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2018-04-23T16:00:00Z</cp:lastPrinted>
  <dcterms:created xsi:type="dcterms:W3CDTF">2018-04-20T21:12:00Z</dcterms:created>
  <dcterms:modified xsi:type="dcterms:W3CDTF">2018-04-23T16:00:00Z</dcterms:modified>
</cp:coreProperties>
</file>