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58FF" w:rsidRDefault="006458F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58FF" w:rsidRDefault="006458FF" w:rsidP="00B8304E">
                            <w:pPr>
                              <w:ind w:left="142"/>
                              <w:jc w:val="center"/>
                              <w:rPr>
                                <w:rFonts w:ascii="Verdana" w:hAnsi="Verdana"/>
                                <w:b/>
                              </w:rPr>
                            </w:pPr>
                          </w:p>
                          <w:p w:rsidR="006458FF" w:rsidRDefault="006458F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458FF" w:rsidRPr="00103622" w:rsidRDefault="006458FF" w:rsidP="00B8304E">
                            <w:pPr>
                              <w:ind w:left="142"/>
                              <w:jc w:val="center"/>
                              <w:rPr>
                                <w:rFonts w:ascii="Century Gothic" w:hAnsi="Century Gothic" w:cs="Arial"/>
                                <w:b/>
                                <w:sz w:val="32"/>
                                <w:szCs w:val="32"/>
                                <w:lang w:val="es-MX"/>
                              </w:rPr>
                            </w:pPr>
                          </w:p>
                          <w:p w:rsidR="006458FF" w:rsidRPr="00103622" w:rsidRDefault="006458F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458FF" w:rsidRDefault="006458F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458FF" w:rsidRDefault="006458FF" w:rsidP="00B8304E">
                            <w:pPr>
                              <w:jc w:val="center"/>
                              <w:rPr>
                                <w:rFonts w:ascii="Century Gothic" w:hAnsi="Century Gothic" w:cs="Arial"/>
                                <w:b/>
                                <w:sz w:val="28"/>
                                <w:szCs w:val="32"/>
                              </w:rPr>
                            </w:pPr>
                          </w:p>
                          <w:p w:rsidR="006458FF" w:rsidRDefault="006458FF" w:rsidP="00B8304E">
                            <w:pPr>
                              <w:jc w:val="center"/>
                              <w:rPr>
                                <w:rFonts w:ascii="Century Gothic" w:hAnsi="Century Gothic" w:cs="Arial"/>
                                <w:b/>
                                <w:sz w:val="28"/>
                                <w:szCs w:val="32"/>
                              </w:rPr>
                            </w:pPr>
                          </w:p>
                          <w:p w:rsidR="006458FF" w:rsidRPr="00D94CE2" w:rsidRDefault="006458F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458FF" w:rsidRPr="00D94CE2" w:rsidRDefault="006458F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458FF" w:rsidRPr="00F40D69" w:rsidRDefault="006458FF" w:rsidP="00B8304E">
                            <w:pPr>
                              <w:ind w:left="142"/>
                              <w:jc w:val="center"/>
                              <w:rPr>
                                <w:rFonts w:ascii="Century Gothic" w:hAnsi="Century Gothic" w:cs="Arial"/>
                                <w:b/>
                                <w:sz w:val="28"/>
                                <w:szCs w:val="28"/>
                              </w:rPr>
                            </w:pPr>
                          </w:p>
                          <w:p w:rsidR="006458FF" w:rsidRPr="007B7448" w:rsidRDefault="006458FF" w:rsidP="00B8304E">
                            <w:pPr>
                              <w:ind w:left="142"/>
                              <w:jc w:val="center"/>
                              <w:rPr>
                                <w:rFonts w:ascii="Century Gothic" w:hAnsi="Century Gothic" w:cs="Arial"/>
                                <w:b/>
                                <w:sz w:val="28"/>
                                <w:szCs w:val="28"/>
                                <w:lang w:val="es-MX"/>
                              </w:rPr>
                            </w:pPr>
                          </w:p>
                          <w:p w:rsidR="006458FF" w:rsidRPr="007B7448" w:rsidRDefault="006458FF" w:rsidP="00B8304E">
                            <w:pPr>
                              <w:ind w:left="142"/>
                              <w:jc w:val="center"/>
                              <w:rPr>
                                <w:rFonts w:ascii="Century Gothic" w:hAnsi="Century Gothic" w:cs="Arial"/>
                                <w:b/>
                                <w:sz w:val="28"/>
                                <w:szCs w:val="28"/>
                                <w:lang w:val="es-MX"/>
                              </w:rPr>
                            </w:pPr>
                            <w:r w:rsidRPr="007B7448">
                              <w:rPr>
                                <w:rFonts w:ascii="Century Gothic" w:hAnsi="Century Gothic" w:cs="Arial"/>
                                <w:b/>
                                <w:sz w:val="28"/>
                                <w:szCs w:val="28"/>
                                <w:lang w:val="es-MX"/>
                              </w:rPr>
                              <w:t xml:space="preserve">MODALIDAD: CONTRATACION DIRECTA POR LICITACIÓN </w:t>
                            </w:r>
                          </w:p>
                          <w:p w:rsidR="006458FF" w:rsidRPr="007B7448" w:rsidRDefault="006458FF" w:rsidP="00B8304E">
                            <w:pPr>
                              <w:ind w:left="142"/>
                              <w:rPr>
                                <w:rFonts w:ascii="Century Gothic" w:hAnsi="Century Gothic"/>
                                <w:b/>
                                <w:sz w:val="28"/>
                                <w:szCs w:val="28"/>
                                <w:lang w:val="es-MX"/>
                              </w:rPr>
                            </w:pPr>
                          </w:p>
                          <w:p w:rsidR="006458FF" w:rsidRPr="007B7448" w:rsidRDefault="006458FF" w:rsidP="00B8304E">
                            <w:pPr>
                              <w:jc w:val="center"/>
                              <w:rPr>
                                <w:rFonts w:ascii="Century Gothic" w:hAnsi="Century Gothic" w:cs="Century Gothic"/>
                                <w:b/>
                                <w:bCs/>
                                <w:sz w:val="28"/>
                                <w:szCs w:val="28"/>
                              </w:rPr>
                            </w:pPr>
                            <w:r w:rsidRPr="007B7448">
                              <w:rPr>
                                <w:rFonts w:ascii="Century Gothic" w:hAnsi="Century Gothic" w:cs="Century Gothic"/>
                                <w:b/>
                                <w:bCs/>
                                <w:sz w:val="28"/>
                                <w:szCs w:val="28"/>
                              </w:rPr>
                              <w:t>OBJETO: SERVICIO DE TRANSPORTE RUTAS INTERDEPARTAMENTALES Y PROVINCIALES DEL PAIS PARA EL DISTRITO REDES DE GAS CHUQUISACA GESTION 2018</w:t>
                            </w:r>
                          </w:p>
                          <w:p w:rsidR="006458FF" w:rsidRPr="00D94CE2" w:rsidRDefault="006458FF" w:rsidP="00B8304E">
                            <w:pPr>
                              <w:jc w:val="center"/>
                              <w:rPr>
                                <w:rFonts w:ascii="Century Gothic" w:hAnsi="Century Gothic" w:cs="Century Gothic"/>
                                <w:b/>
                                <w:bCs/>
                                <w:color w:val="FF0000"/>
                                <w:sz w:val="28"/>
                                <w:szCs w:val="28"/>
                              </w:rPr>
                            </w:pPr>
                          </w:p>
                          <w:p w:rsidR="006458FF" w:rsidRPr="00D94CE2" w:rsidRDefault="006458F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0552A">
                              <w:rPr>
                                <w:rFonts w:ascii="Century Gothic" w:hAnsi="Century Gothic" w:cs="Tahoma"/>
                                <w:b/>
                                <w:bCs/>
                                <w:sz w:val="28"/>
                                <w:szCs w:val="17"/>
                                <w:shd w:val="clear" w:color="auto" w:fill="FFFFFF"/>
                              </w:rPr>
                              <w:t>GCC-CDL-</w:t>
                            </w:r>
                            <w:r>
                              <w:rPr>
                                <w:rFonts w:ascii="Century Gothic" w:hAnsi="Century Gothic" w:cs="Tahoma"/>
                                <w:b/>
                                <w:bCs/>
                                <w:sz w:val="28"/>
                                <w:szCs w:val="17"/>
                                <w:shd w:val="clear" w:color="auto" w:fill="FFFFFF"/>
                              </w:rPr>
                              <w:t>DRCH</w:t>
                            </w:r>
                            <w:r w:rsidRPr="0090552A">
                              <w:rPr>
                                <w:rFonts w:ascii="Century Gothic" w:hAnsi="Century Gothic" w:cs="Tahoma"/>
                                <w:b/>
                                <w:bCs/>
                                <w:sz w:val="28"/>
                                <w:szCs w:val="17"/>
                                <w:shd w:val="clear" w:color="auto" w:fill="FFFFFF"/>
                              </w:rPr>
                              <w:t>-</w:t>
                            </w:r>
                            <w:r w:rsidR="001450E9">
                              <w:rPr>
                                <w:rFonts w:ascii="Century Gothic" w:hAnsi="Century Gothic" w:cs="Tahoma"/>
                                <w:b/>
                                <w:bCs/>
                                <w:sz w:val="28"/>
                                <w:szCs w:val="17"/>
                                <w:shd w:val="clear" w:color="auto" w:fill="FFFFFF"/>
                              </w:rPr>
                              <w:t>11</w:t>
                            </w:r>
                            <w:r w:rsidRPr="0090552A">
                              <w:rPr>
                                <w:rFonts w:ascii="Century Gothic" w:hAnsi="Century Gothic" w:cs="Tahoma"/>
                                <w:b/>
                                <w:bCs/>
                                <w:sz w:val="28"/>
                                <w:szCs w:val="17"/>
                                <w:shd w:val="clear" w:color="auto" w:fill="FFFFFF"/>
                              </w:rPr>
                              <w:t>-1</w:t>
                            </w:r>
                            <w:r>
                              <w:rPr>
                                <w:rFonts w:ascii="Century Gothic" w:hAnsi="Century Gothic" w:cs="Tahoma"/>
                                <w:b/>
                                <w:bCs/>
                                <w:sz w:val="28"/>
                                <w:szCs w:val="17"/>
                                <w:shd w:val="clear" w:color="auto" w:fill="FFFFFF"/>
                              </w:rPr>
                              <w:t>8</w:t>
                            </w:r>
                          </w:p>
                          <w:p w:rsidR="006458FF" w:rsidRPr="007B7448" w:rsidRDefault="006458FF" w:rsidP="00B8304E">
                            <w:pPr>
                              <w:jc w:val="center"/>
                              <w:rPr>
                                <w:rFonts w:ascii="Century Gothic" w:hAnsi="Century Gothic" w:cs="Century Gothic"/>
                                <w:b/>
                                <w:bCs/>
                                <w:sz w:val="28"/>
                                <w:szCs w:val="28"/>
                              </w:rPr>
                            </w:pPr>
                          </w:p>
                          <w:p w:rsidR="006458FF" w:rsidRPr="007B7448" w:rsidRDefault="006458FF" w:rsidP="00B8304E">
                            <w:pPr>
                              <w:jc w:val="center"/>
                              <w:rPr>
                                <w:rFonts w:ascii="Century Gothic" w:hAnsi="Century Gothic" w:cs="Century Gothic"/>
                                <w:b/>
                                <w:bCs/>
                                <w:sz w:val="28"/>
                                <w:szCs w:val="28"/>
                              </w:rPr>
                            </w:pPr>
                          </w:p>
                          <w:p w:rsidR="006458FF" w:rsidRPr="007B7448" w:rsidRDefault="006458FF" w:rsidP="00B8304E">
                            <w:pPr>
                              <w:jc w:val="center"/>
                              <w:rPr>
                                <w:rFonts w:ascii="Century Gothic" w:hAnsi="Century Gothic"/>
                                <w:b/>
                                <w:sz w:val="28"/>
                                <w:szCs w:val="28"/>
                                <w:lang w:val="es-ES_tradnl"/>
                              </w:rPr>
                            </w:pPr>
                            <w:r w:rsidRPr="007B7448">
                              <w:rPr>
                                <w:rFonts w:ascii="Century Gothic" w:hAnsi="Century Gothic" w:cs="Century Gothic"/>
                                <w:b/>
                                <w:bCs/>
                                <w:sz w:val="28"/>
                                <w:szCs w:val="28"/>
                              </w:rPr>
                              <w:t>Primera Convocatoria</w:t>
                            </w:r>
                          </w:p>
                          <w:p w:rsidR="006458FF" w:rsidRPr="00103622" w:rsidRDefault="006458FF" w:rsidP="00B8304E">
                            <w:pPr>
                              <w:jc w:val="center"/>
                              <w:rPr>
                                <w:rFonts w:ascii="Century Gothic" w:hAnsi="Century Gothic"/>
                                <w:sz w:val="32"/>
                                <w:szCs w:val="32"/>
                                <w:lang w:val="es-ES_tradnl"/>
                              </w:rPr>
                            </w:pPr>
                          </w:p>
                          <w:p w:rsidR="006458FF" w:rsidRPr="00103622" w:rsidRDefault="006458FF" w:rsidP="00B8304E">
                            <w:pPr>
                              <w:ind w:right="930"/>
                              <w:jc w:val="center"/>
                              <w:rPr>
                                <w:rFonts w:ascii="Century Gothic" w:hAnsi="Century Gothic"/>
                                <w:sz w:val="32"/>
                                <w:szCs w:val="32"/>
                                <w:lang w:val="es-ES_tradnl"/>
                              </w:rPr>
                            </w:pPr>
                          </w:p>
                          <w:p w:rsidR="006458FF" w:rsidRPr="00103622" w:rsidRDefault="006458FF" w:rsidP="00B8304E">
                            <w:pPr>
                              <w:ind w:right="930"/>
                              <w:jc w:val="center"/>
                              <w:rPr>
                                <w:rFonts w:ascii="Century Gothic" w:hAnsi="Century Gothic"/>
                                <w:sz w:val="32"/>
                                <w:szCs w:val="32"/>
                                <w:lang w:val="es-ES_tradnl"/>
                              </w:rPr>
                            </w:pPr>
                          </w:p>
                          <w:p w:rsidR="006458FF" w:rsidRDefault="006458FF" w:rsidP="00B8304E">
                            <w:pPr>
                              <w:ind w:right="930"/>
                              <w:jc w:val="center"/>
                              <w:rPr>
                                <w:rFonts w:ascii="Century Gothic" w:hAnsi="Century Gothic"/>
                                <w:lang w:val="es-ES_tradnl"/>
                              </w:rPr>
                            </w:pPr>
                          </w:p>
                          <w:p w:rsidR="006458FF" w:rsidRPr="009C5A35" w:rsidRDefault="006458F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6458FF" w:rsidRDefault="006458F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58FF" w:rsidRDefault="006458FF" w:rsidP="00B8304E">
                      <w:pPr>
                        <w:ind w:left="142"/>
                        <w:jc w:val="center"/>
                        <w:rPr>
                          <w:rFonts w:ascii="Verdana" w:hAnsi="Verdana"/>
                          <w:b/>
                        </w:rPr>
                      </w:pPr>
                    </w:p>
                    <w:p w:rsidR="006458FF" w:rsidRDefault="006458F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458FF" w:rsidRPr="00103622" w:rsidRDefault="006458FF" w:rsidP="00B8304E">
                      <w:pPr>
                        <w:ind w:left="142"/>
                        <w:jc w:val="center"/>
                        <w:rPr>
                          <w:rFonts w:ascii="Century Gothic" w:hAnsi="Century Gothic" w:cs="Arial"/>
                          <w:b/>
                          <w:sz w:val="32"/>
                          <w:szCs w:val="32"/>
                          <w:lang w:val="es-MX"/>
                        </w:rPr>
                      </w:pPr>
                    </w:p>
                    <w:p w:rsidR="006458FF" w:rsidRPr="00103622" w:rsidRDefault="006458F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458FF" w:rsidRDefault="006458F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458FF" w:rsidRDefault="006458FF" w:rsidP="00B8304E">
                      <w:pPr>
                        <w:jc w:val="center"/>
                        <w:rPr>
                          <w:rFonts w:ascii="Century Gothic" w:hAnsi="Century Gothic" w:cs="Arial"/>
                          <w:b/>
                          <w:sz w:val="28"/>
                          <w:szCs w:val="32"/>
                        </w:rPr>
                      </w:pPr>
                    </w:p>
                    <w:p w:rsidR="006458FF" w:rsidRDefault="006458FF" w:rsidP="00B8304E">
                      <w:pPr>
                        <w:jc w:val="center"/>
                        <w:rPr>
                          <w:rFonts w:ascii="Century Gothic" w:hAnsi="Century Gothic" w:cs="Arial"/>
                          <w:b/>
                          <w:sz w:val="28"/>
                          <w:szCs w:val="32"/>
                        </w:rPr>
                      </w:pPr>
                    </w:p>
                    <w:p w:rsidR="006458FF" w:rsidRPr="00D94CE2" w:rsidRDefault="006458F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458FF" w:rsidRPr="00D94CE2" w:rsidRDefault="006458F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458FF" w:rsidRPr="00F40D69" w:rsidRDefault="006458FF" w:rsidP="00B8304E">
                      <w:pPr>
                        <w:ind w:left="142"/>
                        <w:jc w:val="center"/>
                        <w:rPr>
                          <w:rFonts w:ascii="Century Gothic" w:hAnsi="Century Gothic" w:cs="Arial"/>
                          <w:b/>
                          <w:sz w:val="28"/>
                          <w:szCs w:val="28"/>
                        </w:rPr>
                      </w:pPr>
                    </w:p>
                    <w:p w:rsidR="006458FF" w:rsidRPr="007B7448" w:rsidRDefault="006458FF" w:rsidP="00B8304E">
                      <w:pPr>
                        <w:ind w:left="142"/>
                        <w:jc w:val="center"/>
                        <w:rPr>
                          <w:rFonts w:ascii="Century Gothic" w:hAnsi="Century Gothic" w:cs="Arial"/>
                          <w:b/>
                          <w:sz w:val="28"/>
                          <w:szCs w:val="28"/>
                          <w:lang w:val="es-MX"/>
                        </w:rPr>
                      </w:pPr>
                    </w:p>
                    <w:p w:rsidR="006458FF" w:rsidRPr="007B7448" w:rsidRDefault="006458FF" w:rsidP="00B8304E">
                      <w:pPr>
                        <w:ind w:left="142"/>
                        <w:jc w:val="center"/>
                        <w:rPr>
                          <w:rFonts w:ascii="Century Gothic" w:hAnsi="Century Gothic" w:cs="Arial"/>
                          <w:b/>
                          <w:sz w:val="28"/>
                          <w:szCs w:val="28"/>
                          <w:lang w:val="es-MX"/>
                        </w:rPr>
                      </w:pPr>
                      <w:r w:rsidRPr="007B7448">
                        <w:rPr>
                          <w:rFonts w:ascii="Century Gothic" w:hAnsi="Century Gothic" w:cs="Arial"/>
                          <w:b/>
                          <w:sz w:val="28"/>
                          <w:szCs w:val="28"/>
                          <w:lang w:val="es-MX"/>
                        </w:rPr>
                        <w:t xml:space="preserve">MODALIDAD: CONTRATACION DIRECTA POR LICITACIÓN </w:t>
                      </w:r>
                    </w:p>
                    <w:p w:rsidR="006458FF" w:rsidRPr="007B7448" w:rsidRDefault="006458FF" w:rsidP="00B8304E">
                      <w:pPr>
                        <w:ind w:left="142"/>
                        <w:rPr>
                          <w:rFonts w:ascii="Century Gothic" w:hAnsi="Century Gothic"/>
                          <w:b/>
                          <w:sz w:val="28"/>
                          <w:szCs w:val="28"/>
                          <w:lang w:val="es-MX"/>
                        </w:rPr>
                      </w:pPr>
                    </w:p>
                    <w:p w:rsidR="006458FF" w:rsidRPr="007B7448" w:rsidRDefault="006458FF" w:rsidP="00B8304E">
                      <w:pPr>
                        <w:jc w:val="center"/>
                        <w:rPr>
                          <w:rFonts w:ascii="Century Gothic" w:hAnsi="Century Gothic" w:cs="Century Gothic"/>
                          <w:b/>
                          <w:bCs/>
                          <w:sz w:val="28"/>
                          <w:szCs w:val="28"/>
                        </w:rPr>
                      </w:pPr>
                      <w:r w:rsidRPr="007B7448">
                        <w:rPr>
                          <w:rFonts w:ascii="Century Gothic" w:hAnsi="Century Gothic" w:cs="Century Gothic"/>
                          <w:b/>
                          <w:bCs/>
                          <w:sz w:val="28"/>
                          <w:szCs w:val="28"/>
                        </w:rPr>
                        <w:t>OBJETO: SERVICIO DE TRANSPORTE RUTAS INTERDEPARTAMENTALES Y PROVINCIALES DEL PAIS PARA EL DISTRITO REDES DE GAS CHUQUISACA GESTION 2018</w:t>
                      </w:r>
                    </w:p>
                    <w:p w:rsidR="006458FF" w:rsidRPr="00D94CE2" w:rsidRDefault="006458FF" w:rsidP="00B8304E">
                      <w:pPr>
                        <w:jc w:val="center"/>
                        <w:rPr>
                          <w:rFonts w:ascii="Century Gothic" w:hAnsi="Century Gothic" w:cs="Century Gothic"/>
                          <w:b/>
                          <w:bCs/>
                          <w:color w:val="FF0000"/>
                          <w:sz w:val="28"/>
                          <w:szCs w:val="28"/>
                        </w:rPr>
                      </w:pPr>
                    </w:p>
                    <w:p w:rsidR="006458FF" w:rsidRPr="00D94CE2" w:rsidRDefault="006458F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0552A">
                        <w:rPr>
                          <w:rFonts w:ascii="Century Gothic" w:hAnsi="Century Gothic" w:cs="Tahoma"/>
                          <w:b/>
                          <w:bCs/>
                          <w:sz w:val="28"/>
                          <w:szCs w:val="17"/>
                          <w:shd w:val="clear" w:color="auto" w:fill="FFFFFF"/>
                        </w:rPr>
                        <w:t>GCC-CDL-</w:t>
                      </w:r>
                      <w:r>
                        <w:rPr>
                          <w:rFonts w:ascii="Century Gothic" w:hAnsi="Century Gothic" w:cs="Tahoma"/>
                          <w:b/>
                          <w:bCs/>
                          <w:sz w:val="28"/>
                          <w:szCs w:val="17"/>
                          <w:shd w:val="clear" w:color="auto" w:fill="FFFFFF"/>
                        </w:rPr>
                        <w:t>DRCH</w:t>
                      </w:r>
                      <w:r w:rsidRPr="0090552A">
                        <w:rPr>
                          <w:rFonts w:ascii="Century Gothic" w:hAnsi="Century Gothic" w:cs="Tahoma"/>
                          <w:b/>
                          <w:bCs/>
                          <w:sz w:val="28"/>
                          <w:szCs w:val="17"/>
                          <w:shd w:val="clear" w:color="auto" w:fill="FFFFFF"/>
                        </w:rPr>
                        <w:t>-</w:t>
                      </w:r>
                      <w:r w:rsidR="001450E9">
                        <w:rPr>
                          <w:rFonts w:ascii="Century Gothic" w:hAnsi="Century Gothic" w:cs="Tahoma"/>
                          <w:b/>
                          <w:bCs/>
                          <w:sz w:val="28"/>
                          <w:szCs w:val="17"/>
                          <w:shd w:val="clear" w:color="auto" w:fill="FFFFFF"/>
                        </w:rPr>
                        <w:t>11</w:t>
                      </w:r>
                      <w:bookmarkStart w:id="1" w:name="_GoBack"/>
                      <w:bookmarkEnd w:id="1"/>
                      <w:r w:rsidRPr="0090552A">
                        <w:rPr>
                          <w:rFonts w:ascii="Century Gothic" w:hAnsi="Century Gothic" w:cs="Tahoma"/>
                          <w:b/>
                          <w:bCs/>
                          <w:sz w:val="28"/>
                          <w:szCs w:val="17"/>
                          <w:shd w:val="clear" w:color="auto" w:fill="FFFFFF"/>
                        </w:rPr>
                        <w:t>-1</w:t>
                      </w:r>
                      <w:r>
                        <w:rPr>
                          <w:rFonts w:ascii="Century Gothic" w:hAnsi="Century Gothic" w:cs="Tahoma"/>
                          <w:b/>
                          <w:bCs/>
                          <w:sz w:val="28"/>
                          <w:szCs w:val="17"/>
                          <w:shd w:val="clear" w:color="auto" w:fill="FFFFFF"/>
                        </w:rPr>
                        <w:t>8</w:t>
                      </w:r>
                    </w:p>
                    <w:p w:rsidR="006458FF" w:rsidRPr="007B7448" w:rsidRDefault="006458FF" w:rsidP="00B8304E">
                      <w:pPr>
                        <w:jc w:val="center"/>
                        <w:rPr>
                          <w:rFonts w:ascii="Century Gothic" w:hAnsi="Century Gothic" w:cs="Century Gothic"/>
                          <w:b/>
                          <w:bCs/>
                          <w:sz w:val="28"/>
                          <w:szCs w:val="28"/>
                        </w:rPr>
                      </w:pPr>
                    </w:p>
                    <w:p w:rsidR="006458FF" w:rsidRPr="007B7448" w:rsidRDefault="006458FF" w:rsidP="00B8304E">
                      <w:pPr>
                        <w:jc w:val="center"/>
                        <w:rPr>
                          <w:rFonts w:ascii="Century Gothic" w:hAnsi="Century Gothic" w:cs="Century Gothic"/>
                          <w:b/>
                          <w:bCs/>
                          <w:sz w:val="28"/>
                          <w:szCs w:val="28"/>
                        </w:rPr>
                      </w:pPr>
                    </w:p>
                    <w:p w:rsidR="006458FF" w:rsidRPr="007B7448" w:rsidRDefault="006458FF" w:rsidP="00B8304E">
                      <w:pPr>
                        <w:jc w:val="center"/>
                        <w:rPr>
                          <w:rFonts w:ascii="Century Gothic" w:hAnsi="Century Gothic"/>
                          <w:b/>
                          <w:sz w:val="28"/>
                          <w:szCs w:val="28"/>
                          <w:lang w:val="es-ES_tradnl"/>
                        </w:rPr>
                      </w:pPr>
                      <w:r w:rsidRPr="007B7448">
                        <w:rPr>
                          <w:rFonts w:ascii="Century Gothic" w:hAnsi="Century Gothic" w:cs="Century Gothic"/>
                          <w:b/>
                          <w:bCs/>
                          <w:sz w:val="28"/>
                          <w:szCs w:val="28"/>
                        </w:rPr>
                        <w:t>Primera Convocatoria</w:t>
                      </w:r>
                    </w:p>
                    <w:p w:rsidR="006458FF" w:rsidRPr="00103622" w:rsidRDefault="006458FF" w:rsidP="00B8304E">
                      <w:pPr>
                        <w:jc w:val="center"/>
                        <w:rPr>
                          <w:rFonts w:ascii="Century Gothic" w:hAnsi="Century Gothic"/>
                          <w:sz w:val="32"/>
                          <w:szCs w:val="32"/>
                          <w:lang w:val="es-ES_tradnl"/>
                        </w:rPr>
                      </w:pPr>
                    </w:p>
                    <w:p w:rsidR="006458FF" w:rsidRPr="00103622" w:rsidRDefault="006458FF" w:rsidP="00B8304E">
                      <w:pPr>
                        <w:ind w:right="930"/>
                        <w:jc w:val="center"/>
                        <w:rPr>
                          <w:rFonts w:ascii="Century Gothic" w:hAnsi="Century Gothic"/>
                          <w:sz w:val="32"/>
                          <w:szCs w:val="32"/>
                          <w:lang w:val="es-ES_tradnl"/>
                        </w:rPr>
                      </w:pPr>
                    </w:p>
                    <w:p w:rsidR="006458FF" w:rsidRPr="00103622" w:rsidRDefault="006458FF" w:rsidP="00B8304E">
                      <w:pPr>
                        <w:ind w:right="930"/>
                        <w:jc w:val="center"/>
                        <w:rPr>
                          <w:rFonts w:ascii="Century Gothic" w:hAnsi="Century Gothic"/>
                          <w:sz w:val="32"/>
                          <w:szCs w:val="32"/>
                          <w:lang w:val="es-ES_tradnl"/>
                        </w:rPr>
                      </w:pPr>
                    </w:p>
                    <w:p w:rsidR="006458FF" w:rsidRDefault="006458FF" w:rsidP="00B8304E">
                      <w:pPr>
                        <w:ind w:right="930"/>
                        <w:jc w:val="center"/>
                        <w:rPr>
                          <w:rFonts w:ascii="Century Gothic" w:hAnsi="Century Gothic"/>
                          <w:lang w:val="es-ES_tradnl"/>
                        </w:rPr>
                      </w:pPr>
                    </w:p>
                    <w:p w:rsidR="006458FF" w:rsidRPr="009C5A35" w:rsidRDefault="006458F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58FF" w:rsidRPr="00AD6AF2" w:rsidRDefault="006458FF" w:rsidP="00B26F20">
                            <w:pPr>
                              <w:ind w:right="930"/>
                              <w:jc w:val="center"/>
                              <w:rPr>
                                <w:rFonts w:ascii="Century Gothic" w:hAnsi="Century Gothic"/>
                                <w:sz w:val="14"/>
                                <w:lang w:val="es-ES_tradnl"/>
                              </w:rPr>
                            </w:pPr>
                          </w:p>
                          <w:p w:rsidR="006458FF" w:rsidRDefault="006458F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6458FF" w:rsidRPr="00AD6AF2" w:rsidRDefault="006458F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6458FF" w:rsidRPr="00AD6AF2" w:rsidRDefault="006458FF" w:rsidP="00B26F20">
                      <w:pPr>
                        <w:ind w:right="930"/>
                        <w:jc w:val="center"/>
                        <w:rPr>
                          <w:rFonts w:ascii="Century Gothic" w:hAnsi="Century Gothic"/>
                          <w:sz w:val="14"/>
                          <w:lang w:val="es-ES_tradnl"/>
                        </w:rPr>
                      </w:pPr>
                    </w:p>
                    <w:p w:rsidR="006458FF" w:rsidRDefault="006458F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6458FF" w:rsidRPr="00AD6AF2" w:rsidRDefault="006458F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EC6348" w:rsidRPr="00365997" w:rsidRDefault="00EC6348" w:rsidP="00EC6348">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EC6348" w:rsidRPr="00365997" w:rsidRDefault="00EC6348" w:rsidP="00EC6348">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C6348" w:rsidRPr="00365997" w:rsidTr="00EC634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348" w:rsidRPr="00365997" w:rsidRDefault="00EC6348" w:rsidP="00EC6348">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C6348" w:rsidRPr="00365997" w:rsidRDefault="00EC6348" w:rsidP="00EC634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348" w:rsidRPr="00365997" w:rsidRDefault="00EC6348" w:rsidP="00EC6348">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C6348" w:rsidRPr="00365997" w:rsidTr="00EC634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348" w:rsidRPr="00365997" w:rsidRDefault="00EC6348" w:rsidP="00EC6348">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C6348" w:rsidRPr="00365997" w:rsidRDefault="00EC6348" w:rsidP="00EC634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348" w:rsidRPr="00365997" w:rsidRDefault="00EC6348" w:rsidP="00EC6348">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C6348" w:rsidRPr="00365997" w:rsidTr="00EC634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348" w:rsidRPr="00365997" w:rsidRDefault="00EC6348" w:rsidP="00EC6348">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C6348" w:rsidRPr="00365997" w:rsidRDefault="00EC6348" w:rsidP="00EC634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348" w:rsidRPr="00365997" w:rsidRDefault="00EC6348" w:rsidP="00EC6348">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C6348" w:rsidRPr="00365997" w:rsidTr="00EC634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348" w:rsidRPr="00365997" w:rsidRDefault="00EC6348" w:rsidP="00EC6348">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C6348" w:rsidRPr="00365997" w:rsidRDefault="00EC6348" w:rsidP="00EC634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348" w:rsidRPr="00365997" w:rsidRDefault="00EC6348" w:rsidP="00EC6348">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EC6348" w:rsidRPr="00365997" w:rsidRDefault="00EC6348" w:rsidP="00EC6348">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EC6348" w:rsidRPr="00EC6348" w:rsidRDefault="00EC6348" w:rsidP="00EC6348">
      <w:pPr>
        <w:tabs>
          <w:tab w:val="left" w:pos="5691"/>
        </w:tabs>
        <w:rPr>
          <w:rFonts w:asciiTheme="minorHAnsi" w:hAnsiTheme="minorHAnsi" w:cstheme="minorHAnsi"/>
          <w:b/>
          <w:sz w:val="8"/>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EC6348" w:rsidRPr="00552079" w:rsidTr="00EC6348">
        <w:trPr>
          <w:trHeight w:val="275"/>
        </w:trPr>
        <w:tc>
          <w:tcPr>
            <w:tcW w:w="9994" w:type="dxa"/>
            <w:gridSpan w:val="6"/>
            <w:shd w:val="clear" w:color="auto" w:fill="D9D9D9"/>
            <w:vAlign w:val="center"/>
          </w:tcPr>
          <w:p w:rsidR="00EC6348" w:rsidRPr="00552079" w:rsidRDefault="00EC6348" w:rsidP="00EC63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C6348" w:rsidRPr="00552079" w:rsidTr="00EC6348">
        <w:trPr>
          <w:trHeight w:val="279"/>
        </w:trPr>
        <w:tc>
          <w:tcPr>
            <w:tcW w:w="433" w:type="dxa"/>
            <w:shd w:val="clear" w:color="auto" w:fill="D9D9D9"/>
            <w:vAlign w:val="center"/>
          </w:tcPr>
          <w:p w:rsidR="00EC6348" w:rsidRPr="00552079" w:rsidRDefault="00EC6348" w:rsidP="00EC634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C6348" w:rsidRPr="00552079" w:rsidRDefault="00EC6348" w:rsidP="00EC634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EC6348" w:rsidRPr="00552079" w:rsidRDefault="00EC6348" w:rsidP="00EC6348">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EC6348" w:rsidRPr="00552079" w:rsidRDefault="00EC6348" w:rsidP="00EC634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C6348" w:rsidRPr="00552079" w:rsidTr="00EC6348">
        <w:trPr>
          <w:trHeight w:val="64"/>
        </w:trPr>
        <w:tc>
          <w:tcPr>
            <w:tcW w:w="433" w:type="dxa"/>
          </w:tcPr>
          <w:p w:rsidR="00EC6348" w:rsidRPr="00661E73" w:rsidRDefault="00EC6348" w:rsidP="00EC6348">
            <w:pPr>
              <w:rPr>
                <w:rFonts w:asciiTheme="minorHAnsi" w:hAnsiTheme="minorHAnsi" w:cstheme="minorHAnsi"/>
                <w:sz w:val="14"/>
                <w:szCs w:val="22"/>
              </w:rPr>
            </w:pPr>
          </w:p>
        </w:tc>
        <w:tc>
          <w:tcPr>
            <w:tcW w:w="3106" w:type="dxa"/>
          </w:tcPr>
          <w:p w:rsidR="00EC6348" w:rsidRPr="00661E73" w:rsidRDefault="00EC6348" w:rsidP="00EC6348">
            <w:pPr>
              <w:rPr>
                <w:rFonts w:asciiTheme="minorHAnsi" w:hAnsiTheme="minorHAnsi" w:cstheme="minorHAnsi"/>
                <w:sz w:val="14"/>
                <w:szCs w:val="22"/>
              </w:rPr>
            </w:pPr>
          </w:p>
        </w:tc>
        <w:tc>
          <w:tcPr>
            <w:tcW w:w="2921" w:type="dxa"/>
            <w:gridSpan w:val="3"/>
          </w:tcPr>
          <w:p w:rsidR="00EC6348" w:rsidRPr="00661E73" w:rsidRDefault="00EC6348" w:rsidP="00EC6348">
            <w:pPr>
              <w:rPr>
                <w:rFonts w:asciiTheme="minorHAnsi" w:hAnsiTheme="minorHAnsi" w:cstheme="minorHAnsi"/>
                <w:sz w:val="14"/>
                <w:szCs w:val="22"/>
                <w:highlight w:val="yellow"/>
              </w:rPr>
            </w:pPr>
          </w:p>
        </w:tc>
        <w:tc>
          <w:tcPr>
            <w:tcW w:w="3534" w:type="dxa"/>
          </w:tcPr>
          <w:p w:rsidR="00EC6348" w:rsidRPr="00661E73" w:rsidRDefault="00EC6348" w:rsidP="00EC6348">
            <w:pPr>
              <w:rPr>
                <w:rFonts w:asciiTheme="minorHAnsi" w:hAnsiTheme="minorHAnsi" w:cstheme="minorHAnsi"/>
                <w:sz w:val="14"/>
                <w:szCs w:val="22"/>
              </w:rPr>
            </w:pPr>
          </w:p>
        </w:tc>
      </w:tr>
      <w:tr w:rsidR="00EC6348" w:rsidRPr="00552079" w:rsidTr="00EC6348">
        <w:trPr>
          <w:trHeight w:val="229"/>
        </w:trPr>
        <w:tc>
          <w:tcPr>
            <w:tcW w:w="433" w:type="dxa"/>
            <w:vAlign w:val="center"/>
          </w:tcPr>
          <w:p w:rsidR="00EC6348" w:rsidRPr="00552079" w:rsidRDefault="00EC6348" w:rsidP="00EC634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EC6348" w:rsidRPr="00552079" w:rsidRDefault="00EC6348" w:rsidP="00EC634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C6348" w:rsidRPr="00552079" w:rsidRDefault="00EC6348" w:rsidP="00EC6348">
            <w:pPr>
              <w:rPr>
                <w:rFonts w:asciiTheme="minorHAnsi" w:hAnsiTheme="minorHAnsi" w:cstheme="minorHAnsi"/>
                <w:sz w:val="22"/>
                <w:szCs w:val="22"/>
              </w:rPr>
            </w:pPr>
            <w:r w:rsidRPr="00552079">
              <w:rPr>
                <w:rFonts w:asciiTheme="minorHAnsi" w:hAnsiTheme="minorHAnsi" w:cstheme="minorHAnsi"/>
                <w:sz w:val="22"/>
                <w:szCs w:val="22"/>
              </w:rPr>
              <w:t>Fecha:</w:t>
            </w:r>
          </w:p>
          <w:p w:rsidR="00EC6348" w:rsidRPr="00552079" w:rsidRDefault="00EC6348" w:rsidP="00EC6348">
            <w:pPr>
              <w:rPr>
                <w:rFonts w:asciiTheme="minorHAnsi" w:hAnsiTheme="minorHAnsi" w:cstheme="minorHAnsi"/>
                <w:sz w:val="22"/>
                <w:szCs w:val="22"/>
              </w:rPr>
            </w:pPr>
          </w:p>
        </w:tc>
        <w:tc>
          <w:tcPr>
            <w:tcW w:w="1528" w:type="dxa"/>
            <w:vAlign w:val="center"/>
          </w:tcPr>
          <w:p w:rsidR="00EC6348" w:rsidRPr="00552079" w:rsidRDefault="00EC6348" w:rsidP="00EC634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C6348" w:rsidRPr="00552079" w:rsidRDefault="00EC6348" w:rsidP="00EC6348">
            <w:pPr>
              <w:jc w:val="center"/>
              <w:rPr>
                <w:rFonts w:asciiTheme="minorHAnsi" w:hAnsiTheme="minorHAnsi" w:cstheme="minorHAnsi"/>
                <w:color w:val="000000"/>
                <w:sz w:val="22"/>
                <w:szCs w:val="22"/>
              </w:rPr>
            </w:pPr>
          </w:p>
        </w:tc>
        <w:tc>
          <w:tcPr>
            <w:tcW w:w="3534" w:type="dxa"/>
            <w:vAlign w:val="center"/>
          </w:tcPr>
          <w:p w:rsidR="00EC6348" w:rsidRPr="001C15EE" w:rsidRDefault="00EC6348" w:rsidP="00EC6348">
            <w:pPr>
              <w:jc w:val="both"/>
              <w:rPr>
                <w:rFonts w:asciiTheme="minorHAnsi" w:hAnsiTheme="minorHAnsi" w:cstheme="minorHAnsi"/>
                <w:color w:val="000000"/>
                <w:sz w:val="22"/>
                <w:szCs w:val="22"/>
                <w:lang w:val="es-ES_tradnl"/>
              </w:rPr>
            </w:pPr>
            <w:r w:rsidRPr="006137E0">
              <w:rPr>
                <w:rFonts w:ascii="Calibri" w:hAnsi="Calibri" w:cs="Arial"/>
                <w:i/>
                <w:color w:val="FF0000"/>
                <w:szCs w:val="16"/>
              </w:rPr>
              <w:t>No aplica</w:t>
            </w:r>
          </w:p>
        </w:tc>
      </w:tr>
      <w:tr w:rsidR="00EC6348" w:rsidRPr="00552079" w:rsidTr="00EC6348">
        <w:trPr>
          <w:trHeight w:val="155"/>
        </w:trPr>
        <w:tc>
          <w:tcPr>
            <w:tcW w:w="433" w:type="dxa"/>
            <w:vAlign w:val="center"/>
          </w:tcPr>
          <w:p w:rsidR="00EC6348" w:rsidRPr="00661E73" w:rsidRDefault="00EC6348" w:rsidP="00EC6348">
            <w:pPr>
              <w:rPr>
                <w:rFonts w:asciiTheme="minorHAnsi" w:hAnsiTheme="minorHAnsi" w:cstheme="minorHAnsi"/>
                <w:sz w:val="14"/>
                <w:szCs w:val="22"/>
              </w:rPr>
            </w:pPr>
          </w:p>
        </w:tc>
        <w:tc>
          <w:tcPr>
            <w:tcW w:w="3106" w:type="dxa"/>
            <w:vAlign w:val="center"/>
          </w:tcPr>
          <w:p w:rsidR="00EC6348" w:rsidRPr="00661E73" w:rsidRDefault="00EC6348" w:rsidP="00EC6348">
            <w:pPr>
              <w:rPr>
                <w:rFonts w:asciiTheme="minorHAnsi" w:hAnsiTheme="minorHAnsi" w:cstheme="minorHAnsi"/>
                <w:sz w:val="14"/>
                <w:szCs w:val="22"/>
              </w:rPr>
            </w:pPr>
          </w:p>
        </w:tc>
        <w:tc>
          <w:tcPr>
            <w:tcW w:w="2921" w:type="dxa"/>
            <w:gridSpan w:val="3"/>
          </w:tcPr>
          <w:p w:rsidR="00EC6348" w:rsidRPr="00661E73" w:rsidRDefault="00EC6348" w:rsidP="00EC6348">
            <w:pPr>
              <w:jc w:val="center"/>
              <w:rPr>
                <w:rFonts w:asciiTheme="minorHAnsi" w:hAnsiTheme="minorHAnsi" w:cstheme="minorHAnsi"/>
                <w:sz w:val="14"/>
                <w:szCs w:val="22"/>
              </w:rPr>
            </w:pPr>
          </w:p>
        </w:tc>
        <w:tc>
          <w:tcPr>
            <w:tcW w:w="3534" w:type="dxa"/>
          </w:tcPr>
          <w:p w:rsidR="00EC6348" w:rsidRPr="00661E73" w:rsidRDefault="00EC6348" w:rsidP="00EC6348">
            <w:pPr>
              <w:jc w:val="both"/>
              <w:rPr>
                <w:rFonts w:asciiTheme="minorHAnsi" w:hAnsiTheme="minorHAnsi" w:cstheme="minorHAnsi"/>
                <w:sz w:val="14"/>
                <w:szCs w:val="22"/>
              </w:rPr>
            </w:pPr>
          </w:p>
        </w:tc>
      </w:tr>
      <w:tr w:rsidR="00EC6348" w:rsidRPr="00552079" w:rsidTr="00EC6348">
        <w:trPr>
          <w:trHeight w:val="433"/>
        </w:trPr>
        <w:tc>
          <w:tcPr>
            <w:tcW w:w="433" w:type="dxa"/>
            <w:shd w:val="clear" w:color="auto" w:fill="auto"/>
            <w:vAlign w:val="center"/>
          </w:tcPr>
          <w:p w:rsidR="00EC6348" w:rsidRPr="00552079" w:rsidRDefault="00EC6348" w:rsidP="00EC634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C6348" w:rsidRPr="00552079" w:rsidRDefault="00EC6348" w:rsidP="00EC6348">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EC6348" w:rsidRPr="00552079" w:rsidRDefault="00EC6348" w:rsidP="00EC6348">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EC6348" w:rsidRPr="00552079" w:rsidRDefault="00EC6348" w:rsidP="00EC6348">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EC6348" w:rsidRPr="00CF713F" w:rsidRDefault="00EC6348" w:rsidP="00EC6348">
            <w:pPr>
              <w:jc w:val="both"/>
              <w:rPr>
                <w:rFonts w:ascii="Calibri" w:hAnsi="Calibri" w:cs="Arial"/>
                <w:i/>
                <w:color w:val="FF0000"/>
                <w:sz w:val="16"/>
                <w:szCs w:val="16"/>
              </w:rPr>
            </w:pPr>
            <w:r w:rsidRPr="006137E0">
              <w:rPr>
                <w:rFonts w:ascii="Calibri" w:hAnsi="Calibri" w:cs="Arial"/>
                <w:i/>
                <w:color w:val="FF0000"/>
                <w:szCs w:val="16"/>
              </w:rPr>
              <w:t>No aplica</w:t>
            </w:r>
          </w:p>
        </w:tc>
      </w:tr>
      <w:tr w:rsidR="00EC6348" w:rsidRPr="00552079" w:rsidTr="00EC6348">
        <w:trPr>
          <w:trHeight w:val="263"/>
        </w:trPr>
        <w:tc>
          <w:tcPr>
            <w:tcW w:w="433" w:type="dxa"/>
            <w:shd w:val="clear" w:color="auto" w:fill="auto"/>
            <w:vAlign w:val="center"/>
          </w:tcPr>
          <w:p w:rsidR="00EC6348" w:rsidRPr="00661E73" w:rsidRDefault="00EC6348" w:rsidP="00EC6348">
            <w:pPr>
              <w:jc w:val="center"/>
              <w:rPr>
                <w:rFonts w:asciiTheme="minorHAnsi" w:hAnsiTheme="minorHAnsi" w:cstheme="minorHAnsi"/>
                <w:sz w:val="14"/>
                <w:szCs w:val="22"/>
              </w:rPr>
            </w:pPr>
          </w:p>
        </w:tc>
        <w:tc>
          <w:tcPr>
            <w:tcW w:w="3106" w:type="dxa"/>
            <w:vAlign w:val="center"/>
          </w:tcPr>
          <w:p w:rsidR="00EC6348" w:rsidRPr="00661E73" w:rsidRDefault="00EC6348" w:rsidP="00EC6348">
            <w:pPr>
              <w:rPr>
                <w:rFonts w:asciiTheme="minorHAnsi" w:hAnsiTheme="minorHAnsi" w:cstheme="minorHAnsi"/>
                <w:sz w:val="14"/>
                <w:szCs w:val="22"/>
              </w:rPr>
            </w:pPr>
          </w:p>
        </w:tc>
        <w:tc>
          <w:tcPr>
            <w:tcW w:w="1393" w:type="dxa"/>
            <w:gridSpan w:val="2"/>
            <w:vAlign w:val="center"/>
          </w:tcPr>
          <w:p w:rsidR="00EC6348" w:rsidRPr="00661E73" w:rsidRDefault="00EC6348" w:rsidP="00EC6348">
            <w:pPr>
              <w:rPr>
                <w:rFonts w:asciiTheme="minorHAnsi" w:hAnsiTheme="minorHAnsi" w:cstheme="minorHAnsi"/>
                <w:sz w:val="14"/>
                <w:szCs w:val="22"/>
              </w:rPr>
            </w:pPr>
          </w:p>
        </w:tc>
        <w:tc>
          <w:tcPr>
            <w:tcW w:w="1528" w:type="dxa"/>
            <w:vAlign w:val="center"/>
          </w:tcPr>
          <w:p w:rsidR="00EC6348" w:rsidRPr="00661E73" w:rsidRDefault="00EC6348" w:rsidP="00EC6348">
            <w:pPr>
              <w:jc w:val="center"/>
              <w:rPr>
                <w:rFonts w:asciiTheme="minorHAnsi" w:hAnsiTheme="minorHAnsi" w:cstheme="minorHAnsi"/>
                <w:sz w:val="14"/>
                <w:szCs w:val="22"/>
              </w:rPr>
            </w:pPr>
          </w:p>
        </w:tc>
        <w:tc>
          <w:tcPr>
            <w:tcW w:w="3534" w:type="dxa"/>
            <w:vAlign w:val="center"/>
          </w:tcPr>
          <w:p w:rsidR="00EC6348" w:rsidRPr="00661E73" w:rsidRDefault="00EC6348" w:rsidP="00EC6348">
            <w:pPr>
              <w:jc w:val="both"/>
              <w:rPr>
                <w:rFonts w:ascii="Calibri" w:hAnsi="Calibri"/>
                <w:b/>
                <w:color w:val="FF0000"/>
                <w:sz w:val="14"/>
                <w:szCs w:val="16"/>
              </w:rPr>
            </w:pPr>
          </w:p>
        </w:tc>
      </w:tr>
      <w:tr w:rsidR="00EC6348" w:rsidRPr="00552079" w:rsidTr="00EC6348">
        <w:trPr>
          <w:trHeight w:val="379"/>
        </w:trPr>
        <w:tc>
          <w:tcPr>
            <w:tcW w:w="433" w:type="dxa"/>
            <w:shd w:val="clear" w:color="auto" w:fill="auto"/>
            <w:vAlign w:val="center"/>
          </w:tcPr>
          <w:p w:rsidR="00EC6348" w:rsidRPr="00552079" w:rsidRDefault="00EC6348" w:rsidP="00EC634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C6348" w:rsidRPr="006137E0" w:rsidRDefault="00EC6348" w:rsidP="00EC634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C6348" w:rsidRPr="00552079" w:rsidRDefault="00EC6348" w:rsidP="00EC6348">
            <w:pPr>
              <w:rPr>
                <w:rFonts w:asciiTheme="minorHAnsi" w:hAnsiTheme="minorHAnsi" w:cstheme="minorHAnsi"/>
                <w:sz w:val="22"/>
                <w:szCs w:val="22"/>
              </w:rPr>
            </w:pPr>
            <w:r w:rsidRPr="00552079">
              <w:rPr>
                <w:rFonts w:asciiTheme="minorHAnsi" w:hAnsiTheme="minorHAnsi" w:cstheme="minorHAnsi"/>
                <w:sz w:val="22"/>
                <w:szCs w:val="22"/>
              </w:rPr>
              <w:t>Fecha:</w:t>
            </w:r>
          </w:p>
          <w:p w:rsidR="00EC6348" w:rsidRPr="00552079" w:rsidRDefault="00EC6348" w:rsidP="00EC6348">
            <w:pPr>
              <w:rPr>
                <w:rFonts w:asciiTheme="minorHAnsi" w:hAnsiTheme="minorHAnsi" w:cstheme="minorHAnsi"/>
                <w:sz w:val="22"/>
                <w:szCs w:val="22"/>
              </w:rPr>
            </w:pPr>
          </w:p>
        </w:tc>
        <w:tc>
          <w:tcPr>
            <w:tcW w:w="1528" w:type="dxa"/>
            <w:vAlign w:val="center"/>
          </w:tcPr>
          <w:p w:rsidR="00EC6348" w:rsidRPr="00552079" w:rsidRDefault="00EC6348" w:rsidP="00EC63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C6348" w:rsidRPr="00552079" w:rsidRDefault="00EC6348" w:rsidP="00EC6348">
            <w:pPr>
              <w:jc w:val="center"/>
              <w:rPr>
                <w:rFonts w:asciiTheme="minorHAnsi" w:hAnsiTheme="minorHAnsi" w:cstheme="minorHAnsi"/>
                <w:sz w:val="22"/>
                <w:szCs w:val="22"/>
              </w:rPr>
            </w:pPr>
          </w:p>
        </w:tc>
        <w:tc>
          <w:tcPr>
            <w:tcW w:w="3534" w:type="dxa"/>
            <w:vAlign w:val="center"/>
          </w:tcPr>
          <w:p w:rsidR="00EC6348" w:rsidRPr="00CC2381" w:rsidRDefault="00EC6348" w:rsidP="00EC6348">
            <w:pPr>
              <w:jc w:val="both"/>
              <w:rPr>
                <w:rFonts w:asciiTheme="minorHAnsi" w:hAnsiTheme="minorHAnsi" w:cstheme="minorHAnsi"/>
                <w:color w:val="000000"/>
                <w:sz w:val="22"/>
                <w:szCs w:val="22"/>
              </w:rPr>
            </w:pPr>
            <w:r w:rsidRPr="006137E0">
              <w:rPr>
                <w:rFonts w:ascii="Calibri" w:hAnsi="Calibri" w:cs="Arial"/>
                <w:i/>
                <w:color w:val="FF0000"/>
                <w:szCs w:val="16"/>
              </w:rPr>
              <w:t>No aplica</w:t>
            </w:r>
          </w:p>
        </w:tc>
      </w:tr>
      <w:tr w:rsidR="00EC6348" w:rsidRPr="00552079" w:rsidTr="00EC6348">
        <w:trPr>
          <w:trHeight w:val="65"/>
        </w:trPr>
        <w:tc>
          <w:tcPr>
            <w:tcW w:w="433" w:type="dxa"/>
            <w:vAlign w:val="center"/>
          </w:tcPr>
          <w:p w:rsidR="00EC6348" w:rsidRPr="00661E73" w:rsidRDefault="00EC6348" w:rsidP="00EC6348">
            <w:pPr>
              <w:jc w:val="center"/>
              <w:rPr>
                <w:rFonts w:asciiTheme="minorHAnsi" w:hAnsiTheme="minorHAnsi" w:cstheme="minorHAnsi"/>
                <w:sz w:val="14"/>
                <w:szCs w:val="22"/>
              </w:rPr>
            </w:pPr>
          </w:p>
        </w:tc>
        <w:tc>
          <w:tcPr>
            <w:tcW w:w="3106" w:type="dxa"/>
            <w:vAlign w:val="center"/>
          </w:tcPr>
          <w:p w:rsidR="00EC6348" w:rsidRPr="00661E73" w:rsidRDefault="00EC6348" w:rsidP="00EC6348">
            <w:pPr>
              <w:rPr>
                <w:rFonts w:asciiTheme="minorHAnsi" w:hAnsiTheme="minorHAnsi" w:cstheme="minorHAnsi"/>
                <w:sz w:val="14"/>
                <w:szCs w:val="22"/>
              </w:rPr>
            </w:pPr>
          </w:p>
        </w:tc>
        <w:tc>
          <w:tcPr>
            <w:tcW w:w="2921" w:type="dxa"/>
            <w:gridSpan w:val="3"/>
          </w:tcPr>
          <w:p w:rsidR="00EC6348" w:rsidRPr="00661E73" w:rsidRDefault="00EC6348" w:rsidP="00EC6348">
            <w:pPr>
              <w:rPr>
                <w:rFonts w:asciiTheme="minorHAnsi" w:hAnsiTheme="minorHAnsi" w:cstheme="minorHAnsi"/>
                <w:sz w:val="14"/>
                <w:szCs w:val="22"/>
              </w:rPr>
            </w:pPr>
          </w:p>
        </w:tc>
        <w:tc>
          <w:tcPr>
            <w:tcW w:w="3534" w:type="dxa"/>
          </w:tcPr>
          <w:p w:rsidR="00EC6348" w:rsidRPr="00661E73" w:rsidRDefault="00EC6348" w:rsidP="00EC6348">
            <w:pPr>
              <w:rPr>
                <w:rFonts w:asciiTheme="minorHAnsi" w:hAnsiTheme="minorHAnsi" w:cstheme="minorHAnsi"/>
                <w:sz w:val="14"/>
                <w:szCs w:val="22"/>
              </w:rPr>
            </w:pPr>
          </w:p>
        </w:tc>
      </w:tr>
      <w:tr w:rsidR="00EC6348" w:rsidRPr="00552079" w:rsidTr="00EC6348">
        <w:trPr>
          <w:trHeight w:val="370"/>
        </w:trPr>
        <w:tc>
          <w:tcPr>
            <w:tcW w:w="433" w:type="dxa"/>
            <w:vAlign w:val="center"/>
          </w:tcPr>
          <w:p w:rsidR="00EC6348" w:rsidRPr="00552079" w:rsidRDefault="00EC6348" w:rsidP="00EC634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C6348" w:rsidRPr="00552079" w:rsidRDefault="00EC6348" w:rsidP="00EC634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C6348" w:rsidRPr="00552079" w:rsidRDefault="00EC6348" w:rsidP="00EC6348">
            <w:pPr>
              <w:rPr>
                <w:rFonts w:asciiTheme="minorHAnsi" w:hAnsiTheme="minorHAnsi" w:cstheme="minorHAnsi"/>
                <w:sz w:val="22"/>
                <w:szCs w:val="22"/>
              </w:rPr>
            </w:pPr>
            <w:r w:rsidRPr="00552079">
              <w:rPr>
                <w:rFonts w:asciiTheme="minorHAnsi" w:hAnsiTheme="minorHAnsi" w:cstheme="minorHAnsi"/>
                <w:sz w:val="22"/>
                <w:szCs w:val="22"/>
              </w:rPr>
              <w:t>Fecha:</w:t>
            </w:r>
          </w:p>
          <w:p w:rsidR="00EC6348" w:rsidRPr="00552079" w:rsidRDefault="00EC6348" w:rsidP="00EC6348">
            <w:pPr>
              <w:rPr>
                <w:rFonts w:asciiTheme="minorHAnsi" w:hAnsiTheme="minorHAnsi" w:cstheme="minorHAnsi"/>
                <w:sz w:val="22"/>
                <w:szCs w:val="22"/>
              </w:rPr>
            </w:pPr>
          </w:p>
        </w:tc>
        <w:tc>
          <w:tcPr>
            <w:tcW w:w="1528" w:type="dxa"/>
            <w:vAlign w:val="center"/>
          </w:tcPr>
          <w:p w:rsidR="00EC6348" w:rsidRPr="00552079" w:rsidRDefault="00EC6348" w:rsidP="00EC634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C6348" w:rsidRPr="00552079" w:rsidRDefault="00EC6348" w:rsidP="00EC6348">
            <w:pPr>
              <w:jc w:val="center"/>
              <w:rPr>
                <w:rFonts w:asciiTheme="minorHAnsi" w:hAnsiTheme="minorHAnsi" w:cstheme="minorHAnsi"/>
                <w:sz w:val="22"/>
                <w:szCs w:val="22"/>
              </w:rPr>
            </w:pPr>
          </w:p>
        </w:tc>
        <w:tc>
          <w:tcPr>
            <w:tcW w:w="3534" w:type="dxa"/>
            <w:vAlign w:val="center"/>
          </w:tcPr>
          <w:p w:rsidR="00EC6348" w:rsidRPr="00AA5E03" w:rsidRDefault="00EC6348" w:rsidP="00EC6348">
            <w:pPr>
              <w:jc w:val="both"/>
              <w:rPr>
                <w:rFonts w:asciiTheme="minorHAnsi" w:hAnsiTheme="minorHAnsi" w:cstheme="minorHAnsi"/>
                <w:b/>
                <w:color w:val="FF0000"/>
              </w:rPr>
            </w:pPr>
            <w:r w:rsidRPr="006137E0">
              <w:rPr>
                <w:rFonts w:ascii="Calibri" w:hAnsi="Calibri" w:cs="Arial"/>
                <w:i/>
                <w:color w:val="FF0000"/>
                <w:szCs w:val="16"/>
              </w:rPr>
              <w:t>No aplica</w:t>
            </w:r>
          </w:p>
        </w:tc>
      </w:tr>
      <w:tr w:rsidR="00EC6348" w:rsidRPr="00552079" w:rsidTr="00EC6348">
        <w:trPr>
          <w:trHeight w:val="64"/>
        </w:trPr>
        <w:tc>
          <w:tcPr>
            <w:tcW w:w="433" w:type="dxa"/>
            <w:vAlign w:val="center"/>
          </w:tcPr>
          <w:p w:rsidR="00EC6348" w:rsidRPr="00661E73" w:rsidRDefault="00EC6348" w:rsidP="00EC6348">
            <w:pPr>
              <w:jc w:val="center"/>
              <w:rPr>
                <w:rFonts w:asciiTheme="minorHAnsi" w:hAnsiTheme="minorHAnsi" w:cstheme="minorHAnsi"/>
                <w:sz w:val="14"/>
                <w:szCs w:val="22"/>
              </w:rPr>
            </w:pPr>
          </w:p>
        </w:tc>
        <w:tc>
          <w:tcPr>
            <w:tcW w:w="3106" w:type="dxa"/>
            <w:vAlign w:val="center"/>
          </w:tcPr>
          <w:p w:rsidR="00EC6348" w:rsidRPr="00661E73" w:rsidRDefault="00EC6348" w:rsidP="00EC6348">
            <w:pPr>
              <w:jc w:val="center"/>
              <w:rPr>
                <w:rFonts w:asciiTheme="minorHAnsi" w:hAnsiTheme="minorHAnsi" w:cstheme="minorHAnsi"/>
                <w:sz w:val="14"/>
                <w:szCs w:val="22"/>
              </w:rPr>
            </w:pPr>
          </w:p>
        </w:tc>
        <w:tc>
          <w:tcPr>
            <w:tcW w:w="2921" w:type="dxa"/>
            <w:gridSpan w:val="3"/>
            <w:vAlign w:val="center"/>
          </w:tcPr>
          <w:p w:rsidR="00EC6348" w:rsidRPr="00661E73" w:rsidRDefault="00EC6348" w:rsidP="00EC6348">
            <w:pPr>
              <w:jc w:val="center"/>
              <w:rPr>
                <w:rFonts w:asciiTheme="minorHAnsi" w:hAnsiTheme="minorHAnsi" w:cstheme="minorHAnsi"/>
                <w:sz w:val="14"/>
                <w:szCs w:val="22"/>
              </w:rPr>
            </w:pPr>
          </w:p>
        </w:tc>
        <w:tc>
          <w:tcPr>
            <w:tcW w:w="3534" w:type="dxa"/>
            <w:vAlign w:val="center"/>
          </w:tcPr>
          <w:p w:rsidR="00EC6348" w:rsidRPr="00661E73" w:rsidRDefault="00EC6348" w:rsidP="00EC6348">
            <w:pPr>
              <w:rPr>
                <w:rFonts w:asciiTheme="minorHAnsi" w:hAnsiTheme="minorHAnsi" w:cstheme="minorHAnsi"/>
                <w:color w:val="FF0000"/>
                <w:sz w:val="14"/>
                <w:szCs w:val="22"/>
              </w:rPr>
            </w:pPr>
          </w:p>
        </w:tc>
      </w:tr>
      <w:tr w:rsidR="00EC6348" w:rsidRPr="00552079" w:rsidTr="00EC6348">
        <w:trPr>
          <w:trHeight w:val="370"/>
        </w:trPr>
        <w:tc>
          <w:tcPr>
            <w:tcW w:w="433" w:type="dxa"/>
            <w:vAlign w:val="center"/>
          </w:tcPr>
          <w:p w:rsidR="00EC6348" w:rsidRPr="00552079" w:rsidRDefault="00EC6348" w:rsidP="00EC634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C6348" w:rsidRPr="00552079" w:rsidRDefault="00EC6348" w:rsidP="00EC634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C6348" w:rsidRPr="00552079" w:rsidRDefault="00EC6348" w:rsidP="00EC6348">
            <w:pPr>
              <w:rPr>
                <w:rFonts w:asciiTheme="minorHAnsi" w:hAnsiTheme="minorHAnsi" w:cstheme="minorHAnsi"/>
                <w:sz w:val="22"/>
                <w:szCs w:val="22"/>
              </w:rPr>
            </w:pPr>
            <w:r w:rsidRPr="00552079">
              <w:rPr>
                <w:rFonts w:asciiTheme="minorHAnsi" w:hAnsiTheme="minorHAnsi" w:cstheme="minorHAnsi"/>
                <w:sz w:val="22"/>
                <w:szCs w:val="22"/>
              </w:rPr>
              <w:t>Fecha:</w:t>
            </w:r>
          </w:p>
          <w:p w:rsidR="00EC6348" w:rsidRPr="00552079" w:rsidRDefault="00EC6348" w:rsidP="00EC6348">
            <w:pPr>
              <w:rPr>
                <w:rFonts w:asciiTheme="minorHAnsi" w:hAnsiTheme="minorHAnsi" w:cstheme="minorHAnsi"/>
                <w:sz w:val="22"/>
                <w:szCs w:val="22"/>
              </w:rPr>
            </w:pPr>
            <w:r>
              <w:rPr>
                <w:rFonts w:asciiTheme="minorHAnsi" w:hAnsiTheme="minorHAnsi" w:cstheme="minorHAnsi"/>
                <w:sz w:val="22"/>
                <w:szCs w:val="22"/>
              </w:rPr>
              <w:t>02/05/2018</w:t>
            </w:r>
          </w:p>
        </w:tc>
        <w:tc>
          <w:tcPr>
            <w:tcW w:w="1528" w:type="dxa"/>
            <w:vAlign w:val="center"/>
          </w:tcPr>
          <w:p w:rsidR="00EC6348" w:rsidRPr="00552079" w:rsidRDefault="00EC6348" w:rsidP="00EC63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C6348" w:rsidRPr="00552079" w:rsidRDefault="00EC6348" w:rsidP="00EC6348">
            <w:pPr>
              <w:jc w:val="center"/>
              <w:rPr>
                <w:rFonts w:asciiTheme="minorHAnsi" w:hAnsiTheme="minorHAnsi" w:cstheme="minorHAnsi"/>
                <w:sz w:val="22"/>
                <w:szCs w:val="22"/>
              </w:rPr>
            </w:pPr>
            <w:r>
              <w:rPr>
                <w:rFonts w:asciiTheme="minorHAnsi" w:hAnsiTheme="minorHAnsi" w:cstheme="minorHAnsi"/>
                <w:sz w:val="22"/>
                <w:szCs w:val="22"/>
              </w:rPr>
              <w:t>15:00</w:t>
            </w:r>
          </w:p>
        </w:tc>
        <w:tc>
          <w:tcPr>
            <w:tcW w:w="3534" w:type="dxa"/>
            <w:vAlign w:val="center"/>
          </w:tcPr>
          <w:p w:rsidR="00EC6348" w:rsidRDefault="00EC6348" w:rsidP="00EC6348">
            <w:pPr>
              <w:jc w:val="both"/>
              <w:rPr>
                <w:rFonts w:ascii="Calibri" w:hAnsi="Calibri" w:cs="Arial"/>
                <w:i/>
                <w:sz w:val="16"/>
                <w:szCs w:val="16"/>
              </w:rPr>
            </w:pPr>
            <w:r>
              <w:rPr>
                <w:rFonts w:ascii="Calibri" w:hAnsi="Calibri" w:cs="Arial"/>
                <w:b/>
                <w:sz w:val="16"/>
                <w:szCs w:val="16"/>
              </w:rPr>
              <w:t xml:space="preserve">Lugar: </w:t>
            </w:r>
          </w:p>
          <w:p w:rsidR="00EC6348" w:rsidRDefault="00EC6348" w:rsidP="00EC6348">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EC6348" w:rsidRDefault="00EC6348" w:rsidP="00EC6348">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EC6348" w:rsidRPr="00C548D6" w:rsidRDefault="00EC6348" w:rsidP="00EC6348">
            <w:pPr>
              <w:rPr>
                <w:rFonts w:ascii="Calibri" w:hAnsi="Calibri" w:cs="Calibri"/>
                <w:sz w:val="22"/>
                <w:szCs w:val="22"/>
              </w:rPr>
            </w:pPr>
            <w:r>
              <w:rPr>
                <w:rFonts w:ascii="Calibri" w:hAnsi="Calibri" w:cs="Arial"/>
                <w:i/>
                <w:color w:val="002060"/>
                <w:sz w:val="16"/>
                <w:szCs w:val="16"/>
              </w:rPr>
              <w:t>Ing. Mauricio Ruiz Villarpando</w:t>
            </w:r>
          </w:p>
        </w:tc>
      </w:tr>
      <w:tr w:rsidR="00EC6348" w:rsidRPr="00552079" w:rsidTr="00EC6348">
        <w:trPr>
          <w:trHeight w:val="214"/>
        </w:trPr>
        <w:tc>
          <w:tcPr>
            <w:tcW w:w="433" w:type="dxa"/>
            <w:vAlign w:val="center"/>
          </w:tcPr>
          <w:p w:rsidR="00EC6348" w:rsidRPr="00661E73" w:rsidRDefault="00EC6348" w:rsidP="00EC6348">
            <w:pPr>
              <w:jc w:val="center"/>
              <w:rPr>
                <w:rFonts w:asciiTheme="minorHAnsi" w:hAnsiTheme="minorHAnsi" w:cstheme="minorHAnsi"/>
                <w:sz w:val="14"/>
                <w:szCs w:val="22"/>
              </w:rPr>
            </w:pPr>
          </w:p>
        </w:tc>
        <w:tc>
          <w:tcPr>
            <w:tcW w:w="3106" w:type="dxa"/>
            <w:vAlign w:val="center"/>
          </w:tcPr>
          <w:p w:rsidR="00EC6348" w:rsidRPr="00661E73" w:rsidRDefault="00EC6348" w:rsidP="00EC6348">
            <w:pPr>
              <w:rPr>
                <w:rFonts w:asciiTheme="minorHAnsi" w:hAnsiTheme="minorHAnsi" w:cstheme="minorHAnsi"/>
                <w:sz w:val="14"/>
                <w:szCs w:val="22"/>
              </w:rPr>
            </w:pPr>
          </w:p>
        </w:tc>
        <w:tc>
          <w:tcPr>
            <w:tcW w:w="2921" w:type="dxa"/>
            <w:gridSpan w:val="3"/>
            <w:vAlign w:val="center"/>
          </w:tcPr>
          <w:p w:rsidR="00EC6348" w:rsidRPr="00661E73" w:rsidRDefault="00EC6348" w:rsidP="00EC6348">
            <w:pPr>
              <w:jc w:val="center"/>
              <w:rPr>
                <w:rFonts w:asciiTheme="minorHAnsi" w:hAnsiTheme="minorHAnsi" w:cstheme="minorHAnsi"/>
                <w:sz w:val="14"/>
                <w:szCs w:val="22"/>
              </w:rPr>
            </w:pPr>
          </w:p>
        </w:tc>
        <w:tc>
          <w:tcPr>
            <w:tcW w:w="3534" w:type="dxa"/>
          </w:tcPr>
          <w:p w:rsidR="00EC6348" w:rsidRPr="00661E73" w:rsidRDefault="00EC6348" w:rsidP="00EC6348">
            <w:pPr>
              <w:jc w:val="both"/>
              <w:rPr>
                <w:rFonts w:asciiTheme="minorHAnsi" w:hAnsiTheme="minorHAnsi" w:cstheme="minorHAnsi"/>
                <w:color w:val="FF0000"/>
                <w:sz w:val="14"/>
                <w:szCs w:val="22"/>
              </w:rPr>
            </w:pPr>
          </w:p>
        </w:tc>
      </w:tr>
      <w:tr w:rsidR="00EC6348" w:rsidRPr="00552079" w:rsidTr="00EC6348">
        <w:trPr>
          <w:trHeight w:val="416"/>
        </w:trPr>
        <w:tc>
          <w:tcPr>
            <w:tcW w:w="433" w:type="dxa"/>
            <w:vAlign w:val="center"/>
          </w:tcPr>
          <w:p w:rsidR="00EC6348" w:rsidRPr="00552079" w:rsidRDefault="00EC6348" w:rsidP="00EC634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C6348" w:rsidRPr="00552079" w:rsidRDefault="00EC6348" w:rsidP="00EC634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C6348" w:rsidRPr="00552079" w:rsidRDefault="00EC6348" w:rsidP="00EC6348">
            <w:pPr>
              <w:rPr>
                <w:rFonts w:asciiTheme="minorHAnsi" w:hAnsiTheme="minorHAnsi" w:cstheme="minorHAnsi"/>
                <w:sz w:val="22"/>
                <w:szCs w:val="22"/>
              </w:rPr>
            </w:pPr>
            <w:r w:rsidRPr="00552079">
              <w:rPr>
                <w:rFonts w:asciiTheme="minorHAnsi" w:hAnsiTheme="minorHAnsi" w:cstheme="minorHAnsi"/>
                <w:sz w:val="22"/>
                <w:szCs w:val="22"/>
              </w:rPr>
              <w:t>Fecha:</w:t>
            </w:r>
          </w:p>
          <w:p w:rsidR="00EC6348" w:rsidRPr="00552079" w:rsidRDefault="001977E5" w:rsidP="00EC6348">
            <w:pPr>
              <w:rPr>
                <w:rFonts w:asciiTheme="minorHAnsi" w:hAnsiTheme="minorHAnsi" w:cstheme="minorHAnsi"/>
                <w:sz w:val="22"/>
                <w:szCs w:val="22"/>
              </w:rPr>
            </w:pPr>
            <w:r>
              <w:rPr>
                <w:rFonts w:asciiTheme="minorHAnsi" w:hAnsiTheme="minorHAnsi" w:cstheme="minorHAnsi"/>
                <w:sz w:val="22"/>
                <w:szCs w:val="22"/>
              </w:rPr>
              <w:t>02</w:t>
            </w:r>
            <w:bookmarkStart w:id="0" w:name="_GoBack"/>
            <w:bookmarkEnd w:id="0"/>
            <w:r w:rsidR="00EC6348">
              <w:rPr>
                <w:rFonts w:asciiTheme="minorHAnsi" w:hAnsiTheme="minorHAnsi" w:cstheme="minorHAnsi"/>
                <w:sz w:val="22"/>
                <w:szCs w:val="22"/>
              </w:rPr>
              <w:t>/05/2018</w:t>
            </w:r>
          </w:p>
        </w:tc>
        <w:tc>
          <w:tcPr>
            <w:tcW w:w="1576" w:type="dxa"/>
            <w:gridSpan w:val="2"/>
            <w:vAlign w:val="center"/>
          </w:tcPr>
          <w:p w:rsidR="00EC6348" w:rsidRPr="00552079" w:rsidRDefault="00EC6348" w:rsidP="00EC634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C6348" w:rsidRPr="00552079" w:rsidRDefault="00EC6348" w:rsidP="00EC6348">
            <w:pPr>
              <w:jc w:val="center"/>
              <w:rPr>
                <w:rFonts w:asciiTheme="minorHAnsi" w:hAnsiTheme="minorHAnsi" w:cstheme="minorHAnsi"/>
                <w:sz w:val="22"/>
                <w:szCs w:val="22"/>
              </w:rPr>
            </w:pPr>
            <w:r>
              <w:rPr>
                <w:rFonts w:asciiTheme="minorHAnsi" w:hAnsiTheme="minorHAnsi" w:cstheme="minorHAnsi"/>
                <w:sz w:val="22"/>
                <w:szCs w:val="22"/>
              </w:rPr>
              <w:t>15:30</w:t>
            </w:r>
          </w:p>
        </w:tc>
        <w:tc>
          <w:tcPr>
            <w:tcW w:w="3534" w:type="dxa"/>
            <w:vAlign w:val="center"/>
          </w:tcPr>
          <w:p w:rsidR="00EC6348" w:rsidRDefault="00EC6348" w:rsidP="00EC6348">
            <w:pPr>
              <w:jc w:val="both"/>
              <w:rPr>
                <w:rFonts w:ascii="Calibri" w:hAnsi="Calibri" w:cs="Arial"/>
                <w:i/>
                <w:sz w:val="16"/>
                <w:szCs w:val="16"/>
              </w:rPr>
            </w:pPr>
            <w:r>
              <w:rPr>
                <w:rFonts w:ascii="Calibri" w:hAnsi="Calibri" w:cs="Arial"/>
                <w:b/>
                <w:sz w:val="16"/>
                <w:szCs w:val="16"/>
              </w:rPr>
              <w:t xml:space="preserve">Lugar: </w:t>
            </w:r>
          </w:p>
          <w:p w:rsidR="00EC6348" w:rsidRDefault="00EC6348" w:rsidP="00EC6348">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EC6348" w:rsidRDefault="00EC6348" w:rsidP="00EC6348">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EC6348" w:rsidRPr="00C548D6" w:rsidRDefault="00EC6348" w:rsidP="00EC6348">
            <w:pPr>
              <w:rPr>
                <w:rFonts w:ascii="Calibri" w:hAnsi="Calibri" w:cs="Calibri"/>
                <w:sz w:val="22"/>
                <w:szCs w:val="22"/>
              </w:rPr>
            </w:pPr>
            <w:r>
              <w:rPr>
                <w:rFonts w:ascii="Calibri" w:hAnsi="Calibri" w:cs="Arial"/>
                <w:i/>
                <w:color w:val="002060"/>
                <w:sz w:val="16"/>
                <w:szCs w:val="16"/>
              </w:rPr>
              <w:t>Ing. Mauricio Ruiz Villarpando</w:t>
            </w:r>
          </w:p>
        </w:tc>
      </w:tr>
      <w:tr w:rsidR="00EC6348" w:rsidRPr="00552079" w:rsidTr="00EC6348">
        <w:trPr>
          <w:trHeight w:val="70"/>
        </w:trPr>
        <w:tc>
          <w:tcPr>
            <w:tcW w:w="433" w:type="dxa"/>
            <w:vAlign w:val="center"/>
          </w:tcPr>
          <w:p w:rsidR="00EC6348" w:rsidRPr="00661E73" w:rsidRDefault="00EC6348" w:rsidP="00EC6348">
            <w:pPr>
              <w:jc w:val="center"/>
              <w:rPr>
                <w:rFonts w:asciiTheme="minorHAnsi" w:hAnsiTheme="minorHAnsi" w:cstheme="minorHAnsi"/>
                <w:sz w:val="14"/>
                <w:szCs w:val="22"/>
              </w:rPr>
            </w:pPr>
          </w:p>
        </w:tc>
        <w:tc>
          <w:tcPr>
            <w:tcW w:w="3106" w:type="dxa"/>
            <w:vAlign w:val="center"/>
          </w:tcPr>
          <w:p w:rsidR="00EC6348" w:rsidRPr="00661E73" w:rsidRDefault="00EC6348" w:rsidP="00EC6348">
            <w:pPr>
              <w:rPr>
                <w:rFonts w:asciiTheme="minorHAnsi" w:hAnsiTheme="minorHAnsi" w:cstheme="minorHAnsi"/>
                <w:sz w:val="14"/>
                <w:szCs w:val="22"/>
              </w:rPr>
            </w:pPr>
          </w:p>
        </w:tc>
        <w:tc>
          <w:tcPr>
            <w:tcW w:w="2921" w:type="dxa"/>
            <w:gridSpan w:val="3"/>
            <w:vAlign w:val="center"/>
          </w:tcPr>
          <w:p w:rsidR="00EC6348" w:rsidRPr="00661E73" w:rsidRDefault="00EC6348" w:rsidP="00EC6348">
            <w:pPr>
              <w:jc w:val="center"/>
              <w:rPr>
                <w:rFonts w:asciiTheme="minorHAnsi" w:hAnsiTheme="minorHAnsi" w:cstheme="minorHAnsi"/>
                <w:sz w:val="14"/>
                <w:szCs w:val="22"/>
              </w:rPr>
            </w:pPr>
          </w:p>
        </w:tc>
        <w:tc>
          <w:tcPr>
            <w:tcW w:w="3534" w:type="dxa"/>
            <w:vAlign w:val="center"/>
          </w:tcPr>
          <w:p w:rsidR="00EC6348" w:rsidRPr="00661E73" w:rsidRDefault="00EC6348" w:rsidP="00EC6348">
            <w:pPr>
              <w:rPr>
                <w:rFonts w:asciiTheme="minorHAnsi" w:hAnsiTheme="minorHAnsi" w:cstheme="minorHAnsi"/>
                <w:color w:val="000000"/>
                <w:sz w:val="14"/>
                <w:szCs w:val="22"/>
                <w:lang w:val="es-BO"/>
              </w:rPr>
            </w:pPr>
          </w:p>
        </w:tc>
      </w:tr>
      <w:tr w:rsidR="00EC6348" w:rsidRPr="00552079" w:rsidTr="00EC6348">
        <w:trPr>
          <w:trHeight w:val="246"/>
        </w:trPr>
        <w:tc>
          <w:tcPr>
            <w:tcW w:w="433" w:type="dxa"/>
            <w:vAlign w:val="center"/>
          </w:tcPr>
          <w:p w:rsidR="00EC6348" w:rsidRPr="00552079" w:rsidRDefault="00EC6348" w:rsidP="00EC634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C6348" w:rsidRPr="00552079" w:rsidRDefault="00EC6348" w:rsidP="00EC6348">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EC6348" w:rsidRDefault="00EC6348" w:rsidP="00EC6348">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EC6348" w:rsidRPr="005F4A2C" w:rsidRDefault="00EC6348" w:rsidP="00EC6348">
            <w:pPr>
              <w:jc w:val="both"/>
              <w:rPr>
                <w:rFonts w:asciiTheme="minorHAnsi" w:hAnsiTheme="minorHAnsi" w:cstheme="minorHAnsi"/>
                <w:szCs w:val="22"/>
              </w:rPr>
            </w:pPr>
            <w:r>
              <w:rPr>
                <w:rFonts w:asciiTheme="minorHAnsi" w:hAnsiTheme="minorHAnsi" w:cstheme="minorHAnsi"/>
                <w:szCs w:val="22"/>
              </w:rPr>
              <w:t>09/07/2018</w:t>
            </w:r>
          </w:p>
        </w:tc>
        <w:tc>
          <w:tcPr>
            <w:tcW w:w="3534" w:type="dxa"/>
            <w:vAlign w:val="center"/>
          </w:tcPr>
          <w:p w:rsidR="00EC6348" w:rsidRPr="0019246E" w:rsidRDefault="00EC6348" w:rsidP="00EC6348">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EC6348" w:rsidRPr="00552079" w:rsidTr="00EC6348">
        <w:trPr>
          <w:trHeight w:val="246"/>
        </w:trPr>
        <w:tc>
          <w:tcPr>
            <w:tcW w:w="433" w:type="dxa"/>
            <w:vAlign w:val="center"/>
          </w:tcPr>
          <w:p w:rsidR="00EC6348" w:rsidRPr="00661E73" w:rsidRDefault="00EC6348" w:rsidP="00EC6348">
            <w:pPr>
              <w:jc w:val="center"/>
              <w:rPr>
                <w:rFonts w:asciiTheme="minorHAnsi" w:hAnsiTheme="minorHAnsi" w:cstheme="minorHAnsi"/>
                <w:sz w:val="14"/>
                <w:szCs w:val="22"/>
              </w:rPr>
            </w:pPr>
          </w:p>
        </w:tc>
        <w:tc>
          <w:tcPr>
            <w:tcW w:w="3106" w:type="dxa"/>
            <w:vAlign w:val="center"/>
          </w:tcPr>
          <w:p w:rsidR="00EC6348" w:rsidRPr="00661E73" w:rsidRDefault="00EC6348" w:rsidP="00EC6348">
            <w:pPr>
              <w:rPr>
                <w:rFonts w:asciiTheme="minorHAnsi" w:hAnsiTheme="minorHAnsi" w:cstheme="minorHAnsi"/>
                <w:sz w:val="14"/>
                <w:szCs w:val="22"/>
              </w:rPr>
            </w:pPr>
          </w:p>
        </w:tc>
        <w:tc>
          <w:tcPr>
            <w:tcW w:w="2921" w:type="dxa"/>
            <w:gridSpan w:val="3"/>
            <w:vAlign w:val="center"/>
          </w:tcPr>
          <w:p w:rsidR="00EC6348" w:rsidRPr="00661E73" w:rsidRDefault="00EC6348" w:rsidP="00EC6348">
            <w:pPr>
              <w:jc w:val="center"/>
              <w:rPr>
                <w:rFonts w:asciiTheme="minorHAnsi" w:hAnsiTheme="minorHAnsi" w:cstheme="minorHAnsi"/>
                <w:sz w:val="14"/>
                <w:szCs w:val="22"/>
              </w:rPr>
            </w:pPr>
          </w:p>
        </w:tc>
        <w:tc>
          <w:tcPr>
            <w:tcW w:w="3534" w:type="dxa"/>
            <w:vAlign w:val="center"/>
          </w:tcPr>
          <w:p w:rsidR="00EC6348" w:rsidRPr="00661E73" w:rsidRDefault="00EC6348" w:rsidP="00EC6348">
            <w:pPr>
              <w:rPr>
                <w:rFonts w:asciiTheme="minorHAnsi" w:hAnsiTheme="minorHAnsi" w:cstheme="minorHAnsi"/>
                <w:color w:val="000000"/>
                <w:sz w:val="14"/>
                <w:szCs w:val="22"/>
                <w:lang w:val="es-BO"/>
              </w:rPr>
            </w:pPr>
          </w:p>
        </w:tc>
      </w:tr>
      <w:tr w:rsidR="00EC6348" w:rsidRPr="00552079" w:rsidTr="00EC6348">
        <w:trPr>
          <w:trHeight w:val="295"/>
        </w:trPr>
        <w:tc>
          <w:tcPr>
            <w:tcW w:w="433" w:type="dxa"/>
            <w:vAlign w:val="center"/>
          </w:tcPr>
          <w:p w:rsidR="00EC6348" w:rsidRDefault="00EC6348" w:rsidP="00EC634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C6348" w:rsidRDefault="00EC6348" w:rsidP="00EC6348">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EC6348" w:rsidRPr="00D62DD9" w:rsidRDefault="00EC6348" w:rsidP="00EC6348">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Pr>
                <w:rFonts w:asciiTheme="minorHAnsi" w:hAnsiTheme="minorHAnsi" w:cstheme="minorHAnsi"/>
                <w:sz w:val="22"/>
                <w:szCs w:val="22"/>
              </w:rPr>
              <w:t>30/07/2018</w:t>
            </w:r>
          </w:p>
        </w:tc>
      </w:tr>
      <w:tr w:rsidR="00EC6348" w:rsidRPr="00552079" w:rsidTr="00EC6348">
        <w:trPr>
          <w:trHeight w:val="70"/>
        </w:trPr>
        <w:tc>
          <w:tcPr>
            <w:tcW w:w="433" w:type="dxa"/>
            <w:vAlign w:val="center"/>
          </w:tcPr>
          <w:p w:rsidR="00EC6348" w:rsidRPr="00661E73" w:rsidRDefault="00EC6348" w:rsidP="00EC6348">
            <w:pPr>
              <w:jc w:val="center"/>
              <w:rPr>
                <w:rFonts w:asciiTheme="minorHAnsi" w:hAnsiTheme="minorHAnsi" w:cstheme="minorHAnsi"/>
                <w:sz w:val="14"/>
                <w:szCs w:val="22"/>
              </w:rPr>
            </w:pPr>
          </w:p>
        </w:tc>
        <w:tc>
          <w:tcPr>
            <w:tcW w:w="3106" w:type="dxa"/>
            <w:vAlign w:val="center"/>
          </w:tcPr>
          <w:p w:rsidR="00EC6348" w:rsidRPr="00661E73" w:rsidRDefault="00EC6348" w:rsidP="00EC6348">
            <w:pPr>
              <w:rPr>
                <w:rFonts w:asciiTheme="minorHAnsi" w:hAnsiTheme="minorHAnsi" w:cstheme="minorHAnsi"/>
                <w:sz w:val="14"/>
                <w:szCs w:val="22"/>
              </w:rPr>
            </w:pPr>
          </w:p>
        </w:tc>
        <w:tc>
          <w:tcPr>
            <w:tcW w:w="6455" w:type="dxa"/>
            <w:gridSpan w:val="4"/>
            <w:vAlign w:val="center"/>
          </w:tcPr>
          <w:p w:rsidR="00EC6348" w:rsidRPr="00661E73" w:rsidRDefault="00EC6348" w:rsidP="00EC6348">
            <w:pPr>
              <w:jc w:val="center"/>
              <w:rPr>
                <w:rFonts w:asciiTheme="minorHAnsi" w:hAnsiTheme="minorHAnsi" w:cstheme="minorHAnsi"/>
                <w:sz w:val="14"/>
                <w:szCs w:val="22"/>
              </w:rPr>
            </w:pPr>
          </w:p>
        </w:tc>
      </w:tr>
    </w:tbl>
    <w:p w:rsidR="00EC6348" w:rsidRDefault="00EC6348" w:rsidP="00EC6348">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EC6348" w:rsidRPr="00365997" w:rsidTr="00EC6348">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C6348" w:rsidRPr="00661E73" w:rsidRDefault="00EC6348" w:rsidP="00EC6348">
            <w:pPr>
              <w:rPr>
                <w:rFonts w:asciiTheme="minorHAnsi" w:hAnsiTheme="minorHAnsi" w:cstheme="minorHAnsi"/>
                <w:b/>
                <w:szCs w:val="22"/>
              </w:rPr>
            </w:pPr>
            <w:r w:rsidRPr="00661E73">
              <w:rPr>
                <w:rFonts w:asciiTheme="minorHAnsi" w:hAnsiTheme="minorHAnsi" w:cstheme="minorHAnsi"/>
                <w:b/>
                <w:szCs w:val="22"/>
              </w:rPr>
              <w:t xml:space="preserve">PRECIO REFERENCIAL DE ACUERDO A LA MONEDA ESTABLECIDA EN EL PROCESO DE CONTRATACIÓN </w:t>
            </w:r>
          </w:p>
          <w:p w:rsidR="00EC6348" w:rsidRPr="0090552A" w:rsidRDefault="00EC6348" w:rsidP="00EC6348">
            <w:pPr>
              <w:ind w:left="705"/>
              <w:jc w:val="center"/>
              <w:rPr>
                <w:rFonts w:asciiTheme="minorHAnsi" w:hAnsiTheme="minorHAnsi" w:cstheme="minorHAnsi"/>
                <w:b/>
                <w:bCs/>
                <w:sz w:val="22"/>
                <w:szCs w:val="22"/>
                <w:lang w:val="es-BO" w:eastAsia="es-BO"/>
              </w:rPr>
            </w:pPr>
            <w:r w:rsidRPr="00661E73">
              <w:rPr>
                <w:rFonts w:asciiTheme="minorHAnsi" w:hAnsiTheme="minorHAnsi" w:cstheme="minorHAnsi"/>
                <w:b/>
                <w:bCs/>
                <w:szCs w:val="22"/>
                <w:lang w:val="es-BO" w:eastAsia="es-BO"/>
              </w:rPr>
              <w:t>“BOLIVIANOS”</w:t>
            </w:r>
          </w:p>
        </w:tc>
      </w:tr>
      <w:tr w:rsidR="00EC6348" w:rsidRPr="00365997" w:rsidTr="00EC6348">
        <w:trPr>
          <w:trHeight w:val="226"/>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C6348" w:rsidRPr="00365997" w:rsidRDefault="00EC6348" w:rsidP="00EC6348">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C6348" w:rsidRPr="0090552A" w:rsidRDefault="00EC6348" w:rsidP="00EC6348">
            <w:pPr>
              <w:jc w:val="center"/>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C6348" w:rsidRPr="0090552A" w:rsidRDefault="00EC6348" w:rsidP="00EC6348">
            <w:pPr>
              <w:jc w:val="center"/>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PRECIO TOTAL</w:t>
            </w:r>
          </w:p>
        </w:tc>
      </w:tr>
      <w:tr w:rsidR="00EC6348" w:rsidRPr="00365997" w:rsidTr="00EC634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C6348" w:rsidRPr="00365997" w:rsidRDefault="00EC6348" w:rsidP="00EC634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EC6348" w:rsidRDefault="00EC6348" w:rsidP="00EC6348">
            <w:pPr>
              <w:rPr>
                <w:rFonts w:ascii="Calibri" w:hAnsi="Calibri" w:cs="Calibri"/>
                <w:b/>
                <w:bCs/>
              </w:rPr>
            </w:pPr>
            <w:r>
              <w:rPr>
                <w:rFonts w:ascii="Calibri" w:hAnsi="Calibri" w:cs="Calibri"/>
                <w:b/>
                <w:bCs/>
              </w:rPr>
              <w:t>SERVICIO DE TRANSPORTERUTAS INTERDEPARTAMENTALES Y PROVINCIALES DEL PAIS PARA EL DISTRITO REDES DE GAS CHUQUISACA GESTION 2018</w:t>
            </w:r>
          </w:p>
        </w:tc>
        <w:tc>
          <w:tcPr>
            <w:tcW w:w="1772" w:type="dxa"/>
            <w:tcBorders>
              <w:top w:val="nil"/>
              <w:left w:val="nil"/>
              <w:bottom w:val="single" w:sz="8" w:space="0" w:color="auto"/>
              <w:right w:val="single" w:sz="8" w:space="0" w:color="auto"/>
            </w:tcBorders>
            <w:shd w:val="clear" w:color="auto" w:fill="auto"/>
            <w:noWrap/>
            <w:vAlign w:val="center"/>
          </w:tcPr>
          <w:p w:rsidR="00EC6348" w:rsidRDefault="00EC6348" w:rsidP="00EC6348">
            <w:pPr>
              <w:jc w:val="center"/>
              <w:rPr>
                <w:rFonts w:ascii="Calibri" w:hAnsi="Calibri" w:cs="Calibri"/>
                <w:b/>
                <w:bCs/>
                <w:color w:val="000000"/>
              </w:rPr>
            </w:pPr>
            <w:r>
              <w:rPr>
                <w:rFonts w:ascii="Calibri" w:hAnsi="Calibri" w:cs="Calibri"/>
                <w:b/>
                <w:bCs/>
                <w:color w:val="000000"/>
              </w:rPr>
              <w:t>290.000,00</w:t>
            </w:r>
          </w:p>
        </w:tc>
      </w:tr>
      <w:tr w:rsidR="00EC6348" w:rsidRPr="00365997" w:rsidTr="00EC6348">
        <w:trPr>
          <w:trHeight w:val="88"/>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C6348" w:rsidRPr="0090552A" w:rsidRDefault="00EC6348" w:rsidP="00EC6348">
            <w:pPr>
              <w:jc w:val="right"/>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EC6348" w:rsidRPr="0090552A" w:rsidRDefault="00EC6348" w:rsidP="00EC6348">
            <w:pPr>
              <w:jc w:val="right"/>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290.000,00</w:t>
            </w:r>
          </w:p>
        </w:tc>
      </w:tr>
    </w:tbl>
    <w:p w:rsidR="001450E9" w:rsidRDefault="001450E9" w:rsidP="001450E9">
      <w:pPr>
        <w:rPr>
          <w:rFonts w:asciiTheme="minorHAnsi" w:hAnsiTheme="minorHAnsi" w:cstheme="minorHAnsi"/>
          <w:b/>
          <w:sz w:val="22"/>
          <w:szCs w:val="22"/>
        </w:rPr>
      </w:pPr>
      <w:r>
        <w:rPr>
          <w:rFonts w:asciiTheme="minorHAnsi" w:hAnsiTheme="minorHAnsi" w:cstheme="minorHAnsi"/>
          <w:b/>
          <w:sz w:val="22"/>
          <w:szCs w:val="22"/>
        </w:rPr>
        <w:lastRenderedPageBreak/>
        <w:t>De acuerdo al siguiente detalle:</w:t>
      </w:r>
    </w:p>
    <w:p w:rsidR="001450E9" w:rsidRDefault="001450E9" w:rsidP="00B37050">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0"/>
        <w:gridCol w:w="2966"/>
        <w:gridCol w:w="1343"/>
        <w:gridCol w:w="2254"/>
        <w:gridCol w:w="2120"/>
      </w:tblGrid>
      <w:tr w:rsidR="001450E9" w:rsidRPr="00E62243" w:rsidTr="00E9254A">
        <w:trPr>
          <w:trHeight w:val="435"/>
          <w:jc w:val="center"/>
        </w:trPr>
        <w:tc>
          <w:tcPr>
            <w:tcW w:w="0" w:type="auto"/>
            <w:shd w:val="clear" w:color="auto" w:fill="D9D9D9"/>
            <w:vAlign w:val="center"/>
            <w:hideMark/>
          </w:tcPr>
          <w:p w:rsidR="001450E9" w:rsidRPr="00E62243" w:rsidRDefault="001450E9" w:rsidP="00E9254A">
            <w:pPr>
              <w:jc w:val="center"/>
              <w:rPr>
                <w:rFonts w:ascii="Verdana" w:hAnsi="Verdana" w:cs="Calibri"/>
                <w:b/>
                <w:bCs/>
                <w:lang w:eastAsia="es-BO"/>
              </w:rPr>
            </w:pPr>
            <w:r w:rsidRPr="00E62243">
              <w:rPr>
                <w:rFonts w:ascii="Verdana" w:hAnsi="Verdana" w:cs="Calibri"/>
                <w:b/>
                <w:bCs/>
                <w:lang w:val="es-ES_tradnl" w:eastAsia="es-BO"/>
              </w:rPr>
              <w:t>Nº</w:t>
            </w:r>
          </w:p>
        </w:tc>
        <w:tc>
          <w:tcPr>
            <w:tcW w:w="0" w:type="auto"/>
            <w:shd w:val="clear" w:color="auto" w:fill="D9D9D9"/>
            <w:vAlign w:val="center"/>
            <w:hideMark/>
          </w:tcPr>
          <w:p w:rsidR="001450E9" w:rsidRPr="00E62243" w:rsidRDefault="001450E9" w:rsidP="00E9254A">
            <w:pPr>
              <w:jc w:val="center"/>
              <w:rPr>
                <w:rFonts w:ascii="Verdana" w:hAnsi="Verdana" w:cs="Calibri"/>
                <w:b/>
                <w:bCs/>
                <w:lang w:eastAsia="es-BO"/>
              </w:rPr>
            </w:pPr>
            <w:r w:rsidRPr="00E62243">
              <w:rPr>
                <w:rFonts w:ascii="Verdana" w:hAnsi="Verdana" w:cs="Calibri"/>
                <w:b/>
                <w:bCs/>
                <w:lang w:val="es-ES_tradnl" w:eastAsia="es-BO"/>
              </w:rPr>
              <w:t>DETALLE</w:t>
            </w:r>
            <w:r>
              <w:rPr>
                <w:rFonts w:ascii="Verdana" w:hAnsi="Verdana" w:cs="Calibri"/>
                <w:b/>
                <w:bCs/>
                <w:lang w:val="es-ES_tradnl" w:eastAsia="es-BO"/>
              </w:rPr>
              <w:t xml:space="preserve">  DE TRANSPORTE</w:t>
            </w:r>
          </w:p>
        </w:tc>
        <w:tc>
          <w:tcPr>
            <w:tcW w:w="0" w:type="auto"/>
            <w:shd w:val="clear" w:color="auto" w:fill="D9D9D9"/>
            <w:vAlign w:val="center"/>
            <w:hideMark/>
          </w:tcPr>
          <w:p w:rsidR="001450E9" w:rsidRPr="00E62243" w:rsidRDefault="001450E9" w:rsidP="00E9254A">
            <w:pPr>
              <w:jc w:val="center"/>
              <w:rPr>
                <w:rFonts w:ascii="Verdana" w:hAnsi="Verdana" w:cs="Calibri"/>
                <w:b/>
                <w:bCs/>
                <w:lang w:eastAsia="es-BO"/>
              </w:rPr>
            </w:pPr>
            <w:r w:rsidRPr="00E62243">
              <w:rPr>
                <w:rFonts w:ascii="Verdana" w:hAnsi="Verdana" w:cs="Calibri"/>
                <w:b/>
                <w:bCs/>
                <w:lang w:eastAsia="es-BO"/>
              </w:rPr>
              <w:t>CANTIDAD</w:t>
            </w:r>
          </w:p>
        </w:tc>
        <w:tc>
          <w:tcPr>
            <w:tcW w:w="0" w:type="auto"/>
            <w:shd w:val="clear" w:color="auto" w:fill="D9D9D9"/>
            <w:vAlign w:val="center"/>
          </w:tcPr>
          <w:p w:rsidR="001450E9" w:rsidRPr="00E62243" w:rsidRDefault="001450E9" w:rsidP="00E9254A">
            <w:pPr>
              <w:jc w:val="center"/>
              <w:rPr>
                <w:rFonts w:ascii="Verdana" w:hAnsi="Verdana" w:cs="Calibri"/>
                <w:b/>
                <w:bCs/>
                <w:lang w:val="es-ES_tradnl" w:eastAsia="es-BO"/>
              </w:rPr>
            </w:pPr>
            <w:r w:rsidRPr="00E62243">
              <w:rPr>
                <w:rFonts w:ascii="Verdana" w:hAnsi="Verdana" w:cs="Calibri"/>
                <w:b/>
                <w:bCs/>
                <w:lang w:val="es-ES_tradnl" w:eastAsia="es-BO"/>
              </w:rPr>
              <w:t>UNIDAD DE MEDIDA</w:t>
            </w:r>
          </w:p>
        </w:tc>
        <w:tc>
          <w:tcPr>
            <w:tcW w:w="0" w:type="auto"/>
            <w:shd w:val="clear" w:color="auto" w:fill="D9D9D9"/>
            <w:vAlign w:val="center"/>
          </w:tcPr>
          <w:p w:rsidR="001450E9" w:rsidRPr="00E62243" w:rsidRDefault="001450E9" w:rsidP="00E9254A">
            <w:pPr>
              <w:jc w:val="center"/>
              <w:rPr>
                <w:rFonts w:ascii="Verdana" w:hAnsi="Verdana" w:cs="Calibri"/>
                <w:b/>
                <w:bCs/>
                <w:lang w:val="es-ES_tradnl" w:eastAsia="es-BO"/>
              </w:rPr>
            </w:pPr>
            <w:r w:rsidRPr="00E62243">
              <w:rPr>
                <w:rFonts w:ascii="Verdana" w:hAnsi="Verdana" w:cs="Calibri"/>
                <w:b/>
                <w:bCs/>
                <w:lang w:val="es-ES_tradnl" w:eastAsia="es-BO"/>
              </w:rPr>
              <w:t xml:space="preserve">PRECIO UNITARIO </w:t>
            </w:r>
          </w:p>
          <w:p w:rsidR="001450E9" w:rsidRPr="00E62243" w:rsidRDefault="001450E9" w:rsidP="00E9254A">
            <w:pPr>
              <w:jc w:val="center"/>
              <w:rPr>
                <w:rFonts w:ascii="Verdana" w:hAnsi="Verdana" w:cs="Calibri"/>
                <w:b/>
                <w:bCs/>
                <w:lang w:val="es-ES_tradnl" w:eastAsia="es-BO"/>
              </w:rPr>
            </w:pPr>
            <w:r w:rsidRPr="00E62243">
              <w:rPr>
                <w:rFonts w:ascii="Verdana" w:hAnsi="Verdana" w:cs="Calibri"/>
                <w:b/>
                <w:bCs/>
                <w:lang w:eastAsia="es-BO"/>
              </w:rPr>
              <w:t>(Bs.)</w:t>
            </w:r>
          </w:p>
        </w:tc>
      </w:tr>
      <w:tr w:rsidR="001450E9" w:rsidRPr="00E62243" w:rsidTr="00E9254A">
        <w:trPr>
          <w:trHeight w:hRule="exact" w:val="706"/>
          <w:jc w:val="center"/>
        </w:trPr>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sidRPr="00E62243">
              <w:rPr>
                <w:rFonts w:ascii="Verdana" w:hAnsi="Verdana" w:cs="Calibri"/>
                <w:color w:val="000000"/>
                <w:lang w:eastAsia="es-BO"/>
              </w:rPr>
              <w:t>1</w:t>
            </w:r>
          </w:p>
        </w:tc>
        <w:tc>
          <w:tcPr>
            <w:tcW w:w="0" w:type="auto"/>
            <w:shd w:val="clear" w:color="auto" w:fill="auto"/>
            <w:vAlign w:val="center"/>
          </w:tcPr>
          <w:p w:rsidR="001450E9" w:rsidRDefault="001450E9" w:rsidP="00E9254A">
            <w:pPr>
              <w:jc w:val="both"/>
              <w:rPr>
                <w:rFonts w:ascii="Calibri" w:eastAsia="Arial Unicode MS" w:hAnsi="Calibri" w:cs="Calibri"/>
                <w:b/>
                <w:lang w:val="es-MX"/>
              </w:rPr>
            </w:pPr>
            <w:r>
              <w:rPr>
                <w:rFonts w:ascii="Calibri" w:eastAsia="Arial Unicode MS" w:hAnsi="Calibri" w:cs="Calibri"/>
                <w:b/>
                <w:lang w:val="es-MX"/>
              </w:rPr>
              <w:t>EL ALTO-CHUQUISACA.</w:t>
            </w:r>
          </w:p>
          <w:p w:rsidR="001450E9" w:rsidRPr="00993E2C" w:rsidRDefault="001450E9" w:rsidP="00E9254A">
            <w:pPr>
              <w:jc w:val="both"/>
              <w:rPr>
                <w:rFonts w:ascii="Calibri" w:eastAsia="Arial Unicode MS" w:hAnsi="Calibri" w:cs="Calibri"/>
                <w:b/>
                <w:lang w:val="es-MX"/>
              </w:rPr>
            </w:pPr>
            <w:r>
              <w:rPr>
                <w:rFonts w:ascii="Calibri" w:eastAsia="Arial Unicode MS" w:hAnsi="Calibri" w:cs="Calibri"/>
                <w:b/>
                <w:lang w:val="es-MX"/>
              </w:rPr>
              <w:t>CHUQUISACA-EL ALTO.</w:t>
            </w:r>
          </w:p>
        </w:tc>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11</w:t>
            </w:r>
            <w:r w:rsidRPr="00E62243">
              <w:rPr>
                <w:rFonts w:ascii="Verdana" w:hAnsi="Verdana" w:cs="Calibri"/>
                <w:color w:val="000000"/>
                <w:lang w:eastAsia="es-BO"/>
              </w:rPr>
              <w:t>.000,00</w:t>
            </w:r>
          </w:p>
        </w:tc>
      </w:tr>
      <w:tr w:rsidR="001450E9" w:rsidRPr="00E62243" w:rsidTr="00E9254A">
        <w:trPr>
          <w:trHeight w:hRule="exact" w:val="702"/>
          <w:jc w:val="center"/>
        </w:trPr>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2</w:t>
            </w:r>
          </w:p>
        </w:tc>
        <w:tc>
          <w:tcPr>
            <w:tcW w:w="0" w:type="auto"/>
            <w:shd w:val="clear" w:color="auto" w:fill="auto"/>
            <w:vAlign w:val="center"/>
          </w:tcPr>
          <w:p w:rsidR="001450E9" w:rsidRDefault="001450E9" w:rsidP="00E9254A">
            <w:pPr>
              <w:jc w:val="both"/>
              <w:rPr>
                <w:rFonts w:ascii="Calibri" w:eastAsia="Arial Unicode MS" w:hAnsi="Calibri" w:cs="Calibri"/>
                <w:b/>
                <w:lang w:val="es-MX"/>
              </w:rPr>
            </w:pPr>
            <w:r>
              <w:rPr>
                <w:rFonts w:ascii="Calibri" w:eastAsia="Arial Unicode MS" w:hAnsi="Calibri" w:cs="Calibri"/>
                <w:b/>
                <w:lang w:val="es-MX"/>
              </w:rPr>
              <w:t>CHUQUISACA-ORURO.</w:t>
            </w:r>
          </w:p>
          <w:p w:rsidR="001450E9" w:rsidRPr="00993E2C" w:rsidRDefault="001450E9" w:rsidP="00E9254A">
            <w:pPr>
              <w:jc w:val="both"/>
              <w:rPr>
                <w:rFonts w:ascii="Calibri" w:eastAsia="Arial Unicode MS" w:hAnsi="Calibri" w:cs="Calibri"/>
                <w:b/>
                <w:lang w:val="es-MX"/>
              </w:rPr>
            </w:pPr>
            <w:r>
              <w:rPr>
                <w:rFonts w:ascii="Calibri" w:eastAsia="Arial Unicode MS" w:hAnsi="Calibri" w:cs="Calibri"/>
                <w:b/>
                <w:lang w:val="es-MX"/>
              </w:rPr>
              <w:t>ORURO-CHUQUISACA.</w:t>
            </w:r>
          </w:p>
        </w:tc>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8</w:t>
            </w:r>
            <w:r w:rsidRPr="00E62243">
              <w:rPr>
                <w:rFonts w:ascii="Verdana" w:hAnsi="Verdana" w:cs="Calibri"/>
                <w:color w:val="000000"/>
                <w:lang w:eastAsia="es-BO"/>
              </w:rPr>
              <w:t>.</w:t>
            </w:r>
            <w:r>
              <w:rPr>
                <w:rFonts w:ascii="Verdana" w:hAnsi="Verdana" w:cs="Calibri"/>
                <w:color w:val="000000"/>
                <w:lang w:eastAsia="es-BO"/>
              </w:rPr>
              <w:t>8</w:t>
            </w:r>
            <w:r w:rsidRPr="00E62243">
              <w:rPr>
                <w:rFonts w:ascii="Verdana" w:hAnsi="Verdana" w:cs="Calibri"/>
                <w:color w:val="000000"/>
                <w:lang w:eastAsia="es-BO"/>
              </w:rPr>
              <w:t>00,00</w:t>
            </w:r>
          </w:p>
        </w:tc>
      </w:tr>
      <w:tr w:rsidR="001450E9" w:rsidRPr="00E62243" w:rsidTr="00E9254A">
        <w:trPr>
          <w:trHeight w:hRule="exact" w:val="854"/>
          <w:jc w:val="center"/>
        </w:trPr>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3</w:t>
            </w:r>
          </w:p>
        </w:tc>
        <w:tc>
          <w:tcPr>
            <w:tcW w:w="0" w:type="auto"/>
            <w:shd w:val="clear" w:color="auto" w:fill="auto"/>
            <w:vAlign w:val="center"/>
          </w:tcPr>
          <w:p w:rsidR="001450E9" w:rsidRDefault="001450E9" w:rsidP="00E9254A">
            <w:pPr>
              <w:jc w:val="both"/>
              <w:rPr>
                <w:rFonts w:ascii="Calibri" w:eastAsia="Arial Unicode MS" w:hAnsi="Calibri" w:cs="Calibri"/>
                <w:b/>
                <w:lang w:val="es-MX"/>
              </w:rPr>
            </w:pPr>
            <w:r>
              <w:rPr>
                <w:rFonts w:ascii="Calibri" w:eastAsia="Arial Unicode MS" w:hAnsi="Calibri" w:cs="Calibri"/>
                <w:b/>
                <w:lang w:val="es-MX"/>
              </w:rPr>
              <w:t>CHUQUISACA-SANTA CRUZ.</w:t>
            </w:r>
          </w:p>
          <w:p w:rsidR="001450E9" w:rsidRPr="00993E2C" w:rsidRDefault="001450E9" w:rsidP="00E9254A">
            <w:pPr>
              <w:jc w:val="both"/>
              <w:rPr>
                <w:rFonts w:ascii="Calibri" w:eastAsia="Arial Unicode MS" w:hAnsi="Calibri" w:cs="Calibri"/>
                <w:b/>
                <w:lang w:val="es-MX"/>
              </w:rPr>
            </w:pPr>
            <w:r>
              <w:rPr>
                <w:rFonts w:ascii="Calibri" w:eastAsia="Arial Unicode MS" w:hAnsi="Calibri" w:cs="Calibri"/>
                <w:b/>
                <w:lang w:val="es-MX"/>
              </w:rPr>
              <w:t>SANTA CRUZ-CHUQUISACA.</w:t>
            </w:r>
          </w:p>
        </w:tc>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12</w:t>
            </w:r>
            <w:r w:rsidRPr="00E62243">
              <w:rPr>
                <w:rFonts w:ascii="Verdana" w:hAnsi="Verdana" w:cs="Calibri"/>
                <w:color w:val="000000"/>
                <w:lang w:eastAsia="es-BO"/>
              </w:rPr>
              <w:t>.</w:t>
            </w:r>
            <w:r>
              <w:rPr>
                <w:rFonts w:ascii="Verdana" w:hAnsi="Verdana" w:cs="Calibri"/>
                <w:color w:val="000000"/>
                <w:lang w:eastAsia="es-BO"/>
              </w:rPr>
              <w:t>0</w:t>
            </w:r>
            <w:r w:rsidRPr="00E62243">
              <w:rPr>
                <w:rFonts w:ascii="Verdana" w:hAnsi="Verdana" w:cs="Calibri"/>
                <w:color w:val="000000"/>
                <w:lang w:eastAsia="es-BO"/>
              </w:rPr>
              <w:t>00,00</w:t>
            </w:r>
          </w:p>
        </w:tc>
      </w:tr>
      <w:tr w:rsidR="001450E9" w:rsidRPr="00E62243" w:rsidTr="00E9254A">
        <w:trPr>
          <w:trHeight w:hRule="exact" w:val="710"/>
          <w:jc w:val="center"/>
        </w:trPr>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4</w:t>
            </w:r>
          </w:p>
        </w:tc>
        <w:tc>
          <w:tcPr>
            <w:tcW w:w="0" w:type="auto"/>
            <w:shd w:val="clear" w:color="auto" w:fill="auto"/>
            <w:vAlign w:val="center"/>
          </w:tcPr>
          <w:p w:rsidR="001450E9" w:rsidRDefault="001450E9" w:rsidP="00E9254A">
            <w:pPr>
              <w:jc w:val="both"/>
              <w:rPr>
                <w:rFonts w:ascii="Calibri" w:eastAsia="Arial Unicode MS" w:hAnsi="Calibri" w:cs="Calibri"/>
                <w:b/>
                <w:lang w:val="es-MX"/>
              </w:rPr>
            </w:pPr>
            <w:r>
              <w:rPr>
                <w:rFonts w:ascii="Calibri" w:eastAsia="Arial Unicode MS" w:hAnsi="Calibri" w:cs="Calibri"/>
                <w:b/>
                <w:lang w:val="es-MX"/>
              </w:rPr>
              <w:t>CHUQUISACA-POTOSI.</w:t>
            </w:r>
          </w:p>
          <w:p w:rsidR="001450E9" w:rsidRPr="00993E2C" w:rsidRDefault="001450E9" w:rsidP="00E9254A">
            <w:pPr>
              <w:jc w:val="both"/>
              <w:rPr>
                <w:rFonts w:ascii="Calibri" w:eastAsia="Arial Unicode MS" w:hAnsi="Calibri" w:cs="Calibri"/>
                <w:b/>
                <w:lang w:val="es-MX"/>
              </w:rPr>
            </w:pPr>
            <w:r>
              <w:rPr>
                <w:rFonts w:ascii="Calibri" w:eastAsia="Arial Unicode MS" w:hAnsi="Calibri" w:cs="Calibri"/>
                <w:b/>
                <w:lang w:val="es-MX"/>
              </w:rPr>
              <w:t>POTOSI-CHUQUISACA.</w:t>
            </w:r>
          </w:p>
        </w:tc>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6</w:t>
            </w:r>
            <w:r w:rsidRPr="00E62243">
              <w:rPr>
                <w:rFonts w:ascii="Verdana" w:hAnsi="Verdana" w:cs="Calibri"/>
                <w:color w:val="000000"/>
                <w:lang w:eastAsia="es-BO"/>
              </w:rPr>
              <w:t>.</w:t>
            </w:r>
            <w:r>
              <w:rPr>
                <w:rFonts w:ascii="Verdana" w:hAnsi="Verdana" w:cs="Calibri"/>
                <w:color w:val="000000"/>
                <w:lang w:eastAsia="es-BO"/>
              </w:rPr>
              <w:t>2</w:t>
            </w:r>
            <w:r w:rsidRPr="00E62243">
              <w:rPr>
                <w:rFonts w:ascii="Verdana" w:hAnsi="Verdana" w:cs="Calibri"/>
                <w:color w:val="000000"/>
                <w:lang w:eastAsia="es-BO"/>
              </w:rPr>
              <w:t>00,00</w:t>
            </w:r>
          </w:p>
        </w:tc>
      </w:tr>
      <w:tr w:rsidR="001450E9" w:rsidRPr="00E62243" w:rsidTr="00E9254A">
        <w:trPr>
          <w:trHeight w:hRule="exact" w:val="975"/>
          <w:jc w:val="center"/>
        </w:trPr>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5</w:t>
            </w:r>
          </w:p>
        </w:tc>
        <w:tc>
          <w:tcPr>
            <w:tcW w:w="0" w:type="auto"/>
            <w:shd w:val="clear" w:color="auto" w:fill="auto"/>
            <w:vAlign w:val="center"/>
          </w:tcPr>
          <w:p w:rsidR="001450E9" w:rsidRDefault="001450E9" w:rsidP="00E9254A">
            <w:pPr>
              <w:jc w:val="both"/>
              <w:rPr>
                <w:rFonts w:ascii="Calibri" w:eastAsia="Arial Unicode MS" w:hAnsi="Calibri" w:cs="Calibri"/>
                <w:b/>
                <w:lang w:val="es-MX"/>
              </w:rPr>
            </w:pPr>
            <w:r>
              <w:rPr>
                <w:rFonts w:ascii="Calibri" w:eastAsia="Arial Unicode MS" w:hAnsi="Calibri" w:cs="Calibri"/>
                <w:b/>
                <w:lang w:val="es-MX"/>
              </w:rPr>
              <w:t>CHUQUISACA-COCHABAMBA.</w:t>
            </w:r>
          </w:p>
          <w:p w:rsidR="001450E9" w:rsidRPr="00993E2C" w:rsidRDefault="001450E9" w:rsidP="00E9254A">
            <w:pPr>
              <w:jc w:val="both"/>
              <w:rPr>
                <w:rFonts w:ascii="Calibri" w:eastAsia="Arial Unicode MS" w:hAnsi="Calibri" w:cs="Calibri"/>
                <w:b/>
                <w:lang w:val="es-MX"/>
              </w:rPr>
            </w:pPr>
            <w:r>
              <w:rPr>
                <w:rFonts w:ascii="Calibri" w:eastAsia="Arial Unicode MS" w:hAnsi="Calibri" w:cs="Calibri"/>
                <w:b/>
                <w:lang w:val="es-MX"/>
              </w:rPr>
              <w:t>COCHABAMBA-CHUQUISACA.</w:t>
            </w:r>
          </w:p>
        </w:tc>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7</w:t>
            </w:r>
            <w:r w:rsidRPr="00E62243">
              <w:rPr>
                <w:rFonts w:ascii="Verdana" w:hAnsi="Verdana" w:cs="Calibri"/>
                <w:color w:val="000000"/>
                <w:lang w:eastAsia="es-BO"/>
              </w:rPr>
              <w:t>.</w:t>
            </w:r>
            <w:r>
              <w:rPr>
                <w:rFonts w:ascii="Verdana" w:hAnsi="Verdana" w:cs="Calibri"/>
                <w:color w:val="000000"/>
                <w:lang w:eastAsia="es-BO"/>
              </w:rPr>
              <w:t>7</w:t>
            </w:r>
            <w:r w:rsidRPr="00E62243">
              <w:rPr>
                <w:rFonts w:ascii="Verdana" w:hAnsi="Verdana" w:cs="Calibri"/>
                <w:color w:val="000000"/>
                <w:lang w:eastAsia="es-BO"/>
              </w:rPr>
              <w:t>00,00</w:t>
            </w:r>
          </w:p>
        </w:tc>
      </w:tr>
      <w:tr w:rsidR="001450E9" w:rsidRPr="00E62243" w:rsidTr="00E9254A">
        <w:trPr>
          <w:trHeight w:hRule="exact" w:val="848"/>
          <w:jc w:val="center"/>
        </w:trPr>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6</w:t>
            </w:r>
          </w:p>
        </w:tc>
        <w:tc>
          <w:tcPr>
            <w:tcW w:w="0" w:type="auto"/>
            <w:shd w:val="clear" w:color="auto" w:fill="auto"/>
            <w:vAlign w:val="center"/>
          </w:tcPr>
          <w:p w:rsidR="001450E9" w:rsidRDefault="001450E9" w:rsidP="00E9254A">
            <w:pPr>
              <w:jc w:val="both"/>
              <w:rPr>
                <w:rFonts w:ascii="Calibri" w:eastAsia="Arial Unicode MS" w:hAnsi="Calibri" w:cs="Calibri"/>
                <w:b/>
                <w:lang w:val="es-MX"/>
              </w:rPr>
            </w:pPr>
            <w:r>
              <w:rPr>
                <w:rFonts w:ascii="Calibri" w:eastAsia="Arial Unicode MS" w:hAnsi="Calibri" w:cs="Calibri"/>
                <w:b/>
                <w:lang w:val="es-MX"/>
              </w:rPr>
              <w:t>CHUQUISACA-BENI.</w:t>
            </w:r>
          </w:p>
          <w:p w:rsidR="001450E9" w:rsidRPr="00993E2C" w:rsidRDefault="001450E9" w:rsidP="00E9254A">
            <w:pPr>
              <w:jc w:val="both"/>
              <w:rPr>
                <w:rFonts w:ascii="Calibri" w:eastAsia="Arial Unicode MS" w:hAnsi="Calibri" w:cs="Calibri"/>
                <w:b/>
                <w:lang w:val="es-MX"/>
              </w:rPr>
            </w:pPr>
            <w:r>
              <w:rPr>
                <w:rFonts w:ascii="Calibri" w:eastAsia="Arial Unicode MS" w:hAnsi="Calibri" w:cs="Calibri"/>
                <w:b/>
                <w:lang w:val="es-MX"/>
              </w:rPr>
              <w:t>BENI-CHUQUISACA.</w:t>
            </w:r>
          </w:p>
        </w:tc>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17</w:t>
            </w:r>
            <w:r w:rsidRPr="00E62243">
              <w:rPr>
                <w:rFonts w:ascii="Verdana" w:hAnsi="Verdana" w:cs="Calibri"/>
                <w:color w:val="000000"/>
                <w:lang w:eastAsia="es-BO"/>
              </w:rPr>
              <w:t>.</w:t>
            </w:r>
            <w:r>
              <w:rPr>
                <w:rFonts w:ascii="Verdana" w:hAnsi="Verdana" w:cs="Calibri"/>
                <w:color w:val="000000"/>
                <w:lang w:eastAsia="es-BO"/>
              </w:rPr>
              <w:t>2</w:t>
            </w:r>
            <w:r w:rsidRPr="00E62243">
              <w:rPr>
                <w:rFonts w:ascii="Verdana" w:hAnsi="Verdana" w:cs="Calibri"/>
                <w:color w:val="000000"/>
                <w:lang w:eastAsia="es-BO"/>
              </w:rPr>
              <w:t>00,00</w:t>
            </w:r>
          </w:p>
        </w:tc>
      </w:tr>
      <w:tr w:rsidR="001450E9" w:rsidRPr="00E62243" w:rsidTr="00E9254A">
        <w:trPr>
          <w:trHeight w:hRule="exact" w:val="704"/>
          <w:jc w:val="center"/>
        </w:trPr>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7</w:t>
            </w:r>
          </w:p>
        </w:tc>
        <w:tc>
          <w:tcPr>
            <w:tcW w:w="0" w:type="auto"/>
            <w:shd w:val="clear" w:color="auto" w:fill="auto"/>
            <w:vAlign w:val="center"/>
          </w:tcPr>
          <w:p w:rsidR="001450E9" w:rsidRDefault="001450E9" w:rsidP="00E9254A">
            <w:pPr>
              <w:jc w:val="both"/>
              <w:rPr>
                <w:rFonts w:ascii="Calibri" w:eastAsia="Arial Unicode MS" w:hAnsi="Calibri" w:cs="Calibri"/>
                <w:b/>
                <w:lang w:val="es-MX"/>
              </w:rPr>
            </w:pPr>
            <w:r>
              <w:rPr>
                <w:rFonts w:ascii="Calibri" w:eastAsia="Arial Unicode MS" w:hAnsi="Calibri" w:cs="Calibri"/>
                <w:b/>
                <w:lang w:val="es-MX"/>
              </w:rPr>
              <w:t>CHUQUISACA-RIBERALTA.</w:t>
            </w:r>
          </w:p>
          <w:p w:rsidR="001450E9" w:rsidRPr="00993E2C" w:rsidRDefault="001450E9" w:rsidP="00E9254A">
            <w:pPr>
              <w:jc w:val="both"/>
              <w:rPr>
                <w:rFonts w:ascii="Calibri" w:eastAsia="Arial Unicode MS" w:hAnsi="Calibri" w:cs="Calibri"/>
                <w:b/>
                <w:lang w:val="es-MX"/>
              </w:rPr>
            </w:pPr>
            <w:r>
              <w:rPr>
                <w:rFonts w:ascii="Calibri" w:eastAsia="Arial Unicode MS" w:hAnsi="Calibri" w:cs="Calibri"/>
                <w:b/>
                <w:lang w:val="es-MX"/>
              </w:rPr>
              <w:t>RIBERALTA-CHUQUISACA.</w:t>
            </w:r>
          </w:p>
        </w:tc>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22.0</w:t>
            </w:r>
            <w:r w:rsidRPr="00E62243">
              <w:rPr>
                <w:rFonts w:ascii="Verdana" w:hAnsi="Verdana" w:cs="Calibri"/>
                <w:color w:val="000000"/>
                <w:lang w:eastAsia="es-BO"/>
              </w:rPr>
              <w:t>00,00</w:t>
            </w:r>
          </w:p>
        </w:tc>
      </w:tr>
      <w:tr w:rsidR="001450E9" w:rsidRPr="00E62243" w:rsidTr="00E9254A">
        <w:trPr>
          <w:trHeight w:hRule="exact" w:val="856"/>
          <w:jc w:val="center"/>
        </w:trPr>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8</w:t>
            </w:r>
          </w:p>
        </w:tc>
        <w:tc>
          <w:tcPr>
            <w:tcW w:w="0" w:type="auto"/>
            <w:shd w:val="clear" w:color="auto" w:fill="auto"/>
            <w:vAlign w:val="center"/>
          </w:tcPr>
          <w:p w:rsidR="001450E9" w:rsidRDefault="001450E9" w:rsidP="00E9254A">
            <w:pPr>
              <w:jc w:val="both"/>
              <w:rPr>
                <w:rFonts w:ascii="Calibri" w:eastAsia="Arial Unicode MS" w:hAnsi="Calibri" w:cs="Calibri"/>
                <w:b/>
                <w:lang w:val="es-MX"/>
              </w:rPr>
            </w:pPr>
            <w:r>
              <w:rPr>
                <w:rFonts w:ascii="Calibri" w:eastAsia="Arial Unicode MS" w:hAnsi="Calibri" w:cs="Calibri"/>
                <w:b/>
                <w:lang w:val="es-MX"/>
              </w:rPr>
              <w:t>LA PAZ-CHUQUISACA.</w:t>
            </w:r>
          </w:p>
          <w:p w:rsidR="001450E9" w:rsidRPr="00993E2C" w:rsidRDefault="001450E9" w:rsidP="00E9254A">
            <w:pPr>
              <w:jc w:val="both"/>
              <w:rPr>
                <w:rFonts w:ascii="Calibri" w:eastAsia="Arial Unicode MS" w:hAnsi="Calibri" w:cs="Calibri"/>
                <w:b/>
                <w:lang w:val="es-MX"/>
              </w:rPr>
            </w:pPr>
            <w:r>
              <w:rPr>
                <w:rFonts w:ascii="Calibri" w:eastAsia="Arial Unicode MS" w:hAnsi="Calibri" w:cs="Calibri"/>
                <w:b/>
                <w:lang w:val="es-MX"/>
              </w:rPr>
              <w:t>CHUQUISACA-LA PAZ.</w:t>
            </w:r>
          </w:p>
        </w:tc>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22.0</w:t>
            </w:r>
            <w:r w:rsidRPr="00E62243">
              <w:rPr>
                <w:rFonts w:ascii="Verdana" w:hAnsi="Verdana" w:cs="Calibri"/>
                <w:color w:val="000000"/>
                <w:lang w:eastAsia="es-BO"/>
              </w:rPr>
              <w:t>00,00</w:t>
            </w:r>
          </w:p>
        </w:tc>
      </w:tr>
      <w:tr w:rsidR="001450E9" w:rsidRPr="00E62243" w:rsidTr="00E9254A">
        <w:trPr>
          <w:trHeight w:hRule="exact" w:val="854"/>
          <w:jc w:val="center"/>
        </w:trPr>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9</w:t>
            </w:r>
          </w:p>
        </w:tc>
        <w:tc>
          <w:tcPr>
            <w:tcW w:w="0" w:type="auto"/>
            <w:shd w:val="clear" w:color="auto" w:fill="auto"/>
            <w:vAlign w:val="center"/>
          </w:tcPr>
          <w:p w:rsidR="001450E9" w:rsidRPr="00993E2C" w:rsidRDefault="001450E9" w:rsidP="00E9254A">
            <w:pPr>
              <w:jc w:val="both"/>
              <w:rPr>
                <w:rFonts w:ascii="Calibri" w:eastAsia="Arial Unicode MS" w:hAnsi="Calibri" w:cs="Calibri"/>
                <w:b/>
                <w:lang w:val="es-MX"/>
              </w:rPr>
            </w:pPr>
            <w:r>
              <w:rPr>
                <w:rFonts w:ascii="Calibri" w:eastAsia="Arial Unicode MS" w:hAnsi="Calibri" w:cs="Calibri"/>
                <w:b/>
                <w:lang w:val="es-MX"/>
              </w:rPr>
              <w:t>CHUQUISACA-COBIJA-CHUQUISACA.</w:t>
            </w:r>
          </w:p>
        </w:tc>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27.0</w:t>
            </w:r>
            <w:r w:rsidRPr="00E62243">
              <w:rPr>
                <w:rFonts w:ascii="Verdana" w:hAnsi="Verdana" w:cs="Calibri"/>
                <w:color w:val="000000"/>
                <w:lang w:eastAsia="es-BO"/>
              </w:rPr>
              <w:t>00,00</w:t>
            </w:r>
          </w:p>
        </w:tc>
      </w:tr>
      <w:tr w:rsidR="001450E9" w:rsidRPr="00E62243" w:rsidTr="00E9254A">
        <w:trPr>
          <w:trHeight w:hRule="exact" w:val="789"/>
          <w:jc w:val="center"/>
        </w:trPr>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10</w:t>
            </w:r>
          </w:p>
        </w:tc>
        <w:tc>
          <w:tcPr>
            <w:tcW w:w="0" w:type="auto"/>
            <w:shd w:val="clear" w:color="auto" w:fill="auto"/>
            <w:vAlign w:val="center"/>
          </w:tcPr>
          <w:p w:rsidR="001450E9" w:rsidRDefault="001450E9" w:rsidP="00E9254A">
            <w:pPr>
              <w:jc w:val="both"/>
              <w:rPr>
                <w:rFonts w:ascii="Calibri" w:eastAsia="Arial Unicode MS" w:hAnsi="Calibri" w:cs="Calibri"/>
                <w:b/>
                <w:lang w:val="es-MX"/>
              </w:rPr>
            </w:pPr>
            <w:r>
              <w:rPr>
                <w:rFonts w:ascii="Calibri" w:eastAsia="Arial Unicode MS" w:hAnsi="Calibri" w:cs="Calibri"/>
                <w:b/>
                <w:lang w:val="es-MX"/>
              </w:rPr>
              <w:t>SUCRE-MONTEAGUDO.</w:t>
            </w:r>
          </w:p>
          <w:p w:rsidR="001450E9" w:rsidRPr="00993E2C" w:rsidRDefault="001450E9" w:rsidP="00E9254A">
            <w:pPr>
              <w:jc w:val="both"/>
              <w:rPr>
                <w:rFonts w:ascii="Calibri" w:eastAsia="Arial Unicode MS" w:hAnsi="Calibri" w:cs="Calibri"/>
                <w:b/>
                <w:lang w:val="es-MX"/>
              </w:rPr>
            </w:pPr>
            <w:r>
              <w:rPr>
                <w:rFonts w:ascii="Calibri" w:eastAsia="Arial Unicode MS" w:hAnsi="Calibri" w:cs="Calibri"/>
                <w:b/>
                <w:lang w:val="es-MX"/>
              </w:rPr>
              <w:t>MONTEAGUDO-SUCRE.</w:t>
            </w:r>
          </w:p>
        </w:tc>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9.0</w:t>
            </w:r>
            <w:r w:rsidRPr="00E62243">
              <w:rPr>
                <w:rFonts w:ascii="Verdana" w:hAnsi="Verdana" w:cs="Calibri"/>
                <w:color w:val="000000"/>
                <w:lang w:eastAsia="es-BO"/>
              </w:rPr>
              <w:t>00,00</w:t>
            </w:r>
          </w:p>
        </w:tc>
      </w:tr>
      <w:tr w:rsidR="001450E9" w:rsidRPr="00E62243" w:rsidTr="00E9254A">
        <w:trPr>
          <w:trHeight w:hRule="exact" w:val="648"/>
          <w:jc w:val="center"/>
        </w:trPr>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11</w:t>
            </w:r>
          </w:p>
        </w:tc>
        <w:tc>
          <w:tcPr>
            <w:tcW w:w="0" w:type="auto"/>
            <w:shd w:val="clear" w:color="auto" w:fill="auto"/>
            <w:vAlign w:val="center"/>
          </w:tcPr>
          <w:p w:rsidR="001450E9" w:rsidRDefault="001450E9" w:rsidP="00E9254A">
            <w:pPr>
              <w:jc w:val="both"/>
              <w:rPr>
                <w:rFonts w:ascii="Calibri" w:eastAsia="Arial Unicode MS" w:hAnsi="Calibri" w:cs="Calibri"/>
                <w:b/>
                <w:lang w:val="es-MX"/>
              </w:rPr>
            </w:pPr>
            <w:r>
              <w:rPr>
                <w:rFonts w:ascii="Calibri" w:eastAsia="Arial Unicode MS" w:hAnsi="Calibri" w:cs="Calibri"/>
                <w:b/>
                <w:lang w:val="es-MX"/>
              </w:rPr>
              <w:t>SUCRE-CAMARGO.</w:t>
            </w:r>
          </w:p>
          <w:p w:rsidR="001450E9" w:rsidRPr="00993E2C" w:rsidRDefault="001450E9" w:rsidP="00E9254A">
            <w:pPr>
              <w:jc w:val="both"/>
              <w:rPr>
                <w:rFonts w:ascii="Calibri" w:eastAsia="Arial Unicode MS" w:hAnsi="Calibri" w:cs="Calibri"/>
                <w:b/>
                <w:lang w:val="es-MX"/>
              </w:rPr>
            </w:pPr>
            <w:r>
              <w:rPr>
                <w:rFonts w:ascii="Calibri" w:eastAsia="Arial Unicode MS" w:hAnsi="Calibri" w:cs="Calibri"/>
                <w:b/>
                <w:lang w:val="es-MX"/>
              </w:rPr>
              <w:t>CAMARGO-SUCRE.</w:t>
            </w:r>
          </w:p>
        </w:tc>
        <w:tc>
          <w:tcPr>
            <w:tcW w:w="0" w:type="auto"/>
            <w:shd w:val="clear" w:color="auto" w:fill="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1450E9" w:rsidRPr="00E62243" w:rsidRDefault="001450E9" w:rsidP="00E9254A">
            <w:pPr>
              <w:jc w:val="center"/>
              <w:rPr>
                <w:rFonts w:ascii="Verdana" w:hAnsi="Verdana" w:cs="Calibri"/>
                <w:color w:val="000000"/>
                <w:lang w:eastAsia="es-BO"/>
              </w:rPr>
            </w:pPr>
            <w:r>
              <w:rPr>
                <w:rFonts w:ascii="Verdana" w:hAnsi="Verdana" w:cs="Calibri"/>
                <w:color w:val="000000"/>
                <w:lang w:eastAsia="es-BO"/>
              </w:rPr>
              <w:t>8.0</w:t>
            </w:r>
            <w:r w:rsidRPr="00E62243">
              <w:rPr>
                <w:rFonts w:ascii="Verdana" w:hAnsi="Verdana" w:cs="Calibri"/>
                <w:color w:val="000000"/>
                <w:lang w:eastAsia="es-BO"/>
              </w:rPr>
              <w:t>00,00</w:t>
            </w:r>
          </w:p>
        </w:tc>
      </w:tr>
    </w:tbl>
    <w:p w:rsidR="001450E9" w:rsidRDefault="001450E9" w:rsidP="001450E9">
      <w:pPr>
        <w:jc w:val="center"/>
        <w:rPr>
          <w:rFonts w:asciiTheme="minorHAnsi" w:hAnsiTheme="minorHAnsi" w:cstheme="minorHAnsi"/>
          <w:b/>
          <w:sz w:val="22"/>
          <w:szCs w:val="22"/>
        </w:rPr>
      </w:pPr>
    </w:p>
    <w:p w:rsidR="001450E9" w:rsidRDefault="001450E9" w:rsidP="00B37050">
      <w:pPr>
        <w:jc w:val="center"/>
        <w:rPr>
          <w:rFonts w:asciiTheme="minorHAnsi" w:hAnsiTheme="minorHAnsi" w:cstheme="minorHAnsi"/>
          <w:b/>
          <w:sz w:val="22"/>
          <w:szCs w:val="22"/>
        </w:rPr>
      </w:pPr>
    </w:p>
    <w:p w:rsidR="001450E9" w:rsidRDefault="001450E9" w:rsidP="00B37050">
      <w:pPr>
        <w:jc w:val="center"/>
        <w:rPr>
          <w:rFonts w:asciiTheme="minorHAnsi" w:hAnsiTheme="minorHAnsi" w:cstheme="minorHAnsi"/>
          <w:b/>
          <w:sz w:val="22"/>
          <w:szCs w:val="22"/>
        </w:rPr>
      </w:pPr>
    </w:p>
    <w:p w:rsidR="001450E9" w:rsidRDefault="001450E9" w:rsidP="00B37050">
      <w:pPr>
        <w:jc w:val="center"/>
        <w:rPr>
          <w:rFonts w:asciiTheme="minorHAnsi" w:hAnsiTheme="minorHAnsi" w:cstheme="minorHAnsi"/>
          <w:b/>
          <w:sz w:val="22"/>
          <w:szCs w:val="22"/>
        </w:rPr>
      </w:pPr>
    </w:p>
    <w:p w:rsidR="001450E9" w:rsidRDefault="001450E9" w:rsidP="00B37050">
      <w:pPr>
        <w:jc w:val="center"/>
        <w:rPr>
          <w:rFonts w:asciiTheme="minorHAnsi" w:hAnsiTheme="minorHAnsi" w:cstheme="minorHAnsi"/>
          <w:b/>
          <w:sz w:val="22"/>
          <w:szCs w:val="22"/>
        </w:rPr>
      </w:pPr>
    </w:p>
    <w:p w:rsidR="001450E9" w:rsidRDefault="001450E9" w:rsidP="00B37050">
      <w:pPr>
        <w:jc w:val="center"/>
        <w:rPr>
          <w:rFonts w:asciiTheme="minorHAnsi" w:hAnsiTheme="minorHAnsi" w:cstheme="minorHAnsi"/>
          <w:b/>
          <w:sz w:val="22"/>
          <w:szCs w:val="22"/>
        </w:rPr>
      </w:pPr>
    </w:p>
    <w:p w:rsidR="001450E9" w:rsidRDefault="001450E9" w:rsidP="00B37050">
      <w:pPr>
        <w:jc w:val="center"/>
        <w:rPr>
          <w:rFonts w:asciiTheme="minorHAnsi" w:hAnsiTheme="minorHAnsi" w:cstheme="minorHAnsi"/>
          <w:b/>
          <w:sz w:val="22"/>
          <w:szCs w:val="22"/>
        </w:rPr>
      </w:pPr>
    </w:p>
    <w:p w:rsidR="001450E9" w:rsidRDefault="001450E9" w:rsidP="00B37050">
      <w:pPr>
        <w:jc w:val="center"/>
        <w:rPr>
          <w:rFonts w:asciiTheme="minorHAnsi" w:hAnsiTheme="minorHAnsi" w:cstheme="minorHAnsi"/>
          <w:b/>
          <w:sz w:val="22"/>
          <w:szCs w:val="22"/>
        </w:rPr>
      </w:pPr>
    </w:p>
    <w:p w:rsidR="001450E9" w:rsidRDefault="001450E9" w:rsidP="00B37050">
      <w:pPr>
        <w:jc w:val="center"/>
        <w:rPr>
          <w:rFonts w:asciiTheme="minorHAnsi" w:hAnsiTheme="minorHAnsi" w:cstheme="minorHAnsi"/>
          <w:b/>
          <w:sz w:val="22"/>
          <w:szCs w:val="22"/>
        </w:rPr>
      </w:pPr>
    </w:p>
    <w:p w:rsidR="001450E9" w:rsidRDefault="001450E9"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E01D0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E01D0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E01D07">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E01D0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E01D0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E01D0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E01D0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E01D07">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E01D07">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E01D07">
      <w:pPr>
        <w:pStyle w:val="Sinespaciado4"/>
        <w:numPr>
          <w:ilvl w:val="0"/>
          <w:numId w:val="21"/>
        </w:numPr>
        <w:ind w:left="851"/>
        <w:jc w:val="both"/>
      </w:pPr>
      <w:r w:rsidRPr="008842A3">
        <w:t>Que tengan sentencia ejecutoriada, con impedimento para ejercer el comercio.</w:t>
      </w:r>
    </w:p>
    <w:p w:rsidR="00983825" w:rsidRDefault="00983825" w:rsidP="00E01D07">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E01D07">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E01D07">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E01D07">
      <w:pPr>
        <w:pStyle w:val="Sinespaciado4"/>
        <w:numPr>
          <w:ilvl w:val="0"/>
          <w:numId w:val="21"/>
        </w:numPr>
        <w:ind w:left="851"/>
        <w:jc w:val="both"/>
      </w:pPr>
      <w:r w:rsidRPr="008842A3">
        <w:t>Que hubiesen declarado su disolución o quiebra.</w:t>
      </w:r>
    </w:p>
    <w:p w:rsidR="00983825" w:rsidRDefault="00983825" w:rsidP="00E01D07">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E01D07">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E01D07">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E01D07">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E01D07">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E01D07">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E01D07">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E01D07">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E01D07">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E01D07">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E01D07">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E01D07">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E01D07">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E01D07">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E01D0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E01D07">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E01D0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E01D0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E01D0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E01D07">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9E2493" w:rsidRPr="003C000B" w:rsidRDefault="00EC6348" w:rsidP="009E2493">
      <w:pPr>
        <w:ind w:left="426"/>
        <w:jc w:val="both"/>
        <w:rPr>
          <w:rFonts w:asciiTheme="minorHAnsi" w:hAnsiTheme="minorHAnsi" w:cstheme="minorHAnsi"/>
          <w:color w:val="000000"/>
          <w:sz w:val="22"/>
          <w:szCs w:val="22"/>
        </w:rPr>
      </w:pPr>
      <w:r w:rsidRPr="00365997">
        <w:rPr>
          <w:rFonts w:asciiTheme="minorHAnsi" w:hAnsiTheme="minorHAnsi" w:cstheme="minorHAnsi"/>
          <w:b/>
          <w:bCs/>
          <w:i/>
          <w:iCs/>
          <w:color w:val="FF0000"/>
          <w:lang w:eastAsia="es-BO"/>
        </w:rPr>
        <w:t>“No corresponde”</w:t>
      </w:r>
      <w:r w:rsidR="000C146F">
        <w:rPr>
          <w:rFonts w:asciiTheme="minorHAnsi" w:hAnsiTheme="minorHAnsi" w:cstheme="minorHAnsi"/>
          <w:color w:val="000000"/>
          <w:sz w:val="22"/>
          <w:szCs w:val="22"/>
        </w:rPr>
        <w:t>.</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365997" w:rsidRDefault="00EC6348" w:rsidP="000C146F">
      <w:pPr>
        <w:ind w:left="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000C146F" w:rsidRPr="00365997">
        <w:rPr>
          <w:rFonts w:asciiTheme="minorHAnsi" w:hAnsiTheme="minorHAnsi" w:cstheme="minorHAnsi"/>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EC6348"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b/>
          <w:bCs/>
          <w:i/>
          <w:iCs/>
          <w:color w:val="FF0000"/>
          <w:lang w:eastAsia="es-BO"/>
        </w:rPr>
        <w:t>“No corresponde”</w:t>
      </w:r>
      <w:r w:rsidR="00466DDC" w:rsidRPr="0065287D">
        <w:rPr>
          <w:rFonts w:asciiTheme="minorHAnsi" w:hAnsiTheme="minorHAnsi" w:cstheme="minorHAnsi"/>
          <w:sz w:val="22"/>
          <w:szCs w:val="22"/>
        </w:rPr>
        <w:t>.</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8842A3" w:rsidRDefault="003978B4" w:rsidP="00701146">
      <w:pPr>
        <w:ind w:left="426"/>
        <w:jc w:val="both"/>
        <w:rPr>
          <w:rFonts w:asciiTheme="minorHAnsi" w:hAnsiTheme="minorHAnsi" w:cstheme="minorHAnsi"/>
          <w:sz w:val="22"/>
          <w:szCs w:val="22"/>
        </w:rPr>
      </w:pPr>
      <w:r w:rsidRPr="00365997">
        <w:rPr>
          <w:rFonts w:asciiTheme="minorHAnsi" w:hAnsiTheme="minorHAnsi" w:cstheme="minorHAnsi"/>
          <w:b/>
          <w:bCs/>
          <w:i/>
          <w:iCs/>
          <w:color w:val="FF0000"/>
          <w:lang w:eastAsia="es-BO"/>
        </w:rPr>
        <w:t>“No corresponde”</w:t>
      </w:r>
      <w:r w:rsidR="00701146"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E01D0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E01D0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E01D0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3978B4" w:rsidRDefault="003978B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Default="004A3439" w:rsidP="004A3439">
      <w:pPr>
        <w:pStyle w:val="Sinespaciado4"/>
        <w:rPr>
          <w:lang w:val="es-ES"/>
        </w:rPr>
      </w:pPr>
    </w:p>
    <w:p w:rsidR="003978B4" w:rsidRPr="00E55945" w:rsidRDefault="003978B4"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3978B4" w:rsidRDefault="003978B4" w:rsidP="00A671E1">
      <w:pPr>
        <w:pStyle w:val="Prrafodelista"/>
        <w:ind w:left="426"/>
        <w:jc w:val="both"/>
        <w:rPr>
          <w:rFonts w:asciiTheme="minorHAnsi" w:hAnsiTheme="minorHAnsi" w:cstheme="minorHAnsi"/>
          <w:b/>
          <w:sz w:val="22"/>
          <w:szCs w:val="22"/>
          <w:u w:val="single"/>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C2277" w:rsidRDefault="006C2277" w:rsidP="003978B4">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3978B4" w:rsidRPr="00925A8C">
        <w:rPr>
          <w:rFonts w:asciiTheme="minorHAnsi" w:hAnsiTheme="minorHAnsi" w:cstheme="minorHAnsi"/>
          <w:b/>
          <w:sz w:val="22"/>
          <w:szCs w:val="22"/>
        </w:rPr>
        <w:t>CONTRATACION</w:t>
      </w:r>
      <w:r w:rsidR="003978B4">
        <w:rPr>
          <w:rFonts w:asciiTheme="minorHAnsi" w:hAnsiTheme="minorHAnsi" w:cstheme="minorHAnsi"/>
          <w:b/>
          <w:sz w:val="22"/>
          <w:szCs w:val="22"/>
        </w:rPr>
        <w:t>. -</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w:t>
      </w:r>
      <w:r w:rsidRPr="00365997">
        <w:rPr>
          <w:rFonts w:asciiTheme="minorHAnsi" w:hAnsiTheme="minorHAnsi" w:cstheme="minorHAnsi"/>
          <w:sz w:val="22"/>
          <w:szCs w:val="22"/>
        </w:rPr>
        <w:lastRenderedPageBreak/>
        <w:t xml:space="preserve">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E01D07">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E01D07">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E01D07">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E01D07">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BF5D45" w:rsidRPr="003978B4" w:rsidRDefault="00BF5D45" w:rsidP="003978B4">
      <w:pPr>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E01D07">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3978B4"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w:t>
      </w:r>
      <w:r w:rsidR="005A0B2A" w:rsidRPr="003978B4">
        <w:rPr>
          <w:rFonts w:asciiTheme="minorHAnsi" w:hAnsiTheme="minorHAnsi" w:cstheme="minorHAnsi"/>
          <w:sz w:val="22"/>
          <w:szCs w:val="22"/>
          <w:lang w:val="es-BO"/>
        </w:rPr>
        <w:t>Ofertadas</w:t>
      </w:r>
      <w:r w:rsidR="006D0B90" w:rsidRPr="003978B4">
        <w:rPr>
          <w:rFonts w:asciiTheme="minorHAnsi" w:hAnsiTheme="minorHAnsi" w:cstheme="minorHAnsi"/>
          <w:b/>
          <w:i/>
          <w:sz w:val="22"/>
          <w:szCs w:val="22"/>
          <w:lang w:val="es-BO"/>
        </w:rPr>
        <w:t>.</w:t>
      </w:r>
    </w:p>
    <w:p w:rsidR="004A3439" w:rsidRPr="003978B4"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E01D0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E01D0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E01D0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E01D0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E01D0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E01D07">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E01D07">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E01D0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E01D0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E01D07">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E01D0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w:t>
      </w:r>
      <w:r w:rsidRPr="003978B4">
        <w:rPr>
          <w:rFonts w:asciiTheme="minorHAnsi" w:hAnsiTheme="minorHAnsi" w:cstheme="minorHAnsi"/>
          <w:sz w:val="22"/>
          <w:szCs w:val="22"/>
        </w:rPr>
        <w:t>mismos que serán devueltos una vez efectuada la verificación con la documentación declarada. (presentar cuando el proponente hubiese solicitado la aplicación del margen de preferencia).</w:t>
      </w:r>
    </w:p>
    <w:p w:rsidR="00FE00FF" w:rsidRDefault="00FE00FF" w:rsidP="00E01D0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E01D0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E01D0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E01D0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E01D0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E01D0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E01D0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E01D0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E01D0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E01D07">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E01D0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E01D0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E01D0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E01D0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E01D0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E01D07">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E01D07">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E01D07">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3978B4"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450E9" w:rsidRPr="00552079" w:rsidTr="001450E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50E9" w:rsidRPr="00552079" w:rsidRDefault="001450E9" w:rsidP="001450E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EL ALTO-CHUQUISACA.</w:t>
            </w:r>
          </w:p>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CHUQUISACA-EL ALTO.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jc w:val="center"/>
              <w:rPr>
                <w:rFonts w:asciiTheme="minorHAnsi" w:hAnsiTheme="minorHAnsi" w:cstheme="minorHAnsi"/>
                <w:b/>
                <w:sz w:val="22"/>
                <w:szCs w:val="22"/>
                <w:lang w:val="es-BO"/>
              </w:rPr>
            </w:pPr>
            <w:r w:rsidRPr="001450E9">
              <w:rPr>
                <w:rFonts w:asciiTheme="minorHAnsi" w:hAnsiTheme="minorHAnsi" w:cstheme="minorHAnsi"/>
                <w:b/>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r>
      <w:tr w:rsidR="001450E9" w:rsidRPr="00552079" w:rsidTr="001450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50E9" w:rsidRPr="00552079" w:rsidRDefault="001450E9" w:rsidP="001450E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CHUQUISACA-ORURO.</w:t>
            </w:r>
          </w:p>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ORURO-CHUQUISACA.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jc w:val="center"/>
              <w:rPr>
                <w:rFonts w:asciiTheme="minorHAnsi" w:hAnsiTheme="minorHAnsi" w:cstheme="minorHAnsi"/>
                <w:b/>
                <w:sz w:val="22"/>
                <w:szCs w:val="22"/>
                <w:lang w:val="es-BO"/>
              </w:rPr>
            </w:pPr>
            <w:r w:rsidRPr="001450E9">
              <w:rPr>
                <w:rFonts w:asciiTheme="minorHAnsi" w:hAnsiTheme="minorHAnsi" w:cstheme="minorHAnsi"/>
                <w:b/>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r>
      <w:tr w:rsidR="001450E9" w:rsidRPr="00552079" w:rsidTr="001450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50E9" w:rsidRPr="00552079" w:rsidRDefault="001450E9" w:rsidP="001450E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CHUQUISACA-SANTA CRUZ.</w:t>
            </w:r>
          </w:p>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SANTA CRUZ-CHUQUISACA.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jc w:val="center"/>
              <w:rPr>
                <w:rFonts w:asciiTheme="minorHAnsi" w:hAnsiTheme="minorHAnsi" w:cstheme="minorHAnsi"/>
                <w:b/>
                <w:sz w:val="22"/>
                <w:szCs w:val="22"/>
                <w:lang w:val="es-BO"/>
              </w:rPr>
            </w:pPr>
            <w:r w:rsidRPr="001450E9">
              <w:rPr>
                <w:rFonts w:asciiTheme="minorHAnsi" w:hAnsiTheme="minorHAnsi" w:cstheme="minorHAnsi"/>
                <w:b/>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r>
      <w:tr w:rsidR="001450E9" w:rsidRPr="00552079" w:rsidTr="001450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50E9" w:rsidRPr="00552079" w:rsidRDefault="001450E9" w:rsidP="001450E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CHUQUISACA-POTOSI.</w:t>
            </w:r>
          </w:p>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POTOSI-CHUQUISACA.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jc w:val="center"/>
              <w:rPr>
                <w:rFonts w:asciiTheme="minorHAnsi" w:hAnsiTheme="minorHAnsi" w:cstheme="minorHAnsi"/>
                <w:b/>
                <w:sz w:val="22"/>
                <w:szCs w:val="22"/>
                <w:lang w:val="es-BO"/>
              </w:rPr>
            </w:pPr>
            <w:r w:rsidRPr="001450E9">
              <w:rPr>
                <w:rFonts w:asciiTheme="minorHAnsi" w:hAnsiTheme="minorHAnsi" w:cstheme="minorHAnsi"/>
                <w:b/>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r>
      <w:tr w:rsidR="001450E9" w:rsidRPr="00552079" w:rsidTr="001450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50E9" w:rsidRPr="00552079" w:rsidRDefault="001450E9" w:rsidP="001450E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CHUQUISACA-COCHABAMBA.</w:t>
            </w:r>
          </w:p>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COCHABAMBA-CHUQUISACA.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jc w:val="center"/>
              <w:rPr>
                <w:rFonts w:asciiTheme="minorHAnsi" w:hAnsiTheme="minorHAnsi" w:cstheme="minorHAnsi"/>
                <w:b/>
                <w:sz w:val="22"/>
                <w:szCs w:val="22"/>
                <w:lang w:val="es-BO"/>
              </w:rPr>
            </w:pPr>
            <w:r w:rsidRPr="001450E9">
              <w:rPr>
                <w:rFonts w:asciiTheme="minorHAnsi" w:hAnsiTheme="minorHAnsi" w:cstheme="minorHAnsi"/>
                <w:b/>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r>
      <w:tr w:rsidR="001450E9" w:rsidRPr="00552079" w:rsidTr="001450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50E9" w:rsidRPr="00552079" w:rsidRDefault="001450E9" w:rsidP="001450E9">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CHUQUISACA-BENI.</w:t>
            </w:r>
          </w:p>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BENI-CHUQUISACA.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jc w:val="center"/>
              <w:rPr>
                <w:rFonts w:asciiTheme="minorHAnsi" w:hAnsiTheme="minorHAnsi" w:cstheme="minorHAnsi"/>
                <w:b/>
                <w:sz w:val="22"/>
                <w:szCs w:val="22"/>
                <w:lang w:val="es-BO"/>
              </w:rPr>
            </w:pPr>
            <w:r w:rsidRPr="001450E9">
              <w:rPr>
                <w:rFonts w:asciiTheme="minorHAnsi" w:hAnsiTheme="minorHAnsi" w:cstheme="minorHAnsi"/>
                <w:b/>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r>
      <w:tr w:rsidR="001450E9" w:rsidRPr="00552079" w:rsidTr="001450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50E9" w:rsidRPr="00552079" w:rsidRDefault="001450E9" w:rsidP="001450E9">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CHUQUISACA-RIBERALTA.</w:t>
            </w:r>
          </w:p>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RIBERALTA-CHUQUISACA.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jc w:val="center"/>
              <w:rPr>
                <w:rFonts w:asciiTheme="minorHAnsi" w:hAnsiTheme="minorHAnsi" w:cstheme="minorHAnsi"/>
                <w:b/>
                <w:sz w:val="22"/>
                <w:szCs w:val="22"/>
                <w:lang w:val="es-BO"/>
              </w:rPr>
            </w:pPr>
            <w:r w:rsidRPr="001450E9">
              <w:rPr>
                <w:rFonts w:asciiTheme="minorHAnsi" w:hAnsiTheme="minorHAnsi" w:cstheme="minorHAnsi"/>
                <w:b/>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r>
      <w:tr w:rsidR="001450E9" w:rsidRPr="00552079" w:rsidTr="001450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50E9" w:rsidRDefault="001450E9" w:rsidP="001450E9">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LA PAZ-CHUQUISACA.</w:t>
            </w:r>
          </w:p>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CHUQUISACA-LA PAZ.</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jc w:val="center"/>
              <w:rPr>
                <w:rFonts w:asciiTheme="minorHAnsi" w:hAnsiTheme="minorHAnsi" w:cstheme="minorHAnsi"/>
                <w:b/>
                <w:sz w:val="22"/>
                <w:szCs w:val="22"/>
                <w:lang w:val="es-BO"/>
              </w:rPr>
            </w:pPr>
            <w:r w:rsidRPr="001450E9">
              <w:rPr>
                <w:rFonts w:asciiTheme="minorHAnsi" w:hAnsiTheme="minorHAnsi" w:cstheme="minorHAnsi"/>
                <w:b/>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r>
      <w:tr w:rsidR="001450E9" w:rsidRPr="00552079" w:rsidTr="001450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50E9" w:rsidRDefault="001450E9" w:rsidP="001450E9">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CHUQUISACA-COBIJA-CHUQUISACA.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jc w:val="center"/>
              <w:rPr>
                <w:rFonts w:asciiTheme="minorHAnsi" w:hAnsiTheme="minorHAnsi" w:cstheme="minorHAnsi"/>
                <w:b/>
                <w:sz w:val="22"/>
                <w:szCs w:val="22"/>
                <w:lang w:val="es-BO"/>
              </w:rPr>
            </w:pPr>
            <w:r w:rsidRPr="001450E9">
              <w:rPr>
                <w:rFonts w:asciiTheme="minorHAnsi" w:hAnsiTheme="minorHAnsi" w:cstheme="minorHAnsi"/>
                <w:b/>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r>
      <w:tr w:rsidR="001450E9" w:rsidRPr="00552079" w:rsidTr="001450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50E9" w:rsidRDefault="001450E9" w:rsidP="001450E9">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SUCRE-MONTEAGUDO.</w:t>
            </w:r>
          </w:p>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MONTEAGUDO-SUCRE.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jc w:val="center"/>
              <w:rPr>
                <w:rFonts w:asciiTheme="minorHAnsi" w:hAnsiTheme="minorHAnsi" w:cstheme="minorHAnsi"/>
                <w:b/>
                <w:sz w:val="22"/>
                <w:szCs w:val="22"/>
                <w:lang w:val="es-BO"/>
              </w:rPr>
            </w:pPr>
            <w:r w:rsidRPr="001450E9">
              <w:rPr>
                <w:rFonts w:asciiTheme="minorHAnsi" w:hAnsiTheme="minorHAnsi" w:cstheme="minorHAnsi"/>
                <w:b/>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r>
      <w:tr w:rsidR="001450E9" w:rsidRPr="00552079" w:rsidTr="001450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50E9" w:rsidRDefault="001450E9" w:rsidP="001450E9">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SUCRE-CAMARGO.</w:t>
            </w:r>
          </w:p>
          <w:p w:rsidR="001450E9" w:rsidRPr="001450E9" w:rsidRDefault="001450E9" w:rsidP="001450E9">
            <w:pPr>
              <w:rPr>
                <w:rFonts w:ascii="Calibri" w:eastAsia="Arial Unicode MS" w:hAnsi="Calibri" w:cs="Calibri"/>
                <w:b/>
                <w:sz w:val="18"/>
                <w:lang w:val="es-MX"/>
              </w:rPr>
            </w:pPr>
            <w:r w:rsidRPr="001450E9">
              <w:rPr>
                <w:rFonts w:ascii="Calibri" w:eastAsia="Arial Unicode MS" w:hAnsi="Calibri" w:cs="Calibri"/>
                <w:b/>
                <w:sz w:val="18"/>
                <w:lang w:val="es-MX"/>
              </w:rPr>
              <w:t>CAMARGO-SUCRE.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1450E9" w:rsidRDefault="001450E9" w:rsidP="001450E9">
            <w:pPr>
              <w:jc w:val="center"/>
              <w:rPr>
                <w:rFonts w:asciiTheme="minorHAnsi" w:hAnsiTheme="minorHAnsi" w:cstheme="minorHAnsi"/>
                <w:b/>
                <w:sz w:val="22"/>
                <w:szCs w:val="22"/>
                <w:lang w:val="es-BO"/>
              </w:rPr>
            </w:pPr>
            <w:r w:rsidRPr="001450E9">
              <w:rPr>
                <w:rFonts w:asciiTheme="minorHAnsi" w:hAnsiTheme="minorHAnsi" w:cstheme="minorHAnsi"/>
                <w:b/>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450E9" w:rsidRPr="00552079" w:rsidRDefault="001450E9" w:rsidP="001450E9">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1450E9" w:rsidRDefault="00596B5C" w:rsidP="009C66A8">
      <w:pPr>
        <w:jc w:val="center"/>
        <w:rPr>
          <w:rFonts w:ascii="Calibri" w:hAnsi="Calibri" w:cs="Calibri"/>
          <w:b/>
          <w:sz w:val="22"/>
          <w:szCs w:val="22"/>
        </w:rPr>
      </w:pPr>
      <w:r w:rsidRPr="001450E9">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1450E9">
        <w:rPr>
          <w:rFonts w:ascii="Calibri" w:hAnsi="Calibri" w:cs="Calibri"/>
          <w:b/>
          <w:sz w:val="22"/>
          <w:szCs w:val="22"/>
        </w:rPr>
        <w:t>CARATERISTICAS TECNICAS SOLICITADAS</w:t>
      </w:r>
      <w:r w:rsidR="005A0B2A" w:rsidRPr="001450E9">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CF6C45" w:rsidRDefault="00FD569E" w:rsidP="00822B2E">
            <w:pPr>
              <w:rPr>
                <w:rFonts w:asciiTheme="minorHAnsi" w:hAnsiTheme="minorHAnsi" w:cs="Calibri"/>
                <w:b/>
                <w:bCs/>
                <w:sz w:val="16"/>
                <w:szCs w:val="16"/>
              </w:rPr>
            </w:pPr>
            <w:r w:rsidRPr="00CF6C45">
              <w:rPr>
                <w:rFonts w:asciiTheme="minorHAnsi" w:hAnsiTheme="minorHAnsi" w:cs="Calibri"/>
                <w:b/>
                <w:bCs/>
                <w:sz w:val="16"/>
                <w:szCs w:val="16"/>
              </w:rPr>
              <w:t>DESCRIPCIÓN DEL SERVICIO</w:t>
            </w:r>
          </w:p>
          <w:p w:rsidR="00FD569E" w:rsidRPr="00CF6C45" w:rsidRDefault="00FD569E" w:rsidP="00FD569E">
            <w:p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El servicio consiste en el transporte de los siguientes materiales:</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Estaciones Distritales De Regulación</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 xml:space="preserve">City Gates </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 xml:space="preserve">Tubería De Acero Negro Para Red Primaria </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 xml:space="preserve">Tubería de Acero Galvanizado para Instalaciones Internas </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 xml:space="preserve">Tubería de Polietileno y PVC de Diferentes Diámetros en Rollos o Barras </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 xml:space="preserve">Cofres </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 xml:space="preserve">Gabinetes </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 xml:space="preserve">Medidores </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 xml:space="preserve">Válvulas </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 xml:space="preserve">Bridas </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 xml:space="preserve">Accesorios de Acero Negro, Acero Galvanizado, Polietileno </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 xml:space="preserve">Equipos y otros Activos Fijos </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Muebles y otros Bienes Materiales</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 xml:space="preserve">Suministros </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Materiales en Desuso de YPFB</w:t>
            </w:r>
          </w:p>
          <w:p w:rsidR="00FD569E" w:rsidRPr="00CF6C45" w:rsidRDefault="00FD569E" w:rsidP="00E01D07">
            <w:pPr>
              <w:pStyle w:val="Prrafodelista"/>
              <w:numPr>
                <w:ilvl w:val="0"/>
                <w:numId w:val="53"/>
              </w:num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Otros que se necesiten transportar</w:t>
            </w:r>
          </w:p>
          <w:p w:rsidR="00FD569E" w:rsidRPr="00CF6C45" w:rsidRDefault="00FD569E" w:rsidP="00FD569E">
            <w:pPr>
              <w:pStyle w:val="Prrafodelista"/>
              <w:autoSpaceDE w:val="0"/>
              <w:autoSpaceDN w:val="0"/>
              <w:adjustRightInd w:val="0"/>
              <w:jc w:val="both"/>
              <w:rPr>
                <w:rFonts w:asciiTheme="minorHAnsi" w:hAnsiTheme="minorHAnsi" w:cs="Calibri"/>
                <w:sz w:val="16"/>
                <w:szCs w:val="16"/>
              </w:rPr>
            </w:pPr>
          </w:p>
          <w:p w:rsidR="00CF6C45" w:rsidRDefault="00FD569E" w:rsidP="00FD569E">
            <w:p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El transporte de materiales comprende varios lugares interdepartamentales y provinciales de origen y destino como ser La Paz, El Alto, Oruro, Potosí, Chuquisaca (provincias: Camargo-Monteagudo), Santa Cruz, Cochabamba, Beni, Riberalta, Cobija y viceversa, donde se encuentran los almacenes de Redes de Gas de YPFB.</w:t>
            </w:r>
          </w:p>
          <w:p w:rsidR="00FD569E" w:rsidRPr="00CF6C45" w:rsidRDefault="00FD569E" w:rsidP="00FD569E">
            <w:p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 xml:space="preserve"> </w:t>
            </w:r>
          </w:p>
          <w:p w:rsidR="00FD569E" w:rsidRPr="00CF6C45" w:rsidRDefault="00FD569E" w:rsidP="00FD569E">
            <w:pPr>
              <w:autoSpaceDE w:val="0"/>
              <w:autoSpaceDN w:val="0"/>
              <w:adjustRightInd w:val="0"/>
              <w:jc w:val="both"/>
              <w:rPr>
                <w:rFonts w:asciiTheme="minorHAnsi" w:hAnsiTheme="minorHAnsi" w:cs="Calibri"/>
                <w:sz w:val="16"/>
                <w:szCs w:val="16"/>
              </w:rPr>
            </w:pPr>
            <w:r w:rsidRPr="00CF6C45">
              <w:rPr>
                <w:rFonts w:asciiTheme="minorHAnsi" w:hAnsiTheme="minorHAnsi" w:cs="Calibri"/>
                <w:sz w:val="16"/>
                <w:szCs w:val="16"/>
              </w:rPr>
              <w:t xml:space="preserve">El Proveedor del Servicio de Transporte adjudicado deberá cubrir e incluir en sus costos el carguío traslado y descarguío de materiales y/o bienes con sus estibadores, así como también con la provisión de sus equipos como ser: montacargas, grúas y otros en los lugares de origen y destino. </w:t>
            </w:r>
          </w:p>
          <w:p w:rsidR="00CF6C45" w:rsidRDefault="00CF6C45" w:rsidP="00FD569E">
            <w:pPr>
              <w:rPr>
                <w:rFonts w:asciiTheme="minorHAnsi" w:hAnsiTheme="minorHAnsi" w:cs="Calibri"/>
                <w:sz w:val="16"/>
                <w:szCs w:val="16"/>
              </w:rPr>
            </w:pPr>
          </w:p>
          <w:p w:rsidR="00FD569E" w:rsidRPr="00CF6C45" w:rsidRDefault="00FD569E" w:rsidP="00CF6C45">
            <w:pPr>
              <w:jc w:val="both"/>
              <w:rPr>
                <w:rFonts w:ascii="Calibri" w:hAnsi="Calibri" w:cs="Calibri"/>
                <w:b/>
                <w:sz w:val="16"/>
                <w:szCs w:val="16"/>
              </w:rPr>
            </w:pPr>
            <w:r w:rsidRPr="00CF6C45">
              <w:rPr>
                <w:rFonts w:asciiTheme="minorHAnsi" w:hAnsiTheme="minorHAnsi" w:cs="Calibri"/>
                <w:sz w:val="16"/>
                <w:szCs w:val="16"/>
              </w:rPr>
              <w:t>Está totalmente prohibido que todo funcionario de YPFB participe en el carguío y descarguío de materiales y/o bienes y  el uso de los equipos de la Empresa (traspale, montacargas y otras herramientas), pudiendo establecerse responsabilidad tanto al Proveedor del Servicio de Transporte como al funcionario de YPFB.</w:t>
            </w:r>
          </w:p>
        </w:tc>
        <w:tc>
          <w:tcPr>
            <w:tcW w:w="4618" w:type="dxa"/>
            <w:vAlign w:val="center"/>
          </w:tcPr>
          <w:p w:rsidR="00BF66A0" w:rsidRPr="00CF6C45" w:rsidRDefault="00BF66A0" w:rsidP="00822B2E">
            <w:pPr>
              <w:rPr>
                <w:rFonts w:ascii="Calibri" w:hAnsi="Calibri" w:cs="Calibri"/>
                <w:b/>
                <w:sz w:val="16"/>
                <w:szCs w:val="16"/>
              </w:rPr>
            </w:pPr>
          </w:p>
        </w:tc>
      </w:tr>
      <w:tr w:rsidR="00BF66A0" w:rsidRPr="008842A3" w:rsidTr="00405640">
        <w:trPr>
          <w:trHeight w:val="215"/>
          <w:jc w:val="center"/>
        </w:trPr>
        <w:tc>
          <w:tcPr>
            <w:tcW w:w="4663" w:type="dxa"/>
            <w:vAlign w:val="center"/>
          </w:tcPr>
          <w:p w:rsidR="00BF66A0" w:rsidRPr="00CF6C45" w:rsidRDefault="00FD569E" w:rsidP="00822B2E">
            <w:pPr>
              <w:autoSpaceDE w:val="0"/>
              <w:autoSpaceDN w:val="0"/>
              <w:adjustRightInd w:val="0"/>
              <w:rPr>
                <w:rFonts w:asciiTheme="minorHAnsi" w:hAnsiTheme="minorHAnsi" w:cs="Calibri"/>
                <w:b/>
                <w:bCs/>
                <w:sz w:val="16"/>
                <w:szCs w:val="16"/>
              </w:rPr>
            </w:pPr>
            <w:r w:rsidRPr="00CF6C45">
              <w:rPr>
                <w:rFonts w:asciiTheme="minorHAnsi" w:hAnsiTheme="minorHAnsi" w:cs="Calibri"/>
                <w:b/>
                <w:bCs/>
                <w:sz w:val="16"/>
                <w:szCs w:val="16"/>
              </w:rPr>
              <w:t>CARACTERÍSTICAS GENERALES DEL TRANSPORTE DE MATERIALES Y/O BIENES</w:t>
            </w:r>
          </w:p>
          <w:p w:rsidR="006458FF" w:rsidRPr="00CF6C45" w:rsidRDefault="006458FF" w:rsidP="006458FF">
            <w:pPr>
              <w:jc w:val="both"/>
              <w:rPr>
                <w:rFonts w:asciiTheme="minorHAnsi" w:hAnsiTheme="minorHAnsi" w:cs="Tahoma"/>
                <w:bCs/>
                <w:sz w:val="16"/>
                <w:szCs w:val="16"/>
              </w:rPr>
            </w:pPr>
            <w:r w:rsidRPr="00CF6C45">
              <w:rPr>
                <w:rFonts w:asciiTheme="minorHAnsi" w:hAnsiTheme="minorHAnsi" w:cs="Tahoma"/>
                <w:bCs/>
                <w:sz w:val="16"/>
                <w:szCs w:val="16"/>
              </w:rPr>
              <w:t xml:space="preserve">Características </w:t>
            </w:r>
            <w:r w:rsidR="00CF6C45" w:rsidRPr="00CF6C45">
              <w:rPr>
                <w:rFonts w:asciiTheme="minorHAnsi" w:hAnsiTheme="minorHAnsi" w:cs="Tahoma"/>
                <w:bCs/>
                <w:sz w:val="16"/>
                <w:szCs w:val="16"/>
              </w:rPr>
              <w:t>Técnicas. -</w:t>
            </w:r>
            <w:r w:rsidRPr="00CF6C45">
              <w:rPr>
                <w:rFonts w:asciiTheme="minorHAnsi" w:hAnsiTheme="minorHAnsi" w:cs="Tahoma"/>
                <w:bCs/>
                <w:sz w:val="16"/>
                <w:szCs w:val="16"/>
              </w:rPr>
              <w:t>El Proveedor del Servicio de Transporte adjudicado, entre otros, deberá considerar los procedimientos detallados a continuación:</w:t>
            </w:r>
          </w:p>
          <w:p w:rsidR="006458FF" w:rsidRPr="00CF6C45" w:rsidRDefault="006458FF" w:rsidP="00E01D07">
            <w:pPr>
              <w:numPr>
                <w:ilvl w:val="0"/>
                <w:numId w:val="38"/>
              </w:numPr>
              <w:spacing w:after="160"/>
              <w:ind w:left="993" w:hanging="284"/>
              <w:jc w:val="both"/>
              <w:rPr>
                <w:rFonts w:asciiTheme="minorHAnsi" w:eastAsia="Arial Unicode MS" w:hAnsiTheme="minorHAnsi"/>
                <w:sz w:val="16"/>
                <w:szCs w:val="16"/>
              </w:rPr>
            </w:pPr>
            <w:r w:rsidRPr="00CF6C45">
              <w:rPr>
                <w:rFonts w:asciiTheme="minorHAnsi" w:hAnsiTheme="minorHAnsi" w:cs="Calibri"/>
                <w:sz w:val="16"/>
                <w:szCs w:val="16"/>
              </w:rPr>
              <w:t>Movilización y desmovilización de Equipo, Herramientas, Material, Personal a lugares donde se desarrollarán cada una de las actividades durante el servicio</w:t>
            </w:r>
            <w:r w:rsidRPr="00CF6C45">
              <w:rPr>
                <w:rFonts w:asciiTheme="minorHAnsi" w:eastAsia="Arial Unicode MS" w:hAnsiTheme="minorHAnsi"/>
                <w:sz w:val="16"/>
                <w:szCs w:val="16"/>
              </w:rPr>
              <w:t xml:space="preserve"> </w:t>
            </w:r>
          </w:p>
          <w:p w:rsidR="006458FF" w:rsidRPr="00CF6C45" w:rsidRDefault="006458FF" w:rsidP="00E01D07">
            <w:pPr>
              <w:numPr>
                <w:ilvl w:val="0"/>
                <w:numId w:val="38"/>
              </w:numPr>
              <w:spacing w:after="160"/>
              <w:ind w:left="993" w:hanging="284"/>
              <w:jc w:val="both"/>
              <w:rPr>
                <w:rFonts w:asciiTheme="minorHAnsi" w:eastAsia="Arial Unicode MS" w:hAnsiTheme="minorHAnsi"/>
                <w:sz w:val="16"/>
                <w:szCs w:val="16"/>
              </w:rPr>
            </w:pPr>
            <w:r w:rsidRPr="00CF6C45">
              <w:rPr>
                <w:rFonts w:asciiTheme="minorHAnsi" w:eastAsia="Arial Unicode MS" w:hAnsiTheme="minorHAnsi"/>
                <w:sz w:val="16"/>
                <w:szCs w:val="16"/>
              </w:rPr>
              <w:t xml:space="preserve">Las operaciones de transporte de </w:t>
            </w:r>
            <w:r w:rsidRPr="00CF6C45">
              <w:rPr>
                <w:rFonts w:asciiTheme="minorHAnsi" w:hAnsiTheme="minorHAnsi"/>
                <w:sz w:val="16"/>
                <w:szCs w:val="16"/>
              </w:rPr>
              <w:t xml:space="preserve">materiales y/o bienes </w:t>
            </w:r>
            <w:r w:rsidRPr="00CF6C45">
              <w:rPr>
                <w:rFonts w:asciiTheme="minorHAnsi" w:eastAsia="Arial Unicode MS" w:hAnsiTheme="minorHAnsi"/>
                <w:sz w:val="16"/>
                <w:szCs w:val="16"/>
              </w:rPr>
              <w:t>y otros, especialmente de las barras de tubería, deben ser realizadas de acuerdo a las disposiciones de las autoridades responsables por el tránsito en la región de circulación.</w:t>
            </w:r>
          </w:p>
          <w:p w:rsidR="006458FF" w:rsidRPr="00CF6C45" w:rsidRDefault="006458FF" w:rsidP="00E01D07">
            <w:pPr>
              <w:numPr>
                <w:ilvl w:val="0"/>
                <w:numId w:val="38"/>
              </w:numPr>
              <w:spacing w:after="160"/>
              <w:ind w:left="993" w:hanging="284"/>
              <w:jc w:val="both"/>
              <w:rPr>
                <w:rFonts w:asciiTheme="minorHAnsi" w:eastAsia="Arial Unicode MS" w:hAnsiTheme="minorHAnsi"/>
                <w:sz w:val="16"/>
                <w:szCs w:val="16"/>
              </w:rPr>
            </w:pPr>
            <w:r w:rsidRPr="00CF6C45">
              <w:rPr>
                <w:rFonts w:asciiTheme="minorHAnsi" w:eastAsia="Arial Unicode MS" w:hAnsiTheme="minorHAnsi"/>
                <w:sz w:val="16"/>
                <w:szCs w:val="16"/>
              </w:rPr>
              <w:t xml:space="preserve">Para el transporte de tuberías, las cargas deben ser dispuestas de manera que permita el amarre firme para </w:t>
            </w:r>
            <w:r w:rsidRPr="00CF6C45">
              <w:rPr>
                <w:rFonts w:asciiTheme="minorHAnsi" w:eastAsia="Arial Unicode MS" w:hAnsiTheme="minorHAnsi"/>
                <w:sz w:val="16"/>
                <w:szCs w:val="16"/>
              </w:rPr>
              <w:lastRenderedPageBreak/>
              <w:t xml:space="preserve">que </w:t>
            </w:r>
            <w:r w:rsidRPr="00CF6C45">
              <w:rPr>
                <w:rFonts w:asciiTheme="minorHAnsi" w:eastAsia="Arial Unicode MS" w:hAnsiTheme="minorHAnsi"/>
                <w:b/>
                <w:sz w:val="16"/>
                <w:szCs w:val="16"/>
              </w:rPr>
              <w:t>no se dañe la tubería o su revestimiento</w:t>
            </w:r>
            <w:r w:rsidRPr="00CF6C45">
              <w:rPr>
                <w:rFonts w:asciiTheme="minorHAnsi" w:eastAsia="Arial Unicode MS" w:hAnsiTheme="minorHAnsi"/>
                <w:sz w:val="16"/>
                <w:szCs w:val="16"/>
              </w:rPr>
              <w:t>, Antes de remover el amarre de la pila para descargar, debe ser efectuada una inspección visual a fin de verificar si las tuberías están convenientemente apoyadas, sin riesgo de rodamientos o caídas de las mismas.</w:t>
            </w:r>
          </w:p>
          <w:p w:rsidR="006458FF" w:rsidRPr="00CF6C45" w:rsidRDefault="006458FF" w:rsidP="00E01D07">
            <w:pPr>
              <w:numPr>
                <w:ilvl w:val="0"/>
                <w:numId w:val="38"/>
              </w:numPr>
              <w:spacing w:after="160"/>
              <w:ind w:left="993" w:hanging="284"/>
              <w:jc w:val="both"/>
              <w:rPr>
                <w:rFonts w:asciiTheme="minorHAnsi" w:hAnsiTheme="minorHAnsi" w:cs="Tahoma"/>
                <w:bCs/>
                <w:sz w:val="16"/>
                <w:szCs w:val="16"/>
              </w:rPr>
            </w:pPr>
            <w:r w:rsidRPr="00CF6C45">
              <w:rPr>
                <w:rFonts w:asciiTheme="minorHAnsi" w:hAnsiTheme="minorHAnsi" w:cs="Tahoma"/>
                <w:bCs/>
                <w:sz w:val="16"/>
                <w:szCs w:val="16"/>
              </w:rPr>
              <w:t xml:space="preserve">El Proveedor del Servicio de Transporte que se adjudique, deberá coordinar con el </w:t>
            </w:r>
            <w:r w:rsidRPr="00CF6C45">
              <w:rPr>
                <w:rFonts w:asciiTheme="minorHAnsi" w:hAnsiTheme="minorHAnsi" w:cs="Tahoma"/>
                <w:b/>
                <w:bCs/>
                <w:sz w:val="16"/>
                <w:szCs w:val="16"/>
              </w:rPr>
              <w:t xml:space="preserve">personal operativo de </w:t>
            </w:r>
            <w:r w:rsidR="00CF6C45" w:rsidRPr="00CF6C45">
              <w:rPr>
                <w:rFonts w:asciiTheme="minorHAnsi" w:hAnsiTheme="minorHAnsi" w:cs="Tahoma"/>
                <w:b/>
                <w:bCs/>
                <w:sz w:val="16"/>
                <w:szCs w:val="16"/>
              </w:rPr>
              <w:t xml:space="preserve">YPFB </w:t>
            </w:r>
            <w:r w:rsidR="00CF6C45" w:rsidRPr="00CF6C45">
              <w:rPr>
                <w:rFonts w:asciiTheme="minorHAnsi" w:hAnsiTheme="minorHAnsi" w:cs="Tahoma"/>
                <w:bCs/>
                <w:sz w:val="16"/>
                <w:szCs w:val="16"/>
              </w:rPr>
              <w:t>a</w:t>
            </w:r>
            <w:r w:rsidRPr="00CF6C45">
              <w:rPr>
                <w:rFonts w:asciiTheme="minorHAnsi" w:hAnsiTheme="minorHAnsi" w:cs="Tahoma"/>
                <w:bCs/>
                <w:sz w:val="16"/>
                <w:szCs w:val="16"/>
              </w:rPr>
              <w:t xml:space="preserve"> objeto de verificar la seguridad para el transporte de los materiales y/o bienes, en origen y destino.</w:t>
            </w:r>
          </w:p>
          <w:p w:rsidR="006458FF" w:rsidRPr="00CF6C45" w:rsidRDefault="006458FF" w:rsidP="00E01D07">
            <w:pPr>
              <w:numPr>
                <w:ilvl w:val="0"/>
                <w:numId w:val="38"/>
              </w:numPr>
              <w:spacing w:after="160"/>
              <w:ind w:left="993" w:hanging="284"/>
              <w:jc w:val="both"/>
              <w:rPr>
                <w:rFonts w:asciiTheme="minorHAnsi" w:hAnsiTheme="minorHAnsi" w:cs="Tahoma"/>
                <w:bCs/>
                <w:sz w:val="16"/>
                <w:szCs w:val="16"/>
              </w:rPr>
            </w:pPr>
            <w:r w:rsidRPr="00CF6C45">
              <w:rPr>
                <w:rFonts w:asciiTheme="minorHAnsi" w:hAnsiTheme="minorHAnsi" w:cs="Tahoma"/>
                <w:bCs/>
                <w:sz w:val="16"/>
                <w:szCs w:val="16"/>
              </w:rPr>
              <w:t xml:space="preserve">Considerar las normas de seguridad industrial y medio </w:t>
            </w:r>
            <w:r w:rsidR="00CF6C45" w:rsidRPr="00CF6C45">
              <w:rPr>
                <w:rFonts w:asciiTheme="minorHAnsi" w:hAnsiTheme="minorHAnsi" w:cs="Tahoma"/>
                <w:bCs/>
                <w:sz w:val="16"/>
                <w:szCs w:val="16"/>
              </w:rPr>
              <w:t>ambiente aplicable</w:t>
            </w:r>
            <w:r w:rsidRPr="00CF6C45">
              <w:rPr>
                <w:rFonts w:asciiTheme="minorHAnsi" w:hAnsiTheme="minorHAnsi" w:cs="Tahoma"/>
                <w:bCs/>
                <w:sz w:val="16"/>
                <w:szCs w:val="16"/>
              </w:rPr>
              <w:t xml:space="preserve"> para el servicio de transporte.</w:t>
            </w:r>
          </w:p>
          <w:p w:rsidR="006458FF" w:rsidRPr="00CF6C45" w:rsidRDefault="006458FF" w:rsidP="006458FF">
            <w:pPr>
              <w:jc w:val="both"/>
              <w:rPr>
                <w:rFonts w:asciiTheme="minorHAnsi" w:hAnsiTheme="minorHAnsi" w:cs="Calibri"/>
                <w:sz w:val="16"/>
                <w:szCs w:val="16"/>
              </w:rPr>
            </w:pPr>
            <w:r w:rsidRPr="00CF6C45">
              <w:rPr>
                <w:rFonts w:asciiTheme="minorHAnsi" w:hAnsiTheme="minorHAnsi" w:cs="Calibri"/>
                <w:sz w:val="16"/>
                <w:szCs w:val="16"/>
              </w:rPr>
              <w:t xml:space="preserve">El proveedor del servicio de transporte podrá aplicar cualquier otra normativa nacional o internacional de carguío, traslado y descarguío de los </w:t>
            </w:r>
            <w:r w:rsidRPr="00CF6C45">
              <w:rPr>
                <w:rFonts w:asciiTheme="minorHAnsi" w:hAnsiTheme="minorHAnsi"/>
                <w:sz w:val="16"/>
                <w:szCs w:val="16"/>
              </w:rPr>
              <w:t xml:space="preserve">materiales y/o bienes </w:t>
            </w:r>
            <w:r w:rsidRPr="00CF6C45">
              <w:rPr>
                <w:rFonts w:asciiTheme="minorHAnsi" w:hAnsiTheme="minorHAnsi" w:cs="Calibri"/>
                <w:sz w:val="16"/>
                <w:szCs w:val="16"/>
              </w:rPr>
              <w:t>a transportar, en coordinación con el o los fiscales de servicio.</w:t>
            </w:r>
          </w:p>
          <w:p w:rsidR="009F79B9" w:rsidRDefault="009F79B9" w:rsidP="006458FF">
            <w:pPr>
              <w:spacing w:before="20" w:after="20"/>
              <w:jc w:val="both"/>
              <w:rPr>
                <w:rFonts w:asciiTheme="minorHAnsi" w:hAnsiTheme="minorHAnsi"/>
                <w:sz w:val="16"/>
                <w:szCs w:val="16"/>
              </w:rPr>
            </w:pPr>
          </w:p>
          <w:p w:rsidR="006458FF" w:rsidRPr="00CF6C45" w:rsidRDefault="006458FF" w:rsidP="006458FF">
            <w:pPr>
              <w:spacing w:before="20" w:after="20"/>
              <w:jc w:val="both"/>
              <w:rPr>
                <w:rFonts w:asciiTheme="minorHAnsi" w:hAnsiTheme="minorHAnsi"/>
                <w:sz w:val="16"/>
                <w:szCs w:val="16"/>
              </w:rPr>
            </w:pPr>
            <w:r w:rsidRPr="00CF6C45">
              <w:rPr>
                <w:rFonts w:asciiTheme="minorHAnsi" w:hAnsiTheme="minorHAnsi"/>
                <w:sz w:val="16"/>
                <w:szCs w:val="16"/>
              </w:rPr>
              <w:t>Respecto a las Grúas y Montacargas, los proponentes deberán considerar como mínimo el uso de las siguientes herramientas:</w:t>
            </w:r>
          </w:p>
          <w:p w:rsidR="006458FF" w:rsidRPr="00CF6C45" w:rsidRDefault="006458FF" w:rsidP="00E01D07">
            <w:pPr>
              <w:numPr>
                <w:ilvl w:val="0"/>
                <w:numId w:val="39"/>
              </w:numPr>
              <w:spacing w:before="20" w:after="20"/>
              <w:ind w:left="993" w:hanging="284"/>
              <w:jc w:val="both"/>
              <w:rPr>
                <w:rFonts w:asciiTheme="minorHAnsi" w:hAnsiTheme="minorHAnsi"/>
                <w:sz w:val="16"/>
                <w:szCs w:val="16"/>
              </w:rPr>
            </w:pPr>
            <w:r w:rsidRPr="00CF6C45">
              <w:rPr>
                <w:rFonts w:asciiTheme="minorHAnsi" w:hAnsiTheme="minorHAnsi"/>
                <w:sz w:val="16"/>
                <w:szCs w:val="16"/>
              </w:rPr>
              <w:t>Mordazas para descarga de tubería</w:t>
            </w:r>
          </w:p>
          <w:p w:rsidR="006458FF" w:rsidRPr="00CF6C45" w:rsidRDefault="006458FF" w:rsidP="00E01D07">
            <w:pPr>
              <w:numPr>
                <w:ilvl w:val="0"/>
                <w:numId w:val="39"/>
              </w:numPr>
              <w:spacing w:before="20" w:after="20"/>
              <w:ind w:left="993" w:hanging="284"/>
              <w:jc w:val="both"/>
              <w:rPr>
                <w:rFonts w:asciiTheme="minorHAnsi" w:hAnsiTheme="minorHAnsi"/>
                <w:sz w:val="16"/>
                <w:szCs w:val="16"/>
              </w:rPr>
            </w:pPr>
            <w:r w:rsidRPr="00CF6C45">
              <w:rPr>
                <w:rFonts w:asciiTheme="minorHAnsi" w:hAnsiTheme="minorHAnsi"/>
                <w:sz w:val="16"/>
                <w:szCs w:val="16"/>
              </w:rPr>
              <w:t>Eslingas</w:t>
            </w:r>
          </w:p>
          <w:p w:rsidR="006458FF" w:rsidRPr="00CF6C45" w:rsidRDefault="006458FF" w:rsidP="00E01D07">
            <w:pPr>
              <w:numPr>
                <w:ilvl w:val="0"/>
                <w:numId w:val="39"/>
              </w:numPr>
              <w:spacing w:before="20" w:after="20"/>
              <w:ind w:left="993" w:hanging="284"/>
              <w:jc w:val="both"/>
              <w:rPr>
                <w:rFonts w:asciiTheme="minorHAnsi" w:hAnsiTheme="minorHAnsi" w:cs="Calibri"/>
                <w:sz w:val="16"/>
                <w:szCs w:val="16"/>
              </w:rPr>
            </w:pPr>
            <w:r w:rsidRPr="00CF6C45">
              <w:rPr>
                <w:rFonts w:asciiTheme="minorHAnsi" w:hAnsiTheme="minorHAnsi"/>
                <w:sz w:val="16"/>
                <w:szCs w:val="16"/>
              </w:rPr>
              <w:t>Patolas</w:t>
            </w:r>
          </w:p>
          <w:p w:rsidR="006458FF" w:rsidRPr="00CF6C45" w:rsidRDefault="006458FF" w:rsidP="00E01D07">
            <w:pPr>
              <w:numPr>
                <w:ilvl w:val="0"/>
                <w:numId w:val="39"/>
              </w:numPr>
              <w:ind w:left="993" w:hanging="284"/>
              <w:jc w:val="both"/>
              <w:rPr>
                <w:rFonts w:asciiTheme="minorHAnsi" w:eastAsia="Arial Unicode MS" w:hAnsiTheme="minorHAnsi"/>
                <w:sz w:val="16"/>
                <w:szCs w:val="16"/>
              </w:rPr>
            </w:pPr>
            <w:r w:rsidRPr="00CF6C45">
              <w:rPr>
                <w:rFonts w:asciiTheme="minorHAnsi" w:hAnsiTheme="minorHAnsi"/>
                <w:sz w:val="16"/>
                <w:szCs w:val="16"/>
              </w:rPr>
              <w:t>Gancho de aguja</w:t>
            </w:r>
          </w:p>
          <w:p w:rsidR="006458FF" w:rsidRPr="00CF6C45" w:rsidRDefault="006458FF" w:rsidP="006458FF">
            <w:pPr>
              <w:jc w:val="both"/>
              <w:rPr>
                <w:rFonts w:asciiTheme="minorHAnsi" w:hAnsiTheme="minorHAnsi" w:cs="Calibri"/>
                <w:b/>
                <w:sz w:val="16"/>
                <w:szCs w:val="16"/>
              </w:rPr>
            </w:pPr>
          </w:p>
          <w:p w:rsidR="006458FF" w:rsidRPr="00CF6C45" w:rsidRDefault="006458FF" w:rsidP="006458FF">
            <w:pPr>
              <w:jc w:val="both"/>
              <w:rPr>
                <w:rFonts w:asciiTheme="minorHAnsi" w:hAnsiTheme="minorHAnsi" w:cs="Calibri"/>
                <w:b/>
                <w:sz w:val="16"/>
                <w:szCs w:val="16"/>
              </w:rPr>
            </w:pPr>
            <w:r w:rsidRPr="00CF6C45">
              <w:rPr>
                <w:rFonts w:asciiTheme="minorHAnsi" w:hAnsiTheme="minorHAnsi" w:cs="Calibri"/>
                <w:b/>
                <w:sz w:val="16"/>
                <w:szCs w:val="16"/>
              </w:rPr>
              <w:t>NORMATIVA CARGAS</w:t>
            </w:r>
          </w:p>
          <w:p w:rsidR="006458FF" w:rsidRPr="00CF6C45" w:rsidRDefault="006458FF" w:rsidP="009F79B9">
            <w:pPr>
              <w:tabs>
                <w:tab w:val="left" w:pos="567"/>
              </w:tabs>
              <w:jc w:val="both"/>
              <w:rPr>
                <w:rFonts w:asciiTheme="minorHAnsi" w:hAnsiTheme="minorHAnsi" w:cs="Calibri"/>
                <w:sz w:val="16"/>
                <w:szCs w:val="16"/>
              </w:rPr>
            </w:pPr>
            <w:r w:rsidRPr="00CF6C45">
              <w:rPr>
                <w:rFonts w:asciiTheme="minorHAnsi" w:hAnsiTheme="minorHAnsi" w:cs="Calibri"/>
                <w:sz w:val="16"/>
                <w:szCs w:val="16"/>
              </w:rPr>
              <w:t>La empresa de transporte será responsable en su totalidad por el cumplimiento de la normativa vigente según la Ley de Cargas de Bolivia por los cuales realice el tránsito.</w:t>
            </w:r>
          </w:p>
          <w:p w:rsidR="009F79B9" w:rsidRDefault="009F79B9" w:rsidP="009F79B9">
            <w:pPr>
              <w:tabs>
                <w:tab w:val="left" w:pos="567"/>
              </w:tabs>
              <w:jc w:val="both"/>
              <w:rPr>
                <w:rFonts w:asciiTheme="minorHAnsi" w:hAnsiTheme="minorHAnsi" w:cs="Calibri"/>
                <w:sz w:val="16"/>
                <w:szCs w:val="16"/>
              </w:rPr>
            </w:pPr>
          </w:p>
          <w:p w:rsidR="006458FF" w:rsidRPr="00CF6C45" w:rsidRDefault="006458FF" w:rsidP="009F79B9">
            <w:pPr>
              <w:tabs>
                <w:tab w:val="left" w:pos="567"/>
              </w:tabs>
              <w:jc w:val="both"/>
              <w:rPr>
                <w:rFonts w:asciiTheme="minorHAnsi" w:hAnsiTheme="minorHAnsi" w:cs="Calibri"/>
                <w:sz w:val="16"/>
                <w:szCs w:val="16"/>
              </w:rPr>
            </w:pPr>
            <w:r w:rsidRPr="00CF6C45">
              <w:rPr>
                <w:rFonts w:asciiTheme="minorHAnsi" w:hAnsiTheme="minorHAnsi" w:cs="Calibri"/>
                <w:sz w:val="16"/>
                <w:szCs w:val="16"/>
              </w:rPr>
              <w:t xml:space="preserve">El volumen transportado deberá contemplar el peso permitido normativamente, de manera que no sobrepase el peso máximo en carretera. </w:t>
            </w:r>
          </w:p>
          <w:p w:rsidR="009F79B9" w:rsidRDefault="009F79B9" w:rsidP="009F79B9">
            <w:pPr>
              <w:autoSpaceDE w:val="0"/>
              <w:autoSpaceDN w:val="0"/>
              <w:adjustRightInd w:val="0"/>
              <w:jc w:val="both"/>
              <w:rPr>
                <w:rFonts w:asciiTheme="minorHAnsi" w:hAnsiTheme="minorHAnsi" w:cs="Calibri"/>
                <w:sz w:val="16"/>
                <w:szCs w:val="16"/>
              </w:rPr>
            </w:pPr>
          </w:p>
          <w:p w:rsidR="00FD569E" w:rsidRPr="00CF6C45" w:rsidRDefault="006458FF" w:rsidP="009F79B9">
            <w:pPr>
              <w:autoSpaceDE w:val="0"/>
              <w:autoSpaceDN w:val="0"/>
              <w:adjustRightInd w:val="0"/>
              <w:jc w:val="both"/>
              <w:rPr>
                <w:rFonts w:ascii="Calibri" w:hAnsi="Calibri" w:cs="Calibri"/>
                <w:sz w:val="16"/>
                <w:szCs w:val="16"/>
              </w:rPr>
            </w:pPr>
            <w:r w:rsidRPr="00CF6C45">
              <w:rPr>
                <w:rFonts w:asciiTheme="minorHAnsi" w:hAnsiTheme="minorHAnsi" w:cs="Calibri"/>
                <w:sz w:val="16"/>
                <w:szCs w:val="16"/>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c>
          <w:tcPr>
            <w:tcW w:w="4618" w:type="dxa"/>
            <w:vAlign w:val="center"/>
          </w:tcPr>
          <w:p w:rsidR="00BF66A0" w:rsidRPr="00CF6C45" w:rsidRDefault="00BF66A0" w:rsidP="00822B2E">
            <w:pPr>
              <w:rPr>
                <w:rFonts w:ascii="Calibri" w:hAnsi="Calibri" w:cs="Calibri"/>
                <w:b/>
                <w:sz w:val="16"/>
                <w:szCs w:val="16"/>
              </w:rPr>
            </w:pPr>
          </w:p>
        </w:tc>
      </w:tr>
      <w:tr w:rsidR="00BF66A0" w:rsidRPr="008842A3" w:rsidTr="00405640">
        <w:trPr>
          <w:trHeight w:val="233"/>
          <w:jc w:val="center"/>
        </w:trPr>
        <w:tc>
          <w:tcPr>
            <w:tcW w:w="4663" w:type="dxa"/>
            <w:vAlign w:val="center"/>
          </w:tcPr>
          <w:p w:rsidR="00BF66A0" w:rsidRPr="009F79B9" w:rsidRDefault="006458FF" w:rsidP="009F79B9">
            <w:pPr>
              <w:jc w:val="both"/>
              <w:rPr>
                <w:rFonts w:asciiTheme="minorHAnsi" w:hAnsiTheme="minorHAnsi" w:cs="Calibri"/>
                <w:b/>
                <w:bCs/>
                <w:sz w:val="16"/>
                <w:szCs w:val="16"/>
              </w:rPr>
            </w:pPr>
            <w:r w:rsidRPr="009F79B9">
              <w:rPr>
                <w:rFonts w:asciiTheme="minorHAnsi" w:hAnsiTheme="minorHAnsi" w:cs="Calibri"/>
                <w:b/>
                <w:bCs/>
                <w:sz w:val="16"/>
                <w:szCs w:val="16"/>
              </w:rPr>
              <w:lastRenderedPageBreak/>
              <w:t>RESPONSABILIDAD DE LA EMPRESA</w:t>
            </w:r>
          </w:p>
          <w:p w:rsidR="000D55C3" w:rsidRDefault="000D55C3" w:rsidP="009F79B9">
            <w:p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El Proveedor del Servicio de Transporte deberá entregar los materiales y/o bienes en las mismas condiciones en las que fue recibido en el almacén origen, para lo cual deberá realizar el carguío, traslado y descarguío adoptando las medidas de resguardo y seguridad correspondiente, llevando un control detallado de las cantidades y condiciones de los materiales y/o bienes entregados, aspectos que deben estar registrados en los Formularios de Manifiesto de Carga de acuerdo al lugar en origen y destino.</w:t>
            </w:r>
          </w:p>
          <w:p w:rsidR="009F79B9" w:rsidRPr="009F79B9" w:rsidRDefault="009F79B9" w:rsidP="009F79B9">
            <w:pPr>
              <w:autoSpaceDE w:val="0"/>
              <w:autoSpaceDN w:val="0"/>
              <w:adjustRightInd w:val="0"/>
              <w:jc w:val="both"/>
              <w:rPr>
                <w:rFonts w:asciiTheme="minorHAnsi" w:hAnsiTheme="minorHAnsi" w:cs="Calibri"/>
                <w:sz w:val="16"/>
                <w:szCs w:val="16"/>
              </w:rPr>
            </w:pPr>
          </w:p>
          <w:p w:rsidR="000D55C3" w:rsidRDefault="000D55C3" w:rsidP="009F79B9">
            <w:p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 xml:space="preserve">El Proveedor del Servicio de Transporte deberá incluir en el servicio: el carguío, traslado y descarguío de materiales y/o bienes con sus propios estibadores, así como también con la provisión de montacargas, grúas y otros en el lugar de origen y destino, Está totalmente prohibido que todo funcionario de YPFB  participe en el carguío y descarguío de materiales y/o bienes, y el uso de los equipos de YPFB (transpalet, montacargas y otras herramientas), pudiendo establecerse responsabilidad tanto al Proveedor del Servicio de Transporte como al funcionario de YPFB, Por otra parte, el Proveedor del Servicio de </w:t>
            </w:r>
            <w:r w:rsidRPr="009F79B9">
              <w:rPr>
                <w:rFonts w:asciiTheme="minorHAnsi" w:hAnsiTheme="minorHAnsi" w:cs="Calibri"/>
                <w:sz w:val="16"/>
                <w:szCs w:val="16"/>
              </w:rPr>
              <w:lastRenderedPageBreak/>
              <w:t>Transporte deberá cumplir con los procedimientos establecidos por la Gerencia de Redes de Gas y Ductos para la administración de materiales en los almacenes y normas de seguridad industrial, que será comunicado al proveedor del Servicio de Transporte adjudicado en el primer requerimiento de servicio solicitado.</w:t>
            </w:r>
          </w:p>
          <w:p w:rsidR="009F79B9" w:rsidRPr="009F79B9" w:rsidRDefault="009F79B9" w:rsidP="009F79B9">
            <w:pPr>
              <w:autoSpaceDE w:val="0"/>
              <w:autoSpaceDN w:val="0"/>
              <w:adjustRightInd w:val="0"/>
              <w:jc w:val="both"/>
              <w:rPr>
                <w:rFonts w:asciiTheme="minorHAnsi" w:hAnsiTheme="minorHAnsi" w:cs="Calibri"/>
                <w:sz w:val="16"/>
                <w:szCs w:val="16"/>
              </w:rPr>
            </w:pPr>
          </w:p>
          <w:p w:rsidR="000D55C3" w:rsidRDefault="000D55C3" w:rsidP="009F79B9">
            <w:p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De detectarse cantidades faltantes en el almacén de destino, el Proveedor del Servicio de Transporte, deberá reponer los materiales y/o bienes de manera física, en un plazo mínimo de 10 (diez) días hábiles, la mencionada reposición debe efectuarse por bienes de igual o mejores características a la del material (es) y/o bien (es) faltantes, reposición que deberá contar con el informe de conformidad de los encargados de almacenes de origen y destino, De no efectuarse la reposición en el plazo establecido, previo informe de los encargados de almacenes de origen y destino y del o los Fiscales de Servicio, la entidad procederá a descontar el importe del materiales y/o bienes de los pagos a efectuarse al Proveedor del Servicio de Transporte.</w:t>
            </w:r>
          </w:p>
          <w:p w:rsidR="009F79B9" w:rsidRPr="009F79B9" w:rsidRDefault="009F79B9" w:rsidP="009F79B9">
            <w:pPr>
              <w:autoSpaceDE w:val="0"/>
              <w:autoSpaceDN w:val="0"/>
              <w:adjustRightInd w:val="0"/>
              <w:jc w:val="both"/>
              <w:rPr>
                <w:rFonts w:asciiTheme="minorHAnsi" w:hAnsiTheme="minorHAnsi" w:cs="Calibri"/>
                <w:sz w:val="16"/>
                <w:szCs w:val="16"/>
              </w:rPr>
            </w:pPr>
          </w:p>
          <w:p w:rsidR="006458FF" w:rsidRPr="009F79B9" w:rsidRDefault="000D55C3" w:rsidP="009F79B9">
            <w:pPr>
              <w:jc w:val="both"/>
              <w:rPr>
                <w:rFonts w:asciiTheme="minorHAnsi" w:hAnsiTheme="minorHAnsi" w:cs="Calibri"/>
                <w:b/>
                <w:sz w:val="16"/>
                <w:szCs w:val="16"/>
              </w:rPr>
            </w:pPr>
            <w:r w:rsidRPr="009F79B9">
              <w:rPr>
                <w:rFonts w:asciiTheme="minorHAnsi" w:hAnsiTheme="minorHAnsi" w:cs="Calibri"/>
                <w:sz w:val="16"/>
                <w:szCs w:val="16"/>
              </w:rPr>
              <w:t>Asimismo, de producirse daños en los materiales y/o bienes transportados que se encuentren en predios donde se efectúa el carguío, traslado y descarguío, o en instalaciones de YPFB en sí, que fueran imputables al Proveedor del Servicio de Transporte, estos deberán ser subsanados a su cuenta o costo en el plazo establecido por el o los Fiscales de Servicio, caso contrario, será atribución del o los Fiscales del Servicio contemplar estos aspectos en los informes correspondientes, a fin de que se proceda a descontar de los pagos del Proveedor del Servicio de Transporte los daños ocasionados</w:t>
            </w:r>
          </w:p>
        </w:tc>
        <w:tc>
          <w:tcPr>
            <w:tcW w:w="4618" w:type="dxa"/>
            <w:vAlign w:val="center"/>
          </w:tcPr>
          <w:p w:rsidR="00BF66A0" w:rsidRPr="009F79B9" w:rsidRDefault="00BF66A0" w:rsidP="009F79B9">
            <w:pPr>
              <w:jc w:val="both"/>
              <w:rPr>
                <w:rFonts w:asciiTheme="minorHAnsi" w:hAnsiTheme="minorHAnsi" w:cs="Calibri"/>
                <w:b/>
                <w:sz w:val="16"/>
                <w:szCs w:val="16"/>
              </w:rPr>
            </w:pPr>
          </w:p>
        </w:tc>
      </w:tr>
      <w:tr w:rsidR="00BF66A0" w:rsidRPr="008842A3" w:rsidTr="00405640">
        <w:trPr>
          <w:trHeight w:val="215"/>
          <w:jc w:val="center"/>
        </w:trPr>
        <w:tc>
          <w:tcPr>
            <w:tcW w:w="4663" w:type="dxa"/>
            <w:vAlign w:val="center"/>
          </w:tcPr>
          <w:p w:rsidR="00BF66A0" w:rsidRPr="009F79B9" w:rsidRDefault="00CF6C45" w:rsidP="00822B2E">
            <w:pPr>
              <w:ind w:right="141"/>
              <w:jc w:val="both"/>
              <w:rPr>
                <w:rFonts w:asciiTheme="minorHAnsi" w:hAnsiTheme="minorHAnsi" w:cs="Calibri"/>
                <w:b/>
                <w:bCs/>
                <w:sz w:val="16"/>
                <w:szCs w:val="16"/>
              </w:rPr>
            </w:pPr>
            <w:r w:rsidRPr="009F79B9">
              <w:rPr>
                <w:rFonts w:asciiTheme="minorHAnsi" w:hAnsiTheme="minorHAnsi" w:cs="Calibri"/>
                <w:b/>
                <w:bCs/>
                <w:sz w:val="16"/>
                <w:szCs w:val="16"/>
              </w:rPr>
              <w:lastRenderedPageBreak/>
              <w:t>CONTROL DE CARGA EN ORIGEN Y DESTINO</w:t>
            </w:r>
          </w:p>
          <w:p w:rsidR="00CF6C45" w:rsidRPr="009F79B9" w:rsidRDefault="00CF6C45" w:rsidP="00CF6C45">
            <w:p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El proveedor de Servicio de Transporte, para efectos de control, conciliación y proceso de pago, deberá contar con el Formularios Manifiesto de Carga (un original y tres copias), con numeración correlativa pre impresa individualizada, documentación que debe ser entregada conforme al requerimiento de la entidad, asimismo, cada servicio de transporte deberá contar con el formulario con la siguiente información:</w:t>
            </w:r>
          </w:p>
          <w:p w:rsidR="00CF6C45" w:rsidRPr="009F79B9" w:rsidRDefault="00CF6C45" w:rsidP="00CF6C45">
            <w:pPr>
              <w:autoSpaceDE w:val="0"/>
              <w:autoSpaceDN w:val="0"/>
              <w:adjustRightInd w:val="0"/>
              <w:jc w:val="both"/>
              <w:rPr>
                <w:rFonts w:asciiTheme="minorHAnsi" w:hAnsiTheme="minorHAnsi" w:cs="Calibri"/>
                <w:b/>
                <w:sz w:val="16"/>
                <w:szCs w:val="16"/>
              </w:rPr>
            </w:pPr>
            <w:r w:rsidRPr="009F79B9">
              <w:rPr>
                <w:rFonts w:asciiTheme="minorHAnsi" w:hAnsiTheme="minorHAnsi" w:cs="Calibri"/>
                <w:b/>
                <w:sz w:val="16"/>
                <w:szCs w:val="16"/>
              </w:rPr>
              <w:t>DATOS REQUERIDOS EN EL FORMULARIO PARA YPFB</w:t>
            </w:r>
          </w:p>
          <w:p w:rsidR="00CF6C45" w:rsidRPr="009F79B9" w:rsidRDefault="00CF6C45" w:rsidP="00E01D07">
            <w:pPr>
              <w:numPr>
                <w:ilvl w:val="0"/>
                <w:numId w:val="35"/>
              </w:num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Datos del funcionario de YPFB consignatario en origen como ser: Nombre y apellido, número de Cédula de Identidad, teléfono celular, nombre del almacén de origen, firma del funcionario encargado de almacén de origen, fecha y hora de entrega de los materiales y/o bienes registrado por el funcionario de YPFB en origen.</w:t>
            </w:r>
          </w:p>
          <w:p w:rsidR="00CF6C45" w:rsidRPr="009F79B9" w:rsidRDefault="00CF6C45" w:rsidP="00E01D07">
            <w:pPr>
              <w:numPr>
                <w:ilvl w:val="0"/>
                <w:numId w:val="35"/>
              </w:num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Registro de: cantidad, descripción de los materiales y/o bienes y otros, según las características que correspondan.</w:t>
            </w:r>
          </w:p>
          <w:p w:rsidR="00CF6C45" w:rsidRPr="009F79B9" w:rsidRDefault="00CF6C45" w:rsidP="00E01D07">
            <w:pPr>
              <w:numPr>
                <w:ilvl w:val="0"/>
                <w:numId w:val="35"/>
              </w:numPr>
              <w:autoSpaceDE w:val="0"/>
              <w:autoSpaceDN w:val="0"/>
              <w:adjustRightInd w:val="0"/>
              <w:spacing w:after="160"/>
              <w:jc w:val="both"/>
              <w:rPr>
                <w:rFonts w:asciiTheme="minorHAnsi" w:hAnsiTheme="minorHAnsi" w:cs="Calibri"/>
                <w:sz w:val="16"/>
                <w:szCs w:val="16"/>
              </w:rPr>
            </w:pPr>
            <w:r w:rsidRPr="009F79B9">
              <w:rPr>
                <w:rFonts w:asciiTheme="minorHAnsi" w:hAnsiTheme="minorHAnsi" w:cs="Calibri"/>
                <w:sz w:val="16"/>
                <w:szCs w:val="16"/>
              </w:rPr>
              <w:t>Datos del Funcionario de YPFB en almacén destino como ser: Nombre y apellido, número de Cédula de Identidad, teléfono, nombre del almacén en destino, firma del funcionario encargado de almacén en destino, fecha y hora de arribo de los materiales y/o bienes registrado por el funcionario de YPFB en destino, En caso de que el proveedor del servicio de transporte llegaría fuera de horario de atención, el transportista deberá solicitar al guardia de seguridad de turno del almacén en destino, el registro de la fecha y hora de arribo.</w:t>
            </w:r>
          </w:p>
          <w:p w:rsidR="00CF6C45" w:rsidRPr="009F79B9" w:rsidRDefault="00CF6C45" w:rsidP="00CF6C45">
            <w:pPr>
              <w:autoSpaceDE w:val="0"/>
              <w:autoSpaceDN w:val="0"/>
              <w:adjustRightInd w:val="0"/>
              <w:jc w:val="both"/>
              <w:rPr>
                <w:rFonts w:asciiTheme="minorHAnsi" w:hAnsiTheme="minorHAnsi" w:cs="Calibri"/>
                <w:sz w:val="16"/>
                <w:szCs w:val="16"/>
              </w:rPr>
            </w:pPr>
            <w:r w:rsidRPr="009F79B9">
              <w:rPr>
                <w:rFonts w:asciiTheme="minorHAnsi" w:hAnsiTheme="minorHAnsi" w:cs="Calibri"/>
                <w:b/>
                <w:sz w:val="16"/>
                <w:szCs w:val="16"/>
              </w:rPr>
              <w:t>DATOS REQUERIDOS DEL TRANSPORTISTA</w:t>
            </w:r>
          </w:p>
          <w:p w:rsidR="00CF6C45" w:rsidRPr="009F79B9" w:rsidRDefault="00CF6C45" w:rsidP="00E01D07">
            <w:pPr>
              <w:numPr>
                <w:ilvl w:val="0"/>
                <w:numId w:val="36"/>
              </w:num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Nombre, Nº de Cedula de Identidad, Teléfono celular y Firma del Conductor.</w:t>
            </w:r>
          </w:p>
          <w:p w:rsidR="00CF6C45" w:rsidRPr="009F79B9" w:rsidRDefault="00CF6C45" w:rsidP="00E01D07">
            <w:pPr>
              <w:numPr>
                <w:ilvl w:val="0"/>
                <w:numId w:val="36"/>
              </w:num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lastRenderedPageBreak/>
              <w:t>Tipo de transporte como ser: Tráiler, Camión - Alzapata, Nissan Cóndor, capacidad de tonelaje.</w:t>
            </w:r>
          </w:p>
          <w:p w:rsidR="00CF6C45" w:rsidRPr="009F79B9" w:rsidRDefault="00CF6C45" w:rsidP="00E01D07">
            <w:pPr>
              <w:numPr>
                <w:ilvl w:val="0"/>
                <w:numId w:val="36"/>
              </w:num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Nº de Placa de vehículo.</w:t>
            </w:r>
          </w:p>
          <w:p w:rsidR="00CF6C45" w:rsidRPr="009F79B9" w:rsidRDefault="00CF6C45" w:rsidP="00E01D07">
            <w:pPr>
              <w:numPr>
                <w:ilvl w:val="0"/>
                <w:numId w:val="36"/>
              </w:numPr>
              <w:autoSpaceDE w:val="0"/>
              <w:autoSpaceDN w:val="0"/>
              <w:adjustRightInd w:val="0"/>
              <w:spacing w:after="160"/>
              <w:jc w:val="both"/>
              <w:rPr>
                <w:rFonts w:asciiTheme="minorHAnsi" w:hAnsiTheme="minorHAnsi" w:cs="Calibri"/>
                <w:sz w:val="16"/>
                <w:szCs w:val="16"/>
              </w:rPr>
            </w:pPr>
            <w:r w:rsidRPr="009F79B9">
              <w:rPr>
                <w:rFonts w:asciiTheme="minorHAnsi" w:hAnsiTheme="minorHAnsi" w:cs="Calibri"/>
                <w:sz w:val="16"/>
                <w:szCs w:val="16"/>
              </w:rPr>
              <w:t>Sello y firma del agente de servicio.</w:t>
            </w:r>
          </w:p>
          <w:p w:rsidR="00CF6C45" w:rsidRPr="009F79B9" w:rsidRDefault="00CF6C45" w:rsidP="00CF6C45">
            <w:pPr>
              <w:autoSpaceDE w:val="0"/>
              <w:autoSpaceDN w:val="0"/>
              <w:adjustRightInd w:val="0"/>
              <w:jc w:val="both"/>
              <w:rPr>
                <w:rFonts w:asciiTheme="minorHAnsi" w:hAnsiTheme="minorHAnsi" w:cs="Calibri"/>
                <w:sz w:val="16"/>
                <w:szCs w:val="16"/>
              </w:rPr>
            </w:pPr>
            <w:r w:rsidRPr="009F79B9">
              <w:rPr>
                <w:rFonts w:asciiTheme="minorHAnsi" w:hAnsiTheme="minorHAnsi" w:cs="Calibri"/>
                <w:b/>
                <w:sz w:val="16"/>
                <w:szCs w:val="16"/>
              </w:rPr>
              <w:t>CUADRO O NOTA DE OBSERVACIONES</w:t>
            </w:r>
          </w:p>
          <w:p w:rsidR="00CF6C45" w:rsidRPr="009F79B9" w:rsidRDefault="00CF6C45" w:rsidP="00E01D07">
            <w:pPr>
              <w:numPr>
                <w:ilvl w:val="0"/>
                <w:numId w:val="37"/>
              </w:num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En este cuadro se deberá registrar todas las observaciones de los funcionarios de YPFB en origen y destino sobre cualquier eventualidad o hecho que ocurriera.</w:t>
            </w:r>
          </w:p>
          <w:p w:rsidR="00CF6C45" w:rsidRPr="009F79B9" w:rsidRDefault="00CF6C45" w:rsidP="00E01D07">
            <w:pPr>
              <w:numPr>
                <w:ilvl w:val="0"/>
                <w:numId w:val="37"/>
              </w:num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El Proveedor del Servicio de Transporte podrá registrar las observaciones que surgieran antes, durante y después del servicio de transporte.</w:t>
            </w:r>
          </w:p>
          <w:p w:rsidR="00CF6C45" w:rsidRPr="009F79B9" w:rsidRDefault="00CF6C45" w:rsidP="00E01D07">
            <w:pPr>
              <w:numPr>
                <w:ilvl w:val="0"/>
                <w:numId w:val="37"/>
              </w:numPr>
              <w:autoSpaceDE w:val="0"/>
              <w:autoSpaceDN w:val="0"/>
              <w:adjustRightInd w:val="0"/>
              <w:spacing w:after="160"/>
              <w:jc w:val="both"/>
              <w:rPr>
                <w:rFonts w:asciiTheme="minorHAnsi" w:hAnsiTheme="minorHAnsi" w:cs="Calibri"/>
                <w:sz w:val="16"/>
                <w:szCs w:val="16"/>
              </w:rPr>
            </w:pPr>
            <w:r w:rsidRPr="009F79B9">
              <w:rPr>
                <w:rFonts w:asciiTheme="minorHAnsi" w:hAnsiTheme="minorHAnsi" w:cs="Calibri"/>
                <w:sz w:val="16"/>
                <w:szCs w:val="16"/>
              </w:rPr>
              <w:t>Las observaciones con relación al estado de los materiales y/o bienes, presentados por el Proveedor del Servicio de Transporte, necesariamente deben contar con la aprobación del encargado de almacén de destino.</w:t>
            </w:r>
          </w:p>
          <w:p w:rsidR="00CF6C45" w:rsidRDefault="00CF6C45" w:rsidP="00CF6C45">
            <w:pPr>
              <w:autoSpaceDE w:val="0"/>
              <w:autoSpaceDN w:val="0"/>
              <w:adjustRightInd w:val="0"/>
              <w:jc w:val="both"/>
              <w:rPr>
                <w:rFonts w:asciiTheme="minorHAnsi" w:hAnsiTheme="minorHAnsi" w:cs="Calibri"/>
                <w:sz w:val="16"/>
                <w:szCs w:val="16"/>
              </w:rPr>
            </w:pPr>
            <w:r w:rsidRPr="009F79B9">
              <w:rPr>
                <w:rFonts w:asciiTheme="minorHAnsi" w:hAnsiTheme="minorHAnsi" w:cs="Calibri"/>
                <w:b/>
                <w:sz w:val="16"/>
                <w:szCs w:val="16"/>
              </w:rPr>
              <w:t>FORMULARIO MANIFIESTO DE CARGA</w:t>
            </w:r>
            <w:r w:rsidRPr="009F79B9">
              <w:rPr>
                <w:rFonts w:asciiTheme="minorHAnsi" w:hAnsiTheme="minorHAnsi" w:cs="Calibri"/>
                <w:sz w:val="16"/>
                <w:szCs w:val="16"/>
              </w:rPr>
              <w:t>, de cada envío, será considerado como “Prueba de entrega”, similar a una nota fiscal o factura, Para que la “Prueba de entrega” sea considerada como válida, el Proveedor del Servicio de Transporte deberá comprometerse a revisar y guardar con debido cuidado este documento y cerciorarse de que cuente con todos los datos descritos anteriormente y las firmas correspondientes, Asimismo, este formulario como “Prueba de entrega” es considerado constancia de los materiales y/o bienes entregados por YPFB al Proveedor del Servicio de Transporte, por consiguiente es responsable de las cantidades y características de los materiales y/o bienes transportados desde Origen a Destino, deslindando YPFB cualquier manipulación, sustracción o cualquier eventualidad del material transportado, por consiguiente el Proveedor del Servicio de Transporte deberá entregar los materiales y/o bienes transportados a destino en las mismas condiciones que le fueron entregados en Origen, YPFB podrá tomar todas las acciones necesarias para el cumplimiento de lo descrito.</w:t>
            </w:r>
          </w:p>
          <w:p w:rsidR="009F79B9" w:rsidRPr="009F79B9" w:rsidRDefault="009F79B9" w:rsidP="00CF6C45">
            <w:pPr>
              <w:autoSpaceDE w:val="0"/>
              <w:autoSpaceDN w:val="0"/>
              <w:adjustRightInd w:val="0"/>
              <w:jc w:val="both"/>
              <w:rPr>
                <w:rFonts w:asciiTheme="minorHAnsi" w:hAnsiTheme="minorHAnsi" w:cs="Calibri"/>
                <w:sz w:val="16"/>
                <w:szCs w:val="16"/>
              </w:rPr>
            </w:pPr>
          </w:p>
          <w:p w:rsidR="00CF6C45" w:rsidRPr="009F79B9" w:rsidRDefault="00CF6C45" w:rsidP="00CF6C45">
            <w:p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En el Formulario Manifiesto de Carga no debe existir ninguna alteración, tachadura, enmendaduras o sobrescritura, para la solicitud de pago.</w:t>
            </w:r>
          </w:p>
          <w:p w:rsidR="00CF6C45" w:rsidRPr="009F79B9" w:rsidRDefault="00CF6C45" w:rsidP="00CF6C45">
            <w:p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El incumplimiento de alguno de los aspectos tratados anteriormente, conllevara al no pago del servicio que presente la omisión.</w:t>
            </w:r>
          </w:p>
          <w:p w:rsidR="00CF6C45" w:rsidRPr="009F79B9" w:rsidRDefault="00CF6C45" w:rsidP="00CF6C45">
            <w:pPr>
              <w:ind w:right="141"/>
              <w:jc w:val="both"/>
              <w:rPr>
                <w:rFonts w:asciiTheme="minorHAnsi" w:hAnsiTheme="minorHAnsi" w:cs="Calibri"/>
                <w:sz w:val="16"/>
                <w:szCs w:val="16"/>
              </w:rPr>
            </w:pPr>
            <w:r w:rsidRPr="009F79B9">
              <w:rPr>
                <w:rFonts w:asciiTheme="minorHAnsi" w:hAnsiTheme="minorHAnsi" w:cs="Calibri"/>
                <w:sz w:val="16"/>
                <w:szCs w:val="16"/>
              </w:rPr>
              <w:t>Adicionalmente de la “prueba de entrega”, YPFB entregará al Proveedor del Servicio de Transporte otros documentos internos generados en origen para su recepción y firma en destino</w:t>
            </w:r>
          </w:p>
        </w:tc>
        <w:tc>
          <w:tcPr>
            <w:tcW w:w="4618" w:type="dxa"/>
            <w:vAlign w:val="center"/>
          </w:tcPr>
          <w:p w:rsidR="00BF66A0" w:rsidRPr="009F79B9" w:rsidRDefault="00BF66A0" w:rsidP="00822B2E">
            <w:pPr>
              <w:rPr>
                <w:rFonts w:asciiTheme="minorHAnsi" w:hAnsiTheme="minorHAnsi" w:cs="Calibri"/>
                <w:b/>
                <w:sz w:val="16"/>
                <w:szCs w:val="16"/>
              </w:rPr>
            </w:pPr>
          </w:p>
        </w:tc>
      </w:tr>
      <w:tr w:rsidR="00CF6C45" w:rsidRPr="008842A3" w:rsidTr="00405640">
        <w:trPr>
          <w:trHeight w:val="233"/>
          <w:jc w:val="center"/>
        </w:trPr>
        <w:tc>
          <w:tcPr>
            <w:tcW w:w="4663" w:type="dxa"/>
            <w:vAlign w:val="center"/>
          </w:tcPr>
          <w:p w:rsidR="00CF6C45" w:rsidRPr="009F79B9" w:rsidRDefault="00CF6C45" w:rsidP="009F79B9">
            <w:pPr>
              <w:jc w:val="both"/>
              <w:rPr>
                <w:rFonts w:asciiTheme="minorHAnsi" w:hAnsiTheme="minorHAnsi" w:cs="Calibri"/>
                <w:b/>
                <w:bCs/>
                <w:sz w:val="16"/>
                <w:szCs w:val="16"/>
              </w:rPr>
            </w:pPr>
            <w:r w:rsidRPr="009F79B9">
              <w:rPr>
                <w:rFonts w:asciiTheme="minorHAnsi" w:hAnsiTheme="minorHAnsi" w:cs="Calibri"/>
                <w:b/>
                <w:bCs/>
                <w:sz w:val="16"/>
                <w:szCs w:val="16"/>
              </w:rPr>
              <w:lastRenderedPageBreak/>
              <w:t>HORARIO DE CARGUÍO Y DESCARGUÍO</w:t>
            </w:r>
          </w:p>
          <w:p w:rsidR="00CF6C45" w:rsidRPr="009F79B9" w:rsidRDefault="00CF6C45" w:rsidP="009F79B9">
            <w:pPr>
              <w:jc w:val="both"/>
              <w:rPr>
                <w:rFonts w:asciiTheme="minorHAnsi" w:hAnsiTheme="minorHAnsi" w:cs="Calibri"/>
                <w:sz w:val="16"/>
                <w:szCs w:val="16"/>
              </w:rPr>
            </w:pPr>
            <w:r w:rsidRPr="009F79B9">
              <w:rPr>
                <w:rFonts w:asciiTheme="minorHAnsi" w:hAnsiTheme="minorHAnsi"/>
                <w:sz w:val="16"/>
                <w:szCs w:val="16"/>
              </w:rPr>
              <w:t>Los servicios de transporte que incluye el carguío y des carguío de materiales y/o bienes con sus estibadores del Proveedor del Servicio de Transporte; deberá prever y adecuarse al horario de trabajo particular de cada almacén en origen como en destino. Asimismo, el Proveedor del Servicio de Transporte deberá coordinar con el Encargado de Almacén de YPFB, los horarios en los que realizara las actividades de carguío y des carguío.</w:t>
            </w:r>
          </w:p>
        </w:tc>
        <w:tc>
          <w:tcPr>
            <w:tcW w:w="4618" w:type="dxa"/>
            <w:vAlign w:val="center"/>
          </w:tcPr>
          <w:p w:rsidR="00CF6C45" w:rsidRPr="009F79B9" w:rsidRDefault="00CF6C45" w:rsidP="00CF6C45">
            <w:pPr>
              <w:rPr>
                <w:rFonts w:asciiTheme="minorHAnsi" w:hAnsiTheme="minorHAnsi" w:cs="Calibri"/>
                <w:b/>
                <w:sz w:val="16"/>
                <w:szCs w:val="16"/>
              </w:rPr>
            </w:pPr>
          </w:p>
        </w:tc>
      </w:tr>
      <w:tr w:rsidR="00CF6C45" w:rsidRPr="008842A3" w:rsidTr="00405640">
        <w:trPr>
          <w:trHeight w:val="215"/>
          <w:jc w:val="center"/>
        </w:trPr>
        <w:tc>
          <w:tcPr>
            <w:tcW w:w="4663" w:type="dxa"/>
            <w:vAlign w:val="center"/>
          </w:tcPr>
          <w:p w:rsidR="00CF6C45" w:rsidRPr="009F79B9" w:rsidRDefault="00CF6C45" w:rsidP="009F79B9">
            <w:pPr>
              <w:ind w:right="141"/>
              <w:jc w:val="both"/>
              <w:rPr>
                <w:rFonts w:asciiTheme="minorHAnsi" w:hAnsiTheme="minorHAnsi" w:cs="Calibri"/>
                <w:b/>
                <w:bCs/>
                <w:sz w:val="16"/>
                <w:szCs w:val="16"/>
              </w:rPr>
            </w:pPr>
            <w:r w:rsidRPr="009F79B9">
              <w:rPr>
                <w:rFonts w:asciiTheme="minorHAnsi" w:hAnsiTheme="minorHAnsi" w:cs="Calibri"/>
                <w:b/>
                <w:bCs/>
                <w:sz w:val="16"/>
                <w:szCs w:val="16"/>
              </w:rPr>
              <w:t>MATERIALES, HERRAMIENTAS Y EQUIPOS</w:t>
            </w:r>
          </w:p>
          <w:p w:rsidR="00CF6C45" w:rsidRPr="009F79B9" w:rsidRDefault="00CF6C45" w:rsidP="009F79B9">
            <w:pPr>
              <w:autoSpaceDE w:val="0"/>
              <w:autoSpaceDN w:val="0"/>
              <w:adjustRightInd w:val="0"/>
              <w:jc w:val="both"/>
              <w:rPr>
                <w:rFonts w:asciiTheme="minorHAnsi" w:hAnsiTheme="minorHAnsi"/>
                <w:color w:val="000000"/>
                <w:sz w:val="16"/>
                <w:szCs w:val="16"/>
              </w:rPr>
            </w:pPr>
            <w:r w:rsidRPr="009F79B9">
              <w:rPr>
                <w:rFonts w:asciiTheme="minorHAnsi" w:hAnsiTheme="minorHAnsi" w:cs="Calibri"/>
                <w:sz w:val="16"/>
                <w:szCs w:val="16"/>
              </w:rPr>
              <w:t>Todos los Materiales, equipo, maquinaria y herramientas necesarios para la realización del servicio deben ser suministrados en su totalidad por la empresa que preste el servicio</w:t>
            </w:r>
            <w:r w:rsidRPr="009F79B9">
              <w:rPr>
                <w:rFonts w:asciiTheme="minorHAnsi" w:hAnsiTheme="minorHAnsi"/>
                <w:color w:val="000000"/>
                <w:sz w:val="16"/>
                <w:szCs w:val="16"/>
                <w:shd w:val="clear" w:color="auto" w:fill="FFFFFF"/>
              </w:rPr>
              <w:t>, debiendo presentar la nómina, mínimamente de 3 unidades de transporte de capacidades de tonelaje 6, 12 o 28, con las que prestara el servicio</w:t>
            </w:r>
            <w:r w:rsidRPr="009F79B9">
              <w:rPr>
                <w:rFonts w:asciiTheme="minorHAnsi" w:hAnsiTheme="minorHAnsi"/>
                <w:color w:val="000000"/>
                <w:sz w:val="16"/>
                <w:szCs w:val="16"/>
              </w:rPr>
              <w:t>.</w:t>
            </w:r>
          </w:p>
          <w:p w:rsidR="00CF6C45" w:rsidRPr="009F79B9" w:rsidRDefault="00CF6C45" w:rsidP="009F79B9">
            <w:p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 xml:space="preserve">En caso de que los camiones ofertados por la empresa adjudicada no cubran los volúmenes a ser transportados, la empresa adjudicada podrá contratar por cuenta propia las unidades adicionales necesarias para </w:t>
            </w:r>
            <w:r w:rsidRPr="009F79B9">
              <w:rPr>
                <w:rFonts w:asciiTheme="minorHAnsi" w:hAnsiTheme="minorHAnsi" w:cs="Calibri"/>
                <w:sz w:val="16"/>
                <w:szCs w:val="16"/>
              </w:rPr>
              <w:lastRenderedPageBreak/>
              <w:t>cubrir el requerimiento, siendo la empresa adjudicada la única responsable por salvaguardar los materiales y/o bienes de YPFB de origen a destino.</w:t>
            </w:r>
          </w:p>
          <w:p w:rsidR="00CF6C45" w:rsidRPr="009F79B9" w:rsidRDefault="00CF6C45" w:rsidP="009F79B9">
            <w:pPr>
              <w:jc w:val="both"/>
              <w:rPr>
                <w:rFonts w:asciiTheme="minorHAnsi" w:hAnsiTheme="minorHAnsi" w:cs="Arial"/>
                <w:sz w:val="16"/>
                <w:szCs w:val="16"/>
                <w:lang w:val="es-ES_tradnl"/>
              </w:rPr>
            </w:pPr>
            <w:r w:rsidRPr="009F79B9">
              <w:rPr>
                <w:rFonts w:asciiTheme="minorHAnsi" w:hAnsiTheme="minorHAnsi" w:cs="Arial"/>
                <w:sz w:val="16"/>
                <w:szCs w:val="16"/>
                <w:lang w:val="es-ES_tradnl"/>
              </w:rPr>
              <w:t>Respecto a las unidades de transporte la empresa adjudicada deberá presentar en fotocopia simple los siguientes documentos:</w:t>
            </w:r>
          </w:p>
          <w:p w:rsidR="00CF6C45" w:rsidRPr="009F79B9" w:rsidRDefault="00CF6C45" w:rsidP="00E01D07">
            <w:pPr>
              <w:pStyle w:val="Prrafodelista"/>
              <w:numPr>
                <w:ilvl w:val="0"/>
                <w:numId w:val="47"/>
              </w:numPr>
              <w:jc w:val="both"/>
              <w:rPr>
                <w:rFonts w:asciiTheme="minorHAnsi" w:hAnsiTheme="minorHAnsi" w:cs="Arial"/>
                <w:sz w:val="16"/>
                <w:szCs w:val="16"/>
                <w:lang w:val="es-ES_tradnl"/>
              </w:rPr>
            </w:pPr>
            <w:r w:rsidRPr="009F79B9">
              <w:rPr>
                <w:rFonts w:asciiTheme="minorHAnsi" w:hAnsiTheme="minorHAnsi" w:cs="Arial"/>
                <w:sz w:val="16"/>
                <w:szCs w:val="16"/>
                <w:lang w:val="es-ES_tradnl"/>
              </w:rPr>
              <w:t>Fotocopia simple del RUAT de los camiones ofertados</w:t>
            </w:r>
          </w:p>
          <w:p w:rsidR="00CF6C45" w:rsidRPr="009F79B9" w:rsidRDefault="00CF6C45" w:rsidP="00E01D07">
            <w:pPr>
              <w:pStyle w:val="Prrafodelista"/>
              <w:numPr>
                <w:ilvl w:val="0"/>
                <w:numId w:val="47"/>
              </w:numPr>
              <w:jc w:val="both"/>
              <w:rPr>
                <w:rFonts w:asciiTheme="minorHAnsi" w:hAnsiTheme="minorHAnsi" w:cs="Arial"/>
                <w:sz w:val="16"/>
                <w:szCs w:val="16"/>
                <w:lang w:val="es-ES_tradnl"/>
              </w:rPr>
            </w:pPr>
            <w:r w:rsidRPr="009F79B9">
              <w:rPr>
                <w:rFonts w:asciiTheme="minorHAnsi" w:hAnsiTheme="minorHAnsi"/>
                <w:bCs/>
                <w:sz w:val="16"/>
                <w:szCs w:val="16"/>
              </w:rPr>
              <w:t xml:space="preserve">Fotocopia simple del </w:t>
            </w:r>
            <w:r w:rsidRPr="009F79B9">
              <w:rPr>
                <w:rFonts w:asciiTheme="minorHAnsi" w:hAnsiTheme="minorHAnsi"/>
                <w:b/>
                <w:bCs/>
                <w:sz w:val="16"/>
                <w:szCs w:val="16"/>
              </w:rPr>
              <w:t>Certificado de Inspección Técnica Vehicular</w:t>
            </w:r>
            <w:r w:rsidRPr="009F79B9">
              <w:rPr>
                <w:rFonts w:asciiTheme="minorHAnsi" w:hAnsiTheme="minorHAnsi"/>
                <w:bCs/>
                <w:sz w:val="16"/>
                <w:szCs w:val="16"/>
              </w:rPr>
              <w:t xml:space="preserve"> emitido por el Organismo Operativo de Transito, de la gestión.</w:t>
            </w:r>
          </w:p>
          <w:p w:rsidR="00CF6C45" w:rsidRPr="009F79B9" w:rsidRDefault="00CF6C45" w:rsidP="00E01D07">
            <w:pPr>
              <w:pStyle w:val="Prrafodelista"/>
              <w:numPr>
                <w:ilvl w:val="0"/>
                <w:numId w:val="47"/>
              </w:numPr>
              <w:jc w:val="both"/>
              <w:rPr>
                <w:rFonts w:asciiTheme="minorHAnsi" w:hAnsiTheme="minorHAnsi" w:cs="Arial"/>
                <w:sz w:val="16"/>
                <w:szCs w:val="16"/>
                <w:lang w:val="es-ES_tradnl"/>
              </w:rPr>
            </w:pPr>
            <w:r w:rsidRPr="009F79B9">
              <w:rPr>
                <w:rFonts w:asciiTheme="minorHAnsi" w:hAnsiTheme="minorHAnsi"/>
                <w:bCs/>
                <w:sz w:val="16"/>
                <w:szCs w:val="16"/>
              </w:rPr>
              <w:t xml:space="preserve">Fotocopia simple del </w:t>
            </w:r>
            <w:r w:rsidRPr="009F79B9">
              <w:rPr>
                <w:rFonts w:asciiTheme="minorHAnsi" w:hAnsiTheme="minorHAnsi"/>
                <w:b/>
                <w:bCs/>
                <w:sz w:val="16"/>
                <w:szCs w:val="16"/>
              </w:rPr>
              <w:t xml:space="preserve">Seguro Obligatorio de Accidentes de Tránsito (SOAT) </w:t>
            </w:r>
            <w:r w:rsidRPr="009F79B9">
              <w:rPr>
                <w:rFonts w:asciiTheme="minorHAnsi" w:hAnsiTheme="minorHAnsi"/>
                <w:bCs/>
                <w:sz w:val="16"/>
                <w:szCs w:val="16"/>
              </w:rPr>
              <w:t>gestión 2018.</w:t>
            </w:r>
          </w:p>
          <w:p w:rsidR="00CF6C45" w:rsidRPr="009F79B9" w:rsidRDefault="00CF6C45" w:rsidP="009F79B9">
            <w:pPr>
              <w:jc w:val="both"/>
              <w:rPr>
                <w:rFonts w:asciiTheme="minorHAnsi" w:hAnsiTheme="minorHAnsi"/>
                <w:bCs/>
                <w:sz w:val="16"/>
                <w:szCs w:val="16"/>
                <w:lang w:val="es-ES_tradnl"/>
              </w:rPr>
            </w:pPr>
          </w:p>
          <w:p w:rsidR="00CF6C45" w:rsidRPr="009F79B9" w:rsidRDefault="00CF6C45" w:rsidP="009F79B9">
            <w:pPr>
              <w:ind w:right="141"/>
              <w:jc w:val="both"/>
              <w:rPr>
                <w:rFonts w:asciiTheme="minorHAnsi" w:hAnsiTheme="minorHAnsi" w:cs="Calibri"/>
                <w:sz w:val="16"/>
                <w:szCs w:val="16"/>
              </w:rPr>
            </w:pPr>
            <w:r w:rsidRPr="009F79B9">
              <w:rPr>
                <w:rFonts w:asciiTheme="minorHAnsi" w:hAnsiTheme="minorHAnsi" w:cs="Calibri"/>
                <w:sz w:val="16"/>
                <w:szCs w:val="16"/>
              </w:rPr>
              <w:t>Los camiones ofertados por el proponente del Servicio de Transporte, no deberán tener una antigüedad de fabricación mayor a 15 años a la fecha</w:t>
            </w:r>
          </w:p>
        </w:tc>
        <w:tc>
          <w:tcPr>
            <w:tcW w:w="4618" w:type="dxa"/>
            <w:vAlign w:val="center"/>
          </w:tcPr>
          <w:p w:rsidR="00CF6C45" w:rsidRPr="009F79B9" w:rsidRDefault="00CF6C45" w:rsidP="00CF6C45">
            <w:pPr>
              <w:rPr>
                <w:rFonts w:asciiTheme="minorHAnsi" w:hAnsiTheme="minorHAnsi" w:cs="Calibri"/>
                <w:b/>
                <w:sz w:val="16"/>
                <w:szCs w:val="16"/>
              </w:rPr>
            </w:pPr>
          </w:p>
        </w:tc>
      </w:tr>
      <w:tr w:rsidR="00CF6C45" w:rsidRPr="008842A3" w:rsidTr="00405640">
        <w:trPr>
          <w:trHeight w:val="215"/>
          <w:jc w:val="center"/>
        </w:trPr>
        <w:tc>
          <w:tcPr>
            <w:tcW w:w="4663" w:type="dxa"/>
            <w:vAlign w:val="center"/>
          </w:tcPr>
          <w:p w:rsidR="00CF6C45" w:rsidRPr="009F79B9" w:rsidRDefault="00CF6C45" w:rsidP="00CF6C45">
            <w:pPr>
              <w:rPr>
                <w:rFonts w:asciiTheme="minorHAnsi" w:hAnsiTheme="minorHAnsi" w:cs="Calibri"/>
                <w:b/>
                <w:bCs/>
                <w:sz w:val="16"/>
                <w:szCs w:val="16"/>
              </w:rPr>
            </w:pPr>
            <w:r w:rsidRPr="009F79B9">
              <w:rPr>
                <w:rFonts w:asciiTheme="minorHAnsi" w:hAnsiTheme="minorHAnsi" w:cs="Calibri"/>
                <w:b/>
                <w:bCs/>
                <w:sz w:val="16"/>
                <w:szCs w:val="16"/>
              </w:rPr>
              <w:lastRenderedPageBreak/>
              <w:t>EQUIPO DE PROTECCIÓN PERSONAL</w:t>
            </w:r>
          </w:p>
          <w:p w:rsidR="00CF6C45" w:rsidRPr="009F79B9" w:rsidRDefault="00CF6C45" w:rsidP="00CF6C45">
            <w:pPr>
              <w:rPr>
                <w:rFonts w:asciiTheme="minorHAnsi" w:hAnsiTheme="minorHAnsi" w:cs="Calibri"/>
                <w:b/>
                <w:sz w:val="16"/>
                <w:szCs w:val="16"/>
              </w:rPr>
            </w:pPr>
            <w:r w:rsidRPr="009F79B9">
              <w:rPr>
                <w:rFonts w:asciiTheme="minorHAnsi" w:hAnsiTheme="minorHAnsi" w:cs="Calibri"/>
                <w:sz w:val="16"/>
                <w:szCs w:val="16"/>
              </w:rPr>
              <w:t>Todo el personal del Proveedor del Servicio de Transporte adjudicado deberá contar con el Equipo de Protección Personal (EPP) durante el carguío y des carguío del material transportado, tanto en origen y en destino, cumpliendo la normativa de seguridad industrial vigente</w:t>
            </w:r>
          </w:p>
        </w:tc>
        <w:tc>
          <w:tcPr>
            <w:tcW w:w="4618" w:type="dxa"/>
            <w:vAlign w:val="center"/>
          </w:tcPr>
          <w:p w:rsidR="00CF6C45" w:rsidRPr="008842A3" w:rsidRDefault="00CF6C45" w:rsidP="00CF6C45">
            <w:pPr>
              <w:rPr>
                <w:rFonts w:ascii="Calibri" w:hAnsi="Calibri" w:cs="Calibri"/>
                <w:b/>
                <w:sz w:val="18"/>
                <w:szCs w:val="18"/>
              </w:rPr>
            </w:pPr>
          </w:p>
        </w:tc>
      </w:tr>
      <w:tr w:rsidR="00CF6C45" w:rsidRPr="008842A3" w:rsidTr="00405640">
        <w:trPr>
          <w:trHeight w:val="233"/>
          <w:jc w:val="center"/>
        </w:trPr>
        <w:tc>
          <w:tcPr>
            <w:tcW w:w="4663" w:type="dxa"/>
            <w:vAlign w:val="center"/>
          </w:tcPr>
          <w:p w:rsidR="00CF6C45" w:rsidRPr="009F79B9" w:rsidRDefault="00CF6C45" w:rsidP="00CF6C45">
            <w:pPr>
              <w:jc w:val="both"/>
              <w:rPr>
                <w:rFonts w:asciiTheme="minorHAnsi" w:hAnsiTheme="minorHAnsi" w:cs="Calibri"/>
                <w:b/>
                <w:bCs/>
                <w:sz w:val="16"/>
                <w:szCs w:val="16"/>
              </w:rPr>
            </w:pPr>
            <w:r w:rsidRPr="009F79B9">
              <w:rPr>
                <w:rFonts w:asciiTheme="minorHAnsi" w:hAnsiTheme="minorHAnsi" w:cs="Calibri"/>
                <w:b/>
                <w:bCs/>
                <w:sz w:val="16"/>
                <w:szCs w:val="16"/>
              </w:rPr>
              <w:t>PLAZO DEL SERVICIO</w:t>
            </w:r>
          </w:p>
          <w:p w:rsidR="00CF6C45" w:rsidRPr="009F79B9" w:rsidRDefault="00CF6C45" w:rsidP="00CF6C45">
            <w:pPr>
              <w:jc w:val="both"/>
              <w:rPr>
                <w:rFonts w:asciiTheme="minorHAnsi" w:hAnsiTheme="minorHAnsi" w:cs="Calibri"/>
                <w:sz w:val="16"/>
                <w:szCs w:val="16"/>
              </w:rPr>
            </w:pPr>
            <w:r w:rsidRPr="009F79B9">
              <w:rPr>
                <w:rFonts w:asciiTheme="minorHAnsi" w:hAnsiTheme="minorHAnsi" w:cs="Calibri"/>
                <w:bCs/>
                <w:sz w:val="16"/>
                <w:szCs w:val="16"/>
              </w:rPr>
              <w:t>El plazo de realización del servicio será a partir de la suscripción de contrato hasta el 31 de diciembre de 2018</w:t>
            </w:r>
          </w:p>
        </w:tc>
        <w:tc>
          <w:tcPr>
            <w:tcW w:w="4618" w:type="dxa"/>
            <w:vAlign w:val="center"/>
          </w:tcPr>
          <w:p w:rsidR="00CF6C45" w:rsidRPr="008842A3" w:rsidRDefault="00CF6C45" w:rsidP="00CF6C45">
            <w:pPr>
              <w:rPr>
                <w:rFonts w:ascii="Calibri" w:hAnsi="Calibri" w:cs="Calibri"/>
                <w:b/>
                <w:sz w:val="18"/>
                <w:szCs w:val="18"/>
              </w:rPr>
            </w:pPr>
          </w:p>
        </w:tc>
      </w:tr>
      <w:tr w:rsidR="00CF6C45" w:rsidRPr="008842A3" w:rsidTr="00405640">
        <w:trPr>
          <w:trHeight w:val="215"/>
          <w:jc w:val="center"/>
        </w:trPr>
        <w:tc>
          <w:tcPr>
            <w:tcW w:w="4663" w:type="dxa"/>
            <w:vAlign w:val="center"/>
          </w:tcPr>
          <w:p w:rsidR="00CF6C45" w:rsidRPr="009F79B9" w:rsidRDefault="00CF6C45" w:rsidP="00CF6C45">
            <w:pPr>
              <w:rPr>
                <w:rFonts w:asciiTheme="minorHAnsi" w:hAnsiTheme="minorHAnsi" w:cs="Calibri"/>
                <w:b/>
                <w:bCs/>
                <w:sz w:val="16"/>
                <w:szCs w:val="16"/>
              </w:rPr>
            </w:pPr>
            <w:r w:rsidRPr="009F79B9">
              <w:rPr>
                <w:rFonts w:asciiTheme="minorHAnsi" w:hAnsiTheme="minorHAnsi" w:cs="Calibri"/>
                <w:b/>
                <w:bCs/>
                <w:sz w:val="16"/>
                <w:szCs w:val="16"/>
              </w:rPr>
              <w:t>PERSONAL REQUERIDO</w:t>
            </w:r>
          </w:p>
          <w:p w:rsidR="00CF6C45" w:rsidRDefault="00CF6C45" w:rsidP="00CF6C45">
            <w:p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 xml:space="preserve">El Proveedor del Servicio de Transporte designará mediante notificación escrita a un representante para la provisión del servicio, Dicho personero será denominado AGENTE DE SERVICIO y será presentado oficialmente por el PROVEEDOR DEL SERVICIO DE TRANSPORTE antes del inicio del servicio prestado a través de una notificación oficial por escrito dirigida a la Distrital de Redes de Gas Chuquisaca. </w:t>
            </w:r>
          </w:p>
          <w:p w:rsidR="009F79B9" w:rsidRPr="009F79B9" w:rsidRDefault="009F79B9" w:rsidP="00CF6C45">
            <w:pPr>
              <w:autoSpaceDE w:val="0"/>
              <w:autoSpaceDN w:val="0"/>
              <w:adjustRightInd w:val="0"/>
              <w:jc w:val="both"/>
              <w:rPr>
                <w:rFonts w:asciiTheme="minorHAnsi" w:hAnsiTheme="minorHAnsi" w:cs="Calibri"/>
                <w:sz w:val="16"/>
                <w:szCs w:val="16"/>
              </w:rPr>
            </w:pPr>
          </w:p>
          <w:p w:rsidR="00CF6C45" w:rsidRDefault="00CF6C45" w:rsidP="00CF6C45">
            <w:pPr>
              <w:autoSpaceDE w:val="0"/>
              <w:autoSpaceDN w:val="0"/>
              <w:adjustRightInd w:val="0"/>
              <w:jc w:val="both"/>
              <w:rPr>
                <w:rFonts w:asciiTheme="minorHAnsi" w:hAnsiTheme="minorHAnsi" w:cs="Calibri"/>
                <w:sz w:val="16"/>
                <w:szCs w:val="16"/>
              </w:rPr>
            </w:pPr>
            <w:r w:rsidRPr="009F79B9">
              <w:rPr>
                <w:rFonts w:asciiTheme="minorHAnsi" w:hAnsiTheme="minorHAnsi" w:cs="Calibri"/>
                <w:sz w:val="16"/>
                <w:szCs w:val="16"/>
              </w:rPr>
              <w:t xml:space="preserve">El AGENTE DE SERVICIO representará al PROVEEDOR DEL SERVICIO DE TRANSPORTE durante toda la prestación del servicio y </w:t>
            </w:r>
            <w:r w:rsidR="009F79B9" w:rsidRPr="009F79B9">
              <w:rPr>
                <w:rFonts w:asciiTheme="minorHAnsi" w:hAnsiTheme="minorHAnsi" w:cs="Calibri"/>
                <w:sz w:val="16"/>
                <w:szCs w:val="16"/>
              </w:rPr>
              <w:t>coordinará</w:t>
            </w:r>
            <w:r w:rsidRPr="009F79B9">
              <w:rPr>
                <w:rFonts w:asciiTheme="minorHAnsi" w:hAnsiTheme="minorHAnsi" w:cs="Calibri"/>
                <w:sz w:val="16"/>
                <w:szCs w:val="16"/>
              </w:rPr>
              <w:t xml:space="preserve"> permanentemente con la ENTIDAD a través del o los Fiscales de Servicio, a objeto de atender los requerimientos y dar fiel cumplimiento al CONTRATO y a los Especificaciones Técnicas, mismo que deberá tener residencia permanente en la ciudad de Sucre.</w:t>
            </w:r>
          </w:p>
          <w:p w:rsidR="009F79B9" w:rsidRPr="009F79B9" w:rsidRDefault="009F79B9" w:rsidP="00CF6C45">
            <w:pPr>
              <w:autoSpaceDE w:val="0"/>
              <w:autoSpaceDN w:val="0"/>
              <w:adjustRightInd w:val="0"/>
              <w:jc w:val="both"/>
              <w:rPr>
                <w:rFonts w:asciiTheme="minorHAnsi" w:hAnsiTheme="minorHAnsi" w:cs="Calibri"/>
                <w:sz w:val="16"/>
                <w:szCs w:val="16"/>
              </w:rPr>
            </w:pPr>
          </w:p>
          <w:p w:rsidR="00CF6C45" w:rsidRPr="009F79B9" w:rsidRDefault="00CF6C45" w:rsidP="009F79B9">
            <w:pPr>
              <w:jc w:val="both"/>
              <w:rPr>
                <w:rFonts w:asciiTheme="minorHAnsi" w:hAnsiTheme="minorHAnsi" w:cs="Calibri"/>
                <w:b/>
                <w:sz w:val="16"/>
                <w:szCs w:val="16"/>
              </w:rPr>
            </w:pPr>
            <w:r w:rsidRPr="009F79B9">
              <w:rPr>
                <w:rFonts w:asciiTheme="minorHAnsi" w:hAnsiTheme="minorHAnsi" w:cs="Calibri"/>
                <w:sz w:val="16"/>
                <w:szCs w:val="16"/>
              </w:rPr>
              <w:t>Para la prestación del servicio, la empresa deberá contar con un responsable de servicio para que este pueda coordinar con el personal técnico de Y.P.F.B. sobre las actividades involucradas durante carguío, transporte y des carguío de tubería y accesorios.  Los Conductores de Tráileres que realizarán el traslado de tubería deberán portar de manera obligatoria la Licencia de Conducir Categoría "C" Vigente y todos los implementos de seguridad citados en la cláusula de Seguridad y Salud Ocupacional</w:t>
            </w:r>
          </w:p>
        </w:tc>
        <w:tc>
          <w:tcPr>
            <w:tcW w:w="4618" w:type="dxa"/>
            <w:vAlign w:val="center"/>
          </w:tcPr>
          <w:p w:rsidR="00CF6C45" w:rsidRPr="008842A3" w:rsidRDefault="00CF6C45" w:rsidP="00CF6C45">
            <w:pPr>
              <w:rPr>
                <w:rFonts w:ascii="Calibri" w:hAnsi="Calibri" w:cs="Calibri"/>
                <w:b/>
                <w:sz w:val="18"/>
                <w:szCs w:val="18"/>
              </w:rPr>
            </w:pPr>
          </w:p>
        </w:tc>
      </w:tr>
      <w:tr w:rsidR="00CF6C45" w:rsidRPr="008842A3" w:rsidTr="00405640">
        <w:trPr>
          <w:trHeight w:val="233"/>
          <w:jc w:val="center"/>
        </w:trPr>
        <w:tc>
          <w:tcPr>
            <w:tcW w:w="4663" w:type="dxa"/>
            <w:vAlign w:val="center"/>
          </w:tcPr>
          <w:p w:rsidR="00CF6C45" w:rsidRPr="009F79B9" w:rsidRDefault="00CF6C45" w:rsidP="00CF6C45">
            <w:pPr>
              <w:rPr>
                <w:rFonts w:asciiTheme="minorHAnsi" w:hAnsiTheme="minorHAnsi" w:cs="Calibri"/>
                <w:b/>
                <w:sz w:val="16"/>
                <w:szCs w:val="16"/>
              </w:rPr>
            </w:pPr>
            <w:r w:rsidRPr="009F79B9">
              <w:rPr>
                <w:rFonts w:asciiTheme="minorHAnsi" w:hAnsiTheme="minorHAnsi" w:cs="Calibri"/>
                <w:b/>
                <w:sz w:val="16"/>
                <w:szCs w:val="16"/>
              </w:rPr>
              <w:t>CAPACIDAD DE TRANSPORTE</w:t>
            </w:r>
          </w:p>
          <w:p w:rsidR="00CF6C45" w:rsidRPr="009F79B9" w:rsidRDefault="00CF6C45" w:rsidP="00CF6C45">
            <w:pPr>
              <w:pStyle w:val="Sinespaciado"/>
              <w:jc w:val="both"/>
              <w:rPr>
                <w:rFonts w:asciiTheme="minorHAnsi" w:hAnsiTheme="minorHAnsi" w:cs="Calibri"/>
                <w:sz w:val="16"/>
                <w:szCs w:val="16"/>
              </w:rPr>
            </w:pPr>
            <w:r w:rsidRPr="009F79B9">
              <w:rPr>
                <w:rFonts w:asciiTheme="minorHAnsi" w:hAnsiTheme="minorHAnsi" w:cs="Calibri"/>
                <w:sz w:val="16"/>
                <w:szCs w:val="16"/>
              </w:rPr>
              <w:t>El contratista para asegurar una eficiente y eficaz prestación del servicio deberá:</w:t>
            </w:r>
          </w:p>
          <w:p w:rsidR="00CF6C45" w:rsidRPr="009F79B9" w:rsidRDefault="00CF6C45" w:rsidP="00CF6C45">
            <w:pPr>
              <w:pStyle w:val="Sinespaciado"/>
              <w:jc w:val="both"/>
              <w:rPr>
                <w:rFonts w:asciiTheme="minorHAnsi" w:hAnsiTheme="minorHAnsi" w:cs="Calibri"/>
                <w:sz w:val="16"/>
                <w:szCs w:val="16"/>
              </w:rPr>
            </w:pPr>
          </w:p>
          <w:p w:rsidR="00CF6C45" w:rsidRPr="009F79B9" w:rsidRDefault="00CF6C45" w:rsidP="00E01D07">
            <w:pPr>
              <w:pStyle w:val="Sinespaciado"/>
              <w:numPr>
                <w:ilvl w:val="0"/>
                <w:numId w:val="59"/>
              </w:numPr>
              <w:jc w:val="both"/>
              <w:rPr>
                <w:rFonts w:asciiTheme="minorHAnsi" w:hAnsiTheme="minorHAnsi" w:cs="Calibri"/>
                <w:sz w:val="16"/>
                <w:szCs w:val="16"/>
              </w:rPr>
            </w:pPr>
            <w:r w:rsidRPr="009F79B9">
              <w:rPr>
                <w:rFonts w:asciiTheme="minorHAnsi" w:hAnsiTheme="minorHAnsi" w:cs="Calibri"/>
                <w:sz w:val="16"/>
                <w:szCs w:val="16"/>
              </w:rPr>
              <w:t>Contar mínimamente con DOS (2) unidades de transporte (camiones) de su propiedad.</w:t>
            </w:r>
          </w:p>
          <w:p w:rsidR="00CF6C45" w:rsidRPr="009F79B9" w:rsidRDefault="00CF6C45" w:rsidP="00E01D07">
            <w:pPr>
              <w:pStyle w:val="Sinespaciado"/>
              <w:numPr>
                <w:ilvl w:val="0"/>
                <w:numId w:val="59"/>
              </w:numPr>
              <w:jc w:val="both"/>
              <w:rPr>
                <w:rFonts w:asciiTheme="minorHAnsi" w:hAnsiTheme="minorHAnsi" w:cs="Calibri"/>
                <w:sz w:val="16"/>
                <w:szCs w:val="16"/>
              </w:rPr>
            </w:pPr>
            <w:r w:rsidRPr="009F79B9">
              <w:rPr>
                <w:rFonts w:asciiTheme="minorHAnsi" w:hAnsiTheme="minorHAnsi" w:cs="Calibri"/>
                <w:sz w:val="16"/>
                <w:szCs w:val="16"/>
              </w:rPr>
              <w:t>Cada camión con una capacidad de carga mínima de VEINTIOCHO (28) TONELADAS.</w:t>
            </w:r>
          </w:p>
          <w:p w:rsidR="00CF6C45" w:rsidRPr="009F79B9" w:rsidRDefault="00CF6C45" w:rsidP="00CF6C45">
            <w:pPr>
              <w:pStyle w:val="Sinespaciado"/>
              <w:jc w:val="both"/>
              <w:rPr>
                <w:rFonts w:asciiTheme="minorHAnsi" w:hAnsiTheme="minorHAnsi" w:cs="Calibri"/>
                <w:sz w:val="16"/>
                <w:szCs w:val="16"/>
              </w:rPr>
            </w:pPr>
          </w:p>
          <w:p w:rsidR="00CF6C45" w:rsidRPr="009F79B9" w:rsidRDefault="00CF6C45" w:rsidP="00CF6C45">
            <w:pPr>
              <w:pStyle w:val="Sinespaciado"/>
              <w:jc w:val="both"/>
              <w:rPr>
                <w:rFonts w:asciiTheme="minorHAnsi" w:hAnsiTheme="minorHAnsi" w:cs="Calibri"/>
                <w:sz w:val="16"/>
                <w:szCs w:val="16"/>
              </w:rPr>
            </w:pPr>
            <w:r w:rsidRPr="009F79B9">
              <w:rPr>
                <w:rFonts w:asciiTheme="minorHAnsi" w:hAnsiTheme="minorHAnsi" w:cs="Calibri"/>
                <w:sz w:val="16"/>
                <w:szCs w:val="16"/>
              </w:rPr>
              <w:t>Respecto a cada camión, el proponente deberá presentar en copia simple los siguientes documentos:</w:t>
            </w:r>
          </w:p>
          <w:p w:rsidR="00CF6C45" w:rsidRPr="009F79B9" w:rsidRDefault="00CF6C45" w:rsidP="00E01D07">
            <w:pPr>
              <w:pStyle w:val="Sinespaciado"/>
              <w:numPr>
                <w:ilvl w:val="0"/>
                <w:numId w:val="58"/>
              </w:numPr>
              <w:jc w:val="both"/>
              <w:rPr>
                <w:rFonts w:asciiTheme="minorHAnsi" w:hAnsiTheme="minorHAnsi" w:cs="Calibri"/>
                <w:sz w:val="16"/>
                <w:szCs w:val="16"/>
              </w:rPr>
            </w:pPr>
            <w:r w:rsidRPr="009F79B9">
              <w:rPr>
                <w:rFonts w:asciiTheme="minorHAnsi" w:hAnsiTheme="minorHAnsi" w:cs="Calibri"/>
                <w:sz w:val="16"/>
                <w:szCs w:val="16"/>
              </w:rPr>
              <w:t xml:space="preserve">Se deberá presentar junto a la propuesta copia simple del RUAT </w:t>
            </w:r>
            <w:r w:rsidRPr="009F79B9">
              <w:rPr>
                <w:rFonts w:asciiTheme="minorHAnsi" w:hAnsiTheme="minorHAnsi" w:cs="Calibri"/>
                <w:color w:val="212121"/>
                <w:sz w:val="16"/>
                <w:szCs w:val="16"/>
                <w:shd w:val="clear" w:color="auto" w:fill="FFFFFF"/>
              </w:rPr>
              <w:t xml:space="preserve">de los camiones ofertados a nombre del proponente. </w:t>
            </w:r>
            <w:r w:rsidRPr="009F79B9">
              <w:rPr>
                <w:rFonts w:asciiTheme="minorHAnsi" w:hAnsiTheme="minorHAnsi" w:cs="Calibri"/>
                <w:color w:val="212121"/>
                <w:sz w:val="16"/>
                <w:szCs w:val="16"/>
                <w:shd w:val="clear" w:color="auto" w:fill="FFFFFF"/>
              </w:rPr>
              <w:lastRenderedPageBreak/>
              <w:t>Alternativamente se podrá presentar el RUAT a nombre del propietario de la empresa o de los socios/accionistas, para efectos de verificación los proponentes deberán presentar fotocopia simple del documento de constitución o su equivalente según su naturaleza. (Excepto personas naturales y empresas unipersonales).</w:t>
            </w:r>
          </w:p>
          <w:p w:rsidR="00CF6C45" w:rsidRPr="009F79B9" w:rsidRDefault="00CF6C45" w:rsidP="00E01D07">
            <w:pPr>
              <w:pStyle w:val="Sinespaciado"/>
              <w:numPr>
                <w:ilvl w:val="0"/>
                <w:numId w:val="58"/>
              </w:numPr>
              <w:jc w:val="both"/>
              <w:rPr>
                <w:rFonts w:asciiTheme="minorHAnsi" w:hAnsiTheme="minorHAnsi" w:cs="Calibri"/>
                <w:sz w:val="16"/>
                <w:szCs w:val="16"/>
              </w:rPr>
            </w:pPr>
            <w:r w:rsidRPr="009F79B9">
              <w:rPr>
                <w:rFonts w:asciiTheme="minorHAnsi" w:hAnsiTheme="minorHAnsi" w:cs="Calibri"/>
                <w:sz w:val="16"/>
                <w:szCs w:val="16"/>
              </w:rPr>
              <w:t>Fotocopia simple del Certificado de Inspección Técnica Vehicular emitido por el Organismo Operativo de Transito, de la última gestión.</w:t>
            </w:r>
          </w:p>
          <w:p w:rsidR="00CF6C45" w:rsidRPr="009F79B9" w:rsidRDefault="00CF6C45" w:rsidP="00E01D07">
            <w:pPr>
              <w:pStyle w:val="Sinespaciado"/>
              <w:numPr>
                <w:ilvl w:val="0"/>
                <w:numId w:val="58"/>
              </w:numPr>
              <w:jc w:val="both"/>
              <w:rPr>
                <w:rFonts w:cs="Calibri"/>
                <w:b/>
                <w:sz w:val="16"/>
                <w:szCs w:val="16"/>
              </w:rPr>
            </w:pPr>
            <w:r w:rsidRPr="009F79B9">
              <w:rPr>
                <w:rFonts w:asciiTheme="minorHAnsi" w:hAnsiTheme="minorHAnsi" w:cs="Calibri"/>
                <w:sz w:val="16"/>
                <w:szCs w:val="16"/>
              </w:rPr>
              <w:t>Fotocopia simple del Seguro Obligatorio de Accidentes de Tránsito (SOAT) gestión 2018</w:t>
            </w:r>
          </w:p>
        </w:tc>
        <w:tc>
          <w:tcPr>
            <w:tcW w:w="4618" w:type="dxa"/>
            <w:vAlign w:val="center"/>
          </w:tcPr>
          <w:p w:rsidR="00CF6C45" w:rsidRPr="009F79B9" w:rsidRDefault="00CF6C45" w:rsidP="00CF6C45">
            <w:pPr>
              <w:rPr>
                <w:rFonts w:ascii="Calibri" w:hAnsi="Calibri" w:cs="Calibri"/>
                <w:b/>
                <w:sz w:val="16"/>
                <w:szCs w:val="16"/>
              </w:rPr>
            </w:pPr>
          </w:p>
        </w:tc>
      </w:tr>
      <w:tr w:rsidR="00CF6C45" w:rsidRPr="008842A3" w:rsidTr="00405640">
        <w:trPr>
          <w:trHeight w:val="215"/>
          <w:jc w:val="center"/>
        </w:trPr>
        <w:tc>
          <w:tcPr>
            <w:tcW w:w="4663" w:type="dxa"/>
            <w:vAlign w:val="center"/>
          </w:tcPr>
          <w:p w:rsidR="00CF6C45" w:rsidRPr="009F79B9" w:rsidRDefault="00CF6C45" w:rsidP="009F79B9">
            <w:pPr>
              <w:jc w:val="both"/>
              <w:rPr>
                <w:rFonts w:asciiTheme="minorHAnsi" w:hAnsiTheme="minorHAnsi" w:cs="Calibri"/>
                <w:b/>
                <w:sz w:val="16"/>
                <w:szCs w:val="16"/>
              </w:rPr>
            </w:pPr>
            <w:r w:rsidRPr="009F79B9">
              <w:rPr>
                <w:rFonts w:asciiTheme="minorHAnsi" w:hAnsiTheme="minorHAnsi" w:cs="Calibri"/>
                <w:b/>
                <w:sz w:val="16"/>
                <w:szCs w:val="16"/>
              </w:rPr>
              <w:lastRenderedPageBreak/>
              <w:t>SUBCONTRATOS</w:t>
            </w:r>
          </w:p>
          <w:p w:rsidR="00CF6C45" w:rsidRPr="009F79B9" w:rsidRDefault="00CF6C45" w:rsidP="009F79B9">
            <w:pPr>
              <w:pStyle w:val="Sinespaciado"/>
              <w:jc w:val="both"/>
              <w:rPr>
                <w:rFonts w:asciiTheme="minorHAnsi" w:hAnsiTheme="minorHAnsi" w:cs="Calibri"/>
                <w:sz w:val="16"/>
                <w:szCs w:val="16"/>
              </w:rPr>
            </w:pPr>
            <w:r w:rsidRPr="009F79B9">
              <w:rPr>
                <w:rFonts w:asciiTheme="minorHAnsi" w:hAnsiTheme="minorHAnsi" w:cs="Calibri"/>
                <w:sz w:val="16"/>
                <w:szCs w:val="16"/>
              </w:rPr>
              <w:t>En caso de que el DRCH - YPFB requiera transportar materiales que sobrepasen la capacidad de los dos (2) camiones solicitados en primera instancia y el contratista no cuenta con más camiones de su propiedad, autorizara a través del Fiscal del Servicio la subcontratación de camiones adicionales, los mismos que deberán cumplir con todos los requerimientos establecidos en estas especificaciones técnicas.</w:t>
            </w:r>
          </w:p>
          <w:p w:rsidR="00CF6C45" w:rsidRPr="009F79B9" w:rsidRDefault="00CF6C45" w:rsidP="009F79B9">
            <w:pPr>
              <w:pStyle w:val="Sinespaciado"/>
              <w:jc w:val="both"/>
              <w:rPr>
                <w:rFonts w:asciiTheme="minorHAnsi" w:hAnsiTheme="minorHAnsi" w:cs="Calibri"/>
                <w:sz w:val="16"/>
                <w:szCs w:val="16"/>
              </w:rPr>
            </w:pPr>
          </w:p>
          <w:p w:rsidR="00CF6C45" w:rsidRPr="009F79B9" w:rsidRDefault="00CF6C45" w:rsidP="009F79B9">
            <w:pPr>
              <w:jc w:val="both"/>
              <w:rPr>
                <w:rFonts w:ascii="Calibri" w:hAnsi="Calibri" w:cs="Calibri"/>
                <w:b/>
                <w:bCs/>
                <w:sz w:val="16"/>
                <w:szCs w:val="16"/>
              </w:rPr>
            </w:pPr>
            <w:r w:rsidRPr="009F79B9">
              <w:rPr>
                <w:rFonts w:asciiTheme="minorHAnsi" w:hAnsiTheme="minorHAnsi" w:cs="Calibri"/>
                <w:sz w:val="16"/>
                <w:szCs w:val="16"/>
              </w:rPr>
              <w:t xml:space="preserve">Para efectos de control el contratista </w:t>
            </w:r>
            <w:r w:rsidRPr="009F79B9">
              <w:rPr>
                <w:rFonts w:asciiTheme="minorHAnsi" w:hAnsiTheme="minorHAnsi" w:cs="Calibri"/>
                <w:b/>
                <w:sz w:val="16"/>
                <w:szCs w:val="16"/>
                <w:u w:val="single"/>
              </w:rPr>
              <w:t>adicionalmente</w:t>
            </w:r>
            <w:r w:rsidRPr="009F79B9">
              <w:rPr>
                <w:rFonts w:asciiTheme="minorHAnsi" w:hAnsiTheme="minorHAnsi" w:cs="Calibri"/>
                <w:sz w:val="16"/>
                <w:szCs w:val="16"/>
              </w:rPr>
              <w:t xml:space="preserve"> deberá presentar copia simple del contrato de subcontratación juntamente con los documentos solicitados en el numeral 7 (CAPACIDAD DE TRANSPORTE) al Fiscal del Servicio</w:t>
            </w:r>
          </w:p>
        </w:tc>
        <w:tc>
          <w:tcPr>
            <w:tcW w:w="4618" w:type="dxa"/>
            <w:vAlign w:val="center"/>
          </w:tcPr>
          <w:p w:rsidR="00CF6C45" w:rsidRPr="009F79B9" w:rsidRDefault="00CF6C45" w:rsidP="009F79B9">
            <w:pPr>
              <w:jc w:val="both"/>
              <w:rPr>
                <w:rFonts w:ascii="Calibri" w:hAnsi="Calibri" w:cs="Calibr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E01D07">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E01D0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E01D0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E01D0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E01D0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E01D0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E01D07">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E01D0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E01D0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E01D0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01D0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E560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E01D0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E01D0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01D0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01D0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7D4619" w:rsidRPr="00096652" w:rsidRDefault="007D4619" w:rsidP="004854C5">
      <w:pPr>
        <w:pStyle w:val="Sinespaciado"/>
        <w:jc w:val="center"/>
        <w:rPr>
          <w:rFonts w:asciiTheme="minorHAnsi" w:hAnsiTheme="minorHAnsi" w:cstheme="minorHAnsi"/>
          <w:b/>
          <w:lang w:val="es-ES_tradnl"/>
        </w:rPr>
      </w:pPr>
      <w:r w:rsidRPr="00096652">
        <w:rPr>
          <w:rFonts w:asciiTheme="minorHAnsi" w:hAnsiTheme="minorHAnsi" w:cstheme="minorHAnsi"/>
          <w:b/>
          <w:lang w:val="es-ES_tradnl"/>
        </w:rPr>
        <w:t>ANEXO 1</w:t>
      </w:r>
    </w:p>
    <w:p w:rsidR="007D4619" w:rsidRPr="004854C5" w:rsidRDefault="007D4619" w:rsidP="004854C5">
      <w:pPr>
        <w:pStyle w:val="Sinespaciado"/>
        <w:jc w:val="center"/>
        <w:rPr>
          <w:rFonts w:asciiTheme="minorHAnsi" w:eastAsia="Arial Unicode MS" w:hAnsiTheme="minorHAnsi" w:cstheme="minorHAnsi"/>
          <w:b/>
        </w:rPr>
      </w:pPr>
      <w:r w:rsidRPr="00096652">
        <w:rPr>
          <w:rFonts w:asciiTheme="minorHAnsi" w:eastAsia="Arial Unicode MS" w:hAnsiTheme="minorHAnsi" w:cstheme="minorHAnsi"/>
          <w:b/>
        </w:rPr>
        <w:t>ESPECIFICACIONES TÉCNICAS</w:t>
      </w:r>
    </w:p>
    <w:p w:rsidR="007D4619" w:rsidRDefault="007D4619" w:rsidP="007D4619">
      <w:pPr>
        <w:jc w:val="center"/>
        <w:rPr>
          <w:rFonts w:asciiTheme="minorHAnsi" w:hAnsiTheme="minorHAnsi" w:cstheme="minorHAnsi"/>
          <w:b/>
          <w:sz w:val="22"/>
          <w:szCs w:val="22"/>
        </w:rPr>
      </w:pPr>
    </w:p>
    <w:p w:rsidR="00096652" w:rsidRPr="00096652" w:rsidRDefault="00096652" w:rsidP="00096652">
      <w:pPr>
        <w:spacing w:after="160" w:line="259" w:lineRule="auto"/>
        <w:jc w:val="center"/>
        <w:rPr>
          <w:rFonts w:ascii="Calibri" w:eastAsia="Calibri" w:hAnsi="Calibri" w:cs="Calibri"/>
          <w:b/>
          <w:sz w:val="18"/>
          <w:szCs w:val="18"/>
          <w:lang w:val="es-MX"/>
        </w:rPr>
      </w:pPr>
      <w:r w:rsidRPr="00096652">
        <w:rPr>
          <w:rFonts w:ascii="Calibri" w:eastAsia="Arial Unicode MS" w:hAnsi="Calibri" w:cs="Calibri"/>
          <w:b/>
          <w:sz w:val="18"/>
          <w:szCs w:val="18"/>
          <w:lang w:val="es-MX"/>
        </w:rPr>
        <w:t>SERVICIO DE TRANSPORTE RUTAS INTERDEPARTAMENTALES Y PROVINCIALES DEL PAIS PARA EL DISTRITO REDES DE GAS CHUQUISACA GESTION 2018</w:t>
      </w:r>
    </w:p>
    <w:tbl>
      <w:tblPr>
        <w:tblW w:w="9923" w:type="dxa"/>
        <w:tblInd w:w="-72" w:type="dxa"/>
        <w:tblCellMar>
          <w:left w:w="70" w:type="dxa"/>
          <w:right w:w="70" w:type="dxa"/>
        </w:tblCellMar>
        <w:tblLook w:val="04A0" w:firstRow="1" w:lastRow="0" w:firstColumn="1" w:lastColumn="0" w:noHBand="0" w:noVBand="1"/>
      </w:tblPr>
      <w:tblGrid>
        <w:gridCol w:w="1343"/>
        <w:gridCol w:w="8580"/>
      </w:tblGrid>
      <w:tr w:rsidR="00096652" w:rsidRPr="00096652" w:rsidTr="00096652">
        <w:trPr>
          <w:trHeight w:val="502"/>
        </w:trPr>
        <w:tc>
          <w:tcPr>
            <w:tcW w:w="1343" w:type="dxa"/>
            <w:tcBorders>
              <w:top w:val="single" w:sz="4" w:space="0" w:color="auto"/>
              <w:left w:val="single" w:sz="4" w:space="0" w:color="auto"/>
              <w:bottom w:val="single" w:sz="4" w:space="0" w:color="auto"/>
              <w:right w:val="single" w:sz="4" w:space="0" w:color="000000"/>
            </w:tcBorders>
            <w:shd w:val="clear" w:color="auto" w:fill="9CC2E5"/>
            <w:vAlign w:val="center"/>
          </w:tcPr>
          <w:p w:rsidR="00096652" w:rsidRPr="00096652" w:rsidRDefault="00096652" w:rsidP="00096652">
            <w:pPr>
              <w:spacing w:before="60" w:after="60" w:line="259" w:lineRule="auto"/>
              <w:jc w:val="center"/>
              <w:rPr>
                <w:rFonts w:ascii="Calibri" w:eastAsia="Calibri" w:hAnsi="Calibri" w:cs="Calibri"/>
                <w:b/>
                <w:bCs/>
                <w:sz w:val="22"/>
                <w:szCs w:val="22"/>
                <w:lang w:val="es-BO"/>
              </w:rPr>
            </w:pPr>
            <w:r w:rsidRPr="00096652">
              <w:rPr>
                <w:rFonts w:ascii="Calibri" w:eastAsia="Calibri" w:hAnsi="Calibri" w:cs="Calibri"/>
                <w:b/>
                <w:bCs/>
                <w:sz w:val="22"/>
                <w:szCs w:val="22"/>
                <w:lang w:val="es-BO"/>
              </w:rPr>
              <w:t>N°</w:t>
            </w:r>
          </w:p>
        </w:tc>
        <w:tc>
          <w:tcPr>
            <w:tcW w:w="8580"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096652" w:rsidRPr="00096652" w:rsidRDefault="00096652" w:rsidP="00096652">
            <w:pPr>
              <w:spacing w:before="60" w:after="60" w:line="259" w:lineRule="auto"/>
              <w:jc w:val="center"/>
              <w:rPr>
                <w:rFonts w:ascii="Calibri" w:eastAsia="Calibri" w:hAnsi="Calibri" w:cs="Calibri"/>
                <w:b/>
                <w:bCs/>
                <w:sz w:val="22"/>
                <w:szCs w:val="22"/>
                <w:lang w:val="es-BO"/>
              </w:rPr>
            </w:pPr>
            <w:r w:rsidRPr="00096652">
              <w:rPr>
                <w:rFonts w:ascii="Calibri" w:eastAsia="Calibri" w:hAnsi="Calibri" w:cs="Calibri"/>
                <w:b/>
                <w:bCs/>
                <w:sz w:val="22"/>
                <w:szCs w:val="22"/>
                <w:lang w:val="es-BO"/>
              </w:rPr>
              <w:t xml:space="preserve">DESCRIPCIÓN DETALLADA DEL SERVICIO </w:t>
            </w:r>
          </w:p>
        </w:tc>
      </w:tr>
      <w:tr w:rsidR="00096652" w:rsidRPr="00096652" w:rsidTr="006458FF">
        <w:trPr>
          <w:trHeight w:val="397"/>
        </w:trPr>
        <w:tc>
          <w:tcPr>
            <w:tcW w:w="1343" w:type="dxa"/>
            <w:tcBorders>
              <w:top w:val="single" w:sz="4" w:space="0" w:color="auto"/>
              <w:left w:val="single" w:sz="4" w:space="0" w:color="auto"/>
              <w:bottom w:val="single" w:sz="4" w:space="0" w:color="auto"/>
              <w:right w:val="single" w:sz="4" w:space="0" w:color="000000"/>
            </w:tcBorders>
            <w:vAlign w:val="center"/>
          </w:tcPr>
          <w:p w:rsidR="00096652" w:rsidRPr="00096652" w:rsidRDefault="00096652" w:rsidP="00096652">
            <w:pPr>
              <w:spacing w:before="60" w:after="60" w:line="259" w:lineRule="auto"/>
              <w:jc w:val="center"/>
              <w:rPr>
                <w:rFonts w:ascii="Calibri" w:eastAsia="Calibri" w:hAnsi="Calibri" w:cs="Calibri"/>
                <w:bCs/>
                <w:sz w:val="22"/>
                <w:szCs w:val="22"/>
                <w:lang w:val="es-BO"/>
              </w:rPr>
            </w:pPr>
            <w:r w:rsidRPr="00096652">
              <w:rPr>
                <w:rFonts w:ascii="Calibri" w:eastAsia="Calibri" w:hAnsi="Calibri" w:cs="Calibri"/>
                <w:bCs/>
                <w:sz w:val="22"/>
                <w:szCs w:val="22"/>
                <w:lang w:val="es-BO"/>
              </w:rPr>
              <w:t>1</w:t>
            </w:r>
          </w:p>
        </w:tc>
        <w:tc>
          <w:tcPr>
            <w:tcW w:w="8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6652" w:rsidRPr="00096652" w:rsidRDefault="00096652" w:rsidP="00096652">
            <w:pPr>
              <w:spacing w:line="259" w:lineRule="auto"/>
              <w:rPr>
                <w:rFonts w:ascii="Calibri" w:eastAsia="Calibri" w:hAnsi="Calibri" w:cs="Calibri"/>
                <w:lang w:val="es-MX"/>
              </w:rPr>
            </w:pPr>
            <w:r w:rsidRPr="00096652">
              <w:rPr>
                <w:rFonts w:ascii="Calibri" w:eastAsia="Arial Unicode MS" w:hAnsi="Calibri" w:cs="Calibri"/>
                <w:sz w:val="18"/>
                <w:szCs w:val="18"/>
                <w:lang w:val="es-MX"/>
              </w:rPr>
              <w:t>SERVICIO DE TRANSPORTE RUTAS INTERDEPARTAMENTALES Y PROVINCIALES DEL PAIS PARA EL DISTRITO REDES DE GAS CHUQUISACA GESTION 2018</w:t>
            </w:r>
          </w:p>
        </w:tc>
      </w:tr>
    </w:tbl>
    <w:p w:rsidR="00096652" w:rsidRPr="00096652" w:rsidRDefault="00096652" w:rsidP="00096652">
      <w:pPr>
        <w:autoSpaceDE w:val="0"/>
        <w:autoSpaceDN w:val="0"/>
        <w:adjustRightInd w:val="0"/>
        <w:ind w:left="567"/>
        <w:contextualSpacing/>
        <w:jc w:val="both"/>
        <w:rPr>
          <w:rFonts w:ascii="Calibri" w:hAnsi="Calibri" w:cs="Calibri"/>
          <w:sz w:val="22"/>
        </w:rPr>
      </w:pPr>
    </w:p>
    <w:p w:rsidR="00096652" w:rsidRPr="00096652" w:rsidRDefault="00096652" w:rsidP="00E01D07">
      <w:pPr>
        <w:numPr>
          <w:ilvl w:val="0"/>
          <w:numId w:val="34"/>
        </w:numPr>
        <w:autoSpaceDE w:val="0"/>
        <w:autoSpaceDN w:val="0"/>
        <w:adjustRightInd w:val="0"/>
        <w:spacing w:after="160" w:line="259" w:lineRule="auto"/>
        <w:ind w:left="567" w:hanging="567"/>
        <w:contextualSpacing/>
        <w:jc w:val="both"/>
        <w:rPr>
          <w:rFonts w:ascii="Calibri" w:hAnsi="Calibri" w:cs="Calibri"/>
          <w:sz w:val="22"/>
        </w:rPr>
      </w:pPr>
      <w:r w:rsidRPr="00096652">
        <w:rPr>
          <w:rFonts w:ascii="Calibri" w:hAnsi="Calibri" w:cs="Calibri"/>
          <w:b/>
          <w:bCs/>
          <w:sz w:val="22"/>
          <w:lang w:eastAsia="es-BO"/>
        </w:rPr>
        <w:t>CARACTERÍSTICAS DEL SERVICIO</w:t>
      </w:r>
    </w:p>
    <w:p w:rsidR="00096652" w:rsidRPr="00096652" w:rsidRDefault="00096652" w:rsidP="00096652">
      <w:pPr>
        <w:autoSpaceDE w:val="0"/>
        <w:autoSpaceDN w:val="0"/>
        <w:adjustRightInd w:val="0"/>
        <w:ind w:left="567"/>
        <w:contextualSpacing/>
        <w:jc w:val="both"/>
        <w:rPr>
          <w:rFonts w:ascii="Calibri" w:hAnsi="Calibri" w:cs="Calibri"/>
          <w:sz w:val="8"/>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096652" w:rsidRPr="00096652" w:rsidTr="00096652">
        <w:trPr>
          <w:trHeight w:val="503"/>
          <w:jc w:val="center"/>
        </w:trPr>
        <w:tc>
          <w:tcPr>
            <w:tcW w:w="9464" w:type="dxa"/>
            <w:shd w:val="clear" w:color="auto" w:fill="9CC2E5"/>
            <w:noWrap/>
            <w:vAlign w:val="center"/>
          </w:tcPr>
          <w:p w:rsidR="00096652" w:rsidRPr="00096652" w:rsidRDefault="00096652" w:rsidP="00096652">
            <w:pPr>
              <w:autoSpaceDE w:val="0"/>
              <w:autoSpaceDN w:val="0"/>
              <w:adjustRightInd w:val="0"/>
              <w:spacing w:line="259" w:lineRule="auto"/>
              <w:rPr>
                <w:rFonts w:ascii="Calibri" w:eastAsia="Calibri" w:hAnsi="Calibri" w:cs="Calibri"/>
                <w:sz w:val="22"/>
                <w:szCs w:val="22"/>
                <w:lang w:val="es-BO"/>
              </w:rPr>
            </w:pPr>
            <w:r w:rsidRPr="00096652">
              <w:rPr>
                <w:rFonts w:ascii="Calibri" w:eastAsia="Calibri" w:hAnsi="Calibri" w:cs="Calibri"/>
                <w:b/>
                <w:bCs/>
                <w:sz w:val="22"/>
                <w:szCs w:val="22"/>
                <w:lang w:val="es-BO"/>
              </w:rPr>
              <w:t>DESCRIPCIÓN DEL SERVICIO</w:t>
            </w:r>
          </w:p>
        </w:tc>
      </w:tr>
      <w:tr w:rsidR="00096652" w:rsidRPr="00096652" w:rsidTr="006458FF">
        <w:trPr>
          <w:trHeight w:val="796"/>
          <w:jc w:val="center"/>
        </w:trPr>
        <w:tc>
          <w:tcPr>
            <w:tcW w:w="9464" w:type="dxa"/>
            <w:shd w:val="clear" w:color="auto" w:fill="auto"/>
            <w:noWrap/>
            <w:vAlign w:val="center"/>
          </w:tcPr>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El servicio consiste en el transporte de los siguientes materiales:</w:t>
            </w:r>
          </w:p>
          <w:p w:rsidR="00096652" w:rsidRPr="00096652" w:rsidRDefault="00096652" w:rsidP="00E01D07">
            <w:pPr>
              <w:numPr>
                <w:ilvl w:val="0"/>
                <w:numId w:val="53"/>
              </w:numPr>
              <w:autoSpaceDE w:val="0"/>
              <w:autoSpaceDN w:val="0"/>
              <w:adjustRightInd w:val="0"/>
              <w:ind w:left="714" w:hanging="357"/>
              <w:jc w:val="both"/>
              <w:rPr>
                <w:rFonts w:ascii="Calibri" w:hAnsi="Calibri" w:cs="Calibri"/>
                <w:sz w:val="22"/>
                <w:szCs w:val="22"/>
              </w:rPr>
            </w:pPr>
            <w:r w:rsidRPr="00096652">
              <w:rPr>
                <w:rFonts w:ascii="Calibri" w:hAnsi="Calibri" w:cs="Calibri"/>
                <w:sz w:val="22"/>
                <w:szCs w:val="22"/>
              </w:rPr>
              <w:t>Estaciones Distritales De Regulación</w:t>
            </w:r>
          </w:p>
          <w:p w:rsidR="00096652" w:rsidRPr="00096652" w:rsidRDefault="00096652" w:rsidP="00E01D07">
            <w:pPr>
              <w:numPr>
                <w:ilvl w:val="0"/>
                <w:numId w:val="53"/>
              </w:numPr>
              <w:autoSpaceDE w:val="0"/>
              <w:autoSpaceDN w:val="0"/>
              <w:adjustRightInd w:val="0"/>
              <w:ind w:left="714" w:hanging="357"/>
              <w:jc w:val="both"/>
              <w:rPr>
                <w:rFonts w:ascii="Calibri" w:hAnsi="Calibri" w:cs="Calibri"/>
                <w:sz w:val="22"/>
                <w:szCs w:val="22"/>
              </w:rPr>
            </w:pPr>
            <w:r w:rsidRPr="00096652">
              <w:rPr>
                <w:rFonts w:ascii="Calibri" w:hAnsi="Calibri" w:cs="Calibri"/>
                <w:sz w:val="22"/>
                <w:szCs w:val="22"/>
              </w:rPr>
              <w:t xml:space="preserve">City Gates </w:t>
            </w:r>
          </w:p>
          <w:p w:rsidR="00096652" w:rsidRPr="00096652" w:rsidRDefault="00096652" w:rsidP="00E01D07">
            <w:pPr>
              <w:numPr>
                <w:ilvl w:val="0"/>
                <w:numId w:val="53"/>
              </w:numPr>
              <w:autoSpaceDE w:val="0"/>
              <w:autoSpaceDN w:val="0"/>
              <w:adjustRightInd w:val="0"/>
              <w:ind w:left="714" w:hanging="357"/>
              <w:jc w:val="both"/>
              <w:rPr>
                <w:rFonts w:ascii="Calibri" w:hAnsi="Calibri" w:cs="Calibri"/>
                <w:sz w:val="22"/>
                <w:szCs w:val="22"/>
              </w:rPr>
            </w:pPr>
            <w:r w:rsidRPr="00096652">
              <w:rPr>
                <w:rFonts w:ascii="Calibri" w:hAnsi="Calibri" w:cs="Calibri"/>
                <w:sz w:val="22"/>
                <w:szCs w:val="22"/>
              </w:rPr>
              <w:t xml:space="preserve">Tubería De Acero Negro Para Red Primaria </w:t>
            </w:r>
          </w:p>
          <w:p w:rsidR="00096652" w:rsidRPr="00096652" w:rsidRDefault="00096652" w:rsidP="00E01D07">
            <w:pPr>
              <w:numPr>
                <w:ilvl w:val="0"/>
                <w:numId w:val="53"/>
              </w:numPr>
              <w:autoSpaceDE w:val="0"/>
              <w:autoSpaceDN w:val="0"/>
              <w:adjustRightInd w:val="0"/>
              <w:ind w:left="714" w:hanging="357"/>
              <w:jc w:val="both"/>
              <w:rPr>
                <w:rFonts w:ascii="Calibri" w:hAnsi="Calibri" w:cs="Calibri"/>
                <w:sz w:val="22"/>
                <w:szCs w:val="22"/>
              </w:rPr>
            </w:pPr>
            <w:r w:rsidRPr="00096652">
              <w:rPr>
                <w:rFonts w:ascii="Calibri" w:hAnsi="Calibri" w:cs="Calibri"/>
                <w:sz w:val="22"/>
                <w:szCs w:val="22"/>
              </w:rPr>
              <w:t xml:space="preserve">Tubería de Acero Galvanizado para Instalaciones Internas </w:t>
            </w:r>
          </w:p>
          <w:p w:rsidR="00096652" w:rsidRPr="00096652" w:rsidRDefault="00096652" w:rsidP="00E01D07">
            <w:pPr>
              <w:numPr>
                <w:ilvl w:val="0"/>
                <w:numId w:val="53"/>
              </w:numPr>
              <w:autoSpaceDE w:val="0"/>
              <w:autoSpaceDN w:val="0"/>
              <w:adjustRightInd w:val="0"/>
              <w:ind w:left="714" w:hanging="357"/>
              <w:jc w:val="both"/>
              <w:rPr>
                <w:rFonts w:ascii="Calibri" w:hAnsi="Calibri" w:cs="Calibri"/>
                <w:sz w:val="22"/>
                <w:szCs w:val="22"/>
              </w:rPr>
            </w:pPr>
            <w:r w:rsidRPr="00096652">
              <w:rPr>
                <w:rFonts w:ascii="Calibri" w:hAnsi="Calibri" w:cs="Calibri"/>
                <w:sz w:val="22"/>
                <w:szCs w:val="22"/>
              </w:rPr>
              <w:t xml:space="preserve">Tubería de Polietileno y PVC de Diferentes Diámetros en Rollos o Barras </w:t>
            </w:r>
          </w:p>
          <w:p w:rsidR="00096652" w:rsidRPr="00096652" w:rsidRDefault="00096652" w:rsidP="00E01D07">
            <w:pPr>
              <w:numPr>
                <w:ilvl w:val="0"/>
                <w:numId w:val="53"/>
              </w:numPr>
              <w:autoSpaceDE w:val="0"/>
              <w:autoSpaceDN w:val="0"/>
              <w:adjustRightInd w:val="0"/>
              <w:ind w:left="714" w:hanging="357"/>
              <w:jc w:val="both"/>
              <w:rPr>
                <w:rFonts w:ascii="Calibri" w:hAnsi="Calibri" w:cs="Calibri"/>
                <w:sz w:val="22"/>
                <w:szCs w:val="22"/>
              </w:rPr>
            </w:pPr>
            <w:r w:rsidRPr="00096652">
              <w:rPr>
                <w:rFonts w:ascii="Calibri" w:hAnsi="Calibri" w:cs="Calibri"/>
                <w:sz w:val="22"/>
                <w:szCs w:val="22"/>
              </w:rPr>
              <w:t xml:space="preserve">Cofres </w:t>
            </w:r>
          </w:p>
          <w:p w:rsidR="00096652" w:rsidRPr="00096652" w:rsidRDefault="00096652" w:rsidP="00E01D07">
            <w:pPr>
              <w:numPr>
                <w:ilvl w:val="0"/>
                <w:numId w:val="53"/>
              </w:numPr>
              <w:autoSpaceDE w:val="0"/>
              <w:autoSpaceDN w:val="0"/>
              <w:adjustRightInd w:val="0"/>
              <w:ind w:left="714" w:hanging="357"/>
              <w:jc w:val="both"/>
              <w:rPr>
                <w:rFonts w:ascii="Calibri" w:hAnsi="Calibri" w:cs="Calibri"/>
                <w:sz w:val="22"/>
                <w:szCs w:val="22"/>
              </w:rPr>
            </w:pPr>
            <w:r w:rsidRPr="00096652">
              <w:rPr>
                <w:rFonts w:ascii="Calibri" w:hAnsi="Calibri" w:cs="Calibri"/>
                <w:sz w:val="22"/>
                <w:szCs w:val="22"/>
              </w:rPr>
              <w:t xml:space="preserve">Gabinetes </w:t>
            </w:r>
          </w:p>
          <w:p w:rsidR="00096652" w:rsidRPr="00096652" w:rsidRDefault="00096652" w:rsidP="00E01D07">
            <w:pPr>
              <w:numPr>
                <w:ilvl w:val="0"/>
                <w:numId w:val="53"/>
              </w:numPr>
              <w:autoSpaceDE w:val="0"/>
              <w:autoSpaceDN w:val="0"/>
              <w:adjustRightInd w:val="0"/>
              <w:ind w:left="714" w:hanging="357"/>
              <w:jc w:val="both"/>
              <w:rPr>
                <w:rFonts w:ascii="Calibri" w:hAnsi="Calibri" w:cs="Calibri"/>
                <w:sz w:val="22"/>
                <w:szCs w:val="22"/>
              </w:rPr>
            </w:pPr>
            <w:r w:rsidRPr="00096652">
              <w:rPr>
                <w:rFonts w:ascii="Calibri" w:hAnsi="Calibri" w:cs="Calibri"/>
                <w:sz w:val="22"/>
                <w:szCs w:val="22"/>
              </w:rPr>
              <w:t xml:space="preserve">Medidores </w:t>
            </w:r>
          </w:p>
          <w:p w:rsidR="00096652" w:rsidRPr="00096652" w:rsidRDefault="00096652" w:rsidP="00E01D07">
            <w:pPr>
              <w:numPr>
                <w:ilvl w:val="0"/>
                <w:numId w:val="53"/>
              </w:numPr>
              <w:autoSpaceDE w:val="0"/>
              <w:autoSpaceDN w:val="0"/>
              <w:adjustRightInd w:val="0"/>
              <w:ind w:left="714" w:hanging="357"/>
              <w:jc w:val="both"/>
              <w:rPr>
                <w:rFonts w:ascii="Calibri" w:hAnsi="Calibri" w:cs="Calibri"/>
                <w:sz w:val="22"/>
                <w:szCs w:val="22"/>
              </w:rPr>
            </w:pPr>
            <w:r w:rsidRPr="00096652">
              <w:rPr>
                <w:rFonts w:ascii="Calibri" w:hAnsi="Calibri" w:cs="Calibri"/>
                <w:sz w:val="22"/>
                <w:szCs w:val="22"/>
              </w:rPr>
              <w:t xml:space="preserve">Válvulas </w:t>
            </w:r>
          </w:p>
          <w:p w:rsidR="00096652" w:rsidRPr="00096652" w:rsidRDefault="00096652" w:rsidP="00E01D07">
            <w:pPr>
              <w:numPr>
                <w:ilvl w:val="0"/>
                <w:numId w:val="53"/>
              </w:numPr>
              <w:autoSpaceDE w:val="0"/>
              <w:autoSpaceDN w:val="0"/>
              <w:adjustRightInd w:val="0"/>
              <w:ind w:left="714" w:hanging="357"/>
              <w:jc w:val="both"/>
              <w:rPr>
                <w:rFonts w:ascii="Calibri" w:hAnsi="Calibri" w:cs="Calibri"/>
                <w:sz w:val="22"/>
                <w:szCs w:val="22"/>
              </w:rPr>
            </w:pPr>
            <w:r w:rsidRPr="00096652">
              <w:rPr>
                <w:rFonts w:ascii="Calibri" w:hAnsi="Calibri" w:cs="Calibri"/>
                <w:sz w:val="22"/>
                <w:szCs w:val="22"/>
              </w:rPr>
              <w:t xml:space="preserve">Bridas </w:t>
            </w:r>
          </w:p>
          <w:p w:rsidR="00096652" w:rsidRPr="00096652" w:rsidRDefault="00096652" w:rsidP="00E01D07">
            <w:pPr>
              <w:numPr>
                <w:ilvl w:val="0"/>
                <w:numId w:val="53"/>
              </w:numPr>
              <w:autoSpaceDE w:val="0"/>
              <w:autoSpaceDN w:val="0"/>
              <w:adjustRightInd w:val="0"/>
              <w:ind w:left="714" w:hanging="357"/>
              <w:jc w:val="both"/>
              <w:rPr>
                <w:rFonts w:ascii="Calibri" w:hAnsi="Calibri" w:cs="Calibri"/>
                <w:sz w:val="22"/>
                <w:szCs w:val="22"/>
              </w:rPr>
            </w:pPr>
            <w:r w:rsidRPr="00096652">
              <w:rPr>
                <w:rFonts w:ascii="Calibri" w:hAnsi="Calibri" w:cs="Calibri"/>
                <w:sz w:val="22"/>
                <w:szCs w:val="22"/>
              </w:rPr>
              <w:t xml:space="preserve">Accesorios de Acero Negro, Acero Galvanizado, Polietileno </w:t>
            </w:r>
          </w:p>
          <w:p w:rsidR="00096652" w:rsidRPr="00096652" w:rsidRDefault="00096652" w:rsidP="00E01D07">
            <w:pPr>
              <w:numPr>
                <w:ilvl w:val="0"/>
                <w:numId w:val="53"/>
              </w:numPr>
              <w:autoSpaceDE w:val="0"/>
              <w:autoSpaceDN w:val="0"/>
              <w:adjustRightInd w:val="0"/>
              <w:ind w:left="714" w:hanging="357"/>
              <w:jc w:val="both"/>
              <w:rPr>
                <w:rFonts w:ascii="Calibri" w:hAnsi="Calibri" w:cs="Calibri"/>
                <w:sz w:val="22"/>
                <w:szCs w:val="22"/>
              </w:rPr>
            </w:pPr>
            <w:r w:rsidRPr="00096652">
              <w:rPr>
                <w:rFonts w:ascii="Calibri" w:hAnsi="Calibri" w:cs="Calibri"/>
                <w:sz w:val="22"/>
                <w:szCs w:val="22"/>
              </w:rPr>
              <w:t xml:space="preserve">Equipos y otros Activos Fijos </w:t>
            </w:r>
          </w:p>
          <w:p w:rsidR="00096652" w:rsidRPr="00096652" w:rsidRDefault="00096652" w:rsidP="00E01D07">
            <w:pPr>
              <w:numPr>
                <w:ilvl w:val="0"/>
                <w:numId w:val="53"/>
              </w:numPr>
              <w:autoSpaceDE w:val="0"/>
              <w:autoSpaceDN w:val="0"/>
              <w:adjustRightInd w:val="0"/>
              <w:jc w:val="both"/>
              <w:rPr>
                <w:rFonts w:ascii="Calibri" w:hAnsi="Calibri" w:cs="Calibri"/>
                <w:sz w:val="22"/>
                <w:szCs w:val="22"/>
              </w:rPr>
            </w:pPr>
            <w:r w:rsidRPr="00096652">
              <w:rPr>
                <w:rFonts w:ascii="Calibri" w:hAnsi="Calibri" w:cs="Calibri"/>
                <w:sz w:val="22"/>
                <w:szCs w:val="22"/>
              </w:rPr>
              <w:t>Muebles y otros Bienes Materiales</w:t>
            </w:r>
          </w:p>
          <w:p w:rsidR="00096652" w:rsidRPr="00096652" w:rsidRDefault="00096652" w:rsidP="00E01D07">
            <w:pPr>
              <w:numPr>
                <w:ilvl w:val="0"/>
                <w:numId w:val="53"/>
              </w:numPr>
              <w:autoSpaceDE w:val="0"/>
              <w:autoSpaceDN w:val="0"/>
              <w:adjustRightInd w:val="0"/>
              <w:jc w:val="both"/>
              <w:rPr>
                <w:rFonts w:ascii="Calibri" w:hAnsi="Calibri" w:cs="Calibri"/>
                <w:sz w:val="22"/>
                <w:szCs w:val="22"/>
              </w:rPr>
            </w:pPr>
            <w:r w:rsidRPr="00096652">
              <w:rPr>
                <w:rFonts w:ascii="Calibri" w:hAnsi="Calibri" w:cs="Calibri"/>
                <w:sz w:val="22"/>
                <w:szCs w:val="22"/>
              </w:rPr>
              <w:t xml:space="preserve">Suministros </w:t>
            </w:r>
          </w:p>
          <w:p w:rsidR="00096652" w:rsidRPr="00096652" w:rsidRDefault="00096652" w:rsidP="00E01D07">
            <w:pPr>
              <w:numPr>
                <w:ilvl w:val="0"/>
                <w:numId w:val="53"/>
              </w:numPr>
              <w:autoSpaceDE w:val="0"/>
              <w:autoSpaceDN w:val="0"/>
              <w:adjustRightInd w:val="0"/>
              <w:jc w:val="both"/>
              <w:rPr>
                <w:rFonts w:ascii="Calibri" w:hAnsi="Calibri" w:cs="Calibri"/>
                <w:sz w:val="22"/>
                <w:szCs w:val="22"/>
              </w:rPr>
            </w:pPr>
            <w:r w:rsidRPr="00096652">
              <w:rPr>
                <w:rFonts w:ascii="Calibri" w:hAnsi="Calibri" w:cs="Calibri"/>
                <w:sz w:val="22"/>
                <w:szCs w:val="22"/>
              </w:rPr>
              <w:t>Materiales en Desuso de YPFB</w:t>
            </w:r>
          </w:p>
          <w:p w:rsidR="00096652" w:rsidRPr="00096652" w:rsidRDefault="00096652" w:rsidP="00E01D07">
            <w:pPr>
              <w:numPr>
                <w:ilvl w:val="0"/>
                <w:numId w:val="53"/>
              </w:numPr>
              <w:autoSpaceDE w:val="0"/>
              <w:autoSpaceDN w:val="0"/>
              <w:adjustRightInd w:val="0"/>
              <w:jc w:val="both"/>
              <w:rPr>
                <w:rFonts w:ascii="Calibri" w:hAnsi="Calibri" w:cs="Calibri"/>
                <w:sz w:val="22"/>
                <w:szCs w:val="22"/>
              </w:rPr>
            </w:pPr>
            <w:r w:rsidRPr="00096652">
              <w:rPr>
                <w:rFonts w:ascii="Calibri" w:hAnsi="Calibri" w:cs="Calibri"/>
                <w:sz w:val="22"/>
                <w:szCs w:val="22"/>
              </w:rPr>
              <w:t>Otros que se necesiten transportar</w:t>
            </w:r>
          </w:p>
          <w:p w:rsidR="00096652" w:rsidRPr="00096652" w:rsidRDefault="00096652" w:rsidP="00096652">
            <w:pPr>
              <w:autoSpaceDE w:val="0"/>
              <w:autoSpaceDN w:val="0"/>
              <w:adjustRightInd w:val="0"/>
              <w:ind w:left="720"/>
              <w:jc w:val="both"/>
              <w:rPr>
                <w:rFonts w:ascii="Calibri" w:hAnsi="Calibri" w:cs="Calibri"/>
                <w:sz w:val="22"/>
                <w:szCs w:val="22"/>
              </w:rPr>
            </w:pP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rPr>
              <w:t>E</w:t>
            </w:r>
            <w:r w:rsidRPr="00096652">
              <w:rPr>
                <w:rFonts w:ascii="Calibri" w:eastAsia="Calibri" w:hAnsi="Calibri" w:cs="Calibri"/>
                <w:sz w:val="22"/>
                <w:szCs w:val="22"/>
                <w:lang w:val="es-BO"/>
              </w:rPr>
              <w:t xml:space="preserve">l transporte de materiales comprende varios lugares interdepartamentales y provinciales de origen y destino como ser La Paz, El Alto, Oruro, Potosí, Chuquisaca (provincias: Camargo-Monteagudo), Santa Cruz, Cochabamba, Beni, Riberalta, Cobija y viceversa, donde se encuentran los almacenes de Redes de Gas de YPFB. </w:t>
            </w: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 xml:space="preserve">El Proveedor del Servicio de Transporte adjudicado deberá cubrir e incluir en sus costos el carguío traslado y descarguío de materiales y/o bienes con sus estibadores, así como también con la provisión de sus equipos como ser: montacargas, grúas y otros en los lugares de origen y destino. </w:t>
            </w:r>
          </w:p>
          <w:p w:rsidR="00096652" w:rsidRPr="00096652" w:rsidRDefault="00096652" w:rsidP="00096652">
            <w:pPr>
              <w:autoSpaceDE w:val="0"/>
              <w:autoSpaceDN w:val="0"/>
              <w:adjustRightInd w:val="0"/>
              <w:spacing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Está totalmente prohibido que todo funcionario de YPFB participe en el carguío y descarguío de materiales y/o bienes y  el uso de los equipos de la Empresa (traspale, montacargas y otras herramientas), pudiendo establecerse responsabilidad tanto al Proveedor del Servicio de Transporte como al funcionario de YPFB.</w:t>
            </w:r>
          </w:p>
        </w:tc>
      </w:tr>
      <w:tr w:rsidR="00096652" w:rsidRPr="00096652" w:rsidTr="00096652">
        <w:trPr>
          <w:trHeight w:val="518"/>
          <w:jc w:val="center"/>
        </w:trPr>
        <w:tc>
          <w:tcPr>
            <w:tcW w:w="9464" w:type="dxa"/>
            <w:shd w:val="clear" w:color="auto" w:fill="9CC2E5"/>
            <w:noWrap/>
            <w:vAlign w:val="center"/>
          </w:tcPr>
          <w:p w:rsidR="00096652" w:rsidRPr="00096652" w:rsidRDefault="00096652" w:rsidP="00096652">
            <w:pPr>
              <w:keepNext/>
              <w:spacing w:before="20" w:after="20"/>
              <w:jc w:val="both"/>
              <w:outlineLvl w:val="1"/>
              <w:rPr>
                <w:rFonts w:ascii="Calibri" w:hAnsi="Calibri" w:cs="Tahoma"/>
                <w:b/>
                <w:bCs/>
                <w:iCs/>
                <w:sz w:val="22"/>
                <w:szCs w:val="22"/>
              </w:rPr>
            </w:pPr>
            <w:r w:rsidRPr="00096652">
              <w:rPr>
                <w:rFonts w:ascii="Calibri" w:hAnsi="Calibri" w:cs="Calibri"/>
                <w:b/>
                <w:bCs/>
                <w:iCs/>
                <w:sz w:val="22"/>
                <w:szCs w:val="22"/>
              </w:rPr>
              <w:t>CARACTERÍSTICAS GENERALES DEL TRANSPORTE DE MATERIALES Y/O BIENES</w:t>
            </w:r>
          </w:p>
        </w:tc>
      </w:tr>
      <w:tr w:rsidR="00096652" w:rsidRPr="00096652" w:rsidTr="006458FF">
        <w:trPr>
          <w:jc w:val="center"/>
        </w:trPr>
        <w:tc>
          <w:tcPr>
            <w:tcW w:w="9464" w:type="dxa"/>
            <w:shd w:val="clear" w:color="auto" w:fill="auto"/>
            <w:noWrap/>
            <w:vAlign w:val="center"/>
          </w:tcPr>
          <w:p w:rsidR="00096652" w:rsidRPr="00096652" w:rsidRDefault="00096652" w:rsidP="00096652">
            <w:pPr>
              <w:spacing w:after="160" w:line="259" w:lineRule="auto"/>
              <w:jc w:val="both"/>
              <w:rPr>
                <w:rFonts w:ascii="Calibri" w:eastAsia="Calibri" w:hAnsi="Calibri" w:cs="Tahoma"/>
                <w:bCs/>
                <w:sz w:val="22"/>
                <w:szCs w:val="22"/>
                <w:lang w:val="es-BO"/>
              </w:rPr>
            </w:pPr>
            <w:r w:rsidRPr="00096652">
              <w:rPr>
                <w:rFonts w:ascii="Calibri" w:eastAsia="Calibri" w:hAnsi="Calibri" w:cs="Tahoma"/>
                <w:bCs/>
                <w:sz w:val="22"/>
                <w:szCs w:val="22"/>
                <w:lang w:val="es-BO"/>
              </w:rPr>
              <w:t>Características Técnicas. -El Proveedor del Servicio de Transporte adjudicado, entre otros, deberá considerar los procedimientos detallados a continuación:</w:t>
            </w:r>
          </w:p>
          <w:p w:rsidR="00096652" w:rsidRPr="00096652" w:rsidRDefault="00096652" w:rsidP="00E01D07">
            <w:pPr>
              <w:numPr>
                <w:ilvl w:val="0"/>
                <w:numId w:val="38"/>
              </w:numPr>
              <w:spacing w:after="160" w:line="259" w:lineRule="auto"/>
              <w:ind w:left="993" w:hanging="284"/>
              <w:jc w:val="both"/>
              <w:rPr>
                <w:rFonts w:ascii="Calibri" w:eastAsia="Arial Unicode MS" w:hAnsi="Calibri"/>
                <w:sz w:val="22"/>
                <w:szCs w:val="22"/>
                <w:lang w:val="es-BO"/>
              </w:rPr>
            </w:pPr>
            <w:r w:rsidRPr="00096652">
              <w:rPr>
                <w:rFonts w:ascii="Calibri" w:eastAsia="Calibri" w:hAnsi="Calibri" w:cs="Calibri"/>
                <w:sz w:val="18"/>
                <w:szCs w:val="18"/>
                <w:lang w:val="es-BO"/>
              </w:rPr>
              <w:t>Movilización y desmovilización de Equipo, Herramientas, Material, Personal a lugares donde se desarrollarán cada una de las actividades durante el servicio</w:t>
            </w:r>
            <w:r w:rsidRPr="00096652">
              <w:rPr>
                <w:rFonts w:ascii="Calibri" w:eastAsia="Arial Unicode MS" w:hAnsi="Calibri"/>
                <w:sz w:val="22"/>
                <w:szCs w:val="22"/>
                <w:lang w:val="es-BO"/>
              </w:rPr>
              <w:t xml:space="preserve"> </w:t>
            </w:r>
          </w:p>
          <w:p w:rsidR="00096652" w:rsidRPr="00096652" w:rsidRDefault="00096652" w:rsidP="00E01D07">
            <w:pPr>
              <w:numPr>
                <w:ilvl w:val="0"/>
                <w:numId w:val="38"/>
              </w:numPr>
              <w:spacing w:after="160" w:line="259" w:lineRule="auto"/>
              <w:ind w:left="993" w:hanging="284"/>
              <w:jc w:val="both"/>
              <w:rPr>
                <w:rFonts w:ascii="Calibri" w:eastAsia="Arial Unicode MS" w:hAnsi="Calibri"/>
                <w:sz w:val="22"/>
                <w:szCs w:val="22"/>
                <w:lang w:val="es-BO"/>
              </w:rPr>
            </w:pPr>
            <w:r w:rsidRPr="00096652">
              <w:rPr>
                <w:rFonts w:ascii="Calibri" w:eastAsia="Arial Unicode MS" w:hAnsi="Calibri"/>
                <w:sz w:val="22"/>
                <w:szCs w:val="22"/>
                <w:lang w:val="es-BO"/>
              </w:rPr>
              <w:lastRenderedPageBreak/>
              <w:t xml:space="preserve">Las operaciones de transporte de </w:t>
            </w:r>
            <w:r w:rsidRPr="00096652">
              <w:rPr>
                <w:rFonts w:ascii="Calibri" w:eastAsia="Calibri" w:hAnsi="Calibri"/>
                <w:sz w:val="22"/>
                <w:szCs w:val="22"/>
                <w:lang w:val="es-BO"/>
              </w:rPr>
              <w:t xml:space="preserve">materiales y/o bienes </w:t>
            </w:r>
            <w:r w:rsidRPr="00096652">
              <w:rPr>
                <w:rFonts w:ascii="Calibri" w:eastAsia="Arial Unicode MS" w:hAnsi="Calibri"/>
                <w:sz w:val="22"/>
                <w:szCs w:val="22"/>
                <w:lang w:val="es-BO"/>
              </w:rPr>
              <w:t>y otros, especialmente de las barras de tubería, deben ser realizadas de acuerdo a las disposiciones de las autoridades responsables por el tránsito en la región de circulación.</w:t>
            </w:r>
          </w:p>
          <w:p w:rsidR="00096652" w:rsidRPr="00096652" w:rsidRDefault="00096652" w:rsidP="00E01D07">
            <w:pPr>
              <w:numPr>
                <w:ilvl w:val="0"/>
                <w:numId w:val="38"/>
              </w:numPr>
              <w:spacing w:after="160" w:line="259" w:lineRule="auto"/>
              <w:ind w:left="993" w:hanging="284"/>
              <w:jc w:val="both"/>
              <w:rPr>
                <w:rFonts w:ascii="Calibri" w:eastAsia="Arial Unicode MS" w:hAnsi="Calibri"/>
                <w:sz w:val="22"/>
                <w:szCs w:val="22"/>
                <w:lang w:val="es-BO"/>
              </w:rPr>
            </w:pPr>
            <w:r w:rsidRPr="00096652">
              <w:rPr>
                <w:rFonts w:ascii="Calibri" w:eastAsia="Arial Unicode MS" w:hAnsi="Calibri"/>
                <w:sz w:val="22"/>
                <w:szCs w:val="22"/>
                <w:lang w:val="es-BO"/>
              </w:rPr>
              <w:t xml:space="preserve">Para el transporte de tuberías, las cargas deben ser dispuestas de manera que permita el amarre firme para que </w:t>
            </w:r>
            <w:r w:rsidRPr="00096652">
              <w:rPr>
                <w:rFonts w:ascii="Calibri" w:eastAsia="Arial Unicode MS" w:hAnsi="Calibri"/>
                <w:b/>
                <w:sz w:val="22"/>
                <w:szCs w:val="22"/>
                <w:lang w:val="es-BO"/>
              </w:rPr>
              <w:t>no se dañe la tubería o su revestimiento</w:t>
            </w:r>
            <w:r w:rsidRPr="00096652">
              <w:rPr>
                <w:rFonts w:ascii="Calibri" w:eastAsia="Arial Unicode MS" w:hAnsi="Calibri"/>
                <w:sz w:val="22"/>
                <w:szCs w:val="22"/>
                <w:lang w:val="es-BO"/>
              </w:rPr>
              <w:t>, Antes de remover el amarre de la pila para descargar, debe ser efectuada una inspección visual a fin de verificar si las tuberías están convenientemente apoyadas, sin riesgo de rodamientos o caídas de las mismas.</w:t>
            </w:r>
          </w:p>
          <w:p w:rsidR="00096652" w:rsidRPr="00096652" w:rsidRDefault="00096652" w:rsidP="00E01D07">
            <w:pPr>
              <w:numPr>
                <w:ilvl w:val="0"/>
                <w:numId w:val="38"/>
              </w:numPr>
              <w:spacing w:after="160" w:line="259" w:lineRule="auto"/>
              <w:ind w:left="993" w:hanging="284"/>
              <w:jc w:val="both"/>
              <w:rPr>
                <w:rFonts w:ascii="Calibri" w:eastAsia="Calibri" w:hAnsi="Calibri" w:cs="Tahoma"/>
                <w:bCs/>
                <w:sz w:val="22"/>
                <w:szCs w:val="22"/>
                <w:lang w:val="es-BO"/>
              </w:rPr>
            </w:pPr>
            <w:r w:rsidRPr="00096652">
              <w:rPr>
                <w:rFonts w:ascii="Calibri" w:eastAsia="Calibri" w:hAnsi="Calibri" w:cs="Tahoma"/>
                <w:bCs/>
                <w:sz w:val="22"/>
                <w:szCs w:val="22"/>
                <w:lang w:val="es-BO"/>
              </w:rPr>
              <w:t xml:space="preserve">El Proveedor del Servicio de Transporte que se adjudique, deberá coordinar con el </w:t>
            </w:r>
            <w:r w:rsidRPr="00096652">
              <w:rPr>
                <w:rFonts w:ascii="Calibri" w:eastAsia="Calibri" w:hAnsi="Calibri" w:cs="Tahoma"/>
                <w:b/>
                <w:bCs/>
                <w:sz w:val="22"/>
                <w:szCs w:val="22"/>
                <w:lang w:val="es-BO"/>
              </w:rPr>
              <w:t xml:space="preserve">personal operativo de YPFB </w:t>
            </w:r>
            <w:r w:rsidRPr="00096652">
              <w:rPr>
                <w:rFonts w:ascii="Calibri" w:eastAsia="Calibri" w:hAnsi="Calibri" w:cs="Tahoma"/>
                <w:bCs/>
                <w:sz w:val="22"/>
                <w:szCs w:val="22"/>
                <w:lang w:val="es-BO"/>
              </w:rPr>
              <w:t>a objeto de verificar la seguridad para el transporte de los materiales y/o bienes, en origen y destino.</w:t>
            </w:r>
          </w:p>
          <w:p w:rsidR="00096652" w:rsidRPr="00096652" w:rsidRDefault="00096652" w:rsidP="00E01D07">
            <w:pPr>
              <w:numPr>
                <w:ilvl w:val="0"/>
                <w:numId w:val="38"/>
              </w:numPr>
              <w:spacing w:after="160" w:line="259" w:lineRule="auto"/>
              <w:ind w:left="993" w:hanging="284"/>
              <w:jc w:val="both"/>
              <w:rPr>
                <w:rFonts w:ascii="Calibri" w:eastAsia="Calibri" w:hAnsi="Calibri" w:cs="Tahoma"/>
                <w:bCs/>
                <w:sz w:val="22"/>
                <w:szCs w:val="22"/>
                <w:lang w:val="es-BO"/>
              </w:rPr>
            </w:pPr>
            <w:r w:rsidRPr="00096652">
              <w:rPr>
                <w:rFonts w:ascii="Calibri" w:eastAsia="Calibri" w:hAnsi="Calibri" w:cs="Tahoma"/>
                <w:bCs/>
                <w:sz w:val="22"/>
                <w:szCs w:val="22"/>
                <w:lang w:val="es-BO"/>
              </w:rPr>
              <w:t>Considerar las normas de seguridad industrial y medio ambiente aplicables para el servicio de transporte.</w:t>
            </w:r>
          </w:p>
          <w:p w:rsidR="00096652" w:rsidRPr="00096652" w:rsidRDefault="00096652" w:rsidP="00096652">
            <w:pPr>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 xml:space="preserve">El proveedor del servicio de transporte podrá aplicar cualquier otra normativa nacional o internacional de carguío, traslado y descarguío de los </w:t>
            </w:r>
            <w:r w:rsidRPr="00096652">
              <w:rPr>
                <w:rFonts w:ascii="Calibri" w:eastAsia="Calibri" w:hAnsi="Calibri"/>
                <w:sz w:val="22"/>
                <w:szCs w:val="22"/>
                <w:lang w:val="es-BO"/>
              </w:rPr>
              <w:t xml:space="preserve">materiales y/o bienes </w:t>
            </w:r>
            <w:r w:rsidRPr="00096652">
              <w:rPr>
                <w:rFonts w:ascii="Calibri" w:eastAsia="Calibri" w:hAnsi="Calibri" w:cs="Calibri"/>
                <w:sz w:val="22"/>
                <w:szCs w:val="22"/>
                <w:lang w:val="es-BO"/>
              </w:rPr>
              <w:t>a transportar, en coordinación con el o los fiscales de servicio.</w:t>
            </w:r>
          </w:p>
          <w:p w:rsidR="00096652" w:rsidRPr="00096652" w:rsidRDefault="00096652" w:rsidP="00096652">
            <w:pPr>
              <w:spacing w:before="20" w:after="20" w:line="259" w:lineRule="auto"/>
              <w:jc w:val="both"/>
              <w:rPr>
                <w:rFonts w:ascii="Calibri" w:eastAsia="Calibri" w:hAnsi="Calibri"/>
                <w:sz w:val="22"/>
                <w:szCs w:val="22"/>
                <w:lang w:val="es-BO"/>
              </w:rPr>
            </w:pPr>
            <w:r w:rsidRPr="00096652">
              <w:rPr>
                <w:rFonts w:ascii="Calibri" w:eastAsia="Calibri" w:hAnsi="Calibri"/>
                <w:sz w:val="22"/>
                <w:szCs w:val="22"/>
                <w:lang w:val="es-BO"/>
              </w:rPr>
              <w:t>Respecto a las Grúas y Montacargas, los proponentes deberán considerar como mínimo el uso de las siguientes herramientas:</w:t>
            </w:r>
          </w:p>
          <w:p w:rsidR="00096652" w:rsidRPr="00096652" w:rsidRDefault="00096652" w:rsidP="00E01D07">
            <w:pPr>
              <w:numPr>
                <w:ilvl w:val="0"/>
                <w:numId w:val="39"/>
              </w:numPr>
              <w:spacing w:before="20" w:after="20" w:line="259" w:lineRule="auto"/>
              <w:ind w:left="993" w:hanging="284"/>
              <w:jc w:val="both"/>
              <w:rPr>
                <w:rFonts w:ascii="Calibri" w:eastAsia="Calibri" w:hAnsi="Calibri"/>
                <w:sz w:val="22"/>
                <w:szCs w:val="22"/>
                <w:lang w:val="es-BO"/>
              </w:rPr>
            </w:pPr>
            <w:r w:rsidRPr="00096652">
              <w:rPr>
                <w:rFonts w:ascii="Calibri" w:eastAsia="Calibri" w:hAnsi="Calibri"/>
                <w:sz w:val="22"/>
                <w:szCs w:val="22"/>
                <w:lang w:val="es-BO"/>
              </w:rPr>
              <w:t>Mordazas para descarga de tubería</w:t>
            </w:r>
          </w:p>
          <w:p w:rsidR="00096652" w:rsidRPr="00096652" w:rsidRDefault="00096652" w:rsidP="00E01D07">
            <w:pPr>
              <w:numPr>
                <w:ilvl w:val="0"/>
                <w:numId w:val="39"/>
              </w:numPr>
              <w:spacing w:before="20" w:after="20" w:line="259" w:lineRule="auto"/>
              <w:ind w:left="993" w:hanging="284"/>
              <w:jc w:val="both"/>
              <w:rPr>
                <w:rFonts w:ascii="Calibri" w:eastAsia="Calibri" w:hAnsi="Calibri"/>
                <w:sz w:val="22"/>
                <w:szCs w:val="22"/>
                <w:lang w:val="es-BO"/>
              </w:rPr>
            </w:pPr>
            <w:r w:rsidRPr="00096652">
              <w:rPr>
                <w:rFonts w:ascii="Calibri" w:eastAsia="Calibri" w:hAnsi="Calibri"/>
                <w:sz w:val="22"/>
                <w:szCs w:val="22"/>
                <w:lang w:val="es-BO"/>
              </w:rPr>
              <w:t>Eslingas</w:t>
            </w:r>
          </w:p>
          <w:p w:rsidR="00096652" w:rsidRPr="00096652" w:rsidRDefault="00096652" w:rsidP="00E01D07">
            <w:pPr>
              <w:numPr>
                <w:ilvl w:val="0"/>
                <w:numId w:val="39"/>
              </w:numPr>
              <w:spacing w:before="20" w:after="20" w:line="259" w:lineRule="auto"/>
              <w:ind w:left="993" w:hanging="284"/>
              <w:jc w:val="both"/>
              <w:rPr>
                <w:rFonts w:ascii="Calibri" w:eastAsia="Calibri" w:hAnsi="Calibri" w:cs="Calibri"/>
                <w:sz w:val="18"/>
                <w:szCs w:val="18"/>
                <w:lang w:val="es-BO"/>
              </w:rPr>
            </w:pPr>
            <w:r w:rsidRPr="00096652">
              <w:rPr>
                <w:rFonts w:ascii="Calibri" w:eastAsia="Calibri" w:hAnsi="Calibri"/>
                <w:sz w:val="22"/>
                <w:szCs w:val="22"/>
                <w:lang w:val="es-BO"/>
              </w:rPr>
              <w:t>Patolas</w:t>
            </w:r>
          </w:p>
          <w:p w:rsidR="00096652" w:rsidRPr="00096652" w:rsidRDefault="00096652" w:rsidP="00E01D07">
            <w:pPr>
              <w:numPr>
                <w:ilvl w:val="0"/>
                <w:numId w:val="39"/>
              </w:numPr>
              <w:spacing w:after="160" w:line="259" w:lineRule="auto"/>
              <w:ind w:left="993" w:hanging="284"/>
              <w:jc w:val="both"/>
              <w:rPr>
                <w:rFonts w:ascii="Calibri" w:eastAsia="Arial Unicode MS" w:hAnsi="Calibri"/>
                <w:sz w:val="22"/>
                <w:szCs w:val="22"/>
                <w:lang w:val="es-BO"/>
              </w:rPr>
            </w:pPr>
            <w:r w:rsidRPr="00096652">
              <w:rPr>
                <w:rFonts w:ascii="Calibri" w:eastAsia="Calibri" w:hAnsi="Calibri"/>
                <w:sz w:val="22"/>
                <w:szCs w:val="22"/>
                <w:lang w:val="es-BO"/>
              </w:rPr>
              <w:t>Gancho de aguja</w:t>
            </w:r>
          </w:p>
          <w:p w:rsidR="00096652" w:rsidRPr="00096652" w:rsidRDefault="00096652" w:rsidP="00096652">
            <w:pPr>
              <w:jc w:val="both"/>
              <w:rPr>
                <w:rFonts w:ascii="Calibri" w:eastAsia="Calibri" w:hAnsi="Calibri" w:cs="Calibri"/>
                <w:b/>
                <w:sz w:val="22"/>
                <w:szCs w:val="22"/>
                <w:lang w:val="es-BO"/>
              </w:rPr>
            </w:pPr>
            <w:r w:rsidRPr="00096652">
              <w:rPr>
                <w:rFonts w:ascii="Calibri" w:eastAsia="Calibri" w:hAnsi="Calibri" w:cs="Calibri"/>
                <w:b/>
                <w:sz w:val="22"/>
                <w:szCs w:val="22"/>
                <w:lang w:val="es-BO"/>
              </w:rPr>
              <w:t>NORMATIVA CARGAS</w:t>
            </w:r>
          </w:p>
          <w:p w:rsidR="00096652" w:rsidRPr="00096652" w:rsidRDefault="00096652" w:rsidP="00096652">
            <w:pPr>
              <w:tabs>
                <w:tab w:val="left" w:pos="567"/>
              </w:tabs>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La empresa de transporte será responsable en su totalidad por el cumplimiento de la normativa vigente según la Ley de Cargas de Bolivia por los cuales realice el tránsito.</w:t>
            </w:r>
          </w:p>
          <w:p w:rsidR="00096652" w:rsidRPr="00096652" w:rsidRDefault="00096652" w:rsidP="00096652">
            <w:pPr>
              <w:tabs>
                <w:tab w:val="left" w:pos="567"/>
              </w:tabs>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 xml:space="preserve">El volumen transportado deberá contemplar el peso permitido normativamente, de manera que no sobrepase el peso máximo en carretera. </w:t>
            </w:r>
          </w:p>
          <w:p w:rsidR="00096652" w:rsidRPr="00096652" w:rsidRDefault="00096652" w:rsidP="00096652">
            <w:pPr>
              <w:jc w:val="both"/>
              <w:rPr>
                <w:rFonts w:ascii="Calibri" w:eastAsia="Calibri" w:hAnsi="Calibri" w:cs="Calibri"/>
                <w:sz w:val="22"/>
                <w:szCs w:val="22"/>
                <w:lang w:val="es-BO"/>
              </w:rPr>
            </w:pPr>
            <w:r w:rsidRPr="00096652">
              <w:rPr>
                <w:rFonts w:ascii="Calibri" w:eastAsia="Calibri" w:hAnsi="Calibri" w:cs="Calibri"/>
                <w:sz w:val="22"/>
                <w:szCs w:val="22"/>
                <w:lang w:val="es-BO"/>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096652" w:rsidRPr="00096652" w:rsidRDefault="00096652" w:rsidP="00096652">
            <w:pPr>
              <w:ind w:left="993"/>
              <w:jc w:val="both"/>
              <w:rPr>
                <w:rFonts w:ascii="Calibri" w:eastAsia="Arial Unicode MS" w:hAnsi="Calibri"/>
                <w:sz w:val="22"/>
                <w:szCs w:val="22"/>
                <w:lang w:val="es-BO"/>
              </w:rPr>
            </w:pPr>
          </w:p>
        </w:tc>
      </w:tr>
      <w:tr w:rsidR="00096652" w:rsidRPr="00096652" w:rsidTr="00096652">
        <w:trPr>
          <w:trHeight w:val="459"/>
          <w:jc w:val="center"/>
        </w:trPr>
        <w:tc>
          <w:tcPr>
            <w:tcW w:w="9464" w:type="dxa"/>
            <w:shd w:val="clear" w:color="auto" w:fill="9CC2E5"/>
            <w:noWrap/>
            <w:vAlign w:val="center"/>
          </w:tcPr>
          <w:p w:rsidR="00096652" w:rsidRPr="00096652" w:rsidRDefault="00096652" w:rsidP="00096652">
            <w:pPr>
              <w:autoSpaceDE w:val="0"/>
              <w:autoSpaceDN w:val="0"/>
              <w:adjustRightInd w:val="0"/>
              <w:spacing w:line="259" w:lineRule="auto"/>
              <w:jc w:val="both"/>
              <w:rPr>
                <w:rFonts w:ascii="Calibri" w:eastAsia="Calibri" w:hAnsi="Calibri" w:cs="Calibri"/>
                <w:sz w:val="22"/>
                <w:szCs w:val="22"/>
                <w:lang w:val="es-BO"/>
              </w:rPr>
            </w:pPr>
            <w:r w:rsidRPr="00096652">
              <w:rPr>
                <w:rFonts w:ascii="Calibri" w:eastAsia="Calibri" w:hAnsi="Calibri" w:cs="Calibri"/>
                <w:b/>
                <w:bCs/>
                <w:sz w:val="22"/>
                <w:szCs w:val="22"/>
                <w:lang w:val="es-BO"/>
              </w:rPr>
              <w:lastRenderedPageBreak/>
              <w:t>RESPONSABILIDAD DE LA EMPRESA</w:t>
            </w:r>
          </w:p>
        </w:tc>
      </w:tr>
      <w:tr w:rsidR="00096652" w:rsidRPr="00096652" w:rsidTr="006458FF">
        <w:trPr>
          <w:trHeight w:val="938"/>
          <w:jc w:val="center"/>
        </w:trPr>
        <w:tc>
          <w:tcPr>
            <w:tcW w:w="9464" w:type="dxa"/>
            <w:shd w:val="clear" w:color="auto" w:fill="auto"/>
            <w:noWrap/>
            <w:vAlign w:val="center"/>
          </w:tcPr>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El Proveedor del Servicio de Transporte deberá entregar los materiales y/o bienes en las mismas condiciones en las que fue recibido en el almacén origen, para lo cual deberá realizar el carguío, traslado y descarguío adoptando las medidas de resguardo y seguridad correspondiente, llevando un control detallado de las cantidades y condiciones de los materiales y/o bienes entregados, aspectos que deben estar registrados en los Formularios de Manifiesto de Carga de acuerdo al lugar en origen y destino.</w:t>
            </w: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lastRenderedPageBreak/>
              <w:t>El Proveedor del Servicio de Transporte deberá incluir en el servicio: el carguío, traslado y descarguío de materiales y/o bienes con sus propios estibadores, así como también con la provisión de montacargas, grúas y otros en el lugar de origen y destino, Está totalmente prohibido que todo funcionario de YPFB  participe en el carguío y descarguío de materiales y/o bienes, y el uso de los equipos de YPFB (transpalet, montacargas y otras herramientas), pudiendo establecerse responsabilidad tanto al Proveedor del Servicio de Transporte como al funcionario de YPFB, Por otra parte, el Proveedor del Servicio de Transporte deberá cumplir con los procedimientos establecidos por la Gerencia de Redes de Gas y Ductos para la administración de materiales en los almacenes y normas de seguridad industrial, que será comunicado al proveedor del Servicio de Transporte adjudicado en el primer requerimiento de servicio solicitado.</w:t>
            </w: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De detectarse cantidades faltantes en el almacén de destino, el Proveedor del Servicio de Transporte, deberá reponer los materiales y/o bienes de manera física, en un plazo mínimo de 10 (diez) días hábiles, la mencionada reposición debe efectuarse por bienes de igual o mejores características a la del material (es) y/o bien (es) faltantes, reposición que deberá contar con el informe de conformidad de los encargados de almacenes de origen y destino, De no efectuarse la reposición en el plazo establecido, previo informe de los encargados de almacenes de origen y destino y del o los Fiscales de Servicio, la entidad procederá a descontar el importe del materiales y/o bienes de los pagos a efectuarse al Proveedor del Servicio de Transporte.</w:t>
            </w: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Asimismo, de producirse daños en los materiales y/o bienes transportados que se encuentren en predios donde se efectúa el carguío, traslado y descarguío, o en instalaciones de YPFB en sí, que fueran imputables al Proveedor del Servicio de Transporte, estos deberán ser subsanados a su cuenta o costo en el plazo establecido por el o los Fiscales de Servicio, caso contrario, será atribución del o los Fiscales del Servicio contemplar estos aspectos en los informes correspondientes, a fin de que se proceda a descontar de los pagos del Proveedor del Servicio de Transporte los daños ocasionados.</w:t>
            </w:r>
          </w:p>
        </w:tc>
      </w:tr>
      <w:tr w:rsidR="00096652" w:rsidRPr="00096652" w:rsidTr="00096652">
        <w:trPr>
          <w:trHeight w:val="613"/>
          <w:jc w:val="center"/>
        </w:trPr>
        <w:tc>
          <w:tcPr>
            <w:tcW w:w="9464" w:type="dxa"/>
            <w:shd w:val="clear" w:color="auto" w:fill="9CC2E5"/>
            <w:noWrap/>
            <w:vAlign w:val="center"/>
          </w:tcPr>
          <w:p w:rsidR="00096652" w:rsidRPr="00096652" w:rsidRDefault="00096652" w:rsidP="00096652">
            <w:pPr>
              <w:autoSpaceDE w:val="0"/>
              <w:autoSpaceDN w:val="0"/>
              <w:adjustRightInd w:val="0"/>
              <w:spacing w:line="259" w:lineRule="auto"/>
              <w:jc w:val="both"/>
              <w:rPr>
                <w:rFonts w:ascii="Calibri" w:eastAsia="Calibri" w:hAnsi="Calibri" w:cs="Calibri"/>
                <w:sz w:val="18"/>
                <w:szCs w:val="18"/>
                <w:lang w:val="es-BO"/>
              </w:rPr>
            </w:pPr>
            <w:r w:rsidRPr="00096652">
              <w:rPr>
                <w:rFonts w:ascii="Calibri" w:eastAsia="Calibri" w:hAnsi="Calibri" w:cs="Calibri"/>
                <w:b/>
                <w:bCs/>
                <w:sz w:val="22"/>
                <w:szCs w:val="22"/>
                <w:lang w:val="es-BO"/>
              </w:rPr>
              <w:lastRenderedPageBreak/>
              <w:t>CONTROL DE CARGA EN ORIGEN Y DESTINO</w:t>
            </w:r>
          </w:p>
        </w:tc>
      </w:tr>
      <w:tr w:rsidR="00096652" w:rsidRPr="00096652" w:rsidTr="006458FF">
        <w:trPr>
          <w:trHeight w:val="1729"/>
          <w:jc w:val="center"/>
        </w:trPr>
        <w:tc>
          <w:tcPr>
            <w:tcW w:w="9464" w:type="dxa"/>
            <w:shd w:val="clear" w:color="auto" w:fill="auto"/>
            <w:noWrap/>
            <w:vAlign w:val="center"/>
          </w:tcPr>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El proveedor de Servicio de Transporte, para efectos de control, conciliación y proceso de pago, deberá contar con el Formularios Manifiesto de Carga (un original y tres copias), con numeración correlativa pre impresa individualizada, documentación que debe ser entregada conforme al requerimiento de la entidad, asimismo, cada servicio de transporte deberá contar con el formulario con la siguiente información:</w:t>
            </w:r>
          </w:p>
          <w:p w:rsidR="00096652" w:rsidRPr="00096652" w:rsidRDefault="00096652" w:rsidP="00096652">
            <w:pPr>
              <w:autoSpaceDE w:val="0"/>
              <w:autoSpaceDN w:val="0"/>
              <w:adjustRightInd w:val="0"/>
              <w:spacing w:after="160" w:line="259" w:lineRule="auto"/>
              <w:jc w:val="both"/>
              <w:rPr>
                <w:rFonts w:ascii="Calibri" w:eastAsia="Calibri" w:hAnsi="Calibri" w:cs="Calibri"/>
                <w:b/>
                <w:sz w:val="22"/>
                <w:szCs w:val="22"/>
                <w:lang w:val="es-BO"/>
              </w:rPr>
            </w:pPr>
            <w:r w:rsidRPr="00096652">
              <w:rPr>
                <w:rFonts w:ascii="Calibri" w:eastAsia="Calibri" w:hAnsi="Calibri" w:cs="Calibri"/>
                <w:b/>
                <w:sz w:val="22"/>
                <w:szCs w:val="22"/>
                <w:lang w:val="es-BO"/>
              </w:rPr>
              <w:t>DATOS REQUERIDOS EN EL FORMULARIO PARA YPFB</w:t>
            </w:r>
          </w:p>
          <w:p w:rsidR="00096652" w:rsidRPr="00096652" w:rsidRDefault="00096652" w:rsidP="00E01D07">
            <w:pPr>
              <w:numPr>
                <w:ilvl w:val="0"/>
                <w:numId w:val="35"/>
              </w:num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Datos del funcionario de YPFB consignatario en origen como ser: Nombre y apellido, número de Cédula de Identidad, teléfono celular, nombre del almacén de origen, firma del funcionario encargado de almacén de origen, fecha y hora de entrega de los materiales y/o bienes registrado por el funcionario de YPFB en origen.</w:t>
            </w:r>
          </w:p>
          <w:p w:rsidR="00096652" w:rsidRPr="00096652" w:rsidRDefault="00096652" w:rsidP="00E01D07">
            <w:pPr>
              <w:numPr>
                <w:ilvl w:val="0"/>
                <w:numId w:val="35"/>
              </w:num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Registro de: cantidad, descripción de los materiales y/o bienes y otros, según las características que correspondan.</w:t>
            </w:r>
          </w:p>
          <w:p w:rsidR="00096652" w:rsidRPr="00096652" w:rsidRDefault="00096652" w:rsidP="00E01D07">
            <w:pPr>
              <w:numPr>
                <w:ilvl w:val="0"/>
                <w:numId w:val="35"/>
              </w:num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 xml:space="preserve">Datos del Funcionario de YPFB en almacén destino como ser: Nombre y apellido, número de Cédula de Identidad, teléfono, nombre del almacén en destino, firma del funcionario </w:t>
            </w:r>
            <w:r w:rsidRPr="00096652">
              <w:rPr>
                <w:rFonts w:ascii="Calibri" w:eastAsia="Calibri" w:hAnsi="Calibri" w:cs="Calibri"/>
                <w:sz w:val="22"/>
                <w:szCs w:val="22"/>
                <w:lang w:val="es-BO"/>
              </w:rPr>
              <w:lastRenderedPageBreak/>
              <w:t>encargado de almacén en destino, fecha y hora de arribo de los materiales y/o bienes registrado por el funcionario de YPFB en destino, En caso de que el proveedor del servicio de transporte llegaría fuera de horario de atención, el transportista deberá solicitar al guardia de seguridad de turno del almacén en destino, el registro de la fecha y hora de arribo.</w:t>
            </w: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b/>
                <w:sz w:val="22"/>
                <w:szCs w:val="22"/>
                <w:lang w:val="es-BO"/>
              </w:rPr>
              <w:t>DATOS REQUERIDOS DEL TRANSPORTISTA</w:t>
            </w:r>
          </w:p>
          <w:p w:rsidR="00096652" w:rsidRPr="00096652" w:rsidRDefault="00096652" w:rsidP="00E01D07">
            <w:pPr>
              <w:numPr>
                <w:ilvl w:val="0"/>
                <w:numId w:val="36"/>
              </w:numPr>
              <w:autoSpaceDE w:val="0"/>
              <w:autoSpaceDN w:val="0"/>
              <w:adjustRightInd w:val="0"/>
              <w:ind w:left="884" w:hanging="357"/>
              <w:jc w:val="both"/>
              <w:rPr>
                <w:rFonts w:ascii="Calibri" w:eastAsia="Calibri" w:hAnsi="Calibri" w:cs="Calibri"/>
                <w:sz w:val="22"/>
                <w:szCs w:val="22"/>
                <w:lang w:val="es-BO"/>
              </w:rPr>
            </w:pPr>
            <w:r w:rsidRPr="00096652">
              <w:rPr>
                <w:rFonts w:ascii="Calibri" w:eastAsia="Calibri" w:hAnsi="Calibri" w:cs="Calibri"/>
                <w:sz w:val="22"/>
                <w:szCs w:val="22"/>
                <w:lang w:val="es-BO"/>
              </w:rPr>
              <w:t>Nombre, Nº de Cedula de Identidad, Teléfono celular y Firma del Conductor.</w:t>
            </w:r>
          </w:p>
          <w:p w:rsidR="00096652" w:rsidRPr="00096652" w:rsidRDefault="00096652" w:rsidP="00E01D07">
            <w:pPr>
              <w:numPr>
                <w:ilvl w:val="0"/>
                <w:numId w:val="36"/>
              </w:numPr>
              <w:autoSpaceDE w:val="0"/>
              <w:autoSpaceDN w:val="0"/>
              <w:adjustRightInd w:val="0"/>
              <w:ind w:left="884" w:hanging="357"/>
              <w:jc w:val="both"/>
              <w:rPr>
                <w:rFonts w:ascii="Calibri" w:eastAsia="Calibri" w:hAnsi="Calibri" w:cs="Calibri"/>
                <w:sz w:val="22"/>
                <w:szCs w:val="22"/>
                <w:lang w:val="es-BO"/>
              </w:rPr>
            </w:pPr>
            <w:r w:rsidRPr="00096652">
              <w:rPr>
                <w:rFonts w:ascii="Calibri" w:eastAsia="Calibri" w:hAnsi="Calibri" w:cs="Calibri"/>
                <w:sz w:val="22"/>
                <w:szCs w:val="22"/>
                <w:lang w:val="es-BO"/>
              </w:rPr>
              <w:t>Tipo de transporte como ser: Tráiler, Camión - Alzapata, Nissan Cóndor, capacidad de tonelaje.</w:t>
            </w:r>
          </w:p>
          <w:p w:rsidR="00096652" w:rsidRPr="00096652" w:rsidRDefault="00096652" w:rsidP="00E01D07">
            <w:pPr>
              <w:numPr>
                <w:ilvl w:val="0"/>
                <w:numId w:val="36"/>
              </w:numPr>
              <w:autoSpaceDE w:val="0"/>
              <w:autoSpaceDN w:val="0"/>
              <w:adjustRightInd w:val="0"/>
              <w:ind w:left="884" w:hanging="357"/>
              <w:jc w:val="both"/>
              <w:rPr>
                <w:rFonts w:ascii="Calibri" w:eastAsia="Calibri" w:hAnsi="Calibri" w:cs="Calibri"/>
                <w:sz w:val="22"/>
                <w:szCs w:val="22"/>
                <w:lang w:val="es-BO"/>
              </w:rPr>
            </w:pPr>
            <w:r w:rsidRPr="00096652">
              <w:rPr>
                <w:rFonts w:ascii="Calibri" w:eastAsia="Calibri" w:hAnsi="Calibri" w:cs="Calibri"/>
                <w:sz w:val="22"/>
                <w:szCs w:val="22"/>
                <w:lang w:val="es-BO"/>
              </w:rPr>
              <w:t>Nº de Placa de vehículo.</w:t>
            </w:r>
          </w:p>
          <w:p w:rsidR="00096652" w:rsidRPr="00096652" w:rsidRDefault="00096652" w:rsidP="00E01D07">
            <w:pPr>
              <w:numPr>
                <w:ilvl w:val="0"/>
                <w:numId w:val="36"/>
              </w:numPr>
              <w:autoSpaceDE w:val="0"/>
              <w:autoSpaceDN w:val="0"/>
              <w:adjustRightInd w:val="0"/>
              <w:ind w:left="884" w:hanging="357"/>
              <w:jc w:val="both"/>
              <w:rPr>
                <w:rFonts w:ascii="Calibri" w:eastAsia="Calibri" w:hAnsi="Calibri" w:cs="Calibri"/>
                <w:sz w:val="22"/>
                <w:szCs w:val="22"/>
                <w:lang w:val="es-BO"/>
              </w:rPr>
            </w:pPr>
            <w:r w:rsidRPr="00096652">
              <w:rPr>
                <w:rFonts w:ascii="Calibri" w:eastAsia="Calibri" w:hAnsi="Calibri" w:cs="Calibri"/>
                <w:sz w:val="22"/>
                <w:szCs w:val="22"/>
                <w:lang w:val="es-BO"/>
              </w:rPr>
              <w:t>Sello y firma del agente de servicio.</w:t>
            </w: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b/>
                <w:sz w:val="22"/>
                <w:szCs w:val="22"/>
                <w:lang w:val="es-BO"/>
              </w:rPr>
              <w:t>CUADRO O NOTA DE OBSERVACIONES</w:t>
            </w:r>
          </w:p>
          <w:p w:rsidR="00096652" w:rsidRPr="00096652" w:rsidRDefault="00096652" w:rsidP="00E01D07">
            <w:pPr>
              <w:numPr>
                <w:ilvl w:val="0"/>
                <w:numId w:val="37"/>
              </w:numPr>
              <w:autoSpaceDE w:val="0"/>
              <w:autoSpaceDN w:val="0"/>
              <w:adjustRightInd w:val="0"/>
              <w:ind w:left="884" w:hanging="357"/>
              <w:jc w:val="both"/>
              <w:rPr>
                <w:rFonts w:ascii="Calibri" w:eastAsia="Calibri" w:hAnsi="Calibri" w:cs="Calibri"/>
                <w:sz w:val="22"/>
                <w:szCs w:val="22"/>
                <w:lang w:val="es-BO"/>
              </w:rPr>
            </w:pPr>
            <w:r w:rsidRPr="00096652">
              <w:rPr>
                <w:rFonts w:ascii="Calibri" w:eastAsia="Calibri" w:hAnsi="Calibri" w:cs="Calibri"/>
                <w:sz w:val="22"/>
                <w:szCs w:val="22"/>
                <w:lang w:val="es-BO"/>
              </w:rPr>
              <w:t>En este cuadro se deberá registrar todas las observaciones de los funcionarios de YPFB en origen y destino sobre cualquier eventualidad o hecho que ocurriera.</w:t>
            </w:r>
          </w:p>
          <w:p w:rsidR="00096652" w:rsidRPr="00096652" w:rsidRDefault="00096652" w:rsidP="00E01D07">
            <w:pPr>
              <w:numPr>
                <w:ilvl w:val="0"/>
                <w:numId w:val="37"/>
              </w:numPr>
              <w:autoSpaceDE w:val="0"/>
              <w:autoSpaceDN w:val="0"/>
              <w:adjustRightInd w:val="0"/>
              <w:ind w:left="884" w:hanging="357"/>
              <w:jc w:val="both"/>
              <w:rPr>
                <w:rFonts w:ascii="Calibri" w:eastAsia="Calibri" w:hAnsi="Calibri" w:cs="Calibri"/>
                <w:sz w:val="22"/>
                <w:szCs w:val="22"/>
                <w:lang w:val="es-BO"/>
              </w:rPr>
            </w:pPr>
            <w:r w:rsidRPr="00096652">
              <w:rPr>
                <w:rFonts w:ascii="Calibri" w:eastAsia="Calibri" w:hAnsi="Calibri" w:cs="Calibri"/>
                <w:sz w:val="22"/>
                <w:szCs w:val="22"/>
                <w:lang w:val="es-BO"/>
              </w:rPr>
              <w:t>El Proveedor del Servicio de Transporte podrá registrar las observaciones que surgieran antes, durante y después del servicio de transporte.</w:t>
            </w:r>
          </w:p>
          <w:p w:rsidR="00096652" w:rsidRPr="00096652" w:rsidRDefault="00096652" w:rsidP="00E01D07">
            <w:pPr>
              <w:numPr>
                <w:ilvl w:val="0"/>
                <w:numId w:val="37"/>
              </w:numPr>
              <w:autoSpaceDE w:val="0"/>
              <w:autoSpaceDN w:val="0"/>
              <w:adjustRightInd w:val="0"/>
              <w:ind w:left="884" w:hanging="357"/>
              <w:jc w:val="both"/>
              <w:rPr>
                <w:rFonts w:ascii="Calibri" w:eastAsia="Calibri" w:hAnsi="Calibri" w:cs="Calibri"/>
                <w:sz w:val="22"/>
                <w:szCs w:val="22"/>
                <w:lang w:val="es-BO"/>
              </w:rPr>
            </w:pPr>
            <w:r w:rsidRPr="00096652">
              <w:rPr>
                <w:rFonts w:ascii="Calibri" w:eastAsia="Calibri" w:hAnsi="Calibri" w:cs="Calibri"/>
                <w:sz w:val="22"/>
                <w:szCs w:val="22"/>
                <w:lang w:val="es-BO"/>
              </w:rPr>
              <w:t>Las observaciones con relación al estado de los materiales y/o bienes, presentados por el Proveedor del Servicio de Transporte, necesariamente deben contar con la aprobación del encargado de almacén de destino.</w:t>
            </w: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b/>
                <w:sz w:val="22"/>
                <w:szCs w:val="22"/>
                <w:lang w:val="es-BO"/>
              </w:rPr>
              <w:t>FORMULARIO MANIFIESTO DE CARGA</w:t>
            </w:r>
            <w:r w:rsidRPr="00096652">
              <w:rPr>
                <w:rFonts w:ascii="Calibri" w:eastAsia="Calibri" w:hAnsi="Calibri" w:cs="Calibri"/>
                <w:sz w:val="22"/>
                <w:szCs w:val="22"/>
                <w:lang w:val="es-BO"/>
              </w:rPr>
              <w:t>, de cada envío, será considerado como “Prueba de entrega”, similar a una nota fiscal o factura, Para que la “Prueba de entrega” sea considerada como válida, el Proveedor del Servicio de Transporte deberá comprometerse a revisar y guardar con debido cuidado este documento y cerciorarse de que cuente con todos los datos descritos anteriormente y las firmas correspondientes, Asimismo, este formulario como “Prueba de entrega” es considerado constancia de los materiales y/o bienes entregados por YPFB al Proveedor del Servicio de Transporte, por consiguiente es responsable de las cantidades y características de los materiales y/o bienes transportados desde Origen a Destino, deslindando YPFB cualquier manipulación, sustracción o cualquier eventualidad del material transportado, por consiguiente el Proveedor del Servicio de Transporte deberá entregar los materiales y/o bienes transportados a destino en las mismas condiciones que le fueron entregados en Origen, YPFB podrá tomar todas las acciones necesarias para el cumplimiento de lo descrito.</w:t>
            </w: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En el Formulario Manifiesto de Carga no debe existir ninguna alteración, tachadura, enmendaduras o sobrescritura, para la solicitud de pago.</w:t>
            </w: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El incumplimiento de alguno de los aspectos tratados anteriormente, conllevara al no pago del servicio que presente la omisión.</w:t>
            </w: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Adicionalmente de la “prueba de entrega”, YPFB entregará al Proveedor del Servicio de Transporte otros documentos internos generados en origen para su recepción y firma en destino.</w:t>
            </w:r>
          </w:p>
        </w:tc>
      </w:tr>
      <w:tr w:rsidR="00096652" w:rsidRPr="00096652" w:rsidTr="00096652">
        <w:trPr>
          <w:trHeight w:val="471"/>
          <w:jc w:val="center"/>
        </w:trPr>
        <w:tc>
          <w:tcPr>
            <w:tcW w:w="9464" w:type="dxa"/>
            <w:shd w:val="clear" w:color="auto" w:fill="9CC2E5"/>
            <w:noWrap/>
            <w:vAlign w:val="center"/>
          </w:tcPr>
          <w:p w:rsidR="00096652" w:rsidRPr="00096652" w:rsidRDefault="00096652" w:rsidP="00096652">
            <w:pPr>
              <w:spacing w:line="259" w:lineRule="auto"/>
              <w:rPr>
                <w:rFonts w:ascii="Calibri" w:eastAsia="Calibri" w:hAnsi="Calibri" w:cs="Calibri"/>
                <w:sz w:val="18"/>
                <w:szCs w:val="18"/>
                <w:lang w:val="es-BO"/>
              </w:rPr>
            </w:pPr>
            <w:r w:rsidRPr="00096652">
              <w:rPr>
                <w:rFonts w:ascii="Calibri" w:eastAsia="Calibri" w:hAnsi="Calibri" w:cs="Calibri"/>
                <w:b/>
                <w:bCs/>
                <w:sz w:val="22"/>
                <w:szCs w:val="22"/>
                <w:lang w:val="es-BO"/>
              </w:rPr>
              <w:lastRenderedPageBreak/>
              <w:t>HORARIO DE CARGUÍO Y DESCARGUÍO</w:t>
            </w:r>
          </w:p>
        </w:tc>
      </w:tr>
      <w:tr w:rsidR="00096652" w:rsidRPr="00096652" w:rsidTr="006458FF">
        <w:trPr>
          <w:trHeight w:val="1729"/>
          <w:jc w:val="center"/>
        </w:trPr>
        <w:tc>
          <w:tcPr>
            <w:tcW w:w="9464" w:type="dxa"/>
            <w:shd w:val="clear" w:color="auto" w:fill="auto"/>
            <w:noWrap/>
            <w:vAlign w:val="center"/>
          </w:tcPr>
          <w:p w:rsidR="00096652" w:rsidRPr="00096652" w:rsidRDefault="00096652" w:rsidP="00096652">
            <w:pPr>
              <w:spacing w:after="160" w:line="259" w:lineRule="auto"/>
              <w:jc w:val="both"/>
              <w:rPr>
                <w:rFonts w:ascii="Calibri" w:eastAsia="Calibri" w:hAnsi="Calibri" w:cs="Calibri"/>
                <w:sz w:val="18"/>
                <w:szCs w:val="18"/>
                <w:lang w:val="es-BO"/>
              </w:rPr>
            </w:pPr>
            <w:r w:rsidRPr="00096652">
              <w:rPr>
                <w:rFonts w:ascii="Calibri" w:eastAsia="Calibri" w:hAnsi="Calibri"/>
                <w:sz w:val="22"/>
                <w:szCs w:val="22"/>
                <w:lang w:val="es-BO"/>
              </w:rPr>
              <w:lastRenderedPageBreak/>
              <w:t>Los servicios de transporte que incluye el carguío y des carguío de materiales y/o bienes con sus estibadores del Proveedor del Servicio de Transporte; deberá prever y adecuarse al horario de trabajo particular de cada almacén en origen como en destino. Asimismo, el Proveedor del Servicio de Transporte deberá coordinar con el Encargado de Almacén de YPFB, los horarios en los que realizara las actividades de carguío y des carguío.</w:t>
            </w:r>
          </w:p>
        </w:tc>
      </w:tr>
      <w:tr w:rsidR="00096652" w:rsidRPr="00096652" w:rsidTr="00096652">
        <w:trPr>
          <w:trHeight w:val="517"/>
          <w:jc w:val="center"/>
        </w:trPr>
        <w:tc>
          <w:tcPr>
            <w:tcW w:w="9464" w:type="dxa"/>
            <w:shd w:val="clear" w:color="auto" w:fill="9CC2E5"/>
            <w:noWrap/>
            <w:vAlign w:val="center"/>
          </w:tcPr>
          <w:p w:rsidR="00096652" w:rsidRPr="00096652" w:rsidRDefault="00096652" w:rsidP="00096652">
            <w:pPr>
              <w:spacing w:line="259" w:lineRule="auto"/>
              <w:rPr>
                <w:rFonts w:ascii="Calibri" w:eastAsia="Calibri" w:hAnsi="Calibri" w:cs="Calibri"/>
                <w:sz w:val="18"/>
                <w:szCs w:val="18"/>
                <w:lang w:val="es-BO"/>
              </w:rPr>
            </w:pPr>
            <w:r w:rsidRPr="00096652">
              <w:rPr>
                <w:rFonts w:ascii="Calibri" w:eastAsia="Calibri" w:hAnsi="Calibri" w:cs="Calibri"/>
                <w:b/>
                <w:bCs/>
                <w:sz w:val="22"/>
                <w:szCs w:val="22"/>
                <w:lang w:val="es-BO"/>
              </w:rPr>
              <w:t>MATERIALES, HERRAMIENTAS Y EQUIPOS</w:t>
            </w:r>
          </w:p>
        </w:tc>
      </w:tr>
      <w:tr w:rsidR="00096652" w:rsidRPr="00096652" w:rsidTr="006458FF">
        <w:trPr>
          <w:trHeight w:val="1729"/>
          <w:jc w:val="center"/>
        </w:trPr>
        <w:tc>
          <w:tcPr>
            <w:tcW w:w="9464" w:type="dxa"/>
            <w:shd w:val="clear" w:color="auto" w:fill="auto"/>
            <w:noWrap/>
            <w:vAlign w:val="center"/>
          </w:tcPr>
          <w:p w:rsidR="00096652" w:rsidRPr="00096652" w:rsidRDefault="00096652" w:rsidP="00096652">
            <w:pPr>
              <w:autoSpaceDE w:val="0"/>
              <w:autoSpaceDN w:val="0"/>
              <w:adjustRightInd w:val="0"/>
              <w:spacing w:after="160" w:line="259" w:lineRule="auto"/>
              <w:jc w:val="both"/>
              <w:rPr>
                <w:rFonts w:ascii="Calibri" w:eastAsia="Calibri" w:hAnsi="Calibri"/>
                <w:color w:val="000000"/>
                <w:sz w:val="22"/>
                <w:szCs w:val="22"/>
                <w:lang w:val="es-BO"/>
              </w:rPr>
            </w:pPr>
            <w:r w:rsidRPr="00096652">
              <w:rPr>
                <w:rFonts w:ascii="Calibri" w:eastAsia="Calibri" w:hAnsi="Calibri" w:cs="Calibri"/>
                <w:sz w:val="18"/>
                <w:szCs w:val="18"/>
                <w:lang w:val="es-BO"/>
              </w:rPr>
              <w:t>Todos los Materiales, equipo, maquinaria y herramientas necesarios para la realización del servicio deben ser suministrados en su totalidad por la empresa que preste el servicio</w:t>
            </w:r>
            <w:r w:rsidRPr="00096652">
              <w:rPr>
                <w:rFonts w:ascii="Calibri" w:eastAsia="Calibri" w:hAnsi="Calibri"/>
                <w:color w:val="000000"/>
                <w:sz w:val="22"/>
                <w:szCs w:val="22"/>
                <w:shd w:val="clear" w:color="auto" w:fill="FFFFFF"/>
                <w:lang w:val="es-BO"/>
              </w:rPr>
              <w:t>, debiendo presentar la nómina, mínimamente de 3 unidades de transporte de capacidades de tonelaje 6, 12 o 28, con las que prestara el servicio</w:t>
            </w:r>
            <w:r w:rsidRPr="00096652">
              <w:rPr>
                <w:rFonts w:ascii="Calibri" w:eastAsia="Calibri" w:hAnsi="Calibri"/>
                <w:color w:val="000000"/>
                <w:sz w:val="22"/>
                <w:szCs w:val="22"/>
                <w:lang w:val="es-BO"/>
              </w:rPr>
              <w:t>.</w:t>
            </w: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En caso de que los camiones ofertados por la empresa adjudicada no cubran los volúmenes a ser transportados, la empresa adjudicada podrá contratar por cuenta propia las unidades adicionales necesarias para cubrir el requerimiento, siendo la empresa adjudicada la única responsable por salvaguardar los materiales y/o bienes de YPFB de origen a destino.</w:t>
            </w:r>
          </w:p>
          <w:p w:rsidR="00096652" w:rsidRPr="00096652" w:rsidRDefault="00096652" w:rsidP="00096652">
            <w:pPr>
              <w:spacing w:after="160" w:line="259" w:lineRule="auto"/>
              <w:rPr>
                <w:rFonts w:ascii="Calibri" w:eastAsia="Calibri" w:hAnsi="Calibri" w:cs="Arial"/>
                <w:sz w:val="22"/>
                <w:szCs w:val="22"/>
                <w:lang w:val="es-ES_tradnl"/>
              </w:rPr>
            </w:pPr>
            <w:r w:rsidRPr="00096652">
              <w:rPr>
                <w:rFonts w:ascii="Calibri" w:eastAsia="Calibri" w:hAnsi="Calibri" w:cs="Arial"/>
                <w:sz w:val="22"/>
                <w:szCs w:val="22"/>
                <w:lang w:val="es-ES_tradnl"/>
              </w:rPr>
              <w:t>Respecto a las unidades de transporte la empresa adjudicada deberá presentar en fotocopia simple los siguientes documentos:</w:t>
            </w:r>
          </w:p>
          <w:p w:rsidR="00096652" w:rsidRPr="00096652" w:rsidRDefault="00096652" w:rsidP="00E01D07">
            <w:pPr>
              <w:numPr>
                <w:ilvl w:val="0"/>
                <w:numId w:val="47"/>
              </w:numPr>
              <w:rPr>
                <w:rFonts w:ascii="Calibri" w:hAnsi="Calibri" w:cs="Arial"/>
                <w:lang w:val="es-ES_tradnl"/>
              </w:rPr>
            </w:pPr>
            <w:r w:rsidRPr="00096652">
              <w:rPr>
                <w:rFonts w:ascii="Calibri" w:hAnsi="Calibri" w:cs="Arial"/>
                <w:lang w:val="es-ES_tradnl"/>
              </w:rPr>
              <w:t>Fotocopia simple del RUAT de los camiones ofertados</w:t>
            </w:r>
          </w:p>
          <w:p w:rsidR="00096652" w:rsidRPr="00096652" w:rsidRDefault="00096652" w:rsidP="00E01D07">
            <w:pPr>
              <w:numPr>
                <w:ilvl w:val="0"/>
                <w:numId w:val="47"/>
              </w:numPr>
              <w:rPr>
                <w:rFonts w:ascii="Calibri" w:hAnsi="Calibri" w:cs="Arial"/>
                <w:lang w:val="es-ES_tradnl"/>
              </w:rPr>
            </w:pPr>
            <w:r w:rsidRPr="00096652">
              <w:rPr>
                <w:rFonts w:ascii="Calibri" w:hAnsi="Calibri"/>
                <w:bCs/>
              </w:rPr>
              <w:t xml:space="preserve">Fotocopia simple del </w:t>
            </w:r>
            <w:r w:rsidRPr="00096652">
              <w:rPr>
                <w:rFonts w:ascii="Calibri" w:hAnsi="Calibri"/>
                <w:b/>
                <w:bCs/>
              </w:rPr>
              <w:t>Certificado de Inspección Técnica Vehicular</w:t>
            </w:r>
            <w:r w:rsidRPr="00096652">
              <w:rPr>
                <w:rFonts w:ascii="Calibri" w:hAnsi="Calibri"/>
                <w:bCs/>
              </w:rPr>
              <w:t xml:space="preserve"> emitido por el Organismo Operativo de Transito, de la gestión.</w:t>
            </w:r>
          </w:p>
          <w:p w:rsidR="00096652" w:rsidRPr="00096652" w:rsidRDefault="00096652" w:rsidP="00E01D07">
            <w:pPr>
              <w:numPr>
                <w:ilvl w:val="0"/>
                <w:numId w:val="47"/>
              </w:numPr>
              <w:rPr>
                <w:rFonts w:ascii="Calibri" w:hAnsi="Calibri" w:cs="Arial"/>
                <w:lang w:val="es-ES_tradnl"/>
              </w:rPr>
            </w:pPr>
            <w:r w:rsidRPr="00096652">
              <w:rPr>
                <w:rFonts w:ascii="Calibri" w:hAnsi="Calibri"/>
                <w:bCs/>
              </w:rPr>
              <w:t xml:space="preserve">Fotocopia simple del </w:t>
            </w:r>
            <w:r w:rsidRPr="00096652">
              <w:rPr>
                <w:rFonts w:ascii="Calibri" w:hAnsi="Calibri"/>
                <w:b/>
                <w:bCs/>
              </w:rPr>
              <w:t xml:space="preserve">Seguro Obligatorio de Accidentes de Tránsito (SOAT) </w:t>
            </w:r>
            <w:r w:rsidRPr="00096652">
              <w:rPr>
                <w:rFonts w:ascii="Calibri" w:hAnsi="Calibri"/>
                <w:bCs/>
              </w:rPr>
              <w:t>gestión 2018.</w:t>
            </w:r>
          </w:p>
          <w:p w:rsidR="00096652" w:rsidRPr="00096652" w:rsidRDefault="00096652" w:rsidP="00096652">
            <w:pPr>
              <w:jc w:val="both"/>
              <w:rPr>
                <w:rFonts w:ascii="Calibri" w:eastAsia="Calibri" w:hAnsi="Calibri"/>
                <w:bCs/>
                <w:sz w:val="16"/>
                <w:szCs w:val="22"/>
                <w:lang w:val="es-ES_tradnl"/>
              </w:rPr>
            </w:pPr>
          </w:p>
          <w:p w:rsidR="00096652" w:rsidRPr="00096652" w:rsidRDefault="00096652" w:rsidP="00096652">
            <w:pPr>
              <w:jc w:val="both"/>
              <w:rPr>
                <w:rFonts w:ascii="Calibri" w:eastAsia="Calibri" w:hAnsi="Calibri" w:cs="Arial"/>
                <w:sz w:val="22"/>
                <w:szCs w:val="22"/>
                <w:lang w:val="es-ES_tradnl"/>
              </w:rPr>
            </w:pPr>
            <w:r w:rsidRPr="00096652">
              <w:rPr>
                <w:rFonts w:ascii="Calibri" w:eastAsia="Calibri" w:hAnsi="Calibri" w:cs="Calibri"/>
                <w:sz w:val="22"/>
                <w:szCs w:val="22"/>
                <w:lang w:val="es-BO"/>
              </w:rPr>
              <w:t>Los camiones ofertados por el proponente del Servicio de Transporte, no deberán tener una antigüedad de fabricación mayor a 15 años a la fecha.</w:t>
            </w:r>
          </w:p>
        </w:tc>
      </w:tr>
      <w:tr w:rsidR="00096652" w:rsidRPr="00096652" w:rsidTr="00096652">
        <w:trPr>
          <w:trHeight w:val="361"/>
          <w:jc w:val="center"/>
        </w:trPr>
        <w:tc>
          <w:tcPr>
            <w:tcW w:w="9464" w:type="dxa"/>
            <w:shd w:val="clear" w:color="auto" w:fill="9CC2E5"/>
            <w:noWrap/>
            <w:vAlign w:val="center"/>
          </w:tcPr>
          <w:p w:rsidR="00096652" w:rsidRPr="00096652" w:rsidRDefault="00096652" w:rsidP="00096652">
            <w:pPr>
              <w:spacing w:line="259" w:lineRule="auto"/>
              <w:rPr>
                <w:rFonts w:ascii="Calibri" w:eastAsia="Calibri" w:hAnsi="Calibri" w:cs="Calibri"/>
                <w:sz w:val="18"/>
                <w:szCs w:val="18"/>
                <w:lang w:val="es-BO"/>
              </w:rPr>
            </w:pPr>
            <w:r w:rsidRPr="00096652">
              <w:rPr>
                <w:rFonts w:ascii="Calibri" w:eastAsia="Calibri" w:hAnsi="Calibri" w:cs="Calibri"/>
                <w:b/>
                <w:bCs/>
                <w:sz w:val="22"/>
                <w:szCs w:val="22"/>
                <w:lang w:val="es-BO"/>
              </w:rPr>
              <w:t>EQUIPO DE PROTECCIÓN PERSONAL</w:t>
            </w:r>
          </w:p>
        </w:tc>
      </w:tr>
      <w:tr w:rsidR="00096652" w:rsidRPr="00096652" w:rsidTr="006458FF">
        <w:trPr>
          <w:trHeight w:val="1134"/>
          <w:jc w:val="center"/>
        </w:trPr>
        <w:tc>
          <w:tcPr>
            <w:tcW w:w="9464" w:type="dxa"/>
            <w:shd w:val="clear" w:color="auto" w:fill="auto"/>
            <w:noWrap/>
            <w:vAlign w:val="center"/>
          </w:tcPr>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18"/>
                <w:lang w:val="es-BO"/>
              </w:rPr>
            </w:pPr>
            <w:r w:rsidRPr="00096652">
              <w:rPr>
                <w:rFonts w:ascii="Calibri" w:eastAsia="Calibri" w:hAnsi="Calibri" w:cs="Calibri"/>
                <w:sz w:val="22"/>
                <w:szCs w:val="18"/>
                <w:lang w:val="es-BO"/>
              </w:rPr>
              <w:t>Todo el personal del Proveedor del Servicio de Transporte adjudicado deberá contar con el Equipo de Protección Personal (EPP) durante el carguío y des carguío del material transportado, tanto en origen y en destino, cumpliendo la normativa de seguridad industrial vigente.</w:t>
            </w:r>
          </w:p>
        </w:tc>
      </w:tr>
      <w:tr w:rsidR="00096652" w:rsidRPr="00096652" w:rsidTr="00096652">
        <w:trPr>
          <w:trHeight w:val="521"/>
          <w:jc w:val="center"/>
        </w:trPr>
        <w:tc>
          <w:tcPr>
            <w:tcW w:w="9464" w:type="dxa"/>
            <w:shd w:val="clear" w:color="auto" w:fill="9CC2E5"/>
            <w:noWrap/>
            <w:vAlign w:val="center"/>
          </w:tcPr>
          <w:p w:rsidR="00096652" w:rsidRPr="00096652" w:rsidRDefault="00096652" w:rsidP="00096652">
            <w:pPr>
              <w:spacing w:after="160" w:line="259" w:lineRule="auto"/>
              <w:rPr>
                <w:rFonts w:ascii="Calibri" w:eastAsia="Calibri" w:hAnsi="Calibri" w:cs="Calibri"/>
                <w:sz w:val="22"/>
                <w:szCs w:val="22"/>
                <w:lang w:val="es-BO"/>
              </w:rPr>
            </w:pPr>
            <w:r w:rsidRPr="00096652">
              <w:rPr>
                <w:rFonts w:ascii="Calibri" w:eastAsia="Calibri" w:hAnsi="Calibri" w:cs="Calibri"/>
                <w:b/>
                <w:bCs/>
                <w:sz w:val="22"/>
                <w:szCs w:val="22"/>
                <w:lang w:val="es-BO"/>
              </w:rPr>
              <w:t>PLAZO DEL SERVICIO</w:t>
            </w:r>
          </w:p>
        </w:tc>
      </w:tr>
      <w:tr w:rsidR="00096652" w:rsidRPr="00096652" w:rsidTr="006458FF">
        <w:trPr>
          <w:trHeight w:val="733"/>
          <w:jc w:val="center"/>
        </w:trPr>
        <w:tc>
          <w:tcPr>
            <w:tcW w:w="9464" w:type="dxa"/>
            <w:shd w:val="clear" w:color="auto" w:fill="auto"/>
            <w:noWrap/>
            <w:vAlign w:val="center"/>
          </w:tcPr>
          <w:p w:rsidR="00096652" w:rsidRPr="00096652" w:rsidRDefault="00096652" w:rsidP="00096652">
            <w:pPr>
              <w:spacing w:line="259" w:lineRule="auto"/>
              <w:jc w:val="both"/>
              <w:rPr>
                <w:rFonts w:ascii="Calibri" w:eastAsia="Calibri" w:hAnsi="Calibri" w:cs="Calibri"/>
                <w:bCs/>
                <w:sz w:val="22"/>
                <w:szCs w:val="22"/>
                <w:lang w:val="es-BO"/>
              </w:rPr>
            </w:pPr>
            <w:r w:rsidRPr="00096652">
              <w:rPr>
                <w:rFonts w:ascii="Calibri" w:eastAsia="Calibri" w:hAnsi="Calibri" w:cs="Calibri"/>
                <w:bCs/>
                <w:sz w:val="22"/>
                <w:szCs w:val="22"/>
                <w:lang w:val="es-BO"/>
              </w:rPr>
              <w:t>El plazo de realización del servicio será a partir de la suscripción de contrato hasta el 31 de diciembre de 2018.</w:t>
            </w:r>
          </w:p>
        </w:tc>
      </w:tr>
      <w:tr w:rsidR="00096652" w:rsidRPr="00096652" w:rsidTr="00096652">
        <w:trPr>
          <w:trHeight w:val="417"/>
          <w:jc w:val="center"/>
        </w:trPr>
        <w:tc>
          <w:tcPr>
            <w:tcW w:w="9464" w:type="dxa"/>
            <w:tcBorders>
              <w:bottom w:val="single" w:sz="4" w:space="0" w:color="auto"/>
            </w:tcBorders>
            <w:shd w:val="clear" w:color="auto" w:fill="9CC2E5"/>
            <w:noWrap/>
            <w:vAlign w:val="center"/>
          </w:tcPr>
          <w:p w:rsidR="00096652" w:rsidRPr="00096652" w:rsidRDefault="00096652" w:rsidP="00096652">
            <w:pPr>
              <w:spacing w:line="259" w:lineRule="auto"/>
              <w:rPr>
                <w:rFonts w:ascii="Calibri" w:eastAsia="Calibri" w:hAnsi="Calibri" w:cs="Calibri"/>
                <w:sz w:val="22"/>
                <w:szCs w:val="22"/>
                <w:lang w:val="es-BO"/>
              </w:rPr>
            </w:pPr>
            <w:r w:rsidRPr="00096652">
              <w:rPr>
                <w:rFonts w:ascii="Calibri" w:eastAsia="Calibri" w:hAnsi="Calibri" w:cs="Calibri"/>
                <w:b/>
                <w:bCs/>
                <w:sz w:val="22"/>
                <w:szCs w:val="22"/>
                <w:lang w:val="es-BO"/>
              </w:rPr>
              <w:t>PERSONAL REQUERIDO</w:t>
            </w:r>
          </w:p>
        </w:tc>
      </w:tr>
      <w:tr w:rsidR="00096652" w:rsidRPr="00096652" w:rsidTr="006458FF">
        <w:trPr>
          <w:trHeight w:val="1922"/>
          <w:jc w:val="center"/>
        </w:trPr>
        <w:tc>
          <w:tcPr>
            <w:tcW w:w="9464" w:type="dxa"/>
            <w:tcBorders>
              <w:bottom w:val="single" w:sz="4" w:space="0" w:color="auto"/>
            </w:tcBorders>
            <w:shd w:val="clear" w:color="auto" w:fill="auto"/>
            <w:noWrap/>
            <w:vAlign w:val="center"/>
          </w:tcPr>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 xml:space="preserve">El Proveedor del Servicio de Transporte designará mediante notificación escrita a un representante para la provisión del servicio, Dicho personero será denominado AGENTE DE SERVICIO y será presentado oficialmente por el PROVEEDOR DEL SERVICIO DE TRANSPORTE antes del inicio del servicio prestado a través de una notificación oficial por escrito dirigida a la Distrital de Redes de Gas Chuquisaca. </w:t>
            </w: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 xml:space="preserve">El AGENTE DE SERVICIO representará al PROVEEDOR DEL SERVICIO DE TRANSPORTE durante toda la prestación del servicio y coordinará permanentemente con la ENTIDAD a través del o los Fiscales de </w:t>
            </w:r>
            <w:r w:rsidRPr="00096652">
              <w:rPr>
                <w:rFonts w:ascii="Calibri" w:eastAsia="Calibri" w:hAnsi="Calibri" w:cs="Calibri"/>
                <w:sz w:val="22"/>
                <w:szCs w:val="22"/>
                <w:lang w:val="es-BO"/>
              </w:rPr>
              <w:lastRenderedPageBreak/>
              <w:t>Servicio, a objeto de atender los requerimientos y dar fiel cumplimiento al CONTRATO y a los Especificaciones Técnicas, mismo que deberá tener residencia permanente en la ciudad de Sucre.</w:t>
            </w: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18"/>
                <w:szCs w:val="18"/>
                <w:lang w:val="es-BO"/>
              </w:rPr>
              <w:t>Para la prestación del servicio, la empresa deberá contar con un responsable de servicio para que este pueda coordinar con el personal técnico de Y.P.F.B. sobre las actividades involucradas durante carguío, transporte y des carguío de tubería y accesorios.  Los Conductores de Tráileres que realizarán el traslado de tubería deberán portar de manera obligatoria la Licencia de Conducir Categoría "C" Vigente y todos los implementos de seguridad citados en la cláusula de Seguridad y Salud Ocupacional.</w:t>
            </w:r>
          </w:p>
        </w:tc>
      </w:tr>
      <w:tr w:rsidR="00096652" w:rsidRPr="00096652" w:rsidTr="00096652">
        <w:trPr>
          <w:trHeight w:val="513"/>
          <w:jc w:val="center"/>
        </w:trPr>
        <w:tc>
          <w:tcPr>
            <w:tcW w:w="9464" w:type="dxa"/>
            <w:tcBorders>
              <w:bottom w:val="single" w:sz="4" w:space="0" w:color="auto"/>
            </w:tcBorders>
            <w:shd w:val="clear" w:color="auto" w:fill="BDD6EE"/>
            <w:noWrap/>
            <w:vAlign w:val="center"/>
          </w:tcPr>
          <w:p w:rsidR="00096652" w:rsidRPr="00096652" w:rsidRDefault="00096652" w:rsidP="00096652">
            <w:pPr>
              <w:rPr>
                <w:rFonts w:ascii="Calibri" w:hAnsi="Calibri" w:cs="Calibri"/>
                <w:b/>
                <w:sz w:val="22"/>
                <w:szCs w:val="22"/>
              </w:rPr>
            </w:pPr>
            <w:r w:rsidRPr="00096652">
              <w:rPr>
                <w:rFonts w:ascii="Calibri" w:hAnsi="Calibri" w:cs="Calibri"/>
                <w:b/>
                <w:sz w:val="22"/>
                <w:szCs w:val="22"/>
              </w:rPr>
              <w:lastRenderedPageBreak/>
              <w:t>CAPACIDAD DE TRANSPORTE</w:t>
            </w:r>
          </w:p>
        </w:tc>
      </w:tr>
      <w:tr w:rsidR="00096652" w:rsidRPr="00096652" w:rsidTr="006458FF">
        <w:trPr>
          <w:trHeight w:val="1922"/>
          <w:jc w:val="center"/>
        </w:trPr>
        <w:tc>
          <w:tcPr>
            <w:tcW w:w="9464" w:type="dxa"/>
            <w:tcBorders>
              <w:bottom w:val="single" w:sz="4" w:space="0" w:color="auto"/>
            </w:tcBorders>
            <w:shd w:val="clear" w:color="auto" w:fill="auto"/>
            <w:noWrap/>
            <w:vAlign w:val="center"/>
          </w:tcPr>
          <w:p w:rsidR="00096652" w:rsidRPr="00096652" w:rsidRDefault="00096652" w:rsidP="00096652">
            <w:pPr>
              <w:jc w:val="both"/>
              <w:rPr>
                <w:rFonts w:ascii="Calibri" w:hAnsi="Calibri" w:cs="Calibri"/>
                <w:sz w:val="22"/>
                <w:szCs w:val="22"/>
              </w:rPr>
            </w:pPr>
            <w:r w:rsidRPr="00096652">
              <w:rPr>
                <w:rFonts w:ascii="Calibri" w:hAnsi="Calibri" w:cs="Calibri"/>
                <w:sz w:val="22"/>
                <w:szCs w:val="22"/>
              </w:rPr>
              <w:t>El contratista para asegurar una eficiente y eficaz prestación del servicio deberá:</w:t>
            </w:r>
          </w:p>
          <w:p w:rsidR="00096652" w:rsidRPr="00096652" w:rsidRDefault="00096652" w:rsidP="00096652">
            <w:pPr>
              <w:jc w:val="both"/>
              <w:rPr>
                <w:rFonts w:ascii="Calibri" w:hAnsi="Calibri" w:cs="Calibri"/>
                <w:sz w:val="22"/>
                <w:szCs w:val="22"/>
              </w:rPr>
            </w:pPr>
          </w:p>
          <w:p w:rsidR="00096652" w:rsidRPr="00096652" w:rsidRDefault="00096652" w:rsidP="00E01D07">
            <w:pPr>
              <w:numPr>
                <w:ilvl w:val="0"/>
                <w:numId w:val="59"/>
              </w:numPr>
              <w:jc w:val="both"/>
              <w:rPr>
                <w:rFonts w:ascii="Calibri" w:hAnsi="Calibri" w:cs="Calibri"/>
                <w:sz w:val="22"/>
                <w:szCs w:val="22"/>
              </w:rPr>
            </w:pPr>
            <w:r w:rsidRPr="00096652">
              <w:rPr>
                <w:rFonts w:ascii="Calibri" w:hAnsi="Calibri" w:cs="Calibri"/>
                <w:sz w:val="22"/>
                <w:szCs w:val="22"/>
              </w:rPr>
              <w:t>Contar mínimamente con DOS (2) unidades de transporte (camiones) de su propiedad.</w:t>
            </w:r>
          </w:p>
          <w:p w:rsidR="00096652" w:rsidRPr="00096652" w:rsidRDefault="00096652" w:rsidP="00E01D07">
            <w:pPr>
              <w:numPr>
                <w:ilvl w:val="0"/>
                <w:numId w:val="59"/>
              </w:numPr>
              <w:jc w:val="both"/>
              <w:rPr>
                <w:rFonts w:ascii="Calibri" w:hAnsi="Calibri" w:cs="Calibri"/>
                <w:sz w:val="22"/>
                <w:szCs w:val="22"/>
              </w:rPr>
            </w:pPr>
            <w:r w:rsidRPr="00096652">
              <w:rPr>
                <w:rFonts w:ascii="Calibri" w:hAnsi="Calibri" w:cs="Calibri"/>
                <w:sz w:val="22"/>
                <w:szCs w:val="22"/>
              </w:rPr>
              <w:t>Cada camión con una capacidad de carga mínima de VEINTIOCHO (28) TONELADAS.</w:t>
            </w:r>
          </w:p>
          <w:p w:rsidR="00096652" w:rsidRPr="00096652" w:rsidRDefault="00096652" w:rsidP="00096652">
            <w:pPr>
              <w:jc w:val="both"/>
              <w:rPr>
                <w:rFonts w:ascii="Calibri" w:hAnsi="Calibri" w:cs="Calibri"/>
                <w:sz w:val="22"/>
                <w:szCs w:val="22"/>
              </w:rPr>
            </w:pPr>
          </w:p>
          <w:p w:rsidR="00096652" w:rsidRPr="00096652" w:rsidRDefault="00096652" w:rsidP="00096652">
            <w:pPr>
              <w:jc w:val="both"/>
              <w:rPr>
                <w:rFonts w:ascii="Calibri" w:hAnsi="Calibri" w:cs="Calibri"/>
                <w:sz w:val="22"/>
                <w:szCs w:val="22"/>
              </w:rPr>
            </w:pPr>
            <w:r w:rsidRPr="00096652">
              <w:rPr>
                <w:rFonts w:ascii="Calibri" w:hAnsi="Calibri" w:cs="Calibri"/>
                <w:sz w:val="22"/>
                <w:szCs w:val="22"/>
              </w:rPr>
              <w:t>Respecto a cada camión, el proponente deberá presentar en copia simple los siguientes documentos:</w:t>
            </w:r>
          </w:p>
          <w:p w:rsidR="00096652" w:rsidRPr="00096652" w:rsidRDefault="00096652" w:rsidP="00E01D07">
            <w:pPr>
              <w:numPr>
                <w:ilvl w:val="0"/>
                <w:numId w:val="58"/>
              </w:numPr>
              <w:jc w:val="both"/>
              <w:rPr>
                <w:rFonts w:ascii="Calibri" w:hAnsi="Calibri" w:cs="Calibri"/>
                <w:sz w:val="22"/>
                <w:szCs w:val="22"/>
              </w:rPr>
            </w:pPr>
            <w:r w:rsidRPr="00096652">
              <w:rPr>
                <w:rFonts w:ascii="Calibri" w:hAnsi="Calibri" w:cs="Calibri"/>
                <w:sz w:val="22"/>
                <w:szCs w:val="22"/>
              </w:rPr>
              <w:t xml:space="preserve">Se deberá presentar junto a la propuesta copia simple del RUAT </w:t>
            </w:r>
            <w:r w:rsidRPr="00096652">
              <w:rPr>
                <w:rFonts w:ascii="Calibri" w:hAnsi="Calibri" w:cs="Calibri"/>
                <w:color w:val="212121"/>
                <w:sz w:val="22"/>
                <w:szCs w:val="22"/>
                <w:shd w:val="clear" w:color="auto" w:fill="FFFFFF"/>
              </w:rPr>
              <w:t>de los camiones ofertados a nombre del proponente. Alternativamente se podrá presentar el RUAT a nombre del propietario de la empresa o de los socios/accionistas, para efectos de verificación los proponentes deberán presentar fotocopia simple del documento de constitución o su equivalente según su naturaleza. (Excepto personas naturales y empresas unipersonales).</w:t>
            </w:r>
          </w:p>
          <w:p w:rsidR="00096652" w:rsidRPr="00096652" w:rsidRDefault="00096652" w:rsidP="00E01D07">
            <w:pPr>
              <w:numPr>
                <w:ilvl w:val="0"/>
                <w:numId w:val="58"/>
              </w:numPr>
              <w:jc w:val="both"/>
              <w:rPr>
                <w:rFonts w:ascii="Calibri" w:hAnsi="Calibri" w:cs="Calibri"/>
                <w:sz w:val="22"/>
                <w:szCs w:val="22"/>
              </w:rPr>
            </w:pPr>
            <w:r w:rsidRPr="00096652">
              <w:rPr>
                <w:rFonts w:ascii="Calibri" w:hAnsi="Calibri" w:cs="Calibri"/>
                <w:sz w:val="22"/>
                <w:szCs w:val="22"/>
              </w:rPr>
              <w:t>Fotocopia simple del Certificado de Inspección Técnica Vehicular emitido por el Organismo Operativo de Transito, de la última gestión.</w:t>
            </w:r>
          </w:p>
          <w:p w:rsidR="00096652" w:rsidRPr="00096652" w:rsidRDefault="00096652" w:rsidP="00E01D07">
            <w:pPr>
              <w:numPr>
                <w:ilvl w:val="0"/>
                <w:numId w:val="58"/>
              </w:numPr>
              <w:jc w:val="both"/>
              <w:rPr>
                <w:rFonts w:ascii="Calibri" w:hAnsi="Calibri" w:cs="Calibri"/>
                <w:sz w:val="22"/>
                <w:szCs w:val="22"/>
              </w:rPr>
            </w:pPr>
            <w:r w:rsidRPr="00096652">
              <w:rPr>
                <w:rFonts w:ascii="Calibri" w:hAnsi="Calibri" w:cs="Calibri"/>
                <w:sz w:val="22"/>
                <w:szCs w:val="22"/>
              </w:rPr>
              <w:t>Fotocopia simple del Seguro Obligatorio de Accidentes de Tránsito (SOAT) gestión 2018.</w:t>
            </w:r>
          </w:p>
        </w:tc>
      </w:tr>
      <w:tr w:rsidR="00096652" w:rsidRPr="00096652" w:rsidTr="00096652">
        <w:trPr>
          <w:trHeight w:val="575"/>
          <w:jc w:val="center"/>
        </w:trPr>
        <w:tc>
          <w:tcPr>
            <w:tcW w:w="9464" w:type="dxa"/>
            <w:tcBorders>
              <w:bottom w:val="single" w:sz="4" w:space="0" w:color="auto"/>
            </w:tcBorders>
            <w:shd w:val="clear" w:color="auto" w:fill="BDD6EE"/>
            <w:noWrap/>
            <w:vAlign w:val="center"/>
          </w:tcPr>
          <w:p w:rsidR="00096652" w:rsidRPr="00096652" w:rsidRDefault="00096652" w:rsidP="00096652">
            <w:pPr>
              <w:rPr>
                <w:rFonts w:ascii="Calibri" w:hAnsi="Calibri" w:cs="Calibri"/>
                <w:b/>
                <w:sz w:val="22"/>
                <w:szCs w:val="22"/>
              </w:rPr>
            </w:pPr>
            <w:r w:rsidRPr="00096652">
              <w:rPr>
                <w:rFonts w:ascii="Calibri" w:hAnsi="Calibri" w:cs="Calibri"/>
                <w:b/>
                <w:sz w:val="22"/>
                <w:szCs w:val="22"/>
              </w:rPr>
              <w:t>SUBCONTRATOS</w:t>
            </w:r>
          </w:p>
        </w:tc>
      </w:tr>
      <w:tr w:rsidR="00096652" w:rsidRPr="00096652" w:rsidTr="006458FF">
        <w:trPr>
          <w:trHeight w:val="1922"/>
          <w:jc w:val="center"/>
        </w:trPr>
        <w:tc>
          <w:tcPr>
            <w:tcW w:w="9464" w:type="dxa"/>
            <w:tcBorders>
              <w:bottom w:val="single" w:sz="4" w:space="0" w:color="auto"/>
            </w:tcBorders>
            <w:shd w:val="clear" w:color="auto" w:fill="auto"/>
            <w:noWrap/>
            <w:vAlign w:val="center"/>
          </w:tcPr>
          <w:p w:rsidR="00096652" w:rsidRPr="00096652" w:rsidRDefault="00096652" w:rsidP="00096652">
            <w:pPr>
              <w:jc w:val="both"/>
              <w:rPr>
                <w:rFonts w:ascii="Calibri" w:hAnsi="Calibri" w:cs="Calibri"/>
                <w:sz w:val="22"/>
                <w:szCs w:val="22"/>
              </w:rPr>
            </w:pPr>
            <w:r w:rsidRPr="00096652">
              <w:rPr>
                <w:rFonts w:ascii="Calibri" w:hAnsi="Calibri" w:cs="Calibri"/>
                <w:sz w:val="22"/>
                <w:szCs w:val="22"/>
              </w:rPr>
              <w:t>En caso de que el DRC</w:t>
            </w:r>
            <w:r w:rsidR="009F79B9">
              <w:rPr>
                <w:rFonts w:ascii="Calibri" w:hAnsi="Calibri" w:cs="Calibri"/>
                <w:sz w:val="22"/>
                <w:szCs w:val="22"/>
              </w:rPr>
              <w:t>H</w:t>
            </w:r>
            <w:r w:rsidRPr="00096652">
              <w:rPr>
                <w:rFonts w:ascii="Calibri" w:hAnsi="Calibri" w:cs="Calibri"/>
                <w:sz w:val="22"/>
                <w:szCs w:val="22"/>
              </w:rPr>
              <w:t xml:space="preserve"> - YPFB requiera transportar materiales que sobrepasen la capacidad de los dos (2) camiones solicitados en primera instancia y el contratista no cuenta con más camiones de su propiedad, autorizara a través del Fiscal del Servicio la subcontratación de camiones adicionales, los mismos que deberán cumplir con todos los requerimientos establecidos en estas especificaciones técnicas.</w:t>
            </w:r>
          </w:p>
          <w:p w:rsidR="00096652" w:rsidRPr="00096652" w:rsidRDefault="00096652" w:rsidP="00096652">
            <w:pPr>
              <w:jc w:val="both"/>
              <w:rPr>
                <w:rFonts w:ascii="Calibri" w:hAnsi="Calibri" w:cs="Calibri"/>
                <w:sz w:val="22"/>
                <w:szCs w:val="22"/>
              </w:rPr>
            </w:pPr>
          </w:p>
          <w:p w:rsidR="00096652" w:rsidRPr="00096652" w:rsidRDefault="00096652" w:rsidP="00096652">
            <w:pPr>
              <w:jc w:val="both"/>
              <w:rPr>
                <w:rFonts w:ascii="Calibri" w:hAnsi="Calibri" w:cs="Calibri"/>
                <w:sz w:val="22"/>
                <w:szCs w:val="22"/>
              </w:rPr>
            </w:pPr>
            <w:r w:rsidRPr="00096652">
              <w:rPr>
                <w:rFonts w:ascii="Calibri" w:hAnsi="Calibri" w:cs="Calibri"/>
                <w:sz w:val="22"/>
                <w:szCs w:val="22"/>
              </w:rPr>
              <w:t xml:space="preserve">Para efectos de control el contratista </w:t>
            </w:r>
            <w:r w:rsidRPr="00096652">
              <w:rPr>
                <w:rFonts w:ascii="Calibri" w:hAnsi="Calibri" w:cs="Calibri"/>
                <w:b/>
                <w:sz w:val="22"/>
                <w:szCs w:val="22"/>
                <w:u w:val="single"/>
              </w:rPr>
              <w:t>adicionalmente</w:t>
            </w:r>
            <w:r w:rsidRPr="00096652">
              <w:rPr>
                <w:rFonts w:ascii="Calibri" w:hAnsi="Calibri" w:cs="Calibri"/>
                <w:sz w:val="22"/>
                <w:szCs w:val="22"/>
              </w:rPr>
              <w:t xml:space="preserve"> deberá presentar copia simple del contrato de subcontratación juntamente con los documentos solicitados en el numeral 7 (CAPACIDAD DE TRANSPORTE) al Fiscal del Servicio.</w:t>
            </w:r>
          </w:p>
        </w:tc>
      </w:tr>
      <w:tr w:rsidR="00096652" w:rsidRPr="00096652" w:rsidTr="006458FF">
        <w:trPr>
          <w:trHeight w:val="967"/>
          <w:jc w:val="center"/>
        </w:trPr>
        <w:tc>
          <w:tcPr>
            <w:tcW w:w="9464" w:type="dxa"/>
            <w:tcBorders>
              <w:top w:val="single" w:sz="4" w:space="0" w:color="auto"/>
              <w:left w:val="nil"/>
              <w:bottom w:val="single" w:sz="4" w:space="0" w:color="auto"/>
              <w:right w:val="nil"/>
            </w:tcBorders>
            <w:shd w:val="clear" w:color="auto" w:fill="auto"/>
            <w:noWrap/>
            <w:vAlign w:val="center"/>
          </w:tcPr>
          <w:p w:rsidR="00096652" w:rsidRPr="00096652" w:rsidRDefault="00096652" w:rsidP="00E01D07">
            <w:pPr>
              <w:numPr>
                <w:ilvl w:val="0"/>
                <w:numId w:val="34"/>
              </w:numPr>
              <w:autoSpaceDE w:val="0"/>
              <w:autoSpaceDN w:val="0"/>
              <w:adjustRightInd w:val="0"/>
              <w:spacing w:before="240" w:after="160" w:line="259" w:lineRule="auto"/>
              <w:ind w:left="596" w:hanging="709"/>
              <w:jc w:val="both"/>
              <w:rPr>
                <w:rFonts w:ascii="Calibri" w:hAnsi="Calibri" w:cs="Calibri"/>
                <w:b/>
                <w:bCs/>
              </w:rPr>
            </w:pPr>
            <w:r w:rsidRPr="00096652">
              <w:rPr>
                <w:rFonts w:ascii="Calibri" w:hAnsi="Calibri" w:cs="Calibri"/>
                <w:b/>
                <w:bCs/>
                <w:sz w:val="22"/>
              </w:rPr>
              <w:t>CONDICIONES REQUERIDAS PARA EL SERVICIO (De cumplimiento obligatorio por el proponente)</w:t>
            </w:r>
          </w:p>
          <w:p w:rsidR="00096652" w:rsidRPr="00096652" w:rsidRDefault="00096652" w:rsidP="00096652">
            <w:pPr>
              <w:autoSpaceDE w:val="0"/>
              <w:autoSpaceDN w:val="0"/>
              <w:adjustRightInd w:val="0"/>
              <w:spacing w:before="240"/>
              <w:jc w:val="both"/>
              <w:rPr>
                <w:rFonts w:ascii="Calibri" w:hAnsi="Calibri" w:cs="Calibri"/>
                <w:b/>
                <w:bCs/>
                <w:sz w:val="6"/>
              </w:rPr>
            </w:pPr>
          </w:p>
        </w:tc>
      </w:tr>
      <w:tr w:rsidR="00096652" w:rsidRPr="00096652" w:rsidTr="00096652">
        <w:trPr>
          <w:trHeight w:val="527"/>
          <w:jc w:val="center"/>
        </w:trPr>
        <w:tc>
          <w:tcPr>
            <w:tcW w:w="9464" w:type="dxa"/>
            <w:shd w:val="clear" w:color="auto" w:fill="9CC2E5"/>
            <w:noWrap/>
            <w:vAlign w:val="center"/>
          </w:tcPr>
          <w:p w:rsidR="00096652" w:rsidRPr="00096652" w:rsidRDefault="00096652" w:rsidP="00096652">
            <w:pPr>
              <w:spacing w:line="259" w:lineRule="auto"/>
              <w:rPr>
                <w:rFonts w:ascii="Calibri" w:eastAsia="Calibri" w:hAnsi="Calibri" w:cs="Calibri"/>
                <w:sz w:val="22"/>
                <w:szCs w:val="22"/>
                <w:lang w:val="es-BO"/>
              </w:rPr>
            </w:pPr>
            <w:r w:rsidRPr="00096652">
              <w:rPr>
                <w:rFonts w:ascii="Calibri" w:eastAsia="Calibri" w:hAnsi="Calibri" w:cs="Calibri"/>
                <w:b/>
                <w:bCs/>
                <w:sz w:val="22"/>
                <w:szCs w:val="22"/>
                <w:lang w:val="es-BO"/>
              </w:rPr>
              <w:t xml:space="preserve">FORMA DE PAGO  </w:t>
            </w:r>
          </w:p>
        </w:tc>
      </w:tr>
      <w:tr w:rsidR="00096652" w:rsidRPr="00096652" w:rsidTr="006458FF">
        <w:trPr>
          <w:trHeight w:val="847"/>
          <w:jc w:val="center"/>
        </w:trPr>
        <w:tc>
          <w:tcPr>
            <w:tcW w:w="9464" w:type="dxa"/>
            <w:shd w:val="clear" w:color="auto" w:fill="auto"/>
            <w:noWrap/>
            <w:vAlign w:val="center"/>
          </w:tcPr>
          <w:p w:rsidR="00096652" w:rsidRPr="00096652" w:rsidRDefault="00096652" w:rsidP="00096652">
            <w:pPr>
              <w:spacing w:after="160" w:line="259" w:lineRule="auto"/>
              <w:ind w:left="142" w:hanging="142"/>
              <w:jc w:val="both"/>
              <w:rPr>
                <w:rFonts w:ascii="Calibri" w:eastAsia="Calibri" w:hAnsi="Calibri"/>
                <w:color w:val="000000"/>
                <w:sz w:val="22"/>
                <w:szCs w:val="22"/>
                <w:lang w:val="es-BO"/>
              </w:rPr>
            </w:pPr>
            <w:r w:rsidRPr="00096652">
              <w:rPr>
                <w:rFonts w:ascii="Calibri" w:eastAsia="Calibri" w:hAnsi="Calibri"/>
                <w:sz w:val="22"/>
                <w:szCs w:val="22"/>
                <w:lang w:val="es-BO"/>
              </w:rPr>
              <w:t>-Cada pago se efectuará a través de transferencia electrónica vía sistema SIGEP, estos pagos corresponden a pagos de acuerdo al servicio efectivamente prestado por cada ruta y/o servicio solicitado por YPFB.</w:t>
            </w:r>
          </w:p>
        </w:tc>
      </w:tr>
      <w:tr w:rsidR="00096652" w:rsidRPr="00096652" w:rsidTr="00096652">
        <w:trPr>
          <w:trHeight w:val="561"/>
          <w:jc w:val="center"/>
        </w:trPr>
        <w:tc>
          <w:tcPr>
            <w:tcW w:w="9464" w:type="dxa"/>
            <w:tcBorders>
              <w:bottom w:val="single" w:sz="4" w:space="0" w:color="auto"/>
            </w:tcBorders>
            <w:shd w:val="clear" w:color="auto" w:fill="9CC2E5"/>
            <w:noWrap/>
            <w:vAlign w:val="center"/>
          </w:tcPr>
          <w:p w:rsidR="00096652" w:rsidRPr="00096652" w:rsidRDefault="00096652" w:rsidP="00096652">
            <w:pPr>
              <w:spacing w:line="259" w:lineRule="auto"/>
              <w:rPr>
                <w:rFonts w:ascii="Calibri" w:eastAsia="Calibri" w:hAnsi="Calibri" w:cs="Calibri"/>
                <w:sz w:val="18"/>
                <w:szCs w:val="18"/>
                <w:lang w:val="es-BO"/>
              </w:rPr>
            </w:pPr>
            <w:r w:rsidRPr="00096652">
              <w:rPr>
                <w:rFonts w:ascii="Calibri" w:eastAsia="Calibri" w:hAnsi="Calibri" w:cs="Calibri"/>
                <w:b/>
                <w:bCs/>
                <w:sz w:val="22"/>
                <w:szCs w:val="22"/>
                <w:lang w:val="es-BO"/>
              </w:rPr>
              <w:t>LUGAR DE PRESTACIÓN DEL SERVICIO</w:t>
            </w:r>
          </w:p>
        </w:tc>
      </w:tr>
      <w:tr w:rsidR="00096652" w:rsidRPr="00096652" w:rsidTr="00096652">
        <w:trPr>
          <w:trHeight w:val="1028"/>
          <w:jc w:val="center"/>
        </w:trPr>
        <w:tc>
          <w:tcPr>
            <w:tcW w:w="9464" w:type="dxa"/>
            <w:tcBorders>
              <w:top w:val="single" w:sz="4" w:space="0" w:color="auto"/>
              <w:left w:val="single" w:sz="4" w:space="0" w:color="auto"/>
              <w:bottom w:val="nil"/>
              <w:right w:val="single" w:sz="4" w:space="0" w:color="auto"/>
            </w:tcBorders>
            <w:shd w:val="clear" w:color="auto" w:fill="FFFFFF"/>
            <w:noWrap/>
            <w:vAlign w:val="center"/>
          </w:tcPr>
          <w:p w:rsidR="00096652" w:rsidRPr="00096652" w:rsidRDefault="00096652" w:rsidP="00096652">
            <w:pPr>
              <w:tabs>
                <w:tab w:val="center" w:pos="4252"/>
                <w:tab w:val="right" w:pos="8504"/>
              </w:tabs>
              <w:jc w:val="both"/>
              <w:rPr>
                <w:rFonts w:ascii="Calibri" w:eastAsia="Arial Unicode MS" w:hAnsi="Calibri" w:cs="Calibri"/>
                <w:sz w:val="22"/>
                <w:szCs w:val="22"/>
                <w:lang w:val="es-MX" w:eastAsia="es-ES"/>
              </w:rPr>
            </w:pPr>
          </w:p>
          <w:p w:rsidR="00096652" w:rsidRPr="00096652" w:rsidRDefault="00096652" w:rsidP="00096652">
            <w:pPr>
              <w:tabs>
                <w:tab w:val="center" w:pos="4252"/>
                <w:tab w:val="right" w:pos="8504"/>
              </w:tabs>
              <w:jc w:val="both"/>
              <w:rPr>
                <w:rFonts w:ascii="Calibri" w:eastAsia="Arial Unicode MS" w:hAnsi="Calibri" w:cs="Calibri"/>
                <w:sz w:val="22"/>
                <w:szCs w:val="22"/>
                <w:lang w:val="es-MX" w:eastAsia="es-ES"/>
              </w:rPr>
            </w:pPr>
            <w:r w:rsidRPr="00096652">
              <w:rPr>
                <w:rFonts w:ascii="Calibri" w:eastAsia="Arial Unicode MS" w:hAnsi="Calibri" w:cs="Calibri"/>
                <w:sz w:val="22"/>
                <w:szCs w:val="22"/>
                <w:lang w:val="es-MX" w:eastAsia="es-ES"/>
              </w:rPr>
              <w:t>El servicio de transporte comprende varios lugares donde se encuentran ubicados los almacenes de Yacimientos Petrolíferos Fiscales Bolivianos, describiéndose a continuación como sigue:</w:t>
            </w:r>
          </w:p>
          <w:p w:rsidR="00096652" w:rsidRPr="00096652" w:rsidRDefault="00096652" w:rsidP="00096652">
            <w:pPr>
              <w:tabs>
                <w:tab w:val="center" w:pos="4252"/>
                <w:tab w:val="right" w:pos="8504"/>
              </w:tabs>
              <w:jc w:val="both"/>
              <w:rPr>
                <w:rFonts w:ascii="Calibri" w:eastAsia="Arial Unicode MS" w:hAnsi="Calibri" w:cs="Calibri"/>
                <w:sz w:val="22"/>
                <w:szCs w:val="22"/>
                <w:lang w:val="es-MX" w:eastAsia="es-ES"/>
              </w:rPr>
            </w:pPr>
          </w:p>
        </w:tc>
      </w:tr>
      <w:tr w:rsidR="00096652" w:rsidRPr="00096652" w:rsidTr="006458FF">
        <w:trPr>
          <w:trHeight w:val="2224"/>
          <w:jc w:val="center"/>
        </w:trPr>
        <w:tc>
          <w:tcPr>
            <w:tcW w:w="9464" w:type="dxa"/>
            <w:tcBorders>
              <w:top w:val="nil"/>
            </w:tcBorders>
            <w:shd w:val="clear" w:color="auto" w:fill="auto"/>
            <w:noWrap/>
            <w:vAlign w:val="center"/>
          </w:tcPr>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4"/>
              <w:gridCol w:w="1339"/>
              <w:gridCol w:w="1133"/>
              <w:gridCol w:w="1228"/>
              <w:gridCol w:w="4599"/>
            </w:tblGrid>
            <w:tr w:rsidR="00096652" w:rsidRPr="00096652" w:rsidTr="006458FF">
              <w:trPr>
                <w:trHeight w:val="731"/>
                <w:jc w:val="center"/>
              </w:trPr>
              <w:tc>
                <w:tcPr>
                  <w:tcW w:w="9423" w:type="dxa"/>
                  <w:gridSpan w:val="5"/>
                  <w:shd w:val="clear" w:color="000000" w:fill="D9D9D9"/>
                  <w:vAlign w:val="center"/>
                  <w:hideMark/>
                </w:tcPr>
                <w:p w:rsidR="00096652" w:rsidRPr="00096652" w:rsidRDefault="00096652" w:rsidP="00E01D07">
                  <w:pPr>
                    <w:numPr>
                      <w:ilvl w:val="0"/>
                      <w:numId w:val="46"/>
                    </w:numPr>
                    <w:spacing w:after="160" w:line="259" w:lineRule="auto"/>
                    <w:rPr>
                      <w:rFonts w:ascii="Calibri" w:hAnsi="Calibri"/>
                      <w:b/>
                      <w:bCs/>
                      <w:color w:val="000000"/>
                      <w:sz w:val="16"/>
                      <w:szCs w:val="16"/>
                    </w:rPr>
                  </w:pPr>
                  <w:r w:rsidRPr="00096652">
                    <w:rPr>
                      <w:rFonts w:ascii="Calibri" w:hAnsi="Calibri"/>
                      <w:b/>
                      <w:bCs/>
                      <w:color w:val="000000"/>
                      <w:sz w:val="16"/>
                      <w:szCs w:val="16"/>
                    </w:rPr>
                    <w:t xml:space="preserve">DESCRIPCIÓN </w:t>
                  </w:r>
                </w:p>
              </w:tc>
            </w:tr>
            <w:tr w:rsidR="00096652" w:rsidRPr="00096652" w:rsidTr="006458FF">
              <w:trPr>
                <w:trHeight w:val="731"/>
                <w:jc w:val="center"/>
              </w:trPr>
              <w:tc>
                <w:tcPr>
                  <w:tcW w:w="1124" w:type="dxa"/>
                  <w:shd w:val="clear" w:color="auto" w:fill="auto"/>
                  <w:vAlign w:val="center"/>
                  <w:hideMark/>
                </w:tcPr>
                <w:p w:rsidR="00096652" w:rsidRPr="00096652" w:rsidRDefault="00096652" w:rsidP="00096652">
                  <w:pPr>
                    <w:spacing w:line="259" w:lineRule="auto"/>
                    <w:jc w:val="center"/>
                    <w:rPr>
                      <w:rFonts w:ascii="Calibri" w:eastAsia="Calibri" w:hAnsi="Calibri"/>
                      <w:color w:val="000000"/>
                      <w:sz w:val="16"/>
                      <w:szCs w:val="16"/>
                      <w:lang w:val="es-BO"/>
                    </w:rPr>
                  </w:pPr>
                  <w:r w:rsidRPr="00096652">
                    <w:rPr>
                      <w:rFonts w:ascii="Calibri" w:eastAsia="Calibri" w:hAnsi="Calibri"/>
                      <w:color w:val="000000"/>
                      <w:sz w:val="16"/>
                      <w:szCs w:val="16"/>
                      <w:lang w:val="es-BO"/>
                    </w:rPr>
                    <w:t>1.a</w:t>
                  </w:r>
                </w:p>
              </w:tc>
              <w:tc>
                <w:tcPr>
                  <w:tcW w:w="1339" w:type="dxa"/>
                  <w:shd w:val="clear" w:color="auto" w:fill="auto"/>
                  <w:noWrap/>
                  <w:vAlign w:val="center"/>
                  <w:hideMark/>
                </w:tcPr>
                <w:p w:rsidR="00096652" w:rsidRPr="00096652" w:rsidRDefault="00096652" w:rsidP="00096652">
                  <w:pPr>
                    <w:spacing w:line="259" w:lineRule="auto"/>
                    <w:rPr>
                      <w:rFonts w:ascii="Calibri" w:eastAsia="Calibri" w:hAnsi="Calibri"/>
                      <w:b/>
                      <w:bCs/>
                      <w:color w:val="000000"/>
                      <w:sz w:val="16"/>
                      <w:szCs w:val="16"/>
                      <w:lang w:val="es-BO"/>
                    </w:rPr>
                  </w:pPr>
                  <w:r w:rsidRPr="00096652">
                    <w:rPr>
                      <w:rFonts w:ascii="Calibri" w:eastAsia="Calibri" w:hAnsi="Calibri"/>
                      <w:b/>
                      <w:bCs/>
                      <w:color w:val="000000"/>
                      <w:sz w:val="16"/>
                      <w:szCs w:val="16"/>
                      <w:lang w:val="es-BO"/>
                    </w:rPr>
                    <w:t xml:space="preserve"> Producto</w:t>
                  </w:r>
                </w:p>
              </w:tc>
              <w:tc>
                <w:tcPr>
                  <w:tcW w:w="6960" w:type="dxa"/>
                  <w:gridSpan w:val="3"/>
                  <w:shd w:val="clear" w:color="auto" w:fill="auto"/>
                  <w:noWrap/>
                  <w:vAlign w:val="center"/>
                  <w:hideMark/>
                </w:tcPr>
                <w:p w:rsidR="00096652" w:rsidRPr="00096652" w:rsidRDefault="00096652" w:rsidP="00096652">
                  <w:pPr>
                    <w:spacing w:line="259" w:lineRule="auto"/>
                    <w:rPr>
                      <w:rFonts w:ascii="Calibri" w:eastAsia="Calibri" w:hAnsi="Calibri"/>
                      <w:b/>
                      <w:bCs/>
                      <w:color w:val="000000"/>
                      <w:sz w:val="16"/>
                      <w:szCs w:val="16"/>
                      <w:lang w:val="es-BO"/>
                    </w:rPr>
                  </w:pPr>
                  <w:r w:rsidRPr="00096652">
                    <w:rPr>
                      <w:rFonts w:ascii="Calibri" w:eastAsia="Calibri" w:hAnsi="Calibri"/>
                      <w:b/>
                      <w:bCs/>
                      <w:color w:val="000000"/>
                      <w:sz w:val="16"/>
                      <w:szCs w:val="16"/>
                      <w:lang w:val="es-BO"/>
                    </w:rPr>
                    <w:t xml:space="preserve">TRANSPORTE DE MATERIALES Y/ BIENES CON ORIGEN y DESTINO; CHUQUISACA, LA PAZ, EL ALTO, ORURO, POTOSI, SANTA CRUZ, COCHABAMBA, BENI, </w:t>
                  </w:r>
                  <w:r w:rsidRPr="00096652">
                    <w:rPr>
                      <w:rFonts w:ascii="Calibri" w:eastAsia="Calibri" w:hAnsi="Calibri"/>
                      <w:b/>
                      <w:bCs/>
                      <w:sz w:val="16"/>
                      <w:szCs w:val="16"/>
                      <w:lang w:val="es-BO"/>
                    </w:rPr>
                    <w:t>RIBERALTA</w:t>
                  </w:r>
                  <w:r w:rsidRPr="00096652">
                    <w:rPr>
                      <w:rFonts w:ascii="Calibri" w:eastAsia="Calibri" w:hAnsi="Calibri"/>
                      <w:b/>
                      <w:bCs/>
                      <w:color w:val="FF0000"/>
                      <w:sz w:val="16"/>
                      <w:szCs w:val="16"/>
                      <w:lang w:val="es-BO"/>
                    </w:rPr>
                    <w:t xml:space="preserve"> </w:t>
                  </w:r>
                  <w:r w:rsidRPr="00096652">
                    <w:rPr>
                      <w:rFonts w:ascii="Calibri" w:eastAsia="Calibri" w:hAnsi="Calibri"/>
                      <w:b/>
                      <w:bCs/>
                      <w:color w:val="000000"/>
                      <w:sz w:val="16"/>
                      <w:szCs w:val="16"/>
                      <w:lang w:val="es-BO"/>
                    </w:rPr>
                    <w:t>Y COBIJA</w:t>
                  </w:r>
                </w:p>
              </w:tc>
            </w:tr>
            <w:tr w:rsidR="00096652" w:rsidRPr="00096652" w:rsidTr="006458FF">
              <w:trPr>
                <w:trHeight w:val="731"/>
                <w:jc w:val="center"/>
              </w:trPr>
              <w:tc>
                <w:tcPr>
                  <w:tcW w:w="1124" w:type="dxa"/>
                  <w:shd w:val="clear" w:color="auto" w:fill="auto"/>
                  <w:vAlign w:val="center"/>
                  <w:hideMark/>
                </w:tcPr>
                <w:p w:rsidR="00096652" w:rsidRPr="00096652" w:rsidRDefault="00096652" w:rsidP="00096652">
                  <w:pPr>
                    <w:spacing w:line="259" w:lineRule="auto"/>
                    <w:jc w:val="center"/>
                    <w:rPr>
                      <w:rFonts w:ascii="Calibri" w:eastAsia="Calibri" w:hAnsi="Calibri"/>
                      <w:color w:val="000000"/>
                      <w:sz w:val="16"/>
                      <w:szCs w:val="16"/>
                      <w:lang w:val="es-BO"/>
                    </w:rPr>
                  </w:pPr>
                  <w:r w:rsidRPr="00096652">
                    <w:rPr>
                      <w:rFonts w:ascii="Calibri" w:eastAsia="Calibri" w:hAnsi="Calibri"/>
                      <w:color w:val="000000"/>
                      <w:sz w:val="16"/>
                      <w:szCs w:val="16"/>
                      <w:lang w:val="es-BO"/>
                    </w:rPr>
                    <w:t>1.b</w:t>
                  </w:r>
                </w:p>
              </w:tc>
              <w:tc>
                <w:tcPr>
                  <w:tcW w:w="1339" w:type="dxa"/>
                  <w:shd w:val="clear" w:color="auto" w:fill="auto"/>
                  <w:noWrap/>
                  <w:vAlign w:val="center"/>
                  <w:hideMark/>
                </w:tcPr>
                <w:p w:rsidR="00096652" w:rsidRPr="00096652" w:rsidRDefault="00096652" w:rsidP="00096652">
                  <w:pPr>
                    <w:spacing w:line="259" w:lineRule="auto"/>
                    <w:rPr>
                      <w:rFonts w:ascii="Calibri" w:eastAsia="Calibri" w:hAnsi="Calibri"/>
                      <w:b/>
                      <w:bCs/>
                      <w:color w:val="000000"/>
                      <w:sz w:val="16"/>
                      <w:szCs w:val="16"/>
                      <w:lang w:val="es-BO"/>
                    </w:rPr>
                  </w:pPr>
                  <w:r w:rsidRPr="00096652">
                    <w:rPr>
                      <w:rFonts w:ascii="Calibri" w:eastAsia="Calibri" w:hAnsi="Calibri"/>
                      <w:b/>
                      <w:bCs/>
                      <w:color w:val="000000"/>
                      <w:sz w:val="16"/>
                      <w:szCs w:val="16"/>
                      <w:lang w:val="es-BO"/>
                    </w:rPr>
                    <w:t>Cantidad</w:t>
                  </w:r>
                </w:p>
              </w:tc>
              <w:tc>
                <w:tcPr>
                  <w:tcW w:w="6960" w:type="dxa"/>
                  <w:gridSpan w:val="3"/>
                  <w:shd w:val="clear" w:color="auto" w:fill="auto"/>
                  <w:noWrap/>
                  <w:vAlign w:val="center"/>
                  <w:hideMark/>
                </w:tcPr>
                <w:p w:rsidR="00096652" w:rsidRPr="00096652" w:rsidRDefault="00096652" w:rsidP="00096652">
                  <w:pPr>
                    <w:spacing w:line="259" w:lineRule="auto"/>
                    <w:rPr>
                      <w:rFonts w:ascii="Calibri" w:eastAsia="Calibri" w:hAnsi="Calibri"/>
                      <w:color w:val="000099"/>
                      <w:sz w:val="16"/>
                      <w:szCs w:val="16"/>
                      <w:lang w:val="es-BO"/>
                    </w:rPr>
                  </w:pPr>
                  <w:r w:rsidRPr="00096652">
                    <w:rPr>
                      <w:rFonts w:ascii="Calibri" w:eastAsia="Calibri" w:hAnsi="Calibri"/>
                      <w:color w:val="000000"/>
                      <w:sz w:val="16"/>
                      <w:szCs w:val="16"/>
                      <w:lang w:val="es-BO"/>
                    </w:rPr>
                    <w:t>A</w:t>
                  </w:r>
                  <w:r w:rsidRPr="00096652">
                    <w:rPr>
                      <w:rFonts w:ascii="Calibri" w:eastAsia="Calibri" w:hAnsi="Calibri"/>
                      <w:sz w:val="16"/>
                      <w:szCs w:val="16"/>
                      <w:lang w:val="es-BO"/>
                    </w:rPr>
                    <w:t xml:space="preserve"> requerimiento</w:t>
                  </w:r>
                </w:p>
              </w:tc>
            </w:tr>
            <w:tr w:rsidR="00096652" w:rsidRPr="00096652" w:rsidTr="006458FF">
              <w:trPr>
                <w:trHeight w:val="731"/>
                <w:jc w:val="center"/>
              </w:trPr>
              <w:tc>
                <w:tcPr>
                  <w:tcW w:w="9423" w:type="dxa"/>
                  <w:gridSpan w:val="5"/>
                  <w:shd w:val="clear" w:color="000000" w:fill="D9D9D9"/>
                  <w:vAlign w:val="center"/>
                  <w:hideMark/>
                </w:tcPr>
                <w:p w:rsidR="00096652" w:rsidRPr="00096652" w:rsidRDefault="00096652" w:rsidP="00096652">
                  <w:pPr>
                    <w:spacing w:line="259" w:lineRule="auto"/>
                    <w:ind w:firstLineChars="300" w:firstLine="480"/>
                    <w:rPr>
                      <w:rFonts w:ascii="Calibri" w:eastAsia="Calibri" w:hAnsi="Calibri"/>
                      <w:b/>
                      <w:bCs/>
                      <w:color w:val="000000"/>
                      <w:sz w:val="16"/>
                      <w:szCs w:val="16"/>
                      <w:lang w:val="es-BO"/>
                    </w:rPr>
                  </w:pPr>
                  <w:r w:rsidRPr="00096652">
                    <w:rPr>
                      <w:rFonts w:ascii="Calibri" w:eastAsia="Calibri" w:hAnsi="Calibri"/>
                      <w:b/>
                      <w:bCs/>
                      <w:color w:val="000000"/>
                      <w:sz w:val="16"/>
                      <w:szCs w:val="16"/>
                      <w:lang w:val="es-BO"/>
                    </w:rPr>
                    <w:t>2.</w:t>
                  </w:r>
                  <w:r w:rsidRPr="00096652">
                    <w:rPr>
                      <w:rFonts w:ascii="Calibri" w:eastAsia="Calibri" w:hAnsi="Calibri"/>
                      <w:b/>
                      <w:bCs/>
                      <w:color w:val="000000"/>
                      <w:sz w:val="14"/>
                      <w:szCs w:val="14"/>
                      <w:lang w:val="es-BO"/>
                    </w:rPr>
                    <w:t xml:space="preserve">     </w:t>
                  </w:r>
                  <w:r w:rsidRPr="00096652">
                    <w:rPr>
                      <w:rFonts w:ascii="Calibri" w:eastAsia="Calibri" w:hAnsi="Calibri"/>
                      <w:b/>
                      <w:bCs/>
                      <w:color w:val="000000"/>
                      <w:sz w:val="16"/>
                      <w:szCs w:val="16"/>
                      <w:lang w:val="es-BO"/>
                    </w:rPr>
                    <w:t>CARACTERISTICAS GENERALES</w:t>
                  </w:r>
                </w:p>
              </w:tc>
            </w:tr>
            <w:tr w:rsidR="00096652" w:rsidRPr="00096652" w:rsidTr="006458FF">
              <w:trPr>
                <w:trHeight w:val="1645"/>
                <w:jc w:val="center"/>
              </w:trPr>
              <w:tc>
                <w:tcPr>
                  <w:tcW w:w="1124" w:type="dxa"/>
                  <w:shd w:val="clear" w:color="auto" w:fill="auto"/>
                  <w:vAlign w:val="center"/>
                  <w:hideMark/>
                </w:tcPr>
                <w:p w:rsidR="00096652" w:rsidRPr="00096652" w:rsidRDefault="00096652" w:rsidP="00096652">
                  <w:pPr>
                    <w:spacing w:after="160" w:line="259" w:lineRule="auto"/>
                    <w:jc w:val="center"/>
                    <w:rPr>
                      <w:rFonts w:ascii="Calibri" w:eastAsia="Calibri" w:hAnsi="Calibri"/>
                      <w:b/>
                      <w:bCs/>
                      <w:color w:val="000000"/>
                      <w:sz w:val="16"/>
                      <w:szCs w:val="16"/>
                      <w:lang w:val="es-BO"/>
                    </w:rPr>
                  </w:pPr>
                  <w:r w:rsidRPr="00096652">
                    <w:rPr>
                      <w:rFonts w:ascii="Calibri" w:eastAsia="Calibri" w:hAnsi="Calibri"/>
                      <w:b/>
                      <w:bCs/>
                      <w:color w:val="000000"/>
                      <w:sz w:val="16"/>
                      <w:szCs w:val="16"/>
                      <w:lang w:val="es-BO"/>
                    </w:rPr>
                    <w:t>2.a</w:t>
                  </w:r>
                </w:p>
              </w:tc>
              <w:tc>
                <w:tcPr>
                  <w:tcW w:w="1339" w:type="dxa"/>
                  <w:shd w:val="clear" w:color="auto" w:fill="auto"/>
                  <w:vAlign w:val="center"/>
                  <w:hideMark/>
                </w:tcPr>
                <w:p w:rsidR="00096652" w:rsidRPr="00096652" w:rsidRDefault="00096652" w:rsidP="00096652">
                  <w:pPr>
                    <w:spacing w:after="160" w:line="259" w:lineRule="auto"/>
                    <w:jc w:val="center"/>
                    <w:rPr>
                      <w:rFonts w:ascii="Calibri" w:eastAsia="Calibri" w:hAnsi="Calibri"/>
                      <w:b/>
                      <w:bCs/>
                      <w:color w:val="000000"/>
                      <w:sz w:val="16"/>
                      <w:szCs w:val="16"/>
                      <w:lang w:val="es-BO"/>
                    </w:rPr>
                  </w:pPr>
                  <w:r w:rsidRPr="00096652">
                    <w:rPr>
                      <w:rFonts w:ascii="Calibri" w:eastAsia="Calibri" w:hAnsi="Calibri"/>
                      <w:b/>
                      <w:bCs/>
                      <w:color w:val="000000"/>
                      <w:sz w:val="16"/>
                      <w:szCs w:val="16"/>
                      <w:lang w:val="es-BO"/>
                    </w:rPr>
                    <w:t>Descripción de los materiales y/o  bienes a ser transportados</w:t>
                  </w:r>
                </w:p>
              </w:tc>
              <w:tc>
                <w:tcPr>
                  <w:tcW w:w="6960" w:type="dxa"/>
                  <w:gridSpan w:val="3"/>
                  <w:shd w:val="clear" w:color="auto" w:fill="auto"/>
                  <w:vAlign w:val="center"/>
                  <w:hideMark/>
                </w:tcPr>
                <w:p w:rsidR="00096652" w:rsidRPr="00096652" w:rsidRDefault="00096652" w:rsidP="00096652">
                  <w:pPr>
                    <w:spacing w:line="259" w:lineRule="auto"/>
                    <w:jc w:val="both"/>
                    <w:rPr>
                      <w:rFonts w:ascii="Calibri" w:eastAsia="Calibri" w:hAnsi="Calibri"/>
                      <w:color w:val="000000"/>
                      <w:sz w:val="16"/>
                      <w:szCs w:val="16"/>
                      <w:lang w:val="es-BO"/>
                    </w:rPr>
                  </w:pPr>
                  <w:r w:rsidRPr="00096652">
                    <w:rPr>
                      <w:rFonts w:ascii="Calibri" w:eastAsia="Calibri" w:hAnsi="Calibri"/>
                      <w:color w:val="000000"/>
                      <w:sz w:val="16"/>
                      <w:szCs w:val="16"/>
                      <w:lang w:val="es-BO"/>
                    </w:rPr>
                    <w:t xml:space="preserve">Estaciones Distritales de Regulación, City Gates, Tubería de Acero Negro para Red Primaria, Tubería de Acero Galvanizado para Instalaciones Internas, Tubería de Polietileno  y PVC de diferentes diámetros en rollos o barras, Cofres, gabinetes, medidores, Válvulas, Bridas y otros accesorios (de acero negro, acero galvanizado y Polietileno), activos fijos, y otros </w:t>
                  </w:r>
                  <w:r w:rsidRPr="00096652">
                    <w:rPr>
                      <w:rFonts w:ascii="Calibri" w:eastAsia="Calibri" w:hAnsi="Calibri"/>
                      <w:sz w:val="16"/>
                      <w:szCs w:val="16"/>
                      <w:lang w:val="es-BO"/>
                    </w:rPr>
                    <w:t>a requerimiento</w:t>
                  </w:r>
                  <w:r w:rsidRPr="00096652">
                    <w:rPr>
                      <w:rFonts w:ascii="Calibri" w:eastAsia="Calibri" w:hAnsi="Calibri"/>
                      <w:color w:val="000000"/>
                      <w:sz w:val="16"/>
                      <w:szCs w:val="16"/>
                      <w:lang w:val="es-BO"/>
                    </w:rPr>
                    <w:t xml:space="preserve"> de YPFB. </w:t>
                  </w:r>
                </w:p>
              </w:tc>
            </w:tr>
            <w:tr w:rsidR="00096652" w:rsidRPr="00096652" w:rsidTr="00096652">
              <w:trPr>
                <w:trHeight w:val="731"/>
                <w:jc w:val="center"/>
              </w:trPr>
              <w:tc>
                <w:tcPr>
                  <w:tcW w:w="1124" w:type="dxa"/>
                  <w:vMerge w:val="restart"/>
                  <w:shd w:val="clear" w:color="auto" w:fill="auto"/>
                  <w:vAlign w:val="center"/>
                  <w:hideMark/>
                </w:tcPr>
                <w:p w:rsidR="00096652" w:rsidRPr="00096652" w:rsidRDefault="00096652" w:rsidP="00096652">
                  <w:pPr>
                    <w:spacing w:line="259" w:lineRule="auto"/>
                    <w:jc w:val="center"/>
                    <w:rPr>
                      <w:rFonts w:ascii="Calibri" w:eastAsia="Calibri" w:hAnsi="Calibri"/>
                      <w:b/>
                      <w:bCs/>
                      <w:color w:val="000000"/>
                      <w:sz w:val="16"/>
                      <w:szCs w:val="16"/>
                      <w:lang w:val="es-BO"/>
                    </w:rPr>
                  </w:pPr>
                  <w:r w:rsidRPr="00096652">
                    <w:rPr>
                      <w:rFonts w:ascii="Calibri" w:eastAsia="Calibri" w:hAnsi="Calibri"/>
                      <w:b/>
                      <w:bCs/>
                      <w:color w:val="000000"/>
                      <w:sz w:val="16"/>
                      <w:szCs w:val="16"/>
                      <w:lang w:val="es-BO"/>
                    </w:rPr>
                    <w:t>2.b</w:t>
                  </w:r>
                </w:p>
              </w:tc>
              <w:tc>
                <w:tcPr>
                  <w:tcW w:w="1339" w:type="dxa"/>
                  <w:vMerge w:val="restart"/>
                  <w:shd w:val="clear" w:color="auto" w:fill="auto"/>
                  <w:vAlign w:val="center"/>
                  <w:hideMark/>
                </w:tcPr>
                <w:p w:rsidR="00096652" w:rsidRPr="00096652" w:rsidRDefault="00096652" w:rsidP="00096652">
                  <w:pPr>
                    <w:spacing w:line="259" w:lineRule="auto"/>
                    <w:jc w:val="center"/>
                    <w:rPr>
                      <w:rFonts w:ascii="Calibri" w:eastAsia="Calibri" w:hAnsi="Calibri"/>
                      <w:b/>
                      <w:bCs/>
                      <w:color w:val="000000"/>
                      <w:sz w:val="16"/>
                      <w:szCs w:val="16"/>
                      <w:lang w:val="es-BO"/>
                    </w:rPr>
                  </w:pPr>
                  <w:r w:rsidRPr="00096652">
                    <w:rPr>
                      <w:rFonts w:ascii="Calibri" w:eastAsia="Calibri" w:hAnsi="Calibri"/>
                      <w:b/>
                      <w:bCs/>
                      <w:color w:val="000000"/>
                      <w:sz w:val="16"/>
                      <w:szCs w:val="16"/>
                      <w:lang w:val="es-BO"/>
                    </w:rPr>
                    <w:t>PUNTOS DE ORIGEN Y DESTINO DE LOS BIENES</w:t>
                  </w:r>
                </w:p>
              </w:tc>
              <w:tc>
                <w:tcPr>
                  <w:tcW w:w="1133" w:type="dxa"/>
                  <w:shd w:val="clear" w:color="auto" w:fill="9CC2E5"/>
                  <w:noWrap/>
                  <w:vAlign w:val="center"/>
                  <w:hideMark/>
                </w:tcPr>
                <w:p w:rsidR="00096652" w:rsidRPr="00096652" w:rsidRDefault="00096652" w:rsidP="00096652">
                  <w:pPr>
                    <w:spacing w:line="259" w:lineRule="auto"/>
                    <w:jc w:val="center"/>
                    <w:rPr>
                      <w:rFonts w:ascii="Calibri" w:eastAsia="Calibri" w:hAnsi="Calibri"/>
                      <w:b/>
                      <w:bCs/>
                      <w:color w:val="000000"/>
                      <w:sz w:val="14"/>
                      <w:szCs w:val="14"/>
                      <w:lang w:val="es-BO"/>
                    </w:rPr>
                  </w:pPr>
                  <w:r w:rsidRPr="00096652">
                    <w:rPr>
                      <w:rFonts w:ascii="Calibri" w:eastAsia="Calibri" w:hAnsi="Calibri"/>
                      <w:b/>
                      <w:bCs/>
                      <w:color w:val="000000"/>
                      <w:sz w:val="14"/>
                      <w:szCs w:val="14"/>
                      <w:lang w:val="es-BO"/>
                    </w:rPr>
                    <w:t>ORIGEN</w:t>
                  </w:r>
                </w:p>
              </w:tc>
              <w:tc>
                <w:tcPr>
                  <w:tcW w:w="1228" w:type="dxa"/>
                  <w:shd w:val="clear" w:color="auto" w:fill="9CC2E5"/>
                  <w:noWrap/>
                  <w:vAlign w:val="center"/>
                  <w:hideMark/>
                </w:tcPr>
                <w:p w:rsidR="00096652" w:rsidRPr="00096652" w:rsidRDefault="00096652" w:rsidP="00096652">
                  <w:pPr>
                    <w:spacing w:line="259" w:lineRule="auto"/>
                    <w:jc w:val="center"/>
                    <w:rPr>
                      <w:rFonts w:ascii="Calibri" w:eastAsia="Calibri" w:hAnsi="Calibri"/>
                      <w:b/>
                      <w:bCs/>
                      <w:color w:val="000000"/>
                      <w:sz w:val="14"/>
                      <w:szCs w:val="14"/>
                      <w:lang w:val="es-BO"/>
                    </w:rPr>
                  </w:pPr>
                  <w:r w:rsidRPr="00096652">
                    <w:rPr>
                      <w:rFonts w:ascii="Calibri" w:eastAsia="Calibri" w:hAnsi="Calibri"/>
                      <w:b/>
                      <w:bCs/>
                      <w:color w:val="000000"/>
                      <w:sz w:val="14"/>
                      <w:szCs w:val="14"/>
                      <w:lang w:val="es-BO"/>
                    </w:rPr>
                    <w:t>DESTINO</w:t>
                  </w:r>
                </w:p>
              </w:tc>
              <w:tc>
                <w:tcPr>
                  <w:tcW w:w="4599" w:type="dxa"/>
                  <w:shd w:val="clear" w:color="auto" w:fill="9CC2E5"/>
                  <w:vAlign w:val="center"/>
                  <w:hideMark/>
                </w:tcPr>
                <w:p w:rsidR="00096652" w:rsidRPr="00096652" w:rsidRDefault="00096652" w:rsidP="00096652">
                  <w:pPr>
                    <w:spacing w:line="259" w:lineRule="auto"/>
                    <w:jc w:val="center"/>
                    <w:rPr>
                      <w:rFonts w:ascii="Calibri" w:eastAsia="Calibri" w:hAnsi="Calibri"/>
                      <w:b/>
                      <w:bCs/>
                      <w:color w:val="000000"/>
                      <w:sz w:val="14"/>
                      <w:szCs w:val="14"/>
                      <w:lang w:val="es-BO"/>
                    </w:rPr>
                  </w:pPr>
                  <w:r w:rsidRPr="00096652">
                    <w:rPr>
                      <w:rFonts w:ascii="Calibri" w:eastAsia="Calibri" w:hAnsi="Calibri"/>
                      <w:b/>
                      <w:bCs/>
                      <w:color w:val="000000"/>
                      <w:sz w:val="14"/>
                      <w:szCs w:val="14"/>
                      <w:lang w:val="es-BO"/>
                    </w:rPr>
                    <w:t xml:space="preserve">DIRECCION </w:t>
                  </w:r>
                  <w:r w:rsidRPr="00096652">
                    <w:rPr>
                      <w:rFonts w:ascii="Calibri" w:eastAsia="Calibri" w:hAnsi="Calibri"/>
                      <w:b/>
                      <w:bCs/>
                      <w:sz w:val="14"/>
                      <w:szCs w:val="14"/>
                      <w:lang w:val="es-BO"/>
                    </w:rPr>
                    <w:t>DE LOS ALMACENES EN DESTINO</w:t>
                  </w:r>
                </w:p>
              </w:tc>
            </w:tr>
            <w:tr w:rsidR="00096652" w:rsidRPr="00096652" w:rsidTr="006458FF">
              <w:trPr>
                <w:trHeight w:val="1398"/>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noWrap/>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EL ALTO</w:t>
                  </w:r>
                </w:p>
              </w:tc>
              <w:tc>
                <w:tcPr>
                  <w:tcW w:w="4599" w:type="dxa"/>
                  <w:shd w:val="clear" w:color="auto" w:fill="auto"/>
                  <w:vAlign w:val="center"/>
                  <w:hideMark/>
                </w:tcPr>
                <w:p w:rsidR="00096652" w:rsidRPr="00096652" w:rsidRDefault="00096652" w:rsidP="00096652">
                  <w:pPr>
                    <w:spacing w:after="160" w:line="259" w:lineRule="auto"/>
                    <w:jc w:val="both"/>
                    <w:rPr>
                      <w:rFonts w:ascii="Calibri" w:eastAsia="Calibri" w:hAnsi="Calibri" w:cs="Calibri"/>
                      <w:color w:val="000000"/>
                      <w:sz w:val="14"/>
                      <w:szCs w:val="14"/>
                      <w:lang w:val="es-BO"/>
                    </w:rPr>
                  </w:pPr>
                </w:p>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096652" w:rsidRPr="00096652" w:rsidTr="006458FF">
              <w:trPr>
                <w:trHeight w:val="338"/>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EL ALTO</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4599" w:type="dxa"/>
                  <w:shd w:val="clear" w:color="auto" w:fill="auto"/>
                  <w:vAlign w:val="center"/>
                  <w:hideMark/>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CHUQUISACA CALLE MUTÚN N/151 AV. MARCELO QUIROGA SANTA CRUZ, ZONA ALTO MEZA VERDE U OTRO ALMACÉN INDICADO DENTRO DE LA CIUDAD.</w:t>
                  </w:r>
                </w:p>
              </w:tc>
            </w:tr>
            <w:tr w:rsidR="00096652" w:rsidRPr="00096652" w:rsidTr="006458FF">
              <w:trPr>
                <w:trHeight w:val="1176"/>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ORURO</w:t>
                  </w:r>
                </w:p>
              </w:tc>
              <w:tc>
                <w:tcPr>
                  <w:tcW w:w="4599" w:type="dxa"/>
                  <w:shd w:val="clear" w:color="auto" w:fill="auto"/>
                  <w:vAlign w:val="center"/>
                  <w:hideMark/>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096652" w:rsidRPr="00096652" w:rsidTr="006458FF">
              <w:trPr>
                <w:trHeight w:val="1122"/>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ORURO</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CHUQUISACA CALLE MUTÚN N/151 AV. MARCELO QUIROGA SANTA CRUZ, ZONA ALTO MEZA VERDE U OTRO ALMACÉN INDICADO DENTRO DE LA CIUDAD.</w:t>
                  </w:r>
                </w:p>
              </w:tc>
            </w:tr>
            <w:tr w:rsidR="00096652" w:rsidRPr="00096652" w:rsidTr="006458FF">
              <w:trPr>
                <w:trHeight w:val="1096"/>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SANTA CRUZ</w:t>
                  </w:r>
                </w:p>
              </w:tc>
              <w:tc>
                <w:tcPr>
                  <w:tcW w:w="4599" w:type="dxa"/>
                  <w:shd w:val="clear" w:color="auto" w:fill="auto"/>
                  <w:vAlign w:val="center"/>
                  <w:hideMark/>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SANTA CRUZ 1, 6to ANILLO ENTRE AV. MUTUALISTA Y VIRGEN DE LUJAN DETRAS CURTIEMBRE KULLJIS  2, AV. 23 DE MARZO CASI ESQ. 3 PASOS AL FRENTE PASOS  3er ANILLO EXTERNO U OTRO ALMACEN INDICADO DENTRO DE LA CIUDAD.</w:t>
                  </w:r>
                </w:p>
              </w:tc>
            </w:tr>
            <w:tr w:rsidR="00096652" w:rsidRPr="00096652" w:rsidTr="006458FF">
              <w:trPr>
                <w:trHeight w:val="1096"/>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SANTA CRUZ</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CHUQUISACA CALLE MUTÚN N/151 AV. MARCELO QUIROGA SANTA CRUZ, ZONA ALTO MEZA VERDE U OTRO ALMACÉN INDICADO DENTRO DE LA CIUDAD.</w:t>
                  </w:r>
                </w:p>
              </w:tc>
            </w:tr>
            <w:tr w:rsidR="00096652" w:rsidRPr="00096652" w:rsidTr="006458FF">
              <w:trPr>
                <w:trHeight w:val="648"/>
                <w:jc w:val="center"/>
              </w:trPr>
              <w:tc>
                <w:tcPr>
                  <w:tcW w:w="1124" w:type="dxa"/>
                  <w:vMerge/>
                  <w:vAlign w:val="center"/>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tcBorders>
                    <w:top w:val="nil"/>
                  </w:tcBorders>
                  <w:vAlign w:val="center"/>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1228" w:type="dxa"/>
                  <w:shd w:val="clear" w:color="auto" w:fill="auto"/>
                  <w:vAlign w:val="center"/>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POTOSI</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POTOSI AV. H. PLAYERS S/N ESQUINA TOMAS TORRES, ENTRE RENE GABRIEL MORENO Y H. PLAYERS, SONA SAN CLEMENTE FRENTE AL ESTADIUM VICTOR AUGUSTIN UGARTE, PLANTA DE YPFB. EDIFICIO NUEVO. U OTRO ALMACÉN INDICADO DENTRO DE LA CIUDAD.</w:t>
                  </w:r>
                </w:p>
              </w:tc>
            </w:tr>
            <w:tr w:rsidR="00096652" w:rsidRPr="00096652" w:rsidTr="006458FF">
              <w:trPr>
                <w:trHeight w:val="1096"/>
                <w:jc w:val="center"/>
              </w:trPr>
              <w:tc>
                <w:tcPr>
                  <w:tcW w:w="1124" w:type="dxa"/>
                  <w:vMerge/>
                  <w:vAlign w:val="center"/>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tcBorders>
                    <w:top w:val="nil"/>
                  </w:tcBorders>
                  <w:vAlign w:val="center"/>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POTOSI</w:t>
                  </w:r>
                </w:p>
              </w:tc>
              <w:tc>
                <w:tcPr>
                  <w:tcW w:w="1228" w:type="dxa"/>
                  <w:shd w:val="clear" w:color="auto" w:fill="auto"/>
                  <w:vAlign w:val="center"/>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CHUQUISACA CALLE MUTÚN N/151 AV. MARCELO QUIROGA SANTA CRUZ, ZONA ALTO MEZA VERDE U OTRO ALMACÉN INDICADO DENTRO DE LA CIUDAD.</w:t>
                  </w:r>
                </w:p>
              </w:tc>
            </w:tr>
            <w:tr w:rsidR="00096652" w:rsidRPr="00096652" w:rsidTr="006458FF">
              <w:trPr>
                <w:trHeight w:val="1096"/>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noWrap/>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COCHABAMBA</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COCHABAMBA: HANGAR: AV. RAFAEL PAVÓN ESQ. VILOMA -ZONA AEREOPUERTO Y VALLE HERMOSO: AV. HUMBERTO ASIN RIVERO ESQ. AV. JAPÓN - ZONA REFINERÍA U OTRO ALMACÉN INDICADO DENTRO DE LA CIUDAD.</w:t>
                  </w:r>
                </w:p>
              </w:tc>
            </w:tr>
            <w:tr w:rsidR="00096652" w:rsidRPr="00096652" w:rsidTr="006458FF">
              <w:trPr>
                <w:trHeight w:val="1096"/>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COCHABAMBA</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CHUQUISACA CALLE MUTÚN N/151 AV. MARCELO QUIROGA SANTA CRUZ, ZONA ALTO MEZA VERDE U OTRO ALMACÉN INDICADO DENTRO DE LA CIUDAD.</w:t>
                  </w:r>
                </w:p>
              </w:tc>
            </w:tr>
            <w:tr w:rsidR="00096652" w:rsidRPr="00096652" w:rsidTr="006458FF">
              <w:trPr>
                <w:trHeight w:val="605"/>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BENI</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ALMACEN DE YPFB U OTRO ALMACEN INDICADO DENTRO LA CIUDAD.</w:t>
                  </w:r>
                </w:p>
              </w:tc>
            </w:tr>
            <w:tr w:rsidR="00096652" w:rsidRPr="00096652" w:rsidTr="006458FF">
              <w:trPr>
                <w:trHeight w:val="1222"/>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BENI</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CHUQUISACA CALLE MUTÚN N/151 AV. MARCELO QUIROGA SANTA CRUZ, ZONA ALTO MEZA VERDE U OTRO ALMACÉN INDICADO DENTRO DE LA CIUDAD.</w:t>
                  </w:r>
                </w:p>
              </w:tc>
            </w:tr>
            <w:tr w:rsidR="00096652" w:rsidRPr="00096652" w:rsidTr="006458FF">
              <w:trPr>
                <w:trHeight w:val="655"/>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RIBERALTA</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 xml:space="preserve">DISTRITO COMERCIAL AMAZONICO: AV. HEROES DEL CHACO S/N ZONA LOS ALMENDROS </w:t>
                  </w:r>
                </w:p>
              </w:tc>
            </w:tr>
            <w:tr w:rsidR="00096652" w:rsidRPr="00096652" w:rsidTr="006458FF">
              <w:trPr>
                <w:trHeight w:val="338"/>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REBERALTA</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CHUQUISACA CALLE MUTÚN N/151 AV. MARCELO QUIROGA SANTA CRUZ, ZONA ALTO MEZA VERDE U OTRO ALMACÉN INDICADO DENTRO DE LA CIUDAD.</w:t>
                  </w:r>
                </w:p>
              </w:tc>
            </w:tr>
            <w:tr w:rsidR="00096652" w:rsidRPr="00096652" w:rsidTr="006458FF">
              <w:trPr>
                <w:trHeight w:val="938"/>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LA PAZ</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LA PAZ, ZONA CEMENTERIO, CALLE FINAL PICADA CHACO ESQUINA SEBASTIÁN PAGADOR S/N, U OTRO ALMACÉN INDICADO DENTRO DE LA CIUDAD.</w:t>
                  </w:r>
                </w:p>
              </w:tc>
            </w:tr>
            <w:tr w:rsidR="00096652" w:rsidRPr="00096652" w:rsidTr="006458FF">
              <w:trPr>
                <w:trHeight w:val="796"/>
                <w:jc w:val="center"/>
              </w:trPr>
              <w:tc>
                <w:tcPr>
                  <w:tcW w:w="1124" w:type="dxa"/>
                  <w:vMerge/>
                  <w:vAlign w:val="center"/>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LA PAZ</w:t>
                  </w:r>
                </w:p>
              </w:tc>
              <w:tc>
                <w:tcPr>
                  <w:tcW w:w="1228" w:type="dxa"/>
                  <w:shd w:val="clear" w:color="auto" w:fill="auto"/>
                  <w:vAlign w:val="center"/>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CHUQUISACA CALLE MUTÚN N/151 AV. MARCELO QUIROGA SANTA CRUZ, ZONA ALTO MEZA VERDE U OTRO ALMACÉN INDICADO DENTRO DE LA CIUDAD.</w:t>
                  </w:r>
                </w:p>
              </w:tc>
            </w:tr>
            <w:tr w:rsidR="00096652" w:rsidRPr="00096652" w:rsidTr="006458FF">
              <w:trPr>
                <w:trHeight w:val="553"/>
                <w:jc w:val="center"/>
              </w:trPr>
              <w:tc>
                <w:tcPr>
                  <w:tcW w:w="1124" w:type="dxa"/>
                  <w:vMerge/>
                  <w:vAlign w:val="center"/>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1228" w:type="dxa"/>
                  <w:shd w:val="clear" w:color="auto" w:fill="auto"/>
                  <w:vAlign w:val="center"/>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COBIJA</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ALMACEN DE YPFB U OTRO ALMACEN INDICADO DENTRO DE LA CIUDAD.</w:t>
                  </w:r>
                </w:p>
              </w:tc>
            </w:tr>
            <w:tr w:rsidR="00096652" w:rsidRPr="00096652" w:rsidTr="006458FF">
              <w:trPr>
                <w:trHeight w:val="858"/>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noWrap/>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COBIJA</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CHUQUISACA</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CHUQUISACA CALLE MUTÚN N/151 AV. MARCELO QUIROGA SANTA CRUZ, ZONA ALTO MEZA VERDE U OTRO ALMACÉN INDICADO DENTRO DE LA CIUDAD.</w:t>
                  </w:r>
                </w:p>
              </w:tc>
            </w:tr>
            <w:tr w:rsidR="00096652" w:rsidRPr="00096652" w:rsidTr="006458FF">
              <w:trPr>
                <w:trHeight w:val="741"/>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SUCRE</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MONTEAGUDO</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ALMACEN DE YPFB U OTRO ALMACEN INDICADO DENTRO DE LA POBLACION DE MONTEAGUDO.</w:t>
                  </w:r>
                </w:p>
              </w:tc>
            </w:tr>
            <w:tr w:rsidR="00096652" w:rsidRPr="00096652" w:rsidTr="006458FF">
              <w:trPr>
                <w:trHeight w:val="978"/>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MONTEAGUDO</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SUCRE</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CHUQUISACA CALLE MUTÚN N/151 AV. MARCELO QUIROGA SANTA CRUZ, ZONA ALTO MEZA VERDE U OTRO ALMACÉN INDICADO DENTRO DE LA CIUDAD.</w:t>
                  </w:r>
                </w:p>
              </w:tc>
            </w:tr>
            <w:tr w:rsidR="00096652" w:rsidRPr="00096652" w:rsidTr="006458FF">
              <w:trPr>
                <w:trHeight w:val="655"/>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SUCRE</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CAMARGO</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ALMACEN DE YPFB U OTRO ALMACEN INDICADO DENTRO DE LA POBLACION DE CAMARGO.</w:t>
                  </w:r>
                </w:p>
              </w:tc>
            </w:tr>
            <w:tr w:rsidR="00096652" w:rsidRPr="00096652" w:rsidTr="006458FF">
              <w:trPr>
                <w:trHeight w:val="990"/>
                <w:jc w:val="center"/>
              </w:trPr>
              <w:tc>
                <w:tcPr>
                  <w:tcW w:w="1124"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339" w:type="dxa"/>
                  <w:vMerge/>
                  <w:vAlign w:val="center"/>
                  <w:hideMark/>
                </w:tcPr>
                <w:p w:rsidR="00096652" w:rsidRPr="00096652" w:rsidRDefault="00096652" w:rsidP="00096652">
                  <w:pPr>
                    <w:spacing w:after="160" w:line="259" w:lineRule="auto"/>
                    <w:rPr>
                      <w:rFonts w:ascii="Calibri" w:eastAsia="Calibri" w:hAnsi="Calibri"/>
                      <w:b/>
                      <w:bCs/>
                      <w:color w:val="000000"/>
                      <w:sz w:val="16"/>
                      <w:szCs w:val="16"/>
                      <w:lang w:val="es-BO"/>
                    </w:rPr>
                  </w:pPr>
                </w:p>
              </w:tc>
              <w:tc>
                <w:tcPr>
                  <w:tcW w:w="1133"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CAMARGO</w:t>
                  </w:r>
                </w:p>
              </w:tc>
              <w:tc>
                <w:tcPr>
                  <w:tcW w:w="1228" w:type="dxa"/>
                  <w:shd w:val="clear" w:color="auto" w:fill="auto"/>
                  <w:vAlign w:val="center"/>
                  <w:hideMark/>
                </w:tcPr>
                <w:p w:rsidR="00096652" w:rsidRPr="00096652" w:rsidRDefault="00096652" w:rsidP="00096652">
                  <w:pPr>
                    <w:spacing w:after="160" w:line="259" w:lineRule="auto"/>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SUCRE</w:t>
                  </w:r>
                </w:p>
              </w:tc>
              <w:tc>
                <w:tcPr>
                  <w:tcW w:w="4599" w:type="dxa"/>
                  <w:shd w:val="clear" w:color="auto" w:fill="auto"/>
                  <w:vAlign w:val="center"/>
                </w:tcPr>
                <w:p w:rsidR="00096652" w:rsidRPr="00096652" w:rsidRDefault="00096652" w:rsidP="00096652">
                  <w:pPr>
                    <w:spacing w:after="160" w:line="259" w:lineRule="auto"/>
                    <w:jc w:val="both"/>
                    <w:rPr>
                      <w:rFonts w:ascii="Calibri" w:eastAsia="Calibri" w:hAnsi="Calibri" w:cs="Calibri"/>
                      <w:color w:val="000000"/>
                      <w:sz w:val="14"/>
                      <w:szCs w:val="14"/>
                      <w:lang w:val="es-BO"/>
                    </w:rPr>
                  </w:pPr>
                  <w:r w:rsidRPr="00096652">
                    <w:rPr>
                      <w:rFonts w:ascii="Calibri" w:eastAsia="Calibri" w:hAnsi="Calibri" w:cs="Calibri"/>
                      <w:color w:val="000000"/>
                      <w:sz w:val="14"/>
                      <w:szCs w:val="14"/>
                      <w:lang w:val="es-BO"/>
                    </w:rPr>
                    <w:t>DISTRITO REDES DE GAS CHUQUISACA CALLE MUTÚN N/151 AV. MARCELO QUIROGA SANTA CRUZ, ZONA ALTO MEZA VERDE U OTRO ALMACÉN INDICADO DENTRO DE LA CIUDAD.</w:t>
                  </w:r>
                </w:p>
              </w:tc>
            </w:tr>
          </w:tbl>
          <w:p w:rsidR="00096652" w:rsidRPr="00096652" w:rsidRDefault="00096652" w:rsidP="00096652">
            <w:pPr>
              <w:spacing w:after="160" w:line="259" w:lineRule="auto"/>
              <w:jc w:val="both"/>
              <w:rPr>
                <w:rFonts w:ascii="Calibri" w:eastAsia="Calibri" w:hAnsi="Calibri"/>
                <w:sz w:val="22"/>
                <w:szCs w:val="22"/>
                <w:lang w:val="es-BO"/>
              </w:rPr>
            </w:pPr>
            <w:r w:rsidRPr="00096652">
              <w:rPr>
                <w:rFonts w:ascii="Calibri" w:eastAsia="Calibri" w:hAnsi="Calibri"/>
                <w:sz w:val="22"/>
                <w:szCs w:val="22"/>
                <w:lang w:val="es-BO"/>
              </w:rPr>
              <w:t xml:space="preserve">Queda prohibido que los vehículos de transporte estén fuera de los predios de los almacenes de YPFB, para el efecto, el proveedor del servicio de transporte será responsable de la custodia del material y/o bien entregado en origen hasta el des carguío en destino. </w:t>
            </w:r>
          </w:p>
        </w:tc>
      </w:tr>
      <w:tr w:rsidR="00096652" w:rsidRPr="00096652" w:rsidTr="00096652">
        <w:trPr>
          <w:trHeight w:val="651"/>
          <w:jc w:val="center"/>
        </w:trPr>
        <w:tc>
          <w:tcPr>
            <w:tcW w:w="9464" w:type="dxa"/>
            <w:shd w:val="clear" w:color="auto" w:fill="9CC2E5"/>
            <w:noWrap/>
            <w:vAlign w:val="center"/>
          </w:tcPr>
          <w:p w:rsidR="00096652" w:rsidRPr="00096652" w:rsidRDefault="00096652" w:rsidP="00096652">
            <w:pPr>
              <w:autoSpaceDE w:val="0"/>
              <w:autoSpaceDN w:val="0"/>
              <w:adjustRightInd w:val="0"/>
              <w:spacing w:line="259" w:lineRule="auto"/>
              <w:rPr>
                <w:rFonts w:ascii="Calibri" w:eastAsia="Calibri" w:hAnsi="Calibri" w:cs="Calibri"/>
                <w:b/>
                <w:sz w:val="18"/>
                <w:szCs w:val="18"/>
                <w:lang w:val="es-BO"/>
              </w:rPr>
            </w:pPr>
            <w:r w:rsidRPr="00096652">
              <w:rPr>
                <w:rFonts w:ascii="Calibri" w:eastAsia="Calibri" w:hAnsi="Calibri" w:cs="Calibri"/>
                <w:b/>
                <w:bCs/>
                <w:sz w:val="22"/>
                <w:szCs w:val="22"/>
                <w:lang w:val="es-BO"/>
              </w:rPr>
              <w:lastRenderedPageBreak/>
              <w:t>FISCAL DEL SERVICIO</w:t>
            </w:r>
          </w:p>
        </w:tc>
      </w:tr>
      <w:tr w:rsidR="00096652" w:rsidRPr="00096652" w:rsidTr="006458FF">
        <w:trPr>
          <w:trHeight w:val="1348"/>
          <w:jc w:val="center"/>
        </w:trPr>
        <w:tc>
          <w:tcPr>
            <w:tcW w:w="9464" w:type="dxa"/>
            <w:shd w:val="clear" w:color="auto" w:fill="auto"/>
            <w:noWrap/>
            <w:vAlign w:val="center"/>
          </w:tcPr>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El o los Fiscales de Servicio serán designados por la unidad solicitante de acuerdo al Reglamento de Contrataciones Directas en el marco del D.S. 29506, para el correspondiente seguimiento y control de la adecuada ejecución del servicio contratado, la designación del o los Fiscales de Servicio será comunicada oficialmente al proveedor del Servicio de Transporte.</w:t>
            </w:r>
          </w:p>
          <w:p w:rsidR="00096652" w:rsidRPr="00096652" w:rsidRDefault="00096652" w:rsidP="00096652">
            <w:pPr>
              <w:autoSpaceDE w:val="0"/>
              <w:autoSpaceDN w:val="0"/>
              <w:adjustRightInd w:val="0"/>
              <w:spacing w:after="160" w:line="259" w:lineRule="auto"/>
              <w:jc w:val="both"/>
              <w:rPr>
                <w:rFonts w:ascii="Calibri" w:eastAsia="Calibri" w:hAnsi="Calibri" w:cs="Calibri"/>
                <w:sz w:val="22"/>
                <w:szCs w:val="22"/>
                <w:lang w:val="es-BO"/>
              </w:rPr>
            </w:pPr>
            <w:r w:rsidRPr="00096652">
              <w:rPr>
                <w:rFonts w:ascii="Calibri" w:eastAsia="Calibri" w:hAnsi="Calibri" w:cs="Calibri"/>
                <w:sz w:val="22"/>
                <w:szCs w:val="22"/>
                <w:lang w:val="es-BO"/>
              </w:rPr>
              <w:t>Las funciones del o los FISCALES DE SERVICIO son:</w:t>
            </w:r>
          </w:p>
          <w:p w:rsidR="00096652" w:rsidRPr="00096652" w:rsidRDefault="00096652" w:rsidP="00E01D07">
            <w:pPr>
              <w:numPr>
                <w:ilvl w:val="0"/>
                <w:numId w:val="40"/>
              </w:numPr>
              <w:spacing w:after="160" w:line="259" w:lineRule="auto"/>
              <w:ind w:left="426" w:hanging="426"/>
              <w:jc w:val="both"/>
              <w:rPr>
                <w:rFonts w:ascii="Calibri" w:eastAsia="Calibri" w:hAnsi="Calibri"/>
                <w:sz w:val="22"/>
                <w:szCs w:val="22"/>
                <w:lang w:val="es-ES_tradnl"/>
              </w:rPr>
            </w:pPr>
            <w:r w:rsidRPr="00096652">
              <w:rPr>
                <w:rFonts w:ascii="Calibri" w:eastAsia="Calibri" w:hAnsi="Calibri"/>
                <w:sz w:val="22"/>
                <w:szCs w:val="22"/>
                <w:lang w:val="es-ES_tradnl"/>
              </w:rPr>
              <w:t>Controlar la vigencia de la Garantía de Cumplimiento de Contrato.</w:t>
            </w:r>
          </w:p>
          <w:p w:rsidR="00096652" w:rsidRPr="00096652" w:rsidRDefault="00096652" w:rsidP="00E01D07">
            <w:pPr>
              <w:numPr>
                <w:ilvl w:val="0"/>
                <w:numId w:val="40"/>
              </w:numPr>
              <w:spacing w:after="160" w:line="259" w:lineRule="auto"/>
              <w:ind w:left="426" w:hanging="426"/>
              <w:jc w:val="both"/>
              <w:rPr>
                <w:rFonts w:ascii="Calibri" w:eastAsia="Calibri" w:hAnsi="Calibri"/>
                <w:sz w:val="22"/>
                <w:szCs w:val="22"/>
                <w:lang w:val="es-ES_tradnl"/>
              </w:rPr>
            </w:pPr>
            <w:r w:rsidRPr="00096652">
              <w:rPr>
                <w:rFonts w:ascii="Calibri" w:eastAsia="Calibri" w:hAnsi="Calibri"/>
                <w:sz w:val="22"/>
                <w:szCs w:val="22"/>
                <w:lang w:val="es-ES_tradnl"/>
              </w:rPr>
              <w:t>Atender reclamos del Proveedor del Servicio de Transporte, tomar conocimiento y analizar el mismo, debiendo emitir su informe – recomendación al Gerente de Redes de Gas y Ductos.  Si el reclamo es complejo, él o los Fiscales de Servicio podrán solicitar el análisis del reclamo y del informe de recomendación a las dependencias técnicas, financieras o legales de la Gerencia de Redes de Gas y Ductos, según corresponda.</w:t>
            </w:r>
          </w:p>
          <w:p w:rsidR="00096652" w:rsidRPr="00096652" w:rsidRDefault="00096652" w:rsidP="00E01D07">
            <w:pPr>
              <w:numPr>
                <w:ilvl w:val="0"/>
                <w:numId w:val="40"/>
              </w:numPr>
              <w:spacing w:after="160" w:line="259" w:lineRule="auto"/>
              <w:ind w:left="426" w:hanging="426"/>
              <w:jc w:val="both"/>
              <w:rPr>
                <w:rFonts w:ascii="Calibri" w:eastAsia="Calibri" w:hAnsi="Calibri"/>
                <w:sz w:val="22"/>
                <w:szCs w:val="22"/>
                <w:lang w:val="es-ES_tradnl"/>
              </w:rPr>
            </w:pPr>
            <w:r w:rsidRPr="00096652">
              <w:rPr>
                <w:rFonts w:ascii="Calibri" w:eastAsia="Calibri" w:hAnsi="Calibri"/>
                <w:sz w:val="22"/>
                <w:szCs w:val="22"/>
                <w:lang w:val="es-ES_tradnl"/>
              </w:rPr>
              <w:t>Emitir un Certificado de Constancia de Impedimentos en caso de existir causas de fuerza mayor y/o caso fortuito que obstaculicen la prestación de servicio de transporte, siempre que esté debidamente acreditado a través de la documentación pertinente.</w:t>
            </w:r>
          </w:p>
          <w:p w:rsidR="00096652" w:rsidRPr="00096652" w:rsidRDefault="00096652" w:rsidP="00E01D07">
            <w:pPr>
              <w:numPr>
                <w:ilvl w:val="0"/>
                <w:numId w:val="40"/>
              </w:numPr>
              <w:spacing w:after="160" w:line="259" w:lineRule="auto"/>
              <w:ind w:left="426" w:hanging="426"/>
              <w:jc w:val="both"/>
              <w:rPr>
                <w:rFonts w:ascii="Calibri" w:eastAsia="Calibri" w:hAnsi="Calibri"/>
                <w:sz w:val="22"/>
                <w:szCs w:val="22"/>
                <w:lang w:val="es-ES_tradnl"/>
              </w:rPr>
            </w:pPr>
            <w:r w:rsidRPr="00096652">
              <w:rPr>
                <w:rFonts w:ascii="Calibri" w:eastAsia="Calibri" w:hAnsi="Calibri"/>
                <w:sz w:val="22"/>
                <w:szCs w:val="22"/>
                <w:lang w:val="es-ES_tradnl"/>
              </w:rPr>
              <w:t>Velar por el cumplimiento oportuno y eficiente del servicio de transporte, Tomar conocimiento de negligencias y pronunciarse por escrito, y si corresponde, efectuar las llamadas de atención correspondientes al Proveedor del Servicio de Transporte.</w:t>
            </w:r>
          </w:p>
          <w:p w:rsidR="00096652" w:rsidRPr="00096652" w:rsidRDefault="00096652" w:rsidP="00E01D07">
            <w:pPr>
              <w:numPr>
                <w:ilvl w:val="0"/>
                <w:numId w:val="40"/>
              </w:numPr>
              <w:spacing w:after="160" w:line="259" w:lineRule="auto"/>
              <w:ind w:left="426" w:hanging="426"/>
              <w:jc w:val="both"/>
              <w:rPr>
                <w:rFonts w:ascii="Calibri" w:eastAsia="Calibri" w:hAnsi="Calibri"/>
                <w:sz w:val="22"/>
                <w:szCs w:val="22"/>
                <w:lang w:val="es-ES_tradnl"/>
              </w:rPr>
            </w:pPr>
            <w:r w:rsidRPr="00096652">
              <w:rPr>
                <w:rFonts w:ascii="Calibri" w:eastAsia="Calibri" w:hAnsi="Calibri"/>
                <w:sz w:val="22"/>
                <w:szCs w:val="22"/>
                <w:lang w:val="es-ES_tradnl"/>
              </w:rPr>
              <w:t>Verificar en cualquier momento, la documentación generada durante y posterior al servicio prestado en los Almacenes descritos en el Contrato según corresponda.</w:t>
            </w:r>
          </w:p>
          <w:p w:rsidR="00096652" w:rsidRPr="00096652" w:rsidRDefault="00096652" w:rsidP="00E01D07">
            <w:pPr>
              <w:numPr>
                <w:ilvl w:val="0"/>
                <w:numId w:val="40"/>
              </w:numPr>
              <w:spacing w:after="160" w:line="259" w:lineRule="auto"/>
              <w:ind w:left="426" w:hanging="426"/>
              <w:jc w:val="both"/>
              <w:rPr>
                <w:rFonts w:ascii="Calibri" w:eastAsia="Calibri" w:hAnsi="Calibri"/>
                <w:sz w:val="22"/>
                <w:szCs w:val="22"/>
                <w:lang w:val="es-ES_tradnl"/>
              </w:rPr>
            </w:pPr>
            <w:r w:rsidRPr="00096652">
              <w:rPr>
                <w:rFonts w:ascii="Calibri" w:eastAsia="Calibri" w:hAnsi="Calibri"/>
                <w:sz w:val="22"/>
                <w:szCs w:val="22"/>
                <w:lang w:val="es-ES_tradnl"/>
              </w:rPr>
              <w:t>Supervisar en los almacenes de la Gerencia de Redes de Gas y Ductos, observando y verificando el carguío y descarguío cuando el o los Fiscales lo consideren necesario.</w:t>
            </w:r>
          </w:p>
          <w:p w:rsidR="00096652" w:rsidRPr="00096652" w:rsidRDefault="00096652" w:rsidP="00E01D07">
            <w:pPr>
              <w:numPr>
                <w:ilvl w:val="0"/>
                <w:numId w:val="40"/>
              </w:numPr>
              <w:spacing w:after="160" w:line="259" w:lineRule="auto"/>
              <w:ind w:left="426" w:hanging="426"/>
              <w:jc w:val="both"/>
              <w:rPr>
                <w:rFonts w:ascii="Calibri" w:eastAsia="Calibri" w:hAnsi="Calibri"/>
                <w:sz w:val="22"/>
                <w:szCs w:val="22"/>
                <w:lang w:val="es-ES_tradnl"/>
              </w:rPr>
            </w:pPr>
            <w:r w:rsidRPr="00096652">
              <w:rPr>
                <w:rFonts w:ascii="Calibri" w:eastAsia="Calibri" w:hAnsi="Calibri"/>
                <w:sz w:val="22"/>
                <w:szCs w:val="22"/>
                <w:lang w:val="es-ES_tradnl"/>
              </w:rPr>
              <w:t>Coordinar durante toda la prestación del servicio con el Agente del Servicio a objeto de atender satisfactoriamente los requerimientos y dar cumplimiento al contrato.</w:t>
            </w:r>
          </w:p>
          <w:p w:rsidR="00096652" w:rsidRPr="00096652" w:rsidRDefault="00096652" w:rsidP="00E01D07">
            <w:pPr>
              <w:numPr>
                <w:ilvl w:val="0"/>
                <w:numId w:val="40"/>
              </w:numPr>
              <w:spacing w:after="160" w:line="259" w:lineRule="auto"/>
              <w:ind w:left="426" w:hanging="426"/>
              <w:jc w:val="both"/>
              <w:rPr>
                <w:rFonts w:ascii="Calibri" w:eastAsia="Calibri" w:hAnsi="Calibri"/>
                <w:sz w:val="22"/>
                <w:szCs w:val="22"/>
                <w:lang w:val="es-ES_tradnl"/>
              </w:rPr>
            </w:pPr>
            <w:r w:rsidRPr="00096652">
              <w:rPr>
                <w:rFonts w:ascii="Calibri" w:eastAsia="Calibri" w:hAnsi="Calibri"/>
                <w:sz w:val="22"/>
                <w:szCs w:val="22"/>
                <w:lang w:val="es-ES_tradnl"/>
              </w:rPr>
              <w:lastRenderedPageBreak/>
              <w:t xml:space="preserve">Coordinar con el personal de YPFB involucrado en la gestión del servicio de transporte de </w:t>
            </w:r>
            <w:r w:rsidRPr="00096652">
              <w:rPr>
                <w:rFonts w:ascii="Calibri" w:eastAsia="Calibri" w:hAnsi="Calibri"/>
                <w:sz w:val="22"/>
                <w:szCs w:val="22"/>
                <w:lang w:val="es-BO"/>
              </w:rPr>
              <w:t xml:space="preserve">materiales y/o bienes, </w:t>
            </w:r>
            <w:r w:rsidRPr="00096652">
              <w:rPr>
                <w:rFonts w:ascii="Calibri" w:eastAsia="Calibri" w:hAnsi="Calibri"/>
                <w:sz w:val="22"/>
                <w:szCs w:val="22"/>
                <w:lang w:val="es-ES_tradnl"/>
              </w:rPr>
              <w:t>para que el servicio prestado sea optimizado de la mejor manera.</w:t>
            </w:r>
          </w:p>
          <w:p w:rsidR="00096652" w:rsidRPr="00096652" w:rsidRDefault="00096652" w:rsidP="00E01D07">
            <w:pPr>
              <w:numPr>
                <w:ilvl w:val="0"/>
                <w:numId w:val="40"/>
              </w:numPr>
              <w:spacing w:after="160" w:line="259" w:lineRule="auto"/>
              <w:ind w:left="426" w:hanging="426"/>
              <w:jc w:val="both"/>
              <w:rPr>
                <w:rFonts w:ascii="Calibri" w:eastAsia="Calibri" w:hAnsi="Calibri"/>
                <w:sz w:val="22"/>
                <w:szCs w:val="22"/>
                <w:lang w:val="es-ES_tradnl"/>
              </w:rPr>
            </w:pPr>
            <w:r w:rsidRPr="00096652">
              <w:rPr>
                <w:rFonts w:ascii="Calibri" w:eastAsia="Calibri" w:hAnsi="Calibri"/>
                <w:sz w:val="22"/>
                <w:szCs w:val="22"/>
                <w:lang w:val="es-ES_tradnl"/>
              </w:rPr>
              <w:t>Aplicar los procedimientos que considere necesario para el cumplimiento del contrato.</w:t>
            </w:r>
          </w:p>
          <w:p w:rsidR="00096652" w:rsidRPr="00096652" w:rsidRDefault="00096652" w:rsidP="00E01D07">
            <w:pPr>
              <w:numPr>
                <w:ilvl w:val="0"/>
                <w:numId w:val="40"/>
              </w:numPr>
              <w:spacing w:after="160" w:line="259" w:lineRule="auto"/>
              <w:ind w:left="426" w:hanging="426"/>
              <w:jc w:val="both"/>
              <w:rPr>
                <w:rFonts w:ascii="Calibri" w:eastAsia="Calibri" w:hAnsi="Calibri"/>
                <w:sz w:val="22"/>
                <w:szCs w:val="22"/>
                <w:lang w:val="es-ES_tradnl"/>
              </w:rPr>
            </w:pPr>
            <w:r w:rsidRPr="00096652">
              <w:rPr>
                <w:rFonts w:ascii="Calibri" w:eastAsia="Calibri" w:hAnsi="Calibri"/>
                <w:sz w:val="22"/>
                <w:szCs w:val="22"/>
                <w:lang w:val="es-ES_tradnl"/>
              </w:rPr>
              <w:t>Emitir el Informe de Conformidad por el servicio prestado.</w:t>
            </w:r>
          </w:p>
          <w:p w:rsidR="00096652" w:rsidRPr="00096652" w:rsidRDefault="00096652" w:rsidP="00E01D07">
            <w:pPr>
              <w:numPr>
                <w:ilvl w:val="0"/>
                <w:numId w:val="40"/>
              </w:numPr>
              <w:spacing w:after="160" w:line="259" w:lineRule="auto"/>
              <w:ind w:left="426" w:hanging="426"/>
              <w:jc w:val="both"/>
              <w:rPr>
                <w:rFonts w:ascii="Calibri" w:eastAsia="Calibri" w:hAnsi="Calibri"/>
                <w:sz w:val="22"/>
                <w:szCs w:val="22"/>
                <w:lang w:val="es-ES_tradnl"/>
              </w:rPr>
            </w:pPr>
            <w:r w:rsidRPr="00096652">
              <w:rPr>
                <w:rFonts w:ascii="Calibri" w:eastAsia="Calibri" w:hAnsi="Calibri"/>
                <w:sz w:val="22"/>
                <w:szCs w:val="22"/>
                <w:lang w:val="es-ES_tradnl"/>
              </w:rPr>
              <w:t>Controlar que el servicio se enmarque dentro los precios unitarios adjudicados por ruta de origen y destino.</w:t>
            </w:r>
          </w:p>
          <w:p w:rsidR="00096652" w:rsidRPr="00096652" w:rsidRDefault="00096652" w:rsidP="00E01D07">
            <w:pPr>
              <w:numPr>
                <w:ilvl w:val="0"/>
                <w:numId w:val="40"/>
              </w:numPr>
              <w:autoSpaceDE w:val="0"/>
              <w:autoSpaceDN w:val="0"/>
              <w:adjustRightInd w:val="0"/>
              <w:spacing w:after="160" w:line="259" w:lineRule="auto"/>
              <w:ind w:left="426" w:hanging="426"/>
              <w:jc w:val="both"/>
              <w:rPr>
                <w:rFonts w:ascii="Calibri" w:eastAsia="Calibri" w:hAnsi="Calibri"/>
                <w:sz w:val="22"/>
                <w:szCs w:val="22"/>
                <w:lang w:val="es-ES_tradnl"/>
              </w:rPr>
            </w:pPr>
            <w:r w:rsidRPr="00096652">
              <w:rPr>
                <w:rFonts w:ascii="Calibri" w:eastAsia="Calibri" w:hAnsi="Calibri"/>
                <w:sz w:val="22"/>
                <w:szCs w:val="22"/>
                <w:lang w:val="es-ES_tradnl"/>
              </w:rPr>
              <w:t>Llevar el registro, control y seguimiento de los montos cancelados y de las frecuencias de viajes del servicio prestado por rutas.</w:t>
            </w:r>
          </w:p>
          <w:p w:rsidR="00096652" w:rsidRPr="00096652" w:rsidRDefault="00096652" w:rsidP="00E01D07">
            <w:pPr>
              <w:numPr>
                <w:ilvl w:val="0"/>
                <w:numId w:val="40"/>
              </w:numPr>
              <w:autoSpaceDE w:val="0"/>
              <w:autoSpaceDN w:val="0"/>
              <w:adjustRightInd w:val="0"/>
              <w:spacing w:after="160" w:line="259" w:lineRule="auto"/>
              <w:ind w:left="426" w:hanging="426"/>
              <w:jc w:val="both"/>
              <w:rPr>
                <w:rFonts w:ascii="Calibri" w:eastAsia="Calibri" w:hAnsi="Calibri" w:cs="Calibri"/>
                <w:sz w:val="18"/>
                <w:szCs w:val="18"/>
                <w:lang w:val="es-BO"/>
              </w:rPr>
            </w:pPr>
            <w:r w:rsidRPr="00096652">
              <w:rPr>
                <w:rFonts w:ascii="Calibri" w:eastAsia="Calibri" w:hAnsi="Calibri"/>
                <w:sz w:val="22"/>
                <w:szCs w:val="22"/>
                <w:lang w:val="es-ES_tradnl"/>
              </w:rPr>
              <w:t>Otros con relación al servicio prestado</w:t>
            </w:r>
          </w:p>
        </w:tc>
      </w:tr>
      <w:tr w:rsidR="00096652" w:rsidRPr="00096652" w:rsidTr="00096652">
        <w:trPr>
          <w:trHeight w:val="611"/>
          <w:jc w:val="center"/>
        </w:trPr>
        <w:tc>
          <w:tcPr>
            <w:tcW w:w="9464" w:type="dxa"/>
            <w:shd w:val="clear" w:color="auto" w:fill="9CC2E5"/>
            <w:noWrap/>
            <w:vAlign w:val="center"/>
          </w:tcPr>
          <w:p w:rsidR="00096652" w:rsidRPr="00096652" w:rsidRDefault="00096652" w:rsidP="00096652">
            <w:pPr>
              <w:spacing w:line="259" w:lineRule="auto"/>
              <w:rPr>
                <w:rFonts w:ascii="Calibri" w:eastAsia="Calibri" w:hAnsi="Calibri" w:cs="Calibri"/>
                <w:sz w:val="18"/>
                <w:szCs w:val="18"/>
                <w:lang w:val="es-BO"/>
              </w:rPr>
            </w:pPr>
            <w:r w:rsidRPr="00096652">
              <w:rPr>
                <w:rFonts w:ascii="Calibri" w:eastAsia="Calibri" w:hAnsi="Calibri" w:cs="Calibri"/>
                <w:b/>
                <w:sz w:val="22"/>
                <w:szCs w:val="22"/>
                <w:lang w:val="es-BO"/>
              </w:rPr>
              <w:lastRenderedPageBreak/>
              <w:t>MULTAS</w:t>
            </w:r>
          </w:p>
        </w:tc>
      </w:tr>
      <w:tr w:rsidR="00096652" w:rsidRPr="00096652" w:rsidTr="006458FF">
        <w:trPr>
          <w:trHeight w:val="655"/>
          <w:jc w:val="center"/>
        </w:trPr>
        <w:tc>
          <w:tcPr>
            <w:tcW w:w="9464" w:type="dxa"/>
            <w:shd w:val="clear" w:color="auto" w:fill="auto"/>
            <w:noWrap/>
            <w:vAlign w:val="center"/>
          </w:tcPr>
          <w:p w:rsidR="00096652" w:rsidRPr="00096652" w:rsidRDefault="00096652" w:rsidP="00096652">
            <w:pPr>
              <w:spacing w:after="120"/>
              <w:jc w:val="both"/>
              <w:rPr>
                <w:rFonts w:ascii="Calibri" w:hAnsi="Calibri"/>
                <w:color w:val="000000"/>
                <w:sz w:val="22"/>
                <w:szCs w:val="22"/>
                <w:lang w:val="es-BO"/>
              </w:rPr>
            </w:pPr>
            <w:r w:rsidRPr="00096652">
              <w:rPr>
                <w:rFonts w:ascii="Calibri" w:hAnsi="Calibri"/>
                <w:color w:val="000000"/>
                <w:sz w:val="22"/>
                <w:szCs w:val="22"/>
                <w:lang w:val="es-BO"/>
              </w:rPr>
              <w:t xml:space="preserve">Se aplicará una multa del 1% del costo del servicio, por día calendario de no cumplimiento del servicio que incluye desde la solicitud del mismo hasta la entrega de los bienes en almacenes de YPFB, no aplicándose dichas penalidades en casos de fuerza mayor </w:t>
            </w:r>
            <w:r w:rsidRPr="00096652">
              <w:rPr>
                <w:rFonts w:ascii="Calibri" w:hAnsi="Calibri"/>
                <w:i/>
                <w:color w:val="000000"/>
                <w:sz w:val="22"/>
                <w:szCs w:val="22"/>
                <w:lang w:val="es-BO"/>
              </w:rPr>
              <w:t>(obstáculo externo, imprevisto o inevitable que origina una fuerza extraña al hombre que impide el cumplimiento de la obligación-incendios, inundaciones, desastres naturales y otros)</w:t>
            </w:r>
            <w:r w:rsidRPr="00096652">
              <w:rPr>
                <w:rFonts w:ascii="Calibri" w:hAnsi="Calibri"/>
                <w:color w:val="000000"/>
                <w:sz w:val="22"/>
                <w:szCs w:val="22"/>
                <w:lang w:val="es-BO"/>
              </w:rPr>
              <w:t xml:space="preserve"> o caso fortuito </w:t>
            </w:r>
            <w:r w:rsidRPr="00096652">
              <w:rPr>
                <w:rFonts w:ascii="Calibri" w:hAnsi="Calibri"/>
                <w:i/>
                <w:color w:val="000000"/>
                <w:sz w:val="22"/>
                <w:szCs w:val="22"/>
                <w:lang w:val="es-BO"/>
              </w:rPr>
              <w:t xml:space="preserve">(obstáculo interno atribuible al hombre, imprevisto o inevitable relativa a las condiciones mismas en la que la obligación debía ser cumplida-conmociones civiles, huelga,  bloqueos, revoluciones u otros), </w:t>
            </w:r>
            <w:r w:rsidRPr="00096652">
              <w:rPr>
                <w:rFonts w:ascii="Calibri" w:hAnsi="Calibri"/>
                <w:color w:val="000000"/>
                <w:sz w:val="22"/>
                <w:szCs w:val="22"/>
                <w:lang w:val="es-BO"/>
              </w:rPr>
              <w:t>ambos casos deben  estar debidamente justificados y respaldados a través de la documentación emitidas por las entidades acreditadas.</w:t>
            </w:r>
          </w:p>
          <w:p w:rsidR="00096652" w:rsidRPr="00096652" w:rsidRDefault="00096652" w:rsidP="00096652">
            <w:pPr>
              <w:autoSpaceDE w:val="0"/>
              <w:autoSpaceDN w:val="0"/>
              <w:adjustRightInd w:val="0"/>
              <w:spacing w:after="160" w:line="259" w:lineRule="auto"/>
              <w:jc w:val="both"/>
              <w:rPr>
                <w:rFonts w:ascii="Calibri" w:eastAsia="Calibri" w:hAnsi="Calibri" w:cs="Calibri"/>
                <w:sz w:val="18"/>
                <w:szCs w:val="18"/>
                <w:lang w:val="es-BO"/>
              </w:rPr>
            </w:pPr>
            <w:r w:rsidRPr="00096652">
              <w:rPr>
                <w:rFonts w:ascii="Calibri" w:eastAsia="Calibri" w:hAnsi="Calibri"/>
                <w:color w:val="000000"/>
                <w:sz w:val="22"/>
                <w:szCs w:val="22"/>
                <w:lang w:val="es-BO"/>
              </w:rPr>
              <w:t>La multa  determinada, será deducida del monto de pago del servicio prestado, si el monto acumulado de las multas ascendiera al 10% del monto del contrato se podrá</w:t>
            </w:r>
            <w:r w:rsidRPr="00096652">
              <w:rPr>
                <w:rFonts w:ascii="Calibri" w:eastAsia="Calibri" w:hAnsi="Calibri" w:cs="Calibri"/>
                <w:sz w:val="22"/>
                <w:szCs w:val="22"/>
                <w:lang w:val="es-BO"/>
              </w:rPr>
              <w:t xml:space="preserve"> solicitar la disolución del contrato</w:t>
            </w:r>
            <w:r w:rsidRPr="00096652">
              <w:rPr>
                <w:rFonts w:ascii="Calibri" w:eastAsia="Calibri" w:hAnsi="Calibri"/>
                <w:color w:val="000000"/>
                <w:sz w:val="22"/>
                <w:szCs w:val="22"/>
                <w:lang w:val="es-BO"/>
              </w:rPr>
              <w:t>.</w:t>
            </w:r>
          </w:p>
        </w:tc>
      </w:tr>
    </w:tbl>
    <w:p w:rsidR="00096652" w:rsidRPr="00096652" w:rsidRDefault="00096652" w:rsidP="00096652">
      <w:pPr>
        <w:spacing w:after="160" w:line="259" w:lineRule="auto"/>
        <w:jc w:val="center"/>
        <w:rPr>
          <w:rFonts w:ascii="Calibri" w:eastAsia="Calibri" w:hAnsi="Calibri" w:cs="Calibri"/>
          <w:b/>
          <w:i/>
          <w:snapToGrid w:val="0"/>
          <w:sz w:val="28"/>
          <w:szCs w:val="22"/>
          <w:lang w:val="es-BO"/>
        </w:rPr>
      </w:pPr>
    </w:p>
    <w:p w:rsidR="00096652" w:rsidRPr="00096652" w:rsidRDefault="00096652" w:rsidP="00096652">
      <w:pPr>
        <w:spacing w:after="160" w:line="259" w:lineRule="auto"/>
        <w:jc w:val="center"/>
        <w:rPr>
          <w:rFonts w:ascii="Calibri" w:eastAsia="Calibri" w:hAnsi="Calibri" w:cs="Calibri"/>
          <w:b/>
          <w:i/>
          <w:snapToGrid w:val="0"/>
          <w:sz w:val="28"/>
          <w:szCs w:val="22"/>
          <w:lang w:val="es-BO"/>
        </w:rPr>
      </w:pPr>
      <w:r w:rsidRPr="00096652">
        <w:rPr>
          <w:rFonts w:ascii="Calibri" w:eastAsia="Calibri" w:hAnsi="Calibri" w:cs="Calibri"/>
          <w:b/>
          <w:i/>
          <w:snapToGrid w:val="0"/>
          <w:sz w:val="28"/>
          <w:szCs w:val="22"/>
          <w:lang w:val="es-BO"/>
        </w:rPr>
        <w:t>ANEXO A LAS ESPECIFICACIONES TECNICAS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096652" w:rsidRPr="00096652" w:rsidTr="00096652">
        <w:trPr>
          <w:trHeight w:val="409"/>
        </w:trPr>
        <w:tc>
          <w:tcPr>
            <w:tcW w:w="9209" w:type="dxa"/>
            <w:shd w:val="clear" w:color="auto" w:fill="9CC2E5"/>
            <w:vAlign w:val="center"/>
          </w:tcPr>
          <w:p w:rsidR="00096652" w:rsidRPr="00096652" w:rsidRDefault="00096652" w:rsidP="00096652">
            <w:pPr>
              <w:autoSpaceDE w:val="0"/>
              <w:autoSpaceDN w:val="0"/>
              <w:adjustRightInd w:val="0"/>
              <w:spacing w:line="259" w:lineRule="auto"/>
              <w:rPr>
                <w:rFonts w:ascii="Verdana" w:eastAsia="Calibri" w:hAnsi="Verdana" w:cs="Calibri"/>
                <w:sz w:val="18"/>
                <w:szCs w:val="18"/>
                <w:lang w:val="es-BO"/>
              </w:rPr>
            </w:pPr>
            <w:r w:rsidRPr="00096652">
              <w:rPr>
                <w:rFonts w:ascii="Calibri" w:eastAsia="Calibri" w:hAnsi="Calibri" w:cs="Calibri"/>
                <w:b/>
                <w:sz w:val="22"/>
                <w:szCs w:val="18"/>
                <w:lang w:val="es-BO"/>
              </w:rPr>
              <w:t>VALIDACIONES</w:t>
            </w:r>
          </w:p>
        </w:tc>
      </w:tr>
      <w:tr w:rsidR="00096652" w:rsidRPr="00096652" w:rsidTr="006458FF">
        <w:trPr>
          <w:trHeight w:val="409"/>
        </w:trPr>
        <w:tc>
          <w:tcPr>
            <w:tcW w:w="9209" w:type="dxa"/>
            <w:shd w:val="clear" w:color="auto" w:fill="auto"/>
            <w:vAlign w:val="center"/>
          </w:tcPr>
          <w:p w:rsidR="00096652" w:rsidRPr="00096652" w:rsidRDefault="00096652" w:rsidP="00096652">
            <w:pPr>
              <w:autoSpaceDE w:val="0"/>
              <w:autoSpaceDN w:val="0"/>
              <w:adjustRightInd w:val="0"/>
              <w:spacing w:after="160" w:line="259" w:lineRule="auto"/>
              <w:rPr>
                <w:rFonts w:ascii="Calibri" w:eastAsia="Calibri" w:hAnsi="Calibri" w:cs="Calibri"/>
                <w:sz w:val="22"/>
                <w:szCs w:val="18"/>
                <w:lang w:val="es-BO"/>
              </w:rPr>
            </w:pPr>
            <w:r w:rsidRPr="00096652">
              <w:rPr>
                <w:rFonts w:ascii="Calibri" w:eastAsia="Calibri" w:hAnsi="Calibri" w:cs="Calibri"/>
                <w:sz w:val="22"/>
                <w:szCs w:val="18"/>
                <w:lang w:val="es-BO"/>
              </w:rPr>
              <w:t>Para el presente proceso se detalla las siguientes validaciones de cumplimiento obligatorio por el proveedor del servicio:</w:t>
            </w:r>
          </w:p>
        </w:tc>
      </w:tr>
      <w:tr w:rsidR="00096652" w:rsidRPr="00096652" w:rsidTr="00096652">
        <w:trPr>
          <w:trHeight w:val="409"/>
        </w:trPr>
        <w:tc>
          <w:tcPr>
            <w:tcW w:w="9209" w:type="dxa"/>
            <w:shd w:val="clear" w:color="auto" w:fill="9CC2E5"/>
            <w:vAlign w:val="center"/>
          </w:tcPr>
          <w:p w:rsidR="00096652" w:rsidRPr="00096652" w:rsidRDefault="00096652" w:rsidP="00096652">
            <w:pPr>
              <w:spacing w:line="259" w:lineRule="auto"/>
              <w:rPr>
                <w:rFonts w:ascii="Verdana" w:eastAsia="Calibri" w:hAnsi="Verdana" w:cs="Calibri"/>
                <w:sz w:val="18"/>
                <w:szCs w:val="18"/>
                <w:lang w:val="es-BO"/>
              </w:rPr>
            </w:pPr>
            <w:r w:rsidRPr="00096652">
              <w:rPr>
                <w:rFonts w:ascii="Calibri" w:eastAsia="Calibri" w:hAnsi="Calibri" w:cs="Calibri"/>
                <w:b/>
                <w:sz w:val="22"/>
                <w:szCs w:val="18"/>
                <w:lang w:val="es-BO"/>
              </w:rPr>
              <w:t>1.- TRIBUTOS</w:t>
            </w:r>
          </w:p>
        </w:tc>
      </w:tr>
      <w:tr w:rsidR="00096652" w:rsidRPr="00096652" w:rsidTr="006458FF">
        <w:trPr>
          <w:trHeight w:val="409"/>
        </w:trPr>
        <w:tc>
          <w:tcPr>
            <w:tcW w:w="9209" w:type="dxa"/>
            <w:shd w:val="clear" w:color="auto" w:fill="auto"/>
            <w:vAlign w:val="center"/>
          </w:tcPr>
          <w:p w:rsidR="00096652" w:rsidRPr="00096652" w:rsidRDefault="00096652" w:rsidP="00096652">
            <w:pPr>
              <w:autoSpaceDE w:val="0"/>
              <w:autoSpaceDN w:val="0"/>
              <w:adjustRightInd w:val="0"/>
              <w:spacing w:after="160" w:line="259" w:lineRule="auto"/>
              <w:rPr>
                <w:rFonts w:ascii="Calibri" w:eastAsia="Calibri" w:hAnsi="Calibri"/>
                <w:color w:val="000000"/>
                <w:sz w:val="22"/>
                <w:szCs w:val="22"/>
                <w:lang w:val="es-BO"/>
              </w:rPr>
            </w:pPr>
            <w:r w:rsidRPr="00096652">
              <w:rPr>
                <w:rFonts w:ascii="Calibri" w:eastAsia="Calibri" w:hAnsi="Calibri"/>
                <w:color w:val="000000"/>
                <w:sz w:val="22"/>
                <w:szCs w:val="22"/>
                <w:lang w:val="es-BO"/>
              </w:rPr>
              <w:t>1.1.-FACTURACION:</w:t>
            </w:r>
          </w:p>
          <w:p w:rsidR="00096652" w:rsidRPr="00096652" w:rsidRDefault="00096652" w:rsidP="00096652">
            <w:pPr>
              <w:autoSpaceDE w:val="0"/>
              <w:autoSpaceDN w:val="0"/>
              <w:adjustRightInd w:val="0"/>
              <w:spacing w:after="160" w:line="259" w:lineRule="auto"/>
              <w:rPr>
                <w:rFonts w:ascii="Calibri" w:eastAsia="Calibri" w:hAnsi="Calibri"/>
                <w:color w:val="000000"/>
                <w:sz w:val="22"/>
                <w:szCs w:val="22"/>
                <w:lang w:val="es-BO"/>
              </w:rPr>
            </w:pPr>
            <w:r w:rsidRPr="00096652">
              <w:rPr>
                <w:rFonts w:ascii="Calibri" w:eastAsia="Calibri" w:hAnsi="Calibri"/>
                <w:color w:val="000000"/>
                <w:sz w:val="22"/>
                <w:szCs w:val="22"/>
                <w:lang w:val="es-BO"/>
              </w:rPr>
              <w:t xml:space="preserve">La factura debe  ser emitida de acuerdo a normativa vigente a nombre de Yacimiento Petrolíferos Fiscales Bolivianos consignando el Número de Identificación Tributaria (NIT) 1020269020 </w:t>
            </w:r>
          </w:p>
          <w:p w:rsidR="00096652" w:rsidRPr="00096652" w:rsidRDefault="00096652" w:rsidP="00096652">
            <w:pPr>
              <w:autoSpaceDE w:val="0"/>
              <w:autoSpaceDN w:val="0"/>
              <w:adjustRightInd w:val="0"/>
              <w:spacing w:after="160" w:line="259" w:lineRule="auto"/>
              <w:rPr>
                <w:rFonts w:ascii="Calibri" w:eastAsia="Calibri" w:hAnsi="Calibri"/>
                <w:color w:val="000000"/>
                <w:sz w:val="22"/>
                <w:szCs w:val="22"/>
                <w:lang w:val="es-BO"/>
              </w:rPr>
            </w:pPr>
            <w:r w:rsidRPr="00096652">
              <w:rPr>
                <w:rFonts w:ascii="Calibri" w:eastAsia="Calibri" w:hAnsi="Calibri"/>
                <w:color w:val="000000"/>
                <w:sz w:val="22"/>
                <w:szCs w:val="22"/>
                <w:lang w:val="es-BO"/>
              </w:rPr>
              <w:t>La factura deberá emitirse en el momento que finalice la ejecución o la prestación efectiva del servicio o a momento de recibir el pago total o parcial, lo que ocurra primero, sin deducir las multas ni otros cargos.</w:t>
            </w:r>
          </w:p>
          <w:p w:rsidR="00096652" w:rsidRPr="00096652" w:rsidRDefault="00096652" w:rsidP="00096652">
            <w:pPr>
              <w:autoSpaceDE w:val="0"/>
              <w:autoSpaceDN w:val="0"/>
              <w:adjustRightInd w:val="0"/>
              <w:spacing w:after="160" w:line="259" w:lineRule="auto"/>
              <w:rPr>
                <w:rFonts w:ascii="Calibri" w:eastAsia="Calibri" w:hAnsi="Calibri"/>
                <w:color w:val="000000"/>
                <w:sz w:val="22"/>
                <w:szCs w:val="22"/>
                <w:lang w:val="es-BO"/>
              </w:rPr>
            </w:pPr>
            <w:r w:rsidRPr="00096652">
              <w:rPr>
                <w:rFonts w:ascii="Calibri" w:eastAsia="Calibri" w:hAnsi="Calibri"/>
                <w:color w:val="000000"/>
                <w:sz w:val="22"/>
                <w:szCs w:val="22"/>
                <w:lang w:val="es-BO"/>
              </w:rPr>
              <w:t xml:space="preserve">El proponente adjudicado (persona natural o jurídica, empresa unipersonal, sociedad accidental) deberá presentar el “Certificado de Inscripción” o reporte Consulta de Padrón emitido por el Servicio </w:t>
            </w:r>
            <w:r w:rsidRPr="00096652">
              <w:rPr>
                <w:rFonts w:ascii="Calibri" w:eastAsia="Calibri" w:hAnsi="Calibri"/>
                <w:color w:val="000000"/>
                <w:sz w:val="22"/>
                <w:szCs w:val="22"/>
                <w:lang w:val="es-BO"/>
              </w:rPr>
              <w:lastRenderedPageBreak/>
              <w:t>de Impuestos Nacionales, como evidencia de la actividad económica registrada guarda relación con el objeto del proceso de contratación.</w:t>
            </w:r>
          </w:p>
          <w:p w:rsidR="00096652" w:rsidRPr="00096652" w:rsidRDefault="00096652" w:rsidP="00096652">
            <w:pPr>
              <w:autoSpaceDE w:val="0"/>
              <w:autoSpaceDN w:val="0"/>
              <w:adjustRightInd w:val="0"/>
              <w:spacing w:after="160" w:line="259" w:lineRule="auto"/>
              <w:rPr>
                <w:rFonts w:ascii="Calibri" w:eastAsia="Calibri" w:hAnsi="Calibri"/>
                <w:color w:val="000000"/>
                <w:sz w:val="22"/>
                <w:szCs w:val="22"/>
                <w:lang w:val="es-BO"/>
              </w:rPr>
            </w:pPr>
            <w:r w:rsidRPr="00096652">
              <w:rPr>
                <w:rFonts w:ascii="Calibri" w:eastAsia="Calibri" w:hAnsi="Calibri"/>
                <w:color w:val="000000"/>
                <w:sz w:val="22"/>
                <w:szCs w:val="22"/>
                <w:lang w:val="es-BO"/>
              </w:rPr>
              <w:t>1.2.- TRIBUTOS:</w:t>
            </w:r>
          </w:p>
          <w:p w:rsidR="00096652" w:rsidRPr="00096652" w:rsidRDefault="00096652" w:rsidP="00096652">
            <w:pPr>
              <w:autoSpaceDE w:val="0"/>
              <w:autoSpaceDN w:val="0"/>
              <w:adjustRightInd w:val="0"/>
              <w:spacing w:after="160" w:line="259" w:lineRule="auto"/>
              <w:rPr>
                <w:rFonts w:ascii="Calibri" w:eastAsia="Calibri" w:hAnsi="Calibri" w:cs="Calibri"/>
                <w:sz w:val="22"/>
                <w:szCs w:val="18"/>
                <w:lang w:val="es-BO"/>
              </w:rPr>
            </w:pPr>
            <w:r w:rsidRPr="00096652">
              <w:rPr>
                <w:rFonts w:ascii="Calibri" w:eastAsia="Calibri" w:hAnsi="Calibri" w:cs="Calibri"/>
                <w:sz w:val="22"/>
                <w:szCs w:val="18"/>
                <w:lang w:val="es-BO"/>
              </w:rPr>
              <w:t>El adjudicado declara que todos los tributos vigentes a la fecha  y que pueden originarse directa o indirectamente en aplicación del contrato, son de su responsabilidad, no correspondiendo ningún reclamo posterior</w:t>
            </w:r>
          </w:p>
        </w:tc>
      </w:tr>
      <w:tr w:rsidR="00096652" w:rsidRPr="00096652" w:rsidTr="00096652">
        <w:trPr>
          <w:trHeight w:val="409"/>
        </w:trPr>
        <w:tc>
          <w:tcPr>
            <w:tcW w:w="9209" w:type="dxa"/>
            <w:shd w:val="clear" w:color="auto" w:fill="9CC2E5"/>
            <w:vAlign w:val="center"/>
          </w:tcPr>
          <w:p w:rsidR="00096652" w:rsidRPr="00096652" w:rsidRDefault="00096652" w:rsidP="00096652">
            <w:pPr>
              <w:autoSpaceDE w:val="0"/>
              <w:autoSpaceDN w:val="0"/>
              <w:adjustRightInd w:val="0"/>
              <w:spacing w:line="259" w:lineRule="auto"/>
              <w:rPr>
                <w:rFonts w:ascii="Calibri" w:eastAsia="Calibri" w:hAnsi="Calibri" w:cs="Calibri"/>
                <w:b/>
                <w:sz w:val="22"/>
                <w:szCs w:val="18"/>
                <w:lang w:val="es-BO"/>
              </w:rPr>
            </w:pPr>
            <w:r w:rsidRPr="00096652">
              <w:rPr>
                <w:rFonts w:ascii="Calibri" w:eastAsia="Calibri" w:hAnsi="Calibri" w:cs="Calibri"/>
                <w:b/>
                <w:sz w:val="22"/>
                <w:szCs w:val="18"/>
                <w:lang w:val="es-BO"/>
              </w:rPr>
              <w:lastRenderedPageBreak/>
              <w:t>2.- SEGUROS</w:t>
            </w:r>
          </w:p>
        </w:tc>
      </w:tr>
      <w:tr w:rsidR="00096652" w:rsidRPr="00096652" w:rsidTr="006458FF">
        <w:trPr>
          <w:trHeight w:val="409"/>
        </w:trPr>
        <w:tc>
          <w:tcPr>
            <w:tcW w:w="9209" w:type="dxa"/>
            <w:shd w:val="clear" w:color="auto" w:fill="auto"/>
            <w:vAlign w:val="center"/>
          </w:tcPr>
          <w:p w:rsidR="00096652" w:rsidRPr="00096652" w:rsidRDefault="00096652" w:rsidP="00096652">
            <w:pPr>
              <w:autoSpaceDE w:val="0"/>
              <w:autoSpaceDN w:val="0"/>
              <w:adjustRightInd w:val="0"/>
              <w:spacing w:after="160" w:line="259" w:lineRule="auto"/>
              <w:jc w:val="both"/>
              <w:rPr>
                <w:rFonts w:ascii="Calibri" w:eastAsia="Calibri" w:hAnsi="Calibri" w:cs="Calibri"/>
                <w:b/>
                <w:bCs/>
                <w:iCs/>
                <w:sz w:val="22"/>
                <w:szCs w:val="18"/>
                <w:lang w:val="es-BO"/>
              </w:rPr>
            </w:pPr>
            <w:r w:rsidRPr="00096652">
              <w:rPr>
                <w:rFonts w:ascii="Calibri" w:eastAsia="Calibri" w:hAnsi="Calibri" w:cs="Calibri"/>
                <w:iCs/>
                <w:sz w:val="22"/>
                <w:szCs w:val="18"/>
                <w:lang w:val="es-BO"/>
              </w:rPr>
              <w:t>El transportista que se adjudique, deberá presentar y mantener vigente de forma ininterrumpida durante todo el periodo del contrato las pólizas de seguro especificadas a continuación:</w:t>
            </w:r>
          </w:p>
          <w:p w:rsidR="00096652" w:rsidRPr="00096652" w:rsidRDefault="00096652" w:rsidP="00E01D07">
            <w:pPr>
              <w:numPr>
                <w:ilvl w:val="0"/>
                <w:numId w:val="44"/>
              </w:numPr>
              <w:autoSpaceDE w:val="0"/>
              <w:autoSpaceDN w:val="0"/>
              <w:adjustRightInd w:val="0"/>
              <w:spacing w:after="160" w:line="259" w:lineRule="auto"/>
              <w:jc w:val="both"/>
              <w:rPr>
                <w:rFonts w:ascii="Calibri" w:eastAsia="Calibri" w:hAnsi="Calibri" w:cs="Calibri"/>
                <w:b/>
                <w:bCs/>
                <w:iCs/>
                <w:sz w:val="22"/>
                <w:szCs w:val="18"/>
                <w:lang w:val="es-BO"/>
              </w:rPr>
            </w:pPr>
            <w:r w:rsidRPr="00096652">
              <w:rPr>
                <w:rFonts w:ascii="Calibri" w:eastAsia="Calibri" w:hAnsi="Calibri" w:cs="Calibri"/>
                <w:b/>
                <w:bCs/>
                <w:iCs/>
                <w:sz w:val="22"/>
                <w:szCs w:val="18"/>
                <w:lang w:val="es-BO"/>
              </w:rPr>
              <w:t>Póliza de Transporte contra todo riesgo de Mercadería</w:t>
            </w:r>
          </w:p>
          <w:p w:rsidR="00096652" w:rsidRPr="00096652" w:rsidRDefault="00096652" w:rsidP="00096652">
            <w:pPr>
              <w:autoSpaceDE w:val="0"/>
              <w:autoSpaceDN w:val="0"/>
              <w:adjustRightInd w:val="0"/>
              <w:spacing w:after="160" w:line="259" w:lineRule="auto"/>
              <w:ind w:left="720"/>
              <w:jc w:val="both"/>
              <w:rPr>
                <w:rFonts w:ascii="Calibri" w:eastAsia="Calibri" w:hAnsi="Calibri" w:cs="Calibri"/>
                <w:iCs/>
                <w:sz w:val="22"/>
                <w:szCs w:val="18"/>
                <w:lang w:val="es-BO"/>
              </w:rPr>
            </w:pPr>
            <w:r w:rsidRPr="00096652">
              <w:rPr>
                <w:rFonts w:ascii="Calibri" w:eastAsia="Calibri" w:hAnsi="Calibri" w:cs="Calibri"/>
                <w:iCs/>
                <w:sz w:val="22"/>
                <w:szCs w:val="18"/>
                <w:lang w:val="es-BO"/>
              </w:rPr>
              <w:t>Con cobertura desde el punto de despacho y/o carguío hasta el punto de recepción y/o descarguío (CLÁUSULA A DEL INSTITUTO DE LONDRES) que cubra el Valor Total del material y/o bien transportado, ante cualquier eventualidad, considerando un límite por travesía o despacho de acuerdo a la capacidad de cada camión. Esta póliza debe estar necesariamente subrogada a favor de YPFB.</w:t>
            </w:r>
          </w:p>
          <w:p w:rsidR="00096652" w:rsidRPr="00096652" w:rsidRDefault="00096652" w:rsidP="00E01D07">
            <w:pPr>
              <w:numPr>
                <w:ilvl w:val="0"/>
                <w:numId w:val="44"/>
              </w:numPr>
              <w:autoSpaceDE w:val="0"/>
              <w:autoSpaceDN w:val="0"/>
              <w:adjustRightInd w:val="0"/>
              <w:spacing w:after="160" w:line="259" w:lineRule="auto"/>
              <w:jc w:val="both"/>
              <w:rPr>
                <w:rFonts w:ascii="Calibri" w:eastAsia="Calibri" w:hAnsi="Calibri" w:cs="Calibri"/>
                <w:b/>
                <w:bCs/>
                <w:iCs/>
                <w:sz w:val="22"/>
                <w:szCs w:val="18"/>
                <w:lang w:val="es-BO"/>
              </w:rPr>
            </w:pPr>
            <w:r w:rsidRPr="00096652">
              <w:rPr>
                <w:rFonts w:ascii="Calibri" w:eastAsia="Calibri" w:hAnsi="Calibri" w:cs="Calibri"/>
                <w:b/>
                <w:bCs/>
                <w:iCs/>
                <w:sz w:val="22"/>
                <w:szCs w:val="18"/>
                <w:lang w:val="es-BO"/>
              </w:rPr>
              <w:t>Póliza de Accidentes Personales</w:t>
            </w:r>
          </w:p>
          <w:p w:rsidR="00096652" w:rsidRPr="00096652" w:rsidRDefault="00096652" w:rsidP="00096652">
            <w:pPr>
              <w:autoSpaceDE w:val="0"/>
              <w:autoSpaceDN w:val="0"/>
              <w:adjustRightInd w:val="0"/>
              <w:spacing w:after="160" w:line="259" w:lineRule="auto"/>
              <w:ind w:left="720"/>
              <w:jc w:val="both"/>
              <w:rPr>
                <w:rFonts w:ascii="Calibri" w:eastAsia="Calibri" w:hAnsi="Calibri" w:cs="Calibri"/>
                <w:sz w:val="22"/>
                <w:szCs w:val="18"/>
                <w:lang w:val="es-BO"/>
              </w:rPr>
            </w:pPr>
            <w:r w:rsidRPr="00096652">
              <w:rPr>
                <w:rFonts w:ascii="Calibri" w:eastAsia="Calibri" w:hAnsi="Calibri" w:cs="Calibri"/>
                <w:iCs/>
                <w:sz w:val="22"/>
                <w:szCs w:val="18"/>
                <w:lang w:val="es-BO"/>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p w:rsidR="00096652" w:rsidRPr="00096652" w:rsidRDefault="00096652" w:rsidP="00096652">
            <w:pPr>
              <w:autoSpaceDE w:val="0"/>
              <w:autoSpaceDN w:val="0"/>
              <w:adjustRightInd w:val="0"/>
              <w:spacing w:after="160" w:line="259" w:lineRule="auto"/>
              <w:rPr>
                <w:rFonts w:ascii="Calibri" w:eastAsia="Calibri" w:hAnsi="Calibri" w:cs="Calibri"/>
                <w:b/>
                <w:sz w:val="22"/>
                <w:szCs w:val="22"/>
                <w:lang w:val="es-BO"/>
              </w:rPr>
            </w:pPr>
            <w:r w:rsidRPr="00096652">
              <w:rPr>
                <w:rFonts w:ascii="Calibri" w:eastAsia="Calibri" w:hAnsi="Calibri" w:cs="Calibri"/>
                <w:b/>
                <w:sz w:val="22"/>
                <w:szCs w:val="22"/>
                <w:lang w:val="es-BO"/>
              </w:rPr>
              <w:t>CONDICIONES ADICIONALES</w:t>
            </w:r>
          </w:p>
          <w:p w:rsidR="00096652" w:rsidRPr="00096652" w:rsidRDefault="00096652" w:rsidP="00096652">
            <w:pPr>
              <w:spacing w:after="160" w:line="259" w:lineRule="auto"/>
              <w:jc w:val="both"/>
              <w:rPr>
                <w:rFonts w:ascii="Calibri" w:eastAsia="Calibri" w:hAnsi="Calibri"/>
                <w:color w:val="000000"/>
                <w:sz w:val="22"/>
                <w:szCs w:val="22"/>
                <w:lang w:val="es-BO" w:eastAsia="es-BO"/>
              </w:rPr>
            </w:pPr>
            <w:r w:rsidRPr="00096652">
              <w:rPr>
                <w:rFonts w:ascii="Calibri" w:eastAsia="Calibri" w:hAnsi="Calibri"/>
                <w:iCs/>
                <w:color w:val="000000"/>
                <w:sz w:val="22"/>
                <w:szCs w:val="22"/>
                <w:lang w:val="es-BO" w:eastAsia="es-BO"/>
              </w:rPr>
              <w:t>Todas las Pólizas de Seguros anteriormente mencionadas, deberán cumplir las siguientes condiciones adicionales:</w:t>
            </w:r>
          </w:p>
          <w:p w:rsidR="00096652" w:rsidRPr="00096652" w:rsidRDefault="00096652" w:rsidP="00E01D07">
            <w:pPr>
              <w:numPr>
                <w:ilvl w:val="1"/>
                <w:numId w:val="45"/>
              </w:numPr>
              <w:spacing w:after="160" w:line="259" w:lineRule="auto"/>
              <w:jc w:val="both"/>
              <w:rPr>
                <w:rFonts w:ascii="Calibri" w:eastAsia="Calibri" w:hAnsi="Calibri"/>
                <w:iCs/>
                <w:color w:val="000000"/>
                <w:sz w:val="22"/>
                <w:szCs w:val="22"/>
                <w:lang w:val="es-BO" w:eastAsia="es-BO"/>
              </w:rPr>
            </w:pPr>
            <w:r w:rsidRPr="00096652">
              <w:rPr>
                <w:rFonts w:ascii="Calibri" w:eastAsia="Calibri" w:hAnsi="Calibri"/>
                <w:iCs/>
                <w:color w:val="000000"/>
                <w:sz w:val="22"/>
                <w:szCs w:val="22"/>
                <w:lang w:val="es-BO" w:eastAsia="es-BO"/>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materiales y/o bienes en almacén de origen hasta la entrega de los mismos en almacén de destino.</w:t>
            </w:r>
          </w:p>
          <w:p w:rsidR="00096652" w:rsidRPr="00096652" w:rsidRDefault="00096652" w:rsidP="00096652">
            <w:pPr>
              <w:autoSpaceDE w:val="0"/>
              <w:autoSpaceDN w:val="0"/>
              <w:adjustRightInd w:val="0"/>
              <w:spacing w:after="160" w:line="259" w:lineRule="auto"/>
              <w:rPr>
                <w:rFonts w:ascii="Calibri" w:eastAsia="Calibri" w:hAnsi="Calibri" w:cs="Calibri"/>
                <w:sz w:val="22"/>
                <w:szCs w:val="18"/>
                <w:lang w:val="es-BO"/>
              </w:rPr>
            </w:pPr>
            <w:r w:rsidRPr="00096652">
              <w:rPr>
                <w:rFonts w:ascii="Calibri" w:eastAsia="Calibri" w:hAnsi="Calibri"/>
                <w:iCs/>
                <w:color w:val="000000"/>
                <w:sz w:val="22"/>
                <w:szCs w:val="22"/>
                <w:lang w:val="es-BO" w:eastAsia="es-BO"/>
              </w:rPr>
              <w:t>El Contratista, una vez adjudicado, deberá entregar una copia legalizada de las citadas pólizas a YPFB antes de la suscripción del contrato.</w:t>
            </w:r>
          </w:p>
        </w:tc>
      </w:tr>
      <w:tr w:rsidR="00096652" w:rsidRPr="00096652" w:rsidTr="00096652">
        <w:trPr>
          <w:trHeight w:val="409"/>
        </w:trPr>
        <w:tc>
          <w:tcPr>
            <w:tcW w:w="9209" w:type="dxa"/>
            <w:shd w:val="clear" w:color="auto" w:fill="9CC2E5"/>
            <w:vAlign w:val="center"/>
          </w:tcPr>
          <w:p w:rsidR="00096652" w:rsidRPr="00096652" w:rsidRDefault="00096652" w:rsidP="00096652">
            <w:pPr>
              <w:autoSpaceDE w:val="0"/>
              <w:autoSpaceDN w:val="0"/>
              <w:adjustRightInd w:val="0"/>
              <w:spacing w:line="259" w:lineRule="auto"/>
              <w:rPr>
                <w:rFonts w:ascii="Calibri" w:eastAsia="Calibri" w:hAnsi="Calibri" w:cs="Calibri"/>
                <w:b/>
                <w:sz w:val="22"/>
                <w:szCs w:val="18"/>
                <w:lang w:val="es-BO"/>
              </w:rPr>
            </w:pPr>
            <w:r w:rsidRPr="00096652">
              <w:rPr>
                <w:rFonts w:ascii="Calibri" w:eastAsia="Calibri" w:hAnsi="Calibri" w:cs="Calibri"/>
                <w:b/>
                <w:sz w:val="22"/>
                <w:szCs w:val="18"/>
                <w:lang w:val="es-BO"/>
              </w:rPr>
              <w:t>3.- SSMSG</w:t>
            </w:r>
          </w:p>
        </w:tc>
      </w:tr>
      <w:tr w:rsidR="00096652" w:rsidRPr="00096652" w:rsidTr="00096652">
        <w:trPr>
          <w:trHeight w:val="409"/>
        </w:trPr>
        <w:tc>
          <w:tcPr>
            <w:tcW w:w="9209" w:type="dxa"/>
            <w:shd w:val="clear" w:color="auto" w:fill="FFFFFF"/>
            <w:vAlign w:val="center"/>
          </w:tcPr>
          <w:p w:rsidR="00096652" w:rsidRPr="00096652" w:rsidRDefault="00096652" w:rsidP="00096652">
            <w:pPr>
              <w:autoSpaceDE w:val="0"/>
              <w:autoSpaceDN w:val="0"/>
              <w:adjustRightInd w:val="0"/>
              <w:spacing w:before="100" w:beforeAutospacing="1" w:after="100" w:afterAutospacing="1" w:line="259" w:lineRule="auto"/>
              <w:contextualSpacing/>
              <w:jc w:val="both"/>
              <w:rPr>
                <w:rFonts w:ascii="Calibri" w:eastAsia="Calibri" w:hAnsi="Calibri" w:cs="Arial"/>
                <w:color w:val="000000"/>
                <w:sz w:val="22"/>
                <w:szCs w:val="22"/>
                <w:lang w:val="es-BO"/>
              </w:rPr>
            </w:pPr>
          </w:p>
          <w:p w:rsidR="00096652" w:rsidRPr="00096652" w:rsidRDefault="00096652" w:rsidP="00096652">
            <w:pPr>
              <w:spacing w:before="100" w:beforeAutospacing="1" w:after="100" w:afterAutospacing="1"/>
              <w:ind w:left="284"/>
              <w:jc w:val="center"/>
              <w:rPr>
                <w:rFonts w:ascii="Calibri" w:eastAsia="Calibri" w:hAnsi="Calibri" w:cs="Arial"/>
                <w:b/>
                <w:sz w:val="22"/>
                <w:szCs w:val="22"/>
                <w:lang w:val="es-BO"/>
              </w:rPr>
            </w:pPr>
            <w:bookmarkStart w:id="3" w:name="_Toc455148469"/>
            <w:r w:rsidRPr="00096652">
              <w:rPr>
                <w:rFonts w:ascii="Calibri" w:eastAsia="Calibri" w:hAnsi="Calibri" w:cs="Arial"/>
                <w:b/>
                <w:sz w:val="22"/>
                <w:szCs w:val="22"/>
                <w:lang w:val="es-BO"/>
              </w:rPr>
              <w:t>ASPECTOS DE SEGURIDAD Y SALUD OCUPACIONAL</w:t>
            </w:r>
            <w:bookmarkEnd w:id="3"/>
          </w:p>
          <w:p w:rsidR="00096652" w:rsidRPr="00096652" w:rsidRDefault="00096652" w:rsidP="00096652">
            <w:pPr>
              <w:widowControl w:val="0"/>
              <w:spacing w:before="100" w:beforeAutospacing="1" w:after="100" w:afterAutospacing="1"/>
              <w:rPr>
                <w:rFonts w:ascii="Calibri" w:eastAsia="Calibri" w:hAnsi="Calibri" w:cs="Arial"/>
                <w:sz w:val="22"/>
                <w:szCs w:val="22"/>
                <w:lang w:val="es-BO"/>
              </w:rPr>
            </w:pPr>
            <w:r w:rsidRPr="00096652">
              <w:rPr>
                <w:rFonts w:ascii="Calibri" w:eastAsia="Calibri" w:hAnsi="Calibri" w:cs="Arial"/>
                <w:sz w:val="22"/>
                <w:szCs w:val="22"/>
                <w:lang w:val="es-BO"/>
              </w:rPr>
              <w:t xml:space="preserve">La empresa contratada deberá cumplir de forma obligatoria con los estándares de Seguridad Industrial </w:t>
            </w:r>
            <w:r w:rsidRPr="00096652">
              <w:rPr>
                <w:rFonts w:ascii="Calibri" w:eastAsia="Calibri" w:hAnsi="Calibri" w:cs="Arial"/>
                <w:sz w:val="22"/>
                <w:szCs w:val="22"/>
                <w:lang w:val="es-BO"/>
              </w:rPr>
              <w:lastRenderedPageBreak/>
              <w:t xml:space="preserve">y Salud Ocupacional: </w:t>
            </w:r>
          </w:p>
          <w:p w:rsidR="00096652" w:rsidRPr="00096652" w:rsidRDefault="00096652" w:rsidP="00096652">
            <w:pPr>
              <w:spacing w:before="100" w:beforeAutospacing="1" w:after="100" w:afterAutospacing="1"/>
              <w:ind w:left="720" w:hanging="360"/>
              <w:jc w:val="center"/>
              <w:rPr>
                <w:rFonts w:ascii="Calibri" w:hAnsi="Calibri" w:cs="Arial"/>
                <w:b/>
                <w:bCs/>
                <w:sz w:val="22"/>
                <w:szCs w:val="22"/>
                <w:lang w:val="x-none" w:eastAsia="x-none"/>
              </w:rPr>
            </w:pPr>
            <w:r w:rsidRPr="00096652">
              <w:rPr>
                <w:rFonts w:ascii="Calibri" w:hAnsi="Calibri" w:cs="Arial"/>
                <w:b/>
                <w:bCs/>
                <w:sz w:val="22"/>
                <w:szCs w:val="22"/>
                <w:lang w:val="x-none" w:eastAsia="x-none"/>
              </w:rPr>
              <w:t>Estándares y requisitos de SYSO para Contratistas de YPFB Corporación.</w:t>
            </w:r>
          </w:p>
          <w:p w:rsidR="00096652" w:rsidRPr="00096652" w:rsidRDefault="00096652" w:rsidP="00096652">
            <w:pPr>
              <w:spacing w:before="100" w:beforeAutospacing="1" w:after="100" w:afterAutospacing="1"/>
              <w:jc w:val="both"/>
              <w:rPr>
                <w:rFonts w:ascii="Calibri" w:hAnsi="Calibri" w:cs="Arial"/>
                <w:sz w:val="22"/>
                <w:szCs w:val="22"/>
                <w:lang w:eastAsia="es-ES"/>
              </w:rPr>
            </w:pPr>
            <w:r w:rsidRPr="00096652">
              <w:rPr>
                <w:rFonts w:ascii="Calibri" w:hAnsi="Calibri" w:cs="Arial"/>
                <w:sz w:val="22"/>
                <w:szCs w:val="22"/>
                <w:lang w:val="es-BO" w:eastAsia="es-ES"/>
              </w:rPr>
              <w:t>La empresa contratada</w:t>
            </w:r>
            <w:r w:rsidRPr="00096652">
              <w:rPr>
                <w:rFonts w:ascii="Calibri" w:hAnsi="Calibri" w:cs="Arial"/>
                <w:sz w:val="22"/>
                <w:szCs w:val="22"/>
                <w:lang w:eastAsia="es-ES"/>
              </w:rPr>
              <w:t xml:space="preserve"> deberá garantizar el cumplimiento de los requisitos y estándares de Seguridad descritos en el Manual de </w:t>
            </w:r>
            <w:r w:rsidRPr="00096652">
              <w:rPr>
                <w:rFonts w:ascii="Calibri" w:hAnsi="Calibri" w:cs="Arial"/>
                <w:b/>
                <w:bCs/>
                <w:sz w:val="22"/>
                <w:szCs w:val="22"/>
                <w:lang w:eastAsia="es-ES"/>
              </w:rPr>
              <w:t>“REQUISITOS DE SEGURIDAD INDUSTRIAL PARA CONTRATISTAS”</w:t>
            </w:r>
            <w:r w:rsidRPr="00096652">
              <w:rPr>
                <w:rFonts w:ascii="Calibri" w:hAnsi="Calibri" w:cs="Arial"/>
                <w:sz w:val="22"/>
                <w:szCs w:val="22"/>
                <w:lang w:eastAsia="es-ES"/>
              </w:rPr>
              <w:t xml:space="preserve">, documento elaborado conforme a políticas internas de YPFB y en estricto cumplimiento de la normativa legal vigente (D.L. 16998). </w:t>
            </w:r>
          </w:p>
          <w:p w:rsidR="00096652" w:rsidRPr="00096652" w:rsidRDefault="00096652" w:rsidP="00096652">
            <w:pPr>
              <w:spacing w:before="100" w:beforeAutospacing="1" w:after="100" w:afterAutospacing="1"/>
              <w:jc w:val="both"/>
              <w:rPr>
                <w:rFonts w:ascii="Calibri" w:hAnsi="Calibri" w:cs="Arial"/>
                <w:sz w:val="22"/>
                <w:szCs w:val="22"/>
                <w:lang w:eastAsia="es-ES"/>
              </w:rPr>
            </w:pPr>
            <w:r w:rsidRPr="00096652">
              <w:rPr>
                <w:rFonts w:ascii="Calibri" w:hAnsi="Calibri" w:cs="Arial"/>
                <w:sz w:val="22"/>
                <w:szCs w:val="22"/>
                <w:lang w:eastAsia="es-ES"/>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096652" w:rsidRPr="00096652" w:rsidRDefault="00096652" w:rsidP="00E01D07">
            <w:pPr>
              <w:numPr>
                <w:ilvl w:val="0"/>
                <w:numId w:val="55"/>
              </w:numPr>
              <w:spacing w:after="160" w:line="259" w:lineRule="auto"/>
              <w:jc w:val="both"/>
              <w:rPr>
                <w:rFonts w:ascii="Calibri" w:hAnsi="Calibri"/>
                <w:szCs w:val="22"/>
              </w:rPr>
            </w:pPr>
            <w:r w:rsidRPr="00096652">
              <w:rPr>
                <w:rFonts w:ascii="Calibri" w:hAnsi="Calibri"/>
                <w:b/>
                <w:bCs/>
                <w:szCs w:val="22"/>
              </w:rPr>
              <w:t>Posterior a la contratación y antes del inicio de las actividades:</w:t>
            </w:r>
            <w:r w:rsidRPr="00096652">
              <w:rPr>
                <w:rFonts w:ascii="Calibri" w:hAnsi="Calibri"/>
                <w:szCs w:val="22"/>
              </w:rPr>
              <w:t xml:space="preserve"> </w:t>
            </w:r>
          </w:p>
          <w:p w:rsidR="00096652" w:rsidRPr="00096652" w:rsidRDefault="00096652" w:rsidP="00096652">
            <w:pPr>
              <w:autoSpaceDE w:val="0"/>
              <w:autoSpaceDN w:val="0"/>
              <w:adjustRightInd w:val="0"/>
              <w:spacing w:before="100" w:beforeAutospacing="1" w:after="100" w:afterAutospacing="1"/>
              <w:rPr>
                <w:rFonts w:ascii="Calibri" w:eastAsia="Calibri" w:hAnsi="Calibri" w:cs="Arial"/>
                <w:color w:val="000000"/>
                <w:sz w:val="22"/>
                <w:szCs w:val="22"/>
              </w:rPr>
            </w:pPr>
            <w:r w:rsidRPr="00096652">
              <w:rPr>
                <w:rFonts w:ascii="Calibri" w:eastAsia="Calibri" w:hAnsi="Calibri" w:cs="Arial"/>
                <w:color w:val="000000"/>
                <w:sz w:val="22"/>
                <w:szCs w:val="22"/>
              </w:rPr>
              <w:t xml:space="preserve">Antes del inicio de las actividades (orden de proceder) la Empresa contratada deberá presentar los siguientes documentos para la </w:t>
            </w:r>
            <w:r w:rsidRPr="00096652">
              <w:rPr>
                <w:rFonts w:ascii="Calibri" w:eastAsia="Calibri" w:hAnsi="Calibri" w:cs="Arial"/>
                <w:b/>
                <w:bCs/>
                <w:color w:val="000000"/>
                <w:sz w:val="22"/>
                <w:szCs w:val="22"/>
              </w:rPr>
              <w:t xml:space="preserve">aprobación </w:t>
            </w:r>
            <w:r w:rsidRPr="00096652">
              <w:rPr>
                <w:rFonts w:ascii="Calibri" w:eastAsia="Calibri" w:hAnsi="Calibri" w:cs="Arial"/>
                <w:color w:val="000000"/>
                <w:sz w:val="22"/>
                <w:szCs w:val="22"/>
              </w:rPr>
              <w:t>de la Unidad de SMS de YPFB</w:t>
            </w:r>
            <w:r w:rsidRPr="00096652">
              <w:rPr>
                <w:rFonts w:ascii="Calibri" w:eastAsia="Calibri" w:hAnsi="Calibri" w:cs="Arial"/>
                <w:i/>
                <w:iCs/>
                <w:color w:val="000000"/>
                <w:sz w:val="22"/>
                <w:szCs w:val="22"/>
              </w:rPr>
              <w:t xml:space="preserve">: </w:t>
            </w:r>
          </w:p>
          <w:p w:rsidR="00096652" w:rsidRPr="00096652" w:rsidRDefault="00096652" w:rsidP="00096652">
            <w:pPr>
              <w:autoSpaceDE w:val="0"/>
              <w:autoSpaceDN w:val="0"/>
              <w:adjustRightInd w:val="0"/>
              <w:spacing w:before="100" w:beforeAutospacing="1" w:after="100" w:afterAutospacing="1"/>
              <w:ind w:left="426" w:hanging="284"/>
              <w:rPr>
                <w:rFonts w:ascii="Calibri" w:eastAsia="Calibri" w:hAnsi="Calibri" w:cs="Arial"/>
                <w:color w:val="000000"/>
                <w:sz w:val="22"/>
                <w:szCs w:val="22"/>
              </w:rPr>
            </w:pPr>
            <w:r w:rsidRPr="00096652">
              <w:rPr>
                <w:rFonts w:ascii="Calibri" w:eastAsia="Calibri" w:hAnsi="Calibri" w:cs="Arial"/>
                <w:b/>
                <w:bCs/>
                <w:i/>
                <w:iCs/>
                <w:color w:val="000000"/>
                <w:sz w:val="22"/>
                <w:szCs w:val="22"/>
              </w:rPr>
              <w:t xml:space="preserve">1.1 Declaración jurada </w:t>
            </w:r>
            <w:r w:rsidRPr="00096652">
              <w:rPr>
                <w:rFonts w:ascii="Calibri" w:eastAsia="Calibri" w:hAnsi="Calibri" w:cs="Arial"/>
                <w:color w:val="000000"/>
                <w:sz w:val="22"/>
                <w:szCs w:val="22"/>
              </w:rPr>
              <w:t xml:space="preserve">“Compromiso de SMS” para Cumplimiento de requisitos de Seguridad Industrial, Salud Ocupacional y Medio Ambiente para contratistas de YPFB Corporación. </w:t>
            </w:r>
          </w:p>
          <w:p w:rsidR="00096652" w:rsidRPr="00096652" w:rsidRDefault="00096652" w:rsidP="00096652">
            <w:pPr>
              <w:autoSpaceDE w:val="0"/>
              <w:autoSpaceDN w:val="0"/>
              <w:adjustRightInd w:val="0"/>
              <w:spacing w:before="100" w:beforeAutospacing="1" w:after="100" w:afterAutospacing="1"/>
              <w:ind w:left="426"/>
              <w:rPr>
                <w:rFonts w:ascii="Calibri" w:eastAsia="Calibri" w:hAnsi="Calibri" w:cs="Arial"/>
                <w:color w:val="000000"/>
                <w:sz w:val="22"/>
                <w:szCs w:val="22"/>
              </w:rPr>
            </w:pPr>
            <w:r w:rsidRPr="00096652">
              <w:rPr>
                <w:rFonts w:ascii="Calibri" w:eastAsia="Calibri" w:hAnsi="Calibri" w:cs="Arial"/>
                <w:i/>
                <w:iCs/>
                <w:color w:val="000000"/>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096652" w:rsidRPr="00096652" w:rsidRDefault="00096652" w:rsidP="00096652">
            <w:pPr>
              <w:spacing w:after="160" w:line="259" w:lineRule="auto"/>
              <w:ind w:left="426"/>
              <w:rPr>
                <w:rFonts w:ascii="Calibri" w:eastAsia="Calibri" w:hAnsi="Calibri"/>
                <w:sz w:val="22"/>
                <w:szCs w:val="22"/>
                <w:lang w:val="es-BO"/>
              </w:rPr>
            </w:pPr>
            <w:r w:rsidRPr="00096652">
              <w:rPr>
                <w:rFonts w:ascii="Calibri" w:eastAsia="Calibri" w:hAnsi="Calibri" w:cs="Arial"/>
                <w:color w:val="000000"/>
                <w:sz w:val="22"/>
                <w:szCs w:val="22"/>
              </w:rPr>
              <w:t>Presentar debidamente firmada por el representante legal, adjuntando la fotocopia firmada del documento de identificación (pasaporte/CI), con la impresión dactilar del mismo (pulgar derecho y/o izquierdo).</w:t>
            </w:r>
          </w:p>
          <w:p w:rsidR="00096652" w:rsidRPr="00096652" w:rsidRDefault="00096652" w:rsidP="00E01D07">
            <w:pPr>
              <w:numPr>
                <w:ilvl w:val="0"/>
                <w:numId w:val="55"/>
              </w:numPr>
              <w:spacing w:after="160" w:line="259" w:lineRule="auto"/>
              <w:jc w:val="both"/>
              <w:rPr>
                <w:rFonts w:ascii="Calibri" w:hAnsi="Calibri"/>
                <w:b/>
                <w:bCs/>
                <w:szCs w:val="22"/>
              </w:rPr>
            </w:pPr>
            <w:r w:rsidRPr="00096652">
              <w:rPr>
                <w:rFonts w:ascii="Calibri" w:hAnsi="Calibri"/>
                <w:b/>
                <w:bCs/>
                <w:szCs w:val="22"/>
              </w:rPr>
              <w:t>Antes del inicio de actividades, la empresa contratada debe cumplir con los siguientes requisitos de SMS:</w:t>
            </w:r>
          </w:p>
          <w:p w:rsidR="00096652" w:rsidRPr="00096652" w:rsidRDefault="00096652" w:rsidP="00096652">
            <w:pPr>
              <w:ind w:left="349"/>
              <w:rPr>
                <w:rFonts w:ascii="Calibri" w:hAnsi="Calibri"/>
                <w:b/>
                <w:bCs/>
                <w:szCs w:val="22"/>
              </w:rPr>
            </w:pPr>
          </w:p>
          <w:p w:rsidR="00096652" w:rsidRPr="00096652" w:rsidRDefault="00096652" w:rsidP="00E01D07">
            <w:pPr>
              <w:numPr>
                <w:ilvl w:val="0"/>
                <w:numId w:val="57"/>
              </w:numPr>
              <w:spacing w:after="160" w:line="259" w:lineRule="auto"/>
              <w:jc w:val="both"/>
              <w:rPr>
                <w:rFonts w:ascii="Calibri" w:hAnsi="Calibri"/>
                <w:szCs w:val="22"/>
              </w:rPr>
            </w:pPr>
            <w:r w:rsidRPr="00096652">
              <w:rPr>
                <w:rFonts w:ascii="Calibri" w:hAnsi="Calibri"/>
                <w:szCs w:val="22"/>
              </w:rPr>
              <w:t xml:space="preserve">Nómina (nombre completo y cédula de identidad) del personal a cargo de los trabajos </w:t>
            </w:r>
          </w:p>
          <w:p w:rsidR="00096652" w:rsidRPr="00096652" w:rsidRDefault="00096652" w:rsidP="00E01D07">
            <w:pPr>
              <w:numPr>
                <w:ilvl w:val="0"/>
                <w:numId w:val="57"/>
              </w:numPr>
              <w:spacing w:after="160" w:line="259" w:lineRule="auto"/>
              <w:contextualSpacing/>
              <w:jc w:val="both"/>
              <w:rPr>
                <w:rFonts w:ascii="Calibri" w:hAnsi="Calibri" w:cs="Calibri"/>
                <w:color w:val="000000"/>
              </w:rPr>
            </w:pPr>
            <w:r w:rsidRPr="00096652">
              <w:rPr>
                <w:rFonts w:ascii="Calibri" w:hAnsi="Calibri" w:cs="Calibri"/>
                <w:color w:val="000000"/>
              </w:rPr>
              <w:t>Inducción de SMS al 100% del personal de la empresa contratada, por la Dirección de SSMSGC o la</w:t>
            </w:r>
            <w:r w:rsidRPr="00096652">
              <w:rPr>
                <w:rFonts w:ascii="Calibri" w:hAnsi="Calibri" w:cs="Calibri"/>
                <w:color w:val="000000"/>
              </w:rPr>
              <w:tab/>
              <w:t xml:space="preserve"> Unidad de SSMSG. (según corresponda)</w:t>
            </w:r>
          </w:p>
          <w:p w:rsidR="00096652" w:rsidRPr="00096652" w:rsidRDefault="00096652" w:rsidP="00E01D07">
            <w:pPr>
              <w:numPr>
                <w:ilvl w:val="0"/>
                <w:numId w:val="57"/>
              </w:numPr>
              <w:spacing w:after="160" w:line="259" w:lineRule="auto"/>
              <w:contextualSpacing/>
              <w:jc w:val="both"/>
              <w:rPr>
                <w:rFonts w:ascii="Calibri" w:hAnsi="Calibri" w:cs="Calibri"/>
                <w:color w:val="000000"/>
              </w:rPr>
            </w:pPr>
            <w:r w:rsidRPr="00096652">
              <w:rPr>
                <w:rFonts w:ascii="Calibri" w:hAnsi="Calibri" w:cs="Calibri"/>
                <w:color w:val="000000"/>
              </w:rPr>
              <w:t>Uso de señalética en el área o frentes de trabajo.</w:t>
            </w:r>
          </w:p>
          <w:p w:rsidR="00096652" w:rsidRPr="00096652" w:rsidRDefault="00096652" w:rsidP="00E01D07">
            <w:pPr>
              <w:numPr>
                <w:ilvl w:val="0"/>
                <w:numId w:val="57"/>
              </w:numPr>
              <w:spacing w:after="160" w:line="259" w:lineRule="auto"/>
              <w:jc w:val="both"/>
              <w:rPr>
                <w:rFonts w:ascii="Calibri" w:hAnsi="Calibri"/>
              </w:rPr>
            </w:pPr>
            <w:r w:rsidRPr="00096652">
              <w:rPr>
                <w:rFonts w:ascii="Calibri" w:hAnsi="Calibri"/>
              </w:rPr>
              <w:t>Seguro médico / Seguro contra accidentes personales</w:t>
            </w:r>
          </w:p>
          <w:p w:rsidR="00096652" w:rsidRPr="00096652" w:rsidRDefault="00096652" w:rsidP="00E01D07">
            <w:pPr>
              <w:numPr>
                <w:ilvl w:val="0"/>
                <w:numId w:val="57"/>
              </w:numPr>
              <w:spacing w:after="160" w:line="259" w:lineRule="auto"/>
              <w:jc w:val="both"/>
              <w:rPr>
                <w:rFonts w:ascii="Calibri" w:hAnsi="Calibri"/>
              </w:rPr>
            </w:pPr>
            <w:r w:rsidRPr="00096652">
              <w:rPr>
                <w:rFonts w:ascii="Calibri" w:hAnsi="Calibri"/>
              </w:rPr>
              <w:t>Pólizas contra accidentes personales y muerte</w:t>
            </w:r>
          </w:p>
          <w:p w:rsidR="00096652" w:rsidRPr="00096652" w:rsidRDefault="00096652" w:rsidP="00E01D07">
            <w:pPr>
              <w:numPr>
                <w:ilvl w:val="0"/>
                <w:numId w:val="57"/>
              </w:numPr>
              <w:spacing w:after="160" w:line="259" w:lineRule="auto"/>
              <w:jc w:val="both"/>
              <w:rPr>
                <w:rFonts w:ascii="Calibri" w:hAnsi="Calibri"/>
              </w:rPr>
            </w:pPr>
            <w:r w:rsidRPr="00096652">
              <w:rPr>
                <w:rFonts w:ascii="Calibri" w:hAnsi="Calibri"/>
              </w:rPr>
              <w:t xml:space="preserve">Uso obligatorio de Ropa de trabajo </w:t>
            </w:r>
            <w:r w:rsidRPr="00096652">
              <w:rPr>
                <w:rFonts w:ascii="Calibri" w:hAnsi="Calibri" w:cs="Calibri"/>
              </w:rPr>
              <w:t>y Equipo de Protección Personal (de acuerdo al trabajo a realizar)</w:t>
            </w:r>
          </w:p>
          <w:p w:rsidR="00096652" w:rsidRPr="00096652" w:rsidRDefault="00096652" w:rsidP="00096652">
            <w:pPr>
              <w:spacing w:before="100" w:beforeAutospacing="1" w:after="200" w:line="240" w:lineRule="atLeast"/>
              <w:contextualSpacing/>
              <w:jc w:val="both"/>
              <w:rPr>
                <w:rFonts w:ascii="Calibri" w:hAnsi="Calibri"/>
                <w:sz w:val="22"/>
                <w:szCs w:val="22"/>
                <w:lang w:eastAsia="es-ES"/>
              </w:rPr>
            </w:pPr>
            <w:r w:rsidRPr="00096652">
              <w:rPr>
                <w:rFonts w:ascii="Calibri" w:hAnsi="Calibri"/>
                <w:sz w:val="22"/>
                <w:szCs w:val="22"/>
                <w:u w:val="single"/>
                <w:lang w:eastAsia="es-ES"/>
              </w:rPr>
              <w:t>En caso de ser requerido</w:t>
            </w:r>
            <w:r w:rsidRPr="00096652">
              <w:rPr>
                <w:rFonts w:ascii="Calibri" w:hAnsi="Calibri"/>
                <w:sz w:val="22"/>
                <w:szCs w:val="22"/>
                <w:lang w:eastAsia="es-ES"/>
              </w:rPr>
              <w:t xml:space="preserve"> el ingreso de vehículos a Planta, la empresa contratada</w:t>
            </w:r>
            <w:r w:rsidRPr="00096652">
              <w:rPr>
                <w:rFonts w:ascii="Calibri" w:hAnsi="Calibri"/>
                <w:sz w:val="22"/>
                <w:szCs w:val="22"/>
                <w:lang w:eastAsia="es-BO"/>
              </w:rPr>
              <w:t xml:space="preserve"> deberá asegurar que el vehículo cuente con los siguientes requisitos mínimos para su habilitación previos al ingreso:</w:t>
            </w:r>
          </w:p>
          <w:p w:rsidR="00096652" w:rsidRPr="00096652" w:rsidRDefault="00096652" w:rsidP="00E01D07">
            <w:pPr>
              <w:numPr>
                <w:ilvl w:val="0"/>
                <w:numId w:val="43"/>
              </w:numPr>
              <w:spacing w:after="160" w:line="259" w:lineRule="auto"/>
              <w:contextualSpacing/>
              <w:jc w:val="both"/>
              <w:rPr>
                <w:rFonts w:ascii="Calibri" w:hAnsi="Calibri" w:cs="Calibri"/>
                <w:szCs w:val="22"/>
              </w:rPr>
            </w:pPr>
            <w:r w:rsidRPr="00096652">
              <w:rPr>
                <w:rFonts w:ascii="Calibri" w:hAnsi="Calibri"/>
                <w:szCs w:val="22"/>
                <w:lang w:eastAsia="es-BO"/>
              </w:rPr>
              <w:t>Antigüedad no mayor a 5 años para vehículo liviano, de 15 años para camiones.</w:t>
            </w:r>
          </w:p>
          <w:p w:rsidR="00096652" w:rsidRPr="00096652" w:rsidRDefault="00096652" w:rsidP="00E01D07">
            <w:pPr>
              <w:numPr>
                <w:ilvl w:val="0"/>
                <w:numId w:val="43"/>
              </w:numPr>
              <w:spacing w:after="160" w:line="259" w:lineRule="auto"/>
              <w:contextualSpacing/>
              <w:jc w:val="both"/>
              <w:rPr>
                <w:rFonts w:ascii="Calibri" w:hAnsi="Calibri" w:cs="Calibri"/>
                <w:szCs w:val="22"/>
              </w:rPr>
            </w:pPr>
            <w:r w:rsidRPr="00096652">
              <w:rPr>
                <w:rFonts w:ascii="Calibri" w:hAnsi="Calibri"/>
                <w:szCs w:val="22"/>
                <w:lang w:eastAsia="es-BO"/>
              </w:rPr>
              <w:t>Seguro de accidente vehicular.</w:t>
            </w:r>
          </w:p>
          <w:p w:rsidR="00096652" w:rsidRPr="00096652" w:rsidRDefault="00096652" w:rsidP="00E01D07">
            <w:pPr>
              <w:numPr>
                <w:ilvl w:val="0"/>
                <w:numId w:val="43"/>
              </w:numPr>
              <w:spacing w:after="160" w:line="259" w:lineRule="auto"/>
              <w:contextualSpacing/>
              <w:jc w:val="both"/>
              <w:rPr>
                <w:rFonts w:ascii="Calibri" w:hAnsi="Calibri" w:cs="Calibri"/>
                <w:szCs w:val="22"/>
              </w:rPr>
            </w:pPr>
            <w:r w:rsidRPr="00096652">
              <w:rPr>
                <w:rFonts w:ascii="Calibri" w:hAnsi="Calibri"/>
                <w:szCs w:val="22"/>
                <w:lang w:eastAsia="es-BO"/>
              </w:rPr>
              <w:t>Debe obligatoriamente estar identificado.</w:t>
            </w:r>
          </w:p>
          <w:p w:rsidR="00096652" w:rsidRPr="00096652" w:rsidRDefault="00096652" w:rsidP="00E01D07">
            <w:pPr>
              <w:numPr>
                <w:ilvl w:val="0"/>
                <w:numId w:val="43"/>
              </w:numPr>
              <w:spacing w:after="160" w:line="259" w:lineRule="auto"/>
              <w:contextualSpacing/>
              <w:jc w:val="both"/>
              <w:rPr>
                <w:rFonts w:ascii="Calibri" w:hAnsi="Calibri" w:cs="Calibri"/>
                <w:b/>
                <w:bCs/>
                <w:iCs/>
                <w:color w:val="000000"/>
                <w:szCs w:val="22"/>
              </w:rPr>
            </w:pPr>
            <w:r w:rsidRPr="00096652">
              <w:rPr>
                <w:rFonts w:ascii="Calibri" w:hAnsi="Calibri" w:cs="Calibri"/>
                <w:b/>
                <w:bCs/>
                <w:iCs/>
                <w:color w:val="000000"/>
                <w:szCs w:val="22"/>
              </w:rPr>
              <w:lastRenderedPageBreak/>
              <w:t xml:space="preserve">Seguro Obligatorio Contra Accidentes De Tránsito – Soat. </w:t>
            </w:r>
          </w:p>
          <w:p w:rsidR="00096652" w:rsidRPr="00096652" w:rsidRDefault="00096652" w:rsidP="00E01D07">
            <w:pPr>
              <w:numPr>
                <w:ilvl w:val="0"/>
                <w:numId w:val="43"/>
              </w:numPr>
              <w:spacing w:after="160" w:line="259" w:lineRule="auto"/>
              <w:contextualSpacing/>
              <w:jc w:val="both"/>
              <w:rPr>
                <w:rFonts w:ascii="Calibri" w:hAnsi="Calibri" w:cs="Calibri"/>
                <w:szCs w:val="22"/>
              </w:rPr>
            </w:pPr>
            <w:r w:rsidRPr="00096652">
              <w:rPr>
                <w:rFonts w:ascii="Calibri" w:hAnsi="Calibri" w:cs="Calibri"/>
                <w:b/>
                <w:bCs/>
                <w:iCs/>
                <w:color w:val="000000"/>
                <w:szCs w:val="22"/>
              </w:rPr>
              <w:t xml:space="preserve">Check List </w:t>
            </w:r>
            <w:r w:rsidRPr="00096652">
              <w:rPr>
                <w:rFonts w:ascii="Calibri" w:hAnsi="Calibri" w:cs="Calibri"/>
                <w:color w:val="000000"/>
                <w:szCs w:val="22"/>
              </w:rPr>
              <w:t>de vehículos livianos y pesados.</w:t>
            </w:r>
          </w:p>
          <w:p w:rsidR="00096652" w:rsidRPr="00096652" w:rsidRDefault="00096652" w:rsidP="00E01D07">
            <w:pPr>
              <w:numPr>
                <w:ilvl w:val="0"/>
                <w:numId w:val="43"/>
              </w:numPr>
              <w:spacing w:after="160" w:line="259" w:lineRule="auto"/>
              <w:contextualSpacing/>
              <w:jc w:val="both"/>
              <w:rPr>
                <w:rFonts w:ascii="Calibri" w:hAnsi="Calibri" w:cs="Calibri"/>
                <w:szCs w:val="22"/>
              </w:rPr>
            </w:pPr>
            <w:r w:rsidRPr="00096652">
              <w:rPr>
                <w:rFonts w:ascii="Calibri" w:hAnsi="Calibri"/>
                <w:szCs w:val="22"/>
                <w:lang w:eastAsia="es-BO"/>
              </w:rPr>
              <w:t>Inspección técnica por parte de Personal SMS de la Unidad Solicitante</w:t>
            </w:r>
          </w:p>
          <w:p w:rsidR="00096652" w:rsidRPr="00096652" w:rsidRDefault="00096652" w:rsidP="00E01D07">
            <w:pPr>
              <w:numPr>
                <w:ilvl w:val="0"/>
                <w:numId w:val="43"/>
              </w:numPr>
              <w:spacing w:after="160" w:line="259" w:lineRule="auto"/>
              <w:contextualSpacing/>
              <w:jc w:val="both"/>
              <w:rPr>
                <w:rFonts w:ascii="Calibri" w:hAnsi="Calibri" w:cs="Calibri"/>
                <w:szCs w:val="22"/>
              </w:rPr>
            </w:pPr>
            <w:r w:rsidRPr="00096652">
              <w:rPr>
                <w:rFonts w:ascii="Calibri" w:hAnsi="Calibri"/>
                <w:szCs w:val="22"/>
                <w:lang w:eastAsia="es-BO"/>
              </w:rPr>
              <w:t>Inspección técnica vehicular realizada por la Dirección de Transito de la Policía Boliviana.</w:t>
            </w:r>
          </w:p>
          <w:p w:rsidR="00096652" w:rsidRPr="00096652" w:rsidRDefault="00096652" w:rsidP="00E01D07">
            <w:pPr>
              <w:numPr>
                <w:ilvl w:val="0"/>
                <w:numId w:val="43"/>
              </w:numPr>
              <w:spacing w:after="160" w:line="259" w:lineRule="auto"/>
              <w:contextualSpacing/>
              <w:jc w:val="both"/>
              <w:rPr>
                <w:rFonts w:ascii="Calibri" w:hAnsi="Calibri" w:cs="Calibri"/>
                <w:szCs w:val="22"/>
              </w:rPr>
            </w:pPr>
            <w:r w:rsidRPr="00096652">
              <w:rPr>
                <w:rFonts w:ascii="Calibri" w:hAnsi="Calibri"/>
                <w:szCs w:val="22"/>
                <w:lang w:eastAsia="es-BO"/>
              </w:rPr>
              <w:t>Estar equipados mínimamente con 1 extintor de polvo químico seco tipo ABC de capacidad mínima de 5 lb.</w:t>
            </w:r>
          </w:p>
          <w:p w:rsidR="00096652" w:rsidRPr="00096652" w:rsidRDefault="00096652" w:rsidP="00E01D07">
            <w:pPr>
              <w:numPr>
                <w:ilvl w:val="0"/>
                <w:numId w:val="43"/>
              </w:numPr>
              <w:spacing w:after="160" w:line="259" w:lineRule="auto"/>
              <w:contextualSpacing/>
              <w:jc w:val="both"/>
              <w:rPr>
                <w:rFonts w:ascii="Calibri" w:hAnsi="Calibri" w:cs="Calibri"/>
                <w:szCs w:val="22"/>
              </w:rPr>
            </w:pPr>
            <w:r w:rsidRPr="00096652">
              <w:rPr>
                <w:rFonts w:ascii="Calibri" w:hAnsi="Calibri"/>
                <w:szCs w:val="22"/>
                <w:lang w:eastAsia="es-BO"/>
              </w:rPr>
              <w:t>Disponer de 2 triángulos de emergencia como mínimo.</w:t>
            </w:r>
          </w:p>
          <w:p w:rsidR="00096652" w:rsidRPr="00096652" w:rsidRDefault="00096652" w:rsidP="00E01D07">
            <w:pPr>
              <w:numPr>
                <w:ilvl w:val="0"/>
                <w:numId w:val="43"/>
              </w:numPr>
              <w:spacing w:after="160" w:line="259" w:lineRule="auto"/>
              <w:contextualSpacing/>
              <w:jc w:val="both"/>
              <w:rPr>
                <w:rFonts w:ascii="Calibri" w:hAnsi="Calibri" w:cs="Calibri"/>
                <w:szCs w:val="22"/>
              </w:rPr>
            </w:pPr>
            <w:r w:rsidRPr="00096652">
              <w:rPr>
                <w:rFonts w:ascii="Calibri" w:hAnsi="Calibri"/>
                <w:szCs w:val="22"/>
                <w:lang w:eastAsia="es-BO"/>
              </w:rPr>
              <w:t>Los autoadhesivos, etiquetas de velocidad máxima y rosetas de inspección técnica de la policía de tránsito y SOAT deben estar en una posición de no impedir la visibilidad del conductor.</w:t>
            </w:r>
          </w:p>
          <w:p w:rsidR="00096652" w:rsidRPr="00096652" w:rsidRDefault="00096652" w:rsidP="00E01D07">
            <w:pPr>
              <w:numPr>
                <w:ilvl w:val="0"/>
                <w:numId w:val="43"/>
              </w:numPr>
              <w:spacing w:after="160" w:line="259" w:lineRule="auto"/>
              <w:contextualSpacing/>
              <w:jc w:val="both"/>
              <w:rPr>
                <w:rFonts w:ascii="Calibri" w:hAnsi="Calibri" w:cs="Calibri"/>
                <w:szCs w:val="22"/>
              </w:rPr>
            </w:pPr>
            <w:r w:rsidRPr="00096652">
              <w:rPr>
                <w:rFonts w:ascii="Calibri" w:hAnsi="Calibri"/>
                <w:szCs w:val="22"/>
                <w:lang w:eastAsia="es-BO"/>
              </w:rPr>
              <w:t>Tener alarmas audibles de retroceso necesariamente.</w:t>
            </w:r>
          </w:p>
          <w:p w:rsidR="00096652" w:rsidRPr="00096652" w:rsidRDefault="00096652" w:rsidP="00096652">
            <w:pPr>
              <w:spacing w:after="13"/>
              <w:rPr>
                <w:rFonts w:ascii="Calibri" w:hAnsi="Calibri"/>
                <w:szCs w:val="22"/>
                <w:lang w:eastAsia="es-BO"/>
              </w:rPr>
            </w:pPr>
          </w:p>
          <w:p w:rsidR="00096652" w:rsidRPr="00096652" w:rsidRDefault="00096652" w:rsidP="00096652">
            <w:pPr>
              <w:spacing w:after="13"/>
              <w:rPr>
                <w:rFonts w:ascii="Calibri" w:hAnsi="Calibri"/>
                <w:szCs w:val="22"/>
                <w:lang w:eastAsia="es-BO"/>
              </w:rPr>
            </w:pPr>
            <w:r w:rsidRPr="00096652">
              <w:rPr>
                <w:rFonts w:ascii="Calibri" w:hAnsi="Calibri"/>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096652" w:rsidRPr="00096652" w:rsidRDefault="00096652" w:rsidP="00096652">
            <w:pPr>
              <w:spacing w:after="13"/>
              <w:rPr>
                <w:rFonts w:ascii="Calibri" w:hAnsi="Calibri"/>
                <w:szCs w:val="22"/>
                <w:lang w:eastAsia="es-BO"/>
              </w:rPr>
            </w:pPr>
          </w:p>
          <w:p w:rsidR="00096652" w:rsidRPr="00096652" w:rsidRDefault="00096652" w:rsidP="00096652">
            <w:pPr>
              <w:spacing w:after="13"/>
              <w:rPr>
                <w:rFonts w:ascii="Calibri" w:hAnsi="Calibri"/>
                <w:szCs w:val="22"/>
                <w:lang w:eastAsia="es-BO"/>
              </w:rPr>
            </w:pPr>
            <w:r w:rsidRPr="00096652">
              <w:rPr>
                <w:rFonts w:ascii="Calibri" w:hAnsi="Calibri"/>
                <w:szCs w:val="22"/>
                <w:lang w:eastAsia="es-BO"/>
              </w:rPr>
              <w:t>Además el conductor del vehículo deberá presentar previo a su ingreso a planta:</w:t>
            </w:r>
          </w:p>
          <w:p w:rsidR="00096652" w:rsidRPr="00096652" w:rsidRDefault="00096652" w:rsidP="00E01D07">
            <w:pPr>
              <w:numPr>
                <w:ilvl w:val="0"/>
                <w:numId w:val="42"/>
              </w:numPr>
              <w:spacing w:before="240" w:after="160" w:line="259" w:lineRule="auto"/>
              <w:ind w:left="567"/>
              <w:jc w:val="both"/>
              <w:rPr>
                <w:rFonts w:ascii="Calibri" w:eastAsia="Calibri" w:hAnsi="Calibri"/>
                <w:sz w:val="22"/>
                <w:szCs w:val="22"/>
                <w:lang w:val="es-BO" w:eastAsia="es-BO"/>
              </w:rPr>
            </w:pPr>
            <w:r w:rsidRPr="00096652">
              <w:rPr>
                <w:rFonts w:ascii="Calibri" w:eastAsia="Calibri" w:hAnsi="Calibri"/>
                <w:sz w:val="22"/>
                <w:szCs w:val="22"/>
                <w:lang w:val="es-BO" w:eastAsia="es-BO"/>
              </w:rPr>
              <w:t>Licencia de conducir vigente de acuerdo al tipo de vehículo que utilizara el proveedor.</w:t>
            </w:r>
          </w:p>
          <w:p w:rsidR="00096652" w:rsidRPr="00096652" w:rsidRDefault="00096652" w:rsidP="00E01D07">
            <w:pPr>
              <w:numPr>
                <w:ilvl w:val="0"/>
                <w:numId w:val="42"/>
              </w:numPr>
              <w:autoSpaceDE w:val="0"/>
              <w:autoSpaceDN w:val="0"/>
              <w:spacing w:after="160" w:line="259" w:lineRule="auto"/>
              <w:ind w:left="567"/>
              <w:jc w:val="both"/>
              <w:rPr>
                <w:rFonts w:ascii="Calibri" w:eastAsia="Calibri" w:hAnsi="Calibri"/>
                <w:sz w:val="22"/>
                <w:szCs w:val="22"/>
                <w:lang w:val="es-BO"/>
              </w:rPr>
            </w:pPr>
            <w:r w:rsidRPr="00096652">
              <w:rPr>
                <w:rFonts w:ascii="Calibri" w:eastAsia="Calibri" w:hAnsi="Calibri"/>
                <w:sz w:val="22"/>
                <w:szCs w:val="22"/>
                <w:lang w:val="es-BO" w:eastAsia="es-BO"/>
              </w:rPr>
              <w:t>Contar con certificado de manejo defensivo vigente.</w:t>
            </w:r>
          </w:p>
          <w:p w:rsidR="00096652" w:rsidRPr="00096652" w:rsidRDefault="00096652" w:rsidP="00E01D07">
            <w:pPr>
              <w:numPr>
                <w:ilvl w:val="0"/>
                <w:numId w:val="56"/>
              </w:numPr>
              <w:spacing w:after="200" w:line="276" w:lineRule="auto"/>
              <w:contextualSpacing/>
              <w:jc w:val="both"/>
              <w:rPr>
                <w:rFonts w:ascii="Calibri" w:hAnsi="Calibri" w:cs="Calibri"/>
                <w:b/>
                <w:u w:val="single"/>
              </w:rPr>
            </w:pPr>
            <w:r w:rsidRPr="00096652">
              <w:rPr>
                <w:rFonts w:ascii="Calibri" w:hAnsi="Calibri" w:cs="Calibri"/>
              </w:rPr>
              <w:t xml:space="preserve">Toda empresa contratista </w:t>
            </w:r>
            <w:r w:rsidRPr="00096652">
              <w:rPr>
                <w:rFonts w:ascii="Calibri" w:hAnsi="Calibri" w:cs="Calibri"/>
                <w:u w:val="single"/>
              </w:rPr>
              <w:t>directa de YPFB</w:t>
            </w:r>
            <w:r w:rsidRPr="00096652">
              <w:rPr>
                <w:rFonts w:ascii="Calibri" w:hAnsi="Calibri"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096652" w:rsidRPr="00096652" w:rsidRDefault="00096652" w:rsidP="00E01D07">
            <w:pPr>
              <w:numPr>
                <w:ilvl w:val="0"/>
                <w:numId w:val="56"/>
              </w:numPr>
              <w:spacing w:after="200" w:line="240" w:lineRule="atLeast"/>
              <w:contextualSpacing/>
              <w:jc w:val="both"/>
              <w:rPr>
                <w:rFonts w:ascii="Calibri" w:hAnsi="Calibri" w:cs="Calibri"/>
                <w:szCs w:val="22"/>
              </w:rPr>
            </w:pPr>
            <w:r w:rsidRPr="00096652">
              <w:rPr>
                <w:rFonts w:ascii="Calibri" w:hAnsi="Calibri" w:cs="Calibri"/>
                <w:szCs w:val="22"/>
              </w:rPr>
              <w:t xml:space="preserve">Se deja claramente establecido la prohibición total y definitiva de ingreso a obra o ejecución de trabajos con pasantes y/o practicantes de la contratista y/o sub contratista en  proyectos de YPFB. </w:t>
            </w:r>
          </w:p>
          <w:p w:rsidR="00096652" w:rsidRPr="00096652" w:rsidRDefault="00096652" w:rsidP="00096652">
            <w:pPr>
              <w:spacing w:after="200" w:line="240" w:lineRule="atLeast"/>
              <w:ind w:left="720"/>
              <w:contextualSpacing/>
              <w:rPr>
                <w:rFonts w:ascii="Calibri" w:hAnsi="Calibri" w:cs="Calibri"/>
                <w:szCs w:val="22"/>
              </w:rPr>
            </w:pPr>
          </w:p>
          <w:p w:rsidR="00096652" w:rsidRPr="00096652" w:rsidRDefault="00096652" w:rsidP="00E01D07">
            <w:pPr>
              <w:numPr>
                <w:ilvl w:val="0"/>
                <w:numId w:val="56"/>
              </w:numPr>
              <w:spacing w:before="100" w:beforeAutospacing="1" w:after="200" w:line="240" w:lineRule="atLeast"/>
              <w:contextualSpacing/>
              <w:jc w:val="both"/>
              <w:rPr>
                <w:rFonts w:ascii="Calibri" w:hAnsi="Calibri" w:cs="Arial"/>
                <w:sz w:val="22"/>
                <w:szCs w:val="22"/>
                <w:lang w:eastAsia="es-ES"/>
              </w:rPr>
            </w:pPr>
            <w:r w:rsidRPr="00096652">
              <w:rPr>
                <w:rFonts w:ascii="Calibri" w:hAnsi="Calibri" w:cs="Arial"/>
                <w:color w:val="000000"/>
                <w:sz w:val="22"/>
                <w:szCs w:val="22"/>
                <w:lang w:eastAsia="es-ES"/>
              </w:rPr>
              <w:t>YPFB Corporación se reserva el derecho de solicitar nuevos requisitos de SySO   que sean necesarios para garantizar la correcta ejecución de la actividad, cuyo objetivo es prevenir accidentes e incidentes.</w:t>
            </w:r>
            <w:r w:rsidRPr="00096652">
              <w:rPr>
                <w:rFonts w:ascii="Calibri" w:hAnsi="Calibri" w:cs="Calibri"/>
                <w:sz w:val="22"/>
                <w:szCs w:val="22"/>
                <w:lang w:eastAsia="es-ES"/>
              </w:rPr>
              <w:t xml:space="preserve"> </w:t>
            </w:r>
            <w:r w:rsidRPr="00096652">
              <w:rPr>
                <w:rFonts w:ascii="Calibri" w:hAnsi="Calibri" w:cs="Arial"/>
                <w:color w:val="000000"/>
                <w:sz w:val="22"/>
                <w:szCs w:val="22"/>
                <w:lang w:eastAsia="es-ES"/>
              </w:rPr>
              <w:t>vigente en materia de SySO y los aspectos normativos y regulatorios de YPFB Corporación.</w:t>
            </w:r>
          </w:p>
          <w:p w:rsidR="00096652" w:rsidRPr="00096652" w:rsidRDefault="00096652" w:rsidP="00096652">
            <w:pPr>
              <w:spacing w:before="100" w:beforeAutospacing="1" w:after="200" w:line="240" w:lineRule="atLeast"/>
              <w:ind w:left="360"/>
              <w:contextualSpacing/>
              <w:jc w:val="both"/>
              <w:rPr>
                <w:rFonts w:ascii="Calibri" w:hAnsi="Calibri" w:cs="Arial"/>
                <w:sz w:val="22"/>
                <w:szCs w:val="22"/>
                <w:lang w:eastAsia="es-ES"/>
              </w:rPr>
            </w:pPr>
          </w:p>
          <w:p w:rsidR="00096652" w:rsidRPr="00096652" w:rsidRDefault="00096652" w:rsidP="00E01D07">
            <w:pPr>
              <w:numPr>
                <w:ilvl w:val="0"/>
                <w:numId w:val="56"/>
              </w:numPr>
              <w:spacing w:before="100" w:beforeAutospacing="1" w:after="200" w:line="240" w:lineRule="atLeast"/>
              <w:contextualSpacing/>
              <w:jc w:val="both"/>
              <w:rPr>
                <w:rFonts w:ascii="Verdana" w:hAnsi="Verdana" w:cs="Calibri"/>
                <w:sz w:val="18"/>
                <w:szCs w:val="18"/>
                <w:lang w:eastAsia="es-ES"/>
              </w:rPr>
            </w:pPr>
            <w:r w:rsidRPr="00096652">
              <w:rPr>
                <w:rFonts w:ascii="Calibri" w:hAnsi="Calibri" w:cs="Arial"/>
                <w:sz w:val="22"/>
                <w:szCs w:val="22"/>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096652" w:rsidRPr="00096652" w:rsidTr="00096652">
        <w:trPr>
          <w:trHeight w:val="409"/>
        </w:trPr>
        <w:tc>
          <w:tcPr>
            <w:tcW w:w="9209" w:type="dxa"/>
            <w:shd w:val="clear" w:color="auto" w:fill="9CC2E5"/>
            <w:vAlign w:val="center"/>
          </w:tcPr>
          <w:p w:rsidR="00096652" w:rsidRPr="00096652" w:rsidRDefault="00096652" w:rsidP="00096652">
            <w:pPr>
              <w:spacing w:line="259" w:lineRule="auto"/>
              <w:jc w:val="both"/>
              <w:rPr>
                <w:rFonts w:ascii="Calibri" w:eastAsia="Calibri" w:hAnsi="Calibri"/>
                <w:b/>
                <w:iCs/>
                <w:sz w:val="22"/>
                <w:szCs w:val="22"/>
                <w:lang w:val="es-BO"/>
              </w:rPr>
            </w:pPr>
            <w:r w:rsidRPr="00096652">
              <w:rPr>
                <w:rFonts w:ascii="Calibri" w:eastAsia="Calibri" w:hAnsi="Calibri"/>
                <w:b/>
                <w:iCs/>
                <w:sz w:val="22"/>
                <w:szCs w:val="22"/>
                <w:lang w:val="es-BO"/>
              </w:rPr>
              <w:lastRenderedPageBreak/>
              <w:t>4.- MEDIO AMBIENTE</w:t>
            </w:r>
          </w:p>
        </w:tc>
      </w:tr>
      <w:tr w:rsidR="00096652" w:rsidRPr="00096652" w:rsidTr="00096652">
        <w:trPr>
          <w:trHeight w:val="409"/>
        </w:trPr>
        <w:tc>
          <w:tcPr>
            <w:tcW w:w="9209" w:type="dxa"/>
            <w:shd w:val="clear" w:color="auto" w:fill="FFFFFF"/>
            <w:vAlign w:val="center"/>
          </w:tcPr>
          <w:p w:rsidR="00096652" w:rsidRPr="00096652" w:rsidRDefault="00096652" w:rsidP="00E01D07">
            <w:pPr>
              <w:numPr>
                <w:ilvl w:val="1"/>
                <w:numId w:val="41"/>
              </w:numPr>
              <w:spacing w:after="160" w:line="259" w:lineRule="auto"/>
              <w:jc w:val="both"/>
              <w:rPr>
                <w:rFonts w:ascii="Calibri" w:eastAsia="Calibri" w:hAnsi="Calibri"/>
                <w:iCs/>
                <w:sz w:val="22"/>
                <w:szCs w:val="22"/>
                <w:lang w:val="es-BO"/>
              </w:rPr>
            </w:pPr>
            <w:r w:rsidRPr="00096652">
              <w:rPr>
                <w:rFonts w:ascii="Calibri" w:eastAsia="Calibri" w:hAnsi="Calibri"/>
                <w:iCs/>
                <w:sz w:val="22"/>
                <w:szCs w:val="22"/>
                <w:lang w:val="es-BO"/>
              </w:rPr>
              <w:t xml:space="preserve">El CONTRATISTA acuerda dar cumplimiento con todas las disposiciones técnicas y administrativas establecidas en la legislación ambiental vigente, como también la reglamentación sectorial, normativa conexa y todo instrumento legal promulgado durante el </w:t>
            </w:r>
          </w:p>
          <w:p w:rsidR="00096652" w:rsidRPr="00096652" w:rsidRDefault="00096652" w:rsidP="00096652">
            <w:pPr>
              <w:spacing w:after="160"/>
              <w:ind w:left="720"/>
              <w:jc w:val="both"/>
              <w:rPr>
                <w:rFonts w:ascii="Calibri" w:eastAsia="Calibri" w:hAnsi="Calibri"/>
                <w:iCs/>
                <w:sz w:val="22"/>
                <w:szCs w:val="22"/>
                <w:lang w:val="es-BO"/>
              </w:rPr>
            </w:pPr>
            <w:r w:rsidRPr="00096652">
              <w:rPr>
                <w:rFonts w:ascii="Calibri" w:eastAsia="Calibri" w:hAnsi="Calibri"/>
                <w:iCs/>
                <w:sz w:val="22"/>
                <w:szCs w:val="22"/>
                <w:lang w:val="es-BO"/>
              </w:rPr>
              <w:t>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096652" w:rsidRPr="00096652" w:rsidRDefault="00096652" w:rsidP="00E01D07">
            <w:pPr>
              <w:numPr>
                <w:ilvl w:val="1"/>
                <w:numId w:val="41"/>
              </w:numPr>
              <w:spacing w:after="160" w:line="259" w:lineRule="auto"/>
              <w:jc w:val="both"/>
              <w:rPr>
                <w:rFonts w:ascii="Calibri" w:eastAsia="Calibri" w:hAnsi="Calibri"/>
                <w:iCs/>
                <w:sz w:val="22"/>
                <w:szCs w:val="22"/>
                <w:lang w:val="es-BO"/>
              </w:rPr>
            </w:pPr>
            <w:r w:rsidRPr="00096652">
              <w:rPr>
                <w:rFonts w:ascii="Calibri" w:eastAsia="Calibri" w:hAnsi="Calibri"/>
                <w:iCs/>
                <w:sz w:val="22"/>
                <w:szCs w:val="22"/>
                <w:lang w:val="es-BO"/>
              </w:rPr>
              <w:lastRenderedPageBreak/>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096652" w:rsidRPr="00096652" w:rsidRDefault="00096652" w:rsidP="00E01D07">
            <w:pPr>
              <w:numPr>
                <w:ilvl w:val="1"/>
                <w:numId w:val="41"/>
              </w:numPr>
              <w:spacing w:after="160" w:line="259" w:lineRule="auto"/>
              <w:jc w:val="both"/>
              <w:rPr>
                <w:rFonts w:ascii="Calibri" w:eastAsia="Calibri" w:hAnsi="Calibri"/>
                <w:iCs/>
                <w:sz w:val="22"/>
                <w:szCs w:val="22"/>
                <w:lang w:val="es-BO"/>
              </w:rPr>
            </w:pPr>
            <w:r w:rsidRPr="00096652">
              <w:rPr>
                <w:rFonts w:ascii="Calibri" w:eastAsia="Calibri" w:hAnsi="Calibri"/>
                <w:iCs/>
                <w:sz w:val="22"/>
                <w:szCs w:val="22"/>
                <w:lang w:val="es-BO"/>
              </w:rPr>
              <w:t>Para la Presentación de Propuestas, el CONTRATANTE deberá presentar su Licencia para Actividades con Sustancias Peligrosas (LASP) vigente, que cubra la sustancia peligrosa establecida en las especificaciones técnicas; ó en su defecto, documentos cursados con las instancias ambientales correspondientes que demuestren el estado actual del trámite de obtención de dicha licencia.</w:t>
            </w:r>
          </w:p>
          <w:p w:rsidR="00096652" w:rsidRPr="00096652" w:rsidRDefault="00096652" w:rsidP="00096652">
            <w:pPr>
              <w:spacing w:after="160" w:line="259" w:lineRule="auto"/>
              <w:ind w:left="142"/>
              <w:jc w:val="both"/>
              <w:rPr>
                <w:rFonts w:ascii="Calibri" w:eastAsia="Calibri" w:hAnsi="Calibri"/>
                <w:iCs/>
                <w:sz w:val="22"/>
                <w:szCs w:val="22"/>
                <w:lang w:val="es-BO"/>
              </w:rPr>
            </w:pPr>
            <w:r w:rsidRPr="00096652">
              <w:rPr>
                <w:rFonts w:ascii="Calibri" w:eastAsia="Calibri" w:hAnsi="Calibri"/>
                <w:b/>
                <w:iCs/>
                <w:sz w:val="22"/>
                <w:szCs w:val="22"/>
                <w:u w:val="single"/>
                <w:lang w:val="es-BO"/>
              </w:rPr>
              <w:t>NOTA</w:t>
            </w:r>
            <w:r w:rsidRPr="00096652">
              <w:rPr>
                <w:rFonts w:ascii="Calibri" w:eastAsia="Calibri" w:hAnsi="Calibri"/>
                <w:iCs/>
                <w:sz w:val="22"/>
                <w:szCs w:val="22"/>
                <w:lang w:val="es-BO"/>
              </w:rPr>
              <w:t>,- La Empresa Adjudicada en caso de no contar con licencia para actividades con sustancias peligrosas (LASP), debe presentar por escrito un compromiso que ante cualquier contingencia (derrames por ejemplo) la responsabilidad será únicamente de la Empresa Adjudicada, acordando asumir la obligación de defender, indemnizar, liberar y mantener a YPFB indemne de y contra cualquier multa o sanción que resulte debido a la polución o contaminación que surja debido a dichas contingencias que la CONTRATISTA o 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p>
        </w:tc>
      </w:tr>
      <w:tr w:rsidR="00096652" w:rsidRPr="00096652" w:rsidTr="00096652">
        <w:trPr>
          <w:trHeight w:val="409"/>
        </w:trPr>
        <w:tc>
          <w:tcPr>
            <w:tcW w:w="9209" w:type="dxa"/>
            <w:shd w:val="clear" w:color="auto" w:fill="9CC2E5"/>
            <w:vAlign w:val="center"/>
          </w:tcPr>
          <w:p w:rsidR="00096652" w:rsidRPr="00096652" w:rsidRDefault="00096652" w:rsidP="00096652">
            <w:pPr>
              <w:spacing w:line="259" w:lineRule="auto"/>
              <w:rPr>
                <w:rFonts w:ascii="Verdana" w:eastAsia="Calibri" w:hAnsi="Verdana" w:cs="Calibri"/>
                <w:sz w:val="18"/>
                <w:szCs w:val="18"/>
                <w:lang w:val="es-BO"/>
              </w:rPr>
            </w:pPr>
            <w:r w:rsidRPr="00096652">
              <w:rPr>
                <w:rFonts w:ascii="Calibri" w:eastAsia="Calibri" w:hAnsi="Calibri" w:cs="Calibri"/>
                <w:b/>
                <w:sz w:val="22"/>
                <w:szCs w:val="18"/>
                <w:lang w:val="es-BO"/>
              </w:rPr>
              <w:lastRenderedPageBreak/>
              <w:t>5.- GARANTIAS</w:t>
            </w:r>
          </w:p>
        </w:tc>
      </w:tr>
      <w:tr w:rsidR="00096652" w:rsidRPr="00096652" w:rsidTr="006458FF">
        <w:trPr>
          <w:trHeight w:val="409"/>
        </w:trPr>
        <w:tc>
          <w:tcPr>
            <w:tcW w:w="9209" w:type="dxa"/>
            <w:shd w:val="clear" w:color="auto" w:fill="auto"/>
          </w:tcPr>
          <w:p w:rsidR="00096652" w:rsidRPr="00096652" w:rsidRDefault="00096652" w:rsidP="00096652">
            <w:pPr>
              <w:spacing w:after="160" w:line="259" w:lineRule="auto"/>
              <w:jc w:val="both"/>
              <w:rPr>
                <w:rFonts w:ascii="Calibri" w:eastAsia="Calibri" w:hAnsi="Calibri"/>
                <w:sz w:val="22"/>
                <w:szCs w:val="22"/>
                <w:lang w:val="es-BO"/>
              </w:rPr>
            </w:pPr>
            <w:r w:rsidRPr="00096652">
              <w:rPr>
                <w:rFonts w:ascii="Calibri" w:eastAsia="Calibri" w:hAnsi="Calibri"/>
                <w:b/>
                <w:bCs/>
                <w:sz w:val="22"/>
                <w:szCs w:val="22"/>
                <w:u w:val="single"/>
                <w:lang w:val="es-BO"/>
              </w:rPr>
              <w:t>Garantía de  seriedad de propuesta:</w:t>
            </w:r>
            <w:r w:rsidRPr="00096652">
              <w:rPr>
                <w:rFonts w:ascii="Calibri" w:eastAsia="Calibri" w:hAnsi="Calibri"/>
                <w:sz w:val="22"/>
                <w:szCs w:val="22"/>
                <w:lang w:val="es-BO"/>
              </w:rPr>
              <w:t xml:space="preserve"> A elección de la empresa proponente ésta podrá optar por uno de los siguientes instrumentos financieros:</w:t>
            </w:r>
          </w:p>
          <w:p w:rsidR="00096652" w:rsidRPr="00096652" w:rsidRDefault="00096652" w:rsidP="00E01D07">
            <w:pPr>
              <w:numPr>
                <w:ilvl w:val="0"/>
                <w:numId w:val="33"/>
              </w:numPr>
              <w:spacing w:after="160" w:line="259" w:lineRule="auto"/>
              <w:jc w:val="both"/>
              <w:rPr>
                <w:rFonts w:ascii="Calibri" w:eastAsia="Calibri" w:hAnsi="Calibri" w:cs="Calibri"/>
                <w:szCs w:val="22"/>
                <w:lang w:val="es-BO"/>
              </w:rPr>
            </w:pPr>
            <w:r w:rsidRPr="00096652">
              <w:rPr>
                <w:rFonts w:ascii="Calibri" w:eastAsia="Calibri" w:hAnsi="Calibri"/>
                <w:b/>
                <w:sz w:val="22"/>
                <w:szCs w:val="22"/>
                <w:lang w:val="es-BO"/>
              </w:rPr>
              <w:t>Boleta de Garantía,</w:t>
            </w:r>
            <w:r w:rsidRPr="00096652">
              <w:rPr>
                <w:rFonts w:ascii="Calibri" w:eastAsia="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096652" w:rsidRPr="00096652" w:rsidRDefault="00096652" w:rsidP="00E01D07">
            <w:pPr>
              <w:numPr>
                <w:ilvl w:val="0"/>
                <w:numId w:val="33"/>
              </w:numPr>
              <w:spacing w:after="160" w:line="259" w:lineRule="auto"/>
              <w:jc w:val="both"/>
              <w:rPr>
                <w:rFonts w:ascii="Calibri" w:eastAsia="Calibri" w:hAnsi="Calibri" w:cs="Calibri"/>
                <w:sz w:val="22"/>
                <w:szCs w:val="22"/>
                <w:lang w:val="es-BO"/>
              </w:rPr>
            </w:pPr>
            <w:r w:rsidRPr="00096652">
              <w:rPr>
                <w:rFonts w:ascii="Calibri" w:eastAsia="Calibri" w:hAnsi="Calibri"/>
                <w:b/>
                <w:sz w:val="22"/>
                <w:szCs w:val="22"/>
                <w:lang w:val="es-BO"/>
              </w:rPr>
              <w:t>Garantía a Primer Requerimiento,</w:t>
            </w:r>
            <w:r w:rsidRPr="00096652">
              <w:rPr>
                <w:rFonts w:ascii="Calibri" w:eastAsia="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del importe correspondiente al 1% del presupuesto asignado para la contratación.</w:t>
            </w:r>
          </w:p>
          <w:p w:rsidR="00096652" w:rsidRPr="00096652" w:rsidRDefault="00096652" w:rsidP="00E01D07">
            <w:pPr>
              <w:numPr>
                <w:ilvl w:val="0"/>
                <w:numId w:val="33"/>
              </w:numPr>
              <w:spacing w:after="160" w:line="259" w:lineRule="auto"/>
              <w:jc w:val="both"/>
              <w:rPr>
                <w:rFonts w:ascii="Calibri" w:eastAsia="Calibri" w:hAnsi="Calibri" w:cs="Calibri"/>
                <w:sz w:val="22"/>
                <w:szCs w:val="22"/>
                <w:lang w:val="es-BO"/>
              </w:rPr>
            </w:pPr>
            <w:r w:rsidRPr="00096652">
              <w:rPr>
                <w:rFonts w:ascii="Calibri" w:eastAsia="Calibri" w:hAnsi="Calibri"/>
                <w:b/>
                <w:sz w:val="22"/>
                <w:szCs w:val="22"/>
                <w:lang w:val="es-BO"/>
              </w:rPr>
              <w:t>Póliza de caución a Primer requerimiento para Entidades Públicas</w:t>
            </w:r>
            <w:r w:rsidRPr="00096652">
              <w:rPr>
                <w:rFonts w:ascii="Calibri" w:eastAsia="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w:t>
            </w:r>
            <w:r w:rsidRPr="00096652">
              <w:rPr>
                <w:rFonts w:ascii="Calibri" w:eastAsia="Calibri" w:hAnsi="Calibri"/>
                <w:sz w:val="22"/>
                <w:szCs w:val="22"/>
                <w:lang w:val="es-BO"/>
              </w:rPr>
              <w:lastRenderedPageBreak/>
              <w:t>Petrolíferos Fiscales Bolivianos / YPFB, con las características expresas de renovable, irrevocable y de ejecución a primer requerimiento con vigencia de 90 días calendario computables a partir de la fecha de Presentación de Propuestas, del importe correspondiente al 1% del presupuesto asignado para la contratación.</w:t>
            </w:r>
          </w:p>
        </w:tc>
      </w:tr>
      <w:tr w:rsidR="00096652" w:rsidRPr="00096652" w:rsidTr="006458FF">
        <w:trPr>
          <w:trHeight w:val="409"/>
        </w:trPr>
        <w:tc>
          <w:tcPr>
            <w:tcW w:w="9209" w:type="dxa"/>
            <w:shd w:val="clear" w:color="auto" w:fill="auto"/>
          </w:tcPr>
          <w:p w:rsidR="00096652" w:rsidRPr="00096652" w:rsidRDefault="00096652" w:rsidP="00096652">
            <w:pPr>
              <w:spacing w:after="160" w:line="259" w:lineRule="auto"/>
              <w:jc w:val="both"/>
              <w:rPr>
                <w:rFonts w:ascii="Calibri" w:eastAsia="Calibri" w:hAnsi="Calibri"/>
                <w:sz w:val="22"/>
                <w:szCs w:val="22"/>
                <w:lang w:val="es-BO"/>
              </w:rPr>
            </w:pPr>
            <w:r w:rsidRPr="00096652">
              <w:rPr>
                <w:rFonts w:ascii="Calibri" w:eastAsia="Calibri" w:hAnsi="Calibri"/>
                <w:b/>
                <w:bCs/>
                <w:sz w:val="22"/>
                <w:szCs w:val="22"/>
                <w:u w:val="single"/>
                <w:lang w:val="es-BO"/>
              </w:rPr>
              <w:lastRenderedPageBreak/>
              <w:t>Garantía de cumplimiento de contrato:</w:t>
            </w:r>
            <w:r w:rsidRPr="00096652">
              <w:rPr>
                <w:rFonts w:ascii="Calibri" w:eastAsia="Calibri" w:hAnsi="Calibri"/>
                <w:sz w:val="22"/>
                <w:szCs w:val="22"/>
                <w:lang w:val="es-BO"/>
              </w:rPr>
              <w:t xml:space="preserve"> A elección de la empresa adjudicada ésta podrá optar por uno de los siguientes instrumentos financieros:</w:t>
            </w:r>
          </w:p>
          <w:p w:rsidR="00096652" w:rsidRPr="00096652" w:rsidRDefault="00096652" w:rsidP="00E01D07">
            <w:pPr>
              <w:numPr>
                <w:ilvl w:val="0"/>
                <w:numId w:val="33"/>
              </w:numPr>
              <w:spacing w:after="160" w:line="259" w:lineRule="auto"/>
              <w:jc w:val="both"/>
              <w:rPr>
                <w:rFonts w:ascii="Calibri" w:eastAsia="Calibri" w:hAnsi="Calibri" w:cs="Calibri"/>
                <w:sz w:val="22"/>
                <w:szCs w:val="22"/>
                <w:lang w:val="es-BO"/>
              </w:rPr>
            </w:pPr>
            <w:r w:rsidRPr="00096652">
              <w:rPr>
                <w:rFonts w:ascii="Calibri" w:eastAsia="Calibri" w:hAnsi="Calibri"/>
                <w:b/>
                <w:sz w:val="22"/>
                <w:szCs w:val="22"/>
                <w:lang w:val="es-BO"/>
              </w:rPr>
              <w:t>Boleta de Garantía,</w:t>
            </w:r>
            <w:r w:rsidRPr="00096652">
              <w:rPr>
                <w:rFonts w:ascii="Calibri" w:eastAsia="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096652" w:rsidRPr="00096652" w:rsidRDefault="00096652" w:rsidP="00E01D07">
            <w:pPr>
              <w:numPr>
                <w:ilvl w:val="0"/>
                <w:numId w:val="33"/>
              </w:numPr>
              <w:spacing w:after="160" w:line="259" w:lineRule="auto"/>
              <w:jc w:val="both"/>
              <w:rPr>
                <w:rFonts w:ascii="Calibri" w:eastAsia="Calibri" w:hAnsi="Calibri" w:cs="Calibri"/>
                <w:sz w:val="22"/>
                <w:szCs w:val="22"/>
                <w:lang w:val="es-BO"/>
              </w:rPr>
            </w:pPr>
            <w:r w:rsidRPr="00096652">
              <w:rPr>
                <w:rFonts w:ascii="Calibri" w:eastAsia="Calibri" w:hAnsi="Calibri"/>
                <w:b/>
                <w:sz w:val="22"/>
                <w:szCs w:val="22"/>
                <w:lang w:val="es-BO"/>
              </w:rPr>
              <w:t>Garantía a Primer Requerimiento,</w:t>
            </w:r>
            <w:r w:rsidRPr="00096652">
              <w:rPr>
                <w:rFonts w:ascii="Calibri" w:eastAsia="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096652" w:rsidRPr="00096652" w:rsidRDefault="00096652" w:rsidP="00E01D07">
            <w:pPr>
              <w:numPr>
                <w:ilvl w:val="0"/>
                <w:numId w:val="33"/>
              </w:numPr>
              <w:spacing w:after="160" w:line="259" w:lineRule="auto"/>
              <w:jc w:val="both"/>
              <w:rPr>
                <w:rFonts w:ascii="Calibri" w:eastAsia="Calibri" w:hAnsi="Calibri" w:cs="Calibri"/>
                <w:sz w:val="22"/>
                <w:szCs w:val="22"/>
                <w:lang w:val="es-BO"/>
              </w:rPr>
            </w:pPr>
            <w:r w:rsidRPr="00096652">
              <w:rPr>
                <w:rFonts w:ascii="Calibri" w:eastAsia="Calibri" w:hAnsi="Calibri"/>
                <w:b/>
                <w:sz w:val="22"/>
                <w:szCs w:val="22"/>
                <w:lang w:val="es-BO"/>
              </w:rPr>
              <w:t>Póliza de caución a Primer requerimiento para Entidades Públicas,</w:t>
            </w:r>
            <w:r w:rsidRPr="00096652">
              <w:rPr>
                <w:rFonts w:ascii="Calibri" w:eastAsia="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096652" w:rsidRPr="00096652" w:rsidRDefault="00096652" w:rsidP="00E01D07">
            <w:pPr>
              <w:numPr>
                <w:ilvl w:val="0"/>
                <w:numId w:val="33"/>
              </w:numPr>
              <w:spacing w:after="160" w:line="259" w:lineRule="auto"/>
              <w:jc w:val="both"/>
              <w:rPr>
                <w:rFonts w:ascii="Calibri" w:eastAsia="Calibri" w:hAnsi="Calibri" w:cs="Calibri"/>
                <w:sz w:val="22"/>
                <w:szCs w:val="22"/>
                <w:lang w:val="es-BO"/>
              </w:rPr>
            </w:pPr>
            <w:r w:rsidRPr="00096652">
              <w:rPr>
                <w:rFonts w:ascii="Calibri" w:eastAsia="Calibri" w:hAnsi="Calibri"/>
                <w:b/>
                <w:sz w:val="22"/>
                <w:szCs w:val="22"/>
                <w:lang w:val="es-BO"/>
              </w:rPr>
              <w:t xml:space="preserve"> Retenciones.- </w:t>
            </w:r>
            <w:r w:rsidRPr="00096652">
              <w:rPr>
                <w:rFonts w:ascii="Calibri" w:eastAsia="Calibri" w:hAnsi="Calibri"/>
                <w:sz w:val="22"/>
                <w:szCs w:val="22"/>
                <w:lang w:val="es-BO"/>
              </w:rPr>
              <w:t>cuando se tengan programados pagos parciales en sustitución de la garantía de cumplimiento de contrato, se podrá prever una retención del Siete por ciento (7%) de cada pago.</w:t>
            </w:r>
          </w:p>
          <w:p w:rsidR="00096652" w:rsidRPr="00096652" w:rsidRDefault="00096652" w:rsidP="00096652">
            <w:pPr>
              <w:spacing w:after="160" w:line="360" w:lineRule="auto"/>
              <w:jc w:val="center"/>
              <w:rPr>
                <w:rFonts w:ascii="Arial" w:eastAsia="Calibri" w:hAnsi="Arial" w:cs="Arial"/>
                <w:b/>
                <w:bCs/>
                <w:sz w:val="22"/>
                <w:szCs w:val="22"/>
                <w:lang w:eastAsia="es-ES"/>
              </w:rPr>
            </w:pPr>
            <w:r w:rsidRPr="00096652">
              <w:rPr>
                <w:rFonts w:ascii="Arial" w:eastAsia="Calibri" w:hAnsi="Arial" w:cs="Arial"/>
                <w:b/>
                <w:bCs/>
                <w:sz w:val="22"/>
                <w:szCs w:val="22"/>
                <w:lang w:eastAsia="es-ES"/>
              </w:rPr>
              <w:t>INSTRUCCIONES PARA LA EMISION DE INSTRUMENTOS FINANCIEROS – V.2</w:t>
            </w:r>
          </w:p>
          <w:p w:rsidR="00096652" w:rsidRPr="00096652" w:rsidRDefault="00096652" w:rsidP="00096652">
            <w:pPr>
              <w:spacing w:after="160" w:line="259" w:lineRule="auto"/>
              <w:jc w:val="both"/>
              <w:rPr>
                <w:rFonts w:ascii="Arial" w:eastAsia="Calibri" w:hAnsi="Arial" w:cs="Arial"/>
                <w:szCs w:val="22"/>
                <w:lang w:eastAsia="es-ES"/>
              </w:rPr>
            </w:pPr>
            <w:r w:rsidRPr="00096652">
              <w:rPr>
                <w:rFonts w:ascii="Arial" w:eastAsia="Calibri" w:hAnsi="Arial" w:cs="Arial"/>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096652">
              <w:rPr>
                <w:rFonts w:ascii="Arial" w:eastAsia="Calibri" w:hAnsi="Arial" w:cs="Arial"/>
                <w:szCs w:val="22"/>
                <w:u w:val="single"/>
                <w:lang w:eastAsia="es-ES"/>
              </w:rPr>
              <w:t>cumpliendo obligatoriamente</w:t>
            </w:r>
            <w:r w:rsidRPr="00096652">
              <w:rPr>
                <w:rFonts w:ascii="Arial" w:eastAsia="Calibri" w:hAnsi="Arial" w:cs="Arial"/>
                <w:szCs w:val="22"/>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096652" w:rsidRPr="00096652" w:rsidTr="006458FF">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96652" w:rsidRPr="00096652" w:rsidRDefault="00096652" w:rsidP="00096652">
                  <w:pPr>
                    <w:jc w:val="center"/>
                    <w:rPr>
                      <w:rFonts w:ascii="Calibri" w:hAnsi="Calibri" w:cs="Calibri"/>
                      <w:b/>
                      <w:bCs/>
                      <w:sz w:val="21"/>
                      <w:szCs w:val="21"/>
                    </w:rPr>
                  </w:pPr>
                  <w:r w:rsidRPr="00096652">
                    <w:rPr>
                      <w:rFonts w:ascii="Calibri" w:hAnsi="Calibri"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96652" w:rsidRPr="00096652" w:rsidRDefault="00096652" w:rsidP="00096652">
                  <w:pPr>
                    <w:jc w:val="center"/>
                    <w:rPr>
                      <w:rFonts w:ascii="Calibri" w:hAnsi="Calibri" w:cs="Calibri"/>
                      <w:b/>
                      <w:bCs/>
                      <w:sz w:val="21"/>
                      <w:szCs w:val="21"/>
                    </w:rPr>
                  </w:pPr>
                  <w:r w:rsidRPr="00096652">
                    <w:rPr>
                      <w:rFonts w:ascii="Calibri" w:hAnsi="Calibri" w:cs="Calibri"/>
                      <w:b/>
                      <w:bCs/>
                      <w:sz w:val="21"/>
                      <w:szCs w:val="21"/>
                    </w:rPr>
                    <w:t>INSTRUCCIÓN</w:t>
                  </w:r>
                </w:p>
              </w:tc>
            </w:tr>
            <w:tr w:rsidR="00096652" w:rsidRPr="00096652" w:rsidTr="006458F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6652" w:rsidRPr="00096652" w:rsidRDefault="00096652" w:rsidP="00096652">
                  <w:pPr>
                    <w:spacing w:after="160" w:line="259" w:lineRule="auto"/>
                    <w:rPr>
                      <w:rFonts w:ascii="Calibri" w:eastAsia="Calibri" w:hAnsi="Calibri" w:cs="Calibri"/>
                      <w:b/>
                      <w:bCs/>
                      <w:sz w:val="21"/>
                      <w:szCs w:val="21"/>
                      <w:lang w:val="es-BO"/>
                    </w:rPr>
                  </w:pPr>
                  <w:r w:rsidRPr="00096652">
                    <w:rPr>
                      <w:rFonts w:ascii="Calibri" w:eastAsia="Calibri" w:hAnsi="Calibri" w:cs="Calibri"/>
                      <w:b/>
                      <w:bCs/>
                      <w:sz w:val="21"/>
                      <w:szCs w:val="21"/>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6652" w:rsidRPr="00096652" w:rsidRDefault="00096652" w:rsidP="00096652">
                  <w:pPr>
                    <w:spacing w:after="160" w:line="259" w:lineRule="auto"/>
                    <w:jc w:val="both"/>
                    <w:rPr>
                      <w:rFonts w:ascii="Calibri" w:eastAsia="Calibri" w:hAnsi="Calibri" w:cs="Calibri"/>
                      <w:i/>
                      <w:iCs/>
                      <w:sz w:val="21"/>
                      <w:szCs w:val="21"/>
                      <w:lang w:val="es-BO"/>
                    </w:rPr>
                  </w:pPr>
                  <w:r w:rsidRPr="00096652">
                    <w:rPr>
                      <w:rFonts w:ascii="Calibri" w:eastAsia="Calibri" w:hAnsi="Calibri" w:cs="Calibri"/>
                      <w:sz w:val="21"/>
                      <w:szCs w:val="21"/>
                      <w:lang w:eastAsia="es-ES"/>
                    </w:rPr>
                    <w:t xml:space="preserve">Se aceptará </w:t>
                  </w:r>
                  <w:r w:rsidRPr="00096652">
                    <w:rPr>
                      <w:rFonts w:ascii="Calibri" w:eastAsia="Calibri" w:hAnsi="Calibri" w:cs="Calibri"/>
                      <w:b/>
                      <w:sz w:val="21"/>
                      <w:szCs w:val="21"/>
                      <w:u w:val="single"/>
                      <w:lang w:eastAsia="es-ES"/>
                    </w:rPr>
                    <w:t>únicamente</w:t>
                  </w:r>
                  <w:r w:rsidRPr="00096652">
                    <w:rPr>
                      <w:rFonts w:ascii="Calibri" w:eastAsia="Calibri" w:hAnsi="Calibri" w:cs="Calibri"/>
                      <w:sz w:val="21"/>
                      <w:szCs w:val="21"/>
                      <w:lang w:eastAsia="es-ES"/>
                    </w:rPr>
                    <w:t xml:space="preserve"> los instrumentos detallados en el presente anexo.</w:t>
                  </w:r>
                </w:p>
              </w:tc>
            </w:tr>
            <w:tr w:rsidR="00096652" w:rsidRPr="00096652" w:rsidTr="006458F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6652" w:rsidRPr="00096652" w:rsidRDefault="00096652" w:rsidP="00096652">
                  <w:pPr>
                    <w:rPr>
                      <w:rFonts w:ascii="Calibri" w:hAnsi="Calibri" w:cs="Calibri"/>
                      <w:b/>
                      <w:bCs/>
                      <w:sz w:val="21"/>
                      <w:szCs w:val="21"/>
                    </w:rPr>
                  </w:pPr>
                  <w:r w:rsidRPr="00096652">
                    <w:rPr>
                      <w:rFonts w:ascii="Calibri" w:hAnsi="Calibri" w:cs="Calibri"/>
                      <w:b/>
                      <w:bCs/>
                      <w:sz w:val="21"/>
                      <w:szCs w:val="21"/>
                    </w:rPr>
                    <w:t>OBJETO DE LA GARANTÍA</w:t>
                  </w:r>
                </w:p>
                <w:p w:rsidR="00096652" w:rsidRPr="00096652" w:rsidRDefault="00096652" w:rsidP="00096652">
                  <w:pPr>
                    <w:rPr>
                      <w:rFonts w:ascii="Calibri" w:hAnsi="Calibri" w:cs="Calibri"/>
                      <w:i/>
                      <w:sz w:val="21"/>
                      <w:szCs w:val="21"/>
                    </w:rPr>
                  </w:pPr>
                  <w:r w:rsidRPr="00096652">
                    <w:rPr>
                      <w:rFonts w:ascii="Calibri" w:hAnsi="Calibri"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6652" w:rsidRPr="00096652" w:rsidRDefault="00096652" w:rsidP="00096652">
                  <w:pPr>
                    <w:spacing w:after="160" w:line="259" w:lineRule="auto"/>
                    <w:jc w:val="both"/>
                    <w:rPr>
                      <w:rFonts w:ascii="Calibri" w:eastAsia="Calibri" w:hAnsi="Calibri" w:cs="Calibri"/>
                      <w:sz w:val="21"/>
                      <w:szCs w:val="21"/>
                      <w:lang w:eastAsia="es-ES"/>
                    </w:rPr>
                  </w:pPr>
                  <w:r w:rsidRPr="00096652">
                    <w:rPr>
                      <w:rFonts w:ascii="Calibri" w:eastAsia="Calibri" w:hAnsi="Calibri" w:cs="Calibri"/>
                      <w:sz w:val="21"/>
                      <w:szCs w:val="21"/>
                      <w:lang w:eastAsia="es-ES"/>
                    </w:rPr>
                    <w:t xml:space="preserve">Debe consignar correctamente y de manera explícita, </w:t>
                  </w:r>
                  <w:r w:rsidRPr="00096652">
                    <w:rPr>
                      <w:rFonts w:ascii="Calibri" w:eastAsia="Calibri" w:hAnsi="Calibri" w:cs="Calibri"/>
                      <w:b/>
                      <w:sz w:val="21"/>
                      <w:szCs w:val="21"/>
                      <w:u w:val="single"/>
                      <w:lang w:eastAsia="es-ES"/>
                    </w:rPr>
                    <w:t>textual</w:t>
                  </w:r>
                  <w:r w:rsidRPr="00096652">
                    <w:rPr>
                      <w:rFonts w:ascii="Calibri" w:eastAsia="Calibri" w:hAnsi="Calibri" w:cs="Calibri"/>
                      <w:sz w:val="21"/>
                      <w:szCs w:val="21"/>
                      <w:lang w:eastAsia="es-ES"/>
                    </w:rPr>
                    <w:t xml:space="preserve"> y </w:t>
                  </w:r>
                  <w:r w:rsidRPr="00096652">
                    <w:rPr>
                      <w:rFonts w:ascii="Calibri" w:eastAsia="Calibri" w:hAnsi="Calibri" w:cs="Calibri"/>
                      <w:b/>
                      <w:sz w:val="21"/>
                      <w:szCs w:val="21"/>
                      <w:u w:val="single"/>
                      <w:lang w:eastAsia="es-ES"/>
                    </w:rPr>
                    <w:t>completa</w:t>
                  </w:r>
                  <w:r w:rsidRPr="00096652">
                    <w:rPr>
                      <w:rFonts w:ascii="Calibri" w:eastAsia="Calibri" w:hAnsi="Calibri" w:cs="Calibri"/>
                      <w:sz w:val="21"/>
                      <w:szCs w:val="21"/>
                      <w:lang w:eastAsia="es-ES"/>
                    </w:rPr>
                    <w:t xml:space="preserve">: </w:t>
                  </w:r>
                </w:p>
                <w:p w:rsidR="00096652" w:rsidRPr="00096652" w:rsidRDefault="00096652" w:rsidP="00E01D07">
                  <w:pPr>
                    <w:numPr>
                      <w:ilvl w:val="0"/>
                      <w:numId w:val="48"/>
                    </w:numPr>
                    <w:spacing w:after="160" w:line="259" w:lineRule="auto"/>
                    <w:jc w:val="both"/>
                    <w:rPr>
                      <w:rFonts w:ascii="Calibri" w:eastAsia="Calibri" w:hAnsi="Calibri" w:cs="Calibri"/>
                      <w:sz w:val="21"/>
                      <w:szCs w:val="21"/>
                      <w:lang w:eastAsia="es-ES"/>
                    </w:rPr>
                  </w:pPr>
                  <w:r w:rsidRPr="00096652">
                    <w:rPr>
                      <w:rFonts w:ascii="Calibri" w:eastAsia="Calibri" w:hAnsi="Calibri" w:cs="Calibri"/>
                      <w:b/>
                      <w:sz w:val="21"/>
                      <w:szCs w:val="21"/>
                      <w:lang w:eastAsia="es-ES"/>
                    </w:rPr>
                    <w:lastRenderedPageBreak/>
                    <w:t>Objeto a garantizar (“Garantía según el objeto”)</w:t>
                  </w:r>
                  <w:r w:rsidRPr="00096652">
                    <w:rPr>
                      <w:rFonts w:ascii="Calibri" w:eastAsia="Calibri" w:hAnsi="Calibri" w:cs="Calibri"/>
                      <w:b/>
                      <w:sz w:val="21"/>
                      <w:szCs w:val="21"/>
                      <w:vertAlign w:val="superscript"/>
                      <w:lang w:val="es-BO" w:eastAsia="es-ES"/>
                    </w:rPr>
                    <w:footnoteReference w:id="1"/>
                  </w:r>
                  <w:r w:rsidRPr="00096652">
                    <w:rPr>
                      <w:rFonts w:ascii="Calibri" w:eastAsia="Calibri" w:hAnsi="Calibri" w:cs="Calibri"/>
                      <w:sz w:val="21"/>
                      <w:szCs w:val="21"/>
                      <w:lang w:eastAsia="es-ES"/>
                    </w:rPr>
                    <w:t xml:space="preserve"> conforme lo requerido en el presente anexo.</w:t>
                  </w:r>
                </w:p>
                <w:p w:rsidR="00096652" w:rsidRPr="00096652" w:rsidRDefault="00096652" w:rsidP="00E01D07">
                  <w:pPr>
                    <w:numPr>
                      <w:ilvl w:val="0"/>
                      <w:numId w:val="48"/>
                    </w:numPr>
                    <w:spacing w:after="160" w:line="259" w:lineRule="auto"/>
                    <w:jc w:val="both"/>
                    <w:rPr>
                      <w:rFonts w:ascii="Calibri" w:eastAsia="Calibri" w:hAnsi="Calibri" w:cs="Calibri"/>
                      <w:b/>
                      <w:sz w:val="21"/>
                      <w:szCs w:val="21"/>
                      <w:lang w:eastAsia="es-ES"/>
                    </w:rPr>
                  </w:pPr>
                  <w:r w:rsidRPr="00096652">
                    <w:rPr>
                      <w:rFonts w:ascii="Calibri" w:eastAsia="Calibri" w:hAnsi="Calibri" w:cs="Calibri"/>
                      <w:b/>
                      <w:sz w:val="21"/>
                      <w:szCs w:val="21"/>
                      <w:lang w:eastAsia="es-ES"/>
                    </w:rPr>
                    <w:t xml:space="preserve">Nombre (Objeto de la Contratación) y/o código </w:t>
                  </w:r>
                  <w:r w:rsidRPr="00096652">
                    <w:rPr>
                      <w:rFonts w:ascii="Calibri" w:eastAsia="Calibri" w:hAnsi="Calibri" w:cs="Calibri"/>
                      <w:sz w:val="21"/>
                      <w:szCs w:val="21"/>
                      <w:lang w:eastAsia="es-ES"/>
                    </w:rPr>
                    <w:t>del proceso de contratación, conforme al registrado en la página web</w:t>
                  </w:r>
                  <w:r w:rsidRPr="00096652">
                    <w:rPr>
                      <w:rFonts w:ascii="Calibri" w:eastAsia="Calibri" w:hAnsi="Calibri" w:cs="Calibri"/>
                      <w:b/>
                      <w:sz w:val="21"/>
                      <w:szCs w:val="21"/>
                      <w:lang w:eastAsia="es-ES"/>
                    </w:rPr>
                    <w:t>:</w:t>
                  </w:r>
                </w:p>
                <w:p w:rsidR="00096652" w:rsidRPr="00096652" w:rsidRDefault="00096652" w:rsidP="00096652">
                  <w:pPr>
                    <w:spacing w:after="160" w:line="259" w:lineRule="auto"/>
                    <w:ind w:left="360"/>
                    <w:jc w:val="both"/>
                    <w:rPr>
                      <w:rFonts w:ascii="Calibri" w:eastAsia="Calibri" w:hAnsi="Calibri" w:cs="Calibri"/>
                      <w:b/>
                      <w:i/>
                      <w:sz w:val="21"/>
                      <w:szCs w:val="21"/>
                      <w:lang w:eastAsia="es-ES"/>
                    </w:rPr>
                  </w:pPr>
                  <w:r w:rsidRPr="00096652">
                    <w:rPr>
                      <w:rFonts w:ascii="Calibri" w:eastAsia="Calibri" w:hAnsi="Calibri" w:cs="Calibri"/>
                      <w:b/>
                      <w:i/>
                      <w:sz w:val="21"/>
                      <w:szCs w:val="21"/>
                      <w:lang w:eastAsia="es-ES"/>
                    </w:rPr>
                    <w:t>http://contrataciones.ypfb.gob.bo/contrataciones/publicacion</w:t>
                  </w:r>
                </w:p>
              </w:tc>
            </w:tr>
            <w:tr w:rsidR="00096652" w:rsidRPr="00096652" w:rsidTr="006458F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6652" w:rsidRPr="00096652" w:rsidRDefault="00096652" w:rsidP="00096652">
                  <w:pPr>
                    <w:rPr>
                      <w:rFonts w:ascii="Calibri" w:hAnsi="Calibri" w:cs="Calibri"/>
                      <w:b/>
                      <w:bCs/>
                      <w:sz w:val="21"/>
                      <w:szCs w:val="21"/>
                    </w:rPr>
                  </w:pPr>
                  <w:r w:rsidRPr="00096652">
                    <w:rPr>
                      <w:rFonts w:ascii="Calibri" w:hAnsi="Calibri" w:cs="Calibri"/>
                      <w:b/>
                      <w:bCs/>
                      <w:sz w:val="21"/>
                      <w:szCs w:val="21"/>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6652" w:rsidRPr="00096652" w:rsidRDefault="00096652" w:rsidP="00096652">
                  <w:pPr>
                    <w:spacing w:after="160" w:line="259" w:lineRule="auto"/>
                    <w:jc w:val="both"/>
                    <w:rPr>
                      <w:rFonts w:ascii="Calibri" w:eastAsia="Calibri" w:hAnsi="Calibri" w:cs="Calibri"/>
                      <w:sz w:val="21"/>
                      <w:szCs w:val="21"/>
                      <w:lang w:eastAsia="es-ES"/>
                    </w:rPr>
                  </w:pPr>
                  <w:r w:rsidRPr="00096652">
                    <w:rPr>
                      <w:rFonts w:ascii="Calibri" w:eastAsia="Calibri" w:hAnsi="Calibri" w:cs="Calibri"/>
                      <w:sz w:val="21"/>
                      <w:szCs w:val="21"/>
                      <w:lang w:eastAsia="es-ES"/>
                    </w:rPr>
                    <w:t xml:space="preserve">Debe consignar el nombre </w:t>
                  </w:r>
                  <w:r w:rsidRPr="00096652">
                    <w:rPr>
                      <w:rFonts w:ascii="Calibri" w:eastAsia="Calibri" w:hAnsi="Calibri" w:cs="Calibri"/>
                      <w:sz w:val="21"/>
                      <w:szCs w:val="21"/>
                      <w:u w:val="single"/>
                      <w:lang w:eastAsia="es-ES"/>
                    </w:rPr>
                    <w:t>plenamente</w:t>
                  </w:r>
                  <w:r w:rsidRPr="00096652">
                    <w:rPr>
                      <w:rFonts w:ascii="Calibri" w:eastAsia="Calibri" w:hAnsi="Calibri" w:cs="Calibri"/>
                      <w:sz w:val="21"/>
                      <w:szCs w:val="21"/>
                      <w:lang w:eastAsia="es-ES"/>
                    </w:rPr>
                    <w:t xml:space="preserve"> consistente o concordante con el registrado en el Formulario A-1 (campo: </w:t>
                  </w:r>
                  <w:r w:rsidRPr="00096652">
                    <w:rPr>
                      <w:rFonts w:ascii="Calibri" w:eastAsia="Calibri" w:hAnsi="Calibri" w:cs="Calibri"/>
                      <w:i/>
                      <w:sz w:val="21"/>
                      <w:szCs w:val="21"/>
                      <w:lang w:eastAsia="es-ES"/>
                    </w:rPr>
                    <w:t>Nombre o Razón Social del Proponente</w:t>
                  </w:r>
                  <w:r w:rsidRPr="00096652">
                    <w:rPr>
                      <w:rFonts w:ascii="Calibri" w:eastAsia="Calibri" w:hAnsi="Calibri" w:cs="Calibri"/>
                      <w:sz w:val="21"/>
                      <w:szCs w:val="21"/>
                      <w:lang w:eastAsia="es-ES"/>
                    </w:rPr>
                    <w:t xml:space="preserve">). Para </w:t>
                  </w:r>
                  <w:r w:rsidRPr="00096652">
                    <w:rPr>
                      <w:rFonts w:ascii="Calibri" w:eastAsia="Calibri" w:hAnsi="Calibri" w:cs="Calibri"/>
                      <w:sz w:val="21"/>
                      <w:szCs w:val="21"/>
                      <w:u w:val="single"/>
                      <w:lang w:eastAsia="es-ES"/>
                    </w:rPr>
                    <w:t>empresas unipersonales</w:t>
                  </w:r>
                  <w:r w:rsidRPr="00096652">
                    <w:rPr>
                      <w:rFonts w:ascii="Calibri" w:eastAsia="Calibri" w:hAnsi="Calibri" w:cs="Calibri"/>
                      <w:sz w:val="21"/>
                      <w:szCs w:val="21"/>
                      <w:lang w:eastAsia="es-ES"/>
                    </w:rPr>
                    <w:t xml:space="preserve"> podrá figurar alternativamente el nombre del Contribuyente (NIT).</w:t>
                  </w:r>
                </w:p>
                <w:p w:rsidR="00096652" w:rsidRPr="00096652" w:rsidRDefault="00096652" w:rsidP="00096652">
                  <w:pPr>
                    <w:spacing w:after="160" w:line="259" w:lineRule="auto"/>
                    <w:jc w:val="both"/>
                    <w:rPr>
                      <w:rFonts w:ascii="Calibri" w:eastAsia="Calibri" w:hAnsi="Calibri" w:cs="Calibri"/>
                      <w:sz w:val="21"/>
                      <w:szCs w:val="21"/>
                      <w:lang w:eastAsia="es-ES"/>
                    </w:rPr>
                  </w:pPr>
                  <w:r w:rsidRPr="00096652">
                    <w:rPr>
                      <w:rFonts w:ascii="Calibri" w:eastAsia="Calibri" w:hAnsi="Calibri" w:cs="Calibri"/>
                      <w:sz w:val="21"/>
                      <w:szCs w:val="21"/>
                      <w:lang w:eastAsia="es-ES"/>
                    </w:rPr>
                    <w:t xml:space="preserve">Asimismo, el </w:t>
                  </w:r>
                  <w:r w:rsidRPr="00096652">
                    <w:rPr>
                      <w:rFonts w:ascii="Calibri" w:eastAsia="Calibri" w:hAnsi="Calibri" w:cs="Calibri"/>
                      <w:i/>
                      <w:sz w:val="21"/>
                      <w:szCs w:val="21"/>
                      <w:lang w:eastAsia="es-ES"/>
                    </w:rPr>
                    <w:t>Nombre o</w:t>
                  </w:r>
                  <w:r w:rsidRPr="00096652">
                    <w:rPr>
                      <w:rFonts w:ascii="Calibri" w:eastAsia="Calibri" w:hAnsi="Calibri" w:cs="Calibri"/>
                      <w:sz w:val="21"/>
                      <w:szCs w:val="21"/>
                      <w:lang w:eastAsia="es-ES"/>
                    </w:rPr>
                    <w:t xml:space="preserve"> </w:t>
                  </w:r>
                  <w:r w:rsidRPr="00096652">
                    <w:rPr>
                      <w:rFonts w:ascii="Calibri" w:eastAsia="Calibri" w:hAnsi="Calibri" w:cs="Calibri"/>
                      <w:i/>
                      <w:sz w:val="21"/>
                      <w:szCs w:val="21"/>
                      <w:lang w:eastAsia="es-ES"/>
                    </w:rPr>
                    <w:t xml:space="preserve">Razón Social del Proponente </w:t>
                  </w:r>
                  <w:r w:rsidRPr="00096652">
                    <w:rPr>
                      <w:rFonts w:ascii="Calibri" w:eastAsia="Calibri" w:hAnsi="Calibri" w:cs="Calibri"/>
                      <w:sz w:val="21"/>
                      <w:szCs w:val="21"/>
                      <w:lang w:eastAsia="es-ES"/>
                    </w:rPr>
                    <w:t>(Empresa) deberá estar respaldado por los registrados en los siguientes documentos, según corresponda al documento requerido en el DBC o DCD o EETT o TDRs:</w:t>
                  </w:r>
                </w:p>
                <w:p w:rsidR="00096652" w:rsidRPr="00096652" w:rsidRDefault="00096652" w:rsidP="00E01D07">
                  <w:pPr>
                    <w:numPr>
                      <w:ilvl w:val="0"/>
                      <w:numId w:val="49"/>
                    </w:numPr>
                    <w:spacing w:after="160" w:line="259" w:lineRule="auto"/>
                    <w:jc w:val="both"/>
                    <w:rPr>
                      <w:rFonts w:ascii="Calibri" w:eastAsia="Calibri" w:hAnsi="Calibri" w:cs="Calibri"/>
                      <w:sz w:val="21"/>
                      <w:szCs w:val="21"/>
                      <w:lang w:eastAsia="es-ES"/>
                    </w:rPr>
                  </w:pPr>
                  <w:r w:rsidRPr="00096652">
                    <w:rPr>
                      <w:rFonts w:ascii="Calibri" w:eastAsia="Calibri" w:hAnsi="Calibri" w:cs="Calibri"/>
                      <w:sz w:val="21"/>
                      <w:szCs w:val="21"/>
                      <w:lang w:eastAsia="es-ES"/>
                    </w:rPr>
                    <w:t>Registros FUNDEMPRESA, (o equivalente en el país de origen); o</w:t>
                  </w:r>
                </w:p>
                <w:p w:rsidR="00096652" w:rsidRPr="00096652" w:rsidRDefault="00096652" w:rsidP="00E01D07">
                  <w:pPr>
                    <w:numPr>
                      <w:ilvl w:val="0"/>
                      <w:numId w:val="49"/>
                    </w:numPr>
                    <w:spacing w:after="160" w:line="259" w:lineRule="auto"/>
                    <w:jc w:val="both"/>
                    <w:rPr>
                      <w:rFonts w:ascii="Calibri" w:eastAsia="Calibri" w:hAnsi="Calibri" w:cs="Calibri"/>
                      <w:sz w:val="21"/>
                      <w:szCs w:val="21"/>
                      <w:lang w:eastAsia="es-ES"/>
                    </w:rPr>
                  </w:pPr>
                  <w:r w:rsidRPr="00096652">
                    <w:rPr>
                      <w:rFonts w:ascii="Calibri" w:eastAsia="Calibri" w:hAnsi="Calibri" w:cs="Calibri"/>
                      <w:sz w:val="21"/>
                      <w:szCs w:val="21"/>
                      <w:lang w:eastAsia="es-ES"/>
                    </w:rPr>
                    <w:t>Instrumento de Constitución.</w:t>
                  </w:r>
                </w:p>
              </w:tc>
            </w:tr>
            <w:tr w:rsidR="00096652" w:rsidRPr="00096652" w:rsidTr="006458F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6652" w:rsidRPr="00096652" w:rsidRDefault="00096652" w:rsidP="00096652">
                  <w:pPr>
                    <w:rPr>
                      <w:rFonts w:ascii="Calibri" w:hAnsi="Calibri" w:cs="Calibri"/>
                      <w:b/>
                      <w:bCs/>
                      <w:sz w:val="21"/>
                      <w:szCs w:val="21"/>
                    </w:rPr>
                  </w:pPr>
                  <w:r w:rsidRPr="00096652">
                    <w:rPr>
                      <w:rFonts w:ascii="Calibri" w:hAnsi="Calibri"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6652" w:rsidRPr="00096652" w:rsidRDefault="00096652" w:rsidP="00096652">
                  <w:pPr>
                    <w:spacing w:after="160" w:line="259" w:lineRule="auto"/>
                    <w:jc w:val="both"/>
                    <w:rPr>
                      <w:rFonts w:ascii="Calibri" w:eastAsia="Calibri" w:hAnsi="Calibri" w:cs="Calibri"/>
                      <w:sz w:val="21"/>
                      <w:szCs w:val="21"/>
                      <w:lang w:eastAsia="es-ES"/>
                    </w:rPr>
                  </w:pPr>
                  <w:r w:rsidRPr="00096652">
                    <w:rPr>
                      <w:rFonts w:ascii="Calibri" w:eastAsia="Calibri" w:hAnsi="Calibri" w:cs="Calibri"/>
                      <w:sz w:val="21"/>
                      <w:szCs w:val="21"/>
                      <w:lang w:eastAsia="es-ES"/>
                    </w:rPr>
                    <w:t>Debe consignar:</w:t>
                  </w:r>
                </w:p>
                <w:p w:rsidR="00096652" w:rsidRPr="00096652" w:rsidRDefault="00096652" w:rsidP="00E01D07">
                  <w:pPr>
                    <w:numPr>
                      <w:ilvl w:val="0"/>
                      <w:numId w:val="50"/>
                    </w:numPr>
                    <w:spacing w:after="160" w:line="276" w:lineRule="auto"/>
                    <w:ind w:left="357" w:hanging="357"/>
                    <w:jc w:val="both"/>
                    <w:rPr>
                      <w:rFonts w:ascii="Calibri" w:hAnsi="Calibri" w:cs="Calibri"/>
                      <w:sz w:val="21"/>
                      <w:szCs w:val="21"/>
                      <w:lang w:eastAsia="es-ES"/>
                    </w:rPr>
                  </w:pPr>
                  <w:r w:rsidRPr="00096652">
                    <w:rPr>
                      <w:rFonts w:ascii="Calibri" w:hAnsi="Calibri" w:cs="Calibri"/>
                      <w:sz w:val="21"/>
                      <w:szCs w:val="21"/>
                      <w:lang w:eastAsia="es-ES"/>
                    </w:rPr>
                    <w:t>YACIMIENTOS PETROLIFEROS FISCALES BOLIVIANOS;</w:t>
                  </w:r>
                </w:p>
                <w:p w:rsidR="00096652" w:rsidRPr="00096652" w:rsidRDefault="00096652" w:rsidP="00E01D07">
                  <w:pPr>
                    <w:numPr>
                      <w:ilvl w:val="0"/>
                      <w:numId w:val="50"/>
                    </w:numPr>
                    <w:spacing w:after="160" w:line="276" w:lineRule="auto"/>
                    <w:ind w:left="357" w:hanging="357"/>
                    <w:jc w:val="both"/>
                    <w:rPr>
                      <w:rFonts w:ascii="Calibri" w:hAnsi="Calibri" w:cs="Calibri"/>
                      <w:i/>
                      <w:sz w:val="21"/>
                      <w:szCs w:val="21"/>
                      <w:lang w:eastAsia="es-ES"/>
                    </w:rPr>
                  </w:pPr>
                  <w:r w:rsidRPr="00096652">
                    <w:rPr>
                      <w:rFonts w:ascii="Calibri" w:hAnsi="Calibri" w:cs="Calibri"/>
                      <w:i/>
                      <w:sz w:val="21"/>
                      <w:szCs w:val="21"/>
                      <w:lang w:eastAsia="es-ES"/>
                    </w:rPr>
                    <w:t>YPFB;</w:t>
                  </w:r>
                </w:p>
                <w:p w:rsidR="00096652" w:rsidRPr="00096652" w:rsidRDefault="00096652" w:rsidP="00E01D07">
                  <w:pPr>
                    <w:numPr>
                      <w:ilvl w:val="0"/>
                      <w:numId w:val="50"/>
                    </w:numPr>
                    <w:spacing w:after="160" w:line="276" w:lineRule="auto"/>
                    <w:ind w:left="357" w:hanging="357"/>
                    <w:jc w:val="both"/>
                    <w:rPr>
                      <w:rFonts w:ascii="Calibri" w:hAnsi="Calibri" w:cs="Calibri"/>
                      <w:i/>
                      <w:sz w:val="21"/>
                      <w:szCs w:val="21"/>
                      <w:lang w:eastAsia="es-ES"/>
                    </w:rPr>
                  </w:pPr>
                  <w:r w:rsidRPr="00096652">
                    <w:rPr>
                      <w:rFonts w:ascii="Calibri" w:hAnsi="Calibri" w:cs="Calibri"/>
                      <w:i/>
                      <w:sz w:val="21"/>
                      <w:szCs w:val="21"/>
                      <w:lang w:eastAsia="es-ES"/>
                    </w:rPr>
                    <w:t>o ambos.</w:t>
                  </w:r>
                </w:p>
              </w:tc>
            </w:tr>
            <w:tr w:rsidR="00096652" w:rsidRPr="00096652" w:rsidTr="006458F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6652" w:rsidRPr="00096652" w:rsidRDefault="00096652" w:rsidP="00096652">
                  <w:pPr>
                    <w:rPr>
                      <w:rFonts w:ascii="Calibri" w:hAnsi="Calibri" w:cs="Calibri"/>
                      <w:sz w:val="21"/>
                      <w:szCs w:val="21"/>
                    </w:rPr>
                  </w:pPr>
                  <w:r w:rsidRPr="00096652">
                    <w:rPr>
                      <w:rFonts w:ascii="Calibri" w:hAnsi="Calibri" w:cs="Calibr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6652" w:rsidRPr="00096652" w:rsidRDefault="00096652" w:rsidP="00096652">
                  <w:pPr>
                    <w:spacing w:after="160" w:line="259" w:lineRule="auto"/>
                    <w:jc w:val="both"/>
                    <w:rPr>
                      <w:rFonts w:ascii="Calibri" w:eastAsia="Calibri" w:hAnsi="Calibri" w:cs="Calibri"/>
                      <w:sz w:val="21"/>
                      <w:szCs w:val="21"/>
                      <w:lang w:eastAsia="es-ES"/>
                    </w:rPr>
                  </w:pPr>
                  <w:r w:rsidRPr="00096652">
                    <w:rPr>
                      <w:rFonts w:ascii="Calibri" w:eastAsia="Calibri" w:hAnsi="Calibri" w:cs="Calibri"/>
                      <w:sz w:val="21"/>
                      <w:szCs w:val="21"/>
                      <w:lang w:eastAsia="es-ES"/>
                    </w:rPr>
                    <w:t>Debe consignar el valor/importe/monto correctamente calculado, conforme el presente anexo y la “</w:t>
                  </w:r>
                  <w:r w:rsidRPr="00096652">
                    <w:rPr>
                      <w:rFonts w:ascii="Calibri" w:eastAsia="Calibri" w:hAnsi="Calibri" w:cs="Calibri"/>
                      <w:i/>
                      <w:sz w:val="21"/>
                      <w:szCs w:val="21"/>
                      <w:lang w:eastAsia="es-ES"/>
                    </w:rPr>
                    <w:t>Garantía según el objeto</w:t>
                  </w:r>
                  <w:r w:rsidRPr="00096652">
                    <w:rPr>
                      <w:rFonts w:ascii="Calibri" w:eastAsia="Calibri" w:hAnsi="Calibri" w:cs="Calibri"/>
                      <w:sz w:val="21"/>
                      <w:szCs w:val="21"/>
                      <w:lang w:eastAsia="es-ES"/>
                    </w:rPr>
                    <w:t>” requerida, considerando el inc c) de los Aspectos Subsanables del DBC o DCD.</w:t>
                  </w:r>
                </w:p>
              </w:tc>
            </w:tr>
            <w:tr w:rsidR="00096652" w:rsidRPr="00096652" w:rsidTr="006458F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6652" w:rsidRPr="00096652" w:rsidRDefault="00096652" w:rsidP="00096652">
                  <w:pPr>
                    <w:rPr>
                      <w:rFonts w:ascii="Calibri" w:hAnsi="Calibri" w:cs="Calibri"/>
                      <w:sz w:val="21"/>
                      <w:szCs w:val="21"/>
                    </w:rPr>
                  </w:pPr>
                  <w:r w:rsidRPr="00096652">
                    <w:rPr>
                      <w:rFonts w:ascii="Calibri" w:hAnsi="Calibri"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6652" w:rsidRPr="00096652" w:rsidRDefault="00096652" w:rsidP="00096652">
                  <w:pPr>
                    <w:spacing w:after="160" w:line="259" w:lineRule="auto"/>
                    <w:jc w:val="both"/>
                    <w:rPr>
                      <w:rFonts w:ascii="Calibri" w:eastAsia="Calibri" w:hAnsi="Calibri" w:cs="Calibri"/>
                      <w:sz w:val="21"/>
                      <w:szCs w:val="21"/>
                      <w:lang w:eastAsia="es-ES"/>
                    </w:rPr>
                  </w:pPr>
                  <w:r w:rsidRPr="00096652">
                    <w:rPr>
                      <w:rFonts w:ascii="Calibri" w:eastAsia="Calibri" w:hAnsi="Calibri" w:cs="Calibri"/>
                      <w:sz w:val="21"/>
                      <w:szCs w:val="21"/>
                      <w:lang w:eastAsia="es-ES"/>
                    </w:rPr>
                    <w:t xml:space="preserve">Debe consignar una vigencia </w:t>
                  </w:r>
                  <w:r w:rsidRPr="00096652">
                    <w:rPr>
                      <w:rFonts w:ascii="Calibri" w:eastAsia="Calibri" w:hAnsi="Calibri" w:cs="Calibri"/>
                      <w:sz w:val="21"/>
                      <w:szCs w:val="21"/>
                      <w:u w:val="single"/>
                      <w:lang w:eastAsia="es-ES"/>
                    </w:rPr>
                    <w:t>igual o mayor</w:t>
                  </w:r>
                  <w:r w:rsidRPr="00096652">
                    <w:rPr>
                      <w:rFonts w:ascii="Calibri" w:eastAsia="Calibri" w:hAnsi="Calibri" w:cs="Calibri"/>
                      <w:sz w:val="21"/>
                      <w:szCs w:val="21"/>
                      <w:lang w:eastAsia="es-ES"/>
                    </w:rPr>
                    <w:t xml:space="preserve"> a la requerida en el presente Anexo, </w:t>
                  </w:r>
                </w:p>
                <w:p w:rsidR="00096652" w:rsidRPr="00096652" w:rsidRDefault="00096652" w:rsidP="00E01D07">
                  <w:pPr>
                    <w:numPr>
                      <w:ilvl w:val="0"/>
                      <w:numId w:val="51"/>
                    </w:numPr>
                    <w:spacing w:after="160" w:line="259" w:lineRule="auto"/>
                    <w:jc w:val="both"/>
                    <w:rPr>
                      <w:rFonts w:ascii="Calibri" w:eastAsia="Calibri" w:hAnsi="Calibri" w:cs="Calibri"/>
                      <w:sz w:val="21"/>
                      <w:szCs w:val="21"/>
                      <w:lang w:eastAsia="es-ES"/>
                    </w:rPr>
                  </w:pPr>
                  <w:r w:rsidRPr="00096652">
                    <w:rPr>
                      <w:rFonts w:ascii="Calibri" w:eastAsia="Calibri" w:hAnsi="Calibri" w:cs="Calibri"/>
                      <w:b/>
                      <w:sz w:val="21"/>
                      <w:szCs w:val="21"/>
                      <w:u w:val="single"/>
                      <w:lang w:eastAsia="es-ES"/>
                    </w:rPr>
                    <w:t>Para la Garantía de Seriedad de Propuesta:</w:t>
                  </w:r>
                  <w:r w:rsidRPr="00096652">
                    <w:rPr>
                      <w:rFonts w:ascii="Calibri" w:eastAsia="Calibri" w:hAnsi="Calibri" w:cs="Calibri"/>
                      <w:sz w:val="21"/>
                      <w:szCs w:val="21"/>
                      <w:lang w:eastAsia="es-ES"/>
                    </w:rPr>
                    <w:t xml:space="preserve"> (120 días) computable a partir de la </w:t>
                  </w:r>
                  <w:r w:rsidRPr="00096652">
                    <w:rPr>
                      <w:rFonts w:ascii="Calibri" w:eastAsia="Calibri" w:hAnsi="Calibri" w:cs="Calibri"/>
                      <w:i/>
                      <w:sz w:val="21"/>
                      <w:szCs w:val="21"/>
                      <w:lang w:eastAsia="es-ES"/>
                    </w:rPr>
                    <w:t>“Fecha de presentación de propuesta”</w:t>
                  </w:r>
                  <w:r w:rsidRPr="00096652">
                    <w:rPr>
                      <w:rFonts w:ascii="Calibri" w:eastAsia="Calibri" w:hAnsi="Calibri" w:cs="Calibri"/>
                      <w:sz w:val="21"/>
                      <w:szCs w:val="21"/>
                      <w:lang w:eastAsia="es-ES"/>
                    </w:rPr>
                    <w:t xml:space="preserve">, establecida en el </w:t>
                  </w:r>
                  <w:r w:rsidRPr="00096652">
                    <w:rPr>
                      <w:rFonts w:ascii="Calibri" w:eastAsia="Calibri" w:hAnsi="Calibri" w:cs="Calibri"/>
                      <w:b/>
                      <w:sz w:val="21"/>
                      <w:szCs w:val="21"/>
                      <w:lang w:eastAsia="es-ES"/>
                    </w:rPr>
                    <w:t>“</w:t>
                  </w:r>
                  <w:r w:rsidRPr="00096652">
                    <w:rPr>
                      <w:rFonts w:ascii="Calibri" w:eastAsia="Calibri" w:hAnsi="Calibri" w:cs="Calibri"/>
                      <w:i/>
                      <w:sz w:val="21"/>
                      <w:szCs w:val="21"/>
                      <w:lang w:eastAsia="es-ES"/>
                    </w:rPr>
                    <w:t>Cronograma de Plazos”</w:t>
                  </w:r>
                  <w:r w:rsidRPr="00096652">
                    <w:rPr>
                      <w:rFonts w:ascii="Calibri" w:eastAsia="Calibri" w:hAnsi="Calibri" w:cs="Calibri"/>
                      <w:sz w:val="21"/>
                      <w:szCs w:val="21"/>
                      <w:lang w:eastAsia="es-ES"/>
                    </w:rPr>
                    <w:t xml:space="preserve"> incluidos como parte del DBC y considerando los Aspectos Subsanables admisibles en dicho documento. </w:t>
                  </w:r>
                </w:p>
                <w:p w:rsidR="00096652" w:rsidRPr="00096652" w:rsidRDefault="00096652" w:rsidP="00E01D07">
                  <w:pPr>
                    <w:numPr>
                      <w:ilvl w:val="0"/>
                      <w:numId w:val="51"/>
                    </w:numPr>
                    <w:spacing w:after="160" w:line="259" w:lineRule="auto"/>
                    <w:jc w:val="both"/>
                    <w:rPr>
                      <w:rFonts w:ascii="Calibri" w:eastAsia="Calibri" w:hAnsi="Calibri" w:cs="Calibri"/>
                      <w:sz w:val="21"/>
                      <w:szCs w:val="21"/>
                      <w:lang w:eastAsia="es-ES"/>
                    </w:rPr>
                  </w:pPr>
                  <w:r w:rsidRPr="00096652">
                    <w:rPr>
                      <w:rFonts w:ascii="Calibri" w:eastAsia="Calibri" w:hAnsi="Calibri" w:cs="Calibri"/>
                      <w:b/>
                      <w:sz w:val="21"/>
                      <w:szCs w:val="21"/>
                      <w:u w:val="single"/>
                      <w:lang w:eastAsia="es-ES"/>
                    </w:rPr>
                    <w:t>Para Garantía de Cumplimiento de Contrato y otras Garantías (DS 29506 y DS 181):</w:t>
                  </w:r>
                  <w:r w:rsidRPr="00096652">
                    <w:rPr>
                      <w:rFonts w:ascii="Calibri" w:eastAsia="Calibri" w:hAnsi="Calibri" w:cs="Calibri"/>
                      <w:b/>
                      <w:sz w:val="21"/>
                      <w:szCs w:val="21"/>
                      <w:lang w:eastAsia="es-ES"/>
                    </w:rPr>
                    <w:t xml:space="preserve"> </w:t>
                  </w:r>
                  <w:r w:rsidRPr="00096652">
                    <w:rPr>
                      <w:rFonts w:ascii="Calibri" w:eastAsia="Calibri" w:hAnsi="Calibri" w:cs="Calibri"/>
                      <w:sz w:val="21"/>
                      <w:szCs w:val="21"/>
                      <w:lang w:eastAsia="es-ES"/>
                    </w:rPr>
                    <w:t xml:space="preserve">conforme los días requeridos en el presente anexo, computables a partir de la </w:t>
                  </w:r>
                  <w:r w:rsidRPr="00096652">
                    <w:rPr>
                      <w:rFonts w:ascii="Calibri" w:eastAsia="Calibri" w:hAnsi="Calibri" w:cs="Calibri"/>
                      <w:sz w:val="21"/>
                      <w:szCs w:val="21"/>
                      <w:u w:val="single"/>
                      <w:lang w:eastAsia="es-ES"/>
                    </w:rPr>
                    <w:t>fecha de emisión de los instrumentos financieros</w:t>
                  </w:r>
                  <w:r w:rsidRPr="00096652">
                    <w:rPr>
                      <w:rFonts w:ascii="Calibri" w:eastAsia="Calibri" w:hAnsi="Calibri" w:cs="Calibri"/>
                      <w:sz w:val="21"/>
                      <w:szCs w:val="21"/>
                      <w:lang w:eastAsia="es-ES"/>
                    </w:rPr>
                    <w:t>, entendiéndose la “</w:t>
                  </w:r>
                  <w:r w:rsidRPr="00096652">
                    <w:rPr>
                      <w:rFonts w:ascii="Calibri" w:eastAsia="Calibri" w:hAnsi="Calibri" w:cs="Calibri"/>
                      <w:b/>
                      <w:i/>
                      <w:sz w:val="21"/>
                      <w:szCs w:val="21"/>
                      <w:u w:val="single"/>
                      <w:lang w:eastAsia="es-ES"/>
                    </w:rPr>
                    <w:t>Vigencia del contrato</w:t>
                  </w:r>
                  <w:r w:rsidRPr="00096652">
                    <w:rPr>
                      <w:rFonts w:ascii="Calibri" w:eastAsia="Calibri" w:hAnsi="Calibri" w:cs="Calibri"/>
                      <w:b/>
                      <w:sz w:val="21"/>
                      <w:szCs w:val="21"/>
                      <w:lang w:eastAsia="es-ES"/>
                    </w:rPr>
                    <w:t xml:space="preserve">” </w:t>
                  </w:r>
                  <w:r w:rsidRPr="00096652">
                    <w:rPr>
                      <w:rFonts w:ascii="Calibri" w:eastAsia="Calibri" w:hAnsi="Calibri" w:cs="Calibri"/>
                      <w:sz w:val="21"/>
                      <w:szCs w:val="21"/>
                      <w:lang w:eastAsia="es-ES"/>
                    </w:rPr>
                    <w:t xml:space="preserve">como </w:t>
                  </w:r>
                  <w:r w:rsidRPr="00096652">
                    <w:rPr>
                      <w:rFonts w:ascii="Calibri" w:eastAsia="Calibri" w:hAnsi="Calibri" w:cs="Calibri"/>
                      <w:sz w:val="21"/>
                      <w:szCs w:val="21"/>
                      <w:u w:val="single"/>
                      <w:lang w:eastAsia="es-ES"/>
                    </w:rPr>
                    <w:t xml:space="preserve">la fecha resultante de </w:t>
                  </w:r>
                  <w:r w:rsidRPr="00096652">
                    <w:rPr>
                      <w:rFonts w:ascii="Calibri" w:eastAsia="Calibri" w:hAnsi="Calibri" w:cs="Calibri"/>
                      <w:b/>
                      <w:sz w:val="21"/>
                      <w:szCs w:val="21"/>
                      <w:u w:val="single"/>
                      <w:lang w:eastAsia="es-ES"/>
                    </w:rPr>
                    <w:t>adicionar</w:t>
                  </w:r>
                  <w:r w:rsidRPr="00096652">
                    <w:rPr>
                      <w:rFonts w:ascii="Calibri" w:eastAsia="Calibri" w:hAnsi="Calibri" w:cs="Calibri"/>
                      <w:sz w:val="21"/>
                      <w:szCs w:val="21"/>
                      <w:u w:val="single"/>
                      <w:lang w:eastAsia="es-ES"/>
                    </w:rPr>
                    <w:t xml:space="preserve"> el “</w:t>
                  </w:r>
                  <w:r w:rsidRPr="00096652">
                    <w:rPr>
                      <w:rFonts w:ascii="Calibri" w:eastAsia="Calibri" w:hAnsi="Calibri" w:cs="Calibri"/>
                      <w:i/>
                      <w:sz w:val="21"/>
                      <w:szCs w:val="21"/>
                      <w:u w:val="single"/>
                      <w:lang w:eastAsia="es-ES"/>
                    </w:rPr>
                    <w:t>Plazo de entrega”</w:t>
                  </w:r>
                  <w:r w:rsidRPr="00096652">
                    <w:rPr>
                      <w:rFonts w:ascii="Calibri" w:eastAsia="Calibri" w:hAnsi="Calibri" w:cs="Calibri"/>
                      <w:sz w:val="21"/>
                      <w:szCs w:val="21"/>
                      <w:u w:val="single"/>
                      <w:lang w:eastAsia="es-ES"/>
                    </w:rPr>
                    <w:t xml:space="preserve"> establecido en el DBC o DCD, a dicha fecha de emisión.</w:t>
                  </w:r>
                </w:p>
              </w:tc>
            </w:tr>
            <w:tr w:rsidR="00096652" w:rsidRPr="00096652" w:rsidTr="006458F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6652" w:rsidRPr="00096652" w:rsidRDefault="00096652" w:rsidP="00096652">
                  <w:pPr>
                    <w:jc w:val="both"/>
                    <w:rPr>
                      <w:rFonts w:ascii="Calibri" w:hAnsi="Calibri" w:cs="Calibri"/>
                      <w:b/>
                      <w:bCs/>
                      <w:sz w:val="21"/>
                      <w:szCs w:val="21"/>
                    </w:rPr>
                  </w:pPr>
                  <w:r w:rsidRPr="00096652">
                    <w:rPr>
                      <w:rFonts w:ascii="Calibri" w:hAnsi="Calibri" w:cs="Calibr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6652" w:rsidRPr="00096652" w:rsidRDefault="00096652" w:rsidP="00096652">
                  <w:pPr>
                    <w:spacing w:after="160" w:line="259" w:lineRule="auto"/>
                    <w:jc w:val="both"/>
                    <w:rPr>
                      <w:rFonts w:ascii="Calibri" w:eastAsia="Calibri" w:hAnsi="Calibri" w:cs="Calibri"/>
                      <w:sz w:val="21"/>
                      <w:szCs w:val="21"/>
                      <w:lang w:eastAsia="es-ES"/>
                    </w:rPr>
                  </w:pPr>
                  <w:r w:rsidRPr="00096652">
                    <w:rPr>
                      <w:rFonts w:ascii="Calibri" w:eastAsia="Calibri" w:hAnsi="Calibri" w:cs="Calibri"/>
                      <w:sz w:val="21"/>
                      <w:szCs w:val="21"/>
                      <w:lang w:eastAsia="es-ES"/>
                    </w:rPr>
                    <w:t>Debe incluir las cláusulas de:</w:t>
                  </w:r>
                </w:p>
                <w:p w:rsidR="00096652" w:rsidRPr="00096652" w:rsidRDefault="00096652" w:rsidP="00E01D07">
                  <w:pPr>
                    <w:numPr>
                      <w:ilvl w:val="0"/>
                      <w:numId w:val="52"/>
                    </w:numPr>
                    <w:spacing w:after="160" w:line="259" w:lineRule="auto"/>
                    <w:jc w:val="both"/>
                    <w:rPr>
                      <w:rFonts w:ascii="Calibri" w:hAnsi="Calibri" w:cs="Calibri"/>
                      <w:sz w:val="21"/>
                      <w:szCs w:val="21"/>
                      <w:lang w:eastAsia="es-ES"/>
                    </w:rPr>
                  </w:pPr>
                  <w:r w:rsidRPr="00096652">
                    <w:rPr>
                      <w:rFonts w:ascii="Calibri" w:hAnsi="Calibri" w:cs="Calibri"/>
                      <w:sz w:val="21"/>
                      <w:szCs w:val="21"/>
                      <w:lang w:eastAsia="es-ES"/>
                    </w:rPr>
                    <w:lastRenderedPageBreak/>
                    <w:t xml:space="preserve">Renovable, irrevocable y de </w:t>
                  </w:r>
                  <w:r w:rsidRPr="00096652">
                    <w:rPr>
                      <w:rFonts w:ascii="Calibri" w:hAnsi="Calibri" w:cs="Calibri"/>
                      <w:sz w:val="21"/>
                      <w:szCs w:val="21"/>
                      <w:u w:val="single"/>
                      <w:lang w:eastAsia="es-ES"/>
                    </w:rPr>
                    <w:t>ejecución inmediata</w:t>
                  </w:r>
                  <w:r w:rsidRPr="00096652">
                    <w:rPr>
                      <w:rFonts w:ascii="Calibri" w:hAnsi="Calibri" w:cs="Calibri"/>
                      <w:sz w:val="21"/>
                      <w:szCs w:val="21"/>
                      <w:lang w:eastAsia="es-ES"/>
                    </w:rPr>
                    <w:t xml:space="preserve"> o </w:t>
                  </w:r>
                  <w:r w:rsidRPr="00096652">
                    <w:rPr>
                      <w:rFonts w:ascii="Calibri" w:hAnsi="Calibri" w:cs="Calibri"/>
                      <w:sz w:val="21"/>
                      <w:szCs w:val="21"/>
                      <w:u w:val="single"/>
                      <w:lang w:eastAsia="es-ES"/>
                    </w:rPr>
                    <w:t>ejecución a primer requerimiento</w:t>
                  </w:r>
                  <w:r w:rsidRPr="00096652">
                    <w:rPr>
                      <w:rFonts w:ascii="Calibri" w:hAnsi="Calibri" w:cs="Calibri"/>
                      <w:sz w:val="21"/>
                      <w:szCs w:val="21"/>
                      <w:lang w:eastAsia="es-ES"/>
                    </w:rPr>
                    <w:t xml:space="preserve"> según corresponda al Instrumento Financiero requerido en el presente Anexo. </w:t>
                  </w:r>
                </w:p>
              </w:tc>
            </w:tr>
          </w:tbl>
          <w:p w:rsidR="00096652" w:rsidRPr="00096652" w:rsidRDefault="00096652" w:rsidP="00096652">
            <w:pPr>
              <w:spacing w:after="160" w:line="259" w:lineRule="auto"/>
              <w:jc w:val="center"/>
              <w:rPr>
                <w:rFonts w:ascii="Calibri" w:eastAsia="Calibri" w:hAnsi="Calibri" w:cs="Calibri"/>
                <w:sz w:val="22"/>
                <w:szCs w:val="22"/>
                <w:lang w:val="es-BO"/>
              </w:rPr>
            </w:pPr>
            <w:r w:rsidRPr="00096652">
              <w:rPr>
                <w:rFonts w:ascii="Calibri" w:eastAsia="Calibri" w:hAnsi="Calibri"/>
                <w:b/>
                <w:sz w:val="22"/>
                <w:szCs w:val="22"/>
              </w:rPr>
              <w:lastRenderedPageBreak/>
              <w:t xml:space="preserve">NOTA: EL INCUMPLIMIENTO DE LOS PARAMETROS ESTABLECIDOS PRECEDENTEMENTE, </w:t>
            </w:r>
            <w:r w:rsidRPr="00096652">
              <w:rPr>
                <w:rFonts w:ascii="Calibri" w:eastAsia="Calibri" w:hAnsi="Calibri"/>
                <w:b/>
                <w:sz w:val="22"/>
                <w:szCs w:val="22"/>
                <w:u w:val="single"/>
              </w:rPr>
              <w:t xml:space="preserve"> NO DARÁ LUGAR A SUBSANACION ALGUNA.</w:t>
            </w:r>
          </w:p>
        </w:tc>
      </w:tr>
    </w:tbl>
    <w:p w:rsidR="00096652" w:rsidRPr="00096652" w:rsidRDefault="00096652" w:rsidP="00096652">
      <w:pPr>
        <w:tabs>
          <w:tab w:val="left" w:pos="1500"/>
          <w:tab w:val="left" w:pos="2760"/>
        </w:tabs>
        <w:spacing w:after="160" w:line="259" w:lineRule="auto"/>
        <w:jc w:val="both"/>
        <w:rPr>
          <w:rFonts w:ascii="Calibri" w:eastAsia="Calibri" w:hAnsi="Calibri"/>
          <w:sz w:val="22"/>
          <w:szCs w:val="22"/>
          <w:lang w:val="es-BO"/>
        </w:rPr>
      </w:pPr>
    </w:p>
    <w:p w:rsidR="00096652" w:rsidRPr="00096652" w:rsidRDefault="00096652" w:rsidP="00096652">
      <w:pPr>
        <w:tabs>
          <w:tab w:val="left" w:pos="1500"/>
          <w:tab w:val="left" w:pos="2760"/>
        </w:tabs>
        <w:spacing w:after="160" w:line="259" w:lineRule="auto"/>
        <w:jc w:val="both"/>
        <w:rPr>
          <w:rFonts w:ascii="Calibri" w:eastAsia="Calibri" w:hAnsi="Calibri"/>
          <w:sz w:val="22"/>
          <w:szCs w:val="22"/>
          <w:lang w:val="es-BO"/>
        </w:rPr>
      </w:pPr>
      <w:r w:rsidRPr="00096652">
        <w:rPr>
          <w:rFonts w:ascii="Calibri" w:eastAsia="Calibri" w:hAnsi="Calibri"/>
          <w:sz w:val="22"/>
          <w:szCs w:val="22"/>
          <w:vertAlign w:val="superscript"/>
          <w:lang w:val="es-BO"/>
        </w:rPr>
        <w:footnoteRef/>
      </w:r>
      <w:r w:rsidRPr="00096652">
        <w:rPr>
          <w:rFonts w:ascii="Calibri" w:eastAsia="Calibri" w:hAnsi="Calibri"/>
          <w:sz w:val="22"/>
          <w:szCs w:val="22"/>
          <w:lang w:val="es-BO"/>
        </w:rPr>
        <w:t xml:space="preserve"> “</w:t>
      </w:r>
      <w:r w:rsidRPr="00096652">
        <w:rPr>
          <w:rFonts w:ascii="Verdana" w:eastAsia="Calibri" w:hAnsi="Verdana" w:cs="Verdana"/>
          <w:bCs/>
          <w:sz w:val="19"/>
          <w:szCs w:val="19"/>
          <w:lang w:val="es-BO"/>
        </w:rPr>
        <w:t>Seriedad de Propuesta”; “Cumplimiento de Contrato”; “Adicional a la Garantía de Cumplimiento de Contrato de Obras”; “Funcionamiento de Maquinaria y/o Equipo”; “Correcta Inversión de Anticipo” u otras.</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7B7448" w:rsidRPr="001E72B5" w:rsidTr="007B7448">
        <w:trPr>
          <w:trHeight w:val="409"/>
        </w:trPr>
        <w:tc>
          <w:tcPr>
            <w:tcW w:w="9209" w:type="dxa"/>
            <w:shd w:val="clear" w:color="auto" w:fill="95B3D7" w:themeFill="accent1" w:themeFillTint="99"/>
            <w:vAlign w:val="center"/>
          </w:tcPr>
          <w:p w:rsidR="007B7448" w:rsidRPr="001E72B5" w:rsidRDefault="007B7448" w:rsidP="007B7448">
            <w:pPr>
              <w:rPr>
                <w:rFonts w:ascii="Verdana" w:hAnsi="Verdana" w:cs="Calibri"/>
                <w:sz w:val="18"/>
                <w:szCs w:val="18"/>
              </w:rPr>
            </w:pPr>
            <w:r>
              <w:rPr>
                <w:rFonts w:ascii="Calibri" w:hAnsi="Calibri" w:cs="Calibri"/>
                <w:b/>
                <w:szCs w:val="18"/>
              </w:rPr>
              <w:t>5.- GARANTIAS</w:t>
            </w:r>
          </w:p>
        </w:tc>
      </w:tr>
      <w:tr w:rsidR="007B7448" w:rsidRPr="001E72B5" w:rsidTr="007B7448">
        <w:trPr>
          <w:trHeight w:val="409"/>
        </w:trPr>
        <w:tc>
          <w:tcPr>
            <w:tcW w:w="9209" w:type="dxa"/>
            <w:shd w:val="clear" w:color="auto" w:fill="auto"/>
          </w:tcPr>
          <w:p w:rsidR="007B7448" w:rsidRDefault="007B7448" w:rsidP="007B7448">
            <w:pPr>
              <w:jc w:val="both"/>
              <w:rPr>
                <w:rFonts w:ascii="Calibri" w:hAnsi="Calibri"/>
              </w:rPr>
            </w:pPr>
            <w:r w:rsidRPr="00A64354">
              <w:rPr>
                <w:rFonts w:ascii="Calibri" w:hAnsi="Calibri"/>
                <w:b/>
                <w:bCs/>
                <w:u w:val="single"/>
              </w:rPr>
              <w:t>Garantía de</w:t>
            </w:r>
            <w:r>
              <w:rPr>
                <w:rFonts w:ascii="Calibri" w:hAnsi="Calibri"/>
                <w:b/>
                <w:bCs/>
                <w:u w:val="single"/>
              </w:rPr>
              <w:t xml:space="preserve"> </w:t>
            </w:r>
            <w:r w:rsidRPr="00A64354">
              <w:rPr>
                <w:rFonts w:ascii="Calibri" w:hAnsi="Calibri"/>
                <w:b/>
                <w:bCs/>
                <w:u w:val="single"/>
              </w:rPr>
              <w:t>seriedad de propuesta:</w:t>
            </w:r>
            <w:r w:rsidRPr="00A64354">
              <w:rPr>
                <w:rFonts w:ascii="Calibri" w:hAnsi="Calibri"/>
              </w:rPr>
              <w:t xml:space="preserve"> A elección </w:t>
            </w:r>
            <w:r>
              <w:rPr>
                <w:rFonts w:ascii="Calibri" w:hAnsi="Calibri"/>
              </w:rPr>
              <w:t xml:space="preserve">de la empresa proponente ésta </w:t>
            </w:r>
            <w:r w:rsidRPr="00A64354">
              <w:rPr>
                <w:rFonts w:ascii="Calibri" w:hAnsi="Calibri"/>
              </w:rPr>
              <w:t>podrá optar por uno de los siguientes instrumentos financieros:</w:t>
            </w:r>
          </w:p>
          <w:p w:rsidR="007B7448" w:rsidRDefault="007B7448" w:rsidP="00E01D07">
            <w:pPr>
              <w:numPr>
                <w:ilvl w:val="0"/>
                <w:numId w:val="33"/>
              </w:numPr>
              <w:spacing w:after="160"/>
              <w:jc w:val="both"/>
              <w:rPr>
                <w:rFonts w:ascii="Calibri" w:hAnsi="Calibri" w:cs="Calibri"/>
              </w:rPr>
            </w:pPr>
            <w:r w:rsidRPr="00874FFD">
              <w:rPr>
                <w:rFonts w:ascii="Calibri" w:hAnsi="Calibri"/>
                <w:b/>
              </w:rPr>
              <w:t>Boleta de Garantía,</w:t>
            </w:r>
            <w:r w:rsidRPr="00874FFD">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120 días calendario computables a partir de la fecha de Presentación de Propuestas, </w:t>
            </w:r>
            <w:r>
              <w:rPr>
                <w:rFonts w:ascii="Calibri" w:hAnsi="Calibri"/>
              </w:rPr>
              <w:t>del importe correspondiente al 1% del presupuesto asignado para la contratación.</w:t>
            </w:r>
          </w:p>
          <w:p w:rsidR="007B7448" w:rsidRPr="003D6CAD" w:rsidRDefault="007B7448" w:rsidP="00E01D07">
            <w:pPr>
              <w:numPr>
                <w:ilvl w:val="0"/>
                <w:numId w:val="33"/>
              </w:numPr>
              <w:spacing w:after="160"/>
              <w:jc w:val="both"/>
              <w:rPr>
                <w:rFonts w:ascii="Calibri" w:hAnsi="Calibri" w:cs="Calibri"/>
              </w:rPr>
            </w:pPr>
            <w:r w:rsidRPr="00CD385F">
              <w:rPr>
                <w:rFonts w:ascii="Calibri" w:hAnsi="Calibri"/>
                <w:b/>
              </w:rPr>
              <w:t>Garantía a Primer Requerimiento,</w:t>
            </w:r>
            <w:r w:rsidRPr="00CD385F">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w:t>
            </w:r>
            <w:r>
              <w:rPr>
                <w:rFonts w:ascii="Calibri" w:hAnsi="Calibri"/>
              </w:rPr>
              <w:t>del importe correspondiente al 1% del presupuesto asignado para la contratación.</w:t>
            </w:r>
          </w:p>
          <w:p w:rsidR="007B7448" w:rsidRPr="004938C5" w:rsidRDefault="007B7448" w:rsidP="00E01D07">
            <w:pPr>
              <w:numPr>
                <w:ilvl w:val="0"/>
                <w:numId w:val="33"/>
              </w:numPr>
              <w:spacing w:after="160"/>
              <w:jc w:val="both"/>
              <w:rPr>
                <w:rFonts w:ascii="Calibri" w:hAnsi="Calibri" w:cs="Calibri"/>
              </w:rPr>
            </w:pPr>
            <w:r w:rsidRPr="00CD385F">
              <w:rPr>
                <w:rFonts w:ascii="Calibri" w:hAnsi="Calibri"/>
                <w:b/>
              </w:rPr>
              <w:t>Póliza de caución a Primer requerimiento para Entidades Públicas</w:t>
            </w:r>
            <w:r w:rsidRPr="00CD385F">
              <w:rPr>
                <w:rFonts w:ascii="Calibri" w:hAnsi="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w:t>
            </w:r>
            <w:r>
              <w:rPr>
                <w:rFonts w:ascii="Calibri" w:hAnsi="Calibri"/>
              </w:rPr>
              <w:t>del importe correspondiente al 1% del presupuesto asignado para la contratación.</w:t>
            </w:r>
          </w:p>
        </w:tc>
      </w:tr>
      <w:tr w:rsidR="007B7448" w:rsidRPr="001E72B5" w:rsidTr="007B7448">
        <w:trPr>
          <w:trHeight w:val="409"/>
        </w:trPr>
        <w:tc>
          <w:tcPr>
            <w:tcW w:w="9209" w:type="dxa"/>
            <w:shd w:val="clear" w:color="auto" w:fill="auto"/>
          </w:tcPr>
          <w:p w:rsidR="007B7448" w:rsidRPr="00A64354" w:rsidRDefault="007B7448" w:rsidP="007B7448">
            <w:pPr>
              <w:jc w:val="both"/>
              <w:rPr>
                <w:rFonts w:ascii="Calibri" w:hAnsi="Calibri"/>
              </w:rPr>
            </w:pPr>
            <w:r w:rsidRPr="00A64354">
              <w:rPr>
                <w:rFonts w:ascii="Calibri" w:hAnsi="Calibri"/>
                <w:b/>
                <w:bCs/>
                <w:u w:val="single"/>
              </w:rPr>
              <w:t>Garantía de cumplimiento de contrato:</w:t>
            </w:r>
            <w:r w:rsidRPr="00A64354">
              <w:rPr>
                <w:rFonts w:ascii="Calibri" w:hAnsi="Calibri"/>
              </w:rPr>
              <w:t xml:space="preserve"> A elección </w:t>
            </w:r>
            <w:r>
              <w:rPr>
                <w:rFonts w:ascii="Calibri" w:hAnsi="Calibri"/>
              </w:rPr>
              <w:t xml:space="preserve">de la empresa adjudicada ésta </w:t>
            </w:r>
            <w:r w:rsidRPr="00A64354">
              <w:rPr>
                <w:rFonts w:ascii="Calibri" w:hAnsi="Calibri"/>
              </w:rPr>
              <w:t>podrá optar por uno de los siguientes instrumentos financieros:</w:t>
            </w:r>
          </w:p>
          <w:p w:rsidR="007B7448" w:rsidRPr="001D51F2" w:rsidRDefault="007B7448" w:rsidP="00E01D07">
            <w:pPr>
              <w:numPr>
                <w:ilvl w:val="0"/>
                <w:numId w:val="33"/>
              </w:numPr>
              <w:spacing w:after="160"/>
              <w:jc w:val="both"/>
              <w:rPr>
                <w:rFonts w:ascii="Calibri" w:hAnsi="Calibri" w:cs="Calibri"/>
              </w:rPr>
            </w:pPr>
            <w:r w:rsidRPr="00CD385F">
              <w:rPr>
                <w:rFonts w:ascii="Calibri" w:hAnsi="Calibri"/>
                <w:b/>
              </w:rPr>
              <w:t>Boleta de Garantía,</w:t>
            </w:r>
            <w:r w:rsidRPr="00CD385F">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w:t>
            </w:r>
            <w:r>
              <w:rPr>
                <w:rFonts w:ascii="Calibri" w:hAnsi="Calibri"/>
              </w:rPr>
              <w:t>del importe correspondiente al 7% del presupuesto adjudicado de la contratación.</w:t>
            </w:r>
          </w:p>
          <w:p w:rsidR="007B7448" w:rsidRPr="001D51F2" w:rsidRDefault="007B7448" w:rsidP="00E01D07">
            <w:pPr>
              <w:numPr>
                <w:ilvl w:val="0"/>
                <w:numId w:val="33"/>
              </w:numPr>
              <w:spacing w:after="160"/>
              <w:jc w:val="both"/>
              <w:rPr>
                <w:rFonts w:ascii="Calibri" w:hAnsi="Calibri" w:cs="Calibri"/>
              </w:rPr>
            </w:pPr>
            <w:r w:rsidRPr="00CD385F">
              <w:rPr>
                <w:rFonts w:ascii="Calibri" w:hAnsi="Calibri"/>
                <w:b/>
              </w:rPr>
              <w:t>Garantía a Primer Requerimiento,</w:t>
            </w:r>
            <w:r w:rsidRPr="00CD385F">
              <w:rPr>
                <w:rFonts w:ascii="Calibri" w:hAnsi="Calibri"/>
              </w:rPr>
              <w:t xml:space="preserve"> emitida por una Entidad de Intermediación Financiera (Bancaria) del Estado Plurinacional de Bolivia con estructura de alcance a nivel nacional, registrada, autorizada y bajo el </w:t>
            </w:r>
            <w:r w:rsidRPr="00CD385F">
              <w:rPr>
                <w:rFonts w:ascii="Calibri" w:hAnsi="Calibri"/>
              </w:rPr>
              <w:lastRenderedPageBreak/>
              <w:t xml:space="preserve">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Calibri" w:hAnsi="Calibri"/>
              </w:rPr>
              <w:t>del importe correspondiente al 7% del presupuesto adjudicado de la contratación.</w:t>
            </w:r>
          </w:p>
          <w:p w:rsidR="007B7448" w:rsidRDefault="007B7448" w:rsidP="00E01D07">
            <w:pPr>
              <w:numPr>
                <w:ilvl w:val="0"/>
                <w:numId w:val="33"/>
              </w:numPr>
              <w:spacing w:after="160"/>
              <w:jc w:val="both"/>
              <w:rPr>
                <w:rFonts w:ascii="Calibri" w:hAnsi="Calibri" w:cs="Calibri"/>
              </w:rPr>
            </w:pPr>
            <w:r w:rsidRPr="00CD385F">
              <w:rPr>
                <w:rFonts w:ascii="Calibri" w:hAnsi="Calibri"/>
                <w:b/>
              </w:rPr>
              <w:t>Póliza de caución a Primer requerimiento para Entidades Públicas,</w:t>
            </w:r>
            <w:r w:rsidRPr="00CD385F">
              <w:rPr>
                <w:rFonts w:ascii="Calibri" w:hAnsi="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Calibri" w:hAnsi="Calibri"/>
              </w:rPr>
              <w:t>del importe correspondiente al 7% del presupuesto adjudicado de la contratación.</w:t>
            </w:r>
          </w:p>
          <w:p w:rsidR="007B7448" w:rsidRPr="00971BD9" w:rsidRDefault="007B7448" w:rsidP="00E01D07">
            <w:pPr>
              <w:numPr>
                <w:ilvl w:val="0"/>
                <w:numId w:val="33"/>
              </w:numPr>
              <w:spacing w:after="160"/>
              <w:jc w:val="both"/>
              <w:rPr>
                <w:rFonts w:ascii="Calibri" w:hAnsi="Calibri" w:cs="Calibri"/>
              </w:rPr>
            </w:pPr>
            <w:r w:rsidRPr="00971BD9">
              <w:rPr>
                <w:rFonts w:ascii="Calibri" w:hAnsi="Calibri"/>
                <w:b/>
              </w:rPr>
              <w:t xml:space="preserve"> Retenciones.- </w:t>
            </w:r>
            <w:r w:rsidRPr="00971BD9">
              <w:rPr>
                <w:rFonts w:ascii="Calibri" w:hAnsi="Calibri"/>
              </w:rPr>
              <w:t>cuando se tengan programados pagos parciales en sustitución de la garantía de cumplimiento de contrato, se podrá prever una retención del Siete por ciento (7%) de cada pago.</w:t>
            </w:r>
          </w:p>
          <w:p w:rsidR="007B7448" w:rsidRDefault="007B7448" w:rsidP="007B7448">
            <w:pPr>
              <w:spacing w:line="360" w:lineRule="auto"/>
              <w:jc w:val="center"/>
              <w:rPr>
                <w:rFonts w:ascii="Arial" w:hAnsi="Arial" w:cs="Arial"/>
                <w:b/>
                <w:bCs/>
                <w:lang w:eastAsia="es-ES"/>
              </w:rPr>
            </w:pPr>
            <w:r>
              <w:rPr>
                <w:rFonts w:ascii="Arial" w:hAnsi="Arial" w:cs="Arial"/>
                <w:b/>
                <w:bCs/>
                <w:lang w:eastAsia="es-ES"/>
              </w:rPr>
              <w:t>INSTRUCCIONES PARA LA EMISION DE INSTRUMENTOS FINANCIEROS – V.2</w:t>
            </w:r>
          </w:p>
          <w:p w:rsidR="007B7448" w:rsidRPr="000B54F3" w:rsidRDefault="007B7448" w:rsidP="007B7448">
            <w:pPr>
              <w:jc w:val="both"/>
              <w:rPr>
                <w:rFonts w:ascii="Arial" w:hAnsi="Arial" w:cs="Arial"/>
                <w:lang w:eastAsia="es-ES"/>
              </w:rPr>
            </w:pPr>
            <w:r w:rsidRPr="000B54F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lang w:eastAsia="es-ES"/>
              </w:rPr>
              <w:t>cumpliendo obligatoriamente</w:t>
            </w:r>
            <w:r w:rsidRPr="000B54F3">
              <w:rPr>
                <w:rFonts w:ascii="Arial" w:hAnsi="Arial" w:cs="Arial"/>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7B7448" w:rsidRPr="000B54F3" w:rsidTr="007B744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B7448" w:rsidRPr="000B54F3" w:rsidRDefault="007B7448" w:rsidP="007B7448">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B7448" w:rsidRPr="000B54F3" w:rsidRDefault="007B7448" w:rsidP="007B7448">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7B7448" w:rsidRPr="000B54F3" w:rsidTr="007B744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7448" w:rsidRPr="000B54F3" w:rsidRDefault="007B7448" w:rsidP="007B7448">
                  <w:pPr>
                    <w:rPr>
                      <w:rFonts w:cstheme="minorHAnsi"/>
                      <w:b/>
                      <w:bCs/>
                      <w:sz w:val="21"/>
                      <w:szCs w:val="21"/>
                    </w:rPr>
                  </w:pPr>
                  <w:r w:rsidRPr="000B54F3">
                    <w:rPr>
                      <w:rFonts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7448" w:rsidRPr="000B54F3" w:rsidRDefault="007B7448" w:rsidP="007B7448">
                  <w:pPr>
                    <w:jc w:val="both"/>
                    <w:rPr>
                      <w:rStyle w:val="nfasis"/>
                      <w:rFonts w:cstheme="minorHAnsi"/>
                      <w:sz w:val="21"/>
                      <w:szCs w:val="21"/>
                    </w:rPr>
                  </w:pPr>
                  <w:r w:rsidRPr="000B54F3">
                    <w:rPr>
                      <w:rFonts w:cstheme="minorHAnsi"/>
                      <w:sz w:val="21"/>
                      <w:szCs w:val="21"/>
                      <w:lang w:eastAsia="es-ES"/>
                    </w:rPr>
                    <w:t xml:space="preserve">Se aceptará </w:t>
                  </w:r>
                  <w:r w:rsidRPr="000B54F3">
                    <w:rPr>
                      <w:rFonts w:cstheme="minorHAnsi"/>
                      <w:b/>
                      <w:sz w:val="21"/>
                      <w:szCs w:val="21"/>
                      <w:u w:val="single"/>
                      <w:lang w:eastAsia="es-ES"/>
                    </w:rPr>
                    <w:t>únicamente</w:t>
                  </w:r>
                  <w:r w:rsidRPr="000B54F3">
                    <w:rPr>
                      <w:rFonts w:cstheme="minorHAnsi"/>
                      <w:sz w:val="21"/>
                      <w:szCs w:val="21"/>
                      <w:lang w:eastAsia="es-ES"/>
                    </w:rPr>
                    <w:t xml:space="preserve"> los instrumentos detallados en el presente anexo.</w:t>
                  </w:r>
                </w:p>
              </w:tc>
            </w:tr>
            <w:tr w:rsidR="007B7448" w:rsidRPr="000B54F3" w:rsidTr="007B744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7448" w:rsidRPr="000B54F3" w:rsidRDefault="007B7448" w:rsidP="007B7448">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7B7448" w:rsidRPr="000B54F3" w:rsidRDefault="007B7448" w:rsidP="007B7448">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7448" w:rsidRPr="000B54F3" w:rsidRDefault="007B7448" w:rsidP="007B7448">
                  <w:pPr>
                    <w:jc w:val="both"/>
                    <w:rPr>
                      <w:rFonts w:cstheme="minorHAnsi"/>
                      <w:sz w:val="21"/>
                      <w:szCs w:val="21"/>
                      <w:lang w:eastAsia="es-ES"/>
                    </w:rPr>
                  </w:pPr>
                  <w:r w:rsidRPr="000B54F3">
                    <w:rPr>
                      <w:rFonts w:cstheme="minorHAnsi"/>
                      <w:sz w:val="21"/>
                      <w:szCs w:val="21"/>
                      <w:lang w:eastAsia="es-ES"/>
                    </w:rPr>
                    <w:t xml:space="preserve">Debe consignar correctamente y de manera explícita, </w:t>
                  </w:r>
                  <w:r w:rsidRPr="000B54F3">
                    <w:rPr>
                      <w:rFonts w:cstheme="minorHAnsi"/>
                      <w:b/>
                      <w:sz w:val="21"/>
                      <w:szCs w:val="21"/>
                      <w:u w:val="single"/>
                      <w:lang w:eastAsia="es-ES"/>
                    </w:rPr>
                    <w:t>textual</w:t>
                  </w:r>
                  <w:r w:rsidRPr="000B54F3">
                    <w:rPr>
                      <w:rFonts w:cstheme="minorHAnsi"/>
                      <w:sz w:val="21"/>
                      <w:szCs w:val="21"/>
                      <w:lang w:eastAsia="es-ES"/>
                    </w:rPr>
                    <w:t xml:space="preserve"> y </w:t>
                  </w:r>
                  <w:r w:rsidRPr="000B54F3">
                    <w:rPr>
                      <w:rFonts w:cstheme="minorHAnsi"/>
                      <w:b/>
                      <w:sz w:val="21"/>
                      <w:szCs w:val="21"/>
                      <w:u w:val="single"/>
                      <w:lang w:eastAsia="es-ES"/>
                    </w:rPr>
                    <w:t>completa</w:t>
                  </w:r>
                  <w:r w:rsidRPr="000B54F3">
                    <w:rPr>
                      <w:rFonts w:cstheme="minorHAnsi"/>
                      <w:sz w:val="21"/>
                      <w:szCs w:val="21"/>
                      <w:lang w:eastAsia="es-ES"/>
                    </w:rPr>
                    <w:t xml:space="preserve">: </w:t>
                  </w:r>
                </w:p>
                <w:p w:rsidR="007B7448" w:rsidRPr="000B54F3" w:rsidRDefault="007B7448" w:rsidP="00E01D07">
                  <w:pPr>
                    <w:numPr>
                      <w:ilvl w:val="0"/>
                      <w:numId w:val="48"/>
                    </w:numPr>
                    <w:jc w:val="both"/>
                    <w:rPr>
                      <w:rFonts w:cstheme="minorHAnsi"/>
                      <w:sz w:val="21"/>
                      <w:szCs w:val="21"/>
                      <w:lang w:eastAsia="es-ES"/>
                    </w:rPr>
                  </w:pPr>
                  <w:r w:rsidRPr="000B54F3">
                    <w:rPr>
                      <w:rFonts w:cstheme="minorHAnsi"/>
                      <w:b/>
                      <w:sz w:val="21"/>
                      <w:szCs w:val="21"/>
                      <w:lang w:eastAsia="es-ES"/>
                    </w:rPr>
                    <w:t>Objeto a garantizar (“Garantía según el objeto”)</w:t>
                  </w:r>
                  <w:r w:rsidRPr="000B54F3">
                    <w:rPr>
                      <w:rStyle w:val="Refdenotaalpie"/>
                      <w:rFonts w:cstheme="minorHAnsi"/>
                      <w:b/>
                      <w:sz w:val="21"/>
                      <w:szCs w:val="21"/>
                      <w:lang w:eastAsia="es-ES"/>
                    </w:rPr>
                    <w:footnoteReference w:id="2"/>
                  </w:r>
                  <w:r w:rsidRPr="000B54F3">
                    <w:rPr>
                      <w:rFonts w:cstheme="minorHAnsi"/>
                      <w:sz w:val="21"/>
                      <w:szCs w:val="21"/>
                      <w:lang w:eastAsia="es-ES"/>
                    </w:rPr>
                    <w:t xml:space="preserve"> conforme lo requerido en el presente anexo.</w:t>
                  </w:r>
                </w:p>
                <w:p w:rsidR="007B7448" w:rsidRPr="000B54F3" w:rsidRDefault="007B7448" w:rsidP="00E01D07">
                  <w:pPr>
                    <w:numPr>
                      <w:ilvl w:val="0"/>
                      <w:numId w:val="48"/>
                    </w:numPr>
                    <w:jc w:val="both"/>
                    <w:rPr>
                      <w:rFonts w:cstheme="minorHAnsi"/>
                      <w:b/>
                      <w:sz w:val="21"/>
                      <w:szCs w:val="21"/>
                      <w:lang w:eastAsia="es-ES"/>
                    </w:rPr>
                  </w:pPr>
                  <w:r w:rsidRPr="000B54F3">
                    <w:rPr>
                      <w:rFonts w:cstheme="minorHAnsi"/>
                      <w:b/>
                      <w:sz w:val="21"/>
                      <w:szCs w:val="21"/>
                      <w:lang w:eastAsia="es-ES"/>
                    </w:rPr>
                    <w:t xml:space="preserve">Nombre (Objeto de la Contratación) y/o código </w:t>
                  </w:r>
                  <w:r w:rsidRPr="000B54F3">
                    <w:rPr>
                      <w:rFonts w:cstheme="minorHAnsi"/>
                      <w:sz w:val="21"/>
                      <w:szCs w:val="21"/>
                      <w:lang w:eastAsia="es-ES"/>
                    </w:rPr>
                    <w:t>del proceso de contratación, conforme al registrado en la página web</w:t>
                  </w:r>
                  <w:r w:rsidRPr="000B54F3">
                    <w:rPr>
                      <w:rFonts w:cstheme="minorHAnsi"/>
                      <w:b/>
                      <w:sz w:val="21"/>
                      <w:szCs w:val="21"/>
                      <w:lang w:eastAsia="es-ES"/>
                    </w:rPr>
                    <w:t>:</w:t>
                  </w:r>
                </w:p>
                <w:p w:rsidR="007B7448" w:rsidRPr="000B54F3" w:rsidRDefault="007B7448" w:rsidP="007B7448">
                  <w:pPr>
                    <w:ind w:left="360"/>
                    <w:jc w:val="both"/>
                    <w:rPr>
                      <w:rFonts w:cstheme="minorHAnsi"/>
                      <w:b/>
                      <w:i/>
                      <w:sz w:val="21"/>
                      <w:szCs w:val="21"/>
                      <w:lang w:eastAsia="es-ES"/>
                    </w:rPr>
                  </w:pPr>
                  <w:r w:rsidRPr="000B54F3">
                    <w:rPr>
                      <w:rFonts w:cstheme="minorHAnsi"/>
                      <w:b/>
                      <w:i/>
                      <w:sz w:val="21"/>
                      <w:szCs w:val="21"/>
                      <w:lang w:eastAsia="es-ES"/>
                    </w:rPr>
                    <w:t>http://contrataciones.ypfb.gob.bo/contrataciones/publicacion</w:t>
                  </w:r>
                </w:p>
              </w:tc>
            </w:tr>
            <w:tr w:rsidR="007B7448" w:rsidRPr="000B54F3" w:rsidTr="007B744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7448" w:rsidRPr="000B54F3" w:rsidRDefault="007B7448" w:rsidP="007B7448">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7448" w:rsidRDefault="007B7448" w:rsidP="007B7448">
                  <w:pPr>
                    <w:jc w:val="both"/>
                    <w:rPr>
                      <w:rFonts w:cstheme="minorHAnsi"/>
                      <w:sz w:val="21"/>
                      <w:szCs w:val="21"/>
                      <w:lang w:eastAsia="es-ES"/>
                    </w:rPr>
                  </w:pPr>
                  <w:r w:rsidRPr="000B54F3">
                    <w:rPr>
                      <w:rFonts w:cstheme="minorHAnsi"/>
                      <w:sz w:val="21"/>
                      <w:szCs w:val="21"/>
                      <w:lang w:eastAsia="es-ES"/>
                    </w:rPr>
                    <w:t xml:space="preserve">Debe consignar el nombre </w:t>
                  </w:r>
                  <w:r w:rsidRPr="000B54F3">
                    <w:rPr>
                      <w:rFonts w:cstheme="minorHAnsi"/>
                      <w:sz w:val="21"/>
                      <w:szCs w:val="21"/>
                      <w:u w:val="single"/>
                      <w:lang w:eastAsia="es-ES"/>
                    </w:rPr>
                    <w:t>plenamente</w:t>
                  </w:r>
                  <w:r w:rsidRPr="000B54F3">
                    <w:rPr>
                      <w:rFonts w:cstheme="minorHAnsi"/>
                      <w:sz w:val="21"/>
                      <w:szCs w:val="21"/>
                      <w:lang w:eastAsia="es-ES"/>
                    </w:rPr>
                    <w:t xml:space="preserve"> consistente o concordante con el registrado en el Formulario A-1 (campo: </w:t>
                  </w:r>
                  <w:r w:rsidRPr="000B54F3">
                    <w:rPr>
                      <w:rFonts w:cstheme="minorHAnsi"/>
                      <w:i/>
                      <w:sz w:val="21"/>
                      <w:szCs w:val="21"/>
                      <w:lang w:eastAsia="es-ES"/>
                    </w:rPr>
                    <w:t>Nombre o Razón Social del Proponente</w:t>
                  </w:r>
                  <w:r w:rsidRPr="000B54F3">
                    <w:rPr>
                      <w:rFonts w:cstheme="minorHAnsi"/>
                      <w:sz w:val="21"/>
                      <w:szCs w:val="21"/>
                      <w:lang w:eastAsia="es-ES"/>
                    </w:rPr>
                    <w:t xml:space="preserve">). Para </w:t>
                  </w:r>
                  <w:r w:rsidRPr="000B54F3">
                    <w:rPr>
                      <w:rFonts w:cstheme="minorHAnsi"/>
                      <w:sz w:val="21"/>
                      <w:szCs w:val="21"/>
                      <w:u w:val="single"/>
                      <w:lang w:eastAsia="es-ES"/>
                    </w:rPr>
                    <w:t>empresas unipersonales</w:t>
                  </w:r>
                  <w:r w:rsidRPr="000B54F3">
                    <w:rPr>
                      <w:rFonts w:cstheme="minorHAnsi"/>
                      <w:sz w:val="21"/>
                      <w:szCs w:val="21"/>
                      <w:lang w:eastAsia="es-ES"/>
                    </w:rPr>
                    <w:t xml:space="preserve"> podrá figurar alternativamente el nombre del Contribuyente (NIT).</w:t>
                  </w:r>
                </w:p>
                <w:p w:rsidR="007B7448" w:rsidRPr="000B54F3" w:rsidRDefault="007B7448" w:rsidP="007B7448">
                  <w:pPr>
                    <w:jc w:val="both"/>
                    <w:rPr>
                      <w:rFonts w:cstheme="minorHAnsi"/>
                      <w:sz w:val="21"/>
                      <w:szCs w:val="21"/>
                      <w:lang w:eastAsia="es-ES"/>
                    </w:rPr>
                  </w:pPr>
                  <w:r w:rsidRPr="009C747C">
                    <w:rPr>
                      <w:rFonts w:cstheme="minorHAnsi"/>
                      <w:sz w:val="21"/>
                      <w:szCs w:val="21"/>
                      <w:lang w:eastAsia="es-ES"/>
                    </w:rPr>
                    <w:t>A</w:t>
                  </w:r>
                  <w:r w:rsidRPr="000B54F3">
                    <w:rPr>
                      <w:rFonts w:cstheme="minorHAnsi"/>
                      <w:sz w:val="21"/>
                      <w:szCs w:val="21"/>
                      <w:lang w:eastAsia="es-ES"/>
                    </w:rPr>
                    <w:t xml:space="preserve">simismo, el </w:t>
                  </w:r>
                  <w:r w:rsidRPr="000B54F3">
                    <w:rPr>
                      <w:rFonts w:cstheme="minorHAnsi"/>
                      <w:i/>
                      <w:sz w:val="21"/>
                      <w:szCs w:val="21"/>
                      <w:lang w:eastAsia="es-ES"/>
                    </w:rPr>
                    <w:t>Nombre o</w:t>
                  </w:r>
                  <w:r w:rsidRPr="000B54F3">
                    <w:rPr>
                      <w:rFonts w:cstheme="minorHAnsi"/>
                      <w:sz w:val="21"/>
                      <w:szCs w:val="21"/>
                      <w:lang w:eastAsia="es-ES"/>
                    </w:rPr>
                    <w:t xml:space="preserve"> </w:t>
                  </w:r>
                  <w:r w:rsidRPr="000B54F3">
                    <w:rPr>
                      <w:rFonts w:cstheme="minorHAnsi"/>
                      <w:i/>
                      <w:sz w:val="21"/>
                      <w:szCs w:val="21"/>
                      <w:lang w:eastAsia="es-ES"/>
                    </w:rPr>
                    <w:t xml:space="preserve">Razón Social del Proponente </w:t>
                  </w:r>
                  <w:r w:rsidRPr="000B54F3">
                    <w:rPr>
                      <w:rFonts w:cstheme="minorHAnsi"/>
                      <w:sz w:val="21"/>
                      <w:szCs w:val="21"/>
                      <w:lang w:eastAsia="es-ES"/>
                    </w:rPr>
                    <w:t>(Empresa) deberá estar respaldado por los registrados en los siguientes documentos, según corresponda al documento requerido en el DBC o DCD o EETT o TDRs:</w:t>
                  </w:r>
                </w:p>
                <w:p w:rsidR="007B7448" w:rsidRPr="000B54F3" w:rsidRDefault="007B7448" w:rsidP="00E01D07">
                  <w:pPr>
                    <w:numPr>
                      <w:ilvl w:val="0"/>
                      <w:numId w:val="49"/>
                    </w:numPr>
                    <w:jc w:val="both"/>
                    <w:rPr>
                      <w:rFonts w:cstheme="minorHAnsi"/>
                      <w:sz w:val="21"/>
                      <w:szCs w:val="21"/>
                      <w:lang w:eastAsia="es-ES"/>
                    </w:rPr>
                  </w:pPr>
                  <w:r w:rsidRPr="000B54F3">
                    <w:rPr>
                      <w:rFonts w:cstheme="minorHAnsi"/>
                      <w:sz w:val="21"/>
                      <w:szCs w:val="21"/>
                      <w:lang w:eastAsia="es-ES"/>
                    </w:rPr>
                    <w:t>Registros FUNDEMPRESA, (o equivalente en el país de origen); o</w:t>
                  </w:r>
                </w:p>
                <w:p w:rsidR="007B7448" w:rsidRPr="000B54F3" w:rsidRDefault="007B7448" w:rsidP="00E01D07">
                  <w:pPr>
                    <w:numPr>
                      <w:ilvl w:val="0"/>
                      <w:numId w:val="49"/>
                    </w:numPr>
                    <w:jc w:val="both"/>
                    <w:rPr>
                      <w:rFonts w:cstheme="minorHAnsi"/>
                      <w:sz w:val="21"/>
                      <w:szCs w:val="21"/>
                      <w:lang w:eastAsia="es-ES"/>
                    </w:rPr>
                  </w:pPr>
                  <w:r w:rsidRPr="000B54F3">
                    <w:rPr>
                      <w:rFonts w:cstheme="minorHAnsi"/>
                      <w:sz w:val="21"/>
                      <w:szCs w:val="21"/>
                      <w:lang w:eastAsia="es-ES"/>
                    </w:rPr>
                    <w:t>Instrumento de Constitución.</w:t>
                  </w:r>
                </w:p>
              </w:tc>
            </w:tr>
            <w:tr w:rsidR="007B7448" w:rsidRPr="000B54F3" w:rsidTr="007B744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7448" w:rsidRPr="000B54F3" w:rsidRDefault="007B7448" w:rsidP="007B7448">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7448" w:rsidRPr="000B54F3" w:rsidRDefault="007B7448" w:rsidP="007B7448">
                  <w:pPr>
                    <w:jc w:val="both"/>
                    <w:rPr>
                      <w:rFonts w:cstheme="minorHAnsi"/>
                      <w:sz w:val="21"/>
                      <w:szCs w:val="21"/>
                      <w:lang w:eastAsia="es-ES"/>
                    </w:rPr>
                  </w:pPr>
                  <w:r w:rsidRPr="000B54F3">
                    <w:rPr>
                      <w:rFonts w:cstheme="minorHAnsi"/>
                      <w:sz w:val="21"/>
                      <w:szCs w:val="21"/>
                      <w:lang w:eastAsia="es-ES"/>
                    </w:rPr>
                    <w:t>Debe consignar:</w:t>
                  </w:r>
                </w:p>
                <w:p w:rsidR="007B7448" w:rsidRPr="000B54F3" w:rsidRDefault="007B7448" w:rsidP="00E01D07">
                  <w:pPr>
                    <w:pStyle w:val="Prrafodelista"/>
                    <w:numPr>
                      <w:ilvl w:val="0"/>
                      <w:numId w:val="50"/>
                    </w:numPr>
                    <w:spacing w:line="276" w:lineRule="auto"/>
                    <w:ind w:left="357" w:hanging="357"/>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YACIMIENTOS PETROLIFEROS FISCALES BOLIVIANOS;</w:t>
                  </w:r>
                </w:p>
                <w:p w:rsidR="007B7448" w:rsidRPr="000B54F3" w:rsidRDefault="007B7448" w:rsidP="00E01D07">
                  <w:pPr>
                    <w:pStyle w:val="Prrafodelista"/>
                    <w:numPr>
                      <w:ilvl w:val="0"/>
                      <w:numId w:val="50"/>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YPFB;</w:t>
                  </w:r>
                </w:p>
                <w:p w:rsidR="007B7448" w:rsidRPr="000B54F3" w:rsidRDefault="007B7448" w:rsidP="00E01D07">
                  <w:pPr>
                    <w:pStyle w:val="Prrafodelista"/>
                    <w:numPr>
                      <w:ilvl w:val="0"/>
                      <w:numId w:val="50"/>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o ambos.</w:t>
                  </w:r>
                </w:p>
              </w:tc>
            </w:tr>
            <w:tr w:rsidR="007B7448" w:rsidRPr="000B54F3" w:rsidTr="007B744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7448" w:rsidRPr="00336709" w:rsidRDefault="007B7448" w:rsidP="007B7448">
                  <w:pPr>
                    <w:pStyle w:val="Prrafodelista"/>
                    <w:ind w:left="0"/>
                    <w:rPr>
                      <w:rFonts w:asciiTheme="minorHAnsi" w:hAnsiTheme="minorHAnsi" w:cstheme="minorHAnsi"/>
                      <w:sz w:val="21"/>
                      <w:szCs w:val="21"/>
                    </w:rPr>
                  </w:pPr>
                  <w:r w:rsidRPr="00336709">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7448" w:rsidRPr="000B54F3" w:rsidRDefault="007B7448" w:rsidP="007B7448">
                  <w:pPr>
                    <w:jc w:val="both"/>
                    <w:rPr>
                      <w:rFonts w:cstheme="minorHAnsi"/>
                      <w:sz w:val="21"/>
                      <w:szCs w:val="21"/>
                      <w:lang w:eastAsia="es-ES"/>
                    </w:rPr>
                  </w:pPr>
                  <w:r w:rsidRPr="000B54F3">
                    <w:rPr>
                      <w:rFonts w:cstheme="minorHAnsi"/>
                      <w:sz w:val="21"/>
                      <w:szCs w:val="21"/>
                      <w:lang w:eastAsia="es-ES"/>
                    </w:rPr>
                    <w:t>Debe consignar el valor/importe/monto correctamente calculado, conforme el presente anexo y la “</w:t>
                  </w:r>
                  <w:r w:rsidRPr="000B54F3">
                    <w:rPr>
                      <w:rFonts w:cstheme="minorHAnsi"/>
                      <w:i/>
                      <w:sz w:val="21"/>
                      <w:szCs w:val="21"/>
                      <w:lang w:eastAsia="es-ES"/>
                    </w:rPr>
                    <w:t>Garantía según el objeto</w:t>
                  </w:r>
                  <w:r w:rsidRPr="000B54F3">
                    <w:rPr>
                      <w:rFonts w:cstheme="minorHAnsi"/>
                      <w:sz w:val="21"/>
                      <w:szCs w:val="21"/>
                      <w:lang w:eastAsia="es-ES"/>
                    </w:rPr>
                    <w:t>” requerida, considerando el inc c) de los Aspectos Subsanables del DBC o DCD.</w:t>
                  </w:r>
                </w:p>
              </w:tc>
            </w:tr>
            <w:tr w:rsidR="007B7448" w:rsidRPr="000B54F3" w:rsidTr="007B744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7448" w:rsidRPr="000B54F3" w:rsidRDefault="007B7448" w:rsidP="007B7448">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7448" w:rsidRPr="000B54F3" w:rsidRDefault="007B7448" w:rsidP="007B7448">
                  <w:pPr>
                    <w:jc w:val="both"/>
                    <w:rPr>
                      <w:rFonts w:cstheme="minorHAnsi"/>
                      <w:sz w:val="21"/>
                      <w:szCs w:val="21"/>
                      <w:lang w:eastAsia="es-ES"/>
                    </w:rPr>
                  </w:pPr>
                  <w:r w:rsidRPr="000B54F3">
                    <w:rPr>
                      <w:rFonts w:cstheme="minorHAnsi"/>
                      <w:sz w:val="21"/>
                      <w:szCs w:val="21"/>
                      <w:lang w:eastAsia="es-ES"/>
                    </w:rPr>
                    <w:t xml:space="preserve">Debe consignar una vigencia </w:t>
                  </w:r>
                  <w:r w:rsidRPr="000B54F3">
                    <w:rPr>
                      <w:rFonts w:cstheme="minorHAnsi"/>
                      <w:sz w:val="21"/>
                      <w:szCs w:val="21"/>
                      <w:u w:val="single"/>
                      <w:lang w:eastAsia="es-ES"/>
                    </w:rPr>
                    <w:t>igual o mayor</w:t>
                  </w:r>
                  <w:r w:rsidRPr="000B54F3">
                    <w:rPr>
                      <w:rFonts w:cstheme="minorHAnsi"/>
                      <w:sz w:val="21"/>
                      <w:szCs w:val="21"/>
                      <w:lang w:eastAsia="es-ES"/>
                    </w:rPr>
                    <w:t xml:space="preserve"> a la requerida en el presente Anexo, </w:t>
                  </w:r>
                </w:p>
                <w:p w:rsidR="007B7448" w:rsidRPr="000B54F3" w:rsidRDefault="007B7448" w:rsidP="00E01D07">
                  <w:pPr>
                    <w:numPr>
                      <w:ilvl w:val="0"/>
                      <w:numId w:val="51"/>
                    </w:numPr>
                    <w:jc w:val="both"/>
                    <w:rPr>
                      <w:rFonts w:cstheme="minorHAnsi"/>
                      <w:sz w:val="21"/>
                      <w:szCs w:val="21"/>
                      <w:lang w:eastAsia="es-ES"/>
                    </w:rPr>
                  </w:pPr>
                  <w:r w:rsidRPr="000B54F3">
                    <w:rPr>
                      <w:rFonts w:cstheme="minorHAnsi"/>
                      <w:b/>
                      <w:sz w:val="21"/>
                      <w:szCs w:val="21"/>
                      <w:u w:val="single"/>
                      <w:lang w:eastAsia="es-ES"/>
                    </w:rPr>
                    <w:t>Para la Garantía de Seriedad de Propuesta:</w:t>
                  </w:r>
                  <w:r w:rsidRPr="000B54F3">
                    <w:rPr>
                      <w:rFonts w:cstheme="minorHAnsi"/>
                      <w:sz w:val="21"/>
                      <w:szCs w:val="21"/>
                      <w:lang w:eastAsia="es-ES"/>
                    </w:rPr>
                    <w:t xml:space="preserve"> (120 días) computable a partir de la </w:t>
                  </w:r>
                  <w:r w:rsidRPr="000B54F3">
                    <w:rPr>
                      <w:rFonts w:cstheme="minorHAnsi"/>
                      <w:i/>
                      <w:sz w:val="21"/>
                      <w:szCs w:val="21"/>
                      <w:lang w:eastAsia="es-ES"/>
                    </w:rPr>
                    <w:t>“Fecha de presentación de propuesta”</w:t>
                  </w:r>
                  <w:r w:rsidRPr="000B54F3">
                    <w:rPr>
                      <w:rFonts w:cstheme="minorHAnsi"/>
                      <w:sz w:val="21"/>
                      <w:szCs w:val="21"/>
                      <w:lang w:eastAsia="es-ES"/>
                    </w:rPr>
                    <w:t xml:space="preserve">, establecida en el </w:t>
                  </w:r>
                  <w:r w:rsidRPr="000B54F3">
                    <w:rPr>
                      <w:rFonts w:cstheme="minorHAnsi"/>
                      <w:b/>
                      <w:sz w:val="21"/>
                      <w:szCs w:val="21"/>
                      <w:lang w:eastAsia="es-ES"/>
                    </w:rPr>
                    <w:t>“</w:t>
                  </w:r>
                  <w:r w:rsidRPr="000B54F3">
                    <w:rPr>
                      <w:rFonts w:cstheme="minorHAnsi"/>
                      <w:i/>
                      <w:sz w:val="21"/>
                      <w:szCs w:val="21"/>
                      <w:lang w:eastAsia="es-ES"/>
                    </w:rPr>
                    <w:t>Cronograma de Plazos”</w:t>
                  </w:r>
                  <w:r w:rsidRPr="000B54F3">
                    <w:rPr>
                      <w:rFonts w:cstheme="minorHAnsi"/>
                      <w:sz w:val="21"/>
                      <w:szCs w:val="21"/>
                      <w:lang w:eastAsia="es-ES"/>
                    </w:rPr>
                    <w:t xml:space="preserve"> incluidos como parte del DBC y </w:t>
                  </w:r>
                  <w:r w:rsidRPr="000B54F3">
                    <w:rPr>
                      <w:rFonts w:cstheme="minorHAnsi"/>
                      <w:sz w:val="21"/>
                      <w:szCs w:val="21"/>
                      <w:lang w:eastAsia="es-ES"/>
                    </w:rPr>
                    <w:lastRenderedPageBreak/>
                    <w:t xml:space="preserve">considerando los Aspectos Subsanables admisibles en dicho documento. </w:t>
                  </w:r>
                </w:p>
                <w:p w:rsidR="007B7448" w:rsidRPr="000B54F3" w:rsidRDefault="007B7448" w:rsidP="00E01D07">
                  <w:pPr>
                    <w:numPr>
                      <w:ilvl w:val="0"/>
                      <w:numId w:val="51"/>
                    </w:numPr>
                    <w:jc w:val="both"/>
                    <w:rPr>
                      <w:rFonts w:cstheme="minorHAnsi"/>
                      <w:sz w:val="21"/>
                      <w:szCs w:val="21"/>
                      <w:lang w:eastAsia="es-ES"/>
                    </w:rPr>
                  </w:pPr>
                  <w:r w:rsidRPr="000B54F3">
                    <w:rPr>
                      <w:rFonts w:cstheme="minorHAnsi"/>
                      <w:b/>
                      <w:sz w:val="21"/>
                      <w:szCs w:val="21"/>
                      <w:u w:val="single"/>
                      <w:lang w:eastAsia="es-ES"/>
                    </w:rPr>
                    <w:t>Para Garantía de Cumplimiento de Contrato y otras Garantías (DS 29506 y DS 181):</w:t>
                  </w:r>
                  <w:r w:rsidRPr="000B54F3">
                    <w:rPr>
                      <w:rFonts w:cstheme="minorHAnsi"/>
                      <w:b/>
                      <w:sz w:val="21"/>
                      <w:szCs w:val="21"/>
                      <w:lang w:eastAsia="es-ES"/>
                    </w:rPr>
                    <w:t xml:space="preserve"> </w:t>
                  </w:r>
                  <w:r w:rsidRPr="000B54F3">
                    <w:rPr>
                      <w:rFonts w:cstheme="minorHAnsi"/>
                      <w:sz w:val="21"/>
                      <w:szCs w:val="21"/>
                      <w:lang w:eastAsia="es-ES"/>
                    </w:rPr>
                    <w:t xml:space="preserve">conforme los días requeridos en el presente anexo, computables a partir de la </w:t>
                  </w:r>
                  <w:r w:rsidRPr="000B54F3">
                    <w:rPr>
                      <w:rFonts w:cstheme="minorHAnsi"/>
                      <w:sz w:val="21"/>
                      <w:szCs w:val="21"/>
                      <w:u w:val="single"/>
                      <w:lang w:eastAsia="es-ES"/>
                    </w:rPr>
                    <w:t>fecha de emisión de los instrumentos financieros</w:t>
                  </w:r>
                  <w:r w:rsidRPr="000B54F3">
                    <w:rPr>
                      <w:rFonts w:cstheme="minorHAnsi"/>
                      <w:sz w:val="21"/>
                      <w:szCs w:val="21"/>
                      <w:lang w:eastAsia="es-ES"/>
                    </w:rPr>
                    <w:t>, entendiéndose la “</w:t>
                  </w:r>
                  <w:r w:rsidRPr="000B54F3">
                    <w:rPr>
                      <w:rFonts w:cstheme="minorHAnsi"/>
                      <w:b/>
                      <w:i/>
                      <w:sz w:val="21"/>
                      <w:szCs w:val="21"/>
                      <w:u w:val="single"/>
                      <w:lang w:eastAsia="es-ES"/>
                    </w:rPr>
                    <w:t>Vigencia del contrato</w:t>
                  </w:r>
                  <w:r w:rsidRPr="000B54F3">
                    <w:rPr>
                      <w:rFonts w:cstheme="minorHAnsi"/>
                      <w:b/>
                      <w:sz w:val="21"/>
                      <w:szCs w:val="21"/>
                      <w:lang w:eastAsia="es-ES"/>
                    </w:rPr>
                    <w:t xml:space="preserve">” </w:t>
                  </w:r>
                  <w:r w:rsidRPr="000B54F3">
                    <w:rPr>
                      <w:rFonts w:cstheme="minorHAnsi"/>
                      <w:sz w:val="21"/>
                      <w:szCs w:val="21"/>
                      <w:lang w:eastAsia="es-ES"/>
                    </w:rPr>
                    <w:t xml:space="preserve">como </w:t>
                  </w:r>
                  <w:r w:rsidRPr="000B54F3">
                    <w:rPr>
                      <w:rFonts w:cstheme="minorHAnsi"/>
                      <w:sz w:val="21"/>
                      <w:szCs w:val="21"/>
                      <w:u w:val="single"/>
                      <w:lang w:eastAsia="es-ES"/>
                    </w:rPr>
                    <w:t xml:space="preserve">la fecha resultante de </w:t>
                  </w:r>
                  <w:r w:rsidRPr="000B54F3">
                    <w:rPr>
                      <w:rFonts w:cstheme="minorHAnsi"/>
                      <w:b/>
                      <w:sz w:val="21"/>
                      <w:szCs w:val="21"/>
                      <w:u w:val="single"/>
                      <w:lang w:eastAsia="es-ES"/>
                    </w:rPr>
                    <w:t>adicionar</w:t>
                  </w:r>
                  <w:r w:rsidRPr="000B54F3">
                    <w:rPr>
                      <w:rFonts w:cstheme="minorHAnsi"/>
                      <w:sz w:val="21"/>
                      <w:szCs w:val="21"/>
                      <w:u w:val="single"/>
                      <w:lang w:eastAsia="es-ES"/>
                    </w:rPr>
                    <w:t xml:space="preserve"> el “</w:t>
                  </w:r>
                  <w:r w:rsidRPr="000B54F3">
                    <w:rPr>
                      <w:rFonts w:cstheme="minorHAnsi"/>
                      <w:i/>
                      <w:sz w:val="21"/>
                      <w:szCs w:val="21"/>
                      <w:u w:val="single"/>
                      <w:lang w:eastAsia="es-ES"/>
                    </w:rPr>
                    <w:t>Plazo de entrega”</w:t>
                  </w:r>
                  <w:r w:rsidRPr="000B54F3">
                    <w:rPr>
                      <w:rFonts w:cstheme="minorHAnsi"/>
                      <w:sz w:val="21"/>
                      <w:szCs w:val="21"/>
                      <w:u w:val="single"/>
                      <w:lang w:eastAsia="es-ES"/>
                    </w:rPr>
                    <w:t xml:space="preserve"> establecido en el DBC o DCD, a dicha fecha de emisión.</w:t>
                  </w:r>
                </w:p>
              </w:tc>
            </w:tr>
            <w:tr w:rsidR="007B7448" w:rsidRPr="000B54F3" w:rsidTr="007B744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7448" w:rsidRPr="000B54F3" w:rsidRDefault="007B7448" w:rsidP="007B7448">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7448" w:rsidRPr="000B54F3" w:rsidRDefault="007B7448" w:rsidP="007B7448">
                  <w:pPr>
                    <w:jc w:val="both"/>
                    <w:rPr>
                      <w:rFonts w:cstheme="minorHAnsi"/>
                      <w:sz w:val="21"/>
                      <w:szCs w:val="21"/>
                      <w:lang w:eastAsia="es-ES"/>
                    </w:rPr>
                  </w:pPr>
                  <w:r w:rsidRPr="000B54F3">
                    <w:rPr>
                      <w:rFonts w:cstheme="minorHAnsi"/>
                      <w:sz w:val="21"/>
                      <w:szCs w:val="21"/>
                      <w:lang w:eastAsia="es-ES"/>
                    </w:rPr>
                    <w:t>Debe incluir las cláusulas de:</w:t>
                  </w:r>
                </w:p>
                <w:p w:rsidR="007B7448" w:rsidRPr="000B54F3" w:rsidRDefault="007B7448" w:rsidP="00E01D07">
                  <w:pPr>
                    <w:pStyle w:val="Prrafodelista"/>
                    <w:numPr>
                      <w:ilvl w:val="0"/>
                      <w:numId w:val="52"/>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Renovable, irrevocable y de </w:t>
                  </w:r>
                  <w:r w:rsidRPr="000B54F3">
                    <w:rPr>
                      <w:rFonts w:asciiTheme="minorHAnsi" w:hAnsiTheme="minorHAnsi" w:cstheme="minorHAnsi"/>
                      <w:sz w:val="21"/>
                      <w:szCs w:val="21"/>
                      <w:u w:val="single"/>
                      <w:lang w:eastAsia="es-ES"/>
                    </w:rPr>
                    <w:t>ejecución inmediata</w:t>
                  </w:r>
                  <w:r w:rsidRPr="000B54F3">
                    <w:rPr>
                      <w:rFonts w:asciiTheme="minorHAnsi" w:hAnsiTheme="minorHAnsi" w:cstheme="minorHAnsi"/>
                      <w:sz w:val="21"/>
                      <w:szCs w:val="21"/>
                      <w:lang w:eastAsia="es-ES"/>
                    </w:rPr>
                    <w:t xml:space="preserve"> o </w:t>
                  </w:r>
                  <w:r w:rsidRPr="000B54F3">
                    <w:rPr>
                      <w:rFonts w:asciiTheme="minorHAnsi" w:hAnsiTheme="minorHAnsi" w:cstheme="minorHAnsi"/>
                      <w:sz w:val="21"/>
                      <w:szCs w:val="21"/>
                      <w:u w:val="single"/>
                      <w:lang w:eastAsia="es-ES"/>
                    </w:rPr>
                    <w:t>ejecución a primer requerimiento</w:t>
                  </w:r>
                  <w:r w:rsidRPr="000B54F3">
                    <w:rPr>
                      <w:rFonts w:asciiTheme="minorHAnsi" w:hAnsiTheme="minorHAnsi" w:cstheme="minorHAnsi"/>
                      <w:sz w:val="21"/>
                      <w:szCs w:val="21"/>
                      <w:lang w:eastAsia="es-ES"/>
                    </w:rPr>
                    <w:t xml:space="preserve"> según corresponda al Instrumento Financiero requerido en el presente Anexo. </w:t>
                  </w:r>
                </w:p>
              </w:tc>
            </w:tr>
          </w:tbl>
          <w:p w:rsidR="007B7448" w:rsidRPr="004938C5" w:rsidRDefault="007B7448" w:rsidP="007B7448">
            <w:pPr>
              <w:jc w:val="center"/>
              <w:rPr>
                <w:rFonts w:ascii="Calibri" w:hAnsi="Calibri" w:cs="Calibri"/>
              </w:rPr>
            </w:pPr>
            <w:r>
              <w:rPr>
                <w:b/>
              </w:rPr>
              <w:t xml:space="preserve">NOTA: </w:t>
            </w:r>
            <w:r w:rsidRPr="00BA111E">
              <w:rPr>
                <w:b/>
              </w:rPr>
              <w:t xml:space="preserve">EL INCUMPLIMIENTO DE LOS PARAMETROS </w:t>
            </w:r>
            <w:r>
              <w:rPr>
                <w:b/>
              </w:rPr>
              <w:t xml:space="preserve">ESTABLECIDOS PRECEDENTEMENTE, </w:t>
            </w:r>
            <w:r w:rsidRPr="002213D8">
              <w:rPr>
                <w:b/>
                <w:u w:val="single"/>
              </w:rPr>
              <w:t xml:space="preserve"> NO DARÁ LUGAR A SUBSANACION ALGUNA.</w:t>
            </w:r>
          </w:p>
        </w:tc>
      </w:tr>
    </w:tbl>
    <w:p w:rsidR="007B7448" w:rsidRDefault="007B7448" w:rsidP="007B7448">
      <w:pPr>
        <w:tabs>
          <w:tab w:val="left" w:pos="1500"/>
          <w:tab w:val="left" w:pos="2760"/>
        </w:tabs>
        <w:jc w:val="both"/>
      </w:pPr>
    </w:p>
    <w:p w:rsidR="007B7448" w:rsidRDefault="007B7448" w:rsidP="007B7448">
      <w:pPr>
        <w:tabs>
          <w:tab w:val="left" w:pos="1500"/>
          <w:tab w:val="left" w:pos="2760"/>
        </w:tabs>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B7448" w:rsidRPr="001404A5" w:rsidRDefault="007B7448" w:rsidP="007B7448">
      <w:pPr>
        <w:spacing w:before="120" w:after="120"/>
        <w:jc w:val="center"/>
        <w:rPr>
          <w:rFonts w:ascii="Arial" w:hAnsi="Arial" w:cs="Arial"/>
          <w:b/>
        </w:rPr>
      </w:pPr>
      <w:r w:rsidRPr="001404A5">
        <w:rPr>
          <w:rFonts w:ascii="Arial" w:hAnsi="Arial" w:cs="Arial"/>
          <w:b/>
        </w:rPr>
        <w:t>CONTRATO Nº YPFB/GLC</w:t>
      </w:r>
    </w:p>
    <w:p w:rsidR="007B7448" w:rsidRPr="001404A5" w:rsidRDefault="007B7448" w:rsidP="007B7448">
      <w:pPr>
        <w:spacing w:before="120" w:after="120"/>
        <w:ind w:left="3540" w:firstLine="708"/>
        <w:rPr>
          <w:rFonts w:ascii="Arial" w:hAnsi="Arial" w:cs="Arial"/>
          <w:b/>
        </w:rPr>
      </w:pPr>
      <w:r w:rsidRPr="001404A5">
        <w:rPr>
          <w:rFonts w:ascii="Arial" w:hAnsi="Arial" w:cs="Arial"/>
          <w:b/>
        </w:rPr>
        <w:t xml:space="preserve">                                La Paz, </w:t>
      </w:r>
    </w:p>
    <w:p w:rsidR="007B7448" w:rsidRPr="001404A5" w:rsidRDefault="007B7448" w:rsidP="007B7448">
      <w:pPr>
        <w:tabs>
          <w:tab w:val="left" w:pos="0"/>
        </w:tabs>
        <w:jc w:val="center"/>
        <w:rPr>
          <w:rFonts w:ascii="Arial" w:hAnsi="Arial" w:cs="Arial"/>
          <w:b/>
        </w:rPr>
      </w:pPr>
      <w:r w:rsidRPr="001404A5">
        <w:rPr>
          <w:rFonts w:ascii="Arial" w:hAnsi="Arial" w:cs="Arial"/>
          <w:b/>
        </w:rPr>
        <w:t xml:space="preserve">CONTRATO ADMINISTRATIVO DE SERVICIO GENERAL </w:t>
      </w:r>
    </w:p>
    <w:p w:rsidR="007B7448" w:rsidRPr="001404A5" w:rsidRDefault="007B7448" w:rsidP="007B7448">
      <w:pPr>
        <w:tabs>
          <w:tab w:val="left" w:pos="0"/>
        </w:tabs>
        <w:jc w:val="center"/>
        <w:rPr>
          <w:rFonts w:ascii="Arial" w:hAnsi="Arial" w:cs="Arial"/>
          <w:b/>
        </w:rPr>
      </w:pPr>
      <w:r w:rsidRPr="001404A5">
        <w:rPr>
          <w:rFonts w:ascii="Arial" w:hAnsi="Arial" w:cs="Arial"/>
          <w:b/>
        </w:rPr>
        <w:t>“_________________”</w:t>
      </w:r>
    </w:p>
    <w:p w:rsidR="007B7448" w:rsidRPr="001404A5" w:rsidRDefault="007B7448" w:rsidP="007B7448">
      <w:pPr>
        <w:spacing w:after="120"/>
        <w:jc w:val="both"/>
        <w:rPr>
          <w:rFonts w:ascii="Arial" w:hAnsi="Arial" w:cs="Arial"/>
          <w:b/>
          <w:i/>
          <w:u w:val="single"/>
        </w:rPr>
      </w:pPr>
    </w:p>
    <w:p w:rsidR="007B7448" w:rsidRPr="001404A5" w:rsidRDefault="007B7448" w:rsidP="007B7448">
      <w:pPr>
        <w:spacing w:after="120"/>
        <w:jc w:val="both"/>
        <w:rPr>
          <w:rFonts w:ascii="Arial" w:hAnsi="Arial" w:cs="Arial"/>
          <w:b/>
        </w:rPr>
      </w:pPr>
      <w:r w:rsidRPr="001404A5">
        <w:rPr>
          <w:rFonts w:ascii="Arial" w:hAnsi="Arial" w:cs="Arial"/>
          <w:b/>
        </w:rPr>
        <w:t>SEÑOR NOTARIO DE GOBIERNO DEL DISTRITO ADMINISTRATIVO DE ___________</w:t>
      </w:r>
    </w:p>
    <w:p w:rsidR="007B7448" w:rsidRPr="001404A5" w:rsidRDefault="007B7448" w:rsidP="007B7448">
      <w:pPr>
        <w:jc w:val="both"/>
        <w:rPr>
          <w:rFonts w:ascii="Arial" w:hAnsi="Arial" w:cs="Arial"/>
          <w:b/>
        </w:rPr>
      </w:pPr>
      <w:r w:rsidRPr="001404A5">
        <w:rPr>
          <w:rFonts w:ascii="Arial" w:hAnsi="Arial" w:cs="Arial"/>
        </w:rPr>
        <w:t>En el registro de Escrituras Públicas que corren a su cargo, sírvase usted insertar el presente Contrato de Servicio General para “</w:t>
      </w:r>
      <w:r w:rsidRPr="001404A5">
        <w:rPr>
          <w:rFonts w:ascii="Arial" w:hAnsi="Arial" w:cs="Arial"/>
          <w:b/>
        </w:rPr>
        <w:t>______________</w:t>
      </w:r>
      <w:r w:rsidRPr="001404A5">
        <w:rPr>
          <w:rFonts w:ascii="Arial" w:hAnsi="Arial" w:cs="Arial"/>
        </w:rPr>
        <w:t>, sujeto a los siguientes términos y condiciones: </w:t>
      </w:r>
      <w:r w:rsidRPr="001404A5">
        <w:rPr>
          <w:rFonts w:ascii="Arial" w:hAnsi="Arial" w:cs="Arial"/>
          <w:bCs/>
        </w:rPr>
        <w:t> </w:t>
      </w:r>
    </w:p>
    <w:p w:rsidR="007B7448" w:rsidRPr="001404A5" w:rsidRDefault="007B7448" w:rsidP="007B7448">
      <w:pPr>
        <w:spacing w:before="120" w:after="120"/>
        <w:jc w:val="both"/>
        <w:rPr>
          <w:rFonts w:ascii="Arial" w:hAnsi="Arial" w:cs="Arial"/>
          <w:b/>
        </w:rPr>
      </w:pPr>
      <w:r w:rsidRPr="001404A5">
        <w:rPr>
          <w:rFonts w:ascii="Arial" w:hAnsi="Arial" w:cs="Arial"/>
          <w:b/>
          <w:u w:val="single"/>
        </w:rPr>
        <w:t xml:space="preserve">PRIMERA.- (PARTES </w:t>
      </w:r>
      <w:r w:rsidRPr="001404A5">
        <w:rPr>
          <w:rFonts w:ascii="Arial" w:hAnsi="Arial" w:cs="Arial"/>
          <w:b/>
          <w:bCs/>
          <w:u w:val="single"/>
        </w:rPr>
        <w:t>CONTRATANTE</w:t>
      </w:r>
      <w:r w:rsidRPr="001404A5">
        <w:rPr>
          <w:rFonts w:ascii="Arial" w:hAnsi="Arial" w:cs="Arial"/>
          <w:b/>
          <w:u w:val="single"/>
        </w:rPr>
        <w:t>S)</w:t>
      </w:r>
      <w:r w:rsidRPr="001404A5">
        <w:rPr>
          <w:rFonts w:ascii="Arial" w:hAnsi="Arial" w:cs="Arial"/>
          <w:b/>
        </w:rPr>
        <w:t xml:space="preserve"> </w:t>
      </w:r>
    </w:p>
    <w:p w:rsidR="007B7448" w:rsidRPr="001404A5" w:rsidRDefault="007B7448" w:rsidP="00E01D07">
      <w:pPr>
        <w:pStyle w:val="Prrafodelista"/>
        <w:numPr>
          <w:ilvl w:val="1"/>
          <w:numId w:val="70"/>
        </w:numPr>
        <w:spacing w:before="120" w:after="120"/>
        <w:ind w:left="567" w:hanging="567"/>
        <w:jc w:val="both"/>
        <w:rPr>
          <w:rFonts w:ascii="Arial" w:hAnsi="Arial" w:cs="Arial"/>
        </w:rPr>
      </w:pPr>
      <w:r w:rsidRPr="001404A5">
        <w:rPr>
          <w:rFonts w:ascii="Arial" w:hAnsi="Arial" w:cs="Arial"/>
          <w:b/>
        </w:rPr>
        <w:t>YACIMIENTOS PETROLÍFEROS FISCALES BOLIVIANOS</w:t>
      </w:r>
      <w:r w:rsidRPr="001404A5">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1404A5">
        <w:rPr>
          <w:rFonts w:ascii="Arial" w:hAnsi="Arial" w:cs="Arial"/>
          <w:b/>
        </w:rPr>
        <w:t>ENTIDAD</w:t>
      </w:r>
      <w:r w:rsidRPr="001404A5">
        <w:rPr>
          <w:rFonts w:ascii="Arial" w:hAnsi="Arial" w:cs="Arial"/>
        </w:rPr>
        <w:t>.</w:t>
      </w:r>
    </w:p>
    <w:p w:rsidR="007B7448" w:rsidRPr="001404A5" w:rsidRDefault="007B7448" w:rsidP="007B7448">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7B7448" w:rsidRPr="001404A5" w:rsidRDefault="007B7448" w:rsidP="007B7448">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3872" behindDoc="1" locked="0" layoutInCell="0" allowOverlap="1" wp14:anchorId="336C24BA" wp14:editId="56C9B505">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7B7448" w:rsidRPr="001404A5" w:rsidRDefault="007B7448" w:rsidP="007B7448">
      <w:pPr>
        <w:spacing w:before="120" w:after="120"/>
        <w:jc w:val="both"/>
        <w:rPr>
          <w:rFonts w:ascii="Arial" w:hAnsi="Arial" w:cs="Arial"/>
          <w:b/>
          <w:u w:val="single"/>
        </w:rPr>
      </w:pPr>
      <w:r w:rsidRPr="001404A5">
        <w:rPr>
          <w:rFonts w:ascii="Arial" w:hAnsi="Arial" w:cs="Arial"/>
          <w:b/>
          <w:u w:val="single"/>
        </w:rPr>
        <w:lastRenderedPageBreak/>
        <w:t>SEGUNDA.- (ANTECEDENTES)</w:t>
      </w:r>
    </w:p>
    <w:p w:rsidR="007B7448" w:rsidRPr="001404A5" w:rsidRDefault="007B7448" w:rsidP="007B7448">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B7448" w:rsidRPr="001404A5" w:rsidRDefault="007B7448" w:rsidP="007B7448">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7B7448" w:rsidRPr="001404A5" w:rsidRDefault="007B7448" w:rsidP="007B7448">
      <w:pPr>
        <w:spacing w:before="120" w:after="120"/>
        <w:jc w:val="both"/>
        <w:rPr>
          <w:rFonts w:ascii="Arial" w:hAnsi="Arial" w:cs="Arial"/>
          <w:b/>
          <w:u w:val="single"/>
        </w:rPr>
      </w:pPr>
      <w:r w:rsidRPr="001404A5">
        <w:rPr>
          <w:rFonts w:ascii="Arial" w:hAnsi="Arial" w:cs="Arial"/>
          <w:b/>
          <w:u w:val="single"/>
        </w:rPr>
        <w:t>TERCERA.- (DISPOSICIONES GENERALES)</w:t>
      </w:r>
    </w:p>
    <w:p w:rsidR="007B7448" w:rsidRPr="001404A5" w:rsidRDefault="007B7448" w:rsidP="007B7448">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B7448" w:rsidRPr="001404A5" w:rsidRDefault="007B7448" w:rsidP="007B7448">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7B7448" w:rsidRPr="001404A5" w:rsidTr="007B7448">
        <w:trPr>
          <w:trHeight w:val="556"/>
        </w:trPr>
        <w:tc>
          <w:tcPr>
            <w:tcW w:w="1809" w:type="dxa"/>
            <w:shd w:val="clear" w:color="auto" w:fill="auto"/>
          </w:tcPr>
          <w:p w:rsidR="007B7448" w:rsidRPr="001404A5" w:rsidRDefault="007B7448" w:rsidP="007B7448">
            <w:pPr>
              <w:spacing w:before="120" w:after="120"/>
              <w:jc w:val="both"/>
              <w:rPr>
                <w:rFonts w:ascii="Arial" w:hAnsi="Arial" w:cs="Arial"/>
                <w:b/>
              </w:rPr>
            </w:pPr>
            <w:r w:rsidRPr="001404A5">
              <w:rPr>
                <w:rFonts w:ascii="Arial" w:hAnsi="Arial" w:cs="Arial"/>
                <w:b/>
              </w:rPr>
              <w:t>Contrato:</w:t>
            </w:r>
          </w:p>
        </w:tc>
        <w:tc>
          <w:tcPr>
            <w:tcW w:w="6662" w:type="dxa"/>
            <w:shd w:val="clear" w:color="auto" w:fill="auto"/>
          </w:tcPr>
          <w:p w:rsidR="007B7448" w:rsidRPr="001404A5" w:rsidRDefault="007B7448" w:rsidP="007B7448">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7B7448" w:rsidRPr="001404A5" w:rsidTr="007B7448">
        <w:trPr>
          <w:trHeight w:val="1028"/>
        </w:trPr>
        <w:tc>
          <w:tcPr>
            <w:tcW w:w="1809" w:type="dxa"/>
            <w:shd w:val="clear" w:color="auto" w:fill="auto"/>
          </w:tcPr>
          <w:p w:rsidR="007B7448" w:rsidRPr="001404A5" w:rsidRDefault="007B7448" w:rsidP="007B744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7B7448" w:rsidRPr="001404A5" w:rsidRDefault="007B7448" w:rsidP="007B7448">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7B7448" w:rsidRPr="001404A5" w:rsidTr="007B7448">
        <w:trPr>
          <w:trHeight w:val="555"/>
        </w:trPr>
        <w:tc>
          <w:tcPr>
            <w:tcW w:w="1809" w:type="dxa"/>
            <w:shd w:val="clear" w:color="auto" w:fill="auto"/>
          </w:tcPr>
          <w:p w:rsidR="007B7448" w:rsidRPr="001404A5" w:rsidRDefault="007B7448" w:rsidP="007B7448">
            <w:pPr>
              <w:spacing w:before="120" w:after="120"/>
              <w:jc w:val="both"/>
              <w:rPr>
                <w:rFonts w:ascii="Arial" w:hAnsi="Arial" w:cs="Arial"/>
                <w:b/>
              </w:rPr>
            </w:pPr>
            <w:r w:rsidRPr="001404A5">
              <w:rPr>
                <w:rFonts w:ascii="Arial" w:hAnsi="Arial" w:cs="Arial"/>
                <w:b/>
              </w:rPr>
              <w:t>Ley Aplicable:</w:t>
            </w:r>
          </w:p>
        </w:tc>
        <w:tc>
          <w:tcPr>
            <w:tcW w:w="6662" w:type="dxa"/>
            <w:shd w:val="clear" w:color="auto" w:fill="auto"/>
          </w:tcPr>
          <w:p w:rsidR="007B7448" w:rsidRPr="001404A5" w:rsidRDefault="007B7448" w:rsidP="007B7448">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7B7448" w:rsidRPr="001404A5" w:rsidTr="007B7448">
        <w:trPr>
          <w:trHeight w:val="420"/>
        </w:trPr>
        <w:tc>
          <w:tcPr>
            <w:tcW w:w="1809" w:type="dxa"/>
            <w:shd w:val="clear" w:color="auto" w:fill="auto"/>
          </w:tcPr>
          <w:p w:rsidR="007B7448" w:rsidRPr="001404A5" w:rsidRDefault="007B7448" w:rsidP="007B7448">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7B7448" w:rsidRPr="001404A5" w:rsidRDefault="007B7448" w:rsidP="007B7448">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7B7448" w:rsidRPr="001404A5" w:rsidTr="007B7448">
        <w:tc>
          <w:tcPr>
            <w:tcW w:w="1809" w:type="dxa"/>
            <w:shd w:val="clear" w:color="auto" w:fill="auto"/>
          </w:tcPr>
          <w:p w:rsidR="007B7448" w:rsidRPr="001404A5" w:rsidRDefault="007B7448" w:rsidP="007B7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7B7448" w:rsidRPr="001404A5" w:rsidRDefault="007B7448" w:rsidP="007B7448">
            <w:pPr>
              <w:spacing w:before="120" w:after="120"/>
              <w:rPr>
                <w:rFonts w:ascii="Arial" w:hAnsi="Arial" w:cs="Arial"/>
                <w:b/>
              </w:rPr>
            </w:pPr>
          </w:p>
        </w:tc>
        <w:tc>
          <w:tcPr>
            <w:tcW w:w="6662" w:type="dxa"/>
            <w:shd w:val="clear" w:color="auto" w:fill="auto"/>
          </w:tcPr>
          <w:p w:rsidR="007B7448" w:rsidRPr="001404A5" w:rsidRDefault="007B7448" w:rsidP="007B744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B7448" w:rsidRPr="001404A5" w:rsidTr="007B7448">
        <w:trPr>
          <w:trHeight w:val="783"/>
        </w:trPr>
        <w:tc>
          <w:tcPr>
            <w:tcW w:w="1809" w:type="dxa"/>
            <w:shd w:val="clear" w:color="auto" w:fill="auto"/>
          </w:tcPr>
          <w:p w:rsidR="007B7448" w:rsidRPr="001404A5" w:rsidRDefault="007B7448" w:rsidP="007B7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7B7448" w:rsidRPr="001404A5" w:rsidRDefault="007B7448" w:rsidP="007B7448">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7B7448" w:rsidRPr="001404A5" w:rsidTr="007B7448">
        <w:trPr>
          <w:trHeight w:val="429"/>
        </w:trPr>
        <w:tc>
          <w:tcPr>
            <w:tcW w:w="1809" w:type="dxa"/>
            <w:shd w:val="clear" w:color="auto" w:fill="auto"/>
          </w:tcPr>
          <w:p w:rsidR="007B7448" w:rsidRPr="001404A5" w:rsidRDefault="007B7448" w:rsidP="007B7448">
            <w:pPr>
              <w:spacing w:after="120"/>
              <w:rPr>
                <w:rFonts w:ascii="Arial" w:hAnsi="Arial" w:cs="Arial"/>
                <w:b/>
              </w:rPr>
            </w:pPr>
            <w:r w:rsidRPr="001404A5">
              <w:rPr>
                <w:rFonts w:ascii="Arial" w:hAnsi="Arial" w:cs="Arial"/>
                <w:b/>
              </w:rPr>
              <w:t>Unidad Solicitante:</w:t>
            </w:r>
          </w:p>
        </w:tc>
        <w:tc>
          <w:tcPr>
            <w:tcW w:w="6662" w:type="dxa"/>
            <w:shd w:val="clear" w:color="auto" w:fill="auto"/>
          </w:tcPr>
          <w:p w:rsidR="007B7448" w:rsidRPr="001404A5" w:rsidRDefault="007B7448" w:rsidP="007B7448">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7B7448" w:rsidRPr="001404A5" w:rsidRDefault="007B7448" w:rsidP="007B74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B7448" w:rsidRPr="001404A5" w:rsidRDefault="007B7448" w:rsidP="007B74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rsidR="007B7448" w:rsidRPr="001404A5" w:rsidRDefault="007B7448" w:rsidP="007B74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7B7448" w:rsidRPr="001404A5" w:rsidRDefault="007B7448" w:rsidP="007B74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lastRenderedPageBreak/>
        <w:t>3.6.      Ley que rige el Contrato:</w:t>
      </w:r>
      <w:r w:rsidRPr="001404A5">
        <w:rPr>
          <w:rFonts w:ascii="Arial" w:hAnsi="Arial" w:cs="Arial"/>
        </w:rPr>
        <w:t xml:space="preserve"> Este Contrato, su significado e interpretación y la relación que crea entre las Partes se regirá por Ley Aplicable.</w:t>
      </w:r>
    </w:p>
    <w:p w:rsidR="007B7448" w:rsidRPr="001404A5" w:rsidRDefault="007B7448" w:rsidP="007B74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7B7448" w:rsidRPr="001404A5" w:rsidRDefault="007B7448" w:rsidP="007B74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7B7448" w:rsidRPr="001404A5" w:rsidRDefault="007B7448" w:rsidP="007B74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7B7448" w:rsidRPr="001404A5" w:rsidRDefault="007B7448" w:rsidP="007B74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7448" w:rsidRPr="001404A5" w:rsidRDefault="007B7448" w:rsidP="007B74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7B7448" w:rsidRPr="001404A5" w:rsidRDefault="007B7448" w:rsidP="007B7448">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7B7448" w:rsidRPr="001404A5" w:rsidRDefault="007B7448" w:rsidP="007B7448">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7B7448" w:rsidRPr="001404A5" w:rsidRDefault="007B7448" w:rsidP="007B7448">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7B7448" w:rsidRPr="001404A5" w:rsidRDefault="007B7448" w:rsidP="007B74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1: Documento base de contratación, aclaraciones y enmiendas.</w:t>
      </w:r>
    </w:p>
    <w:p w:rsidR="007B7448" w:rsidRPr="001404A5" w:rsidRDefault="007B7448" w:rsidP="007B74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2: Propuesta adjudicada (oferta técnica y económica).</w:t>
      </w:r>
    </w:p>
    <w:p w:rsidR="007B7448" w:rsidRPr="001404A5" w:rsidRDefault="007B7448" w:rsidP="007B74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3: Acta de concertación.</w:t>
      </w:r>
    </w:p>
    <w:p w:rsidR="007B7448" w:rsidRPr="001404A5" w:rsidRDefault="007B7448" w:rsidP="007B7448">
      <w:pPr>
        <w:spacing w:after="120"/>
        <w:ind w:left="567"/>
        <w:jc w:val="both"/>
        <w:rPr>
          <w:rFonts w:ascii="Arial" w:hAnsi="Arial" w:cs="Arial"/>
        </w:rPr>
      </w:pPr>
      <w:r w:rsidRPr="001404A5">
        <w:rPr>
          <w:rFonts w:ascii="Arial" w:hAnsi="Arial" w:cs="Arial"/>
        </w:rPr>
        <w:tab/>
        <w:t>Anexo 4: Formulario resultado de la adjudicación.</w:t>
      </w:r>
    </w:p>
    <w:p w:rsidR="007B7448" w:rsidRPr="001404A5" w:rsidRDefault="007B7448" w:rsidP="007B74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 xml:space="preserve">             Anexo 5: Garantías</w:t>
      </w:r>
    </w:p>
    <w:p w:rsidR="007B7448" w:rsidRPr="001404A5" w:rsidRDefault="007B7448" w:rsidP="007B7448">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7B7448" w:rsidRPr="001404A5" w:rsidRDefault="007B7448" w:rsidP="007B7448">
      <w:pPr>
        <w:spacing w:before="120" w:after="120"/>
        <w:jc w:val="both"/>
        <w:rPr>
          <w:rFonts w:ascii="Arial" w:hAnsi="Arial" w:cs="Arial"/>
          <w:u w:val="single"/>
        </w:rPr>
      </w:pPr>
      <w:r w:rsidRPr="001404A5">
        <w:rPr>
          <w:rFonts w:ascii="Arial" w:hAnsi="Arial" w:cs="Arial"/>
          <w:b/>
          <w:u w:val="single"/>
        </w:rPr>
        <w:t>SEXTA.- (OBJETO DEL CONTRATO)</w:t>
      </w:r>
    </w:p>
    <w:p w:rsidR="007B7448" w:rsidRPr="001404A5" w:rsidRDefault="007B7448" w:rsidP="007B7448">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7B7448" w:rsidRPr="001404A5" w:rsidRDefault="007B7448" w:rsidP="007B7448">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7B7448" w:rsidRPr="001404A5" w:rsidRDefault="007B7448" w:rsidP="007B7448">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7B7448" w:rsidRPr="001404A5" w:rsidRDefault="007B7448" w:rsidP="007B7448">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7B7448" w:rsidRPr="001404A5" w:rsidRDefault="007B7448" w:rsidP="007B7448">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7B7448" w:rsidRPr="001404A5" w:rsidRDefault="007B7448" w:rsidP="007B7448">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7B7448" w:rsidRPr="001404A5" w:rsidRDefault="007B7448" w:rsidP="007B7448">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7B7448" w:rsidRPr="001404A5" w:rsidRDefault="007B7448" w:rsidP="007B7448">
      <w:pPr>
        <w:spacing w:before="120" w:after="120"/>
        <w:jc w:val="both"/>
        <w:rPr>
          <w:rFonts w:ascii="Arial" w:hAnsi="Arial" w:cs="Arial"/>
        </w:rPr>
      </w:pPr>
      <w:r w:rsidRPr="001404A5">
        <w:rPr>
          <w:rFonts w:ascii="Arial" w:hAnsi="Arial" w:cs="Arial"/>
        </w:rPr>
        <w:lastRenderedPageBreak/>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7B7448" w:rsidRPr="001404A5" w:rsidRDefault="007B7448" w:rsidP="007B7448">
      <w:pPr>
        <w:spacing w:before="120" w:after="120"/>
        <w:jc w:val="both"/>
        <w:rPr>
          <w:rFonts w:ascii="Arial" w:hAnsi="Arial" w:cs="Arial"/>
          <w:b/>
          <w:u w:val="single"/>
        </w:rPr>
      </w:pPr>
      <w:r w:rsidRPr="001404A5">
        <w:rPr>
          <w:rFonts w:ascii="Arial" w:hAnsi="Arial" w:cs="Arial"/>
          <w:b/>
          <w:u w:val="single"/>
        </w:rPr>
        <w:t>NOVENA.- (MONTO DEL CONTRATO)</w:t>
      </w:r>
    </w:p>
    <w:p w:rsidR="007B7448" w:rsidRPr="001404A5" w:rsidRDefault="007B7448" w:rsidP="007B7448">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7B7448" w:rsidRPr="001404A5" w:rsidRDefault="007B7448" w:rsidP="007B7448">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7B7448" w:rsidRPr="001404A5" w:rsidTr="007B7448">
        <w:trPr>
          <w:trHeight w:val="562"/>
          <w:jc w:val="center"/>
        </w:trPr>
        <w:tc>
          <w:tcPr>
            <w:tcW w:w="517" w:type="dxa"/>
            <w:shd w:val="clear" w:color="auto" w:fill="D9D9D9"/>
            <w:vAlign w:val="center"/>
            <w:hideMark/>
          </w:tcPr>
          <w:p w:rsidR="007B7448" w:rsidRPr="001404A5" w:rsidRDefault="007B7448" w:rsidP="007B7448">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7B7448" w:rsidRPr="001404A5" w:rsidRDefault="007B7448" w:rsidP="007B7448">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7B7448" w:rsidRPr="001404A5" w:rsidRDefault="007B7448" w:rsidP="007B7448">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7B7448" w:rsidRPr="001404A5" w:rsidRDefault="007B7448" w:rsidP="007B7448">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7B7448" w:rsidRPr="001404A5" w:rsidRDefault="007B7448" w:rsidP="007B7448">
            <w:pPr>
              <w:jc w:val="center"/>
              <w:rPr>
                <w:rFonts w:ascii="Arial" w:hAnsi="Arial" w:cs="Arial"/>
                <w:b/>
                <w:bCs/>
                <w:lang w:eastAsia="es-BO"/>
              </w:rPr>
            </w:pPr>
            <w:r w:rsidRPr="001404A5">
              <w:rPr>
                <w:rFonts w:ascii="Arial" w:hAnsi="Arial" w:cs="Arial"/>
                <w:b/>
                <w:bCs/>
                <w:lang w:eastAsia="es-BO"/>
              </w:rPr>
              <w:t>PRECIO TOTAL</w:t>
            </w:r>
          </w:p>
          <w:p w:rsidR="007B7448" w:rsidRPr="001404A5" w:rsidRDefault="007B7448" w:rsidP="007B7448">
            <w:pPr>
              <w:jc w:val="center"/>
              <w:rPr>
                <w:rFonts w:ascii="Arial" w:hAnsi="Arial" w:cs="Arial"/>
                <w:b/>
                <w:bCs/>
                <w:lang w:eastAsia="es-BO"/>
              </w:rPr>
            </w:pPr>
            <w:r w:rsidRPr="001404A5">
              <w:rPr>
                <w:rFonts w:ascii="Arial" w:hAnsi="Arial" w:cs="Arial"/>
                <w:b/>
                <w:bCs/>
                <w:lang w:eastAsia="es-BO"/>
              </w:rPr>
              <w:t>(Bs.)</w:t>
            </w:r>
          </w:p>
        </w:tc>
      </w:tr>
      <w:tr w:rsidR="007B7448" w:rsidRPr="001404A5" w:rsidTr="007B7448">
        <w:trPr>
          <w:trHeight w:hRule="exact" w:val="562"/>
          <w:jc w:val="center"/>
        </w:trPr>
        <w:tc>
          <w:tcPr>
            <w:tcW w:w="517" w:type="dxa"/>
            <w:shd w:val="clear" w:color="auto" w:fill="auto"/>
            <w:vAlign w:val="center"/>
          </w:tcPr>
          <w:p w:rsidR="007B7448" w:rsidRPr="001404A5" w:rsidRDefault="007B7448" w:rsidP="007B7448">
            <w:pPr>
              <w:jc w:val="center"/>
              <w:rPr>
                <w:rFonts w:ascii="Arial" w:hAnsi="Arial" w:cs="Arial"/>
              </w:rPr>
            </w:pPr>
          </w:p>
        </w:tc>
        <w:tc>
          <w:tcPr>
            <w:tcW w:w="1832" w:type="dxa"/>
            <w:shd w:val="clear" w:color="auto" w:fill="auto"/>
            <w:vAlign w:val="center"/>
          </w:tcPr>
          <w:p w:rsidR="007B7448" w:rsidRPr="001404A5" w:rsidRDefault="007B7448" w:rsidP="007B7448">
            <w:pPr>
              <w:jc w:val="center"/>
              <w:rPr>
                <w:rFonts w:ascii="Arial" w:hAnsi="Arial" w:cs="Arial"/>
              </w:rPr>
            </w:pPr>
          </w:p>
        </w:tc>
        <w:tc>
          <w:tcPr>
            <w:tcW w:w="929" w:type="dxa"/>
            <w:vAlign w:val="center"/>
          </w:tcPr>
          <w:p w:rsidR="007B7448" w:rsidRPr="001404A5" w:rsidRDefault="007B7448" w:rsidP="007B7448">
            <w:pPr>
              <w:jc w:val="center"/>
              <w:rPr>
                <w:rFonts w:ascii="Arial" w:hAnsi="Arial" w:cs="Arial"/>
              </w:rPr>
            </w:pPr>
          </w:p>
        </w:tc>
        <w:tc>
          <w:tcPr>
            <w:tcW w:w="1133" w:type="dxa"/>
            <w:shd w:val="clear" w:color="auto" w:fill="auto"/>
            <w:vAlign w:val="center"/>
          </w:tcPr>
          <w:p w:rsidR="007B7448" w:rsidRPr="001404A5" w:rsidRDefault="007B7448" w:rsidP="007B7448">
            <w:pPr>
              <w:jc w:val="center"/>
              <w:rPr>
                <w:rFonts w:ascii="Arial" w:hAnsi="Arial" w:cs="Arial"/>
              </w:rPr>
            </w:pPr>
          </w:p>
        </w:tc>
        <w:tc>
          <w:tcPr>
            <w:tcW w:w="1158" w:type="dxa"/>
            <w:vAlign w:val="center"/>
          </w:tcPr>
          <w:p w:rsidR="007B7448" w:rsidRPr="001404A5" w:rsidRDefault="007B7448" w:rsidP="007B7448">
            <w:pPr>
              <w:jc w:val="center"/>
              <w:rPr>
                <w:rFonts w:ascii="Arial" w:hAnsi="Arial" w:cs="Arial"/>
              </w:rPr>
            </w:pPr>
          </w:p>
        </w:tc>
      </w:tr>
    </w:tbl>
    <w:p w:rsidR="007B7448" w:rsidRPr="001404A5" w:rsidRDefault="007B7448" w:rsidP="007B7448">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7B7448" w:rsidRPr="001404A5" w:rsidRDefault="007B7448" w:rsidP="007B7448">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7B7448" w:rsidRPr="001404A5" w:rsidRDefault="007B7448" w:rsidP="007B7448">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sidRPr="001404A5">
        <w:rPr>
          <w:rFonts w:ascii="Arial" w:hAnsi="Arial" w:cs="Arial"/>
          <w:b/>
          <w:i/>
          <w:u w:val="single"/>
          <w:lang w:val="es-ES_tradnl"/>
        </w:rPr>
        <w:t>de acuerdo a las especificaciones técnicas)</w:t>
      </w:r>
    </w:p>
    <w:p w:rsidR="007B7448" w:rsidRPr="001404A5" w:rsidRDefault="007B7448" w:rsidP="007B7448">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7B7448" w:rsidRPr="001404A5" w:rsidRDefault="007B7448" w:rsidP="00E01D07">
      <w:pPr>
        <w:pStyle w:val="Prrafodelista"/>
        <w:numPr>
          <w:ilvl w:val="0"/>
          <w:numId w:val="61"/>
        </w:numPr>
        <w:spacing w:before="120" w:after="120"/>
        <w:contextualSpacing/>
        <w:jc w:val="both"/>
        <w:rPr>
          <w:rFonts w:ascii="Arial" w:hAnsi="Arial" w:cs="Arial"/>
        </w:rPr>
      </w:pPr>
      <w:r w:rsidRPr="001404A5">
        <w:rPr>
          <w:rFonts w:ascii="Arial" w:hAnsi="Arial" w:cs="Arial"/>
        </w:rPr>
        <w:t>Solicitud de pago.</w:t>
      </w:r>
    </w:p>
    <w:p w:rsidR="007B7448" w:rsidRPr="001404A5" w:rsidRDefault="007B7448" w:rsidP="00E01D07">
      <w:pPr>
        <w:pStyle w:val="Prrafodelista"/>
        <w:numPr>
          <w:ilvl w:val="0"/>
          <w:numId w:val="61"/>
        </w:numPr>
        <w:tabs>
          <w:tab w:val="num" w:pos="993"/>
        </w:tabs>
        <w:spacing w:before="120" w:after="120"/>
        <w:contextualSpacing/>
        <w:jc w:val="both"/>
        <w:rPr>
          <w:rFonts w:ascii="Arial" w:hAnsi="Arial" w:cs="Arial"/>
        </w:rPr>
      </w:pPr>
      <w:r w:rsidRPr="001404A5">
        <w:rPr>
          <w:rFonts w:ascii="Arial" w:hAnsi="Arial" w:cs="Arial"/>
        </w:rPr>
        <w:t>Factura original.</w:t>
      </w:r>
    </w:p>
    <w:p w:rsidR="007B7448" w:rsidRPr="001404A5" w:rsidRDefault="007B7448" w:rsidP="00E01D07">
      <w:pPr>
        <w:pStyle w:val="Prrafodelista"/>
        <w:numPr>
          <w:ilvl w:val="0"/>
          <w:numId w:val="61"/>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7B7448" w:rsidRPr="001404A5" w:rsidRDefault="007B7448" w:rsidP="00E01D07">
      <w:pPr>
        <w:pStyle w:val="Prrafodelista"/>
        <w:numPr>
          <w:ilvl w:val="0"/>
          <w:numId w:val="61"/>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7B7448" w:rsidRPr="001404A5" w:rsidRDefault="007B7448" w:rsidP="00E01D07">
      <w:pPr>
        <w:pStyle w:val="Prrafodelista"/>
        <w:numPr>
          <w:ilvl w:val="0"/>
          <w:numId w:val="61"/>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7B7448" w:rsidRPr="001404A5" w:rsidRDefault="007B7448" w:rsidP="007B7448">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sidRPr="001404A5">
        <w:rPr>
          <w:rFonts w:ascii="Arial" w:hAnsi="Arial" w:cs="Arial"/>
          <w:b/>
          <w:i/>
          <w:u w:val="single"/>
          <w:lang w:val="es-ES_tradnl"/>
        </w:rPr>
        <w:t>(de acuerdo a la validación de la Dirección de Tributos Corporativa)</w:t>
      </w:r>
    </w:p>
    <w:p w:rsidR="007B7448" w:rsidRPr="001404A5" w:rsidRDefault="007B7448" w:rsidP="007B7448">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7B7448" w:rsidRPr="001404A5" w:rsidRDefault="007B7448" w:rsidP="007B7448">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7B7448" w:rsidRPr="001404A5" w:rsidRDefault="007B7448" w:rsidP="007B7448">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7B7448" w:rsidRPr="001404A5" w:rsidRDefault="007B7448" w:rsidP="007B7448">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7B7448" w:rsidRDefault="007B7448" w:rsidP="007B7448">
      <w:pPr>
        <w:spacing w:before="120" w:after="120"/>
        <w:jc w:val="both"/>
        <w:rPr>
          <w:rFonts w:ascii="Arial" w:hAnsi="Arial" w:cs="Arial"/>
        </w:rPr>
      </w:pPr>
      <w:r w:rsidRPr="001404A5">
        <w:rPr>
          <w:rFonts w:ascii="Arial" w:hAnsi="Arial" w:cs="Arial"/>
        </w:rPr>
        <w:lastRenderedPageBreak/>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1404A5">
        <w:rPr>
          <w:rFonts w:ascii="Arial" w:hAnsi="Arial" w:cs="Arial"/>
          <w:highlight w:val="yellow"/>
        </w:rPr>
        <w:t xml:space="preserve">transcurrido este plazo, la </w:t>
      </w:r>
      <w:r w:rsidRPr="001404A5">
        <w:rPr>
          <w:rFonts w:ascii="Arial" w:hAnsi="Arial" w:cs="Arial"/>
          <w:b/>
          <w:highlight w:val="yellow"/>
        </w:rPr>
        <w:t>ENTIDAD</w:t>
      </w:r>
      <w:r w:rsidRPr="001404A5">
        <w:rPr>
          <w:rFonts w:ascii="Arial" w:hAnsi="Arial" w:cs="Arial"/>
          <w:highlight w:val="yellow"/>
        </w:rPr>
        <w:t xml:space="preserve"> devolverá la garantía al </w:t>
      </w:r>
      <w:r w:rsidRPr="001404A5">
        <w:rPr>
          <w:rFonts w:ascii="Arial" w:hAnsi="Arial" w:cs="Arial"/>
          <w:b/>
          <w:highlight w:val="yellow"/>
        </w:rPr>
        <w:t>CONTRATISTA</w:t>
      </w:r>
      <w:r w:rsidRPr="001404A5">
        <w:rPr>
          <w:rFonts w:ascii="Arial" w:hAnsi="Arial" w:cs="Arial"/>
          <w:highlight w:val="yellow"/>
        </w:rPr>
        <w:t>.</w:t>
      </w:r>
    </w:p>
    <w:p w:rsidR="007B7448" w:rsidRPr="00672443" w:rsidRDefault="007B7448" w:rsidP="007B7448">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7B7448" w:rsidRPr="00672443" w:rsidRDefault="007B7448" w:rsidP="007B7448">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de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7B7448" w:rsidRPr="00672443" w:rsidRDefault="007B7448" w:rsidP="007B7448">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7B7448" w:rsidRPr="001404A5" w:rsidRDefault="007B7448" w:rsidP="007B7448">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sidRPr="001404A5">
        <w:rPr>
          <w:rFonts w:ascii="Arial" w:hAnsi="Arial" w:cs="Arial"/>
          <w:b/>
          <w:i/>
          <w:u w:val="single"/>
          <w:lang w:val="es-ES_tradnl"/>
        </w:rPr>
        <w:t>(insertar si de ha previsto en las especificaciones técnicas)</w:t>
      </w:r>
    </w:p>
    <w:p w:rsidR="007B7448" w:rsidRPr="001404A5" w:rsidRDefault="007B7448" w:rsidP="007B7448">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7B7448" w:rsidRPr="001404A5" w:rsidRDefault="007B7448" w:rsidP="007B7448">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7B7448" w:rsidRPr="001404A5" w:rsidRDefault="007B7448" w:rsidP="007B7448">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7B7448" w:rsidRPr="001404A5" w:rsidRDefault="007B7448" w:rsidP="007B7448">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7B7448" w:rsidRPr="001404A5" w:rsidRDefault="007B7448" w:rsidP="007B7448">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7B7448" w:rsidRPr="001404A5" w:rsidRDefault="007B7448" w:rsidP="007B7448">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7B7448" w:rsidRPr="001404A5" w:rsidRDefault="007B7448" w:rsidP="007B7448">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7B7448" w:rsidRPr="001404A5" w:rsidRDefault="007B7448" w:rsidP="007B7448">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7B7448" w:rsidRPr="001404A5" w:rsidRDefault="007B7448" w:rsidP="007B7448">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7B7448" w:rsidRPr="001404A5" w:rsidRDefault="007B7448" w:rsidP="007B7448">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sidRPr="001404A5">
        <w:rPr>
          <w:rFonts w:ascii="Arial" w:hAnsi="Arial" w:cs="Arial"/>
          <w:b/>
          <w:i/>
          <w:u w:val="single"/>
          <w:lang w:val="es-ES_tradnl"/>
        </w:rPr>
        <w:t>(de acuerdo a la validación de la Unidad de Seguros)</w:t>
      </w:r>
    </w:p>
    <w:p w:rsidR="007B7448" w:rsidRPr="001404A5" w:rsidRDefault="007B7448" w:rsidP="007B7448">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7B7448" w:rsidRPr="001404A5" w:rsidRDefault="007B7448" w:rsidP="007B7448">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sidRPr="001404A5">
        <w:rPr>
          <w:rFonts w:ascii="Arial" w:hAnsi="Arial" w:cs="Arial"/>
          <w:b/>
          <w:i/>
          <w:u w:val="single"/>
          <w:lang w:val="es-ES_tradnl"/>
        </w:rPr>
        <w:t>(de acuerdo a las especificaciones técnicas)</w:t>
      </w:r>
    </w:p>
    <w:p w:rsidR="007B7448" w:rsidRPr="001404A5" w:rsidRDefault="007B7448" w:rsidP="007B7448">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w:t>
      </w:r>
      <w:r w:rsidRPr="001404A5">
        <w:rPr>
          <w:rFonts w:ascii="Arial" w:hAnsi="Arial" w:cs="Arial"/>
        </w:rPr>
        <w:lastRenderedPageBreak/>
        <w:t xml:space="preserve">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7B7448" w:rsidRPr="001404A5" w:rsidRDefault="007B7448" w:rsidP="007B7448">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7B7448" w:rsidRPr="001404A5" w:rsidRDefault="007B7448" w:rsidP="007B7448">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7B7448" w:rsidRPr="001404A5" w:rsidRDefault="007B7448" w:rsidP="007B7448">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7B7448" w:rsidRPr="001404A5" w:rsidRDefault="007B7448" w:rsidP="007B7448">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7B7448" w:rsidRPr="001404A5" w:rsidRDefault="007B7448" w:rsidP="007B7448">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7B7448" w:rsidRPr="001404A5" w:rsidTr="007B7448">
        <w:trPr>
          <w:trHeight w:val="237"/>
        </w:trPr>
        <w:tc>
          <w:tcPr>
            <w:tcW w:w="3969" w:type="dxa"/>
            <w:tcBorders>
              <w:top w:val="single" w:sz="4" w:space="0" w:color="auto"/>
              <w:left w:val="single" w:sz="4" w:space="0" w:color="auto"/>
              <w:bottom w:val="single" w:sz="4" w:space="0" w:color="auto"/>
              <w:right w:val="single" w:sz="4" w:space="0" w:color="auto"/>
            </w:tcBorders>
          </w:tcPr>
          <w:p w:rsidR="007B7448" w:rsidRPr="001404A5" w:rsidRDefault="007B7448" w:rsidP="007B7448">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7B7448" w:rsidRPr="001404A5" w:rsidRDefault="007B7448" w:rsidP="007B7448">
            <w:pPr>
              <w:widowControl w:val="0"/>
              <w:ind w:left="180" w:hanging="180"/>
              <w:jc w:val="center"/>
              <w:rPr>
                <w:rFonts w:ascii="Arial" w:hAnsi="Arial" w:cs="Arial"/>
                <w:b/>
                <w:bCs/>
              </w:rPr>
            </w:pPr>
            <w:r w:rsidRPr="001404A5">
              <w:rPr>
                <w:rFonts w:ascii="Arial" w:hAnsi="Arial" w:cs="Arial"/>
                <w:b/>
                <w:bCs/>
              </w:rPr>
              <w:t>CONTRATISTA</w:t>
            </w:r>
          </w:p>
        </w:tc>
      </w:tr>
      <w:tr w:rsidR="007B7448" w:rsidRPr="001404A5" w:rsidTr="007B7448">
        <w:trPr>
          <w:trHeight w:val="1537"/>
        </w:trPr>
        <w:tc>
          <w:tcPr>
            <w:tcW w:w="3969" w:type="dxa"/>
            <w:tcBorders>
              <w:top w:val="single" w:sz="4" w:space="0" w:color="auto"/>
              <w:left w:val="single" w:sz="4" w:space="0" w:color="auto"/>
              <w:bottom w:val="single" w:sz="4" w:space="0" w:color="auto"/>
              <w:right w:val="single" w:sz="4" w:space="0" w:color="auto"/>
            </w:tcBorders>
          </w:tcPr>
          <w:p w:rsidR="007B7448" w:rsidRPr="001404A5" w:rsidRDefault="007B7448" w:rsidP="007B7448">
            <w:pPr>
              <w:widowControl w:val="0"/>
              <w:jc w:val="both"/>
              <w:rPr>
                <w:rFonts w:ascii="Arial" w:hAnsi="Arial" w:cs="Arial"/>
              </w:rPr>
            </w:pPr>
            <w:r w:rsidRPr="001404A5">
              <w:rPr>
                <w:rFonts w:ascii="Arial" w:hAnsi="Arial" w:cs="Arial"/>
                <w:b/>
              </w:rPr>
              <w:t xml:space="preserve">Domicilio: </w:t>
            </w:r>
          </w:p>
          <w:p w:rsidR="007B7448" w:rsidRPr="001404A5" w:rsidRDefault="007B7448" w:rsidP="007B7448">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7B7448" w:rsidRPr="001404A5" w:rsidRDefault="007B7448" w:rsidP="007B7448">
            <w:pPr>
              <w:widowControl w:val="0"/>
              <w:jc w:val="both"/>
              <w:rPr>
                <w:rFonts w:ascii="Arial" w:hAnsi="Arial" w:cs="Arial"/>
                <w:b/>
              </w:rPr>
            </w:pPr>
            <w:r w:rsidRPr="001404A5">
              <w:rPr>
                <w:rFonts w:ascii="Arial" w:hAnsi="Arial" w:cs="Arial"/>
                <w:b/>
              </w:rPr>
              <w:t xml:space="preserve">N° Cel.: </w:t>
            </w:r>
          </w:p>
          <w:p w:rsidR="007B7448" w:rsidRPr="001404A5" w:rsidRDefault="007B7448" w:rsidP="007B7448">
            <w:pPr>
              <w:widowControl w:val="0"/>
              <w:jc w:val="both"/>
              <w:rPr>
                <w:rFonts w:ascii="Arial" w:hAnsi="Arial" w:cs="Arial"/>
                <w:b/>
              </w:rPr>
            </w:pPr>
            <w:r w:rsidRPr="001404A5">
              <w:rPr>
                <w:rFonts w:ascii="Arial" w:hAnsi="Arial" w:cs="Arial"/>
                <w:b/>
              </w:rPr>
              <w:t xml:space="preserve">E-mail: </w:t>
            </w:r>
          </w:p>
          <w:p w:rsidR="007B7448" w:rsidRPr="001404A5" w:rsidRDefault="007B7448" w:rsidP="007B7448">
            <w:pPr>
              <w:widowControl w:val="0"/>
              <w:jc w:val="both"/>
              <w:rPr>
                <w:rFonts w:ascii="Arial" w:hAnsi="Arial" w:cs="Arial"/>
                <w:b/>
              </w:rPr>
            </w:pPr>
            <w:r w:rsidRPr="001404A5">
              <w:rPr>
                <w:rFonts w:ascii="Arial" w:hAnsi="Arial" w:cs="Arial"/>
                <w:b/>
              </w:rPr>
              <w:t xml:space="preserve">Attn.: </w:t>
            </w:r>
          </w:p>
          <w:p w:rsidR="007B7448" w:rsidRPr="001404A5" w:rsidRDefault="007B7448" w:rsidP="007B7448">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7B7448" w:rsidRPr="001404A5" w:rsidRDefault="007B7448" w:rsidP="007B7448">
            <w:pPr>
              <w:widowControl w:val="0"/>
              <w:ind w:left="-45"/>
              <w:jc w:val="both"/>
              <w:rPr>
                <w:rFonts w:ascii="Arial" w:hAnsi="Arial" w:cs="Arial"/>
                <w:b/>
              </w:rPr>
            </w:pPr>
            <w:r w:rsidRPr="001404A5">
              <w:rPr>
                <w:rFonts w:ascii="Arial" w:hAnsi="Arial" w:cs="Arial"/>
                <w:b/>
              </w:rPr>
              <w:t xml:space="preserve">Domicilio: </w:t>
            </w:r>
          </w:p>
          <w:p w:rsidR="007B7448" w:rsidRPr="001404A5" w:rsidRDefault="007B7448" w:rsidP="007B7448">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7B7448" w:rsidRPr="001404A5" w:rsidRDefault="007B7448" w:rsidP="007B7448">
            <w:pPr>
              <w:widowControl w:val="0"/>
              <w:ind w:left="-45"/>
              <w:jc w:val="both"/>
              <w:rPr>
                <w:rFonts w:ascii="Arial" w:hAnsi="Arial" w:cs="Arial"/>
                <w:b/>
              </w:rPr>
            </w:pPr>
            <w:r w:rsidRPr="001404A5">
              <w:rPr>
                <w:rFonts w:ascii="Arial" w:hAnsi="Arial" w:cs="Arial"/>
                <w:b/>
              </w:rPr>
              <w:t>N° Cel.:</w:t>
            </w:r>
          </w:p>
          <w:p w:rsidR="007B7448" w:rsidRPr="001404A5" w:rsidRDefault="007B7448" w:rsidP="007B7448">
            <w:pPr>
              <w:widowControl w:val="0"/>
              <w:ind w:left="-45"/>
              <w:jc w:val="both"/>
              <w:rPr>
                <w:rFonts w:ascii="Arial" w:hAnsi="Arial" w:cs="Arial"/>
                <w:b/>
              </w:rPr>
            </w:pPr>
            <w:r w:rsidRPr="001404A5">
              <w:rPr>
                <w:rFonts w:ascii="Arial" w:hAnsi="Arial" w:cs="Arial"/>
                <w:b/>
              </w:rPr>
              <w:t xml:space="preserve">E-mail: </w:t>
            </w:r>
          </w:p>
          <w:p w:rsidR="007B7448" w:rsidRPr="001404A5" w:rsidRDefault="007B7448" w:rsidP="007B7448">
            <w:pPr>
              <w:widowControl w:val="0"/>
              <w:ind w:left="-45"/>
              <w:jc w:val="both"/>
              <w:rPr>
                <w:rFonts w:ascii="Arial" w:hAnsi="Arial" w:cs="Arial"/>
                <w:b/>
              </w:rPr>
            </w:pPr>
            <w:r w:rsidRPr="001404A5">
              <w:rPr>
                <w:rFonts w:ascii="Arial" w:hAnsi="Arial" w:cs="Arial"/>
                <w:b/>
              </w:rPr>
              <w:t xml:space="preserve">Attn.: </w:t>
            </w:r>
          </w:p>
          <w:p w:rsidR="007B7448" w:rsidRPr="001404A5" w:rsidRDefault="007B7448" w:rsidP="007B7448">
            <w:pPr>
              <w:widowControl w:val="0"/>
              <w:ind w:left="-45"/>
              <w:jc w:val="both"/>
              <w:rPr>
                <w:rFonts w:ascii="Arial" w:hAnsi="Arial" w:cs="Arial"/>
              </w:rPr>
            </w:pPr>
            <w:r w:rsidRPr="001404A5">
              <w:rPr>
                <w:rFonts w:ascii="Arial" w:hAnsi="Arial" w:cs="Arial"/>
              </w:rPr>
              <w:t xml:space="preserve">              - Bolivia</w:t>
            </w:r>
          </w:p>
        </w:tc>
      </w:tr>
    </w:tbl>
    <w:p w:rsidR="007B7448" w:rsidRPr="001404A5" w:rsidRDefault="007B7448" w:rsidP="007B7448">
      <w:pPr>
        <w:widowControl w:val="0"/>
        <w:tabs>
          <w:tab w:val="num" w:pos="720"/>
        </w:tabs>
        <w:spacing w:before="120" w:after="120"/>
        <w:ind w:left="720" w:hanging="720"/>
        <w:jc w:val="both"/>
        <w:rPr>
          <w:rFonts w:ascii="Arial" w:hAnsi="Arial" w:cs="Arial"/>
          <w:bCs/>
        </w:rPr>
      </w:pPr>
      <w:r w:rsidRPr="001404A5">
        <w:rPr>
          <w:rFonts w:ascii="Arial" w:hAnsi="Arial" w:cs="Arial"/>
          <w:b/>
        </w:rPr>
        <w:t>16.2.</w:t>
      </w:r>
      <w:r w:rsidRPr="001404A5">
        <w:rPr>
          <w:rFonts w:ascii="Arial" w:hAnsi="Arial" w:cs="Arial"/>
          <w:bCs/>
        </w:rPr>
        <w:tab/>
        <w:t>Se considerará recibida la notificación o comunicación en la fecha y hora en que se haya realizado la entrega.</w:t>
      </w:r>
    </w:p>
    <w:p w:rsidR="007B7448" w:rsidRPr="001404A5" w:rsidRDefault="007B7448" w:rsidP="007B7448">
      <w:pPr>
        <w:widowControl w:val="0"/>
        <w:tabs>
          <w:tab w:val="num" w:pos="720"/>
        </w:tabs>
        <w:spacing w:before="120" w:after="120"/>
        <w:ind w:left="720" w:hanging="720"/>
        <w:jc w:val="both"/>
        <w:rPr>
          <w:rFonts w:ascii="Arial" w:hAnsi="Arial" w:cs="Arial"/>
        </w:rPr>
      </w:pPr>
      <w:r w:rsidRPr="001404A5">
        <w:rPr>
          <w:rFonts w:ascii="Arial" w:hAnsi="Arial" w:cs="Arial"/>
          <w:b/>
          <w:bCs/>
        </w:rPr>
        <w:t>16.3.</w:t>
      </w:r>
      <w:r w:rsidRPr="001404A5">
        <w:rPr>
          <w:rFonts w:ascii="Arial" w:hAnsi="Arial" w:cs="Arial"/>
          <w:bCs/>
        </w:rPr>
        <w:tab/>
      </w:r>
      <w:r w:rsidRPr="001404A5">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7B7448" w:rsidRPr="001404A5" w:rsidRDefault="007B7448" w:rsidP="007B7448">
      <w:pPr>
        <w:spacing w:after="120"/>
        <w:jc w:val="both"/>
        <w:rPr>
          <w:rFonts w:ascii="Arial" w:hAnsi="Arial" w:cs="Arial"/>
          <w:b/>
          <w:u w:val="single"/>
        </w:rPr>
      </w:pPr>
      <w:r w:rsidRPr="001404A5">
        <w:rPr>
          <w:rFonts w:ascii="Arial" w:hAnsi="Arial" w:cs="Arial"/>
          <w:b/>
          <w:u w:val="single"/>
        </w:rPr>
        <w:t>DÉCIMA SÉPTIMA.- (RESPONSABILIDAD Y OBLIGACIONES DEL CONTRATISTA)</w:t>
      </w:r>
    </w:p>
    <w:p w:rsidR="007B7448" w:rsidRPr="001404A5" w:rsidRDefault="007B7448" w:rsidP="007B7448">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7B7448" w:rsidRPr="001404A5" w:rsidRDefault="007B7448" w:rsidP="00E01D07">
      <w:pPr>
        <w:numPr>
          <w:ilvl w:val="0"/>
          <w:numId w:val="68"/>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7B7448" w:rsidRPr="001404A5" w:rsidRDefault="007B7448" w:rsidP="00E01D07">
      <w:pPr>
        <w:numPr>
          <w:ilvl w:val="0"/>
          <w:numId w:val="68"/>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B7448" w:rsidRPr="001404A5" w:rsidRDefault="007B7448" w:rsidP="007B7448">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7B7448" w:rsidRPr="001404A5" w:rsidRDefault="007B7448" w:rsidP="00E01D07">
      <w:pPr>
        <w:numPr>
          <w:ilvl w:val="0"/>
          <w:numId w:val="68"/>
        </w:numPr>
        <w:spacing w:after="120"/>
        <w:ind w:left="1066"/>
        <w:jc w:val="both"/>
        <w:rPr>
          <w:rFonts w:ascii="Arial" w:hAnsi="Arial" w:cs="Arial"/>
        </w:rPr>
      </w:pPr>
      <w:r w:rsidRPr="001404A5">
        <w:rPr>
          <w:rFonts w:ascii="Arial" w:hAnsi="Arial" w:cs="Arial"/>
        </w:rPr>
        <w:lastRenderedPageBreak/>
        <w:t>Por los efectos resultantes de la inobservancia y/o infracción de las obligaciones del Contrato, leyes, reglamentos y/o cualquier disposición legal.</w:t>
      </w:r>
    </w:p>
    <w:p w:rsidR="007B7448" w:rsidRPr="001404A5" w:rsidRDefault="007B7448" w:rsidP="00E01D07">
      <w:pPr>
        <w:numPr>
          <w:ilvl w:val="0"/>
          <w:numId w:val="68"/>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7B7448" w:rsidRPr="001404A5" w:rsidRDefault="007B7448" w:rsidP="00E01D07">
      <w:pPr>
        <w:numPr>
          <w:ilvl w:val="0"/>
          <w:numId w:val="68"/>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7B7448" w:rsidRPr="001404A5" w:rsidRDefault="007B7448" w:rsidP="00E01D07">
      <w:pPr>
        <w:numPr>
          <w:ilvl w:val="0"/>
          <w:numId w:val="68"/>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rsidR="007B7448" w:rsidRPr="001404A5" w:rsidRDefault="007B7448" w:rsidP="00E01D07">
      <w:pPr>
        <w:numPr>
          <w:ilvl w:val="0"/>
          <w:numId w:val="68"/>
        </w:numPr>
        <w:spacing w:after="120"/>
        <w:jc w:val="both"/>
        <w:rPr>
          <w:rFonts w:ascii="Arial" w:hAnsi="Arial" w:cs="Arial"/>
        </w:rPr>
      </w:pPr>
      <w:r w:rsidRPr="001404A5">
        <w:rPr>
          <w:rFonts w:ascii="Arial" w:hAnsi="Arial" w:cs="Arial"/>
        </w:rPr>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7B7448" w:rsidRPr="001404A5" w:rsidRDefault="007B7448" w:rsidP="00E01D07">
      <w:pPr>
        <w:numPr>
          <w:ilvl w:val="0"/>
          <w:numId w:val="68"/>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B7448" w:rsidRPr="001404A5" w:rsidRDefault="007B7448" w:rsidP="00E01D07">
      <w:pPr>
        <w:numPr>
          <w:ilvl w:val="0"/>
          <w:numId w:val="68"/>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B7448" w:rsidRPr="001404A5" w:rsidRDefault="007B7448" w:rsidP="00E01D07">
      <w:pPr>
        <w:numPr>
          <w:ilvl w:val="0"/>
          <w:numId w:val="68"/>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7B7448" w:rsidRPr="001404A5" w:rsidRDefault="007B7448" w:rsidP="00E01D07">
      <w:pPr>
        <w:numPr>
          <w:ilvl w:val="0"/>
          <w:numId w:val="68"/>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B7448" w:rsidRPr="001404A5" w:rsidRDefault="007B7448" w:rsidP="00E01D07">
      <w:pPr>
        <w:numPr>
          <w:ilvl w:val="0"/>
          <w:numId w:val="68"/>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7B7448" w:rsidRPr="001404A5" w:rsidRDefault="007B7448" w:rsidP="00E01D07">
      <w:pPr>
        <w:numPr>
          <w:ilvl w:val="0"/>
          <w:numId w:val="68"/>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7B7448" w:rsidRPr="001404A5" w:rsidRDefault="007B7448" w:rsidP="00E01D07">
      <w:pPr>
        <w:numPr>
          <w:ilvl w:val="0"/>
          <w:numId w:val="62"/>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7B7448" w:rsidRPr="001404A5" w:rsidRDefault="007B7448" w:rsidP="00E01D07">
      <w:pPr>
        <w:numPr>
          <w:ilvl w:val="0"/>
          <w:numId w:val="62"/>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7B7448" w:rsidRPr="001404A5" w:rsidRDefault="007B7448" w:rsidP="00E01D07">
      <w:pPr>
        <w:pStyle w:val="Prrafodelista"/>
        <w:numPr>
          <w:ilvl w:val="0"/>
          <w:numId w:val="68"/>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 xml:space="preserve">Ser único y exclusivo responsable por todo subcontrato suscrito, en el marco del presente Contrato, así como del cumplimiento de las obligaciones laborales, sociales o patronales </w:t>
      </w:r>
      <w:r w:rsidRPr="001404A5">
        <w:rPr>
          <w:rFonts w:ascii="Arial" w:hAnsi="Arial" w:cs="Arial"/>
        </w:rPr>
        <w:lastRenderedPageBreak/>
        <w:t>de sus subcontratistas, proveedores y/o fabricantes que provengan o emanen de la Ley Aplicable</w:t>
      </w:r>
      <w:r>
        <w:rPr>
          <w:rFonts w:ascii="Arial" w:hAnsi="Arial" w:cs="Arial"/>
        </w:rPr>
        <w:t>.</w:t>
      </w:r>
      <w:r w:rsidRPr="001404A5">
        <w:rPr>
          <w:rFonts w:ascii="Arial" w:hAnsi="Arial" w:cs="Arial"/>
        </w:rPr>
        <w:tab/>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B7448" w:rsidRDefault="007B7448" w:rsidP="00E01D07">
      <w:pPr>
        <w:numPr>
          <w:ilvl w:val="0"/>
          <w:numId w:val="68"/>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7B7448" w:rsidRPr="00C705CC" w:rsidRDefault="007B7448" w:rsidP="00E01D07">
      <w:pPr>
        <w:numPr>
          <w:ilvl w:val="0"/>
          <w:numId w:val="68"/>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7B7448" w:rsidRDefault="007B7448" w:rsidP="00E01D07">
      <w:pPr>
        <w:numPr>
          <w:ilvl w:val="0"/>
          <w:numId w:val="68"/>
        </w:numPr>
        <w:spacing w:after="120"/>
        <w:ind w:left="1134" w:hanging="425"/>
        <w:jc w:val="both"/>
        <w:rPr>
          <w:rFonts w:ascii="Arial" w:hAnsi="Arial" w:cs="Arial"/>
        </w:rPr>
      </w:pPr>
      <w:r>
        <w:rPr>
          <w:rFonts w:ascii="Arial" w:hAnsi="Arial" w:cs="Arial"/>
        </w:rPr>
        <w:lastRenderedPageBreak/>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7B7448" w:rsidRPr="001404A5" w:rsidRDefault="007B7448" w:rsidP="00E01D07">
      <w:pPr>
        <w:numPr>
          <w:ilvl w:val="0"/>
          <w:numId w:val="68"/>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7B7448" w:rsidRPr="001404A5" w:rsidRDefault="007B7448" w:rsidP="007B7448">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rsidR="007B7448" w:rsidRPr="001404A5" w:rsidRDefault="007B7448" w:rsidP="007B7448">
      <w:pPr>
        <w:spacing w:after="120"/>
        <w:jc w:val="both"/>
        <w:rPr>
          <w:rFonts w:ascii="Arial" w:hAnsi="Arial" w:cs="Arial"/>
        </w:rPr>
      </w:pPr>
      <w:r w:rsidRPr="001404A5">
        <w:rPr>
          <w:rFonts w:ascii="Arial" w:hAnsi="Arial" w:cs="Arial"/>
          <w:b/>
          <w:u w:val="single"/>
        </w:rPr>
        <w:t>DÉCIMA OCTAVA.- (OBLIGACIONES DE LA ENTIDAD)</w:t>
      </w:r>
    </w:p>
    <w:p w:rsidR="007B7448" w:rsidRPr="001404A5" w:rsidRDefault="007B7448" w:rsidP="007B7448">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7B7448" w:rsidRPr="001404A5" w:rsidRDefault="007B7448" w:rsidP="00E01D07">
      <w:pPr>
        <w:pStyle w:val="Prrafodelista"/>
        <w:numPr>
          <w:ilvl w:val="0"/>
          <w:numId w:val="66"/>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7B7448" w:rsidRPr="001404A5" w:rsidRDefault="007B7448" w:rsidP="00E01D07">
      <w:pPr>
        <w:pStyle w:val="Prrafodelista"/>
        <w:numPr>
          <w:ilvl w:val="0"/>
          <w:numId w:val="66"/>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7B7448" w:rsidRPr="001404A5" w:rsidRDefault="007B7448" w:rsidP="007B7448">
      <w:pPr>
        <w:spacing w:after="120"/>
        <w:jc w:val="both"/>
        <w:rPr>
          <w:rFonts w:ascii="Arial" w:hAnsi="Arial" w:cs="Arial"/>
          <w:u w:val="single"/>
        </w:rPr>
      </w:pPr>
      <w:r w:rsidRPr="001404A5">
        <w:rPr>
          <w:rFonts w:ascii="Arial" w:hAnsi="Arial" w:cs="Arial"/>
          <w:b/>
          <w:u w:val="single"/>
        </w:rPr>
        <w:t>DÉCIMA NOVENA.- (FISCALIZACIÓN DEL SERVICIO)</w:t>
      </w:r>
    </w:p>
    <w:p w:rsidR="007B7448" w:rsidRPr="001404A5" w:rsidRDefault="007B7448" w:rsidP="007B7448">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7B7448" w:rsidRPr="001404A5" w:rsidRDefault="007B7448" w:rsidP="007B7448">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7B7448" w:rsidRPr="001404A5" w:rsidRDefault="007B7448" w:rsidP="007B7448">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7B7448" w:rsidRPr="001404A5" w:rsidRDefault="007B7448" w:rsidP="00E01D07">
      <w:pPr>
        <w:widowControl w:val="0"/>
        <w:numPr>
          <w:ilvl w:val="0"/>
          <w:numId w:val="65"/>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7B7448" w:rsidRPr="001404A5" w:rsidRDefault="007B7448" w:rsidP="00E01D07">
      <w:pPr>
        <w:widowControl w:val="0"/>
        <w:numPr>
          <w:ilvl w:val="0"/>
          <w:numId w:val="65"/>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7B7448" w:rsidRPr="001404A5" w:rsidRDefault="007B7448" w:rsidP="00E01D07">
      <w:pPr>
        <w:widowControl w:val="0"/>
        <w:numPr>
          <w:ilvl w:val="0"/>
          <w:numId w:val="65"/>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7B7448" w:rsidRPr="001404A5" w:rsidRDefault="007B7448" w:rsidP="007B7448">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7B7448" w:rsidRPr="001404A5" w:rsidRDefault="007B7448" w:rsidP="007B7448">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7B7448" w:rsidRPr="001404A5" w:rsidRDefault="007B7448" w:rsidP="007B7448">
      <w:pPr>
        <w:spacing w:after="120"/>
        <w:jc w:val="both"/>
        <w:rPr>
          <w:rFonts w:ascii="Arial" w:hAnsi="Arial" w:cs="Arial"/>
          <w:b/>
          <w:u w:val="single"/>
        </w:rPr>
      </w:pPr>
      <w:r w:rsidRPr="001404A5">
        <w:rPr>
          <w:rFonts w:ascii="Arial" w:hAnsi="Arial" w:cs="Arial"/>
          <w:b/>
          <w:u w:val="single"/>
        </w:rPr>
        <w:t>VIGÉSIMA.- (REPRESENTANTE DEL CONTRATISTA)</w:t>
      </w:r>
    </w:p>
    <w:p w:rsidR="007B7448" w:rsidRPr="001404A5" w:rsidRDefault="007B7448" w:rsidP="007B7448">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7B7448" w:rsidRPr="001404A5" w:rsidRDefault="007B7448" w:rsidP="007B7448">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7B7448" w:rsidRPr="001404A5" w:rsidRDefault="007B7448" w:rsidP="007B7448">
      <w:pPr>
        <w:spacing w:after="120"/>
        <w:jc w:val="both"/>
        <w:rPr>
          <w:rFonts w:ascii="Arial" w:hAnsi="Arial" w:cs="Arial"/>
          <w:b/>
          <w:u w:val="single"/>
        </w:rPr>
      </w:pPr>
      <w:r w:rsidRPr="001404A5">
        <w:rPr>
          <w:rFonts w:ascii="Arial" w:hAnsi="Arial" w:cs="Arial"/>
          <w:b/>
          <w:u w:val="single"/>
        </w:rPr>
        <w:t>VIGÉSIMA PRIMERA.- (INTRANSFERIBILIDAD DEL CONTRATO)</w:t>
      </w:r>
    </w:p>
    <w:p w:rsidR="007B7448" w:rsidRPr="001404A5" w:rsidRDefault="007B7448" w:rsidP="007B7448">
      <w:pPr>
        <w:spacing w:after="120"/>
        <w:jc w:val="both"/>
        <w:rPr>
          <w:rFonts w:ascii="Arial" w:hAnsi="Arial" w:cs="Arial"/>
        </w:rPr>
      </w:pPr>
      <w:r w:rsidRPr="001404A5">
        <w:rPr>
          <w:rFonts w:ascii="Arial" w:hAnsi="Arial" w:cs="Arial"/>
        </w:rPr>
        <w:lastRenderedPageBreak/>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7B7448" w:rsidRPr="001404A5" w:rsidRDefault="007B7448" w:rsidP="007B7448">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7B7448" w:rsidRPr="001404A5" w:rsidRDefault="007B7448" w:rsidP="007B7448">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7B7448" w:rsidRPr="001404A5" w:rsidRDefault="007B7448" w:rsidP="007B7448">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B7448" w:rsidRPr="001404A5" w:rsidRDefault="007B7448" w:rsidP="007B7448">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sidRPr="001404A5">
        <w:rPr>
          <w:rFonts w:ascii="Arial" w:hAnsi="Arial" w:cs="Arial"/>
          <w:b/>
          <w:i/>
          <w:u w:val="single"/>
          <w:lang w:val="es-ES_tradnl"/>
        </w:rPr>
        <w:t>(de acuerdo a la validación de la Dirección de Tributos Corporativa)</w:t>
      </w:r>
    </w:p>
    <w:p w:rsidR="007B7448" w:rsidRPr="001404A5" w:rsidRDefault="007B7448" w:rsidP="007B7448">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B7448" w:rsidRPr="001404A5" w:rsidRDefault="007B7448" w:rsidP="007B7448">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B7448" w:rsidRPr="001404A5" w:rsidRDefault="007B7448" w:rsidP="007B7448">
      <w:pPr>
        <w:spacing w:after="120"/>
        <w:jc w:val="both"/>
        <w:rPr>
          <w:rFonts w:ascii="Arial" w:hAnsi="Arial" w:cs="Arial"/>
          <w:b/>
          <w:u w:val="single"/>
        </w:rPr>
      </w:pPr>
      <w:r w:rsidRPr="001404A5">
        <w:rPr>
          <w:rFonts w:ascii="Arial" w:hAnsi="Arial" w:cs="Arial"/>
          <w:b/>
          <w:u w:val="single"/>
        </w:rPr>
        <w:t>VIGÉSIMA TERCERA.- (CONFIDENCIALIDAD)</w:t>
      </w:r>
    </w:p>
    <w:p w:rsidR="007B7448" w:rsidRPr="001404A5" w:rsidRDefault="007B7448" w:rsidP="007B7448">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B7448" w:rsidRPr="001404A5" w:rsidRDefault="007B7448" w:rsidP="007B7448">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7B7448" w:rsidRPr="001404A5" w:rsidRDefault="007B7448" w:rsidP="007B7448">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7B7448" w:rsidRPr="001404A5" w:rsidRDefault="007B7448" w:rsidP="007B7448">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7B7448" w:rsidRPr="001404A5" w:rsidRDefault="007B7448" w:rsidP="00E01D07">
      <w:pPr>
        <w:pStyle w:val="Prrafodelista"/>
        <w:numPr>
          <w:ilvl w:val="0"/>
          <w:numId w:val="67"/>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7B7448" w:rsidRPr="001404A5" w:rsidRDefault="007B7448" w:rsidP="00E01D07">
      <w:pPr>
        <w:pStyle w:val="Prrafodelista"/>
        <w:numPr>
          <w:ilvl w:val="0"/>
          <w:numId w:val="67"/>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7B7448" w:rsidRPr="001404A5" w:rsidRDefault="007B7448" w:rsidP="007B7448">
      <w:pPr>
        <w:spacing w:after="120"/>
        <w:jc w:val="both"/>
        <w:rPr>
          <w:rFonts w:ascii="Arial" w:hAnsi="Arial" w:cs="Arial"/>
          <w:u w:val="single"/>
        </w:rPr>
      </w:pPr>
      <w:r w:rsidRPr="001404A5">
        <w:rPr>
          <w:rFonts w:ascii="Arial" w:hAnsi="Arial" w:cs="Arial"/>
          <w:b/>
          <w:u w:val="single"/>
        </w:rPr>
        <w:t>VIGÉSIMA CUARTA.- (CAUSAS DE FUERZA MAYOR Y/O CASO FORTUITO)</w:t>
      </w:r>
    </w:p>
    <w:p w:rsidR="007B7448" w:rsidRPr="001404A5" w:rsidRDefault="007B7448" w:rsidP="007B7448">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B7448" w:rsidRPr="001404A5" w:rsidRDefault="007B7448" w:rsidP="007B7448">
      <w:pPr>
        <w:spacing w:after="120"/>
        <w:jc w:val="both"/>
        <w:rPr>
          <w:rFonts w:ascii="Arial" w:hAnsi="Arial" w:cs="Arial"/>
        </w:rPr>
      </w:pPr>
      <w:r w:rsidRPr="001404A5">
        <w:rPr>
          <w:rFonts w:ascii="Arial" w:hAnsi="Arial" w:cs="Arial"/>
        </w:rPr>
        <w:lastRenderedPageBreak/>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B7448" w:rsidRPr="001404A5" w:rsidRDefault="007B7448" w:rsidP="007B7448">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B7448" w:rsidRPr="001404A5" w:rsidRDefault="007B7448" w:rsidP="007B7448">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7448" w:rsidRPr="001404A5" w:rsidRDefault="007B7448" w:rsidP="007B7448">
      <w:pPr>
        <w:spacing w:after="120"/>
        <w:ind w:left="567" w:hanging="567"/>
        <w:jc w:val="both"/>
        <w:rPr>
          <w:rFonts w:ascii="Arial" w:hAnsi="Arial" w:cs="Arial"/>
          <w:b/>
        </w:rPr>
      </w:pPr>
      <w:r w:rsidRPr="001404A5">
        <w:rPr>
          <w:rFonts w:ascii="Arial" w:hAnsi="Arial" w:cs="Arial"/>
          <w:b/>
        </w:rPr>
        <w:t>24.1.   Condiciones de validez:</w:t>
      </w:r>
    </w:p>
    <w:p w:rsidR="007B7448" w:rsidRPr="001404A5" w:rsidRDefault="007B7448" w:rsidP="007B7448">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B7448" w:rsidRPr="001404A5" w:rsidRDefault="007B7448" w:rsidP="00E01D07">
      <w:pPr>
        <w:numPr>
          <w:ilvl w:val="0"/>
          <w:numId w:val="60"/>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invocante, o en el caso del </w:t>
      </w:r>
      <w:r w:rsidRPr="001404A5">
        <w:rPr>
          <w:rFonts w:ascii="Arial" w:hAnsi="Arial" w:cs="Arial"/>
          <w:b/>
        </w:rPr>
        <w:t>CONTRATISTA</w:t>
      </w:r>
      <w:r w:rsidRPr="001404A5">
        <w:rPr>
          <w:rFonts w:ascii="Arial" w:hAnsi="Arial" w:cs="Arial"/>
        </w:rPr>
        <w:t>, será aplicable también a cualquier subcontratista.</w:t>
      </w:r>
    </w:p>
    <w:p w:rsidR="007B7448" w:rsidRPr="001404A5" w:rsidRDefault="007B7448" w:rsidP="00E01D07">
      <w:pPr>
        <w:numPr>
          <w:ilvl w:val="0"/>
          <w:numId w:val="60"/>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7B7448" w:rsidRPr="001404A5" w:rsidRDefault="007B7448" w:rsidP="00E01D07">
      <w:pPr>
        <w:numPr>
          <w:ilvl w:val="0"/>
          <w:numId w:val="60"/>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7B7448" w:rsidRPr="001404A5" w:rsidRDefault="007B7448" w:rsidP="007B7448">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7B7448" w:rsidRPr="001404A5" w:rsidRDefault="007B7448" w:rsidP="007B7448">
      <w:pPr>
        <w:spacing w:after="120"/>
        <w:ind w:left="567" w:hanging="567"/>
        <w:jc w:val="both"/>
        <w:rPr>
          <w:rFonts w:ascii="Arial" w:hAnsi="Arial" w:cs="Arial"/>
          <w:b/>
        </w:rPr>
      </w:pPr>
      <w:r w:rsidRPr="001404A5">
        <w:rPr>
          <w:rFonts w:ascii="Arial" w:hAnsi="Arial" w:cs="Arial"/>
          <w:b/>
        </w:rPr>
        <w:t>24.2.   Cumplimiento ininterrumpido:</w:t>
      </w:r>
    </w:p>
    <w:p w:rsidR="007B7448" w:rsidRPr="001404A5" w:rsidRDefault="007B7448" w:rsidP="007B7448">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7B7448" w:rsidRPr="001404A5" w:rsidRDefault="007B7448" w:rsidP="007B7448">
      <w:pPr>
        <w:spacing w:after="120"/>
        <w:ind w:left="567" w:hanging="567"/>
        <w:jc w:val="both"/>
        <w:rPr>
          <w:rFonts w:ascii="Arial" w:hAnsi="Arial" w:cs="Arial"/>
          <w:b/>
        </w:rPr>
      </w:pPr>
      <w:r w:rsidRPr="001404A5">
        <w:rPr>
          <w:rFonts w:ascii="Arial" w:hAnsi="Arial" w:cs="Arial"/>
          <w:b/>
        </w:rPr>
        <w:t>24.3.   Prórrogas:</w:t>
      </w:r>
    </w:p>
    <w:p w:rsidR="007B7448" w:rsidRPr="001404A5" w:rsidRDefault="007B7448" w:rsidP="007B7448">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B7448" w:rsidRPr="001404A5" w:rsidRDefault="007B7448" w:rsidP="007B7448">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7B7448" w:rsidRPr="001404A5" w:rsidRDefault="007B7448" w:rsidP="007B7448">
      <w:pPr>
        <w:spacing w:after="120"/>
        <w:jc w:val="both"/>
        <w:rPr>
          <w:rFonts w:ascii="Arial" w:hAnsi="Arial" w:cs="Arial"/>
        </w:rPr>
      </w:pPr>
      <w:r w:rsidRPr="001404A5">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7B7448" w:rsidRPr="001404A5" w:rsidRDefault="007B7448" w:rsidP="007B7448">
      <w:pPr>
        <w:spacing w:after="120"/>
        <w:jc w:val="both"/>
        <w:rPr>
          <w:rFonts w:ascii="Arial" w:hAnsi="Arial" w:cs="Arial"/>
          <w:u w:val="single"/>
        </w:rPr>
      </w:pPr>
      <w:r w:rsidRPr="001404A5">
        <w:rPr>
          <w:rFonts w:ascii="Arial" w:hAnsi="Arial" w:cs="Arial"/>
          <w:b/>
          <w:u w:val="single"/>
        </w:rPr>
        <w:t>VIGÉSIMA QUINTA.- (TERMINACIÓN DEL CONTRATO)</w:t>
      </w:r>
    </w:p>
    <w:p w:rsidR="007B7448" w:rsidRPr="001404A5" w:rsidRDefault="007B7448" w:rsidP="007B7448">
      <w:pPr>
        <w:spacing w:after="120"/>
        <w:jc w:val="both"/>
        <w:rPr>
          <w:rFonts w:ascii="Arial" w:hAnsi="Arial" w:cs="Arial"/>
        </w:rPr>
      </w:pPr>
      <w:r w:rsidRPr="001404A5">
        <w:rPr>
          <w:rFonts w:ascii="Arial" w:hAnsi="Arial" w:cs="Arial"/>
        </w:rPr>
        <w:t>El presente Contrato concluirá por una de las siguientes causas:</w:t>
      </w:r>
    </w:p>
    <w:p w:rsidR="007B7448" w:rsidRPr="001404A5" w:rsidRDefault="007B7448" w:rsidP="007B7448">
      <w:pPr>
        <w:spacing w:after="120"/>
        <w:ind w:left="705" w:hanging="705"/>
        <w:jc w:val="both"/>
        <w:rPr>
          <w:rFonts w:ascii="Arial" w:hAnsi="Arial" w:cs="Arial"/>
        </w:rPr>
      </w:pPr>
      <w:r w:rsidRPr="001404A5">
        <w:rPr>
          <w:rFonts w:ascii="Arial" w:hAnsi="Arial" w:cs="Arial"/>
          <w:b/>
        </w:rPr>
        <w:lastRenderedPageBreak/>
        <w:t>25.1.</w:t>
      </w:r>
      <w:r w:rsidRPr="001404A5">
        <w:rPr>
          <w:rFonts w:ascii="Arial" w:hAnsi="Arial" w:cs="Arial"/>
          <w:b/>
        </w:rPr>
        <w:tab/>
        <w:t>Por cumplimiento del Contrato:</w:t>
      </w:r>
      <w:r w:rsidRPr="001404A5">
        <w:rPr>
          <w:rFonts w:ascii="Arial" w:hAnsi="Arial" w:cs="Arial"/>
        </w:rPr>
        <w:t xml:space="preserve"> </w:t>
      </w:r>
    </w:p>
    <w:p w:rsidR="007B7448" w:rsidRPr="001404A5" w:rsidRDefault="007B7448" w:rsidP="007B7448">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7B7448" w:rsidRPr="001404A5" w:rsidRDefault="007B7448" w:rsidP="007B7448">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7B7448" w:rsidRPr="001404A5" w:rsidRDefault="007B7448" w:rsidP="007B7448">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7B7448" w:rsidRPr="001404A5" w:rsidRDefault="007B7448" w:rsidP="007B7448">
      <w:pPr>
        <w:spacing w:after="120"/>
        <w:ind w:left="1410" w:hanging="705"/>
        <w:jc w:val="both"/>
        <w:rPr>
          <w:rFonts w:ascii="Arial" w:hAnsi="Arial" w:cs="Arial"/>
          <w:b/>
        </w:rPr>
      </w:pPr>
      <w:r w:rsidRPr="001404A5">
        <w:rPr>
          <w:rFonts w:ascii="Arial" w:hAnsi="Arial" w:cs="Arial"/>
          <w:b/>
        </w:rPr>
        <w:t>25.2.1.</w:t>
      </w:r>
      <w:r w:rsidRPr="001404A5">
        <w:rPr>
          <w:rFonts w:ascii="Arial" w:hAnsi="Arial" w:cs="Arial"/>
          <w:b/>
        </w:rPr>
        <w:tab/>
        <w:t>Resolución a requerimiento de la ENTIDAD, por causales atribuibles al CONTRATISTA.</w:t>
      </w:r>
    </w:p>
    <w:p w:rsidR="007B7448" w:rsidRPr="001404A5" w:rsidRDefault="007B7448" w:rsidP="007B7448">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7B7448" w:rsidRPr="001404A5" w:rsidRDefault="007B7448" w:rsidP="00E01D07">
      <w:pPr>
        <w:pStyle w:val="Prrafodelista"/>
        <w:numPr>
          <w:ilvl w:val="0"/>
          <w:numId w:val="63"/>
        </w:numPr>
        <w:spacing w:after="120"/>
        <w:ind w:left="1769" w:hanging="357"/>
        <w:jc w:val="both"/>
        <w:rPr>
          <w:rFonts w:ascii="Arial" w:hAnsi="Arial" w:cs="Arial"/>
        </w:rPr>
      </w:pPr>
      <w:r w:rsidRPr="001404A5">
        <w:rPr>
          <w:rFonts w:ascii="Arial" w:hAnsi="Arial" w:cs="Arial"/>
        </w:rPr>
        <w:t xml:space="preserve">Por disolución del </w:t>
      </w:r>
      <w:r w:rsidRPr="001404A5">
        <w:rPr>
          <w:rFonts w:ascii="Arial" w:hAnsi="Arial" w:cs="Arial"/>
          <w:b/>
        </w:rPr>
        <w:t>CONTRATISTA</w:t>
      </w:r>
      <w:r w:rsidRPr="001404A5">
        <w:rPr>
          <w:rFonts w:ascii="Arial" w:hAnsi="Arial" w:cs="Arial"/>
        </w:rPr>
        <w:t>.</w:t>
      </w:r>
    </w:p>
    <w:p w:rsidR="007B7448" w:rsidRPr="001404A5" w:rsidRDefault="007B7448" w:rsidP="00E01D07">
      <w:pPr>
        <w:pStyle w:val="Prrafodelista"/>
        <w:numPr>
          <w:ilvl w:val="0"/>
          <w:numId w:val="63"/>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7B7448" w:rsidRPr="001404A5" w:rsidRDefault="007B7448" w:rsidP="00E01D07">
      <w:pPr>
        <w:pStyle w:val="Prrafodelista"/>
        <w:numPr>
          <w:ilvl w:val="0"/>
          <w:numId w:val="63"/>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7B7448" w:rsidRPr="001404A5" w:rsidRDefault="007B7448" w:rsidP="00E01D07">
      <w:pPr>
        <w:pStyle w:val="Prrafodelista"/>
        <w:numPr>
          <w:ilvl w:val="0"/>
          <w:numId w:val="63"/>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7B7448" w:rsidRPr="001404A5" w:rsidRDefault="007B7448" w:rsidP="00E01D07">
      <w:pPr>
        <w:pStyle w:val="Prrafodelista"/>
        <w:numPr>
          <w:ilvl w:val="0"/>
          <w:numId w:val="63"/>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7B7448" w:rsidRPr="001404A5" w:rsidRDefault="007B7448" w:rsidP="00E01D07">
      <w:pPr>
        <w:pStyle w:val="Prrafodelista"/>
        <w:numPr>
          <w:ilvl w:val="0"/>
          <w:numId w:val="63"/>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7B7448" w:rsidRPr="001404A5" w:rsidRDefault="007B7448" w:rsidP="00E01D07">
      <w:pPr>
        <w:pStyle w:val="Prrafodelista"/>
        <w:numPr>
          <w:ilvl w:val="0"/>
          <w:numId w:val="63"/>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7B7448" w:rsidRPr="001404A5" w:rsidRDefault="007B7448" w:rsidP="00E01D07">
      <w:pPr>
        <w:pStyle w:val="Prrafodelista"/>
        <w:numPr>
          <w:ilvl w:val="0"/>
          <w:numId w:val="63"/>
        </w:numPr>
        <w:spacing w:after="120"/>
        <w:jc w:val="both"/>
        <w:rPr>
          <w:rFonts w:ascii="Arial" w:hAnsi="Arial" w:cs="Arial"/>
        </w:rPr>
      </w:pPr>
      <w:r w:rsidRPr="001404A5">
        <w:rPr>
          <w:rFonts w:ascii="Arial" w:hAnsi="Arial" w:cs="Arial"/>
        </w:rPr>
        <w:t>Por fuerza mayor o caso fortuito.</w:t>
      </w:r>
    </w:p>
    <w:p w:rsidR="007B7448" w:rsidRPr="001404A5" w:rsidRDefault="007B7448" w:rsidP="00E01D07">
      <w:pPr>
        <w:pStyle w:val="Prrafodelista"/>
        <w:numPr>
          <w:ilvl w:val="0"/>
          <w:numId w:val="63"/>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7B7448" w:rsidRPr="001404A5" w:rsidRDefault="007B7448" w:rsidP="00E01D07">
      <w:pPr>
        <w:pStyle w:val="Prrafodelista"/>
        <w:numPr>
          <w:ilvl w:val="0"/>
          <w:numId w:val="63"/>
        </w:numPr>
        <w:spacing w:after="120"/>
        <w:jc w:val="both"/>
        <w:rPr>
          <w:rFonts w:ascii="Arial" w:hAnsi="Arial" w:cs="Arial"/>
        </w:rPr>
      </w:pPr>
      <w:r w:rsidRPr="001404A5">
        <w:rPr>
          <w:rFonts w:ascii="Arial" w:hAnsi="Arial" w:cs="Arial"/>
        </w:rPr>
        <w:t>Por incumplimiento a la cláusula (anticorrupción).</w:t>
      </w:r>
    </w:p>
    <w:p w:rsidR="007B7448" w:rsidRPr="001404A5" w:rsidRDefault="007B7448" w:rsidP="007B7448">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rsidR="007B7448" w:rsidRPr="001404A5" w:rsidRDefault="007B7448" w:rsidP="007B7448">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7B7448" w:rsidRPr="001404A5" w:rsidRDefault="007B7448" w:rsidP="00E01D07">
      <w:pPr>
        <w:pStyle w:val="Prrafodelista"/>
        <w:numPr>
          <w:ilvl w:val="0"/>
          <w:numId w:val="64"/>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7B7448" w:rsidRPr="001404A5" w:rsidRDefault="007B7448" w:rsidP="00E01D07">
      <w:pPr>
        <w:pStyle w:val="Prrafodelista"/>
        <w:numPr>
          <w:ilvl w:val="0"/>
          <w:numId w:val="64"/>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7B7448" w:rsidRPr="001404A5" w:rsidRDefault="007B7448" w:rsidP="00E01D07">
      <w:pPr>
        <w:pStyle w:val="Prrafodelista"/>
        <w:numPr>
          <w:ilvl w:val="0"/>
          <w:numId w:val="64"/>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7B7448" w:rsidRPr="001404A5" w:rsidRDefault="007B7448" w:rsidP="007B7448">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 xml:space="preserve">Las Partes podrán terminar el presente Contrato por mutuo acuerdo en cualquier momento. La terminación por mutuo acuerdo deberá constar mediante notificación a </w:t>
      </w:r>
      <w:r w:rsidRPr="001404A5">
        <w:rPr>
          <w:rFonts w:ascii="Arial" w:hAnsi="Arial" w:cs="Arial"/>
          <w:color w:val="000000"/>
        </w:rPr>
        <w:lastRenderedPageBreak/>
        <w:t>través de carta notariada, si corresponde, incluir los montos a reconocer por las prestaciones ejecutadas por las Partes.</w:t>
      </w:r>
      <w:r w:rsidRPr="001404A5">
        <w:rPr>
          <w:rFonts w:ascii="Arial" w:hAnsi="Arial" w:cs="Arial"/>
        </w:rPr>
        <w:t xml:space="preserve"> </w:t>
      </w:r>
    </w:p>
    <w:p w:rsidR="007B7448" w:rsidRPr="001404A5" w:rsidRDefault="007B7448" w:rsidP="007B7448">
      <w:pPr>
        <w:pStyle w:val="Prrafodelista"/>
        <w:spacing w:after="120"/>
        <w:ind w:left="1418" w:hanging="709"/>
        <w:jc w:val="both"/>
        <w:rPr>
          <w:rFonts w:ascii="Arial" w:hAnsi="Arial" w:cs="Arial"/>
          <w:color w:val="000000"/>
        </w:rPr>
      </w:pPr>
      <w:r w:rsidRPr="001404A5">
        <w:rPr>
          <w:rFonts w:ascii="Arial" w:hAnsi="Arial" w:cs="Arial"/>
          <w:b/>
          <w:color w:val="000000"/>
        </w:rPr>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7B7448" w:rsidRPr="001404A5" w:rsidRDefault="007B7448" w:rsidP="007B7448">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rsidR="007B7448" w:rsidRPr="001404A5" w:rsidRDefault="007B7448" w:rsidP="007B7448">
      <w:pPr>
        <w:spacing w:after="120"/>
        <w:ind w:left="1413"/>
        <w:jc w:val="both"/>
        <w:rPr>
          <w:rFonts w:ascii="Arial" w:hAnsi="Arial" w:cs="Arial"/>
        </w:rPr>
      </w:pPr>
      <w:r w:rsidRPr="001404A5">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7B7448" w:rsidRPr="001404A5" w:rsidRDefault="007B7448" w:rsidP="007B7448">
      <w:pPr>
        <w:spacing w:after="120"/>
        <w:ind w:left="1416"/>
        <w:jc w:val="both"/>
        <w:rPr>
          <w:rFonts w:ascii="Arial" w:hAnsi="Arial" w:cs="Arial"/>
        </w:rPr>
      </w:pPr>
      <w:r w:rsidRPr="001404A5">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B7448" w:rsidRPr="001404A5" w:rsidRDefault="007B7448" w:rsidP="007B7448">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7B7448" w:rsidRPr="001404A5" w:rsidRDefault="007B7448" w:rsidP="007B7448">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7B7448" w:rsidRPr="001404A5" w:rsidRDefault="007B7448" w:rsidP="007B7448">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7B7448" w:rsidRPr="00D34922" w:rsidRDefault="007B7448" w:rsidP="007B7448">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7B7448" w:rsidRPr="001404A5" w:rsidRDefault="007B7448" w:rsidP="007B7448">
      <w:pPr>
        <w:spacing w:after="120"/>
        <w:jc w:val="both"/>
        <w:rPr>
          <w:rFonts w:ascii="Arial" w:hAnsi="Arial" w:cs="Arial"/>
          <w:b/>
          <w:u w:val="single"/>
        </w:rPr>
      </w:pPr>
      <w:r w:rsidRPr="001404A5">
        <w:rPr>
          <w:rFonts w:ascii="Arial" w:hAnsi="Arial" w:cs="Arial"/>
          <w:b/>
          <w:u w:val="single"/>
        </w:rPr>
        <w:t>VIGÉSIMA SEXTA.- (CIERRE DE CONTRATO)</w:t>
      </w:r>
    </w:p>
    <w:p w:rsidR="007B7448" w:rsidRPr="001404A5" w:rsidRDefault="007B7448" w:rsidP="007B7448">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7B7448" w:rsidRPr="001404A5" w:rsidRDefault="007B7448" w:rsidP="007B7448">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7B7448" w:rsidRPr="001404A5" w:rsidRDefault="007B7448" w:rsidP="007B7448">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7B7448" w:rsidRPr="001404A5" w:rsidRDefault="007B7448" w:rsidP="007B7448">
      <w:pPr>
        <w:spacing w:after="120"/>
        <w:jc w:val="both"/>
        <w:rPr>
          <w:rFonts w:ascii="Arial" w:hAnsi="Arial" w:cs="Arial"/>
          <w:u w:val="single"/>
        </w:rPr>
      </w:pPr>
      <w:r w:rsidRPr="001404A5">
        <w:rPr>
          <w:rFonts w:ascii="Arial" w:hAnsi="Arial" w:cs="Arial"/>
          <w:b/>
          <w:u w:val="single"/>
        </w:rPr>
        <w:t>VIGÉSIMA SÉPTIMA.- (SOLUCIÓN DE CONTROVERSIAS)</w:t>
      </w:r>
    </w:p>
    <w:p w:rsidR="007B7448" w:rsidRPr="001404A5" w:rsidRDefault="007B7448" w:rsidP="007B7448">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7B7448" w:rsidRPr="001404A5" w:rsidRDefault="007B7448" w:rsidP="007B7448">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rsidR="007B7448" w:rsidRPr="001404A5" w:rsidRDefault="007B7448" w:rsidP="007B7448">
      <w:pPr>
        <w:spacing w:after="120"/>
        <w:jc w:val="both"/>
        <w:rPr>
          <w:rFonts w:ascii="Arial" w:hAnsi="Arial" w:cs="Arial"/>
          <w:lang w:val="es-ES_tradnl"/>
        </w:rPr>
      </w:pPr>
      <w:r w:rsidRPr="001404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1404A5">
        <w:rPr>
          <w:rFonts w:ascii="Arial" w:hAnsi="Arial" w:cs="Arial"/>
        </w:rPr>
        <w:t xml:space="preserve"> de </w:t>
      </w:r>
      <w:r w:rsidRPr="001404A5">
        <w:rPr>
          <w:rFonts w:ascii="Arial" w:hAnsi="Arial" w:cs="Arial"/>
        </w:rPr>
        <w:lastRenderedPageBreak/>
        <w:t>forma excepcional y ante una necesidad emergente;</w:t>
      </w:r>
      <w:r w:rsidRPr="001404A5">
        <w:rPr>
          <w:rFonts w:ascii="Arial" w:hAnsi="Arial" w:cs="Arial"/>
          <w:lang w:val="es-ES_tradnl"/>
        </w:rPr>
        <w:t xml:space="preserve"> estar destinadas al objeto de la contratación y estar sustentadas por informes técnico y legal que establezcan la viabilidad técnica, legal y de financiamiento. </w:t>
      </w:r>
    </w:p>
    <w:p w:rsidR="007B7448" w:rsidRPr="001404A5" w:rsidRDefault="007B7448" w:rsidP="007B7448">
      <w:pPr>
        <w:spacing w:before="120" w:after="120"/>
        <w:jc w:val="both"/>
        <w:rPr>
          <w:rFonts w:ascii="Arial" w:hAnsi="Arial" w:cs="Arial"/>
        </w:rPr>
      </w:pPr>
      <w:r w:rsidRPr="001404A5">
        <w:rPr>
          <w:rFonts w:ascii="Arial" w:hAnsi="Arial" w:cs="Arial"/>
        </w:rPr>
        <w:t>Las referidas modificaciones se realizarán a través de uno o varios contratos modificatorios, que sumados no deberán exceder el 10% (diez por ciento) del monto del Contrato principal.</w:t>
      </w:r>
    </w:p>
    <w:p w:rsidR="007B7448" w:rsidRPr="001404A5" w:rsidRDefault="007B7448" w:rsidP="007B7448">
      <w:pPr>
        <w:spacing w:after="120"/>
        <w:jc w:val="both"/>
        <w:rPr>
          <w:rFonts w:ascii="Arial" w:hAnsi="Arial" w:cs="Arial"/>
          <w:b/>
          <w:u w:val="single"/>
        </w:rPr>
      </w:pPr>
      <w:r w:rsidRPr="001404A5">
        <w:rPr>
          <w:rFonts w:ascii="Arial" w:hAnsi="Arial" w:cs="Arial"/>
          <w:b/>
          <w:u w:val="single"/>
        </w:rPr>
        <w:t>VIGÉSIMA NOVENA.- (PROTOCOLIZACIÓN DEL CONTRATO)</w:t>
      </w:r>
    </w:p>
    <w:p w:rsidR="007B7448" w:rsidRPr="001404A5" w:rsidRDefault="007B7448" w:rsidP="007B7448">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7B7448" w:rsidRPr="001404A5" w:rsidRDefault="007B7448" w:rsidP="007B7448">
      <w:pPr>
        <w:spacing w:after="120"/>
        <w:jc w:val="both"/>
        <w:rPr>
          <w:rFonts w:ascii="Arial" w:hAnsi="Arial" w:cs="Arial"/>
        </w:rPr>
      </w:pPr>
      <w:r w:rsidRPr="001404A5">
        <w:rPr>
          <w:rFonts w:ascii="Arial" w:hAnsi="Arial" w:cs="Arial"/>
        </w:rPr>
        <w:t>Esta protocolización contendrá los siguientes documentos:</w:t>
      </w:r>
    </w:p>
    <w:p w:rsidR="007B7448" w:rsidRPr="001404A5" w:rsidRDefault="007B7448" w:rsidP="007B7448">
      <w:pPr>
        <w:spacing w:after="120"/>
        <w:jc w:val="both"/>
        <w:rPr>
          <w:rFonts w:ascii="Arial" w:hAnsi="Arial" w:cs="Arial"/>
        </w:rPr>
      </w:pPr>
      <w:r w:rsidRPr="001404A5">
        <w:rPr>
          <w:rFonts w:ascii="Arial" w:hAnsi="Arial" w:cs="Arial"/>
        </w:rPr>
        <w:t>Originales o fotocopias legalizadas de:</w:t>
      </w:r>
    </w:p>
    <w:p w:rsidR="007B7448" w:rsidRPr="001404A5" w:rsidRDefault="007B7448" w:rsidP="00E01D07">
      <w:pPr>
        <w:numPr>
          <w:ilvl w:val="0"/>
          <w:numId w:val="69"/>
        </w:numPr>
        <w:ind w:left="1134" w:hanging="283"/>
        <w:jc w:val="both"/>
        <w:rPr>
          <w:rFonts w:ascii="Arial" w:hAnsi="Arial" w:cs="Arial"/>
        </w:rPr>
      </w:pPr>
      <w:r w:rsidRPr="001404A5">
        <w:rPr>
          <w:rFonts w:ascii="Arial" w:hAnsi="Arial" w:cs="Arial"/>
        </w:rPr>
        <w:t xml:space="preserve">Escritura  de constitución de la empresa.  </w:t>
      </w:r>
    </w:p>
    <w:p w:rsidR="007B7448" w:rsidRPr="001404A5" w:rsidRDefault="007B7448" w:rsidP="00E01D07">
      <w:pPr>
        <w:numPr>
          <w:ilvl w:val="0"/>
          <w:numId w:val="69"/>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7B7448" w:rsidRPr="001404A5" w:rsidRDefault="007B7448" w:rsidP="00E01D07">
      <w:pPr>
        <w:numPr>
          <w:ilvl w:val="0"/>
          <w:numId w:val="69"/>
        </w:numPr>
        <w:ind w:left="1134" w:hanging="283"/>
        <w:jc w:val="both"/>
        <w:rPr>
          <w:rFonts w:ascii="Arial" w:hAnsi="Arial" w:cs="Arial"/>
        </w:rPr>
      </w:pPr>
      <w:r w:rsidRPr="001404A5">
        <w:rPr>
          <w:rFonts w:ascii="Arial" w:hAnsi="Arial" w:cs="Arial"/>
        </w:rPr>
        <w:t>Certificado de  matrícula de inscripción en FUNDEMPRESA.</w:t>
      </w:r>
    </w:p>
    <w:p w:rsidR="007B7448" w:rsidRPr="001404A5" w:rsidRDefault="007B7448" w:rsidP="00E01D07">
      <w:pPr>
        <w:numPr>
          <w:ilvl w:val="0"/>
          <w:numId w:val="69"/>
        </w:numPr>
        <w:ind w:left="1134" w:hanging="283"/>
        <w:jc w:val="both"/>
        <w:rPr>
          <w:rFonts w:ascii="Arial" w:hAnsi="Arial" w:cs="Arial"/>
        </w:rPr>
      </w:pPr>
      <w:r w:rsidRPr="001404A5">
        <w:rPr>
          <w:rFonts w:ascii="Arial" w:hAnsi="Arial" w:cs="Arial"/>
        </w:rPr>
        <w:t>Minuta del Contrato.</w:t>
      </w:r>
    </w:p>
    <w:p w:rsidR="007B7448" w:rsidRPr="001404A5" w:rsidRDefault="007B7448" w:rsidP="007B7448">
      <w:pPr>
        <w:jc w:val="both"/>
        <w:rPr>
          <w:rFonts w:ascii="Arial" w:hAnsi="Arial" w:cs="Arial"/>
        </w:rPr>
      </w:pPr>
      <w:r w:rsidRPr="001404A5">
        <w:rPr>
          <w:rFonts w:ascii="Arial" w:hAnsi="Arial" w:cs="Arial"/>
        </w:rPr>
        <w:t>Fotocopias simples de:</w:t>
      </w:r>
    </w:p>
    <w:p w:rsidR="007B7448" w:rsidRPr="001404A5" w:rsidRDefault="007B7448" w:rsidP="00E01D07">
      <w:pPr>
        <w:numPr>
          <w:ilvl w:val="0"/>
          <w:numId w:val="69"/>
        </w:numPr>
        <w:ind w:left="1134" w:hanging="283"/>
        <w:jc w:val="both"/>
        <w:rPr>
          <w:rFonts w:ascii="Arial" w:hAnsi="Arial" w:cs="Arial"/>
        </w:rPr>
      </w:pPr>
      <w:r w:rsidRPr="001404A5">
        <w:rPr>
          <w:rFonts w:ascii="Arial" w:hAnsi="Arial" w:cs="Arial"/>
        </w:rPr>
        <w:t>Cédula de identidad del representante legal.  </w:t>
      </w:r>
    </w:p>
    <w:p w:rsidR="007B7448" w:rsidRPr="001404A5" w:rsidRDefault="007B7448" w:rsidP="00E01D07">
      <w:pPr>
        <w:numPr>
          <w:ilvl w:val="0"/>
          <w:numId w:val="69"/>
        </w:numPr>
        <w:ind w:left="1134" w:hanging="283"/>
        <w:jc w:val="both"/>
        <w:rPr>
          <w:rFonts w:ascii="Arial" w:hAnsi="Arial" w:cs="Arial"/>
        </w:rPr>
      </w:pPr>
      <w:r w:rsidRPr="001404A5">
        <w:rPr>
          <w:rFonts w:ascii="Arial" w:hAnsi="Arial" w:cs="Arial"/>
        </w:rPr>
        <w:t>Garantía de cumplimiento de Contrato.</w:t>
      </w:r>
    </w:p>
    <w:p w:rsidR="007B7448" w:rsidRPr="001404A5" w:rsidRDefault="007B7448" w:rsidP="00E01D07">
      <w:pPr>
        <w:numPr>
          <w:ilvl w:val="0"/>
          <w:numId w:val="69"/>
        </w:numPr>
        <w:spacing w:after="120"/>
        <w:ind w:left="1134" w:hanging="283"/>
        <w:jc w:val="both"/>
        <w:rPr>
          <w:rFonts w:ascii="Arial" w:hAnsi="Arial" w:cs="Arial"/>
        </w:rPr>
      </w:pPr>
      <w:r w:rsidRPr="001404A5">
        <w:rPr>
          <w:rFonts w:ascii="Arial" w:hAnsi="Arial" w:cs="Arial"/>
        </w:rPr>
        <w:t>Garantía de correcta inversión de anticipo.</w:t>
      </w:r>
    </w:p>
    <w:p w:rsidR="007B7448" w:rsidRPr="001404A5" w:rsidRDefault="007B7448" w:rsidP="007B7448">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7B7448" w:rsidRPr="001404A5" w:rsidRDefault="007B7448" w:rsidP="007B7448">
      <w:pPr>
        <w:spacing w:after="120"/>
        <w:jc w:val="both"/>
        <w:rPr>
          <w:rFonts w:ascii="Arial" w:hAnsi="Arial" w:cs="Arial"/>
        </w:rPr>
      </w:pPr>
    </w:p>
    <w:p w:rsidR="007B7448" w:rsidRPr="001404A5" w:rsidRDefault="007B7448" w:rsidP="007B7448">
      <w:pPr>
        <w:spacing w:after="120"/>
        <w:jc w:val="both"/>
        <w:rPr>
          <w:rFonts w:ascii="Arial" w:hAnsi="Arial" w:cs="Arial"/>
        </w:rPr>
      </w:pPr>
    </w:p>
    <w:p w:rsidR="007B7448" w:rsidRPr="001404A5" w:rsidRDefault="007B7448" w:rsidP="007B7448">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rsidR="007B7448" w:rsidRPr="001404A5" w:rsidRDefault="007B7448" w:rsidP="007B7448">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7B7448" w:rsidRPr="001404A5" w:rsidRDefault="007B7448" w:rsidP="007B7448">
      <w:pPr>
        <w:spacing w:after="120"/>
        <w:jc w:val="both"/>
        <w:rPr>
          <w:rFonts w:ascii="Arial" w:hAnsi="Arial" w:cs="Arial"/>
          <w:b/>
          <w:u w:val="single"/>
        </w:rPr>
      </w:pPr>
      <w:r w:rsidRPr="001404A5">
        <w:rPr>
          <w:noProof/>
          <w:lang w:val="es-BO" w:eastAsia="es-BO"/>
        </w:rPr>
        <w:drawing>
          <wp:anchor distT="0" distB="0" distL="114300" distR="114300" simplePos="0" relativeHeight="251662848" behindDoc="1" locked="0" layoutInCell="0" allowOverlap="1" wp14:anchorId="133260EA" wp14:editId="0EBCB5F2">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b/>
          <w:u w:val="single"/>
          <w:lang w:val="es-ES_tradnl"/>
        </w:rPr>
        <w:t xml:space="preserve">TRIGÉSIMA PRIMERA.- </w:t>
      </w:r>
      <w:r w:rsidRPr="001404A5">
        <w:rPr>
          <w:rFonts w:ascii="Arial" w:hAnsi="Arial" w:cs="Arial"/>
          <w:b/>
          <w:u w:val="single"/>
        </w:rPr>
        <w:t>(SUBSISTENCIA DE OBLIGACIONES)</w:t>
      </w:r>
    </w:p>
    <w:p w:rsidR="007B7448" w:rsidRPr="001404A5" w:rsidRDefault="007B7448" w:rsidP="007B7448">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7B7448" w:rsidRPr="001404A5" w:rsidRDefault="007B7448" w:rsidP="007B7448">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7B7448" w:rsidRPr="001404A5" w:rsidRDefault="007B7448" w:rsidP="007B7448">
      <w:pPr>
        <w:spacing w:after="120"/>
        <w:jc w:val="both"/>
        <w:rPr>
          <w:rFonts w:ascii="Arial" w:hAnsi="Arial" w:cs="Arial"/>
          <w:b/>
          <w:u w:val="single"/>
        </w:rPr>
      </w:pPr>
      <w:r w:rsidRPr="001404A5">
        <w:rPr>
          <w:rFonts w:ascii="Arial" w:hAnsi="Arial" w:cs="Arial"/>
          <w:b/>
          <w:u w:val="single"/>
        </w:rPr>
        <w:t xml:space="preserve">TRIGÉSIMA SEGUNDA.- (ANTICORRUPCIÓN) </w:t>
      </w:r>
    </w:p>
    <w:p w:rsidR="007B7448" w:rsidRPr="001404A5" w:rsidRDefault="007B7448" w:rsidP="007B7448">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1404A5">
        <w:rPr>
          <w:rFonts w:ascii="Arial" w:hAnsi="Arial" w:cs="Arial"/>
        </w:rPr>
        <w:lastRenderedPageBreak/>
        <w:t xml:space="preserve">“Convención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7B7448" w:rsidRPr="001404A5" w:rsidRDefault="007B7448" w:rsidP="007B7448">
      <w:pPr>
        <w:spacing w:after="120"/>
        <w:jc w:val="both"/>
        <w:rPr>
          <w:rFonts w:ascii="Arial" w:hAnsi="Arial" w:cs="Arial"/>
          <w:u w:val="single"/>
        </w:rPr>
      </w:pPr>
      <w:r w:rsidRPr="001404A5">
        <w:rPr>
          <w:rFonts w:ascii="Arial" w:hAnsi="Arial" w:cs="Arial"/>
          <w:b/>
          <w:u w:val="single"/>
        </w:rPr>
        <w:t>TRIGÉSIMA TERCERA.- (CONFORMIDAD)</w:t>
      </w:r>
    </w:p>
    <w:p w:rsidR="007B7448" w:rsidRPr="001404A5" w:rsidRDefault="007B7448" w:rsidP="007B7448">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cuatro (4) ejemplares de un mismo tenor y validez la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7B7448" w:rsidRPr="001404A5" w:rsidRDefault="007B7448" w:rsidP="007B7448">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7B7448" w:rsidRPr="001404A5" w:rsidRDefault="007B7448" w:rsidP="007B7448">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7B7448" w:rsidRPr="001404A5" w:rsidRDefault="007B7448" w:rsidP="007B7448">
      <w:pPr>
        <w:spacing w:after="120"/>
        <w:jc w:val="both"/>
        <w:rPr>
          <w:rFonts w:ascii="Arial" w:hAnsi="Arial" w:cs="Arial"/>
          <w:lang w:val="es-ES_tradnl"/>
        </w:rPr>
      </w:pPr>
    </w:p>
    <w:p w:rsidR="007B7448" w:rsidRPr="001404A5" w:rsidRDefault="007B7448" w:rsidP="007B7448">
      <w:pPr>
        <w:spacing w:before="120" w:after="120"/>
        <w:jc w:val="both"/>
        <w:rPr>
          <w:rFonts w:ascii="Arial" w:hAnsi="Arial" w:cs="Arial"/>
        </w:rPr>
      </w:pPr>
    </w:p>
    <w:p w:rsidR="007B7448" w:rsidRPr="001404A5" w:rsidRDefault="007B7448" w:rsidP="007B7448">
      <w:pPr>
        <w:spacing w:before="120" w:after="120"/>
        <w:jc w:val="both"/>
        <w:rPr>
          <w:rFonts w:ascii="Arial" w:hAnsi="Arial" w:cs="Arial"/>
        </w:rPr>
      </w:pPr>
    </w:p>
    <w:p w:rsidR="007B7448" w:rsidRPr="001404A5" w:rsidRDefault="007B7448" w:rsidP="007B7448">
      <w:pPr>
        <w:spacing w:before="120" w:after="120"/>
        <w:jc w:val="both"/>
        <w:rPr>
          <w:rFonts w:ascii="Arial" w:hAnsi="Arial" w:cs="Arial"/>
        </w:rPr>
      </w:pPr>
    </w:p>
    <w:p w:rsidR="007B7448" w:rsidRPr="001404A5" w:rsidRDefault="007B7448" w:rsidP="007B7448">
      <w:pPr>
        <w:spacing w:before="120" w:after="120"/>
        <w:jc w:val="both"/>
        <w:rPr>
          <w:rFonts w:ascii="Arial" w:hAnsi="Arial" w:cs="Arial"/>
        </w:rPr>
      </w:pPr>
    </w:p>
    <w:p w:rsidR="00096652" w:rsidRPr="001404A5" w:rsidRDefault="00096652" w:rsidP="00096652">
      <w:pPr>
        <w:jc w:val="both"/>
        <w:rPr>
          <w:rFonts w:ascii="Arial" w:hAnsi="Arial" w:cs="Arial"/>
        </w:rPr>
      </w:pPr>
      <w:r w:rsidRPr="001404A5">
        <w:rPr>
          <w:rFonts w:ascii="Arial" w:hAnsi="Arial" w:cs="Arial"/>
        </w:rPr>
        <w:t>Ing. ___________</w:t>
      </w:r>
      <w:r>
        <w:rPr>
          <w:rFonts w:ascii="Arial" w:hAnsi="Arial" w:cs="Arial"/>
        </w:rPr>
        <w:t>__</w:t>
      </w:r>
      <w:r w:rsidRPr="001404A5">
        <w:rPr>
          <w:rFonts w:ascii="Arial" w:hAnsi="Arial" w:cs="Arial"/>
        </w:rPr>
        <w:t>_____                                                  Sr. _________</w:t>
      </w:r>
      <w:r>
        <w:rPr>
          <w:rFonts w:ascii="Arial" w:hAnsi="Arial" w:cs="Arial"/>
        </w:rPr>
        <w:t>______________</w:t>
      </w:r>
      <w:r w:rsidRPr="001404A5">
        <w:rPr>
          <w:rFonts w:ascii="Arial" w:hAnsi="Arial" w:cs="Arial"/>
        </w:rPr>
        <w:t>____</w:t>
      </w:r>
    </w:p>
    <w:p w:rsidR="00096652" w:rsidRPr="00096652" w:rsidRDefault="00096652" w:rsidP="00096652">
      <w:pPr>
        <w:jc w:val="both"/>
        <w:rPr>
          <w:rFonts w:ascii="Arial" w:hAnsi="Arial" w:cs="Arial"/>
          <w:b/>
          <w:sz w:val="18"/>
        </w:rPr>
      </w:pPr>
      <w:r w:rsidRPr="00096652">
        <w:rPr>
          <w:rFonts w:ascii="Arial" w:hAnsi="Arial" w:cs="Arial"/>
          <w:b/>
          <w:sz w:val="18"/>
        </w:rPr>
        <w:t>YACIMIENTOS PETROLÍFEROS FISCALES BOLIVIANOS</w:t>
      </w:r>
      <w:r w:rsidRPr="001404A5">
        <w:rPr>
          <w:rFonts w:ascii="Arial" w:hAnsi="Arial" w:cs="Arial"/>
          <w:b/>
        </w:rPr>
        <w:tab/>
      </w:r>
      <w:r>
        <w:rPr>
          <w:rFonts w:ascii="Arial" w:hAnsi="Arial" w:cs="Arial"/>
          <w:b/>
        </w:rPr>
        <w:t xml:space="preserve">           </w:t>
      </w:r>
      <w:r w:rsidRPr="00096652">
        <w:rPr>
          <w:rFonts w:ascii="Arial" w:hAnsi="Arial" w:cs="Arial"/>
          <w:b/>
          <w:sz w:val="18"/>
        </w:rPr>
        <w:t>REPRESENTANTE</w:t>
      </w:r>
      <w:r>
        <w:rPr>
          <w:rFonts w:ascii="Arial" w:hAnsi="Arial" w:cs="Arial"/>
          <w:b/>
          <w:sz w:val="18"/>
        </w:rPr>
        <w:t xml:space="preserve"> </w:t>
      </w:r>
      <w:r w:rsidRPr="00096652">
        <w:rPr>
          <w:rFonts w:ascii="Arial" w:hAnsi="Arial" w:cs="Arial"/>
          <w:b/>
          <w:sz w:val="18"/>
        </w:rPr>
        <w:t xml:space="preserve">LEGAL                              </w:t>
      </w:r>
    </w:p>
    <w:p w:rsidR="00096652" w:rsidRPr="001404A5" w:rsidRDefault="00096652" w:rsidP="00096652">
      <w:pPr>
        <w:ind w:left="708" w:firstLine="708"/>
        <w:jc w:val="both"/>
        <w:rPr>
          <w:rFonts w:ascii="Arial" w:hAnsi="Arial" w:cs="Arial"/>
          <w:b/>
        </w:rPr>
      </w:pPr>
      <w:r w:rsidRPr="001404A5">
        <w:rPr>
          <w:rFonts w:ascii="Arial" w:hAnsi="Arial" w:cs="Arial"/>
          <w:b/>
        </w:rPr>
        <w:t xml:space="preserve">YPFB - ENTIDAD </w:t>
      </w:r>
      <w:r>
        <w:rPr>
          <w:rFonts w:ascii="Arial" w:hAnsi="Arial" w:cs="Arial"/>
          <w:b/>
        </w:rPr>
        <w:t xml:space="preserve">                                                    </w:t>
      </w:r>
      <w:r w:rsidRPr="001404A5">
        <w:rPr>
          <w:rFonts w:ascii="Arial" w:hAnsi="Arial" w:cs="Arial"/>
          <w:b/>
        </w:rPr>
        <w:t xml:space="preserve">CONTRATISTA         </w:t>
      </w:r>
    </w:p>
    <w:p w:rsidR="007B7448" w:rsidRPr="001404A5" w:rsidRDefault="007B7448" w:rsidP="007B7448">
      <w:pPr>
        <w:jc w:val="both"/>
      </w:pPr>
    </w:p>
    <w:p w:rsidR="007B7448" w:rsidRPr="001404A5" w:rsidRDefault="007B7448" w:rsidP="007B7448"/>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605" w:rsidRDefault="007E5605">
      <w:r>
        <w:separator/>
      </w:r>
    </w:p>
  </w:endnote>
  <w:endnote w:type="continuationSeparator" w:id="0">
    <w:p w:rsidR="007E5605" w:rsidRDefault="007E5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8FF" w:rsidRPr="006B79AF" w:rsidRDefault="006458F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977E5">
      <w:rPr>
        <w:rFonts w:ascii="Calibri" w:hAnsi="Calibri" w:cs="Calibri"/>
        <w:noProof/>
      </w:rPr>
      <w:t>2</w:t>
    </w:r>
    <w:r w:rsidRPr="006B79AF">
      <w:rPr>
        <w:rFonts w:ascii="Calibri" w:hAnsi="Calibri" w:cs="Calibri"/>
      </w:rPr>
      <w:fldChar w:fldCharType="end"/>
    </w:r>
  </w:p>
  <w:p w:rsidR="006458FF" w:rsidRDefault="006458F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605" w:rsidRDefault="007E5605">
      <w:r>
        <w:separator/>
      </w:r>
    </w:p>
  </w:footnote>
  <w:footnote w:type="continuationSeparator" w:id="0">
    <w:p w:rsidR="007E5605" w:rsidRDefault="007E5605">
      <w:r>
        <w:continuationSeparator/>
      </w:r>
    </w:p>
  </w:footnote>
  <w:footnote w:id="1">
    <w:p w:rsidR="006458FF" w:rsidRPr="002C6482" w:rsidRDefault="006458FF" w:rsidP="00096652">
      <w:pPr>
        <w:pStyle w:val="Textonotapie"/>
      </w:pPr>
    </w:p>
  </w:footnote>
  <w:footnote w:id="2">
    <w:p w:rsidR="006458FF" w:rsidRPr="002C6482" w:rsidRDefault="006458FF" w:rsidP="007B7448">
      <w:pPr>
        <w:pStyle w:val="Textonotapi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72E62"/>
    <w:multiLevelType w:val="multilevel"/>
    <w:tmpl w:val="730896A8"/>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1C72E3C"/>
    <w:multiLevelType w:val="hybridMultilevel"/>
    <w:tmpl w:val="B2C01EAC"/>
    <w:lvl w:ilvl="0" w:tplc="400A000B">
      <w:start w:val="1"/>
      <w:numFmt w:val="bullet"/>
      <w:lvlText w:val=""/>
      <w:lvlJc w:val="left"/>
      <w:pPr>
        <w:ind w:left="886" w:hanging="360"/>
      </w:pPr>
      <w:rPr>
        <w:rFonts w:ascii="Wingdings" w:hAnsi="Wingdings" w:hint="default"/>
      </w:rPr>
    </w:lvl>
    <w:lvl w:ilvl="1" w:tplc="400A0019" w:tentative="1">
      <w:start w:val="1"/>
      <w:numFmt w:val="lowerLetter"/>
      <w:lvlText w:val="%2."/>
      <w:lvlJc w:val="left"/>
      <w:pPr>
        <w:ind w:left="1606" w:hanging="360"/>
      </w:pPr>
    </w:lvl>
    <w:lvl w:ilvl="2" w:tplc="400A001B" w:tentative="1">
      <w:start w:val="1"/>
      <w:numFmt w:val="lowerRoman"/>
      <w:lvlText w:val="%3."/>
      <w:lvlJc w:val="right"/>
      <w:pPr>
        <w:ind w:left="2326" w:hanging="180"/>
      </w:pPr>
    </w:lvl>
    <w:lvl w:ilvl="3" w:tplc="400A000F" w:tentative="1">
      <w:start w:val="1"/>
      <w:numFmt w:val="decimal"/>
      <w:lvlText w:val="%4."/>
      <w:lvlJc w:val="left"/>
      <w:pPr>
        <w:ind w:left="3046" w:hanging="360"/>
      </w:pPr>
    </w:lvl>
    <w:lvl w:ilvl="4" w:tplc="400A0019" w:tentative="1">
      <w:start w:val="1"/>
      <w:numFmt w:val="lowerLetter"/>
      <w:lvlText w:val="%5."/>
      <w:lvlJc w:val="left"/>
      <w:pPr>
        <w:ind w:left="3766" w:hanging="360"/>
      </w:pPr>
    </w:lvl>
    <w:lvl w:ilvl="5" w:tplc="400A001B" w:tentative="1">
      <w:start w:val="1"/>
      <w:numFmt w:val="lowerRoman"/>
      <w:lvlText w:val="%6."/>
      <w:lvlJc w:val="right"/>
      <w:pPr>
        <w:ind w:left="4486" w:hanging="180"/>
      </w:pPr>
    </w:lvl>
    <w:lvl w:ilvl="6" w:tplc="400A000F" w:tentative="1">
      <w:start w:val="1"/>
      <w:numFmt w:val="decimal"/>
      <w:lvlText w:val="%7."/>
      <w:lvlJc w:val="left"/>
      <w:pPr>
        <w:ind w:left="5206" w:hanging="360"/>
      </w:pPr>
    </w:lvl>
    <w:lvl w:ilvl="7" w:tplc="400A0019" w:tentative="1">
      <w:start w:val="1"/>
      <w:numFmt w:val="lowerLetter"/>
      <w:lvlText w:val="%8."/>
      <w:lvlJc w:val="left"/>
      <w:pPr>
        <w:ind w:left="5926" w:hanging="360"/>
      </w:pPr>
    </w:lvl>
    <w:lvl w:ilvl="8" w:tplc="400A001B" w:tentative="1">
      <w:start w:val="1"/>
      <w:numFmt w:val="lowerRoman"/>
      <w:lvlText w:val="%9."/>
      <w:lvlJc w:val="right"/>
      <w:pPr>
        <w:ind w:left="6646"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15:restartNumberingAfterBreak="0">
    <w:nsid w:val="15BF7209"/>
    <w:multiLevelType w:val="hybridMultilevel"/>
    <w:tmpl w:val="F65A6C1E"/>
    <w:lvl w:ilvl="0" w:tplc="400A000B">
      <w:start w:val="1"/>
      <w:numFmt w:val="bullet"/>
      <w:lvlText w:val=""/>
      <w:lvlJc w:val="left"/>
      <w:pPr>
        <w:ind w:left="886" w:hanging="360"/>
      </w:pPr>
      <w:rPr>
        <w:rFonts w:ascii="Wingdings" w:hAnsi="Wingdings" w:hint="default"/>
      </w:rPr>
    </w:lvl>
    <w:lvl w:ilvl="1" w:tplc="400A0003" w:tentative="1">
      <w:start w:val="1"/>
      <w:numFmt w:val="bullet"/>
      <w:lvlText w:val="o"/>
      <w:lvlJc w:val="left"/>
      <w:pPr>
        <w:ind w:left="1606" w:hanging="360"/>
      </w:pPr>
      <w:rPr>
        <w:rFonts w:ascii="Courier New" w:hAnsi="Courier New" w:cs="Courier New" w:hint="default"/>
      </w:rPr>
    </w:lvl>
    <w:lvl w:ilvl="2" w:tplc="400A0005" w:tentative="1">
      <w:start w:val="1"/>
      <w:numFmt w:val="bullet"/>
      <w:lvlText w:val=""/>
      <w:lvlJc w:val="left"/>
      <w:pPr>
        <w:ind w:left="2326" w:hanging="360"/>
      </w:pPr>
      <w:rPr>
        <w:rFonts w:ascii="Wingdings" w:hAnsi="Wingdings" w:hint="default"/>
      </w:rPr>
    </w:lvl>
    <w:lvl w:ilvl="3" w:tplc="400A0001" w:tentative="1">
      <w:start w:val="1"/>
      <w:numFmt w:val="bullet"/>
      <w:lvlText w:val=""/>
      <w:lvlJc w:val="left"/>
      <w:pPr>
        <w:ind w:left="3046" w:hanging="360"/>
      </w:pPr>
      <w:rPr>
        <w:rFonts w:ascii="Symbol" w:hAnsi="Symbol" w:hint="default"/>
      </w:rPr>
    </w:lvl>
    <w:lvl w:ilvl="4" w:tplc="400A0003" w:tentative="1">
      <w:start w:val="1"/>
      <w:numFmt w:val="bullet"/>
      <w:lvlText w:val="o"/>
      <w:lvlJc w:val="left"/>
      <w:pPr>
        <w:ind w:left="3766" w:hanging="360"/>
      </w:pPr>
      <w:rPr>
        <w:rFonts w:ascii="Courier New" w:hAnsi="Courier New" w:cs="Courier New" w:hint="default"/>
      </w:rPr>
    </w:lvl>
    <w:lvl w:ilvl="5" w:tplc="400A0005" w:tentative="1">
      <w:start w:val="1"/>
      <w:numFmt w:val="bullet"/>
      <w:lvlText w:val=""/>
      <w:lvlJc w:val="left"/>
      <w:pPr>
        <w:ind w:left="4486" w:hanging="360"/>
      </w:pPr>
      <w:rPr>
        <w:rFonts w:ascii="Wingdings" w:hAnsi="Wingdings" w:hint="default"/>
      </w:rPr>
    </w:lvl>
    <w:lvl w:ilvl="6" w:tplc="400A0001" w:tentative="1">
      <w:start w:val="1"/>
      <w:numFmt w:val="bullet"/>
      <w:lvlText w:val=""/>
      <w:lvlJc w:val="left"/>
      <w:pPr>
        <w:ind w:left="5206" w:hanging="360"/>
      </w:pPr>
      <w:rPr>
        <w:rFonts w:ascii="Symbol" w:hAnsi="Symbol" w:hint="default"/>
      </w:rPr>
    </w:lvl>
    <w:lvl w:ilvl="7" w:tplc="400A0003" w:tentative="1">
      <w:start w:val="1"/>
      <w:numFmt w:val="bullet"/>
      <w:lvlText w:val="o"/>
      <w:lvlJc w:val="left"/>
      <w:pPr>
        <w:ind w:left="5926" w:hanging="360"/>
      </w:pPr>
      <w:rPr>
        <w:rFonts w:ascii="Courier New" w:hAnsi="Courier New" w:cs="Courier New" w:hint="default"/>
      </w:rPr>
    </w:lvl>
    <w:lvl w:ilvl="8" w:tplc="400A0005" w:tentative="1">
      <w:start w:val="1"/>
      <w:numFmt w:val="bullet"/>
      <w:lvlText w:val=""/>
      <w:lvlJc w:val="left"/>
      <w:pPr>
        <w:ind w:left="6646" w:hanging="360"/>
      </w:pPr>
      <w:rPr>
        <w:rFonts w:ascii="Wingdings" w:hAnsi="Wingdings" w:hint="default"/>
      </w:r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9BA322F"/>
    <w:multiLevelType w:val="hybridMultilevel"/>
    <w:tmpl w:val="A9E67CF2"/>
    <w:lvl w:ilvl="0" w:tplc="400A000B">
      <w:start w:val="1"/>
      <w:numFmt w:val="bullet"/>
      <w:lvlText w:val=""/>
      <w:lvlJc w:val="left"/>
      <w:pPr>
        <w:ind w:left="886" w:hanging="360"/>
      </w:pPr>
      <w:rPr>
        <w:rFonts w:ascii="Wingdings" w:hAnsi="Wingdings" w:hint="default"/>
      </w:rPr>
    </w:lvl>
    <w:lvl w:ilvl="1" w:tplc="400A0003" w:tentative="1">
      <w:start w:val="1"/>
      <w:numFmt w:val="bullet"/>
      <w:lvlText w:val="o"/>
      <w:lvlJc w:val="left"/>
      <w:pPr>
        <w:ind w:left="1606" w:hanging="360"/>
      </w:pPr>
      <w:rPr>
        <w:rFonts w:ascii="Courier New" w:hAnsi="Courier New" w:cs="Courier New" w:hint="default"/>
      </w:rPr>
    </w:lvl>
    <w:lvl w:ilvl="2" w:tplc="400A0005" w:tentative="1">
      <w:start w:val="1"/>
      <w:numFmt w:val="bullet"/>
      <w:lvlText w:val=""/>
      <w:lvlJc w:val="left"/>
      <w:pPr>
        <w:ind w:left="2326" w:hanging="360"/>
      </w:pPr>
      <w:rPr>
        <w:rFonts w:ascii="Wingdings" w:hAnsi="Wingdings" w:hint="default"/>
      </w:rPr>
    </w:lvl>
    <w:lvl w:ilvl="3" w:tplc="400A0001" w:tentative="1">
      <w:start w:val="1"/>
      <w:numFmt w:val="bullet"/>
      <w:lvlText w:val=""/>
      <w:lvlJc w:val="left"/>
      <w:pPr>
        <w:ind w:left="3046" w:hanging="360"/>
      </w:pPr>
      <w:rPr>
        <w:rFonts w:ascii="Symbol" w:hAnsi="Symbol" w:hint="default"/>
      </w:rPr>
    </w:lvl>
    <w:lvl w:ilvl="4" w:tplc="400A0003" w:tentative="1">
      <w:start w:val="1"/>
      <w:numFmt w:val="bullet"/>
      <w:lvlText w:val="o"/>
      <w:lvlJc w:val="left"/>
      <w:pPr>
        <w:ind w:left="3766" w:hanging="360"/>
      </w:pPr>
      <w:rPr>
        <w:rFonts w:ascii="Courier New" w:hAnsi="Courier New" w:cs="Courier New" w:hint="default"/>
      </w:rPr>
    </w:lvl>
    <w:lvl w:ilvl="5" w:tplc="400A0005" w:tentative="1">
      <w:start w:val="1"/>
      <w:numFmt w:val="bullet"/>
      <w:lvlText w:val=""/>
      <w:lvlJc w:val="left"/>
      <w:pPr>
        <w:ind w:left="4486" w:hanging="360"/>
      </w:pPr>
      <w:rPr>
        <w:rFonts w:ascii="Wingdings" w:hAnsi="Wingdings" w:hint="default"/>
      </w:rPr>
    </w:lvl>
    <w:lvl w:ilvl="6" w:tplc="400A0001" w:tentative="1">
      <w:start w:val="1"/>
      <w:numFmt w:val="bullet"/>
      <w:lvlText w:val=""/>
      <w:lvlJc w:val="left"/>
      <w:pPr>
        <w:ind w:left="5206" w:hanging="360"/>
      </w:pPr>
      <w:rPr>
        <w:rFonts w:ascii="Symbol" w:hAnsi="Symbol" w:hint="default"/>
      </w:rPr>
    </w:lvl>
    <w:lvl w:ilvl="7" w:tplc="400A0003" w:tentative="1">
      <w:start w:val="1"/>
      <w:numFmt w:val="bullet"/>
      <w:lvlText w:val="o"/>
      <w:lvlJc w:val="left"/>
      <w:pPr>
        <w:ind w:left="5926" w:hanging="360"/>
      </w:pPr>
      <w:rPr>
        <w:rFonts w:ascii="Courier New" w:hAnsi="Courier New" w:cs="Courier New" w:hint="default"/>
      </w:rPr>
    </w:lvl>
    <w:lvl w:ilvl="8" w:tplc="400A0005" w:tentative="1">
      <w:start w:val="1"/>
      <w:numFmt w:val="bullet"/>
      <w:lvlText w:val=""/>
      <w:lvlJc w:val="left"/>
      <w:pPr>
        <w:ind w:left="6646" w:hanging="360"/>
      </w:pPr>
      <w:rPr>
        <w:rFonts w:ascii="Wingdings" w:hAnsi="Wingding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8" w15:restartNumberingAfterBreak="0">
    <w:nsid w:val="2DF839CA"/>
    <w:multiLevelType w:val="hybridMultilevel"/>
    <w:tmpl w:val="8B945198"/>
    <w:lvl w:ilvl="0" w:tplc="0C0A0005">
      <w:start w:val="1"/>
      <w:numFmt w:val="bullet"/>
      <w:lvlText w:val=""/>
      <w:lvlJc w:val="left"/>
      <w:pPr>
        <w:ind w:left="1481" w:hanging="360"/>
      </w:pPr>
      <w:rPr>
        <w:rFonts w:ascii="Wingdings" w:hAnsi="Wingdings" w:hint="default"/>
      </w:rPr>
    </w:lvl>
    <w:lvl w:ilvl="1" w:tplc="0C0A0003" w:tentative="1">
      <w:start w:val="1"/>
      <w:numFmt w:val="bullet"/>
      <w:lvlText w:val="o"/>
      <w:lvlJc w:val="left"/>
      <w:pPr>
        <w:ind w:left="2201" w:hanging="360"/>
      </w:pPr>
      <w:rPr>
        <w:rFonts w:ascii="Courier New" w:hAnsi="Courier New" w:cs="Courier New" w:hint="default"/>
      </w:rPr>
    </w:lvl>
    <w:lvl w:ilvl="2" w:tplc="0C0A0005" w:tentative="1">
      <w:start w:val="1"/>
      <w:numFmt w:val="bullet"/>
      <w:lvlText w:val=""/>
      <w:lvlJc w:val="left"/>
      <w:pPr>
        <w:ind w:left="2921" w:hanging="360"/>
      </w:pPr>
      <w:rPr>
        <w:rFonts w:ascii="Wingdings" w:hAnsi="Wingdings" w:hint="default"/>
      </w:rPr>
    </w:lvl>
    <w:lvl w:ilvl="3" w:tplc="0C0A0001" w:tentative="1">
      <w:start w:val="1"/>
      <w:numFmt w:val="bullet"/>
      <w:lvlText w:val=""/>
      <w:lvlJc w:val="left"/>
      <w:pPr>
        <w:ind w:left="3641" w:hanging="360"/>
      </w:pPr>
      <w:rPr>
        <w:rFonts w:ascii="Symbol" w:hAnsi="Symbol" w:hint="default"/>
      </w:rPr>
    </w:lvl>
    <w:lvl w:ilvl="4" w:tplc="0C0A0003" w:tentative="1">
      <w:start w:val="1"/>
      <w:numFmt w:val="bullet"/>
      <w:lvlText w:val="o"/>
      <w:lvlJc w:val="left"/>
      <w:pPr>
        <w:ind w:left="4361" w:hanging="360"/>
      </w:pPr>
      <w:rPr>
        <w:rFonts w:ascii="Courier New" w:hAnsi="Courier New" w:cs="Courier New" w:hint="default"/>
      </w:rPr>
    </w:lvl>
    <w:lvl w:ilvl="5" w:tplc="0C0A0005" w:tentative="1">
      <w:start w:val="1"/>
      <w:numFmt w:val="bullet"/>
      <w:lvlText w:val=""/>
      <w:lvlJc w:val="left"/>
      <w:pPr>
        <w:ind w:left="5081" w:hanging="360"/>
      </w:pPr>
      <w:rPr>
        <w:rFonts w:ascii="Wingdings" w:hAnsi="Wingdings" w:hint="default"/>
      </w:rPr>
    </w:lvl>
    <w:lvl w:ilvl="6" w:tplc="0C0A0001" w:tentative="1">
      <w:start w:val="1"/>
      <w:numFmt w:val="bullet"/>
      <w:lvlText w:val=""/>
      <w:lvlJc w:val="left"/>
      <w:pPr>
        <w:ind w:left="5801" w:hanging="360"/>
      </w:pPr>
      <w:rPr>
        <w:rFonts w:ascii="Symbol" w:hAnsi="Symbol" w:hint="default"/>
      </w:rPr>
    </w:lvl>
    <w:lvl w:ilvl="7" w:tplc="0C0A0003" w:tentative="1">
      <w:start w:val="1"/>
      <w:numFmt w:val="bullet"/>
      <w:lvlText w:val="o"/>
      <w:lvlJc w:val="left"/>
      <w:pPr>
        <w:ind w:left="6521" w:hanging="360"/>
      </w:pPr>
      <w:rPr>
        <w:rFonts w:ascii="Courier New" w:hAnsi="Courier New" w:cs="Courier New" w:hint="default"/>
      </w:rPr>
    </w:lvl>
    <w:lvl w:ilvl="8" w:tplc="0C0A0005" w:tentative="1">
      <w:start w:val="1"/>
      <w:numFmt w:val="bullet"/>
      <w:lvlText w:val=""/>
      <w:lvlJc w:val="left"/>
      <w:pPr>
        <w:ind w:left="7241" w:hanging="360"/>
      </w:pPr>
      <w:rPr>
        <w:rFonts w:ascii="Wingdings" w:hAnsi="Wingdings" w:hint="default"/>
      </w:rPr>
    </w:lvl>
  </w:abstractNum>
  <w:abstractNum w:abstractNumId="29"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0E6178B"/>
    <w:multiLevelType w:val="hybridMultilevel"/>
    <w:tmpl w:val="FF24A9A6"/>
    <w:lvl w:ilvl="0" w:tplc="400A0013">
      <w:start w:val="1"/>
      <w:numFmt w:val="upperRoman"/>
      <w:lvlText w:val="%1."/>
      <w:lvlJc w:val="right"/>
      <w:pPr>
        <w:ind w:left="720" w:hanging="360"/>
      </w:pPr>
    </w:lvl>
    <w:lvl w:ilvl="1" w:tplc="400A0013">
      <w:start w:val="1"/>
      <w:numFmt w:val="upperRoman"/>
      <w:lvlText w:val="%2."/>
      <w:lvlJc w:val="righ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1606173"/>
    <w:multiLevelType w:val="hybridMultilevel"/>
    <w:tmpl w:val="151C4B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84B47AD"/>
    <w:multiLevelType w:val="hybridMultilevel"/>
    <w:tmpl w:val="8F9619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6C955EBB"/>
    <w:multiLevelType w:val="multilevel"/>
    <w:tmpl w:val="F87E904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6D8F5714"/>
    <w:multiLevelType w:val="hybridMultilevel"/>
    <w:tmpl w:val="7E60C8A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4" w15:restartNumberingAfterBreak="0">
    <w:nsid w:val="6E741EC5"/>
    <w:multiLevelType w:val="hybridMultilevel"/>
    <w:tmpl w:val="013A6F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2C25702"/>
    <w:multiLevelType w:val="hybridMultilevel"/>
    <w:tmpl w:val="413ABD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15:restartNumberingAfterBreak="0">
    <w:nsid w:val="765035A1"/>
    <w:multiLevelType w:val="hybridMultilevel"/>
    <w:tmpl w:val="953A3B8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6C82B47"/>
    <w:multiLevelType w:val="hybridMultilevel"/>
    <w:tmpl w:val="D78497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74867EE"/>
    <w:multiLevelType w:val="hybridMultilevel"/>
    <w:tmpl w:val="EB06C4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A073721"/>
    <w:multiLevelType w:val="hybridMultilevel"/>
    <w:tmpl w:val="4A0AF4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15:restartNumberingAfterBreak="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7"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1"/>
  </w:num>
  <w:num w:numId="3">
    <w:abstractNumId w:val="45"/>
  </w:num>
  <w:num w:numId="4">
    <w:abstractNumId w:val="9"/>
  </w:num>
  <w:num w:numId="5">
    <w:abstractNumId w:val="34"/>
  </w:num>
  <w:num w:numId="6">
    <w:abstractNumId w:val="36"/>
  </w:num>
  <w:num w:numId="7">
    <w:abstractNumId w:val="0"/>
  </w:num>
  <w:num w:numId="8">
    <w:abstractNumId w:val="55"/>
  </w:num>
  <w:num w:numId="9">
    <w:abstractNumId w:val="7"/>
  </w:num>
  <w:num w:numId="10">
    <w:abstractNumId w:val="10"/>
  </w:num>
  <w:num w:numId="11">
    <w:abstractNumId w:val="42"/>
  </w:num>
  <w:num w:numId="12">
    <w:abstractNumId w:val="41"/>
  </w:num>
  <w:num w:numId="13">
    <w:abstractNumId w:val="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3"/>
  </w:num>
  <w:num w:numId="17">
    <w:abstractNumId w:val="30"/>
  </w:num>
  <w:num w:numId="18">
    <w:abstractNumId w:val="4"/>
  </w:num>
  <w:num w:numId="19">
    <w:abstractNumId w:val="64"/>
  </w:num>
  <w:num w:numId="20">
    <w:abstractNumId w:val="62"/>
  </w:num>
  <w:num w:numId="21">
    <w:abstractNumId w:val="46"/>
  </w:num>
  <w:num w:numId="22">
    <w:abstractNumId w:val="37"/>
  </w:num>
  <w:num w:numId="23">
    <w:abstractNumId w:val="25"/>
  </w:num>
  <w:num w:numId="24">
    <w:abstractNumId w:val="67"/>
  </w:num>
  <w:num w:numId="25">
    <w:abstractNumId w:val="68"/>
  </w:num>
  <w:num w:numId="26">
    <w:abstractNumId w:val="13"/>
  </w:num>
  <w:num w:numId="27">
    <w:abstractNumId w:val="22"/>
  </w:num>
  <w:num w:numId="28">
    <w:abstractNumId w:val="56"/>
  </w:num>
  <w:num w:numId="29">
    <w:abstractNumId w:val="17"/>
  </w:num>
  <w:num w:numId="30">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1"/>
  </w:num>
  <w:num w:numId="35">
    <w:abstractNumId w:val="8"/>
  </w:num>
  <w:num w:numId="36">
    <w:abstractNumId w:val="12"/>
  </w:num>
  <w:num w:numId="37">
    <w:abstractNumId w:val="16"/>
  </w:num>
  <w:num w:numId="38">
    <w:abstractNumId w:val="63"/>
  </w:num>
  <w:num w:numId="39">
    <w:abstractNumId w:val="28"/>
  </w:num>
  <w:num w:numId="40">
    <w:abstractNumId w:val="32"/>
  </w:num>
  <w:num w:numId="41">
    <w:abstractNumId w:val="5"/>
  </w:num>
  <w:num w:numId="42">
    <w:abstractNumId w:val="48"/>
  </w:num>
  <w:num w:numId="43">
    <w:abstractNumId w:val="65"/>
  </w:num>
  <w:num w:numId="44">
    <w:abstractNumId w:val="61"/>
  </w:num>
  <w:num w:numId="45">
    <w:abstractNumId w:val="31"/>
  </w:num>
  <w:num w:numId="46">
    <w:abstractNumId w:val="54"/>
  </w:num>
  <w:num w:numId="47">
    <w:abstractNumId w:val="59"/>
  </w:num>
  <w:num w:numId="48">
    <w:abstractNumId w:val="40"/>
  </w:num>
  <w:num w:numId="49">
    <w:abstractNumId w:val="51"/>
  </w:num>
  <w:num w:numId="50">
    <w:abstractNumId w:val="49"/>
  </w:num>
  <w:num w:numId="51">
    <w:abstractNumId w:val="14"/>
  </w:num>
  <w:num w:numId="52">
    <w:abstractNumId w:val="35"/>
  </w:num>
  <w:num w:numId="53">
    <w:abstractNumId w:val="57"/>
  </w:num>
  <w:num w:numId="54">
    <w:abstractNumId w:val="39"/>
  </w:num>
  <w:num w:numId="55">
    <w:abstractNumId w:val="27"/>
  </w:num>
  <w:num w:numId="56">
    <w:abstractNumId w:val="52"/>
  </w:num>
  <w:num w:numId="57">
    <w:abstractNumId w:val="53"/>
  </w:num>
  <w:num w:numId="58">
    <w:abstractNumId w:val="50"/>
  </w:num>
  <w:num w:numId="59">
    <w:abstractNumId w:val="60"/>
  </w:num>
  <w:num w:numId="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9"/>
  </w:num>
  <w:num w:numId="62">
    <w:abstractNumId w:val="47"/>
  </w:num>
  <w:num w:numId="63">
    <w:abstractNumId w:val="66"/>
  </w:num>
  <w:num w:numId="64">
    <w:abstractNumId w:val="24"/>
  </w:num>
  <w:num w:numId="65">
    <w:abstractNumId w:val="18"/>
  </w:num>
  <w:num w:numId="66">
    <w:abstractNumId w:val="58"/>
  </w:num>
  <w:num w:numId="67">
    <w:abstractNumId w:val="11"/>
  </w:num>
  <w:num w:numId="68">
    <w:abstractNumId w:val="20"/>
  </w:num>
  <w:num w:numId="69">
    <w:abstractNumId w:val="44"/>
  </w:num>
  <w:num w:numId="70">
    <w:abstractNumId w:val="2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545"/>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652"/>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4F8"/>
    <w:rsid w:val="000D475C"/>
    <w:rsid w:val="000D4F11"/>
    <w:rsid w:val="000D55C3"/>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2FF2"/>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0E9"/>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7E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8B4"/>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4EF1"/>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58FF"/>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448"/>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605"/>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9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C45"/>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D07"/>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34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69E"/>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DCEAE"/>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7B7448"/>
    <w:pPr>
      <w:numPr>
        <w:numId w:val="54"/>
      </w:numPr>
      <w:jc w:val="both"/>
    </w:pPr>
    <w:rPr>
      <w:rFonts w:ascii="Arial" w:hAnsi="Arial"/>
      <w:b/>
      <w:bCs/>
      <w:sz w:val="22"/>
      <w:szCs w:val="22"/>
      <w:lang w:val="x-none" w:eastAsia="x-none"/>
    </w:rPr>
  </w:style>
  <w:style w:type="character" w:customStyle="1" w:styleId="ApendiceACar">
    <w:name w:val="Apendice A Car"/>
    <w:link w:val="ApendiceA"/>
    <w:rsid w:val="007B7448"/>
    <w:rPr>
      <w:rFonts w:ascii="Arial" w:hAnsi="Arial"/>
      <w:b/>
      <w:bCs/>
      <w:sz w:val="22"/>
      <w:szCs w:val="22"/>
      <w:lang w:val="x-none" w:eastAsia="x-none"/>
    </w:rPr>
  </w:style>
  <w:style w:type="paragraph" w:customStyle="1" w:styleId="ApendiceA2">
    <w:name w:val="Apendice A2"/>
    <w:basedOn w:val="Normal"/>
    <w:link w:val="ApendiceA2Car"/>
    <w:rsid w:val="007B7448"/>
    <w:pPr>
      <w:jc w:val="both"/>
    </w:pPr>
    <w:rPr>
      <w:rFonts w:ascii="Arial" w:hAnsi="Arial"/>
      <w:sz w:val="22"/>
      <w:szCs w:val="22"/>
      <w:lang w:eastAsia="es-ES"/>
    </w:rPr>
  </w:style>
  <w:style w:type="character" w:customStyle="1" w:styleId="ApendiceA2Car">
    <w:name w:val="Apendice A2 Car"/>
    <w:link w:val="ApendiceA2"/>
    <w:rsid w:val="007B7448"/>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E3F40-3AD0-4830-A537-7A4EB0439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64</Pages>
  <Words>24939</Words>
  <Characters>137166</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8</cp:revision>
  <cp:lastPrinted>2015-02-19T14:27:00Z</cp:lastPrinted>
  <dcterms:created xsi:type="dcterms:W3CDTF">2018-04-23T14:17:00Z</dcterms:created>
  <dcterms:modified xsi:type="dcterms:W3CDTF">2018-04-23T20:45:00Z</dcterms:modified>
</cp:coreProperties>
</file>