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-310114</wp:posOffset>
                </wp:positionH>
                <wp:positionV relativeFrom="paragraph">
                  <wp:posOffset>952432</wp:posOffset>
                </wp:positionV>
                <wp:extent cx="6177915" cy="6954253"/>
                <wp:effectExtent l="0" t="0" r="89535" b="9461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954253"/>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B5CC9" w:rsidRDefault="004B5CC9" w:rsidP="007B5395">
                            <w:pPr>
                              <w:pStyle w:val="Ttulo1"/>
                              <w:ind w:left="142"/>
                              <w:jc w:val="center"/>
                              <w:rPr>
                                <w:rFonts w:ascii="Century Gothic" w:hAnsi="Century Gothic"/>
                                <w:szCs w:val="28"/>
                              </w:rPr>
                            </w:pPr>
                          </w:p>
                          <w:p w:rsidR="004B5CC9" w:rsidRDefault="004B5CC9"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B5CC9" w:rsidRDefault="004B5CC9" w:rsidP="007B5395">
                            <w:pPr>
                              <w:ind w:left="142"/>
                              <w:jc w:val="center"/>
                              <w:rPr>
                                <w:rFonts w:ascii="Verdana" w:hAnsi="Verdana"/>
                                <w:b/>
                              </w:rPr>
                            </w:pPr>
                          </w:p>
                          <w:p w:rsidR="004B5CC9" w:rsidRDefault="004B5CC9"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B5CC9" w:rsidRPr="00103622" w:rsidRDefault="004B5CC9" w:rsidP="007B5395">
                            <w:pPr>
                              <w:ind w:left="142"/>
                              <w:jc w:val="center"/>
                              <w:rPr>
                                <w:rFonts w:ascii="Century Gothic" w:hAnsi="Century Gothic" w:cs="Arial"/>
                                <w:b/>
                                <w:sz w:val="32"/>
                                <w:szCs w:val="32"/>
                                <w:lang w:val="es-MX"/>
                              </w:rPr>
                            </w:pPr>
                          </w:p>
                          <w:p w:rsidR="004B5CC9" w:rsidRDefault="004B5CC9"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4B5CC9" w:rsidRDefault="004B5CC9" w:rsidP="007B5395">
                            <w:pPr>
                              <w:jc w:val="center"/>
                              <w:rPr>
                                <w:rFonts w:ascii="Century Gothic" w:hAnsi="Century Gothic" w:cs="Arial"/>
                                <w:b/>
                                <w:sz w:val="28"/>
                                <w:szCs w:val="32"/>
                              </w:rPr>
                            </w:pPr>
                          </w:p>
                          <w:p w:rsidR="004B5CC9" w:rsidRDefault="004B5CC9" w:rsidP="007B5395">
                            <w:pPr>
                              <w:jc w:val="center"/>
                              <w:rPr>
                                <w:rFonts w:ascii="Century Gothic" w:hAnsi="Century Gothic" w:cs="Arial"/>
                                <w:b/>
                                <w:sz w:val="28"/>
                                <w:szCs w:val="32"/>
                              </w:rPr>
                            </w:pPr>
                          </w:p>
                          <w:p w:rsidR="004B5CC9" w:rsidRPr="00D94CE2" w:rsidRDefault="004B5CC9"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B5CC9" w:rsidRPr="00D94CE2" w:rsidRDefault="004B5CC9"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4B5CC9" w:rsidRPr="00F40D69" w:rsidRDefault="004B5CC9" w:rsidP="007B5395">
                            <w:pPr>
                              <w:ind w:left="142"/>
                              <w:jc w:val="center"/>
                              <w:rPr>
                                <w:rFonts w:ascii="Century Gothic" w:hAnsi="Century Gothic" w:cs="Arial"/>
                                <w:b/>
                                <w:sz w:val="28"/>
                                <w:szCs w:val="28"/>
                              </w:rPr>
                            </w:pPr>
                          </w:p>
                          <w:p w:rsidR="004B5CC9" w:rsidRPr="003238D0" w:rsidRDefault="004B5CC9" w:rsidP="007B5395">
                            <w:pPr>
                              <w:ind w:left="142"/>
                              <w:jc w:val="center"/>
                              <w:rPr>
                                <w:rFonts w:ascii="Century Gothic" w:hAnsi="Century Gothic" w:cs="Arial"/>
                                <w:b/>
                                <w:sz w:val="28"/>
                                <w:szCs w:val="28"/>
                              </w:rPr>
                            </w:pPr>
                          </w:p>
                          <w:p w:rsidR="004B5CC9" w:rsidRPr="00103622" w:rsidRDefault="004B5CC9"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B5CC9" w:rsidRPr="005F6C94" w:rsidRDefault="004B5CC9" w:rsidP="007B5395">
                            <w:pPr>
                              <w:ind w:left="142"/>
                              <w:rPr>
                                <w:rFonts w:ascii="Century Gothic" w:hAnsi="Century Gothic"/>
                                <w:b/>
                                <w:sz w:val="28"/>
                                <w:szCs w:val="28"/>
                                <w:lang w:val="es-MX"/>
                              </w:rPr>
                            </w:pPr>
                          </w:p>
                          <w:p w:rsidR="004B5CC9" w:rsidRPr="00D94CE2" w:rsidRDefault="004B5CC9"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D96C3B">
                              <w:rPr>
                                <w:rFonts w:ascii="Century Gothic" w:hAnsi="Century Gothic" w:cs="Century Gothic"/>
                                <w:b/>
                                <w:bCs/>
                                <w:color w:val="FF0000"/>
                                <w:sz w:val="28"/>
                                <w:szCs w:val="28"/>
                              </w:rPr>
                              <w:t>SUMINISTRO DIESEL OIL OCCIDENTE - GESTIÓN 2018</w:t>
                            </w:r>
                          </w:p>
                          <w:p w:rsidR="004B5CC9" w:rsidRPr="00D94CE2" w:rsidRDefault="004B5CC9" w:rsidP="007B5395">
                            <w:pPr>
                              <w:jc w:val="center"/>
                              <w:rPr>
                                <w:rFonts w:ascii="Century Gothic" w:hAnsi="Century Gothic" w:cs="Century Gothic"/>
                                <w:b/>
                                <w:bCs/>
                                <w:color w:val="FF0000"/>
                                <w:sz w:val="28"/>
                                <w:szCs w:val="28"/>
                              </w:rPr>
                            </w:pPr>
                          </w:p>
                          <w:p w:rsidR="004B5CC9" w:rsidRPr="00D94CE2" w:rsidRDefault="004B5CC9"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5200B8" w:rsidRPr="005200B8">
                              <w:rPr>
                                <w:rFonts w:ascii="Century Gothic" w:hAnsi="Century Gothic" w:cs="Century Gothic"/>
                                <w:b/>
                                <w:bCs/>
                                <w:color w:val="FF0000"/>
                                <w:sz w:val="28"/>
                                <w:szCs w:val="28"/>
                              </w:rPr>
                              <w:t>DCO-CDL-GPDI-107-18</w:t>
                            </w:r>
                          </w:p>
                          <w:p w:rsidR="004B5CC9" w:rsidRPr="00D94CE2" w:rsidRDefault="004B5CC9" w:rsidP="007B5395">
                            <w:pPr>
                              <w:jc w:val="center"/>
                              <w:rPr>
                                <w:rFonts w:ascii="Century Gothic" w:hAnsi="Century Gothic" w:cs="Century Gothic"/>
                                <w:b/>
                                <w:bCs/>
                                <w:color w:val="FF0000"/>
                                <w:sz w:val="28"/>
                                <w:szCs w:val="28"/>
                              </w:rPr>
                            </w:pPr>
                          </w:p>
                          <w:p w:rsidR="004B5CC9" w:rsidRPr="00D94CE2" w:rsidRDefault="004B5CC9"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w:t>
                            </w:r>
                            <w:r w:rsidR="005200B8">
                              <w:rPr>
                                <w:rFonts w:ascii="Century Gothic" w:hAnsi="Century Gothic" w:cs="Century Gothic"/>
                                <w:b/>
                                <w:bCs/>
                                <w:color w:val="FF0000"/>
                                <w:sz w:val="28"/>
                                <w:szCs w:val="28"/>
                              </w:rPr>
                              <w:t>Primera</w:t>
                            </w:r>
                            <w:r>
                              <w:rPr>
                                <w:rFonts w:ascii="Century Gothic" w:hAnsi="Century Gothic" w:cs="Century Gothic"/>
                                <w:b/>
                                <w:bCs/>
                                <w:color w:val="FF0000"/>
                                <w:sz w:val="28"/>
                                <w:szCs w:val="28"/>
                              </w:rPr>
                              <w:t xml:space="preserve">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4B5CC9" w:rsidRPr="00103622" w:rsidRDefault="004B5CC9" w:rsidP="007B5395">
                            <w:pPr>
                              <w:jc w:val="center"/>
                              <w:rPr>
                                <w:rFonts w:ascii="Century Gothic" w:hAnsi="Century Gothic"/>
                                <w:sz w:val="32"/>
                                <w:szCs w:val="32"/>
                                <w:lang w:val="es-ES_tradnl"/>
                              </w:rPr>
                            </w:pPr>
                          </w:p>
                          <w:p w:rsidR="004B5CC9" w:rsidRPr="00103622" w:rsidRDefault="004B5CC9" w:rsidP="007B5395">
                            <w:pPr>
                              <w:ind w:right="930"/>
                              <w:jc w:val="center"/>
                              <w:rPr>
                                <w:rFonts w:ascii="Century Gothic" w:hAnsi="Century Gothic"/>
                                <w:sz w:val="32"/>
                                <w:szCs w:val="32"/>
                                <w:lang w:val="es-ES_tradnl"/>
                              </w:rPr>
                            </w:pPr>
                          </w:p>
                          <w:p w:rsidR="004B5CC9" w:rsidRPr="00103622" w:rsidRDefault="004B5CC9" w:rsidP="007B5395">
                            <w:pPr>
                              <w:ind w:right="930"/>
                              <w:jc w:val="center"/>
                              <w:rPr>
                                <w:rFonts w:ascii="Century Gothic" w:hAnsi="Century Gothic"/>
                                <w:sz w:val="32"/>
                                <w:szCs w:val="32"/>
                                <w:lang w:val="es-ES_tradnl"/>
                              </w:rPr>
                            </w:pPr>
                          </w:p>
                          <w:p w:rsidR="004B5CC9" w:rsidRDefault="004B5CC9" w:rsidP="007B5395">
                            <w:pPr>
                              <w:ind w:right="930"/>
                              <w:jc w:val="center"/>
                              <w:rPr>
                                <w:rFonts w:ascii="Century Gothic" w:hAnsi="Century Gothic"/>
                                <w:lang w:val="es-ES_tradnl"/>
                              </w:rPr>
                            </w:pPr>
                          </w:p>
                          <w:p w:rsidR="004B5CC9" w:rsidRPr="009C5A35" w:rsidRDefault="004B5CC9"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4pt;margin-top:75pt;width:486.45pt;height:547.6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">
                <v:shadow on="t" color="#333" offset="6pt,6pt"/>
                <v:textbox>
                  <w:txbxContent>
                    <w:p w:rsidR="004B5CC9" w:rsidRDefault="004B5CC9" w:rsidP="007B5395">
                      <w:pPr>
                        <w:pStyle w:val="Ttulo1"/>
                        <w:ind w:left="142"/>
                        <w:jc w:val="center"/>
                        <w:rPr>
                          <w:rFonts w:ascii="Century Gothic" w:hAnsi="Century Gothic"/>
                          <w:szCs w:val="28"/>
                        </w:rPr>
                      </w:pPr>
                    </w:p>
                    <w:p w:rsidR="004B5CC9" w:rsidRDefault="004B5CC9"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B5CC9" w:rsidRDefault="004B5CC9" w:rsidP="007B5395">
                      <w:pPr>
                        <w:ind w:left="142"/>
                        <w:jc w:val="center"/>
                        <w:rPr>
                          <w:rFonts w:ascii="Verdana" w:hAnsi="Verdana"/>
                          <w:b/>
                        </w:rPr>
                      </w:pPr>
                    </w:p>
                    <w:p w:rsidR="004B5CC9" w:rsidRDefault="004B5CC9"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B5CC9" w:rsidRPr="00103622" w:rsidRDefault="004B5CC9" w:rsidP="007B5395">
                      <w:pPr>
                        <w:ind w:left="142"/>
                        <w:jc w:val="center"/>
                        <w:rPr>
                          <w:rFonts w:ascii="Century Gothic" w:hAnsi="Century Gothic" w:cs="Arial"/>
                          <w:b/>
                          <w:sz w:val="32"/>
                          <w:szCs w:val="32"/>
                          <w:lang w:val="es-MX"/>
                        </w:rPr>
                      </w:pPr>
                    </w:p>
                    <w:p w:rsidR="004B5CC9" w:rsidRDefault="004B5CC9"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4B5CC9" w:rsidRDefault="004B5CC9" w:rsidP="007B5395">
                      <w:pPr>
                        <w:jc w:val="center"/>
                        <w:rPr>
                          <w:rFonts w:ascii="Century Gothic" w:hAnsi="Century Gothic" w:cs="Arial"/>
                          <w:b/>
                          <w:sz w:val="28"/>
                          <w:szCs w:val="32"/>
                        </w:rPr>
                      </w:pPr>
                    </w:p>
                    <w:p w:rsidR="004B5CC9" w:rsidRDefault="004B5CC9" w:rsidP="007B5395">
                      <w:pPr>
                        <w:jc w:val="center"/>
                        <w:rPr>
                          <w:rFonts w:ascii="Century Gothic" w:hAnsi="Century Gothic" w:cs="Arial"/>
                          <w:b/>
                          <w:sz w:val="28"/>
                          <w:szCs w:val="32"/>
                        </w:rPr>
                      </w:pPr>
                    </w:p>
                    <w:p w:rsidR="004B5CC9" w:rsidRPr="00D94CE2" w:rsidRDefault="004B5CC9"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B5CC9" w:rsidRPr="00D94CE2" w:rsidRDefault="004B5CC9"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4B5CC9" w:rsidRPr="00F40D69" w:rsidRDefault="004B5CC9" w:rsidP="007B5395">
                      <w:pPr>
                        <w:ind w:left="142"/>
                        <w:jc w:val="center"/>
                        <w:rPr>
                          <w:rFonts w:ascii="Century Gothic" w:hAnsi="Century Gothic" w:cs="Arial"/>
                          <w:b/>
                          <w:sz w:val="28"/>
                          <w:szCs w:val="28"/>
                        </w:rPr>
                      </w:pPr>
                    </w:p>
                    <w:p w:rsidR="004B5CC9" w:rsidRPr="003238D0" w:rsidRDefault="004B5CC9" w:rsidP="007B5395">
                      <w:pPr>
                        <w:ind w:left="142"/>
                        <w:jc w:val="center"/>
                        <w:rPr>
                          <w:rFonts w:ascii="Century Gothic" w:hAnsi="Century Gothic" w:cs="Arial"/>
                          <w:b/>
                          <w:sz w:val="28"/>
                          <w:szCs w:val="28"/>
                        </w:rPr>
                      </w:pPr>
                    </w:p>
                    <w:p w:rsidR="004B5CC9" w:rsidRPr="00103622" w:rsidRDefault="004B5CC9"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B5CC9" w:rsidRPr="005F6C94" w:rsidRDefault="004B5CC9" w:rsidP="007B5395">
                      <w:pPr>
                        <w:ind w:left="142"/>
                        <w:rPr>
                          <w:rFonts w:ascii="Century Gothic" w:hAnsi="Century Gothic"/>
                          <w:b/>
                          <w:sz w:val="28"/>
                          <w:szCs w:val="28"/>
                          <w:lang w:val="es-MX"/>
                        </w:rPr>
                      </w:pPr>
                    </w:p>
                    <w:p w:rsidR="004B5CC9" w:rsidRPr="00D94CE2" w:rsidRDefault="004B5CC9"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D96C3B">
                        <w:rPr>
                          <w:rFonts w:ascii="Century Gothic" w:hAnsi="Century Gothic" w:cs="Century Gothic"/>
                          <w:b/>
                          <w:bCs/>
                          <w:color w:val="FF0000"/>
                          <w:sz w:val="28"/>
                          <w:szCs w:val="28"/>
                        </w:rPr>
                        <w:t>SUMINISTRO DIESEL OIL OCCIDENTE - GESTIÓN 2018</w:t>
                      </w:r>
                    </w:p>
                    <w:p w:rsidR="004B5CC9" w:rsidRPr="00D94CE2" w:rsidRDefault="004B5CC9" w:rsidP="007B5395">
                      <w:pPr>
                        <w:jc w:val="center"/>
                        <w:rPr>
                          <w:rFonts w:ascii="Century Gothic" w:hAnsi="Century Gothic" w:cs="Century Gothic"/>
                          <w:b/>
                          <w:bCs/>
                          <w:color w:val="FF0000"/>
                          <w:sz w:val="28"/>
                          <w:szCs w:val="28"/>
                        </w:rPr>
                      </w:pPr>
                    </w:p>
                    <w:p w:rsidR="004B5CC9" w:rsidRPr="00D94CE2" w:rsidRDefault="004B5CC9"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5200B8" w:rsidRPr="005200B8">
                        <w:rPr>
                          <w:rFonts w:ascii="Century Gothic" w:hAnsi="Century Gothic" w:cs="Century Gothic"/>
                          <w:b/>
                          <w:bCs/>
                          <w:color w:val="FF0000"/>
                          <w:sz w:val="28"/>
                          <w:szCs w:val="28"/>
                        </w:rPr>
                        <w:t>DCO-CDL-GPDI-107-18</w:t>
                      </w:r>
                    </w:p>
                    <w:p w:rsidR="004B5CC9" w:rsidRPr="00D94CE2" w:rsidRDefault="004B5CC9" w:rsidP="007B5395">
                      <w:pPr>
                        <w:jc w:val="center"/>
                        <w:rPr>
                          <w:rFonts w:ascii="Century Gothic" w:hAnsi="Century Gothic" w:cs="Century Gothic"/>
                          <w:b/>
                          <w:bCs/>
                          <w:color w:val="FF0000"/>
                          <w:sz w:val="28"/>
                          <w:szCs w:val="28"/>
                        </w:rPr>
                      </w:pPr>
                    </w:p>
                    <w:p w:rsidR="004B5CC9" w:rsidRPr="00D94CE2" w:rsidRDefault="004B5CC9"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w:t>
                      </w:r>
                      <w:r w:rsidR="005200B8">
                        <w:rPr>
                          <w:rFonts w:ascii="Century Gothic" w:hAnsi="Century Gothic" w:cs="Century Gothic"/>
                          <w:b/>
                          <w:bCs/>
                          <w:color w:val="FF0000"/>
                          <w:sz w:val="28"/>
                          <w:szCs w:val="28"/>
                        </w:rPr>
                        <w:t>Primera</w:t>
                      </w:r>
                      <w:r>
                        <w:rPr>
                          <w:rFonts w:ascii="Century Gothic" w:hAnsi="Century Gothic" w:cs="Century Gothic"/>
                          <w:b/>
                          <w:bCs/>
                          <w:color w:val="FF0000"/>
                          <w:sz w:val="28"/>
                          <w:szCs w:val="28"/>
                        </w:rPr>
                        <w:t xml:space="preserve">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4B5CC9" w:rsidRPr="00103622" w:rsidRDefault="004B5CC9" w:rsidP="007B5395">
                      <w:pPr>
                        <w:jc w:val="center"/>
                        <w:rPr>
                          <w:rFonts w:ascii="Century Gothic" w:hAnsi="Century Gothic"/>
                          <w:sz w:val="32"/>
                          <w:szCs w:val="32"/>
                          <w:lang w:val="es-ES_tradnl"/>
                        </w:rPr>
                      </w:pPr>
                    </w:p>
                    <w:p w:rsidR="004B5CC9" w:rsidRPr="00103622" w:rsidRDefault="004B5CC9" w:rsidP="007B5395">
                      <w:pPr>
                        <w:ind w:right="930"/>
                        <w:jc w:val="center"/>
                        <w:rPr>
                          <w:rFonts w:ascii="Century Gothic" w:hAnsi="Century Gothic"/>
                          <w:sz w:val="32"/>
                          <w:szCs w:val="32"/>
                          <w:lang w:val="es-ES_tradnl"/>
                        </w:rPr>
                      </w:pPr>
                    </w:p>
                    <w:p w:rsidR="004B5CC9" w:rsidRPr="00103622" w:rsidRDefault="004B5CC9" w:rsidP="007B5395">
                      <w:pPr>
                        <w:ind w:right="930"/>
                        <w:jc w:val="center"/>
                        <w:rPr>
                          <w:rFonts w:ascii="Century Gothic" w:hAnsi="Century Gothic"/>
                          <w:sz w:val="32"/>
                          <w:szCs w:val="32"/>
                          <w:lang w:val="es-ES_tradnl"/>
                        </w:rPr>
                      </w:pPr>
                    </w:p>
                    <w:p w:rsidR="004B5CC9" w:rsidRDefault="004B5CC9" w:rsidP="007B5395">
                      <w:pPr>
                        <w:ind w:right="930"/>
                        <w:jc w:val="center"/>
                        <w:rPr>
                          <w:rFonts w:ascii="Century Gothic" w:hAnsi="Century Gothic"/>
                          <w:lang w:val="es-ES_tradnl"/>
                        </w:rPr>
                      </w:pPr>
                    </w:p>
                    <w:p w:rsidR="004B5CC9" w:rsidRPr="009C5A35" w:rsidRDefault="004B5CC9"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B5CC9" w:rsidRPr="00AD6AF2" w:rsidRDefault="004B5CC9" w:rsidP="00795A5A">
                            <w:pPr>
                              <w:ind w:right="930"/>
                              <w:jc w:val="center"/>
                              <w:rPr>
                                <w:rFonts w:ascii="Century Gothic" w:hAnsi="Century Gothic"/>
                                <w:sz w:val="14"/>
                                <w:lang w:val="es-ES_tradnl"/>
                              </w:rPr>
                            </w:pPr>
                          </w:p>
                          <w:p w:rsidR="004B5CC9" w:rsidRPr="00AD6AF2" w:rsidRDefault="004B5CC9"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RG-01-E-GCC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4B5CC9" w:rsidRPr="00AD6AF2" w:rsidRDefault="004B5CC9" w:rsidP="00795A5A">
                      <w:pPr>
                        <w:ind w:right="930"/>
                        <w:jc w:val="center"/>
                        <w:rPr>
                          <w:rFonts w:ascii="Century Gothic" w:hAnsi="Century Gothic"/>
                          <w:sz w:val="14"/>
                          <w:lang w:val="es-ES_tradnl"/>
                        </w:rPr>
                      </w:pPr>
                    </w:p>
                    <w:p w:rsidR="004B5CC9" w:rsidRPr="00AD6AF2" w:rsidRDefault="004B5CC9"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RG-01-E-GCC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103622" w:rsidRPr="006F470A" w:rsidRDefault="00556BE4" w:rsidP="0036319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F708D9" w:rsidRDefault="00EE6AC0" w:rsidP="00AD7F60">
            <w:pPr>
              <w:rPr>
                <w:rFonts w:asciiTheme="minorHAnsi" w:eastAsia="Calibri" w:hAnsiTheme="minorHAnsi" w:cstheme="minorHAnsi"/>
                <w:b/>
                <w:i/>
                <w:sz w:val="22"/>
                <w:szCs w:val="22"/>
              </w:rPr>
            </w:pPr>
            <w:r w:rsidRPr="00F708D9">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F708D9" w:rsidRDefault="00F708D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POR EL </w:t>
            </w:r>
            <w:r w:rsidR="00EE6AC0" w:rsidRPr="00F708D9">
              <w:rPr>
                <w:rFonts w:asciiTheme="minorHAnsi" w:eastAsia="Calibri" w:hAnsiTheme="minorHAnsi" w:cstheme="minorHAnsi"/>
                <w:b/>
                <w:i/>
                <w:sz w:val="22"/>
                <w:szCs w:val="22"/>
              </w:rPr>
              <w:t>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F708D9" w:rsidRDefault="00F708D9" w:rsidP="00AD7F60">
            <w:pPr>
              <w:rPr>
                <w:rFonts w:asciiTheme="minorHAnsi" w:eastAsia="Calibri" w:hAnsiTheme="minorHAnsi" w:cstheme="minorHAnsi"/>
                <w:b/>
                <w:i/>
                <w:sz w:val="22"/>
                <w:szCs w:val="22"/>
              </w:rPr>
            </w:pPr>
            <w:r w:rsidRPr="00F708D9">
              <w:rPr>
                <w:rFonts w:asciiTheme="minorHAnsi" w:eastAsia="Calibri" w:hAnsiTheme="minorHAnsi" w:cstheme="minorHAnsi"/>
                <w:b/>
                <w:i/>
                <w:sz w:val="22"/>
                <w:szCs w:val="22"/>
              </w:rPr>
              <w:t xml:space="preserve">CONTRATO DE ADHESION </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F708D9" w:rsidRDefault="00F708D9"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DOLARES ESTADOUNIDENSES</w:t>
            </w:r>
          </w:p>
        </w:tc>
      </w:tr>
    </w:tbl>
    <w:p w:rsidR="007C54E0" w:rsidRPr="006F470A" w:rsidRDefault="007C54E0" w:rsidP="00B37050">
      <w:pPr>
        <w:jc w:val="center"/>
        <w:rPr>
          <w:rFonts w:asciiTheme="minorHAnsi" w:hAnsiTheme="minorHAnsi" w:cstheme="minorHAnsi"/>
          <w:b/>
          <w:sz w:val="2"/>
          <w:szCs w:val="22"/>
        </w:rPr>
      </w:pPr>
    </w:p>
    <w:p w:rsidR="00A107A2" w:rsidRDefault="00A107A2" w:rsidP="00D62DD9">
      <w:pPr>
        <w:rPr>
          <w:rFonts w:asciiTheme="minorHAnsi" w:hAnsiTheme="minorHAnsi" w:cstheme="minorHAnsi"/>
          <w:sz w:val="22"/>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855E15" w:rsidRPr="00552079" w:rsidTr="000E1D5D">
        <w:trPr>
          <w:trHeight w:val="410"/>
        </w:trPr>
        <w:tc>
          <w:tcPr>
            <w:tcW w:w="9994" w:type="dxa"/>
            <w:gridSpan w:val="6"/>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855E15" w:rsidRPr="00552079" w:rsidTr="000E1D5D">
        <w:trPr>
          <w:trHeight w:val="410"/>
        </w:trPr>
        <w:tc>
          <w:tcPr>
            <w:tcW w:w="433" w:type="dxa"/>
            <w:shd w:val="clear" w:color="auto" w:fill="D9D9D9"/>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921" w:type="dxa"/>
            <w:gridSpan w:val="3"/>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534" w:type="dxa"/>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855E15" w:rsidRPr="00552079" w:rsidTr="000E1D5D">
        <w:trPr>
          <w:trHeight w:val="64"/>
        </w:trPr>
        <w:tc>
          <w:tcPr>
            <w:tcW w:w="433" w:type="dxa"/>
          </w:tcPr>
          <w:p w:rsidR="00855E15" w:rsidRPr="00552079" w:rsidRDefault="00855E15" w:rsidP="00855E15">
            <w:pPr>
              <w:rPr>
                <w:rFonts w:asciiTheme="minorHAnsi" w:hAnsiTheme="minorHAnsi" w:cstheme="minorHAnsi"/>
                <w:sz w:val="22"/>
                <w:szCs w:val="22"/>
              </w:rPr>
            </w:pPr>
          </w:p>
        </w:tc>
        <w:tc>
          <w:tcPr>
            <w:tcW w:w="3106" w:type="dxa"/>
          </w:tcPr>
          <w:p w:rsidR="00855E15" w:rsidRPr="00552079" w:rsidRDefault="00855E15" w:rsidP="00855E15">
            <w:pPr>
              <w:rPr>
                <w:rFonts w:asciiTheme="minorHAnsi" w:hAnsiTheme="minorHAnsi" w:cstheme="minorHAnsi"/>
                <w:sz w:val="22"/>
                <w:szCs w:val="22"/>
              </w:rPr>
            </w:pPr>
          </w:p>
        </w:tc>
        <w:tc>
          <w:tcPr>
            <w:tcW w:w="2921" w:type="dxa"/>
            <w:gridSpan w:val="3"/>
          </w:tcPr>
          <w:p w:rsidR="00855E15" w:rsidRPr="00552079" w:rsidRDefault="00855E15" w:rsidP="00855E15">
            <w:pPr>
              <w:rPr>
                <w:rFonts w:asciiTheme="minorHAnsi" w:hAnsiTheme="minorHAnsi" w:cstheme="minorHAnsi"/>
                <w:sz w:val="22"/>
                <w:szCs w:val="22"/>
                <w:highlight w:val="yellow"/>
              </w:rPr>
            </w:pPr>
          </w:p>
        </w:tc>
        <w:tc>
          <w:tcPr>
            <w:tcW w:w="3534" w:type="dxa"/>
          </w:tcPr>
          <w:p w:rsidR="00855E15" w:rsidRPr="00552079" w:rsidRDefault="00855E15" w:rsidP="00855E15">
            <w:pPr>
              <w:rPr>
                <w:rFonts w:asciiTheme="minorHAnsi" w:hAnsiTheme="minorHAnsi" w:cstheme="minorHAnsi"/>
                <w:sz w:val="22"/>
                <w:szCs w:val="22"/>
              </w:rPr>
            </w:pPr>
          </w:p>
        </w:tc>
      </w:tr>
      <w:tr w:rsidR="00F708D9" w:rsidRPr="00552079" w:rsidTr="004B5CC9">
        <w:trPr>
          <w:trHeight w:val="300"/>
        </w:trPr>
        <w:tc>
          <w:tcPr>
            <w:tcW w:w="433" w:type="dxa"/>
            <w:vAlign w:val="center"/>
          </w:tcPr>
          <w:p w:rsidR="00F708D9" w:rsidRPr="00552079" w:rsidRDefault="00F708D9" w:rsidP="00855E1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106" w:type="dxa"/>
            <w:vAlign w:val="center"/>
          </w:tcPr>
          <w:p w:rsidR="00F708D9" w:rsidRPr="00552079" w:rsidRDefault="00F708D9" w:rsidP="00855E15">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6455" w:type="dxa"/>
            <w:gridSpan w:val="4"/>
            <w:vAlign w:val="center"/>
          </w:tcPr>
          <w:p w:rsidR="00F708D9" w:rsidRPr="001C15EE" w:rsidRDefault="00F708D9" w:rsidP="00855E15">
            <w:pPr>
              <w:jc w:val="both"/>
              <w:rPr>
                <w:rFonts w:asciiTheme="minorHAnsi" w:hAnsiTheme="minorHAnsi" w:cstheme="minorHAnsi"/>
                <w:color w:val="000000"/>
                <w:sz w:val="22"/>
                <w:szCs w:val="22"/>
                <w:lang w:val="es-ES_tradnl"/>
              </w:rPr>
            </w:pPr>
            <w:r>
              <w:rPr>
                <w:rFonts w:ascii="Calibri" w:hAnsi="Calibri" w:cs="Arial"/>
                <w:i/>
                <w:color w:val="FF0000"/>
                <w:sz w:val="16"/>
                <w:szCs w:val="16"/>
              </w:rPr>
              <w:t>N/A  No aplica</w:t>
            </w:r>
          </w:p>
        </w:tc>
      </w:tr>
      <w:tr w:rsidR="00855E15" w:rsidRPr="00552079" w:rsidTr="000E1D5D">
        <w:trPr>
          <w:trHeight w:val="155"/>
        </w:trPr>
        <w:tc>
          <w:tcPr>
            <w:tcW w:w="433" w:type="dxa"/>
            <w:vAlign w:val="center"/>
          </w:tcPr>
          <w:p w:rsidR="00855E15" w:rsidRPr="00552079" w:rsidRDefault="00855E15" w:rsidP="00855E15">
            <w:pP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921" w:type="dxa"/>
            <w:gridSpan w:val="3"/>
          </w:tcPr>
          <w:p w:rsidR="00855E15" w:rsidRPr="00552079" w:rsidRDefault="00855E15" w:rsidP="00855E15">
            <w:pPr>
              <w:jc w:val="center"/>
              <w:rPr>
                <w:rFonts w:asciiTheme="minorHAnsi" w:hAnsiTheme="minorHAnsi" w:cstheme="minorHAnsi"/>
                <w:sz w:val="22"/>
                <w:szCs w:val="22"/>
              </w:rPr>
            </w:pPr>
          </w:p>
        </w:tc>
        <w:tc>
          <w:tcPr>
            <w:tcW w:w="3534" w:type="dxa"/>
          </w:tcPr>
          <w:p w:rsidR="00855E15" w:rsidRPr="00552079" w:rsidRDefault="00855E15" w:rsidP="00855E15">
            <w:pPr>
              <w:jc w:val="both"/>
              <w:rPr>
                <w:rFonts w:asciiTheme="minorHAnsi" w:hAnsiTheme="minorHAnsi" w:cstheme="minorHAnsi"/>
                <w:sz w:val="22"/>
                <w:szCs w:val="22"/>
              </w:rPr>
            </w:pPr>
          </w:p>
        </w:tc>
      </w:tr>
      <w:tr w:rsidR="00F708D9" w:rsidRPr="00552079" w:rsidTr="004B5CC9">
        <w:trPr>
          <w:trHeight w:val="433"/>
        </w:trPr>
        <w:tc>
          <w:tcPr>
            <w:tcW w:w="433" w:type="dxa"/>
            <w:shd w:val="clear" w:color="auto" w:fill="auto"/>
            <w:vAlign w:val="center"/>
          </w:tcPr>
          <w:p w:rsidR="00F708D9" w:rsidRPr="00552079" w:rsidRDefault="00F708D9" w:rsidP="00855E15">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F708D9" w:rsidRPr="00552079" w:rsidRDefault="00F708D9" w:rsidP="00855E15">
            <w:pPr>
              <w:rPr>
                <w:rFonts w:asciiTheme="minorHAnsi" w:hAnsiTheme="minorHAnsi" w:cstheme="minorHAnsi"/>
                <w:sz w:val="22"/>
                <w:szCs w:val="22"/>
              </w:rPr>
            </w:pPr>
            <w:r>
              <w:rPr>
                <w:rFonts w:asciiTheme="minorHAnsi" w:hAnsiTheme="minorHAnsi" w:cstheme="minorHAnsi"/>
                <w:sz w:val="22"/>
                <w:szCs w:val="22"/>
              </w:rPr>
              <w:t>Presentación de Acuerdo de Confidencialidad</w:t>
            </w:r>
          </w:p>
        </w:tc>
        <w:tc>
          <w:tcPr>
            <w:tcW w:w="6455" w:type="dxa"/>
            <w:gridSpan w:val="4"/>
            <w:vAlign w:val="center"/>
          </w:tcPr>
          <w:p w:rsidR="00F708D9" w:rsidRPr="00CF713F" w:rsidRDefault="00F708D9" w:rsidP="00855E15">
            <w:pPr>
              <w:jc w:val="both"/>
              <w:rPr>
                <w:rFonts w:ascii="Calibri" w:hAnsi="Calibri" w:cs="Arial"/>
                <w:i/>
                <w:color w:val="FF0000"/>
                <w:sz w:val="16"/>
                <w:szCs w:val="16"/>
              </w:rPr>
            </w:pPr>
            <w:r>
              <w:rPr>
                <w:rFonts w:ascii="Calibri" w:hAnsi="Calibri" w:cs="Arial"/>
                <w:i/>
                <w:color w:val="FF0000"/>
                <w:sz w:val="16"/>
                <w:szCs w:val="16"/>
              </w:rPr>
              <w:t>N/A  No aplica</w:t>
            </w:r>
          </w:p>
        </w:tc>
      </w:tr>
      <w:tr w:rsidR="00855E15" w:rsidRPr="00552079" w:rsidTr="000E1D5D">
        <w:trPr>
          <w:trHeight w:val="263"/>
        </w:trPr>
        <w:tc>
          <w:tcPr>
            <w:tcW w:w="433" w:type="dxa"/>
            <w:shd w:val="clear" w:color="auto" w:fill="auto"/>
            <w:vAlign w:val="center"/>
          </w:tcPr>
          <w:p w:rsidR="00855E15" w:rsidRDefault="00855E15" w:rsidP="00855E15">
            <w:pPr>
              <w:jc w:val="center"/>
              <w:rPr>
                <w:rFonts w:asciiTheme="minorHAnsi" w:hAnsiTheme="minorHAnsi" w:cstheme="minorHAnsi"/>
                <w:sz w:val="22"/>
                <w:szCs w:val="22"/>
              </w:rPr>
            </w:pPr>
          </w:p>
        </w:tc>
        <w:tc>
          <w:tcPr>
            <w:tcW w:w="3106" w:type="dxa"/>
            <w:vAlign w:val="center"/>
          </w:tcPr>
          <w:p w:rsidR="00855E15" w:rsidRDefault="00855E15" w:rsidP="00855E15">
            <w:pPr>
              <w:rPr>
                <w:rFonts w:asciiTheme="minorHAnsi" w:hAnsiTheme="minorHAnsi" w:cstheme="minorHAnsi"/>
                <w:sz w:val="22"/>
                <w:szCs w:val="22"/>
              </w:rPr>
            </w:pPr>
          </w:p>
        </w:tc>
        <w:tc>
          <w:tcPr>
            <w:tcW w:w="1393" w:type="dxa"/>
            <w:gridSpan w:val="2"/>
            <w:vAlign w:val="center"/>
          </w:tcPr>
          <w:p w:rsidR="00855E15" w:rsidRDefault="00855E15" w:rsidP="00855E15">
            <w:pPr>
              <w:rPr>
                <w:rFonts w:asciiTheme="minorHAnsi" w:hAnsiTheme="minorHAnsi" w:cstheme="minorHAnsi"/>
                <w:sz w:val="22"/>
                <w:szCs w:val="22"/>
              </w:rPr>
            </w:pPr>
          </w:p>
        </w:tc>
        <w:tc>
          <w:tcPr>
            <w:tcW w:w="1528" w:type="dxa"/>
            <w:vAlign w:val="center"/>
          </w:tcPr>
          <w:p w:rsidR="00855E15" w:rsidRDefault="00855E15" w:rsidP="00855E15">
            <w:pPr>
              <w:jc w:val="center"/>
              <w:rPr>
                <w:rFonts w:asciiTheme="minorHAnsi" w:hAnsiTheme="minorHAnsi" w:cstheme="minorHAnsi"/>
                <w:sz w:val="22"/>
                <w:szCs w:val="22"/>
              </w:rPr>
            </w:pPr>
          </w:p>
        </w:tc>
        <w:tc>
          <w:tcPr>
            <w:tcW w:w="3534" w:type="dxa"/>
            <w:vAlign w:val="center"/>
          </w:tcPr>
          <w:p w:rsidR="00855E15" w:rsidRPr="001B5615" w:rsidRDefault="00855E15" w:rsidP="00855E15">
            <w:pPr>
              <w:jc w:val="both"/>
              <w:rPr>
                <w:rFonts w:ascii="Calibri" w:hAnsi="Calibri"/>
                <w:b/>
                <w:color w:val="FF0000"/>
                <w:sz w:val="16"/>
                <w:szCs w:val="16"/>
              </w:rPr>
            </w:pPr>
          </w:p>
        </w:tc>
      </w:tr>
      <w:tr w:rsidR="00855E15" w:rsidRPr="00552079" w:rsidTr="005D43E7">
        <w:trPr>
          <w:trHeight w:val="433"/>
        </w:trPr>
        <w:tc>
          <w:tcPr>
            <w:tcW w:w="433" w:type="dxa"/>
            <w:shd w:val="clear" w:color="auto" w:fill="auto"/>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855E15" w:rsidRPr="00F708D9" w:rsidRDefault="00855E15" w:rsidP="00F708D9">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93" w:type="dxa"/>
            <w:gridSpan w:val="2"/>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Fecha:</w:t>
            </w:r>
          </w:p>
          <w:p w:rsidR="00855E15" w:rsidRPr="00552079" w:rsidRDefault="005200B8" w:rsidP="00855E15">
            <w:pPr>
              <w:rPr>
                <w:rFonts w:asciiTheme="minorHAnsi" w:hAnsiTheme="minorHAnsi" w:cstheme="minorHAnsi"/>
                <w:sz w:val="22"/>
                <w:szCs w:val="22"/>
              </w:rPr>
            </w:pPr>
            <w:r>
              <w:rPr>
                <w:rFonts w:asciiTheme="minorHAnsi" w:hAnsiTheme="minorHAnsi" w:cstheme="minorHAnsi"/>
                <w:sz w:val="22"/>
                <w:szCs w:val="22"/>
              </w:rPr>
              <w:t>11</w:t>
            </w:r>
            <w:r w:rsidR="005D43E7">
              <w:rPr>
                <w:rFonts w:asciiTheme="minorHAnsi" w:hAnsiTheme="minorHAnsi" w:cstheme="minorHAnsi"/>
                <w:sz w:val="22"/>
                <w:szCs w:val="22"/>
              </w:rPr>
              <w:t>/05/2018</w:t>
            </w:r>
          </w:p>
        </w:tc>
        <w:tc>
          <w:tcPr>
            <w:tcW w:w="1528" w:type="dxa"/>
            <w:vAlign w:val="center"/>
          </w:tcPr>
          <w:p w:rsidR="00855E15" w:rsidRPr="00552079" w:rsidRDefault="00855E15" w:rsidP="005D43E7">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855E15" w:rsidRPr="00552079" w:rsidRDefault="005D43E7" w:rsidP="005D43E7">
            <w:pPr>
              <w:jc w:val="center"/>
              <w:rPr>
                <w:rFonts w:asciiTheme="minorHAnsi" w:hAnsiTheme="minorHAnsi" w:cstheme="minorHAnsi"/>
                <w:sz w:val="22"/>
                <w:szCs w:val="22"/>
              </w:rPr>
            </w:pPr>
            <w:r>
              <w:rPr>
                <w:rFonts w:asciiTheme="minorHAnsi" w:hAnsiTheme="minorHAnsi" w:cstheme="minorHAnsi"/>
                <w:sz w:val="22"/>
                <w:szCs w:val="22"/>
              </w:rPr>
              <w:t>18:30</w:t>
            </w:r>
          </w:p>
        </w:tc>
        <w:tc>
          <w:tcPr>
            <w:tcW w:w="3534" w:type="dxa"/>
            <w:vAlign w:val="center"/>
          </w:tcPr>
          <w:p w:rsidR="00855E15" w:rsidRPr="00CC2381" w:rsidRDefault="00F708D9" w:rsidP="00855E15">
            <w:pPr>
              <w:jc w:val="both"/>
              <w:rPr>
                <w:rFonts w:asciiTheme="minorHAnsi" w:hAnsiTheme="minorHAnsi" w:cstheme="minorHAnsi"/>
                <w:color w:val="000000"/>
                <w:sz w:val="22"/>
                <w:szCs w:val="22"/>
              </w:rPr>
            </w:pPr>
            <w:r>
              <w:rPr>
                <w:rFonts w:asciiTheme="minorHAnsi" w:hAnsiTheme="minorHAnsi" w:cstheme="minorHAnsi"/>
                <w:color w:val="FF0000"/>
                <w:sz w:val="18"/>
                <w:szCs w:val="22"/>
              </w:rPr>
              <w:t xml:space="preserve">Al correo electrónico institucional: </w:t>
            </w:r>
            <w:hyperlink r:id="rId9" w:history="1">
              <w:r w:rsidRPr="0090407B">
                <w:rPr>
                  <w:rStyle w:val="Hipervnculo"/>
                  <w:rFonts w:asciiTheme="minorHAnsi" w:hAnsiTheme="minorHAnsi" w:cstheme="minorHAnsi"/>
                  <w:sz w:val="18"/>
                  <w:szCs w:val="22"/>
                </w:rPr>
                <w:t>cvperez@ypfb.gob.bo</w:t>
              </w:r>
            </w:hyperlink>
          </w:p>
        </w:tc>
      </w:tr>
      <w:tr w:rsidR="00855E15" w:rsidRPr="00552079" w:rsidTr="000E1D5D">
        <w:trPr>
          <w:trHeight w:val="65"/>
        </w:trPr>
        <w:tc>
          <w:tcPr>
            <w:tcW w:w="433" w:type="dxa"/>
            <w:vAlign w:val="center"/>
          </w:tcPr>
          <w:p w:rsidR="00855E15" w:rsidRPr="00552079" w:rsidRDefault="00855E15" w:rsidP="00855E15">
            <w:pPr>
              <w:jc w:val="cente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921" w:type="dxa"/>
            <w:gridSpan w:val="3"/>
          </w:tcPr>
          <w:p w:rsidR="00855E15" w:rsidRPr="00552079" w:rsidRDefault="00855E15" w:rsidP="00855E15">
            <w:pPr>
              <w:rPr>
                <w:rFonts w:asciiTheme="minorHAnsi" w:hAnsiTheme="minorHAnsi" w:cstheme="minorHAnsi"/>
                <w:sz w:val="22"/>
                <w:szCs w:val="22"/>
              </w:rPr>
            </w:pPr>
          </w:p>
        </w:tc>
        <w:tc>
          <w:tcPr>
            <w:tcW w:w="3534" w:type="dxa"/>
          </w:tcPr>
          <w:p w:rsidR="00855E15" w:rsidRPr="00552079" w:rsidRDefault="00855E15" w:rsidP="00855E15">
            <w:pPr>
              <w:rPr>
                <w:rFonts w:asciiTheme="minorHAnsi" w:hAnsiTheme="minorHAnsi" w:cstheme="minorHAnsi"/>
                <w:sz w:val="22"/>
                <w:szCs w:val="22"/>
              </w:rPr>
            </w:pPr>
          </w:p>
        </w:tc>
      </w:tr>
      <w:tr w:rsidR="00F708D9" w:rsidRPr="00552079" w:rsidTr="005D43E7">
        <w:trPr>
          <w:trHeight w:val="370"/>
        </w:trPr>
        <w:tc>
          <w:tcPr>
            <w:tcW w:w="433" w:type="dxa"/>
            <w:vAlign w:val="center"/>
          </w:tcPr>
          <w:p w:rsidR="00F708D9" w:rsidRPr="00552079" w:rsidRDefault="00F708D9" w:rsidP="00F708D9">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F708D9" w:rsidRPr="00552079" w:rsidRDefault="00F708D9" w:rsidP="00F708D9">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93" w:type="dxa"/>
            <w:gridSpan w:val="2"/>
            <w:vAlign w:val="center"/>
          </w:tcPr>
          <w:p w:rsidR="00F708D9" w:rsidRPr="00552079" w:rsidRDefault="00F708D9" w:rsidP="00F708D9">
            <w:pPr>
              <w:rPr>
                <w:rFonts w:asciiTheme="minorHAnsi" w:hAnsiTheme="minorHAnsi" w:cstheme="minorHAnsi"/>
                <w:sz w:val="22"/>
                <w:szCs w:val="22"/>
              </w:rPr>
            </w:pPr>
            <w:r w:rsidRPr="00552079">
              <w:rPr>
                <w:rFonts w:asciiTheme="minorHAnsi" w:hAnsiTheme="minorHAnsi" w:cstheme="minorHAnsi"/>
                <w:sz w:val="22"/>
                <w:szCs w:val="22"/>
              </w:rPr>
              <w:t>Fecha:</w:t>
            </w:r>
          </w:p>
          <w:p w:rsidR="00F708D9" w:rsidRPr="00552079" w:rsidRDefault="005200B8" w:rsidP="00F708D9">
            <w:pPr>
              <w:rPr>
                <w:rFonts w:asciiTheme="minorHAnsi" w:hAnsiTheme="minorHAnsi" w:cstheme="minorHAnsi"/>
                <w:sz w:val="22"/>
                <w:szCs w:val="22"/>
              </w:rPr>
            </w:pPr>
            <w:r>
              <w:rPr>
                <w:rFonts w:asciiTheme="minorHAnsi" w:hAnsiTheme="minorHAnsi" w:cstheme="minorHAnsi"/>
                <w:sz w:val="22"/>
                <w:szCs w:val="22"/>
              </w:rPr>
              <w:t>14</w:t>
            </w:r>
            <w:r w:rsidR="005D43E7">
              <w:rPr>
                <w:rFonts w:asciiTheme="minorHAnsi" w:hAnsiTheme="minorHAnsi" w:cstheme="minorHAnsi"/>
                <w:sz w:val="22"/>
                <w:szCs w:val="22"/>
              </w:rPr>
              <w:t>/05/2018</w:t>
            </w:r>
          </w:p>
        </w:tc>
        <w:tc>
          <w:tcPr>
            <w:tcW w:w="1528" w:type="dxa"/>
            <w:vAlign w:val="center"/>
          </w:tcPr>
          <w:p w:rsidR="00F708D9" w:rsidRPr="00552079" w:rsidRDefault="00F708D9" w:rsidP="005D43E7">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F708D9" w:rsidRPr="00552079" w:rsidRDefault="005D43E7" w:rsidP="005D43E7">
            <w:pPr>
              <w:jc w:val="center"/>
              <w:rPr>
                <w:rFonts w:asciiTheme="minorHAnsi" w:hAnsiTheme="minorHAnsi" w:cstheme="minorHAnsi"/>
                <w:sz w:val="22"/>
                <w:szCs w:val="22"/>
              </w:rPr>
            </w:pPr>
            <w:r>
              <w:rPr>
                <w:rFonts w:asciiTheme="minorHAnsi" w:hAnsiTheme="minorHAnsi" w:cstheme="minorHAnsi"/>
                <w:sz w:val="22"/>
                <w:szCs w:val="22"/>
              </w:rPr>
              <w:t>15:30</w:t>
            </w:r>
          </w:p>
        </w:tc>
        <w:tc>
          <w:tcPr>
            <w:tcW w:w="3534" w:type="dxa"/>
          </w:tcPr>
          <w:p w:rsidR="00F708D9" w:rsidRPr="00727D16" w:rsidRDefault="00F708D9" w:rsidP="00F708D9">
            <w:pPr>
              <w:jc w:val="both"/>
              <w:rPr>
                <w:rFonts w:ascii="Calibri" w:hAnsi="Calibri" w:cs="Arial"/>
                <w:b/>
                <w:color w:val="FF0000"/>
                <w:sz w:val="16"/>
                <w:szCs w:val="16"/>
              </w:rPr>
            </w:pPr>
            <w:r w:rsidRPr="00727D16">
              <w:rPr>
                <w:rFonts w:ascii="Calibri" w:hAnsi="Calibri" w:cs="Arial"/>
                <w:b/>
                <w:color w:val="FF0000"/>
                <w:sz w:val="16"/>
                <w:szCs w:val="16"/>
              </w:rPr>
              <w:t xml:space="preserve">Lugar: </w:t>
            </w:r>
            <w:r w:rsidRPr="00727D16">
              <w:rPr>
                <w:rFonts w:ascii="Calibri" w:hAnsi="Calibri" w:cs="Arial"/>
                <w:color w:val="FF0000"/>
                <w:sz w:val="16"/>
                <w:szCs w:val="16"/>
              </w:rPr>
              <w:t xml:space="preserve">Sala de </w:t>
            </w:r>
            <w:r>
              <w:rPr>
                <w:rFonts w:ascii="Calibri" w:hAnsi="Calibri" w:cs="Arial"/>
                <w:color w:val="FF0000"/>
                <w:sz w:val="16"/>
                <w:szCs w:val="16"/>
              </w:rPr>
              <w:t>Reuniones,</w:t>
            </w:r>
            <w:r w:rsidRPr="00727D16">
              <w:rPr>
                <w:rFonts w:ascii="Calibri" w:hAnsi="Calibri" w:cs="Arial"/>
                <w:color w:val="FF0000"/>
                <w:sz w:val="16"/>
                <w:szCs w:val="16"/>
              </w:rPr>
              <w:t xml:space="preserve"> Calle Bueno N° 185 Edificio YPFB, La Paz –Bolivia</w:t>
            </w:r>
          </w:p>
          <w:p w:rsidR="00F708D9" w:rsidRPr="001B5615" w:rsidRDefault="00F708D9" w:rsidP="00F708D9">
            <w:pPr>
              <w:jc w:val="both"/>
              <w:rPr>
                <w:rFonts w:asciiTheme="minorHAnsi" w:hAnsiTheme="minorHAnsi" w:cstheme="minorHAnsi"/>
                <w:color w:val="FF0000"/>
                <w:sz w:val="22"/>
                <w:szCs w:val="22"/>
              </w:rPr>
            </w:pPr>
            <w:r w:rsidRPr="00727D16">
              <w:rPr>
                <w:rFonts w:ascii="Calibri" w:hAnsi="Calibri" w:cs="Arial"/>
                <w:b/>
                <w:color w:val="FF0000"/>
                <w:sz w:val="16"/>
                <w:szCs w:val="16"/>
              </w:rPr>
              <w:t xml:space="preserve">Responsable: </w:t>
            </w:r>
            <w:r w:rsidRPr="00727D16">
              <w:rPr>
                <w:rFonts w:ascii="Calibri" w:hAnsi="Calibri" w:cs="Arial"/>
                <w:color w:val="FF0000"/>
                <w:sz w:val="16"/>
                <w:szCs w:val="16"/>
              </w:rPr>
              <w:t>Lic. Carla Valeria Pérez Quintanilla, número de interno 1126</w:t>
            </w:r>
            <w:r>
              <w:rPr>
                <w:rFonts w:ascii="Calibri" w:hAnsi="Calibri" w:cs="Arial"/>
                <w:color w:val="FF0000"/>
                <w:sz w:val="16"/>
                <w:szCs w:val="16"/>
              </w:rPr>
              <w:t xml:space="preserve"> - 1123</w:t>
            </w:r>
          </w:p>
        </w:tc>
      </w:tr>
      <w:tr w:rsidR="00F708D9" w:rsidRPr="00552079" w:rsidTr="000E1D5D">
        <w:trPr>
          <w:trHeight w:val="64"/>
        </w:trPr>
        <w:tc>
          <w:tcPr>
            <w:tcW w:w="433" w:type="dxa"/>
            <w:vAlign w:val="center"/>
          </w:tcPr>
          <w:p w:rsidR="00F708D9" w:rsidRPr="00552079" w:rsidRDefault="00F708D9" w:rsidP="00F708D9">
            <w:pPr>
              <w:jc w:val="center"/>
              <w:rPr>
                <w:rFonts w:asciiTheme="minorHAnsi" w:hAnsiTheme="minorHAnsi" w:cstheme="minorHAnsi"/>
                <w:sz w:val="22"/>
                <w:szCs w:val="22"/>
              </w:rPr>
            </w:pPr>
          </w:p>
        </w:tc>
        <w:tc>
          <w:tcPr>
            <w:tcW w:w="3106" w:type="dxa"/>
            <w:vAlign w:val="center"/>
          </w:tcPr>
          <w:p w:rsidR="00F708D9" w:rsidRPr="00552079" w:rsidRDefault="00F708D9" w:rsidP="00F708D9">
            <w:pPr>
              <w:jc w:val="center"/>
              <w:rPr>
                <w:rFonts w:asciiTheme="minorHAnsi" w:hAnsiTheme="minorHAnsi" w:cstheme="minorHAnsi"/>
                <w:sz w:val="22"/>
                <w:szCs w:val="22"/>
              </w:rPr>
            </w:pPr>
          </w:p>
        </w:tc>
        <w:tc>
          <w:tcPr>
            <w:tcW w:w="2921" w:type="dxa"/>
            <w:gridSpan w:val="3"/>
            <w:vAlign w:val="center"/>
          </w:tcPr>
          <w:p w:rsidR="00F708D9" w:rsidRPr="00552079" w:rsidRDefault="00F708D9" w:rsidP="00F708D9">
            <w:pPr>
              <w:jc w:val="center"/>
              <w:rPr>
                <w:rFonts w:asciiTheme="minorHAnsi" w:hAnsiTheme="minorHAnsi" w:cstheme="minorHAnsi"/>
                <w:sz w:val="22"/>
                <w:szCs w:val="22"/>
              </w:rPr>
            </w:pPr>
          </w:p>
        </w:tc>
        <w:tc>
          <w:tcPr>
            <w:tcW w:w="3534" w:type="dxa"/>
            <w:vAlign w:val="center"/>
          </w:tcPr>
          <w:p w:rsidR="00F708D9" w:rsidRPr="001B5615" w:rsidRDefault="00F708D9" w:rsidP="00F708D9">
            <w:pPr>
              <w:rPr>
                <w:rFonts w:asciiTheme="minorHAnsi" w:hAnsiTheme="minorHAnsi" w:cstheme="minorHAnsi"/>
                <w:color w:val="FF0000"/>
                <w:sz w:val="22"/>
                <w:szCs w:val="22"/>
              </w:rPr>
            </w:pPr>
          </w:p>
        </w:tc>
      </w:tr>
      <w:tr w:rsidR="00F708D9" w:rsidRPr="00552079" w:rsidTr="005D43E7">
        <w:trPr>
          <w:trHeight w:val="370"/>
        </w:trPr>
        <w:tc>
          <w:tcPr>
            <w:tcW w:w="433" w:type="dxa"/>
            <w:vAlign w:val="center"/>
          </w:tcPr>
          <w:p w:rsidR="00F708D9" w:rsidRPr="00552079" w:rsidRDefault="00F708D9" w:rsidP="00F708D9">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F708D9" w:rsidRPr="00552079" w:rsidRDefault="00F708D9" w:rsidP="00F708D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F708D9" w:rsidRPr="00552079" w:rsidRDefault="00F708D9" w:rsidP="00F708D9">
            <w:pPr>
              <w:rPr>
                <w:rFonts w:asciiTheme="minorHAnsi" w:hAnsiTheme="minorHAnsi" w:cstheme="minorHAnsi"/>
                <w:sz w:val="22"/>
                <w:szCs w:val="22"/>
              </w:rPr>
            </w:pPr>
            <w:r w:rsidRPr="00552079">
              <w:rPr>
                <w:rFonts w:asciiTheme="minorHAnsi" w:hAnsiTheme="minorHAnsi" w:cstheme="minorHAnsi"/>
                <w:sz w:val="22"/>
                <w:szCs w:val="22"/>
              </w:rPr>
              <w:t>Fecha:</w:t>
            </w:r>
          </w:p>
          <w:p w:rsidR="00F708D9" w:rsidRPr="00552079" w:rsidRDefault="005200B8" w:rsidP="00F708D9">
            <w:pPr>
              <w:rPr>
                <w:rFonts w:asciiTheme="minorHAnsi" w:hAnsiTheme="minorHAnsi" w:cstheme="minorHAnsi"/>
                <w:sz w:val="22"/>
                <w:szCs w:val="22"/>
              </w:rPr>
            </w:pPr>
            <w:r>
              <w:rPr>
                <w:rFonts w:asciiTheme="minorHAnsi" w:hAnsiTheme="minorHAnsi" w:cstheme="minorHAnsi"/>
                <w:sz w:val="22"/>
                <w:szCs w:val="22"/>
              </w:rPr>
              <w:t>22</w:t>
            </w:r>
            <w:r w:rsidR="005D43E7">
              <w:rPr>
                <w:rFonts w:asciiTheme="minorHAnsi" w:hAnsiTheme="minorHAnsi" w:cstheme="minorHAnsi"/>
                <w:sz w:val="22"/>
                <w:szCs w:val="22"/>
              </w:rPr>
              <w:t>/05/2018</w:t>
            </w:r>
          </w:p>
        </w:tc>
        <w:tc>
          <w:tcPr>
            <w:tcW w:w="1528" w:type="dxa"/>
            <w:vAlign w:val="center"/>
          </w:tcPr>
          <w:p w:rsidR="00F708D9" w:rsidRPr="00552079" w:rsidRDefault="00F708D9" w:rsidP="005D43E7">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F708D9" w:rsidRPr="00552079" w:rsidRDefault="005D43E7" w:rsidP="005D43E7">
            <w:pPr>
              <w:jc w:val="center"/>
              <w:rPr>
                <w:rFonts w:asciiTheme="minorHAnsi" w:hAnsiTheme="minorHAnsi" w:cstheme="minorHAnsi"/>
                <w:sz w:val="22"/>
                <w:szCs w:val="22"/>
              </w:rPr>
            </w:pPr>
            <w:r>
              <w:rPr>
                <w:rFonts w:asciiTheme="minorHAnsi" w:hAnsiTheme="minorHAnsi" w:cstheme="minorHAnsi"/>
                <w:sz w:val="22"/>
                <w:szCs w:val="22"/>
              </w:rPr>
              <w:t>10:30</w:t>
            </w:r>
          </w:p>
        </w:tc>
        <w:tc>
          <w:tcPr>
            <w:tcW w:w="3534" w:type="dxa"/>
          </w:tcPr>
          <w:p w:rsidR="00F708D9" w:rsidRDefault="00F708D9" w:rsidP="00F708D9">
            <w:pPr>
              <w:rPr>
                <w:rFonts w:ascii="Calibri" w:hAnsi="Calibri" w:cs="Calibri"/>
                <w:i/>
                <w:color w:val="FF0000"/>
                <w:sz w:val="16"/>
                <w:szCs w:val="18"/>
              </w:rPr>
            </w:pPr>
            <w:r>
              <w:rPr>
                <w:rFonts w:ascii="Calibri" w:hAnsi="Calibri" w:cs="Calibri"/>
                <w:b/>
                <w:color w:val="FF0000"/>
                <w:sz w:val="16"/>
                <w:szCs w:val="18"/>
              </w:rPr>
              <w:t>Lugar:</w:t>
            </w:r>
            <w:r>
              <w:rPr>
                <w:rFonts w:ascii="Calibri" w:hAnsi="Calibri" w:cs="Calibri"/>
                <w:color w:val="FF0000"/>
                <w:sz w:val="16"/>
                <w:szCs w:val="18"/>
              </w:rPr>
              <w:t xml:space="preserve"> </w:t>
            </w:r>
            <w:r>
              <w:rPr>
                <w:rFonts w:ascii="Calibri" w:hAnsi="Calibri" w:cs="Calibri"/>
                <w:i/>
                <w:color w:val="FF0000"/>
                <w:sz w:val="16"/>
                <w:szCs w:val="18"/>
              </w:rPr>
              <w:t>Calle Bueno N° 185 Edificio YPFB, La Paz –Bolivia</w:t>
            </w:r>
          </w:p>
          <w:p w:rsidR="00F708D9" w:rsidRPr="001B5615" w:rsidRDefault="00F708D9" w:rsidP="00F708D9">
            <w:pPr>
              <w:jc w:val="both"/>
              <w:rPr>
                <w:rFonts w:asciiTheme="minorHAnsi" w:hAnsiTheme="minorHAnsi" w:cstheme="minorHAnsi"/>
                <w:color w:val="FF0000"/>
                <w:sz w:val="22"/>
                <w:szCs w:val="22"/>
              </w:rPr>
            </w:pPr>
            <w:r>
              <w:rPr>
                <w:rFonts w:asciiTheme="minorHAnsi" w:hAnsiTheme="minorHAnsi" w:cstheme="minorHAnsi"/>
                <w:b/>
                <w:color w:val="FF0000"/>
                <w:sz w:val="16"/>
                <w:szCs w:val="16"/>
              </w:rPr>
              <w:t>Responsable:</w:t>
            </w:r>
            <w:r>
              <w:rPr>
                <w:rFonts w:asciiTheme="minorHAnsi" w:hAnsiTheme="minorHAnsi" w:cstheme="minorHAnsi"/>
                <w:color w:val="FF0000"/>
                <w:sz w:val="16"/>
                <w:szCs w:val="16"/>
              </w:rPr>
              <w:t xml:space="preserve"> Lic. </w:t>
            </w:r>
            <w:r>
              <w:rPr>
                <w:rFonts w:asciiTheme="minorHAnsi" w:hAnsiTheme="minorHAnsi" w:cstheme="minorHAnsi"/>
                <w:i/>
                <w:color w:val="FF0000"/>
                <w:sz w:val="16"/>
                <w:szCs w:val="16"/>
              </w:rPr>
              <w:t>Carla Valeria Pérez Quintanilla</w:t>
            </w:r>
            <w:r>
              <w:rPr>
                <w:rFonts w:ascii="Calibri" w:hAnsi="Calibri" w:cs="Calibri"/>
                <w:i/>
                <w:color w:val="FF0000"/>
                <w:sz w:val="16"/>
                <w:szCs w:val="18"/>
              </w:rPr>
              <w:t xml:space="preserve">, número de interno 1126 </w:t>
            </w:r>
            <w:r>
              <w:rPr>
                <w:rFonts w:ascii="Calibri" w:hAnsi="Calibri" w:cs="Arial"/>
                <w:color w:val="FF0000"/>
                <w:sz w:val="16"/>
                <w:szCs w:val="16"/>
              </w:rPr>
              <w:t>- 1123</w:t>
            </w:r>
          </w:p>
        </w:tc>
      </w:tr>
      <w:tr w:rsidR="00855E15" w:rsidRPr="00552079" w:rsidTr="000E1D5D">
        <w:trPr>
          <w:trHeight w:val="214"/>
        </w:trPr>
        <w:tc>
          <w:tcPr>
            <w:tcW w:w="433" w:type="dxa"/>
            <w:vAlign w:val="center"/>
          </w:tcPr>
          <w:p w:rsidR="00413F49" w:rsidRPr="00552079" w:rsidRDefault="00413F49" w:rsidP="00855E15">
            <w:pPr>
              <w:jc w:val="cente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921" w:type="dxa"/>
            <w:gridSpan w:val="3"/>
            <w:vAlign w:val="center"/>
          </w:tcPr>
          <w:p w:rsidR="00855E15" w:rsidRPr="00552079" w:rsidRDefault="00855E15" w:rsidP="00855E15">
            <w:pPr>
              <w:jc w:val="center"/>
              <w:rPr>
                <w:rFonts w:asciiTheme="minorHAnsi" w:hAnsiTheme="minorHAnsi" w:cstheme="minorHAnsi"/>
                <w:sz w:val="22"/>
                <w:szCs w:val="22"/>
              </w:rPr>
            </w:pPr>
          </w:p>
        </w:tc>
        <w:tc>
          <w:tcPr>
            <w:tcW w:w="3534" w:type="dxa"/>
          </w:tcPr>
          <w:p w:rsidR="00855E15" w:rsidRPr="001B5615" w:rsidRDefault="00855E15" w:rsidP="00855E15">
            <w:pPr>
              <w:jc w:val="both"/>
              <w:rPr>
                <w:rFonts w:asciiTheme="minorHAnsi" w:hAnsiTheme="minorHAnsi" w:cstheme="minorHAnsi"/>
                <w:color w:val="FF0000"/>
                <w:sz w:val="22"/>
                <w:szCs w:val="22"/>
              </w:rPr>
            </w:pPr>
          </w:p>
        </w:tc>
      </w:tr>
      <w:tr w:rsidR="00413F49" w:rsidRPr="00552079" w:rsidTr="005D43E7">
        <w:trPr>
          <w:trHeight w:val="416"/>
        </w:trPr>
        <w:tc>
          <w:tcPr>
            <w:tcW w:w="433" w:type="dxa"/>
            <w:vAlign w:val="center"/>
          </w:tcPr>
          <w:p w:rsidR="00413F49" w:rsidRPr="00552079" w:rsidRDefault="00A107A2" w:rsidP="00855E15">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413F49" w:rsidRPr="00552079" w:rsidRDefault="00413F49" w:rsidP="00A107A2">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413F49" w:rsidRPr="00552079" w:rsidRDefault="00413F49" w:rsidP="00855E15">
            <w:pPr>
              <w:rPr>
                <w:rFonts w:asciiTheme="minorHAnsi" w:hAnsiTheme="minorHAnsi" w:cstheme="minorHAnsi"/>
                <w:sz w:val="22"/>
                <w:szCs w:val="22"/>
              </w:rPr>
            </w:pPr>
            <w:r w:rsidRPr="00552079">
              <w:rPr>
                <w:rFonts w:asciiTheme="minorHAnsi" w:hAnsiTheme="minorHAnsi" w:cstheme="minorHAnsi"/>
                <w:sz w:val="22"/>
                <w:szCs w:val="22"/>
              </w:rPr>
              <w:t>Fecha:</w:t>
            </w:r>
          </w:p>
          <w:p w:rsidR="00413F49" w:rsidRPr="00552079" w:rsidRDefault="005200B8" w:rsidP="00855E15">
            <w:pPr>
              <w:rPr>
                <w:rFonts w:asciiTheme="minorHAnsi" w:hAnsiTheme="minorHAnsi" w:cstheme="minorHAnsi"/>
                <w:sz w:val="22"/>
                <w:szCs w:val="22"/>
              </w:rPr>
            </w:pPr>
            <w:r>
              <w:rPr>
                <w:rFonts w:asciiTheme="minorHAnsi" w:hAnsiTheme="minorHAnsi" w:cstheme="minorHAnsi"/>
                <w:sz w:val="22"/>
                <w:szCs w:val="22"/>
              </w:rPr>
              <w:t>22</w:t>
            </w:r>
            <w:r w:rsidR="005D43E7">
              <w:rPr>
                <w:rFonts w:asciiTheme="minorHAnsi" w:hAnsiTheme="minorHAnsi" w:cstheme="minorHAnsi"/>
                <w:sz w:val="22"/>
                <w:szCs w:val="22"/>
              </w:rPr>
              <w:t>/05/2018</w:t>
            </w:r>
          </w:p>
        </w:tc>
        <w:tc>
          <w:tcPr>
            <w:tcW w:w="1576" w:type="dxa"/>
            <w:gridSpan w:val="2"/>
            <w:vAlign w:val="center"/>
          </w:tcPr>
          <w:p w:rsidR="00413F49" w:rsidRPr="00552079" w:rsidRDefault="00413F49" w:rsidP="005D43E7">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413F49" w:rsidRPr="00552079" w:rsidRDefault="005D43E7" w:rsidP="005D43E7">
            <w:pPr>
              <w:jc w:val="center"/>
              <w:rPr>
                <w:rFonts w:asciiTheme="minorHAnsi" w:hAnsiTheme="minorHAnsi" w:cstheme="minorHAnsi"/>
                <w:sz w:val="22"/>
                <w:szCs w:val="22"/>
              </w:rPr>
            </w:pPr>
            <w:r>
              <w:rPr>
                <w:rFonts w:asciiTheme="minorHAnsi" w:hAnsiTheme="minorHAnsi" w:cstheme="minorHAnsi"/>
                <w:sz w:val="22"/>
                <w:szCs w:val="22"/>
              </w:rPr>
              <w:t>11:00</w:t>
            </w:r>
          </w:p>
        </w:tc>
        <w:tc>
          <w:tcPr>
            <w:tcW w:w="3534" w:type="dxa"/>
            <w:vAlign w:val="center"/>
          </w:tcPr>
          <w:p w:rsidR="00F708D9" w:rsidRDefault="00F708D9" w:rsidP="00F708D9">
            <w:pPr>
              <w:rPr>
                <w:rFonts w:ascii="Calibri" w:hAnsi="Calibri" w:cs="Calibri"/>
                <w:i/>
                <w:color w:val="FF0000"/>
                <w:sz w:val="16"/>
                <w:szCs w:val="18"/>
              </w:rPr>
            </w:pPr>
            <w:r>
              <w:rPr>
                <w:rFonts w:asciiTheme="minorHAnsi" w:hAnsiTheme="minorHAnsi" w:cstheme="minorHAnsi"/>
                <w:b/>
                <w:color w:val="FF0000"/>
                <w:sz w:val="16"/>
                <w:szCs w:val="16"/>
              </w:rPr>
              <w:t xml:space="preserve">Lugar: </w:t>
            </w:r>
            <w:r>
              <w:rPr>
                <w:rFonts w:ascii="Calibri" w:hAnsi="Calibri" w:cs="Calibri"/>
                <w:sz w:val="18"/>
                <w:szCs w:val="18"/>
              </w:rPr>
              <w:t xml:space="preserve"> </w:t>
            </w:r>
            <w:r>
              <w:rPr>
                <w:rFonts w:asciiTheme="minorHAnsi" w:hAnsiTheme="minorHAnsi" w:cstheme="minorHAnsi"/>
                <w:i/>
                <w:color w:val="FF0000"/>
                <w:sz w:val="16"/>
                <w:szCs w:val="16"/>
              </w:rPr>
              <w:t xml:space="preserve"> Sala de Reuniones,</w:t>
            </w:r>
            <w:r>
              <w:rPr>
                <w:rFonts w:ascii="Calibri" w:hAnsi="Calibri" w:cs="Calibri"/>
                <w:i/>
                <w:color w:val="FF0000"/>
                <w:sz w:val="16"/>
                <w:szCs w:val="18"/>
              </w:rPr>
              <w:t xml:space="preserve"> Calle Bueno N° 185 Edificio YPFB, La Paz –Bolivia</w:t>
            </w:r>
          </w:p>
          <w:p w:rsidR="00413F49" w:rsidRPr="00F708D9" w:rsidRDefault="00F708D9" w:rsidP="00F708D9">
            <w:pPr>
              <w:jc w:val="both"/>
              <w:rPr>
                <w:rFonts w:ascii="Calibri" w:hAnsi="Calibri" w:cs="Arial"/>
                <w:i/>
                <w:color w:val="FF0000"/>
                <w:sz w:val="16"/>
                <w:szCs w:val="16"/>
              </w:rPr>
            </w:pPr>
            <w:r>
              <w:rPr>
                <w:rFonts w:asciiTheme="minorHAnsi" w:hAnsiTheme="minorHAnsi" w:cstheme="minorHAnsi"/>
                <w:b/>
                <w:color w:val="FF0000"/>
                <w:sz w:val="16"/>
                <w:szCs w:val="16"/>
              </w:rPr>
              <w:t>Responsable:</w:t>
            </w:r>
            <w:r>
              <w:rPr>
                <w:rFonts w:asciiTheme="minorHAnsi" w:hAnsiTheme="minorHAnsi" w:cstheme="minorHAnsi"/>
                <w:color w:val="FF0000"/>
                <w:sz w:val="16"/>
                <w:szCs w:val="16"/>
              </w:rPr>
              <w:t xml:space="preserve"> Lic. </w:t>
            </w:r>
            <w:r>
              <w:rPr>
                <w:rFonts w:asciiTheme="minorHAnsi" w:hAnsiTheme="minorHAnsi" w:cstheme="minorHAnsi"/>
                <w:i/>
                <w:color w:val="FF0000"/>
                <w:sz w:val="16"/>
                <w:szCs w:val="16"/>
              </w:rPr>
              <w:t>Carla Valeria Pérez Quintanilla</w:t>
            </w:r>
            <w:r>
              <w:rPr>
                <w:rFonts w:ascii="Calibri" w:hAnsi="Calibri" w:cs="Calibri"/>
                <w:i/>
                <w:color w:val="FF0000"/>
                <w:sz w:val="16"/>
                <w:szCs w:val="18"/>
              </w:rPr>
              <w:t xml:space="preserve">, número de interno 1126 </w:t>
            </w:r>
            <w:r>
              <w:rPr>
                <w:rFonts w:ascii="Calibri" w:hAnsi="Calibri" w:cs="Arial"/>
                <w:color w:val="FF0000"/>
                <w:sz w:val="16"/>
                <w:szCs w:val="16"/>
              </w:rPr>
              <w:t>- 1123</w:t>
            </w:r>
          </w:p>
        </w:tc>
      </w:tr>
      <w:tr w:rsidR="00855E15" w:rsidRPr="00552079" w:rsidTr="000E1D5D">
        <w:trPr>
          <w:trHeight w:val="246"/>
        </w:trPr>
        <w:tc>
          <w:tcPr>
            <w:tcW w:w="433" w:type="dxa"/>
            <w:vAlign w:val="center"/>
          </w:tcPr>
          <w:p w:rsidR="00855E15" w:rsidRPr="00552079" w:rsidRDefault="00855E15" w:rsidP="00855E15">
            <w:pPr>
              <w:jc w:val="cente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921" w:type="dxa"/>
            <w:gridSpan w:val="3"/>
            <w:vAlign w:val="center"/>
          </w:tcPr>
          <w:p w:rsidR="00855E15" w:rsidRPr="00552079" w:rsidRDefault="00855E15" w:rsidP="00855E15">
            <w:pPr>
              <w:jc w:val="center"/>
              <w:rPr>
                <w:rFonts w:asciiTheme="minorHAnsi" w:hAnsiTheme="minorHAnsi" w:cstheme="minorHAnsi"/>
                <w:sz w:val="22"/>
                <w:szCs w:val="22"/>
              </w:rPr>
            </w:pPr>
          </w:p>
        </w:tc>
        <w:tc>
          <w:tcPr>
            <w:tcW w:w="3534" w:type="dxa"/>
            <w:vAlign w:val="center"/>
          </w:tcPr>
          <w:p w:rsidR="00855E15" w:rsidRPr="009803E1" w:rsidRDefault="00855E15" w:rsidP="00855E15">
            <w:pPr>
              <w:rPr>
                <w:rFonts w:asciiTheme="minorHAnsi" w:hAnsiTheme="minorHAnsi" w:cstheme="minorHAnsi"/>
                <w:color w:val="000000"/>
                <w:sz w:val="22"/>
                <w:szCs w:val="22"/>
              </w:rPr>
            </w:pPr>
          </w:p>
        </w:tc>
      </w:tr>
      <w:tr w:rsidR="00855E15" w:rsidRPr="00552079" w:rsidTr="00F708D9">
        <w:trPr>
          <w:trHeight w:val="246"/>
        </w:trPr>
        <w:tc>
          <w:tcPr>
            <w:tcW w:w="433"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855E15" w:rsidRPr="00552079" w:rsidRDefault="00855E15" w:rsidP="00855E15">
            <w:pPr>
              <w:rPr>
                <w:rFonts w:asciiTheme="minorHAnsi" w:hAnsiTheme="minorHAnsi" w:cstheme="minorHAnsi"/>
                <w:sz w:val="22"/>
                <w:szCs w:val="22"/>
              </w:rPr>
            </w:pPr>
            <w:r>
              <w:rPr>
                <w:rFonts w:asciiTheme="minorHAnsi" w:hAnsiTheme="minorHAnsi" w:cstheme="minorHAnsi"/>
                <w:sz w:val="22"/>
                <w:szCs w:val="22"/>
              </w:rPr>
              <w:t>Resultados del Proceso</w:t>
            </w:r>
          </w:p>
        </w:tc>
        <w:tc>
          <w:tcPr>
            <w:tcW w:w="2921" w:type="dxa"/>
            <w:gridSpan w:val="3"/>
            <w:vAlign w:val="center"/>
          </w:tcPr>
          <w:p w:rsidR="00855E15" w:rsidRPr="009803E1" w:rsidRDefault="00855E15" w:rsidP="00F708D9">
            <w:pPr>
              <w:jc w:val="center"/>
              <w:rPr>
                <w:rFonts w:asciiTheme="minorHAnsi" w:hAnsiTheme="minorHAnsi" w:cstheme="minorHAnsi"/>
                <w:szCs w:val="22"/>
              </w:rPr>
            </w:pPr>
            <w:r w:rsidRPr="009803E1">
              <w:rPr>
                <w:rFonts w:asciiTheme="minorHAnsi" w:hAnsiTheme="minorHAnsi" w:cstheme="minorHAnsi"/>
                <w:szCs w:val="22"/>
              </w:rPr>
              <w:t>Fecha Estimada:</w:t>
            </w:r>
          </w:p>
          <w:p w:rsidR="00855E15" w:rsidRPr="009803E1" w:rsidRDefault="005D43E7" w:rsidP="00F708D9">
            <w:pPr>
              <w:jc w:val="center"/>
              <w:rPr>
                <w:rFonts w:asciiTheme="minorHAnsi" w:hAnsiTheme="minorHAnsi" w:cstheme="minorHAnsi"/>
                <w:szCs w:val="22"/>
              </w:rPr>
            </w:pPr>
            <w:r>
              <w:rPr>
                <w:rFonts w:asciiTheme="minorHAnsi" w:hAnsiTheme="minorHAnsi" w:cstheme="minorHAnsi"/>
                <w:i/>
                <w:color w:val="FF0000"/>
                <w:szCs w:val="22"/>
              </w:rPr>
              <w:t>04/06</w:t>
            </w:r>
            <w:r w:rsidR="00F708D9" w:rsidRPr="00D90DCF">
              <w:rPr>
                <w:rFonts w:asciiTheme="minorHAnsi" w:hAnsiTheme="minorHAnsi" w:cstheme="minorHAnsi"/>
                <w:i/>
                <w:color w:val="FF0000"/>
                <w:szCs w:val="22"/>
              </w:rPr>
              <w:t>/2018</w:t>
            </w:r>
          </w:p>
        </w:tc>
        <w:tc>
          <w:tcPr>
            <w:tcW w:w="3534" w:type="dxa"/>
            <w:vAlign w:val="center"/>
          </w:tcPr>
          <w:p w:rsidR="00855E15" w:rsidRPr="009803E1" w:rsidRDefault="00855E15" w:rsidP="00855E15">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0"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855E15" w:rsidRPr="00552079" w:rsidTr="000E1D5D">
        <w:trPr>
          <w:trHeight w:val="246"/>
        </w:trPr>
        <w:tc>
          <w:tcPr>
            <w:tcW w:w="433" w:type="dxa"/>
            <w:vAlign w:val="center"/>
          </w:tcPr>
          <w:p w:rsidR="00855E15" w:rsidRDefault="00855E15" w:rsidP="00855E15">
            <w:pPr>
              <w:jc w:val="center"/>
              <w:rPr>
                <w:rFonts w:asciiTheme="minorHAnsi" w:hAnsiTheme="minorHAnsi" w:cstheme="minorHAnsi"/>
                <w:sz w:val="22"/>
                <w:szCs w:val="22"/>
              </w:rPr>
            </w:pPr>
          </w:p>
        </w:tc>
        <w:tc>
          <w:tcPr>
            <w:tcW w:w="3106" w:type="dxa"/>
            <w:vAlign w:val="center"/>
          </w:tcPr>
          <w:p w:rsidR="00855E15" w:rsidRDefault="00855E15" w:rsidP="00855E15">
            <w:pPr>
              <w:rPr>
                <w:rFonts w:asciiTheme="minorHAnsi" w:hAnsiTheme="minorHAnsi" w:cstheme="minorHAnsi"/>
                <w:sz w:val="22"/>
                <w:szCs w:val="22"/>
              </w:rPr>
            </w:pPr>
          </w:p>
        </w:tc>
        <w:tc>
          <w:tcPr>
            <w:tcW w:w="2921" w:type="dxa"/>
            <w:gridSpan w:val="3"/>
            <w:vAlign w:val="center"/>
          </w:tcPr>
          <w:p w:rsidR="00855E15" w:rsidRPr="009803E1" w:rsidRDefault="00855E15" w:rsidP="00855E15">
            <w:pPr>
              <w:jc w:val="center"/>
              <w:rPr>
                <w:rFonts w:asciiTheme="minorHAnsi" w:hAnsiTheme="minorHAnsi" w:cstheme="minorHAnsi"/>
                <w:sz w:val="22"/>
                <w:szCs w:val="22"/>
              </w:rPr>
            </w:pPr>
          </w:p>
        </w:tc>
        <w:tc>
          <w:tcPr>
            <w:tcW w:w="3534" w:type="dxa"/>
            <w:vAlign w:val="center"/>
          </w:tcPr>
          <w:p w:rsidR="00855E15" w:rsidRPr="009803E1" w:rsidRDefault="00855E15" w:rsidP="00855E15">
            <w:pPr>
              <w:rPr>
                <w:rFonts w:asciiTheme="minorHAnsi" w:hAnsiTheme="minorHAnsi" w:cstheme="minorHAnsi"/>
                <w:color w:val="000000"/>
                <w:sz w:val="22"/>
                <w:szCs w:val="22"/>
                <w:lang w:val="es-BO"/>
              </w:rPr>
            </w:pPr>
          </w:p>
        </w:tc>
      </w:tr>
      <w:tr w:rsidR="00855E15" w:rsidRPr="00552079" w:rsidTr="00F708D9">
        <w:trPr>
          <w:trHeight w:val="295"/>
        </w:trPr>
        <w:tc>
          <w:tcPr>
            <w:tcW w:w="433" w:type="dxa"/>
            <w:vAlign w:val="center"/>
          </w:tcPr>
          <w:p w:rsidR="00855E15" w:rsidRDefault="00855E15" w:rsidP="00855E15">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855E15" w:rsidRDefault="00855E15" w:rsidP="00855E15">
            <w:pPr>
              <w:rPr>
                <w:rFonts w:asciiTheme="minorHAnsi" w:hAnsiTheme="minorHAnsi" w:cstheme="minorHAnsi"/>
                <w:sz w:val="22"/>
                <w:szCs w:val="22"/>
              </w:rPr>
            </w:pPr>
            <w:r>
              <w:rPr>
                <w:rFonts w:asciiTheme="minorHAnsi" w:hAnsiTheme="minorHAnsi" w:cstheme="minorHAnsi"/>
                <w:sz w:val="22"/>
                <w:szCs w:val="22"/>
              </w:rPr>
              <w:t>Firma de Contrato</w:t>
            </w:r>
            <w:r w:rsidR="00413F49">
              <w:rPr>
                <w:rFonts w:asciiTheme="minorHAnsi" w:hAnsiTheme="minorHAnsi" w:cstheme="minorHAnsi"/>
                <w:sz w:val="22"/>
                <w:szCs w:val="22"/>
              </w:rPr>
              <w:t>/Orden de Compra</w:t>
            </w:r>
            <w:r>
              <w:rPr>
                <w:rFonts w:asciiTheme="minorHAnsi" w:hAnsiTheme="minorHAnsi" w:cstheme="minorHAnsi"/>
                <w:sz w:val="22"/>
                <w:szCs w:val="22"/>
              </w:rPr>
              <w:t xml:space="preserve"> </w:t>
            </w:r>
          </w:p>
        </w:tc>
        <w:tc>
          <w:tcPr>
            <w:tcW w:w="6455" w:type="dxa"/>
            <w:gridSpan w:val="4"/>
            <w:vAlign w:val="center"/>
          </w:tcPr>
          <w:p w:rsidR="00EE5B7E" w:rsidRPr="009803E1" w:rsidRDefault="00855E15" w:rsidP="00F708D9">
            <w:pPr>
              <w:jc w:val="center"/>
              <w:rPr>
                <w:rFonts w:asciiTheme="minorHAnsi" w:hAnsiTheme="minorHAnsi" w:cstheme="minorHAnsi"/>
                <w:sz w:val="22"/>
                <w:szCs w:val="22"/>
              </w:rPr>
            </w:pPr>
            <w:r w:rsidRPr="009803E1">
              <w:rPr>
                <w:rFonts w:asciiTheme="minorHAnsi" w:hAnsiTheme="minorHAnsi" w:cstheme="minorHAnsi"/>
                <w:sz w:val="22"/>
                <w:szCs w:val="22"/>
              </w:rPr>
              <w:t>Fecha Estimada:</w:t>
            </w:r>
          </w:p>
          <w:p w:rsidR="00855E15" w:rsidRPr="009803E1" w:rsidRDefault="005D43E7" w:rsidP="00F708D9">
            <w:pPr>
              <w:jc w:val="center"/>
              <w:rPr>
                <w:rFonts w:asciiTheme="minorHAnsi" w:hAnsiTheme="minorHAnsi" w:cstheme="minorHAnsi"/>
                <w:color w:val="000000"/>
                <w:sz w:val="22"/>
                <w:szCs w:val="22"/>
                <w:lang w:val="es-BO"/>
              </w:rPr>
            </w:pPr>
            <w:r>
              <w:rPr>
                <w:rFonts w:asciiTheme="minorHAnsi" w:hAnsiTheme="minorHAnsi" w:cstheme="minorHAnsi"/>
                <w:i/>
                <w:color w:val="FF0000"/>
                <w:szCs w:val="22"/>
              </w:rPr>
              <w:t>28/06</w:t>
            </w:r>
            <w:r w:rsidR="00F708D9" w:rsidRPr="00D90DCF">
              <w:rPr>
                <w:rFonts w:asciiTheme="minorHAnsi" w:hAnsiTheme="minorHAnsi" w:cstheme="minorHAnsi"/>
                <w:i/>
                <w:color w:val="FF0000"/>
                <w:szCs w:val="22"/>
              </w:rPr>
              <w:t>/2018</w:t>
            </w:r>
          </w:p>
        </w:tc>
      </w:tr>
      <w:tr w:rsidR="00855E15" w:rsidRPr="00552079" w:rsidTr="00F708D9">
        <w:trPr>
          <w:trHeight w:val="53"/>
        </w:trPr>
        <w:tc>
          <w:tcPr>
            <w:tcW w:w="433" w:type="dxa"/>
            <w:vAlign w:val="center"/>
          </w:tcPr>
          <w:p w:rsidR="00855E15" w:rsidRPr="00F708D9" w:rsidRDefault="00855E15" w:rsidP="00855E15">
            <w:pPr>
              <w:jc w:val="center"/>
              <w:rPr>
                <w:rFonts w:asciiTheme="minorHAnsi" w:hAnsiTheme="minorHAnsi" w:cstheme="minorHAnsi"/>
                <w:sz w:val="8"/>
                <w:szCs w:val="22"/>
              </w:rPr>
            </w:pPr>
          </w:p>
        </w:tc>
        <w:tc>
          <w:tcPr>
            <w:tcW w:w="3106" w:type="dxa"/>
            <w:vAlign w:val="center"/>
          </w:tcPr>
          <w:p w:rsidR="00855E15" w:rsidRPr="00F708D9" w:rsidRDefault="00855E15" w:rsidP="00855E15">
            <w:pPr>
              <w:rPr>
                <w:rFonts w:asciiTheme="minorHAnsi" w:hAnsiTheme="minorHAnsi" w:cstheme="minorHAnsi"/>
                <w:sz w:val="8"/>
                <w:szCs w:val="22"/>
              </w:rPr>
            </w:pPr>
          </w:p>
        </w:tc>
        <w:tc>
          <w:tcPr>
            <w:tcW w:w="6455" w:type="dxa"/>
            <w:gridSpan w:val="4"/>
            <w:vAlign w:val="center"/>
          </w:tcPr>
          <w:p w:rsidR="00855E15" w:rsidRPr="00F708D9" w:rsidRDefault="00855E15" w:rsidP="00855E15">
            <w:pPr>
              <w:jc w:val="center"/>
              <w:rPr>
                <w:rFonts w:asciiTheme="minorHAnsi" w:hAnsiTheme="minorHAnsi" w:cstheme="minorHAnsi"/>
                <w:sz w:val="8"/>
                <w:szCs w:val="22"/>
              </w:rPr>
            </w:pPr>
          </w:p>
        </w:tc>
      </w:tr>
    </w:tbl>
    <w:p w:rsidR="00855E15" w:rsidRDefault="00855E15" w:rsidP="00D62DD9">
      <w:pPr>
        <w:rPr>
          <w:rFonts w:asciiTheme="minorHAnsi" w:hAnsiTheme="minorHAnsi" w:cstheme="minorHAnsi"/>
          <w:sz w:val="22"/>
          <w:szCs w:val="22"/>
        </w:rPr>
      </w:pPr>
    </w:p>
    <w:p w:rsidR="001B70EA" w:rsidRDefault="001B70EA">
      <w:pPr>
        <w:rPr>
          <w:rFonts w:asciiTheme="minorHAnsi" w:hAnsiTheme="minorHAnsi" w:cstheme="minorHAnsi"/>
          <w:sz w:val="22"/>
          <w:szCs w:val="22"/>
        </w:rPr>
      </w:pPr>
      <w:r>
        <w:rPr>
          <w:rFonts w:asciiTheme="minorHAnsi" w:hAnsiTheme="minorHAnsi" w:cstheme="minorHAnsi"/>
          <w:sz w:val="22"/>
          <w:szCs w:val="22"/>
        </w:rPr>
        <w:br w:type="page"/>
      </w:r>
    </w:p>
    <w:p w:rsidR="00C6589E" w:rsidRDefault="00C6589E" w:rsidP="00D62DD9">
      <w:pPr>
        <w:rPr>
          <w:rFonts w:asciiTheme="minorHAnsi" w:hAnsiTheme="minorHAnsi" w:cstheme="minorHAnsi"/>
          <w:sz w:val="22"/>
          <w:szCs w:val="22"/>
        </w:rPr>
      </w:pPr>
    </w:p>
    <w:tbl>
      <w:tblPr>
        <w:tblW w:w="8732" w:type="dxa"/>
        <w:jc w:val="center"/>
        <w:tblCellMar>
          <w:left w:w="70" w:type="dxa"/>
          <w:right w:w="70" w:type="dxa"/>
        </w:tblCellMar>
        <w:tblLook w:val="04A0" w:firstRow="1" w:lastRow="0" w:firstColumn="1" w:lastColumn="0" w:noHBand="0" w:noVBand="1"/>
      </w:tblPr>
      <w:tblGrid>
        <w:gridCol w:w="1266"/>
        <w:gridCol w:w="2704"/>
        <w:gridCol w:w="1701"/>
        <w:gridCol w:w="3061"/>
      </w:tblGrid>
      <w:tr w:rsidR="00767BC3" w:rsidRPr="006F470A" w:rsidTr="00C75A85">
        <w:trPr>
          <w:trHeight w:val="438"/>
          <w:jc w:val="center"/>
        </w:trPr>
        <w:tc>
          <w:tcPr>
            <w:tcW w:w="8732" w:type="dxa"/>
            <w:gridSpan w:val="4"/>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767BC3" w:rsidRPr="006F470A" w:rsidRDefault="00767BC3" w:rsidP="00232E84">
            <w:pPr>
              <w:jc w:val="center"/>
              <w:rPr>
                <w:rFonts w:asciiTheme="minorHAnsi" w:hAnsiTheme="minorHAnsi" w:cstheme="minorHAnsi"/>
                <w:b/>
                <w:bCs/>
                <w:i/>
                <w:color w:val="FF0000"/>
                <w:sz w:val="16"/>
                <w:szCs w:val="16"/>
                <w:lang w:val="es-BO" w:eastAsia="es-BO"/>
              </w:rPr>
            </w:pPr>
            <w:r w:rsidRPr="00365997">
              <w:rPr>
                <w:rFonts w:asciiTheme="minorHAnsi" w:hAnsiTheme="minorHAnsi" w:cstheme="minorHAnsi"/>
                <w:b/>
                <w:sz w:val="22"/>
                <w:szCs w:val="22"/>
              </w:rPr>
              <w:t>PRECIO REFERENCIAL</w:t>
            </w:r>
          </w:p>
        </w:tc>
      </w:tr>
      <w:tr w:rsidR="00767BC3" w:rsidRPr="006F470A" w:rsidTr="004B5CC9">
        <w:trPr>
          <w:trHeight w:val="534"/>
          <w:jc w:val="center"/>
        </w:trPr>
        <w:tc>
          <w:tcPr>
            <w:tcW w:w="126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767BC3" w:rsidRPr="00C75A85" w:rsidRDefault="00767BC3" w:rsidP="00C75A85">
            <w:pPr>
              <w:jc w:val="center"/>
              <w:rPr>
                <w:rFonts w:asciiTheme="minorHAnsi" w:hAnsiTheme="minorHAnsi" w:cstheme="minorHAnsi"/>
                <w:b/>
              </w:rPr>
            </w:pPr>
            <w:r w:rsidRPr="00767BC3">
              <w:rPr>
                <w:rFonts w:asciiTheme="minorHAnsi" w:hAnsiTheme="minorHAnsi" w:cstheme="minorHAnsi"/>
                <w:b/>
              </w:rPr>
              <w:br w:type="page"/>
              <w:t xml:space="preserve">ITEM </w:t>
            </w:r>
            <w:r w:rsidRPr="00767BC3">
              <w:rPr>
                <w:rFonts w:ascii="Calibri" w:hAnsi="Calibri" w:cs="Calibri"/>
                <w:b/>
                <w:bCs/>
                <w:lang w:val="es-ES_tradnl" w:eastAsia="es-BO"/>
              </w:rPr>
              <w:t>Nº</w:t>
            </w:r>
          </w:p>
        </w:tc>
        <w:tc>
          <w:tcPr>
            <w:tcW w:w="2704"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767BC3" w:rsidRPr="00767BC3" w:rsidRDefault="00767BC3" w:rsidP="001B70EA">
            <w:pPr>
              <w:jc w:val="center"/>
              <w:rPr>
                <w:rFonts w:ascii="Calibri" w:hAnsi="Calibri" w:cs="Calibri"/>
                <w:b/>
                <w:bCs/>
                <w:lang w:val="es-ES_tradnl" w:eastAsia="es-BO"/>
              </w:rPr>
            </w:pPr>
            <w:r w:rsidRPr="00767BC3">
              <w:rPr>
                <w:rFonts w:ascii="Calibri" w:hAnsi="Calibri" w:cs="Calibri"/>
                <w:b/>
                <w:bCs/>
                <w:lang w:val="es-ES_tradnl" w:eastAsia="es-BO"/>
              </w:rPr>
              <w:t>DETALLE DEL BIEN</w:t>
            </w:r>
            <w:r w:rsidRPr="00767BC3">
              <w:rPr>
                <w:rFonts w:ascii="Calibri" w:hAnsi="Calibri" w:cs="Calibri"/>
                <w:b/>
                <w:bCs/>
                <w:color w:val="FF0000"/>
                <w:lang w:val="es-ES_tradnl" w:eastAsia="es-BO"/>
              </w:rPr>
              <w:t xml:space="preserve"> </w:t>
            </w:r>
          </w:p>
        </w:tc>
        <w:tc>
          <w:tcPr>
            <w:tcW w:w="1701"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767BC3" w:rsidRPr="00767BC3" w:rsidRDefault="00767BC3" w:rsidP="001B70EA">
            <w:pPr>
              <w:jc w:val="center"/>
              <w:rPr>
                <w:rFonts w:ascii="Calibri" w:hAnsi="Calibri" w:cs="Calibri"/>
                <w:b/>
                <w:bCs/>
                <w:lang w:val="es-ES_tradnl" w:eastAsia="es-BO"/>
              </w:rPr>
            </w:pPr>
            <w:r w:rsidRPr="00767BC3">
              <w:rPr>
                <w:rFonts w:ascii="Calibri" w:hAnsi="Calibri" w:cs="Calibri"/>
                <w:b/>
                <w:bCs/>
                <w:lang w:val="es-ES_tradnl" w:eastAsia="es-BO"/>
              </w:rPr>
              <w:t>UNIDAD DE MEDIDA</w:t>
            </w:r>
          </w:p>
        </w:tc>
        <w:tc>
          <w:tcPr>
            <w:tcW w:w="3061" w:type="dxa"/>
            <w:tcBorders>
              <w:top w:val="single" w:sz="4" w:space="0" w:color="auto"/>
              <w:left w:val="nil"/>
              <w:bottom w:val="single" w:sz="8" w:space="0" w:color="auto"/>
              <w:right w:val="single" w:sz="4" w:space="0" w:color="auto"/>
            </w:tcBorders>
            <w:shd w:val="clear" w:color="auto" w:fill="D9D9D9" w:themeFill="background1" w:themeFillShade="D9"/>
            <w:vAlign w:val="center"/>
          </w:tcPr>
          <w:p w:rsidR="00767BC3" w:rsidRPr="00767BC3" w:rsidRDefault="00767BC3" w:rsidP="001B70EA">
            <w:pPr>
              <w:jc w:val="center"/>
              <w:rPr>
                <w:rFonts w:ascii="Calibri" w:hAnsi="Calibri" w:cs="Calibri"/>
                <w:b/>
                <w:bCs/>
                <w:lang w:val="es-ES_tradnl" w:eastAsia="es-BO"/>
              </w:rPr>
            </w:pPr>
            <w:r w:rsidRPr="00767BC3">
              <w:rPr>
                <w:rFonts w:ascii="Calibri" w:hAnsi="Calibri" w:cs="Calibri"/>
                <w:b/>
                <w:bCs/>
                <w:lang w:val="es-ES_tradnl" w:eastAsia="es-BO"/>
              </w:rPr>
              <w:t>PREMIO</w:t>
            </w:r>
          </w:p>
          <w:p w:rsidR="00767BC3" w:rsidRPr="00767BC3" w:rsidRDefault="00767BC3" w:rsidP="001B70EA">
            <w:pPr>
              <w:jc w:val="center"/>
              <w:rPr>
                <w:rFonts w:ascii="Calibri" w:hAnsi="Calibri" w:cs="Calibri"/>
                <w:b/>
                <w:bCs/>
                <w:lang w:val="es-ES_tradnl" w:eastAsia="es-BO"/>
              </w:rPr>
            </w:pPr>
            <w:r w:rsidRPr="00767BC3">
              <w:rPr>
                <w:rFonts w:ascii="Calibri" w:hAnsi="Calibri" w:cs="Calibri"/>
                <w:b/>
                <w:bCs/>
                <w:lang w:eastAsia="es-BO"/>
              </w:rPr>
              <w:t>($</w:t>
            </w:r>
            <w:proofErr w:type="spellStart"/>
            <w:r w:rsidRPr="00767BC3">
              <w:rPr>
                <w:rFonts w:ascii="Calibri" w:hAnsi="Calibri" w:cs="Calibri"/>
                <w:b/>
                <w:bCs/>
                <w:lang w:eastAsia="es-BO"/>
              </w:rPr>
              <w:t>us</w:t>
            </w:r>
            <w:proofErr w:type="spellEnd"/>
            <w:r w:rsidRPr="00767BC3">
              <w:rPr>
                <w:rFonts w:ascii="Calibri" w:hAnsi="Calibri" w:cs="Calibri"/>
                <w:b/>
                <w:bCs/>
                <w:lang w:eastAsia="es-BO"/>
              </w:rPr>
              <w:t>/M3)</w:t>
            </w:r>
          </w:p>
        </w:tc>
      </w:tr>
      <w:tr w:rsidR="00767BC3" w:rsidRPr="006F470A" w:rsidTr="004B5CC9">
        <w:trPr>
          <w:trHeight w:val="409"/>
          <w:jc w:val="center"/>
        </w:trPr>
        <w:tc>
          <w:tcPr>
            <w:tcW w:w="1266" w:type="dxa"/>
            <w:tcBorders>
              <w:top w:val="nil"/>
              <w:left w:val="single" w:sz="8" w:space="0" w:color="auto"/>
              <w:bottom w:val="single" w:sz="8" w:space="0" w:color="auto"/>
              <w:right w:val="single" w:sz="8" w:space="0" w:color="auto"/>
            </w:tcBorders>
            <w:shd w:val="clear" w:color="auto" w:fill="auto"/>
            <w:noWrap/>
            <w:vAlign w:val="center"/>
          </w:tcPr>
          <w:p w:rsidR="00767BC3" w:rsidRPr="00767BC3" w:rsidRDefault="00767BC3" w:rsidP="00232E84">
            <w:pPr>
              <w:jc w:val="center"/>
              <w:rPr>
                <w:rFonts w:ascii="Calibri" w:hAnsi="Calibri" w:cs="Calibri"/>
                <w:b/>
                <w:bCs/>
                <w:lang w:val="es-ES_tradnl" w:eastAsia="es-BO"/>
              </w:rPr>
            </w:pPr>
            <w:r w:rsidRPr="00767BC3">
              <w:rPr>
                <w:rFonts w:ascii="Calibri" w:hAnsi="Calibri" w:cs="Calibri"/>
                <w:b/>
                <w:bCs/>
                <w:lang w:val="es-ES_tradnl" w:eastAsia="es-BO"/>
              </w:rPr>
              <w:t>1</w:t>
            </w:r>
          </w:p>
        </w:tc>
        <w:tc>
          <w:tcPr>
            <w:tcW w:w="2704" w:type="dxa"/>
            <w:tcBorders>
              <w:top w:val="nil"/>
              <w:left w:val="nil"/>
              <w:bottom w:val="single" w:sz="8" w:space="0" w:color="auto"/>
              <w:right w:val="single" w:sz="8" w:space="0" w:color="auto"/>
            </w:tcBorders>
            <w:shd w:val="clear" w:color="000000" w:fill="FFFFFF"/>
            <w:vAlign w:val="center"/>
          </w:tcPr>
          <w:p w:rsidR="00767BC3" w:rsidRPr="00767BC3" w:rsidRDefault="00767BC3" w:rsidP="00232E84">
            <w:pPr>
              <w:jc w:val="center"/>
              <w:rPr>
                <w:rFonts w:ascii="Calibri" w:hAnsi="Calibri" w:cs="Calibri"/>
                <w:b/>
                <w:bCs/>
                <w:lang w:val="es-ES_tradnl" w:eastAsia="es-BO"/>
              </w:rPr>
            </w:pPr>
            <w:r w:rsidRPr="00767BC3">
              <w:rPr>
                <w:rFonts w:ascii="Calibri" w:eastAsia="Arial Unicode MS" w:hAnsi="Calibri" w:cs="Calibri"/>
                <w:lang w:val="es-MX"/>
              </w:rPr>
              <w:t>Suministro Diésel Oíl</w:t>
            </w:r>
          </w:p>
        </w:tc>
        <w:tc>
          <w:tcPr>
            <w:tcW w:w="1701" w:type="dxa"/>
            <w:tcBorders>
              <w:top w:val="nil"/>
              <w:left w:val="single" w:sz="4" w:space="0" w:color="auto"/>
              <w:bottom w:val="single" w:sz="8" w:space="0" w:color="auto"/>
              <w:right w:val="single" w:sz="8" w:space="0" w:color="auto"/>
            </w:tcBorders>
            <w:shd w:val="clear" w:color="auto" w:fill="auto"/>
            <w:vAlign w:val="center"/>
          </w:tcPr>
          <w:p w:rsidR="00767BC3" w:rsidRPr="00767BC3" w:rsidRDefault="00767BC3" w:rsidP="00232E84">
            <w:pPr>
              <w:jc w:val="center"/>
              <w:rPr>
                <w:rFonts w:ascii="Calibri" w:hAnsi="Calibri" w:cs="Calibri"/>
                <w:b/>
                <w:bCs/>
                <w:lang w:val="es-ES_tradnl" w:eastAsia="es-BO"/>
              </w:rPr>
            </w:pPr>
            <w:r w:rsidRPr="00767BC3">
              <w:rPr>
                <w:rFonts w:ascii="Calibri" w:hAnsi="Calibri" w:cs="Calibri"/>
                <w:b/>
                <w:bCs/>
                <w:lang w:val="es-ES_tradnl" w:eastAsia="es-BO"/>
              </w:rPr>
              <w:t>M3</w:t>
            </w:r>
          </w:p>
        </w:tc>
        <w:tc>
          <w:tcPr>
            <w:tcW w:w="3061" w:type="dxa"/>
            <w:tcBorders>
              <w:top w:val="nil"/>
              <w:left w:val="nil"/>
              <w:bottom w:val="single" w:sz="8" w:space="0" w:color="auto"/>
              <w:right w:val="single" w:sz="4" w:space="0" w:color="auto"/>
            </w:tcBorders>
            <w:shd w:val="clear" w:color="auto" w:fill="auto"/>
            <w:vAlign w:val="center"/>
          </w:tcPr>
          <w:p w:rsidR="00767BC3" w:rsidRPr="00767BC3" w:rsidRDefault="00767BC3" w:rsidP="00232E84">
            <w:pPr>
              <w:jc w:val="center"/>
              <w:rPr>
                <w:rFonts w:ascii="Calibri" w:hAnsi="Calibri" w:cs="Calibri"/>
                <w:b/>
                <w:bCs/>
                <w:lang w:val="es-ES_tradnl" w:eastAsia="es-BO"/>
              </w:rPr>
            </w:pPr>
            <w:r w:rsidRPr="00767BC3">
              <w:rPr>
                <w:rFonts w:ascii="Calibri" w:hAnsi="Calibri" w:cs="Calibri"/>
                <w:b/>
                <w:bCs/>
                <w:lang w:val="es-ES_tradnl" w:eastAsia="es-BO"/>
              </w:rPr>
              <w:t>0,48</w:t>
            </w:r>
          </w:p>
        </w:tc>
      </w:tr>
    </w:tbl>
    <w:p w:rsidR="00103622" w:rsidRDefault="00103622" w:rsidP="00B37050">
      <w:pPr>
        <w:jc w:val="center"/>
        <w:rPr>
          <w:rFonts w:asciiTheme="minorHAnsi" w:hAnsiTheme="minorHAnsi" w:cstheme="minorHAnsi"/>
          <w:b/>
          <w:sz w:val="22"/>
          <w:szCs w:val="22"/>
        </w:rPr>
      </w:pPr>
    </w:p>
    <w:p w:rsidR="00767BC3" w:rsidRDefault="00767BC3" w:rsidP="00B37050">
      <w:pPr>
        <w:jc w:val="center"/>
        <w:rPr>
          <w:rFonts w:asciiTheme="minorHAnsi" w:hAnsiTheme="minorHAnsi" w:cstheme="minorHAnsi"/>
          <w:b/>
          <w:sz w:val="22"/>
          <w:szCs w:val="22"/>
        </w:rPr>
      </w:pPr>
    </w:p>
    <w:p w:rsidR="00767BC3" w:rsidRPr="00504D78" w:rsidRDefault="00767BC3" w:rsidP="00767BC3">
      <w:pPr>
        <w:jc w:val="both"/>
        <w:rPr>
          <w:rFonts w:asciiTheme="minorHAnsi" w:hAnsiTheme="minorHAnsi" w:cstheme="minorHAnsi"/>
          <w:b/>
          <w:sz w:val="22"/>
          <w:szCs w:val="22"/>
        </w:rPr>
      </w:pPr>
      <w:r w:rsidRPr="00DB322F">
        <w:rPr>
          <w:rFonts w:asciiTheme="minorHAnsi" w:hAnsiTheme="minorHAnsi" w:cstheme="minorHAnsi"/>
          <w:b/>
          <w:sz w:val="22"/>
          <w:szCs w:val="22"/>
        </w:rPr>
        <w:t>El presupuesto asignado para el proceso de contratación e</w:t>
      </w:r>
      <w:r w:rsidRPr="00DB322F">
        <w:rPr>
          <w:rFonts w:asciiTheme="minorHAnsi" w:hAnsiTheme="minorHAnsi" w:cs="Century Gothic"/>
          <w:b/>
          <w:bCs/>
          <w:sz w:val="22"/>
          <w:szCs w:val="22"/>
        </w:rPr>
        <w:t>s hasta $</w:t>
      </w:r>
      <w:proofErr w:type="spellStart"/>
      <w:r w:rsidRPr="00DB322F">
        <w:rPr>
          <w:rFonts w:asciiTheme="minorHAnsi" w:hAnsiTheme="minorHAnsi" w:cs="Century Gothic"/>
          <w:b/>
          <w:bCs/>
          <w:sz w:val="22"/>
          <w:szCs w:val="22"/>
        </w:rPr>
        <w:t>us</w:t>
      </w:r>
      <w:proofErr w:type="spellEnd"/>
      <w:r w:rsidRPr="00DB322F">
        <w:rPr>
          <w:rFonts w:asciiTheme="minorHAnsi" w:hAnsiTheme="minorHAnsi" w:cs="Century Gothic"/>
          <w:b/>
          <w:bCs/>
          <w:sz w:val="22"/>
          <w:szCs w:val="22"/>
        </w:rPr>
        <w:t xml:space="preserve">. </w:t>
      </w:r>
      <w:r>
        <w:rPr>
          <w:rFonts w:asciiTheme="minorHAnsi" w:hAnsiTheme="minorHAnsi" w:cs="Century Gothic"/>
          <w:b/>
          <w:bCs/>
          <w:sz w:val="22"/>
          <w:szCs w:val="22"/>
        </w:rPr>
        <w:t>3.896.700,00</w:t>
      </w:r>
      <w:r w:rsidRPr="00DB322F">
        <w:rPr>
          <w:rFonts w:asciiTheme="minorHAnsi" w:hAnsiTheme="minorHAnsi" w:cs="Century Gothic"/>
          <w:b/>
          <w:bCs/>
          <w:sz w:val="22"/>
          <w:szCs w:val="22"/>
        </w:rPr>
        <w:t xml:space="preserve"> (</w:t>
      </w:r>
      <w:r>
        <w:rPr>
          <w:rFonts w:asciiTheme="minorHAnsi" w:hAnsiTheme="minorHAnsi" w:cs="Century Gothic"/>
          <w:b/>
          <w:bCs/>
          <w:sz w:val="22"/>
          <w:szCs w:val="22"/>
        </w:rPr>
        <w:t>Tres Millones ochocientos noventa y seis mil setecientos 00</w:t>
      </w:r>
      <w:r w:rsidRPr="00DB322F">
        <w:rPr>
          <w:rFonts w:asciiTheme="minorHAnsi" w:hAnsiTheme="minorHAnsi" w:cs="Century Gothic"/>
          <w:b/>
          <w:bCs/>
          <w:sz w:val="22"/>
          <w:szCs w:val="22"/>
        </w:rPr>
        <w:t xml:space="preserve">/100 </w:t>
      </w:r>
      <w:r>
        <w:rPr>
          <w:rFonts w:asciiTheme="minorHAnsi" w:hAnsiTheme="minorHAnsi" w:cs="Century Gothic"/>
          <w:b/>
          <w:bCs/>
          <w:sz w:val="22"/>
          <w:szCs w:val="22"/>
        </w:rPr>
        <w:t>Dólares Estadounidenses</w:t>
      </w:r>
      <w:r w:rsidRPr="00DB322F">
        <w:rPr>
          <w:rFonts w:asciiTheme="minorHAnsi" w:hAnsiTheme="minorHAnsi" w:cs="Century Gothic"/>
          <w:b/>
          <w:bCs/>
          <w:sz w:val="22"/>
          <w:szCs w:val="22"/>
        </w:rPr>
        <w:t>)</w:t>
      </w:r>
    </w:p>
    <w:p w:rsidR="00767BC3" w:rsidRPr="006F470A" w:rsidRDefault="00767BC3" w:rsidP="00B37050">
      <w:pPr>
        <w:jc w:val="center"/>
        <w:rPr>
          <w:rFonts w:asciiTheme="minorHAnsi" w:hAnsiTheme="minorHAnsi" w:cstheme="minorHAnsi"/>
          <w:b/>
          <w:sz w:val="22"/>
          <w:szCs w:val="22"/>
        </w:rPr>
      </w:pPr>
    </w:p>
    <w:p w:rsidR="00CD7DE0" w:rsidRPr="006F470A" w:rsidRDefault="00CD7DE0" w:rsidP="00552079">
      <w:pPr>
        <w:rPr>
          <w:rFonts w:asciiTheme="minorHAnsi" w:hAnsiTheme="minorHAnsi" w:cstheme="minorHAnsi"/>
          <w:b/>
          <w:sz w:val="22"/>
          <w:szCs w:val="22"/>
        </w:rPr>
      </w:pPr>
    </w:p>
    <w:p w:rsidR="00103622" w:rsidRPr="006F470A" w:rsidRDefault="00103622"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890901" w:rsidRPr="006F470A" w:rsidRDefault="00890901"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1B70EA" w:rsidRDefault="001B70EA">
      <w:pPr>
        <w:rPr>
          <w:rFonts w:asciiTheme="minorHAnsi" w:hAnsiTheme="minorHAnsi" w:cstheme="minorHAnsi"/>
          <w:b/>
          <w:sz w:val="22"/>
          <w:szCs w:val="22"/>
        </w:rPr>
      </w:pPr>
      <w:r>
        <w:rPr>
          <w:rFonts w:asciiTheme="minorHAnsi" w:hAnsiTheme="minorHAnsi" w:cstheme="minorHAnsi"/>
          <w:b/>
          <w:sz w:val="22"/>
          <w:szCs w:val="22"/>
        </w:rPr>
        <w:br w:type="page"/>
      </w: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C75A85" w:rsidRDefault="0062797D" w:rsidP="00B37050">
      <w:pPr>
        <w:jc w:val="center"/>
        <w:rPr>
          <w:rFonts w:asciiTheme="minorHAnsi" w:hAnsiTheme="minorHAnsi" w:cstheme="minorHAnsi"/>
          <w:b/>
          <w:sz w:val="14"/>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C75A85" w:rsidRDefault="00FF659D" w:rsidP="003D74D3">
      <w:pPr>
        <w:jc w:val="center"/>
        <w:rPr>
          <w:rFonts w:asciiTheme="minorHAnsi" w:hAnsiTheme="minorHAnsi" w:cstheme="minorHAnsi"/>
          <w:color w:val="000000"/>
          <w:sz w:val="1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C75A85" w:rsidRDefault="00FF659D" w:rsidP="00B37050">
      <w:pPr>
        <w:ind w:left="426"/>
        <w:jc w:val="both"/>
        <w:rPr>
          <w:rFonts w:asciiTheme="minorHAnsi" w:hAnsiTheme="minorHAnsi" w:cstheme="minorHAnsi"/>
          <w:color w:val="000000"/>
          <w:sz w:val="14"/>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C75A85" w:rsidRDefault="00546FAF" w:rsidP="00B37050">
      <w:pPr>
        <w:ind w:left="426"/>
        <w:jc w:val="both"/>
        <w:rPr>
          <w:rFonts w:asciiTheme="minorHAnsi" w:hAnsiTheme="minorHAnsi" w:cstheme="minorHAnsi"/>
          <w:b/>
          <w:sz w:val="14"/>
          <w:szCs w:val="22"/>
        </w:rPr>
      </w:pPr>
    </w:p>
    <w:p w:rsidR="00855E15" w:rsidRPr="009C1729"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042285" w:rsidRPr="00C75A85" w:rsidRDefault="00042285" w:rsidP="00855E15">
      <w:pPr>
        <w:pStyle w:val="Prrafodelista"/>
        <w:ind w:left="426"/>
        <w:jc w:val="both"/>
        <w:rPr>
          <w:rFonts w:asciiTheme="minorHAnsi" w:hAnsiTheme="minorHAnsi" w:cstheme="minorHAnsi"/>
          <w:color w:val="FF0000"/>
          <w:sz w:val="14"/>
          <w:szCs w:val="22"/>
        </w:rPr>
      </w:pPr>
    </w:p>
    <w:p w:rsidR="00936100" w:rsidRPr="00DF3BDC" w:rsidRDefault="00A14F42" w:rsidP="00EF5186">
      <w:pPr>
        <w:pStyle w:val="Prrafodelista"/>
        <w:numPr>
          <w:ilvl w:val="0"/>
          <w:numId w:val="23"/>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Personas Naturales</w:t>
      </w:r>
      <w:r w:rsidR="00ED211D" w:rsidRPr="00DF3BDC">
        <w:rPr>
          <w:rFonts w:asciiTheme="minorHAnsi" w:hAnsiTheme="minorHAnsi" w:cstheme="minorHAnsi"/>
          <w:sz w:val="22"/>
          <w:szCs w:val="22"/>
          <w:lang w:val="es-BO"/>
        </w:rPr>
        <w:t xml:space="preserve"> con capacidad de contratar</w:t>
      </w:r>
      <w:r w:rsidRPr="00DF3BDC">
        <w:rPr>
          <w:rFonts w:asciiTheme="minorHAnsi" w:hAnsiTheme="minorHAnsi" w:cstheme="minorHAnsi"/>
          <w:sz w:val="22"/>
          <w:szCs w:val="22"/>
          <w:lang w:val="es-BO"/>
        </w:rPr>
        <w:t>.</w:t>
      </w:r>
      <w:r w:rsidR="00936100" w:rsidRPr="00DF3BDC">
        <w:rPr>
          <w:rFonts w:asciiTheme="minorHAnsi" w:hAnsiTheme="minorHAnsi" w:cstheme="minorHAnsi"/>
          <w:sz w:val="22"/>
          <w:szCs w:val="22"/>
          <w:lang w:val="es-BO"/>
        </w:rPr>
        <w:t xml:space="preserve"> </w:t>
      </w:r>
      <w:r w:rsidR="000A37D6" w:rsidRPr="00DF3BDC">
        <w:rPr>
          <w:rFonts w:asciiTheme="minorHAnsi" w:hAnsiTheme="minorHAnsi" w:cstheme="minorHAnsi"/>
          <w:color w:val="000000"/>
          <w:sz w:val="22"/>
          <w:szCs w:val="22"/>
        </w:rPr>
        <w:t>Para cuantías menores a Bs</w:t>
      </w:r>
      <w:r w:rsidR="009C0499" w:rsidRPr="00DF3BDC">
        <w:rPr>
          <w:rFonts w:asciiTheme="minorHAnsi" w:hAnsiTheme="minorHAnsi" w:cstheme="minorHAnsi"/>
          <w:color w:val="000000"/>
          <w:sz w:val="22"/>
          <w:szCs w:val="22"/>
        </w:rPr>
        <w:t xml:space="preserve"> </w:t>
      </w:r>
      <w:r w:rsidR="000A37D6" w:rsidRPr="00DF3BDC">
        <w:rPr>
          <w:rFonts w:asciiTheme="minorHAnsi" w:hAnsiTheme="minorHAnsi" w:cstheme="minorHAnsi"/>
          <w:color w:val="000000"/>
          <w:sz w:val="22"/>
          <w:szCs w:val="22"/>
        </w:rPr>
        <w:t>1.000</w:t>
      </w:r>
      <w:r w:rsidR="00936100" w:rsidRPr="00DF3BDC">
        <w:rPr>
          <w:rFonts w:asciiTheme="minorHAnsi" w:hAnsiTheme="minorHAnsi" w:cstheme="minorHAnsi"/>
          <w:color w:val="000000"/>
          <w:sz w:val="22"/>
          <w:szCs w:val="22"/>
        </w:rPr>
        <w:t>.000</w:t>
      </w:r>
      <w:r w:rsidR="009C0499" w:rsidRPr="00DF3BDC">
        <w:rPr>
          <w:rFonts w:asciiTheme="minorHAnsi" w:hAnsiTheme="minorHAnsi" w:cstheme="minorHAnsi"/>
          <w:color w:val="000000"/>
          <w:sz w:val="22"/>
          <w:szCs w:val="22"/>
        </w:rPr>
        <w:t>,00</w:t>
      </w:r>
      <w:r w:rsidR="00936100" w:rsidRPr="00DF3BDC">
        <w:rPr>
          <w:rFonts w:asciiTheme="minorHAnsi" w:hAnsiTheme="minorHAnsi" w:cstheme="minorHAnsi"/>
          <w:color w:val="000000"/>
          <w:sz w:val="22"/>
          <w:szCs w:val="22"/>
        </w:rPr>
        <w:t>.- (</w:t>
      </w:r>
      <w:r w:rsidR="000A37D6" w:rsidRPr="00DF3BDC">
        <w:rPr>
          <w:rFonts w:asciiTheme="minorHAnsi" w:hAnsiTheme="minorHAnsi" w:cstheme="minorHAnsi"/>
          <w:color w:val="000000"/>
          <w:sz w:val="22"/>
          <w:szCs w:val="22"/>
        </w:rPr>
        <w:t>Un Millón</w:t>
      </w:r>
      <w:r w:rsidR="00936100" w:rsidRPr="00DF3BDC">
        <w:rPr>
          <w:rFonts w:asciiTheme="minorHAnsi" w:hAnsiTheme="minorHAnsi" w:cstheme="minorHAnsi"/>
          <w:color w:val="000000"/>
          <w:sz w:val="22"/>
          <w:szCs w:val="22"/>
        </w:rPr>
        <w:t xml:space="preserve"> 00/100 Bolivianos).</w:t>
      </w:r>
      <w:r w:rsidR="001B70EA">
        <w:rPr>
          <w:rFonts w:asciiTheme="minorHAnsi" w:hAnsiTheme="minorHAnsi" w:cstheme="minorHAnsi"/>
          <w:color w:val="000000"/>
          <w:sz w:val="22"/>
          <w:szCs w:val="22"/>
        </w:rPr>
        <w:t xml:space="preserve"> </w:t>
      </w:r>
      <w:r w:rsidR="001B70EA">
        <w:rPr>
          <w:rFonts w:asciiTheme="minorHAnsi" w:hAnsiTheme="minorHAnsi" w:cstheme="minorHAnsi"/>
          <w:color w:val="FF0000"/>
          <w:sz w:val="22"/>
          <w:szCs w:val="22"/>
        </w:rPr>
        <w:t>(No Aplica)</w:t>
      </w:r>
    </w:p>
    <w:p w:rsidR="00A14F42" w:rsidRPr="00DF3BDC" w:rsidRDefault="00A14F42" w:rsidP="00EF5186">
      <w:pPr>
        <w:pStyle w:val="Prrafodelista"/>
        <w:numPr>
          <w:ilvl w:val="0"/>
          <w:numId w:val="23"/>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Empresas </w:t>
      </w:r>
      <w:r w:rsidR="00996A64" w:rsidRPr="00DF3BDC">
        <w:rPr>
          <w:rFonts w:asciiTheme="minorHAnsi" w:hAnsiTheme="minorHAnsi" w:cstheme="minorHAnsi"/>
          <w:sz w:val="22"/>
          <w:szCs w:val="22"/>
          <w:lang w:val="es-BO"/>
        </w:rPr>
        <w:t>nacionales</w:t>
      </w:r>
      <w:r w:rsidRPr="00DF3BDC">
        <w:rPr>
          <w:rFonts w:asciiTheme="minorHAnsi" w:hAnsiTheme="minorHAnsi" w:cstheme="minorHAnsi"/>
          <w:color w:val="000000"/>
          <w:sz w:val="22"/>
          <w:szCs w:val="22"/>
        </w:rPr>
        <w:t>.</w:t>
      </w:r>
      <w:r w:rsidR="001B70EA">
        <w:rPr>
          <w:rFonts w:asciiTheme="minorHAnsi" w:hAnsiTheme="minorHAnsi" w:cstheme="minorHAnsi"/>
          <w:color w:val="000000"/>
          <w:sz w:val="22"/>
          <w:szCs w:val="22"/>
        </w:rPr>
        <w:t xml:space="preserve"> </w:t>
      </w:r>
      <w:r w:rsidR="001B70EA">
        <w:rPr>
          <w:rFonts w:asciiTheme="minorHAnsi" w:hAnsiTheme="minorHAnsi" w:cstheme="minorHAnsi"/>
          <w:color w:val="FF0000"/>
          <w:sz w:val="22"/>
          <w:szCs w:val="22"/>
        </w:rPr>
        <w:t>(No Aplica)</w:t>
      </w:r>
    </w:p>
    <w:p w:rsidR="00A14F42" w:rsidRPr="00DF3BDC" w:rsidRDefault="00A14F42" w:rsidP="00EF5186">
      <w:pPr>
        <w:pStyle w:val="Prrafodelista"/>
        <w:numPr>
          <w:ilvl w:val="0"/>
          <w:numId w:val="23"/>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w:t>
      </w:r>
      <w:r w:rsidR="001B70EA">
        <w:rPr>
          <w:rFonts w:asciiTheme="minorHAnsi" w:hAnsiTheme="minorHAnsi" w:cstheme="minorHAnsi"/>
          <w:sz w:val="22"/>
          <w:szCs w:val="22"/>
          <w:lang w:val="es-BO"/>
        </w:rPr>
        <w:t xml:space="preserve"> </w:t>
      </w:r>
      <w:r w:rsidR="001B70EA">
        <w:rPr>
          <w:rFonts w:asciiTheme="minorHAnsi" w:hAnsiTheme="minorHAnsi" w:cstheme="minorHAnsi"/>
          <w:color w:val="FF0000"/>
          <w:sz w:val="22"/>
          <w:szCs w:val="22"/>
        </w:rPr>
        <w:t>(No Aplica)</w:t>
      </w:r>
    </w:p>
    <w:p w:rsidR="00A14F42" w:rsidRPr="00DF3BDC" w:rsidRDefault="00A14F42" w:rsidP="00EF5186">
      <w:pPr>
        <w:pStyle w:val="Prrafodelista"/>
        <w:numPr>
          <w:ilvl w:val="0"/>
          <w:numId w:val="23"/>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 y extranjeras.</w:t>
      </w:r>
    </w:p>
    <w:p w:rsidR="00A14F42" w:rsidRPr="00DF3BDC" w:rsidRDefault="00A14F42" w:rsidP="00EF5186">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rPr>
        <w:t xml:space="preserve">Micro y Pequeñas Empresas - </w:t>
      </w:r>
      <w:proofErr w:type="spellStart"/>
      <w:r w:rsidRPr="00DF3BDC">
        <w:rPr>
          <w:rFonts w:asciiTheme="minorHAnsi" w:hAnsiTheme="minorHAnsi" w:cstheme="minorHAnsi"/>
          <w:sz w:val="22"/>
          <w:szCs w:val="22"/>
        </w:rPr>
        <w:t>MyPES</w:t>
      </w:r>
      <w:proofErr w:type="spellEnd"/>
      <w:r w:rsidRPr="00DF3BDC">
        <w:rPr>
          <w:rFonts w:asciiTheme="minorHAnsi" w:hAnsiTheme="minorHAnsi" w:cstheme="minorHAnsi"/>
          <w:sz w:val="22"/>
          <w:szCs w:val="22"/>
        </w:rPr>
        <w:t>.</w:t>
      </w:r>
      <w:r w:rsidR="001B70EA">
        <w:rPr>
          <w:rFonts w:asciiTheme="minorHAnsi" w:hAnsiTheme="minorHAnsi" w:cstheme="minorHAnsi"/>
          <w:sz w:val="22"/>
          <w:szCs w:val="22"/>
        </w:rPr>
        <w:t xml:space="preserve"> </w:t>
      </w:r>
      <w:r w:rsidR="001B70EA">
        <w:rPr>
          <w:rFonts w:asciiTheme="minorHAnsi" w:hAnsiTheme="minorHAnsi" w:cstheme="minorHAnsi"/>
          <w:color w:val="FF0000"/>
          <w:sz w:val="22"/>
          <w:szCs w:val="22"/>
        </w:rPr>
        <w:t>(No Aplica)</w:t>
      </w:r>
    </w:p>
    <w:p w:rsidR="00A14F42" w:rsidRPr="00DF3BDC" w:rsidRDefault="00A14F42" w:rsidP="00EF5186">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r w:rsidR="001B70EA">
        <w:rPr>
          <w:rFonts w:asciiTheme="minorHAnsi" w:hAnsiTheme="minorHAnsi" w:cstheme="minorHAnsi"/>
          <w:sz w:val="22"/>
          <w:szCs w:val="22"/>
        </w:rPr>
        <w:t xml:space="preserve"> </w:t>
      </w:r>
      <w:r w:rsidR="001B70EA">
        <w:rPr>
          <w:rFonts w:asciiTheme="minorHAnsi" w:hAnsiTheme="minorHAnsi" w:cstheme="minorHAnsi"/>
          <w:color w:val="FF0000"/>
          <w:sz w:val="22"/>
          <w:szCs w:val="22"/>
        </w:rPr>
        <w:t>(No Aplica)</w:t>
      </w:r>
    </w:p>
    <w:p w:rsidR="00A14F42" w:rsidRPr="00DF3BDC" w:rsidRDefault="00A14F42" w:rsidP="00EF5186">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rPr>
        <w:t>Organizaciones Económicas Campesinas – OECAS.</w:t>
      </w:r>
      <w:r w:rsidR="001B70EA">
        <w:rPr>
          <w:rFonts w:asciiTheme="minorHAnsi" w:hAnsiTheme="minorHAnsi" w:cstheme="minorHAnsi"/>
          <w:sz w:val="22"/>
          <w:szCs w:val="22"/>
        </w:rPr>
        <w:t xml:space="preserve"> </w:t>
      </w:r>
      <w:r w:rsidR="001B70EA">
        <w:rPr>
          <w:rFonts w:asciiTheme="minorHAnsi" w:hAnsiTheme="minorHAnsi" w:cstheme="minorHAnsi"/>
          <w:color w:val="FF0000"/>
          <w:sz w:val="22"/>
          <w:szCs w:val="22"/>
        </w:rPr>
        <w:t>(No Aplica)</w:t>
      </w:r>
    </w:p>
    <w:p w:rsidR="00DF3BDC" w:rsidRPr="00DF3BDC" w:rsidRDefault="00A14F42" w:rsidP="00EF5186">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rPr>
        <w:t>Cooperativas (cuando sus documentos de constitución así lo determinen).</w:t>
      </w:r>
      <w:r w:rsidR="001B70EA">
        <w:rPr>
          <w:rFonts w:asciiTheme="minorHAnsi" w:hAnsiTheme="minorHAnsi" w:cstheme="minorHAnsi"/>
          <w:sz w:val="22"/>
          <w:szCs w:val="22"/>
        </w:rPr>
        <w:t xml:space="preserve"> </w:t>
      </w:r>
      <w:r w:rsidR="001B70EA">
        <w:rPr>
          <w:rFonts w:asciiTheme="minorHAnsi" w:hAnsiTheme="minorHAnsi" w:cstheme="minorHAnsi"/>
          <w:color w:val="FF0000"/>
          <w:sz w:val="22"/>
          <w:szCs w:val="22"/>
        </w:rPr>
        <w:t>(No Aplica)</w:t>
      </w:r>
    </w:p>
    <w:p w:rsidR="00DF3BDC" w:rsidRPr="00DF3BDC" w:rsidRDefault="00042285" w:rsidP="00EF5186">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lang w:val="es-BO"/>
        </w:rPr>
        <w:t xml:space="preserve">Empresas extrajeras. </w:t>
      </w:r>
      <w:r w:rsidR="00364B0D">
        <w:rPr>
          <w:rFonts w:asciiTheme="minorHAnsi" w:hAnsiTheme="minorHAnsi" w:cstheme="minorHAnsi"/>
          <w:sz w:val="22"/>
          <w:szCs w:val="22"/>
          <w:lang w:val="es-BO"/>
        </w:rPr>
        <w:t xml:space="preserve"> </w:t>
      </w:r>
    </w:p>
    <w:p w:rsidR="00042285" w:rsidRPr="00DF3BDC" w:rsidRDefault="00042285" w:rsidP="00EF5186">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lang w:val="es-BO"/>
        </w:rPr>
        <w:t>Asociaciones Accidentales conformadas por empresas extranjeras.</w:t>
      </w:r>
    </w:p>
    <w:p w:rsidR="00042285" w:rsidRPr="00C75A85" w:rsidRDefault="00042285" w:rsidP="00855E15">
      <w:pPr>
        <w:pStyle w:val="Prrafodelista"/>
        <w:ind w:left="426"/>
        <w:jc w:val="both"/>
        <w:rPr>
          <w:rFonts w:asciiTheme="minorHAnsi" w:hAnsiTheme="minorHAnsi" w:cstheme="minorHAnsi"/>
          <w:sz w:val="1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C75A85" w:rsidRDefault="00FF659D" w:rsidP="00B37050">
      <w:pPr>
        <w:ind w:left="425"/>
        <w:jc w:val="both"/>
        <w:rPr>
          <w:rFonts w:asciiTheme="minorHAnsi" w:hAnsiTheme="minorHAnsi" w:cstheme="minorHAnsi"/>
          <w:b/>
          <w:sz w:val="14"/>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C75A85" w:rsidRDefault="00796070" w:rsidP="00B37050">
      <w:pPr>
        <w:pStyle w:val="Prrafodelista"/>
        <w:ind w:left="709" w:hanging="283"/>
        <w:jc w:val="both"/>
        <w:rPr>
          <w:rFonts w:asciiTheme="minorHAnsi" w:hAnsiTheme="minorHAnsi" w:cstheme="minorHAnsi"/>
          <w:color w:val="000000"/>
          <w:sz w:val="14"/>
          <w:szCs w:val="22"/>
        </w:rPr>
      </w:pPr>
    </w:p>
    <w:p w:rsidR="006A773C" w:rsidRPr="006F470A" w:rsidRDefault="006A773C" w:rsidP="00EF5186">
      <w:pPr>
        <w:pStyle w:val="Sinespaciado4"/>
        <w:numPr>
          <w:ilvl w:val="0"/>
          <w:numId w:val="28"/>
        </w:numPr>
        <w:ind w:left="851"/>
        <w:jc w:val="both"/>
      </w:pPr>
      <w:r w:rsidRPr="006F470A">
        <w:t xml:space="preserve">Que tengan deudas pendientes con el Estado, establecidas mediante pliegos de cargo ejecutoriados y no pagados. </w:t>
      </w:r>
    </w:p>
    <w:p w:rsidR="006A773C" w:rsidRPr="006F470A" w:rsidRDefault="006A773C" w:rsidP="00EF5186">
      <w:pPr>
        <w:pStyle w:val="Sinespaciado4"/>
        <w:numPr>
          <w:ilvl w:val="0"/>
          <w:numId w:val="28"/>
        </w:numPr>
        <w:ind w:left="851"/>
        <w:jc w:val="both"/>
      </w:pPr>
      <w:r w:rsidRPr="006F470A">
        <w:t>Que tengan sentencia ejecutoriada, con impedimento para ejercer el comercio.</w:t>
      </w:r>
    </w:p>
    <w:p w:rsidR="006A773C" w:rsidRPr="006F470A" w:rsidRDefault="006A773C" w:rsidP="00EF5186">
      <w:pPr>
        <w:pStyle w:val="Sinespaciado4"/>
        <w:numPr>
          <w:ilvl w:val="0"/>
          <w:numId w:val="28"/>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6F470A" w:rsidRDefault="006A773C" w:rsidP="00EF5186">
      <w:pPr>
        <w:pStyle w:val="Sinespaciado4"/>
        <w:numPr>
          <w:ilvl w:val="0"/>
          <w:numId w:val="28"/>
        </w:numPr>
        <w:ind w:left="851"/>
        <w:jc w:val="both"/>
      </w:pPr>
      <w:r w:rsidRPr="006F470A">
        <w:t>Que se encuentren asociados con consultores o empresas que hubieran asesorado en la elaboración de las Especificaciones Técnicas, Estimación de Costos, Estudios de Pre-factibilidad y Factibilidad, Términos de Referencia o Documento Base de Contratación (DBC)</w:t>
      </w:r>
      <w:r w:rsidR="00ED211D">
        <w:t>.</w:t>
      </w:r>
    </w:p>
    <w:p w:rsidR="006A773C" w:rsidRPr="006F470A" w:rsidRDefault="006A773C" w:rsidP="00EF5186">
      <w:pPr>
        <w:pStyle w:val="Sinespaciado4"/>
        <w:numPr>
          <w:ilvl w:val="0"/>
          <w:numId w:val="28"/>
        </w:numPr>
        <w:ind w:left="851"/>
        <w:jc w:val="both"/>
      </w:pPr>
      <w:r w:rsidRPr="006F470A">
        <w:t xml:space="preserve">Que esté inhabilitado o suspendido en el registro de proveedores corporativo, salvo que producto de un análisis el Comité de Proveedores Corporativo autorice la habilitación para un proceso de contratación específico. </w:t>
      </w:r>
    </w:p>
    <w:p w:rsidR="006A773C" w:rsidRPr="006F470A" w:rsidRDefault="006A773C" w:rsidP="00EF5186">
      <w:pPr>
        <w:pStyle w:val="Sinespaciado4"/>
        <w:numPr>
          <w:ilvl w:val="0"/>
          <w:numId w:val="28"/>
        </w:numPr>
        <w:ind w:left="851"/>
        <w:jc w:val="both"/>
      </w:pPr>
      <w:r w:rsidRPr="006F470A">
        <w:t>Que hubiesen declarado su disolución o quiebra.</w:t>
      </w:r>
    </w:p>
    <w:p w:rsidR="006A773C" w:rsidRPr="006F470A" w:rsidRDefault="006A773C" w:rsidP="00EF5186">
      <w:pPr>
        <w:pStyle w:val="Sinespaciado4"/>
        <w:numPr>
          <w:ilvl w:val="0"/>
          <w:numId w:val="28"/>
        </w:numPr>
        <w:ind w:left="851"/>
        <w:jc w:val="both"/>
      </w:pPr>
      <w:r w:rsidRPr="006F470A">
        <w:t>Cuyos Representantes Legales, Accionistas o Socios controladores, tengan vinculación matrimonial o de parentesco con la MAE, hasta el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EF5186">
      <w:pPr>
        <w:pStyle w:val="Sinespaciado4"/>
        <w:numPr>
          <w:ilvl w:val="0"/>
          <w:numId w:val="28"/>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EF5186">
      <w:pPr>
        <w:pStyle w:val="Sinespaciado4"/>
        <w:numPr>
          <w:ilvl w:val="0"/>
          <w:numId w:val="28"/>
        </w:numPr>
        <w:ind w:left="851"/>
        <w:jc w:val="both"/>
      </w:pPr>
      <w:r w:rsidRPr="006F470A">
        <w:lastRenderedPageBreak/>
        <w:t>El personal que ejerce funciones en YPFB, sus empresas subsidiaras y afiliadas, así como en las Empresas Subsidiarias de la Empresa Estatal Petrolera.</w:t>
      </w:r>
    </w:p>
    <w:p w:rsidR="006A773C" w:rsidRPr="006F470A" w:rsidRDefault="006A773C" w:rsidP="00EF5186">
      <w:pPr>
        <w:pStyle w:val="Sinespaciado4"/>
        <w:numPr>
          <w:ilvl w:val="0"/>
          <w:numId w:val="28"/>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EF5186">
      <w:pPr>
        <w:pStyle w:val="Sinespaciado4"/>
        <w:numPr>
          <w:ilvl w:val="0"/>
          <w:numId w:val="28"/>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Pr="00C75A85" w:rsidRDefault="00606648" w:rsidP="00D92DC4">
      <w:pPr>
        <w:pStyle w:val="Sinespaciado4"/>
        <w:ind w:left="851"/>
        <w:jc w:val="both"/>
        <w:rPr>
          <w:sz w:val="12"/>
        </w:rPr>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C75A85" w:rsidRDefault="00F57197" w:rsidP="00F57197">
      <w:pPr>
        <w:pStyle w:val="Sinespaciado4"/>
        <w:ind w:left="851"/>
        <w:jc w:val="both"/>
        <w:rPr>
          <w:sz w:val="14"/>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C75A85" w:rsidRDefault="0042668B" w:rsidP="00B37050">
      <w:pPr>
        <w:pStyle w:val="Prrafodelista"/>
        <w:ind w:left="426"/>
        <w:jc w:val="both"/>
        <w:rPr>
          <w:rFonts w:asciiTheme="minorHAnsi" w:hAnsiTheme="minorHAnsi" w:cstheme="minorHAnsi"/>
          <w:color w:val="000000"/>
          <w:sz w:val="14"/>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C75A85" w:rsidRDefault="00855E15" w:rsidP="00855E15">
      <w:pPr>
        <w:pStyle w:val="Prrafodelista"/>
        <w:ind w:left="426"/>
        <w:jc w:val="both"/>
        <w:rPr>
          <w:rFonts w:asciiTheme="minorHAnsi" w:hAnsiTheme="minorHAnsi" w:cstheme="minorHAnsi"/>
          <w:color w:val="000000"/>
          <w:sz w:val="14"/>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C75A85" w:rsidRDefault="0042668B" w:rsidP="00B37050">
      <w:pPr>
        <w:ind w:left="708"/>
        <w:jc w:val="both"/>
        <w:rPr>
          <w:rFonts w:asciiTheme="minorHAnsi" w:hAnsiTheme="minorHAnsi" w:cstheme="minorHAnsi"/>
          <w:sz w:val="10"/>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C75A85" w:rsidRDefault="0042668B" w:rsidP="00B37050">
      <w:pPr>
        <w:ind w:left="567"/>
        <w:jc w:val="both"/>
        <w:rPr>
          <w:rFonts w:asciiTheme="minorHAnsi" w:hAnsiTheme="minorHAnsi" w:cstheme="minorHAnsi"/>
          <w:sz w:val="1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C75A85" w:rsidRDefault="00EE5B7E" w:rsidP="00EE5B7E">
      <w:pPr>
        <w:ind w:left="426"/>
        <w:jc w:val="both"/>
        <w:rPr>
          <w:rFonts w:asciiTheme="minorHAnsi" w:hAnsiTheme="minorHAnsi" w:cstheme="minorHAnsi"/>
          <w:sz w:val="14"/>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Pr="00C75A85" w:rsidRDefault="00EE5B7E" w:rsidP="00B37050">
      <w:pPr>
        <w:ind w:left="426"/>
        <w:jc w:val="both"/>
        <w:rPr>
          <w:rFonts w:asciiTheme="minorHAnsi" w:hAnsiTheme="minorHAnsi" w:cstheme="minorHAnsi"/>
          <w:sz w:val="14"/>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C75A85" w:rsidRDefault="00867CDF" w:rsidP="00867CDF">
      <w:pPr>
        <w:ind w:left="567"/>
        <w:jc w:val="both"/>
        <w:rPr>
          <w:rFonts w:asciiTheme="minorHAnsi" w:hAnsiTheme="minorHAnsi" w:cstheme="minorHAnsi"/>
          <w:sz w:val="14"/>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Dólares Estadounidenses</w:t>
      </w:r>
      <w:r w:rsidR="001B70EA">
        <w:rPr>
          <w:rFonts w:asciiTheme="minorHAnsi" w:hAnsiTheme="minorHAnsi" w:cstheme="minorHAnsi"/>
          <w:color w:val="FF0000"/>
          <w:sz w:val="22"/>
          <w:szCs w:val="22"/>
        </w:rPr>
        <w:t>.</w:t>
      </w:r>
    </w:p>
    <w:p w:rsidR="00D01DCF" w:rsidRPr="00C75A85" w:rsidRDefault="00D01DCF" w:rsidP="00867CDF">
      <w:pPr>
        <w:ind w:left="426"/>
        <w:jc w:val="both"/>
        <w:rPr>
          <w:rFonts w:asciiTheme="minorHAnsi" w:hAnsiTheme="minorHAnsi" w:cstheme="minorHAnsi"/>
          <w:sz w:val="10"/>
          <w:szCs w:val="22"/>
        </w:rPr>
      </w:pPr>
    </w:p>
    <w:p w:rsidR="00D01DCF" w:rsidRPr="00365997" w:rsidRDefault="00D01DCF" w:rsidP="00D01DC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El pago se realizara en la moneda establecida para el proceso de contratación.</w:t>
      </w:r>
    </w:p>
    <w:p w:rsidR="00015B4A" w:rsidRPr="00C75A85" w:rsidRDefault="00015B4A" w:rsidP="00B37050">
      <w:pPr>
        <w:jc w:val="both"/>
        <w:rPr>
          <w:rFonts w:asciiTheme="minorHAnsi" w:hAnsiTheme="minorHAnsi" w:cstheme="minorHAnsi"/>
          <w:b/>
          <w:sz w:val="16"/>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C75A85" w:rsidRDefault="00FF659D" w:rsidP="00B37050">
      <w:pPr>
        <w:ind w:firstLine="708"/>
        <w:jc w:val="both"/>
        <w:rPr>
          <w:rFonts w:asciiTheme="minorHAnsi" w:hAnsiTheme="minorHAnsi" w:cstheme="minorHAnsi"/>
          <w:b/>
          <w:sz w:val="10"/>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Pr="00C75A85" w:rsidRDefault="00D92DC4" w:rsidP="00855E15">
      <w:pPr>
        <w:ind w:left="426"/>
        <w:jc w:val="both"/>
        <w:rPr>
          <w:rFonts w:asciiTheme="minorHAnsi" w:hAnsiTheme="minorHAnsi" w:cstheme="minorHAnsi"/>
          <w:sz w:val="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C75A85" w:rsidRDefault="00D62DD9">
      <w:pPr>
        <w:ind w:left="426"/>
        <w:jc w:val="both"/>
        <w:rPr>
          <w:rFonts w:asciiTheme="minorHAnsi" w:hAnsiTheme="minorHAnsi" w:cstheme="minorHAnsi"/>
          <w:sz w:val="1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C75A85" w:rsidRDefault="00F429EF" w:rsidP="00147009">
      <w:pPr>
        <w:jc w:val="both"/>
        <w:rPr>
          <w:rFonts w:asciiTheme="minorHAnsi" w:hAnsiTheme="minorHAnsi" w:cstheme="minorHAnsi"/>
          <w:sz w:val="8"/>
          <w:szCs w:val="22"/>
          <w:lang w:eastAsia="es-BO"/>
        </w:rPr>
      </w:pPr>
    </w:p>
    <w:p w:rsidR="00147009" w:rsidRPr="006F470A" w:rsidRDefault="00147009" w:rsidP="00A305BA">
      <w:pPr>
        <w:ind w:left="426"/>
        <w:jc w:val="both"/>
        <w:rPr>
          <w:rFonts w:asciiTheme="minorHAnsi" w:hAnsiTheme="minorHAnsi" w:cstheme="minorHAnsi"/>
          <w:sz w:val="22"/>
          <w:szCs w:val="22"/>
          <w:lang w:eastAsia="es-BO"/>
        </w:rPr>
      </w:pPr>
      <w:r w:rsidRPr="006F470A">
        <w:rPr>
          <w:rFonts w:asciiTheme="minorHAnsi" w:hAnsiTheme="minorHAnsi" w:cstheme="minorHAnsi"/>
          <w:sz w:val="22"/>
          <w:szCs w:val="22"/>
        </w:rPr>
        <w:t>L</w:t>
      </w:r>
      <w:r w:rsidRPr="006F470A">
        <w:rPr>
          <w:rFonts w:asciiTheme="minorHAnsi" w:hAnsiTheme="minorHAnsi" w:cstheme="minorHAnsi"/>
          <w:sz w:val="22"/>
          <w:szCs w:val="22"/>
          <w:lang w:eastAsia="es-BO"/>
        </w:rPr>
        <w:t>a</w:t>
      </w:r>
      <w:r w:rsidR="005D25D2" w:rsidRPr="006F470A">
        <w:rPr>
          <w:rFonts w:asciiTheme="minorHAnsi" w:hAnsiTheme="minorHAnsi" w:cstheme="minorHAnsi"/>
          <w:sz w:val="22"/>
          <w:szCs w:val="22"/>
          <w:lang w:eastAsia="es-BO"/>
        </w:rPr>
        <w:t xml:space="preserve">s </w:t>
      </w:r>
      <w:r w:rsidR="00DB0329" w:rsidRPr="006F470A">
        <w:rPr>
          <w:rFonts w:asciiTheme="minorHAnsi" w:hAnsiTheme="minorHAnsi" w:cstheme="minorHAnsi"/>
          <w:sz w:val="22"/>
          <w:szCs w:val="22"/>
          <w:lang w:eastAsia="es-BO"/>
        </w:rPr>
        <w:t xml:space="preserve">características </w:t>
      </w:r>
      <w:r w:rsidR="005D25D2" w:rsidRPr="006F470A">
        <w:rPr>
          <w:rFonts w:asciiTheme="minorHAnsi" w:hAnsiTheme="minorHAnsi" w:cstheme="minorHAnsi"/>
          <w:sz w:val="22"/>
          <w:szCs w:val="22"/>
          <w:lang w:eastAsia="es-BO"/>
        </w:rPr>
        <w:t>de la</w:t>
      </w:r>
      <w:r w:rsidR="0052317B" w:rsidRPr="006F470A">
        <w:rPr>
          <w:rFonts w:asciiTheme="minorHAnsi" w:hAnsiTheme="minorHAnsi" w:cstheme="minorHAnsi"/>
          <w:sz w:val="22"/>
          <w:szCs w:val="22"/>
          <w:lang w:eastAsia="es-BO"/>
        </w:rPr>
        <w:t>s</w:t>
      </w:r>
      <w:r w:rsidR="005D25D2" w:rsidRPr="006F470A">
        <w:rPr>
          <w:rFonts w:asciiTheme="minorHAnsi" w:hAnsiTheme="minorHAnsi" w:cstheme="minorHAnsi"/>
          <w:sz w:val="22"/>
          <w:szCs w:val="22"/>
          <w:lang w:eastAsia="es-BO"/>
        </w:rPr>
        <w:t xml:space="preserve"> garantía</w:t>
      </w:r>
      <w:r w:rsidR="0052317B" w:rsidRPr="006F470A">
        <w:rPr>
          <w:rFonts w:asciiTheme="minorHAnsi" w:hAnsiTheme="minorHAnsi" w:cstheme="minorHAnsi"/>
          <w:sz w:val="22"/>
          <w:szCs w:val="22"/>
          <w:lang w:eastAsia="es-BO"/>
        </w:rPr>
        <w:t>s</w:t>
      </w:r>
      <w:r w:rsidR="00C37CE1" w:rsidRPr="006F470A">
        <w:rPr>
          <w:rFonts w:asciiTheme="minorHAnsi" w:hAnsiTheme="minorHAnsi" w:cstheme="minorHAnsi"/>
          <w:sz w:val="22"/>
          <w:szCs w:val="22"/>
          <w:lang w:eastAsia="es-BO"/>
        </w:rPr>
        <w:t xml:space="preserve"> financieras</w:t>
      </w:r>
      <w:r w:rsidR="005D25D2" w:rsidRPr="006F470A">
        <w:rPr>
          <w:rFonts w:asciiTheme="minorHAnsi" w:hAnsiTheme="minorHAnsi" w:cstheme="minorHAnsi"/>
          <w:sz w:val="22"/>
          <w:szCs w:val="22"/>
          <w:lang w:eastAsia="es-BO"/>
        </w:rPr>
        <w:t xml:space="preserve"> </w:t>
      </w:r>
      <w:r w:rsidR="0052317B" w:rsidRPr="006F470A">
        <w:rPr>
          <w:rFonts w:asciiTheme="minorHAnsi" w:hAnsiTheme="minorHAnsi" w:cstheme="minorHAnsi"/>
          <w:sz w:val="22"/>
          <w:szCs w:val="22"/>
          <w:lang w:eastAsia="es-BO"/>
        </w:rPr>
        <w:t xml:space="preserve">están </w:t>
      </w:r>
      <w:r w:rsidRPr="006F470A">
        <w:rPr>
          <w:rFonts w:asciiTheme="minorHAnsi" w:hAnsiTheme="minorHAnsi" w:cstheme="minorHAnsi"/>
          <w:sz w:val="22"/>
          <w:szCs w:val="22"/>
          <w:lang w:eastAsia="es-BO"/>
        </w:rPr>
        <w:t>desc</w:t>
      </w:r>
      <w:r w:rsidR="00F50C94" w:rsidRPr="006F470A">
        <w:rPr>
          <w:rFonts w:asciiTheme="minorHAnsi" w:hAnsiTheme="minorHAnsi" w:cstheme="minorHAnsi"/>
          <w:sz w:val="22"/>
          <w:szCs w:val="22"/>
          <w:lang w:eastAsia="es-BO"/>
        </w:rPr>
        <w:t>ritas en</w:t>
      </w:r>
      <w:r w:rsidR="00595D30"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el</w:t>
      </w:r>
      <w:r w:rsidR="00F50C94"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 xml:space="preserve">Anexo </w:t>
      </w:r>
      <w:r w:rsidR="00C26C0C" w:rsidRPr="006F470A">
        <w:rPr>
          <w:rFonts w:asciiTheme="minorHAnsi" w:hAnsiTheme="minorHAnsi" w:cstheme="minorHAnsi"/>
          <w:sz w:val="22"/>
          <w:szCs w:val="22"/>
          <w:lang w:eastAsia="es-BO"/>
        </w:rPr>
        <w:t>2</w:t>
      </w:r>
      <w:r w:rsidR="0052317B" w:rsidRPr="006F470A">
        <w:rPr>
          <w:rFonts w:asciiTheme="minorHAnsi" w:hAnsiTheme="minorHAnsi" w:cstheme="minorHAnsi"/>
          <w:sz w:val="22"/>
          <w:szCs w:val="22"/>
          <w:lang w:eastAsia="es-BO"/>
        </w:rPr>
        <w:t xml:space="preserve"> del presente DBC. </w:t>
      </w:r>
    </w:p>
    <w:p w:rsidR="00147009" w:rsidRPr="00C75A85" w:rsidRDefault="00147009" w:rsidP="00147009">
      <w:pPr>
        <w:jc w:val="both"/>
        <w:rPr>
          <w:rFonts w:asciiTheme="minorHAnsi" w:hAnsiTheme="minorHAnsi" w:cstheme="minorHAnsi"/>
          <w:sz w:val="10"/>
          <w:szCs w:val="22"/>
          <w:lang w:eastAsia="es-BO"/>
        </w:rPr>
      </w:pPr>
    </w:p>
    <w:p w:rsidR="00AE15C5" w:rsidRPr="006F470A" w:rsidRDefault="002E4FCC" w:rsidP="00EF5186">
      <w:pPr>
        <w:pStyle w:val="Prrafodelista"/>
        <w:numPr>
          <w:ilvl w:val="1"/>
          <w:numId w:val="16"/>
        </w:numPr>
        <w:ind w:left="993" w:hanging="567"/>
        <w:jc w:val="both"/>
        <w:rPr>
          <w:rFonts w:asciiTheme="minorHAnsi" w:hAnsiTheme="minorHAnsi" w:cstheme="minorHAnsi"/>
          <w:b/>
          <w:sz w:val="22"/>
          <w:szCs w:val="22"/>
          <w:lang w:val="es-MX" w:eastAsia="es-BO"/>
        </w:rPr>
      </w:pPr>
      <w:bookmarkStart w:id="0"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0"/>
    </w:p>
    <w:p w:rsidR="00AE15C5" w:rsidRPr="00C75A85" w:rsidRDefault="00AE15C5" w:rsidP="00AE15C5">
      <w:pPr>
        <w:jc w:val="both"/>
        <w:rPr>
          <w:rFonts w:asciiTheme="minorHAnsi" w:hAnsiTheme="minorHAnsi" w:cstheme="minorHAnsi"/>
          <w:sz w:val="14"/>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C75A85" w:rsidRDefault="00855E15" w:rsidP="00855E15">
      <w:pPr>
        <w:ind w:left="349"/>
        <w:jc w:val="both"/>
        <w:rPr>
          <w:rFonts w:asciiTheme="minorHAnsi" w:hAnsiTheme="minorHAnsi" w:cstheme="minorHAnsi"/>
          <w:sz w:val="12"/>
          <w:szCs w:val="22"/>
          <w:lang w:val="es-MX"/>
        </w:rPr>
      </w:pPr>
    </w:p>
    <w:p w:rsidR="00855E15" w:rsidRPr="00595D30" w:rsidRDefault="00855E15" w:rsidP="00EF518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EF518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EF518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EF518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EF518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C75A85" w:rsidRDefault="00F429EF" w:rsidP="00F429EF">
      <w:pPr>
        <w:ind w:left="426"/>
        <w:jc w:val="both"/>
        <w:rPr>
          <w:rFonts w:asciiTheme="minorHAnsi" w:hAnsiTheme="minorHAnsi" w:cstheme="minorHAnsi"/>
          <w:sz w:val="12"/>
          <w:szCs w:val="22"/>
        </w:rPr>
      </w:pPr>
    </w:p>
    <w:p w:rsidR="00EA5481" w:rsidRPr="006F470A" w:rsidRDefault="00EA5481" w:rsidP="00EF5186">
      <w:pPr>
        <w:pStyle w:val="Prrafodelista"/>
        <w:numPr>
          <w:ilvl w:val="1"/>
          <w:numId w:val="16"/>
        </w:numPr>
        <w:ind w:left="993" w:hanging="567"/>
        <w:jc w:val="both"/>
        <w:rPr>
          <w:rFonts w:asciiTheme="minorHAnsi" w:hAnsiTheme="minorHAnsi" w:cstheme="minorHAnsi"/>
          <w:b/>
          <w:sz w:val="22"/>
          <w:szCs w:val="22"/>
          <w:lang w:val="es-MX"/>
        </w:rPr>
      </w:pPr>
      <w:bookmarkStart w:id="1" w:name="_Toc346873781"/>
      <w:r w:rsidRPr="006F470A">
        <w:rPr>
          <w:rFonts w:asciiTheme="minorHAnsi" w:hAnsiTheme="minorHAnsi" w:cstheme="minorHAnsi"/>
          <w:b/>
          <w:sz w:val="22"/>
          <w:szCs w:val="22"/>
          <w:lang w:val="es-MX"/>
        </w:rPr>
        <w:t>Ejecución de la Garantía de Seriedad de Propuesta</w:t>
      </w:r>
      <w:bookmarkEnd w:id="1"/>
    </w:p>
    <w:p w:rsidR="00EA5481" w:rsidRPr="00C75A85" w:rsidRDefault="00EA5481" w:rsidP="00EA5481">
      <w:pPr>
        <w:tabs>
          <w:tab w:val="num" w:pos="567"/>
        </w:tabs>
        <w:ind w:left="567"/>
        <w:jc w:val="both"/>
        <w:rPr>
          <w:rFonts w:asciiTheme="minorHAnsi" w:hAnsiTheme="minorHAnsi" w:cstheme="minorHAnsi"/>
          <w:sz w:val="14"/>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C75A85" w:rsidRDefault="00855E15" w:rsidP="00855E15">
      <w:pPr>
        <w:tabs>
          <w:tab w:val="num" w:pos="567"/>
        </w:tabs>
        <w:ind w:left="567"/>
        <w:jc w:val="both"/>
        <w:rPr>
          <w:rFonts w:asciiTheme="minorHAnsi" w:hAnsiTheme="minorHAnsi" w:cstheme="minorHAnsi"/>
          <w:sz w:val="14"/>
          <w:szCs w:val="22"/>
          <w:lang w:val="es-MX"/>
        </w:rPr>
      </w:pPr>
    </w:p>
    <w:p w:rsidR="00855E15" w:rsidRDefault="00855E15" w:rsidP="00EF5186">
      <w:pPr>
        <w:pStyle w:val="Prrafodelista"/>
        <w:numPr>
          <w:ilvl w:val="0"/>
          <w:numId w:val="24"/>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EF5186">
      <w:pPr>
        <w:pStyle w:val="Prrafodelista"/>
        <w:numPr>
          <w:ilvl w:val="0"/>
          <w:numId w:val="24"/>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EF5186">
      <w:pPr>
        <w:pStyle w:val="Prrafodelista"/>
        <w:numPr>
          <w:ilvl w:val="0"/>
          <w:numId w:val="24"/>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EF5186">
      <w:pPr>
        <w:pStyle w:val="Prrafodelista"/>
        <w:numPr>
          <w:ilvl w:val="0"/>
          <w:numId w:val="24"/>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EF5186">
      <w:pPr>
        <w:pStyle w:val="Prrafodelista"/>
        <w:numPr>
          <w:ilvl w:val="0"/>
          <w:numId w:val="24"/>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C75A85" w:rsidRDefault="009B6FD1" w:rsidP="00B37050">
      <w:pPr>
        <w:jc w:val="both"/>
        <w:rPr>
          <w:rFonts w:asciiTheme="minorHAnsi" w:hAnsiTheme="minorHAnsi" w:cstheme="minorHAnsi"/>
          <w:color w:val="000000"/>
          <w:sz w:val="1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C75A85" w:rsidRDefault="001A571E" w:rsidP="00D62DD9">
      <w:pPr>
        <w:tabs>
          <w:tab w:val="left" w:pos="7039"/>
        </w:tabs>
        <w:rPr>
          <w:rFonts w:asciiTheme="minorHAnsi" w:hAnsiTheme="minorHAnsi" w:cstheme="minorHAnsi"/>
          <w:sz w:val="14"/>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Pr="00C75A85" w:rsidRDefault="00AF7E5E" w:rsidP="00AF7E5E">
      <w:pPr>
        <w:tabs>
          <w:tab w:val="left" w:pos="1560"/>
        </w:tabs>
        <w:ind w:left="851"/>
        <w:jc w:val="both"/>
        <w:rPr>
          <w:rFonts w:asciiTheme="minorHAnsi" w:hAnsiTheme="minorHAnsi" w:cstheme="minorHAnsi"/>
          <w:sz w:val="16"/>
          <w:szCs w:val="22"/>
          <w:lang w:val="es-BO"/>
        </w:rPr>
      </w:pPr>
    </w:p>
    <w:p w:rsidR="00AF7E5E" w:rsidRPr="00833D27" w:rsidRDefault="00AF7E5E" w:rsidP="00EF5186">
      <w:pPr>
        <w:numPr>
          <w:ilvl w:val="0"/>
          <w:numId w:val="27"/>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EF5186">
      <w:pPr>
        <w:numPr>
          <w:ilvl w:val="0"/>
          <w:numId w:val="27"/>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EF5186">
      <w:pPr>
        <w:numPr>
          <w:ilvl w:val="0"/>
          <w:numId w:val="27"/>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EF5186">
      <w:pPr>
        <w:numPr>
          <w:ilvl w:val="0"/>
          <w:numId w:val="27"/>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C75A85" w:rsidRDefault="00AF7E5E" w:rsidP="00AF7E5E">
      <w:pPr>
        <w:tabs>
          <w:tab w:val="left" w:pos="1560"/>
        </w:tabs>
        <w:ind w:left="851"/>
        <w:jc w:val="both"/>
        <w:rPr>
          <w:rFonts w:asciiTheme="minorHAnsi" w:hAnsiTheme="minorHAnsi" w:cstheme="minorHAnsi"/>
          <w:sz w:val="14"/>
          <w:szCs w:val="22"/>
          <w:lang w:val="es-BO"/>
        </w:rPr>
      </w:pPr>
    </w:p>
    <w:p w:rsidR="00FA5076" w:rsidRPr="006F470A"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lastRenderedPageBreak/>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130DE2" w:rsidRPr="00C75A85" w:rsidRDefault="00130DE2" w:rsidP="00400925">
      <w:pPr>
        <w:ind w:left="425" w:firstLine="1"/>
        <w:jc w:val="both"/>
        <w:rPr>
          <w:rFonts w:asciiTheme="minorHAnsi" w:hAnsiTheme="minorHAnsi" w:cstheme="minorHAnsi"/>
          <w:sz w:val="16"/>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C75A85" w:rsidRDefault="00452B99" w:rsidP="00452B99">
      <w:pPr>
        <w:jc w:val="both"/>
        <w:rPr>
          <w:rFonts w:asciiTheme="minorHAnsi" w:hAnsiTheme="minorHAnsi" w:cstheme="minorHAnsi"/>
          <w:b/>
          <w:color w:val="000000"/>
          <w:sz w:val="14"/>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C75A85" w:rsidRDefault="00AF7E5E" w:rsidP="00AF7E5E">
      <w:pPr>
        <w:ind w:left="567"/>
        <w:jc w:val="both"/>
        <w:rPr>
          <w:rFonts w:asciiTheme="minorHAnsi" w:hAnsiTheme="minorHAnsi" w:cstheme="minorHAnsi"/>
          <w:sz w:val="1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Cuando el proponente no haya asistido a la inspección previa en la fecha y lugar programado y esta sea obligatoria.</w:t>
      </w:r>
    </w:p>
    <w:p w:rsidR="003058B5"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190441">
        <w:rPr>
          <w:rFonts w:asciiTheme="minorHAnsi" w:hAnsiTheme="minorHAnsi" w:cstheme="minorHAnsi"/>
          <w:color w:val="000000"/>
          <w:sz w:val="22"/>
          <w:szCs w:val="22"/>
        </w:rPr>
        <w:t>.</w:t>
      </w:r>
    </w:p>
    <w:p w:rsidR="00E2476F" w:rsidRPr="00C75A85" w:rsidRDefault="00E2476F" w:rsidP="00D62DD9">
      <w:pPr>
        <w:tabs>
          <w:tab w:val="left" w:pos="1276"/>
          <w:tab w:val="left" w:pos="1843"/>
        </w:tabs>
        <w:contextualSpacing/>
        <w:jc w:val="both"/>
        <w:rPr>
          <w:rFonts w:asciiTheme="minorHAnsi" w:hAnsiTheme="minorHAnsi" w:cstheme="minorHAnsi"/>
          <w:color w:val="000000"/>
          <w:sz w:val="14"/>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Pr="00C75A85" w:rsidRDefault="00452B99" w:rsidP="00452B99">
      <w:pPr>
        <w:pStyle w:val="Prrafodelista"/>
        <w:ind w:left="426"/>
        <w:jc w:val="both"/>
        <w:rPr>
          <w:rFonts w:asciiTheme="minorHAnsi" w:hAnsiTheme="minorHAnsi" w:cstheme="minorHAnsi"/>
          <w:b/>
          <w:sz w:val="10"/>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C75A85" w:rsidRDefault="00FF659D" w:rsidP="003D3C90">
      <w:pPr>
        <w:ind w:left="708"/>
        <w:jc w:val="both"/>
        <w:rPr>
          <w:rFonts w:asciiTheme="minorHAnsi" w:hAnsiTheme="minorHAnsi" w:cstheme="minorHAnsi"/>
          <w:sz w:val="1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C75A85" w:rsidRDefault="00897820" w:rsidP="00897820">
      <w:pPr>
        <w:rPr>
          <w:rFonts w:asciiTheme="minorHAnsi" w:eastAsiaTheme="minorHAnsi" w:hAnsiTheme="minorHAnsi" w:cstheme="minorHAnsi"/>
          <w:sz w:val="14"/>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C75A85" w:rsidRDefault="00452B99" w:rsidP="00452B99">
      <w:pPr>
        <w:jc w:val="both"/>
        <w:rPr>
          <w:rFonts w:asciiTheme="minorHAnsi" w:hAnsiTheme="minorHAnsi" w:cstheme="minorHAnsi"/>
          <w:sz w:val="16"/>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C75A85" w:rsidRDefault="00452B99" w:rsidP="00452B99">
      <w:pPr>
        <w:jc w:val="both"/>
        <w:rPr>
          <w:rFonts w:asciiTheme="minorHAnsi" w:hAnsiTheme="minorHAnsi" w:cstheme="minorHAnsi"/>
          <w:sz w:val="14"/>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C75A85" w:rsidRDefault="00452B99" w:rsidP="00452B99">
      <w:pPr>
        <w:ind w:left="426"/>
        <w:jc w:val="both"/>
        <w:rPr>
          <w:rFonts w:asciiTheme="minorHAnsi" w:hAnsiTheme="minorHAnsi" w:cstheme="minorHAnsi"/>
          <w:sz w:val="16"/>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C75A85" w:rsidRDefault="00452B99" w:rsidP="00452B99">
      <w:pPr>
        <w:ind w:left="426"/>
        <w:jc w:val="both"/>
        <w:rPr>
          <w:rFonts w:asciiTheme="minorHAnsi" w:hAnsiTheme="minorHAnsi" w:cstheme="minorHAnsi"/>
          <w:sz w:val="16"/>
          <w:szCs w:val="22"/>
        </w:rPr>
      </w:pPr>
    </w:p>
    <w:p w:rsidR="00452B99" w:rsidRPr="006F470A" w:rsidRDefault="00452B99" w:rsidP="00EF5186">
      <w:pPr>
        <w:pStyle w:val="Prrafodelista"/>
        <w:numPr>
          <w:ilvl w:val="1"/>
          <w:numId w:val="25"/>
        </w:numPr>
        <w:spacing w:after="240"/>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EF5186">
      <w:pPr>
        <w:numPr>
          <w:ilvl w:val="0"/>
          <w:numId w:val="12"/>
        </w:numPr>
        <w:spacing w:after="200"/>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EF5186">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EF5186">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C75A85" w:rsidRDefault="00452B99" w:rsidP="00452B99">
      <w:pPr>
        <w:ind w:left="720"/>
        <w:contextualSpacing/>
        <w:jc w:val="both"/>
        <w:rPr>
          <w:rFonts w:asciiTheme="minorHAnsi" w:hAnsiTheme="minorHAnsi" w:cstheme="minorHAnsi"/>
          <w:sz w:val="14"/>
          <w:szCs w:val="22"/>
        </w:rPr>
      </w:pPr>
    </w:p>
    <w:p w:rsidR="00452B99" w:rsidRPr="006F470A" w:rsidRDefault="00452B99" w:rsidP="00C75A85">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EF5186">
      <w:pPr>
        <w:pStyle w:val="Prrafodelista"/>
        <w:numPr>
          <w:ilvl w:val="1"/>
          <w:numId w:val="25"/>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lastRenderedPageBreak/>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EF5186">
      <w:pPr>
        <w:pStyle w:val="Prrafodelista"/>
        <w:numPr>
          <w:ilvl w:val="1"/>
          <w:numId w:val="25"/>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EF5186">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EF5186">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EF5186">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C75A85" w:rsidRDefault="00452B99" w:rsidP="00452B99">
      <w:pPr>
        <w:rPr>
          <w:rFonts w:asciiTheme="minorHAnsi" w:hAnsiTheme="minorHAnsi" w:cstheme="minorHAnsi"/>
          <w:sz w:val="16"/>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A11440" w:rsidRDefault="00701494" w:rsidP="00C75A85">
      <w:pPr>
        <w:pStyle w:val="Prrafodelista"/>
        <w:numPr>
          <w:ilvl w:val="0"/>
          <w:numId w:val="3"/>
        </w:numPr>
        <w:ind w:left="426" w:hanging="426"/>
        <w:jc w:val="both"/>
        <w:rPr>
          <w:rFonts w:asciiTheme="minorHAnsi" w:hAnsiTheme="minorHAnsi" w:cstheme="minorHAnsi"/>
          <w:b/>
          <w:bCs/>
          <w:i/>
          <w:iCs/>
          <w:color w:val="FF0000"/>
          <w:sz w:val="22"/>
          <w:szCs w:val="22"/>
          <w:lang w:eastAsia="es-BO"/>
        </w:rPr>
      </w:pPr>
      <w:r w:rsidRPr="00232E84">
        <w:rPr>
          <w:rFonts w:asciiTheme="minorHAnsi" w:hAnsiTheme="minorHAnsi" w:cstheme="minorHAnsi"/>
          <w:b/>
          <w:sz w:val="22"/>
          <w:szCs w:val="22"/>
        </w:rPr>
        <w:t xml:space="preserve">ACUERDO </w:t>
      </w:r>
      <w:r w:rsidR="00FE7731" w:rsidRPr="00232E84">
        <w:rPr>
          <w:rFonts w:asciiTheme="minorHAnsi" w:hAnsiTheme="minorHAnsi" w:cstheme="minorHAnsi"/>
          <w:b/>
          <w:sz w:val="22"/>
          <w:szCs w:val="22"/>
        </w:rPr>
        <w:t>DE CONFIDENCIALIDAD</w:t>
      </w:r>
      <w:r w:rsidR="00F9669E" w:rsidRPr="00232E84">
        <w:rPr>
          <w:rFonts w:asciiTheme="minorHAnsi" w:hAnsiTheme="minorHAnsi" w:cstheme="minorHAnsi"/>
          <w:b/>
          <w:sz w:val="22"/>
          <w:szCs w:val="22"/>
        </w:rPr>
        <w:t>.-</w:t>
      </w:r>
      <w:r w:rsidR="001B70EA" w:rsidRPr="00232E84">
        <w:rPr>
          <w:rFonts w:asciiTheme="minorHAnsi" w:hAnsiTheme="minorHAnsi" w:cstheme="minorHAnsi"/>
          <w:b/>
          <w:bCs/>
          <w:i/>
          <w:iCs/>
          <w:color w:val="FF0000"/>
          <w:sz w:val="22"/>
          <w:szCs w:val="22"/>
          <w:lang w:eastAsia="es-BO"/>
        </w:rPr>
        <w:t xml:space="preserve"> “No corresponde”</w:t>
      </w:r>
    </w:p>
    <w:p w:rsidR="00C75A85" w:rsidRPr="00C75A85" w:rsidRDefault="00C75A85" w:rsidP="00C75A85">
      <w:pPr>
        <w:pStyle w:val="Prrafodelista"/>
        <w:ind w:left="426"/>
        <w:jc w:val="both"/>
        <w:rPr>
          <w:rFonts w:asciiTheme="minorHAnsi" w:hAnsiTheme="minorHAnsi" w:cstheme="minorHAnsi"/>
          <w:b/>
          <w:bCs/>
          <w:i/>
          <w:iCs/>
          <w:color w:val="FF0000"/>
          <w:sz w:val="18"/>
          <w:szCs w:val="22"/>
          <w:lang w:eastAsia="es-BO"/>
        </w:rPr>
      </w:pPr>
    </w:p>
    <w:p w:rsidR="00FE7731" w:rsidRPr="00C75A85" w:rsidRDefault="00FE7731" w:rsidP="00C75A85">
      <w:pPr>
        <w:pStyle w:val="Prrafodelista"/>
        <w:ind w:left="426"/>
        <w:jc w:val="both"/>
        <w:rPr>
          <w:rFonts w:asciiTheme="minorHAnsi" w:hAnsiTheme="minorHAnsi" w:cstheme="minorHAnsi"/>
          <w:b/>
          <w:sz w:val="2"/>
          <w:szCs w:val="22"/>
          <w:lang w:val="es-ES_tradnl"/>
        </w:rPr>
      </w:pPr>
    </w:p>
    <w:p w:rsidR="00A11440" w:rsidRPr="00232E84" w:rsidRDefault="00900663" w:rsidP="00C75A85">
      <w:pPr>
        <w:pStyle w:val="Prrafodelista"/>
        <w:numPr>
          <w:ilvl w:val="0"/>
          <w:numId w:val="3"/>
        </w:numPr>
        <w:ind w:left="426" w:hanging="426"/>
        <w:jc w:val="both"/>
        <w:rPr>
          <w:rFonts w:asciiTheme="minorHAnsi" w:hAnsiTheme="minorHAnsi" w:cstheme="minorHAnsi"/>
          <w:color w:val="FF0000"/>
          <w:sz w:val="22"/>
          <w:szCs w:val="22"/>
          <w:lang w:val="es-BO" w:eastAsia="es-BO"/>
        </w:rPr>
      </w:pPr>
      <w:r w:rsidRPr="00232E84">
        <w:rPr>
          <w:rFonts w:asciiTheme="minorHAnsi" w:hAnsiTheme="minorHAnsi" w:cstheme="minorHAnsi"/>
          <w:b/>
          <w:sz w:val="22"/>
          <w:szCs w:val="22"/>
        </w:rPr>
        <w:t>INSPECCIÓN PREVIA</w:t>
      </w:r>
      <w:r w:rsidR="00F9669E" w:rsidRPr="00232E84">
        <w:rPr>
          <w:rFonts w:asciiTheme="minorHAnsi" w:hAnsiTheme="minorHAnsi" w:cstheme="minorHAnsi"/>
          <w:b/>
          <w:sz w:val="22"/>
          <w:szCs w:val="22"/>
        </w:rPr>
        <w:t>.-</w:t>
      </w:r>
      <w:r w:rsidR="00A11440" w:rsidRPr="00232E84">
        <w:rPr>
          <w:rFonts w:asciiTheme="minorHAnsi" w:hAnsiTheme="minorHAnsi" w:cstheme="minorHAnsi"/>
          <w:b/>
          <w:bCs/>
          <w:i/>
          <w:iCs/>
          <w:color w:val="FF0000"/>
          <w:sz w:val="22"/>
          <w:szCs w:val="22"/>
          <w:lang w:eastAsia="es-BO"/>
        </w:rPr>
        <w:t xml:space="preserve"> </w:t>
      </w:r>
      <w:r w:rsidR="005952CC" w:rsidRPr="00232E84">
        <w:rPr>
          <w:rFonts w:asciiTheme="minorHAnsi" w:hAnsiTheme="minorHAnsi" w:cstheme="minorHAnsi"/>
          <w:b/>
          <w:bCs/>
          <w:i/>
          <w:iCs/>
          <w:color w:val="FF0000"/>
          <w:sz w:val="22"/>
          <w:szCs w:val="22"/>
          <w:lang w:eastAsia="es-BO"/>
        </w:rPr>
        <w:t>“No corresponde”</w:t>
      </w:r>
    </w:p>
    <w:p w:rsidR="00900663" w:rsidRPr="00C75A85" w:rsidRDefault="00900663" w:rsidP="00B37050">
      <w:pPr>
        <w:jc w:val="both"/>
        <w:rPr>
          <w:rFonts w:asciiTheme="minorHAnsi" w:hAnsiTheme="minorHAnsi" w:cstheme="minorHAnsi"/>
          <w:sz w:val="18"/>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5952CC" w:rsidRPr="00C75A85" w:rsidRDefault="005952CC" w:rsidP="00B37050">
      <w:pPr>
        <w:tabs>
          <w:tab w:val="num" w:pos="993"/>
        </w:tabs>
        <w:ind w:left="426"/>
        <w:jc w:val="both"/>
        <w:rPr>
          <w:rFonts w:asciiTheme="minorHAnsi" w:hAnsiTheme="minorHAnsi" w:cstheme="minorHAnsi"/>
          <w:b/>
          <w:bCs/>
          <w:i/>
          <w:iCs/>
          <w:color w:val="FF0000"/>
          <w:sz w:val="16"/>
          <w:lang w:eastAsia="es-BO"/>
        </w:rPr>
      </w:pPr>
    </w:p>
    <w:p w:rsidR="005B4141" w:rsidRPr="006F470A" w:rsidRDefault="002B4152" w:rsidP="00B37050">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Cualquier </w:t>
      </w:r>
      <w:r w:rsidR="000E33F0" w:rsidRPr="006F470A">
        <w:rPr>
          <w:rFonts w:asciiTheme="minorHAnsi" w:hAnsiTheme="minorHAnsi" w:cstheme="minorHAnsi"/>
          <w:sz w:val="22"/>
          <w:szCs w:val="22"/>
        </w:rPr>
        <w:t>potencial proponente podrá formular consultas escritas a</w:t>
      </w:r>
      <w:r w:rsidR="005E03AC" w:rsidRPr="006F470A">
        <w:rPr>
          <w:rFonts w:asciiTheme="minorHAnsi" w:hAnsiTheme="minorHAnsi" w:cstheme="minorHAnsi"/>
          <w:sz w:val="22"/>
          <w:szCs w:val="22"/>
        </w:rPr>
        <w:t xml:space="preserve">l correo </w:t>
      </w:r>
      <w:r w:rsidR="000E33F0" w:rsidRPr="006F470A">
        <w:rPr>
          <w:rFonts w:asciiTheme="minorHAnsi" w:hAnsiTheme="minorHAnsi" w:cstheme="minorHAnsi"/>
          <w:sz w:val="22"/>
          <w:szCs w:val="22"/>
        </w:rPr>
        <w:t>electrónic</w:t>
      </w:r>
      <w:r w:rsidR="005E03AC"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 </w:t>
      </w:r>
      <w:r w:rsidR="00A645E8" w:rsidRPr="006F470A">
        <w:rPr>
          <w:rFonts w:asciiTheme="minorHAnsi" w:hAnsiTheme="minorHAnsi" w:cstheme="minorHAnsi"/>
          <w:sz w:val="22"/>
          <w:szCs w:val="22"/>
        </w:rPr>
        <w:t>establecido</w:t>
      </w:r>
      <w:r w:rsidR="000E33F0" w:rsidRPr="006F470A">
        <w:rPr>
          <w:rFonts w:asciiTheme="minorHAnsi" w:hAnsiTheme="minorHAnsi" w:cstheme="minorHAnsi"/>
          <w:sz w:val="22"/>
          <w:szCs w:val="22"/>
        </w:rPr>
        <w:t xml:space="preserve"> en el cronograma de plazos del presente</w:t>
      </w:r>
      <w:r w:rsidRPr="006F470A">
        <w:rPr>
          <w:rFonts w:asciiTheme="minorHAnsi" w:hAnsiTheme="minorHAnsi" w:cstheme="minorHAnsi"/>
          <w:sz w:val="22"/>
          <w:szCs w:val="22"/>
        </w:rPr>
        <w:t xml:space="preserve"> </w:t>
      </w:r>
      <w:r w:rsidR="000E33F0" w:rsidRPr="006F470A">
        <w:rPr>
          <w:rFonts w:asciiTheme="minorHAnsi" w:hAnsiTheme="minorHAnsi" w:cstheme="minorHAnsi"/>
          <w:sz w:val="22"/>
          <w:szCs w:val="22"/>
        </w:rPr>
        <w:t>DBC</w:t>
      </w:r>
      <w:r w:rsidRPr="006F470A">
        <w:rPr>
          <w:rFonts w:asciiTheme="minorHAnsi" w:hAnsiTheme="minorHAnsi" w:cstheme="minorHAnsi"/>
          <w:sz w:val="22"/>
          <w:szCs w:val="22"/>
        </w:rPr>
        <w:t>,</w:t>
      </w:r>
      <w:r w:rsidR="000E33F0" w:rsidRPr="006F470A">
        <w:rPr>
          <w:rFonts w:asciiTheme="minorHAnsi" w:hAnsiTheme="minorHAnsi" w:cstheme="minorHAnsi"/>
          <w:sz w:val="22"/>
          <w:szCs w:val="22"/>
        </w:rPr>
        <w:t xml:space="preserve"> consignando el </w:t>
      </w:r>
      <w:r w:rsidR="00F12CE5"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bjeto y </w:t>
      </w:r>
      <w:r w:rsidR="005C0C50" w:rsidRPr="006F470A">
        <w:rPr>
          <w:rFonts w:asciiTheme="minorHAnsi" w:hAnsiTheme="minorHAnsi" w:cstheme="minorHAnsi"/>
          <w:sz w:val="22"/>
          <w:szCs w:val="22"/>
        </w:rPr>
        <w:t>código del proceso de c</w:t>
      </w:r>
      <w:r w:rsidRPr="006F470A">
        <w:rPr>
          <w:rFonts w:asciiTheme="minorHAnsi" w:hAnsiTheme="minorHAnsi" w:cstheme="minorHAnsi"/>
          <w:sz w:val="22"/>
          <w:szCs w:val="22"/>
        </w:rPr>
        <w:t>ontratación</w:t>
      </w:r>
      <w:r w:rsidR="000E33F0" w:rsidRPr="006F470A">
        <w:rPr>
          <w:rFonts w:asciiTheme="minorHAnsi" w:hAnsiTheme="minorHAnsi" w:cstheme="minorHAnsi"/>
          <w:sz w:val="22"/>
          <w:szCs w:val="22"/>
        </w:rPr>
        <w:t xml:space="preserve"> hasta la fecha </w:t>
      </w:r>
      <w:r w:rsidR="00A645E8" w:rsidRPr="006F470A">
        <w:rPr>
          <w:rFonts w:asciiTheme="minorHAnsi" w:hAnsiTheme="minorHAnsi" w:cstheme="minorHAnsi"/>
          <w:sz w:val="22"/>
          <w:szCs w:val="22"/>
        </w:rPr>
        <w:t xml:space="preserve">y hora límite </w:t>
      </w:r>
      <w:r w:rsidR="000E33F0" w:rsidRPr="006F470A">
        <w:rPr>
          <w:rFonts w:asciiTheme="minorHAnsi" w:hAnsiTheme="minorHAnsi" w:cstheme="minorHAnsi"/>
          <w:sz w:val="22"/>
          <w:szCs w:val="22"/>
        </w:rPr>
        <w:t>señalada.</w:t>
      </w:r>
    </w:p>
    <w:p w:rsidR="005B4141" w:rsidRPr="00C75A85" w:rsidRDefault="005B4141" w:rsidP="00B37050">
      <w:pPr>
        <w:tabs>
          <w:tab w:val="num" w:pos="993"/>
        </w:tabs>
        <w:ind w:left="426"/>
        <w:jc w:val="both"/>
        <w:rPr>
          <w:rFonts w:asciiTheme="minorHAnsi" w:hAnsiTheme="minorHAnsi" w:cstheme="minorHAnsi"/>
          <w:sz w:val="14"/>
          <w:szCs w:val="22"/>
        </w:rPr>
      </w:pPr>
    </w:p>
    <w:p w:rsidR="00A11440" w:rsidRPr="00365997" w:rsidRDefault="00A11440" w:rsidP="00A11440">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Las consultas deberán ser realizadas por escrito en idioma castellano, y que serán atendidas y publicadas en la página web de YPFB </w:t>
      </w:r>
      <w:hyperlink r:id="rId13"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w:t>
      </w:r>
    </w:p>
    <w:p w:rsidR="00A11440" w:rsidRPr="00C75A85" w:rsidRDefault="00A11440" w:rsidP="00A11440">
      <w:pPr>
        <w:tabs>
          <w:tab w:val="num" w:pos="993"/>
        </w:tabs>
        <w:ind w:left="426"/>
        <w:jc w:val="both"/>
        <w:rPr>
          <w:rFonts w:asciiTheme="minorHAnsi" w:hAnsiTheme="minorHAnsi" w:cstheme="minorHAnsi"/>
          <w:sz w:val="14"/>
          <w:szCs w:val="22"/>
        </w:rPr>
      </w:pPr>
    </w:p>
    <w:p w:rsidR="00B25829" w:rsidRPr="006F470A" w:rsidRDefault="00A11440" w:rsidP="00A11440">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6D20E1">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w:t>
      </w:r>
      <w:r w:rsidRPr="00555A23">
        <w:rPr>
          <w:rFonts w:asciiTheme="minorHAnsi" w:hAnsiTheme="minorHAnsi" w:cstheme="minorHAnsi"/>
          <w:sz w:val="22"/>
          <w:szCs w:val="22"/>
        </w:rPr>
        <w:t>contratación</w:t>
      </w:r>
      <w:r w:rsidR="00555A23" w:rsidRPr="00555A23">
        <w:rPr>
          <w:rFonts w:asciiTheme="minorHAnsi" w:hAnsiTheme="minorHAnsi" w:cstheme="minorHAnsi"/>
          <w:sz w:val="22"/>
          <w:szCs w:val="22"/>
        </w:rPr>
        <w:t>, en conocimiento del</w:t>
      </w:r>
      <w:r w:rsidRPr="00555A23">
        <w:rPr>
          <w:rFonts w:asciiTheme="minorHAnsi" w:hAnsiTheme="minorHAnsi" w:cstheme="minorHAnsi"/>
          <w:sz w:val="22"/>
          <w:szCs w:val="22"/>
        </w:rPr>
        <w:t xml:space="preserve"> RPC</w:t>
      </w:r>
      <w:r w:rsidR="00B25829" w:rsidRPr="00555A23">
        <w:rPr>
          <w:rFonts w:asciiTheme="minorHAnsi" w:hAnsiTheme="minorHAnsi" w:cstheme="minorHAnsi"/>
          <w:sz w:val="22"/>
          <w:szCs w:val="22"/>
        </w:rPr>
        <w:t>.</w:t>
      </w:r>
    </w:p>
    <w:p w:rsidR="00F57197" w:rsidRPr="00C75A85" w:rsidRDefault="00F57197" w:rsidP="00B37050">
      <w:pPr>
        <w:tabs>
          <w:tab w:val="num" w:pos="993"/>
        </w:tabs>
        <w:jc w:val="both"/>
        <w:rPr>
          <w:rFonts w:asciiTheme="minorHAnsi" w:hAnsiTheme="minorHAnsi" w:cstheme="minorHAnsi"/>
          <w:color w:val="FF0000"/>
          <w:sz w:val="16"/>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5952CC" w:rsidRPr="00C75A85" w:rsidRDefault="005952CC" w:rsidP="00E73728">
      <w:pPr>
        <w:tabs>
          <w:tab w:val="num" w:pos="993"/>
        </w:tabs>
        <w:ind w:left="426"/>
        <w:jc w:val="both"/>
        <w:rPr>
          <w:rFonts w:asciiTheme="minorHAnsi" w:hAnsiTheme="minorHAnsi" w:cstheme="minorHAnsi"/>
          <w:sz w:val="12"/>
          <w:szCs w:val="22"/>
        </w:rPr>
      </w:pPr>
    </w:p>
    <w:p w:rsidR="00E73728" w:rsidRPr="006F470A" w:rsidRDefault="00E73728" w:rsidP="00E73728">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realizará </w:t>
      </w:r>
      <w:r w:rsidR="00A92925" w:rsidRPr="006F470A">
        <w:rPr>
          <w:rFonts w:asciiTheme="minorHAnsi" w:hAnsiTheme="minorHAnsi" w:cstheme="minorHAnsi"/>
          <w:sz w:val="22"/>
          <w:szCs w:val="22"/>
        </w:rPr>
        <w:t xml:space="preserve">la/las </w:t>
      </w:r>
      <w:r w:rsidRPr="006F470A">
        <w:rPr>
          <w:rFonts w:asciiTheme="minorHAnsi" w:hAnsiTheme="minorHAnsi" w:cstheme="minorHAnsi"/>
          <w:sz w:val="22"/>
          <w:szCs w:val="22"/>
        </w:rPr>
        <w:t>Reunión</w:t>
      </w:r>
      <w:r w:rsidR="00A92925" w:rsidRPr="006F470A">
        <w:rPr>
          <w:rFonts w:asciiTheme="minorHAnsi" w:hAnsiTheme="minorHAnsi" w:cstheme="minorHAnsi"/>
          <w:sz w:val="22"/>
          <w:szCs w:val="22"/>
        </w:rPr>
        <w:t>(es)</w:t>
      </w:r>
      <w:r w:rsidRPr="006F470A">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C75A85" w:rsidRDefault="00B40001" w:rsidP="00B40001">
      <w:pPr>
        <w:tabs>
          <w:tab w:val="left" w:pos="3020"/>
        </w:tabs>
        <w:ind w:left="426"/>
        <w:jc w:val="both"/>
        <w:rPr>
          <w:rFonts w:asciiTheme="minorHAnsi" w:hAnsiTheme="minorHAnsi" w:cstheme="minorHAnsi"/>
          <w:sz w:val="14"/>
          <w:szCs w:val="22"/>
        </w:rPr>
      </w:pPr>
      <w:r w:rsidRPr="00C75A85">
        <w:rPr>
          <w:rFonts w:asciiTheme="minorHAnsi" w:hAnsiTheme="minorHAnsi" w:cstheme="minorHAnsi"/>
          <w:sz w:val="14"/>
          <w:szCs w:val="22"/>
        </w:rPr>
        <w:lastRenderedPageBreak/>
        <w:tab/>
      </w:r>
    </w:p>
    <w:p w:rsidR="000E33F0" w:rsidRPr="006F470A" w:rsidRDefault="008D7C5F" w:rsidP="002C18E7">
      <w:pPr>
        <w:ind w:left="426"/>
        <w:jc w:val="both"/>
        <w:rPr>
          <w:rFonts w:asciiTheme="minorHAnsi" w:hAnsiTheme="minorHAnsi" w:cstheme="minorHAnsi"/>
          <w:sz w:val="22"/>
          <w:szCs w:val="22"/>
        </w:rPr>
      </w:pPr>
      <w:r w:rsidRPr="006F470A">
        <w:rPr>
          <w:rFonts w:asciiTheme="minorHAnsi" w:hAnsiTheme="minorHAnsi" w:cstheme="minorHAnsi"/>
          <w:sz w:val="22"/>
          <w:szCs w:val="22"/>
        </w:rPr>
        <w:t>El a</w:t>
      </w:r>
      <w:r w:rsidR="000E33F0" w:rsidRPr="006F470A">
        <w:rPr>
          <w:rFonts w:asciiTheme="minorHAnsi" w:hAnsiTheme="minorHAnsi" w:cstheme="minorHAnsi"/>
          <w:sz w:val="22"/>
          <w:szCs w:val="22"/>
        </w:rPr>
        <w:t xml:space="preserve">cta de la </w:t>
      </w:r>
      <w:r w:rsidRPr="006F470A">
        <w:rPr>
          <w:rFonts w:asciiTheme="minorHAnsi" w:hAnsiTheme="minorHAnsi" w:cstheme="minorHAnsi"/>
          <w:sz w:val="22"/>
          <w:szCs w:val="22"/>
        </w:rPr>
        <w:t>r</w:t>
      </w:r>
      <w:r w:rsidR="000E33F0" w:rsidRPr="006F470A">
        <w:rPr>
          <w:rFonts w:asciiTheme="minorHAnsi" w:hAnsiTheme="minorHAnsi" w:cstheme="minorHAnsi"/>
          <w:sz w:val="22"/>
          <w:szCs w:val="22"/>
        </w:rPr>
        <w:t xml:space="preserve">eunión de </w:t>
      </w:r>
      <w:r w:rsidRPr="006F470A">
        <w:rPr>
          <w:rFonts w:asciiTheme="minorHAnsi" w:hAnsiTheme="minorHAnsi" w:cstheme="minorHAnsi"/>
          <w:sz w:val="22"/>
          <w:szCs w:val="22"/>
        </w:rPr>
        <w:t>a</w:t>
      </w:r>
      <w:r w:rsidR="000E33F0" w:rsidRPr="006F470A">
        <w:rPr>
          <w:rFonts w:asciiTheme="minorHAnsi" w:hAnsiTheme="minorHAnsi" w:cstheme="minorHAnsi"/>
          <w:sz w:val="22"/>
          <w:szCs w:val="22"/>
        </w:rPr>
        <w:t xml:space="preserve">claración, será publicada en </w:t>
      </w:r>
      <w:r w:rsidR="00B7303B" w:rsidRPr="006F470A">
        <w:rPr>
          <w:rFonts w:asciiTheme="minorHAnsi" w:hAnsiTheme="minorHAnsi" w:cstheme="minorHAnsi"/>
          <w:sz w:val="22"/>
          <w:szCs w:val="22"/>
        </w:rPr>
        <w:t xml:space="preserve">el sitio </w:t>
      </w:r>
      <w:r w:rsidR="000E33F0" w:rsidRPr="006F470A">
        <w:rPr>
          <w:rFonts w:asciiTheme="minorHAnsi" w:hAnsiTheme="minorHAnsi" w:cstheme="minorHAnsi"/>
          <w:sz w:val="22"/>
          <w:szCs w:val="22"/>
        </w:rPr>
        <w:t xml:space="preserve">web de YPFB, </w:t>
      </w:r>
      <w:hyperlink r:id="rId14" w:history="1">
        <w:r w:rsidR="005E03AC" w:rsidRPr="006F470A">
          <w:rPr>
            <w:rStyle w:val="Hipervnculo"/>
            <w:rFonts w:asciiTheme="minorHAnsi" w:hAnsiTheme="minorHAnsi" w:cstheme="minorHAnsi"/>
            <w:sz w:val="22"/>
            <w:szCs w:val="22"/>
          </w:rPr>
          <w:t>www.ypfb.gob.bo</w:t>
        </w:r>
      </w:hyperlink>
      <w:r w:rsidR="00B7303B" w:rsidRPr="006F470A">
        <w:rPr>
          <w:rStyle w:val="Hipervnculo"/>
          <w:rFonts w:asciiTheme="minorHAnsi" w:hAnsiTheme="minorHAnsi" w:cstheme="minorHAnsi"/>
          <w:sz w:val="22"/>
          <w:szCs w:val="22"/>
        </w:rPr>
        <w:t>.</w:t>
      </w:r>
      <w:r w:rsidR="00A93D75" w:rsidRPr="006F470A">
        <w:rPr>
          <w:rStyle w:val="Hipervnculo"/>
          <w:rFonts w:asciiTheme="minorHAnsi" w:hAnsiTheme="minorHAnsi" w:cstheme="minorHAnsi"/>
          <w:sz w:val="22"/>
          <w:szCs w:val="22"/>
        </w:rPr>
        <w:t xml:space="preserve"> </w:t>
      </w:r>
    </w:p>
    <w:p w:rsidR="00810045" w:rsidRPr="00C75A85" w:rsidRDefault="00810045" w:rsidP="00B37050">
      <w:pPr>
        <w:ind w:firstLine="426"/>
        <w:jc w:val="both"/>
        <w:rPr>
          <w:rFonts w:asciiTheme="minorHAnsi" w:hAnsiTheme="minorHAnsi" w:cstheme="minorHAnsi"/>
          <w:sz w:val="14"/>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C75A85" w:rsidRDefault="00900663" w:rsidP="00B37050">
      <w:pPr>
        <w:pStyle w:val="Prrafodelista"/>
        <w:ind w:left="426"/>
        <w:jc w:val="both"/>
        <w:rPr>
          <w:rFonts w:asciiTheme="minorHAnsi" w:hAnsiTheme="minorHAnsi" w:cstheme="minorHAnsi"/>
          <w:b/>
          <w:sz w:val="16"/>
          <w:szCs w:val="22"/>
        </w:rPr>
      </w:pPr>
    </w:p>
    <w:p w:rsidR="00AF7E5E" w:rsidRPr="00552079" w:rsidRDefault="00AF7E5E" w:rsidP="00AF7E5E">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Pr>
          <w:rFonts w:asciiTheme="minorHAnsi" w:hAnsiTheme="minorHAnsi" w:cstheme="minorHAnsi"/>
          <w:sz w:val="22"/>
          <w:szCs w:val="22"/>
        </w:rPr>
        <w:t>ajustar</w:t>
      </w:r>
      <w:r w:rsidRPr="00552079">
        <w:rPr>
          <w:rFonts w:asciiTheme="minorHAnsi" w:hAnsiTheme="minorHAnsi" w:cstheme="minorHAnsi"/>
          <w:sz w:val="22"/>
          <w:szCs w:val="22"/>
        </w:rPr>
        <w:t xml:space="preserve"> el DBC</w:t>
      </w:r>
      <w:r>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w:t>
      </w:r>
      <w:r>
        <w:rPr>
          <w:rFonts w:asciiTheme="minorHAnsi" w:hAnsiTheme="minorHAnsi" w:cstheme="minorHAnsi"/>
          <w:sz w:val="22"/>
          <w:szCs w:val="22"/>
        </w:rPr>
        <w:t xml:space="preserve"> tres (3) días hábiles</w:t>
      </w:r>
      <w:r w:rsidRPr="00552079">
        <w:rPr>
          <w:rFonts w:asciiTheme="minorHAnsi" w:hAnsiTheme="minorHAnsi" w:cstheme="minorHAnsi"/>
          <w:sz w:val="22"/>
          <w:szCs w:val="22"/>
        </w:rPr>
        <w:t xml:space="preserve"> antes de la presentación de propuestas. </w:t>
      </w:r>
    </w:p>
    <w:p w:rsidR="00AF7E5E" w:rsidRPr="00C75A85" w:rsidRDefault="00AF7E5E" w:rsidP="00AF7E5E">
      <w:pPr>
        <w:pStyle w:val="Prrafodelista"/>
        <w:ind w:left="426"/>
        <w:jc w:val="right"/>
        <w:rPr>
          <w:rFonts w:asciiTheme="minorHAnsi" w:hAnsiTheme="minorHAnsi" w:cstheme="minorHAnsi"/>
          <w:sz w:val="14"/>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5"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Pr="00C75A85" w:rsidRDefault="00564E6A" w:rsidP="00564E6A">
      <w:pPr>
        <w:jc w:val="both"/>
        <w:rPr>
          <w:rFonts w:asciiTheme="minorHAnsi" w:hAnsiTheme="minorHAnsi" w:cstheme="minorHAnsi"/>
          <w:sz w:val="16"/>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C75A85" w:rsidRDefault="00564E6A" w:rsidP="00564E6A">
      <w:pPr>
        <w:jc w:val="both"/>
        <w:rPr>
          <w:rFonts w:asciiTheme="minorHAnsi" w:hAnsiTheme="minorHAnsi" w:cstheme="minorHAnsi"/>
          <w:sz w:val="1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C75A85" w:rsidRDefault="00564E6A" w:rsidP="00564E6A">
      <w:pPr>
        <w:jc w:val="both"/>
        <w:rPr>
          <w:rFonts w:asciiTheme="minorHAnsi" w:hAnsiTheme="minorHAnsi" w:cstheme="minorHAnsi"/>
          <w:sz w:val="14"/>
          <w:szCs w:val="22"/>
        </w:rPr>
      </w:pPr>
    </w:p>
    <w:p w:rsidR="00564E6A" w:rsidRPr="00365997" w:rsidRDefault="00564E6A" w:rsidP="00EF5186">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EF5186">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EF5186">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C75A85" w:rsidRDefault="00564E6A" w:rsidP="00564E6A">
      <w:pPr>
        <w:jc w:val="both"/>
        <w:rPr>
          <w:rFonts w:asciiTheme="minorHAnsi" w:hAnsiTheme="minorHAnsi" w:cstheme="minorHAnsi"/>
          <w:sz w:val="14"/>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6"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C75A85" w:rsidRDefault="00564E6A" w:rsidP="00564E6A">
      <w:pPr>
        <w:jc w:val="both"/>
        <w:rPr>
          <w:rFonts w:asciiTheme="minorHAnsi" w:hAnsiTheme="minorHAnsi" w:cstheme="minorHAnsi"/>
          <w:sz w:val="16"/>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r w:rsidR="005952CC">
        <w:rPr>
          <w:rFonts w:asciiTheme="minorHAnsi" w:hAnsiTheme="minorHAnsi" w:cstheme="minorHAnsi"/>
          <w:b/>
          <w:sz w:val="22"/>
          <w:szCs w:val="22"/>
        </w:rPr>
        <w:t xml:space="preserve"> </w:t>
      </w:r>
      <w:r w:rsidR="005952CC">
        <w:rPr>
          <w:rFonts w:asciiTheme="minorHAnsi" w:hAnsiTheme="minorHAnsi" w:cstheme="minorHAnsi"/>
          <w:color w:val="FF0000"/>
          <w:sz w:val="22"/>
          <w:szCs w:val="22"/>
        </w:rPr>
        <w:t>(No Corresponde)</w:t>
      </w:r>
    </w:p>
    <w:p w:rsidR="00FD0D37" w:rsidRPr="00C75A85" w:rsidRDefault="00FD0D37" w:rsidP="00FD0D37">
      <w:pPr>
        <w:pStyle w:val="Prrafodelista"/>
        <w:ind w:left="360"/>
        <w:jc w:val="both"/>
        <w:rPr>
          <w:rFonts w:asciiTheme="minorHAnsi" w:hAnsiTheme="minorHAnsi" w:cstheme="minorHAnsi"/>
          <w:bCs/>
          <w:sz w:val="14"/>
          <w:szCs w:val="22"/>
          <w:lang w:eastAsia="es-BO"/>
        </w:rPr>
      </w:pPr>
    </w:p>
    <w:p w:rsidR="00B86EB5" w:rsidRPr="006F470A" w:rsidRDefault="00AF7E5E" w:rsidP="00EF5186">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C75A85"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16"/>
          <w:szCs w:val="22"/>
          <w:lang w:eastAsia="es-BO"/>
        </w:rPr>
      </w:pPr>
    </w:p>
    <w:p w:rsidR="00B86EB5" w:rsidRPr="006F470A" w:rsidRDefault="00B86EB5" w:rsidP="00EF5186">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C75A85"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14"/>
          <w:szCs w:val="22"/>
          <w:lang w:eastAsia="es-BO"/>
        </w:rPr>
      </w:pPr>
    </w:p>
    <w:p w:rsidR="00B86EB5" w:rsidRPr="006F470A" w:rsidRDefault="00B86EB5" w:rsidP="00EF5186">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C75A85" w:rsidRDefault="00B86EB5" w:rsidP="004B0CFC">
      <w:pPr>
        <w:pStyle w:val="Prrafodelista"/>
        <w:ind w:left="851"/>
        <w:rPr>
          <w:rFonts w:asciiTheme="minorHAnsi" w:hAnsiTheme="minorHAnsi" w:cstheme="minorHAnsi"/>
          <w:sz w:val="16"/>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C75A85" w:rsidRDefault="00B86EB5" w:rsidP="00564E6A">
      <w:pPr>
        <w:pStyle w:val="Prrafodelista"/>
        <w:ind w:left="567" w:firstLine="66"/>
        <w:jc w:val="both"/>
        <w:rPr>
          <w:rFonts w:asciiTheme="minorHAnsi" w:hAnsiTheme="minorHAnsi" w:cstheme="minorHAnsi"/>
          <w:bCs/>
          <w:sz w:val="16"/>
          <w:szCs w:val="22"/>
          <w:lang w:eastAsia="es-BO"/>
        </w:rPr>
      </w:pPr>
    </w:p>
    <w:p w:rsidR="00AF7E5E" w:rsidRDefault="00564E6A" w:rsidP="00EF5186">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232E84" w:rsidRDefault="00C05B7B" w:rsidP="00B37050">
      <w:pPr>
        <w:jc w:val="both"/>
        <w:rPr>
          <w:rFonts w:asciiTheme="minorHAnsi" w:hAnsiTheme="minorHAnsi" w:cstheme="minorHAnsi"/>
          <w:sz w:val="14"/>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232E84" w:rsidRDefault="00D07ADC" w:rsidP="00D07ADC">
      <w:pPr>
        <w:ind w:left="567"/>
        <w:jc w:val="both"/>
        <w:rPr>
          <w:rFonts w:asciiTheme="minorHAnsi" w:hAnsiTheme="minorHAnsi" w:cstheme="minorHAnsi"/>
          <w:sz w:val="14"/>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232E84" w:rsidRDefault="00D07ADC" w:rsidP="00D07ADC">
      <w:pPr>
        <w:ind w:left="567"/>
        <w:jc w:val="both"/>
        <w:rPr>
          <w:rFonts w:asciiTheme="minorHAnsi" w:hAnsiTheme="minorHAnsi" w:cstheme="minorHAnsi"/>
          <w:sz w:val="14"/>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232E84" w:rsidRDefault="00A64E11" w:rsidP="00D07ADC">
      <w:pPr>
        <w:ind w:left="426"/>
        <w:jc w:val="both"/>
        <w:rPr>
          <w:rFonts w:asciiTheme="minorHAnsi" w:hAnsiTheme="minorHAnsi" w:cstheme="minorHAnsi"/>
          <w:b/>
          <w:color w:val="000000"/>
          <w:sz w:val="16"/>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232E84" w:rsidRDefault="00C75BEC" w:rsidP="00B37050">
      <w:pPr>
        <w:ind w:left="567"/>
        <w:jc w:val="both"/>
        <w:rPr>
          <w:rFonts w:asciiTheme="minorHAnsi" w:hAnsiTheme="minorHAnsi" w:cstheme="minorHAnsi"/>
          <w:color w:val="000000"/>
          <w:sz w:val="6"/>
          <w:szCs w:val="22"/>
        </w:rPr>
      </w:pP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 xml:space="preserve">Cuando un proponente presente su propuesta para más de un ítem, lote, tramo, paquete </w:t>
      </w:r>
      <w:proofErr w:type="spellStart"/>
      <w:r w:rsidRPr="00AD6D1A">
        <w:rPr>
          <w:rFonts w:asciiTheme="minorHAnsi" w:hAnsiTheme="minorHAnsi" w:cstheme="minorHAnsi"/>
          <w:color w:val="000000"/>
          <w:sz w:val="22"/>
          <w:szCs w:val="22"/>
          <w:lang w:val="es-ES"/>
        </w:rPr>
        <w:t>ó</w:t>
      </w:r>
      <w:proofErr w:type="spellEnd"/>
      <w:r w:rsidRPr="00AD6D1A">
        <w:rPr>
          <w:rFonts w:asciiTheme="minorHAnsi" w:hAnsiTheme="minorHAnsi" w:cstheme="minorHAnsi"/>
          <w:color w:val="000000"/>
          <w:sz w:val="22"/>
          <w:szCs w:val="22"/>
          <w:lang w:val="es-ES"/>
        </w:rPr>
        <w:t xml:space="preserve"> volumen deberá presentar una sola vez la documentación legal y administrativa, y una propuesta técnica – económica para cada ítem, lote, tramo, paquete o volumen, según los formularios del presente DBC.  </w:t>
      </w: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Pr="00C75A85" w:rsidRDefault="00A144AD" w:rsidP="00B37050">
      <w:pPr>
        <w:ind w:left="567"/>
        <w:jc w:val="both"/>
        <w:rPr>
          <w:rFonts w:asciiTheme="minorHAnsi" w:hAnsiTheme="minorHAnsi" w:cstheme="minorHAnsi"/>
          <w:sz w:val="8"/>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C75A85" w:rsidRDefault="001E6511" w:rsidP="001E6511">
      <w:pPr>
        <w:pStyle w:val="Sinespaciado4"/>
        <w:rPr>
          <w:rFonts w:asciiTheme="minorHAnsi" w:hAnsiTheme="minorHAnsi" w:cstheme="minorHAnsi"/>
          <w:sz w:val="14"/>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C75A85" w:rsidRDefault="001E6511" w:rsidP="001E6511">
      <w:pPr>
        <w:pStyle w:val="Prrafodelista"/>
        <w:tabs>
          <w:tab w:val="left" w:pos="2410"/>
        </w:tabs>
        <w:ind w:left="2552" w:hanging="1134"/>
        <w:jc w:val="both"/>
        <w:rPr>
          <w:rFonts w:asciiTheme="minorHAnsi" w:hAnsiTheme="minorHAnsi" w:cstheme="minorHAnsi"/>
          <w:sz w:val="16"/>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C75A85" w:rsidRDefault="001E6511" w:rsidP="001E6511">
      <w:pPr>
        <w:pStyle w:val="Prrafodelista"/>
        <w:tabs>
          <w:tab w:val="left" w:pos="2410"/>
        </w:tabs>
        <w:ind w:left="2552" w:hanging="1134"/>
        <w:jc w:val="both"/>
        <w:rPr>
          <w:rFonts w:asciiTheme="minorHAnsi" w:hAnsiTheme="minorHAnsi" w:cstheme="minorHAnsi"/>
          <w:sz w:val="16"/>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Pr="00C75A85" w:rsidRDefault="00486373" w:rsidP="00D92DC4">
      <w:pPr>
        <w:tabs>
          <w:tab w:val="left" w:pos="3945"/>
        </w:tabs>
        <w:jc w:val="both"/>
        <w:rPr>
          <w:rFonts w:asciiTheme="minorHAnsi" w:hAnsiTheme="minorHAnsi" w:cstheme="minorHAnsi"/>
          <w:sz w:val="16"/>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lastRenderedPageBreak/>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C75A85" w:rsidRDefault="00886C42" w:rsidP="00886C42">
      <w:pPr>
        <w:pStyle w:val="Prrafodelista"/>
        <w:ind w:left="1134"/>
        <w:jc w:val="both"/>
        <w:rPr>
          <w:rFonts w:asciiTheme="minorHAnsi" w:hAnsiTheme="minorHAnsi" w:cstheme="minorHAnsi"/>
          <w:sz w:val="8"/>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C75A85" w:rsidRDefault="00886C42" w:rsidP="00886C42">
      <w:pPr>
        <w:pStyle w:val="Prrafodelista"/>
        <w:ind w:left="993"/>
        <w:jc w:val="both"/>
        <w:rPr>
          <w:rFonts w:asciiTheme="minorHAnsi" w:hAnsiTheme="minorHAnsi" w:cstheme="minorHAnsi"/>
          <w:sz w:val="1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Pr="00C75A85" w:rsidRDefault="00886C42" w:rsidP="00002784">
      <w:pPr>
        <w:pStyle w:val="Prrafodelista"/>
        <w:rPr>
          <w:rFonts w:asciiTheme="minorHAnsi" w:hAnsiTheme="minorHAnsi" w:cstheme="minorHAnsi"/>
          <w:bCs/>
          <w:color w:val="000000"/>
          <w:kern w:val="28"/>
          <w:sz w:val="16"/>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C75A85" w:rsidRDefault="00900663" w:rsidP="00B37050">
      <w:pPr>
        <w:jc w:val="both"/>
        <w:rPr>
          <w:rFonts w:asciiTheme="minorHAnsi" w:hAnsiTheme="minorHAnsi" w:cstheme="minorHAnsi"/>
          <w:b/>
          <w:sz w:val="10"/>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455A2A" w:rsidRPr="00C75A85" w:rsidRDefault="00455A2A" w:rsidP="00B37050">
      <w:pPr>
        <w:ind w:left="567"/>
        <w:jc w:val="both"/>
        <w:rPr>
          <w:rFonts w:asciiTheme="minorHAnsi" w:hAnsiTheme="minorHAnsi" w:cstheme="minorHAnsi"/>
          <w:sz w:val="16"/>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C75A85" w:rsidRDefault="00900663" w:rsidP="005C6D4D">
      <w:pPr>
        <w:ind w:left="426"/>
        <w:jc w:val="both"/>
        <w:rPr>
          <w:rFonts w:asciiTheme="minorHAnsi" w:hAnsiTheme="minorHAnsi" w:cstheme="minorHAnsi"/>
          <w:sz w:val="14"/>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C75A85" w:rsidRDefault="00EC0152" w:rsidP="005C6D4D">
      <w:pPr>
        <w:ind w:left="426"/>
        <w:jc w:val="both"/>
        <w:rPr>
          <w:rFonts w:asciiTheme="minorHAnsi" w:hAnsiTheme="minorHAnsi" w:cstheme="minorHAnsi"/>
          <w:sz w:val="12"/>
          <w:szCs w:val="22"/>
        </w:rPr>
      </w:pPr>
      <w:r w:rsidRPr="00C75A85">
        <w:rPr>
          <w:rFonts w:asciiTheme="minorHAnsi" w:hAnsiTheme="minorHAnsi" w:cstheme="minorHAnsi"/>
          <w:sz w:val="18"/>
          <w:szCs w:val="22"/>
        </w:rPr>
        <w:t xml:space="preserve"> </w:t>
      </w:r>
      <w:r w:rsidR="0065005C" w:rsidRPr="00C75A85">
        <w:rPr>
          <w:rFonts w:asciiTheme="minorHAnsi" w:hAnsiTheme="minorHAnsi" w:cstheme="minorHAnsi"/>
          <w:sz w:val="18"/>
          <w:szCs w:val="22"/>
        </w:rPr>
        <w:t xml:space="preserve"> </w:t>
      </w:r>
      <w:r w:rsidR="00900663" w:rsidRPr="00C75A85">
        <w:rPr>
          <w:rFonts w:asciiTheme="minorHAnsi" w:hAnsiTheme="minorHAnsi" w:cstheme="minorHAnsi"/>
          <w:sz w:val="18"/>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232E84" w:rsidRDefault="001C5835" w:rsidP="001C5835">
      <w:pPr>
        <w:ind w:left="426"/>
        <w:jc w:val="both"/>
        <w:rPr>
          <w:rFonts w:asciiTheme="minorHAnsi" w:hAnsiTheme="minorHAnsi" w:cstheme="minorHAnsi"/>
          <w:sz w:val="16"/>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C75A85" w:rsidRDefault="001C5835" w:rsidP="001C5835">
      <w:pPr>
        <w:ind w:left="426"/>
        <w:jc w:val="both"/>
        <w:rPr>
          <w:rFonts w:asciiTheme="minorHAnsi" w:hAnsiTheme="minorHAnsi" w:cstheme="minorHAnsi"/>
          <w:sz w:val="14"/>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C75A85" w:rsidRDefault="001C5835" w:rsidP="001C5835">
      <w:pPr>
        <w:ind w:left="426"/>
        <w:jc w:val="both"/>
        <w:rPr>
          <w:rFonts w:asciiTheme="minorHAnsi" w:hAnsiTheme="minorHAnsi" w:cstheme="minorHAnsi"/>
          <w:sz w:val="16"/>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C75A85" w:rsidRDefault="00731A83" w:rsidP="00731A83">
      <w:pPr>
        <w:ind w:left="426"/>
        <w:jc w:val="both"/>
        <w:rPr>
          <w:rFonts w:asciiTheme="minorHAnsi" w:hAnsiTheme="minorHAnsi" w:cstheme="minorHAnsi"/>
          <w:sz w:val="16"/>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Pr="00232E84" w:rsidRDefault="00EC1A12" w:rsidP="00EC1A12">
      <w:pPr>
        <w:tabs>
          <w:tab w:val="left" w:pos="426"/>
        </w:tabs>
        <w:ind w:left="426"/>
        <w:jc w:val="both"/>
        <w:rPr>
          <w:rFonts w:asciiTheme="minorHAnsi" w:hAnsiTheme="minorHAnsi" w:cstheme="minorHAnsi"/>
          <w:sz w:val="16"/>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C75A85" w:rsidRDefault="00021957" w:rsidP="009202DF">
      <w:pPr>
        <w:rPr>
          <w:rFonts w:asciiTheme="minorHAnsi" w:hAnsiTheme="minorHAnsi" w:cstheme="minorHAnsi"/>
          <w:b/>
          <w:sz w:val="16"/>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C75A85" w:rsidRDefault="00900663" w:rsidP="00B37050">
      <w:pPr>
        <w:ind w:left="567"/>
        <w:jc w:val="both"/>
        <w:rPr>
          <w:rFonts w:asciiTheme="minorHAnsi" w:hAnsiTheme="minorHAnsi" w:cstheme="minorHAnsi"/>
          <w:b/>
          <w:sz w:val="1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C75A85" w:rsidRDefault="00F17C85" w:rsidP="00B37050">
      <w:pPr>
        <w:ind w:left="567"/>
        <w:jc w:val="both"/>
        <w:rPr>
          <w:rFonts w:asciiTheme="minorHAnsi" w:hAnsiTheme="minorHAnsi" w:cstheme="minorHAnsi"/>
          <w:sz w:val="16"/>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C75A85" w:rsidRDefault="00900663" w:rsidP="00B37050">
      <w:pPr>
        <w:jc w:val="both"/>
        <w:rPr>
          <w:rFonts w:asciiTheme="minorHAnsi" w:hAnsiTheme="minorHAnsi" w:cstheme="minorHAnsi"/>
          <w:color w:val="000000"/>
          <w:sz w:val="1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Pr="00C75A85" w:rsidRDefault="006E23E4" w:rsidP="006E23E4">
      <w:pPr>
        <w:ind w:left="426"/>
        <w:jc w:val="both"/>
        <w:rPr>
          <w:rFonts w:asciiTheme="minorHAnsi" w:hAnsiTheme="minorHAnsi" w:cstheme="minorHAnsi"/>
          <w:sz w:val="14"/>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C75A85" w:rsidRDefault="006E23E4" w:rsidP="006E23E4">
      <w:pPr>
        <w:pStyle w:val="Prrafodelista"/>
        <w:ind w:left="360"/>
        <w:jc w:val="both"/>
        <w:rPr>
          <w:rFonts w:asciiTheme="minorHAnsi" w:hAnsiTheme="minorHAnsi" w:cstheme="minorHAnsi"/>
          <w:sz w:val="16"/>
          <w:szCs w:val="22"/>
          <w:u w:val="single"/>
        </w:rPr>
      </w:pPr>
    </w:p>
    <w:p w:rsidR="006E23E4" w:rsidRPr="00752A46" w:rsidRDefault="006E23E4" w:rsidP="00EF5186">
      <w:pPr>
        <w:pStyle w:val="Prrafodelista"/>
        <w:numPr>
          <w:ilvl w:val="3"/>
          <w:numId w:val="2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La concertación se realizará CON EL PROPONENTE HABILITADO QUE HAYA PRESENTADO LA PROPUESTA ECONOMICA MAS BAJA.</w:t>
      </w:r>
    </w:p>
    <w:p w:rsidR="006E23E4" w:rsidRPr="00C75A85" w:rsidRDefault="006E23E4" w:rsidP="006E23E4">
      <w:pPr>
        <w:pStyle w:val="Prrafodelista"/>
        <w:ind w:left="993"/>
        <w:jc w:val="both"/>
        <w:rPr>
          <w:rFonts w:asciiTheme="minorHAnsi" w:hAnsiTheme="minorHAnsi" w:cstheme="minorHAnsi"/>
          <w:sz w:val="14"/>
          <w:szCs w:val="22"/>
        </w:rPr>
      </w:pPr>
    </w:p>
    <w:p w:rsidR="006E23E4" w:rsidRPr="00F87AC1" w:rsidRDefault="00207ADB" w:rsidP="00EF5186">
      <w:pPr>
        <w:pStyle w:val="Prrafodelista"/>
        <w:numPr>
          <w:ilvl w:val="3"/>
          <w:numId w:val="29"/>
        </w:numPr>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r w:rsidR="005E45CA">
        <w:rPr>
          <w:rFonts w:asciiTheme="minorHAnsi" w:hAnsiTheme="minorHAnsi" w:cstheme="minorHAnsi"/>
          <w:sz w:val="22"/>
          <w:szCs w:val="22"/>
        </w:rPr>
        <w:t>.</w:t>
      </w:r>
    </w:p>
    <w:p w:rsidR="006E23E4" w:rsidRPr="00F87AC1" w:rsidRDefault="006E23E4" w:rsidP="006E23E4">
      <w:pPr>
        <w:ind w:left="330"/>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C75A85" w:rsidRDefault="00900663" w:rsidP="00B37050">
      <w:pPr>
        <w:rPr>
          <w:rFonts w:asciiTheme="minorHAnsi" w:hAnsiTheme="minorHAnsi" w:cstheme="minorHAnsi"/>
          <w:b/>
          <w:sz w:val="1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7"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C75A85" w:rsidRDefault="0093047A" w:rsidP="003A1C43">
      <w:pPr>
        <w:ind w:left="426"/>
        <w:jc w:val="both"/>
        <w:rPr>
          <w:rFonts w:asciiTheme="minorHAnsi" w:hAnsiTheme="minorHAnsi" w:cstheme="minorHAnsi"/>
          <w:sz w:val="16"/>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C75A85" w:rsidRDefault="00084434" w:rsidP="00A80854">
      <w:pPr>
        <w:tabs>
          <w:tab w:val="left" w:pos="567"/>
          <w:tab w:val="left" w:pos="1276"/>
        </w:tabs>
        <w:jc w:val="both"/>
        <w:rPr>
          <w:rFonts w:asciiTheme="minorHAnsi" w:hAnsiTheme="minorHAnsi" w:cstheme="minorHAnsi"/>
          <w:sz w:val="1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w:t>
      </w:r>
      <w:r w:rsidR="00303F63" w:rsidRPr="00AD6D1A">
        <w:rPr>
          <w:rFonts w:asciiTheme="minorHAnsi" w:hAnsiTheme="minorHAnsi" w:cstheme="minorHAnsi"/>
          <w:sz w:val="22"/>
          <w:szCs w:val="22"/>
        </w:rPr>
        <w:t xml:space="preserve"> </w:t>
      </w:r>
      <w:r w:rsidR="00EE5244" w:rsidRPr="00AD6D1A">
        <w:rPr>
          <w:rFonts w:asciiTheme="minorHAnsi" w:hAnsiTheme="minorHAnsi" w:cstheme="minorHAnsi"/>
          <w:sz w:val="22"/>
          <w:szCs w:val="22"/>
        </w:rPr>
        <w:t>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EE5244" w:rsidRPr="00AD6D1A">
        <w:rPr>
          <w:rFonts w:asciiTheme="minorHAnsi" w:hAnsiTheme="minorHAnsi" w:cstheme="minorHAnsi"/>
          <w:sz w:val="22"/>
          <w:szCs w:val="22"/>
        </w:rPr>
        <w:t>000,00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Pr="00C75A85" w:rsidRDefault="00456782" w:rsidP="00456782">
      <w:pPr>
        <w:tabs>
          <w:tab w:val="left" w:pos="1335"/>
        </w:tabs>
        <w:ind w:left="426"/>
        <w:jc w:val="both"/>
        <w:rPr>
          <w:rFonts w:asciiTheme="minorHAnsi" w:hAnsiTheme="minorHAnsi" w:cstheme="minorHAnsi"/>
          <w:sz w:val="14"/>
          <w:szCs w:val="22"/>
        </w:rPr>
      </w:pPr>
      <w:r w:rsidRPr="00C75A85">
        <w:rPr>
          <w:rFonts w:asciiTheme="minorHAnsi" w:hAnsiTheme="minorHAnsi" w:cstheme="minorHAnsi"/>
          <w:sz w:val="14"/>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C75A85" w:rsidRDefault="00084434" w:rsidP="00084434">
      <w:pPr>
        <w:ind w:left="426"/>
        <w:jc w:val="both"/>
        <w:rPr>
          <w:rFonts w:asciiTheme="minorHAnsi" w:hAnsiTheme="minorHAnsi" w:cstheme="minorHAnsi"/>
          <w:sz w:val="14"/>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Pr="00C75A85" w:rsidRDefault="00364B0D" w:rsidP="00084434">
      <w:pPr>
        <w:ind w:left="426"/>
        <w:jc w:val="both"/>
        <w:rPr>
          <w:rFonts w:asciiTheme="minorHAnsi" w:hAnsiTheme="minorHAnsi" w:cstheme="minorHAnsi"/>
          <w:sz w:val="14"/>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C75A85" w:rsidRDefault="00F137A0" w:rsidP="00F137A0">
      <w:pPr>
        <w:tabs>
          <w:tab w:val="left" w:pos="2132"/>
        </w:tabs>
        <w:rPr>
          <w:rFonts w:asciiTheme="minorHAnsi" w:hAnsiTheme="minorHAnsi" w:cstheme="minorHAnsi"/>
          <w:b/>
          <w:sz w:val="16"/>
          <w:szCs w:val="22"/>
        </w:rPr>
      </w:pPr>
      <w:r w:rsidRPr="00156BA9">
        <w:rPr>
          <w:rFonts w:asciiTheme="minorHAnsi" w:hAnsiTheme="minorHAnsi" w:cstheme="minorHAnsi"/>
          <w:b/>
          <w:sz w:val="22"/>
          <w:szCs w:val="22"/>
        </w:rPr>
        <w:tab/>
      </w:r>
    </w:p>
    <w:p w:rsidR="00B3121C" w:rsidRPr="00156BA9" w:rsidRDefault="00B3121C" w:rsidP="00EF5186">
      <w:pPr>
        <w:pStyle w:val="Prrafodelista"/>
        <w:numPr>
          <w:ilvl w:val="2"/>
          <w:numId w:val="33"/>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C75A85" w:rsidRDefault="00E03F91" w:rsidP="00B37050">
      <w:pPr>
        <w:tabs>
          <w:tab w:val="left" w:pos="5025"/>
        </w:tabs>
        <w:rPr>
          <w:rFonts w:asciiTheme="minorHAnsi" w:hAnsiTheme="minorHAnsi" w:cstheme="minorHAnsi"/>
          <w:b/>
          <w:sz w:val="16"/>
          <w:szCs w:val="22"/>
        </w:rPr>
      </w:pPr>
      <w:r w:rsidRPr="00C75A85">
        <w:rPr>
          <w:rFonts w:asciiTheme="minorHAnsi" w:hAnsiTheme="minorHAnsi" w:cstheme="minorHAnsi"/>
          <w:b/>
          <w:sz w:val="16"/>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C75A85" w:rsidRDefault="00FF5C94" w:rsidP="00C43EF5">
      <w:pPr>
        <w:pStyle w:val="Normal2"/>
        <w:ind w:left="2124" w:hanging="2124"/>
        <w:rPr>
          <w:rFonts w:asciiTheme="minorHAnsi" w:hAnsiTheme="minorHAnsi" w:cstheme="minorHAnsi"/>
          <w:b/>
          <w:sz w:val="16"/>
          <w:szCs w:val="22"/>
          <w:lang w:val="es-BO"/>
        </w:rPr>
      </w:pPr>
    </w:p>
    <w:p w:rsidR="006E23E4" w:rsidRDefault="006E23E4" w:rsidP="00EF5186">
      <w:pPr>
        <w:pStyle w:val="Prrafodelista"/>
        <w:numPr>
          <w:ilvl w:val="0"/>
          <w:numId w:val="30"/>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EF5186">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EF5186">
      <w:pPr>
        <w:pStyle w:val="Prrafodelista"/>
        <w:numPr>
          <w:ilvl w:val="0"/>
          <w:numId w:val="30"/>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 xml:space="preserve">Original de la Garantía de Seriedad de Propuesta </w:t>
      </w:r>
    </w:p>
    <w:p w:rsidR="006E23E4" w:rsidRPr="00C75A85" w:rsidRDefault="006E23E4" w:rsidP="006E23E4">
      <w:pPr>
        <w:jc w:val="both"/>
        <w:rPr>
          <w:rFonts w:asciiTheme="minorHAnsi" w:eastAsia="Calibri" w:hAnsiTheme="minorHAnsi" w:cstheme="minorHAnsi"/>
          <w:bCs/>
          <w:color w:val="FF0000"/>
          <w:sz w:val="16"/>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C75A85" w:rsidRDefault="00E80263" w:rsidP="00B37050">
      <w:pPr>
        <w:jc w:val="both"/>
        <w:rPr>
          <w:rFonts w:asciiTheme="minorHAnsi" w:hAnsiTheme="minorHAnsi" w:cstheme="minorHAnsi"/>
          <w:sz w:val="12"/>
          <w:szCs w:val="22"/>
        </w:rPr>
      </w:pPr>
    </w:p>
    <w:p w:rsidR="006E23E4" w:rsidRPr="009803E1" w:rsidRDefault="00F05C65" w:rsidP="00EF5186">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C75A85" w:rsidRDefault="006E23E4" w:rsidP="006E23E4">
      <w:pPr>
        <w:jc w:val="both"/>
        <w:rPr>
          <w:rFonts w:asciiTheme="minorHAnsi" w:hAnsiTheme="minorHAnsi" w:cstheme="minorHAnsi"/>
          <w:sz w:val="16"/>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C75A85" w:rsidRDefault="00F05C65" w:rsidP="00F05C65">
      <w:pPr>
        <w:pStyle w:val="Prrafodelista"/>
        <w:ind w:left="851"/>
        <w:jc w:val="both"/>
        <w:rPr>
          <w:rFonts w:asciiTheme="minorHAnsi" w:hAnsiTheme="minorHAnsi" w:cstheme="minorHAnsi"/>
          <w:sz w:val="16"/>
          <w:szCs w:val="22"/>
        </w:rPr>
      </w:pPr>
    </w:p>
    <w:p w:rsidR="006C67D2" w:rsidRPr="009803E1" w:rsidRDefault="006C67D2" w:rsidP="006C67D2">
      <w:pPr>
        <w:ind w:left="426"/>
        <w:jc w:val="both"/>
        <w:rPr>
          <w:rFonts w:asciiTheme="minorHAnsi" w:hAnsiTheme="minorHAnsi" w:cstheme="minorHAnsi"/>
          <w:sz w:val="22"/>
          <w:szCs w:val="22"/>
        </w:rPr>
      </w:pPr>
      <w:r w:rsidRPr="009803E1">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C75A85" w:rsidRDefault="006E23E4" w:rsidP="006E23E4">
      <w:pPr>
        <w:pStyle w:val="Prrafodelista"/>
        <w:ind w:left="851"/>
        <w:jc w:val="both"/>
        <w:rPr>
          <w:rFonts w:ascii="Verdana" w:hAnsi="Verdana" w:cs="Arial"/>
          <w:sz w:val="14"/>
          <w:szCs w:val="18"/>
        </w:rPr>
      </w:pPr>
    </w:p>
    <w:p w:rsidR="00141D35" w:rsidRPr="006F470A" w:rsidRDefault="00141D35" w:rsidP="00EF5186">
      <w:pPr>
        <w:pStyle w:val="Prrafodelista"/>
        <w:numPr>
          <w:ilvl w:val="2"/>
          <w:numId w:val="33"/>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C75A85" w:rsidRDefault="00141D35" w:rsidP="00B37050">
      <w:pPr>
        <w:pStyle w:val="Normal2"/>
        <w:ind w:left="2124" w:hanging="2124"/>
        <w:rPr>
          <w:rFonts w:asciiTheme="minorHAnsi" w:hAnsiTheme="minorHAnsi" w:cstheme="minorHAnsi"/>
          <w:b/>
          <w:sz w:val="16"/>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C75A85" w:rsidRDefault="00141D35" w:rsidP="000E3295">
      <w:pPr>
        <w:jc w:val="both"/>
        <w:rPr>
          <w:rFonts w:asciiTheme="minorHAnsi" w:hAnsiTheme="minorHAnsi" w:cstheme="minorHAnsi"/>
          <w:sz w:val="16"/>
          <w:szCs w:val="22"/>
        </w:rPr>
      </w:pPr>
    </w:p>
    <w:p w:rsidR="000A2BD2" w:rsidRPr="006F470A" w:rsidRDefault="009869C1" w:rsidP="00EF5186">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EF5186">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C75A85" w:rsidRDefault="0093047A" w:rsidP="00176EBE">
      <w:pPr>
        <w:jc w:val="both"/>
        <w:rPr>
          <w:rFonts w:asciiTheme="minorHAnsi" w:hAnsiTheme="minorHAnsi" w:cstheme="minorHAnsi"/>
          <w:sz w:val="14"/>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C75A85" w:rsidRDefault="008B559B" w:rsidP="00980092">
      <w:pPr>
        <w:pStyle w:val="Normal2"/>
        <w:ind w:left="851" w:hanging="283"/>
        <w:rPr>
          <w:rFonts w:asciiTheme="minorHAnsi" w:hAnsiTheme="minorHAnsi" w:cstheme="minorHAnsi"/>
          <w:b/>
          <w:sz w:val="12"/>
          <w:szCs w:val="22"/>
        </w:rPr>
      </w:pPr>
    </w:p>
    <w:p w:rsidR="00C30468" w:rsidRPr="00C30468" w:rsidRDefault="00C30468" w:rsidP="00EF5186">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EF5186">
      <w:pPr>
        <w:pStyle w:val="Prrafodelista"/>
        <w:numPr>
          <w:ilvl w:val="0"/>
          <w:numId w:val="19"/>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Pr="00C75A85" w:rsidRDefault="00C30468" w:rsidP="00C30468">
      <w:pPr>
        <w:jc w:val="both"/>
        <w:rPr>
          <w:rFonts w:asciiTheme="minorHAnsi" w:hAnsiTheme="minorHAnsi" w:cstheme="minorHAnsi"/>
          <w:sz w:val="12"/>
          <w:szCs w:val="22"/>
        </w:rPr>
      </w:pPr>
    </w:p>
    <w:p w:rsidR="00F05C65" w:rsidRPr="003238D0" w:rsidRDefault="00F05C65" w:rsidP="003238D0">
      <w:pPr>
        <w:ind w:firstLine="567"/>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C75A85" w:rsidRDefault="00F05C65" w:rsidP="00F05C65">
      <w:pPr>
        <w:pStyle w:val="Prrafodelista"/>
        <w:ind w:left="851"/>
        <w:jc w:val="both"/>
        <w:rPr>
          <w:rFonts w:asciiTheme="minorHAnsi" w:hAnsiTheme="minorHAnsi" w:cstheme="minorHAnsi"/>
          <w:sz w:val="14"/>
          <w:szCs w:val="22"/>
        </w:rPr>
      </w:pPr>
    </w:p>
    <w:p w:rsidR="00C30468" w:rsidRPr="003238D0" w:rsidRDefault="00F05C65" w:rsidP="003238D0">
      <w:pPr>
        <w:ind w:left="567"/>
        <w:jc w:val="both"/>
        <w:rPr>
          <w:rFonts w:ascii="Verdana" w:hAnsi="Verdana" w:cs="Arial"/>
          <w:sz w:val="18"/>
          <w:szCs w:val="18"/>
        </w:rPr>
      </w:pPr>
      <w:r w:rsidRPr="003238D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F07C0B" w:rsidRPr="006F470A" w:rsidRDefault="00722E2E" w:rsidP="00F07C0B">
      <w:pPr>
        <w:ind w:left="708"/>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722E2E">
      <w:pPr>
        <w:ind w:firstLine="708"/>
        <w:jc w:val="both"/>
        <w:rPr>
          <w:rFonts w:asciiTheme="minorHAnsi" w:hAnsiTheme="minorHAnsi" w:cstheme="minorHAnsi"/>
          <w:b/>
          <w:sz w:val="22"/>
          <w:szCs w:val="22"/>
          <w:lang w:eastAsia="es-ES"/>
        </w:rPr>
      </w:pPr>
      <w:r w:rsidRPr="006F470A">
        <w:rPr>
          <w:rFonts w:asciiTheme="minorHAnsi" w:hAnsiTheme="minorHAnsi" w:cstheme="minorHAnsi"/>
          <w:b/>
          <w:sz w:val="22"/>
          <w:szCs w:val="22"/>
        </w:rPr>
        <w:lastRenderedPageBreak/>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C75A85" w:rsidRDefault="002449A3" w:rsidP="000A2BD2">
      <w:pPr>
        <w:jc w:val="both"/>
        <w:rPr>
          <w:rFonts w:asciiTheme="minorHAnsi" w:hAnsiTheme="minorHAnsi" w:cstheme="minorHAnsi"/>
          <w:b/>
          <w:sz w:val="14"/>
          <w:szCs w:val="22"/>
          <w:lang w:eastAsia="es-ES"/>
        </w:rPr>
      </w:pPr>
    </w:p>
    <w:p w:rsidR="00C30468" w:rsidRPr="00F05C65" w:rsidRDefault="00C30468" w:rsidP="00EF5186">
      <w:pPr>
        <w:pStyle w:val="Prrafodelista"/>
        <w:numPr>
          <w:ilvl w:val="0"/>
          <w:numId w:val="31"/>
        </w:numPr>
        <w:tabs>
          <w:tab w:val="left" w:pos="1058"/>
        </w:tabs>
        <w:ind w:left="1134"/>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C75A85" w:rsidRDefault="006E4ED1" w:rsidP="006E4ED1">
      <w:pPr>
        <w:pStyle w:val="Prrafodelista"/>
        <w:ind w:left="1276"/>
        <w:jc w:val="both"/>
        <w:rPr>
          <w:rFonts w:asciiTheme="minorHAnsi" w:hAnsiTheme="minorHAnsi" w:cstheme="minorHAnsi"/>
          <w:sz w:val="14"/>
          <w:szCs w:val="22"/>
        </w:rPr>
      </w:pPr>
    </w:p>
    <w:p w:rsidR="000A2BD2" w:rsidRPr="006F470A" w:rsidRDefault="00C34948" w:rsidP="00AE684A">
      <w:pPr>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C75A85" w:rsidRDefault="000A2BD2" w:rsidP="000A2BD2">
      <w:pPr>
        <w:ind w:left="927"/>
        <w:jc w:val="both"/>
        <w:rPr>
          <w:rFonts w:asciiTheme="minorHAnsi" w:hAnsiTheme="minorHAnsi" w:cstheme="minorHAnsi"/>
          <w:sz w:val="14"/>
          <w:szCs w:val="22"/>
        </w:rPr>
      </w:pPr>
    </w:p>
    <w:p w:rsidR="00C30468" w:rsidRPr="00552079" w:rsidRDefault="00F05C65" w:rsidP="00EF5186">
      <w:pPr>
        <w:pStyle w:val="Prrafodelista"/>
        <w:numPr>
          <w:ilvl w:val="0"/>
          <w:numId w:val="1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Pr="00C75A85" w:rsidRDefault="00C30468" w:rsidP="00C30468">
      <w:pPr>
        <w:jc w:val="both"/>
        <w:rPr>
          <w:rFonts w:asciiTheme="minorHAnsi" w:hAnsiTheme="minorHAnsi" w:cstheme="minorHAnsi"/>
          <w:sz w:val="14"/>
          <w:szCs w:val="22"/>
        </w:rPr>
      </w:pPr>
    </w:p>
    <w:p w:rsidR="00F05C65" w:rsidRPr="00365997" w:rsidRDefault="00F05C65" w:rsidP="001C043B">
      <w:pPr>
        <w:pStyle w:val="Prrafodelista"/>
        <w:ind w:left="709"/>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C75A85" w:rsidRDefault="00F05C65" w:rsidP="001C043B">
      <w:pPr>
        <w:pStyle w:val="Prrafodelista"/>
        <w:ind w:left="709"/>
        <w:jc w:val="both"/>
        <w:rPr>
          <w:rFonts w:asciiTheme="minorHAnsi" w:hAnsiTheme="minorHAnsi" w:cstheme="minorHAnsi"/>
          <w:sz w:val="14"/>
          <w:szCs w:val="22"/>
        </w:rPr>
      </w:pPr>
    </w:p>
    <w:p w:rsidR="00F05C65" w:rsidRPr="00365997" w:rsidRDefault="00F05C65" w:rsidP="001C043B">
      <w:pPr>
        <w:pStyle w:val="Prrafodelista"/>
        <w:ind w:left="709"/>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EF5186">
      <w:pPr>
        <w:pStyle w:val="Prrafodelista"/>
        <w:numPr>
          <w:ilvl w:val="2"/>
          <w:numId w:val="33"/>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EF5186">
      <w:pPr>
        <w:pStyle w:val="Prrafodelista"/>
        <w:numPr>
          <w:ilvl w:val="2"/>
          <w:numId w:val="33"/>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9D49EA" w:rsidRPr="006F470A" w:rsidRDefault="008A62DE"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C-3</w:t>
      </w:r>
      <w:r w:rsidRPr="006F470A">
        <w:rPr>
          <w:rFonts w:asciiTheme="minorHAnsi" w:hAnsiTheme="minorHAnsi" w:cstheme="minorHAnsi"/>
          <w:sz w:val="22"/>
          <w:szCs w:val="22"/>
          <w:lang w:val="es-BO"/>
        </w:rPr>
        <w:tab/>
      </w:r>
      <w:r w:rsidR="004478F9" w:rsidRPr="006F470A">
        <w:rPr>
          <w:rFonts w:asciiTheme="minorHAnsi" w:hAnsiTheme="minorHAnsi" w:cstheme="minorHAnsi"/>
          <w:sz w:val="22"/>
          <w:szCs w:val="22"/>
          <w:lang w:val="es-BO"/>
        </w:rPr>
        <w:t xml:space="preserve">Experiencia </w:t>
      </w:r>
      <w:r w:rsidR="00F7579B" w:rsidRPr="006F470A">
        <w:rPr>
          <w:rFonts w:asciiTheme="minorHAnsi" w:hAnsiTheme="minorHAnsi" w:cstheme="minorHAnsi"/>
          <w:sz w:val="22"/>
          <w:szCs w:val="22"/>
          <w:lang w:val="es-BO"/>
        </w:rPr>
        <w:t xml:space="preserve">del </w:t>
      </w:r>
      <w:r w:rsidR="00EB5ED3" w:rsidRPr="006F470A">
        <w:rPr>
          <w:rFonts w:asciiTheme="minorHAnsi" w:hAnsiTheme="minorHAnsi" w:cstheme="minorHAnsi"/>
          <w:sz w:val="22"/>
          <w:szCs w:val="22"/>
          <w:lang w:val="es-BO"/>
        </w:rPr>
        <w:t xml:space="preserve">Proponente </w:t>
      </w:r>
    </w:p>
    <w:p w:rsidR="004478F9" w:rsidRPr="006F470A" w:rsidRDefault="004478F9" w:rsidP="004478F9">
      <w:pPr>
        <w:pStyle w:val="Normal2"/>
        <w:tabs>
          <w:tab w:val="left" w:pos="1701"/>
        </w:tabs>
        <w:ind w:left="1417"/>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 </w:t>
      </w:r>
    </w:p>
    <w:p w:rsidR="005952CC" w:rsidRDefault="005952CC">
      <w:pPr>
        <w:rPr>
          <w:rFonts w:asciiTheme="minorHAnsi" w:hAnsiTheme="minorHAnsi" w:cstheme="minorHAnsi"/>
          <w:b/>
          <w:sz w:val="22"/>
          <w:szCs w:val="22"/>
        </w:rPr>
      </w:pPr>
      <w:r>
        <w:rPr>
          <w:rFonts w:asciiTheme="minorHAnsi" w:hAnsiTheme="minorHAnsi" w:cstheme="minorHAnsi"/>
          <w:b/>
          <w:sz w:val="22"/>
          <w:szCs w:val="22"/>
        </w:rPr>
        <w:br w:type="page"/>
      </w: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C75A85" w:rsidRDefault="0093047A" w:rsidP="00775867">
      <w:pPr>
        <w:jc w:val="center"/>
        <w:rPr>
          <w:rFonts w:asciiTheme="minorHAnsi" w:hAnsiTheme="minorHAnsi" w:cstheme="minorHAnsi"/>
          <w:b/>
          <w:sz w:val="10"/>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acreditado para la presentación de la propuesta: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CF1E72">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000000" w:fill="0F253F"/>
            <w:vAlign w:val="center"/>
            <w:hideMark/>
          </w:tcPr>
          <w:p w:rsidR="009F3682" w:rsidRPr="006F470A" w:rsidRDefault="001F513B" w:rsidP="00EF5186">
            <w:pPr>
              <w:pStyle w:val="Prrafodelista"/>
              <w:numPr>
                <w:ilvl w:val="0"/>
                <w:numId w:val="21"/>
              </w:numPr>
              <w:ind w:left="552" w:hanging="283"/>
              <w:rPr>
                <w:rFonts w:asciiTheme="minorHAnsi" w:hAnsiTheme="minorHAnsi" w:cstheme="minorHAnsi"/>
                <w:b/>
                <w:bCs/>
                <w:sz w:val="16"/>
                <w:szCs w:val="16"/>
              </w:rPr>
            </w:pPr>
            <w:r w:rsidRPr="006F470A">
              <w:rPr>
                <w:rFonts w:asciiTheme="minorHAnsi" w:hAnsiTheme="minorHAnsi" w:cstheme="minorHAnsi"/>
                <w:b/>
                <w:bCs/>
                <w:sz w:val="16"/>
                <w:szCs w:val="16"/>
                <w:lang w:val="es-BO" w:eastAsia="es-BO"/>
              </w:rPr>
              <w:t xml:space="preserve"> </w:t>
            </w:r>
            <w:r w:rsidR="009F3682" w:rsidRPr="006F470A">
              <w:rPr>
                <w:rFonts w:asciiTheme="minorHAnsi" w:hAnsiTheme="minorHAnsi" w:cstheme="minorHAnsi"/>
                <w:b/>
                <w:bCs/>
                <w:sz w:val="16"/>
                <w:szCs w:val="16"/>
                <w:lang w:val="es-BO" w:eastAsia="es-BO"/>
              </w:rPr>
              <w:t>MÁRGENES DE PREFERENCIA</w:t>
            </w:r>
            <w:r w:rsidR="005952CC">
              <w:rPr>
                <w:rFonts w:asciiTheme="minorHAnsi" w:hAnsiTheme="minorHAnsi" w:cstheme="minorHAnsi"/>
                <w:b/>
                <w:bCs/>
                <w:sz w:val="16"/>
                <w:szCs w:val="16"/>
                <w:lang w:val="es-BO" w:eastAsia="es-BO"/>
              </w:rPr>
              <w:t xml:space="preserve"> </w:t>
            </w:r>
            <w:r w:rsidR="005952CC" w:rsidRPr="00B541EC">
              <w:rPr>
                <w:rFonts w:asciiTheme="minorHAnsi" w:hAnsiTheme="minorHAnsi" w:cstheme="minorHAnsi"/>
                <w:b/>
                <w:color w:val="FF0000"/>
                <w:sz w:val="22"/>
                <w:szCs w:val="22"/>
              </w:rPr>
              <w:t>(No Corresponde)</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4B5CC9">
        <w:trPr>
          <w:trHeight w:val="5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4B5CC9" w:rsidRDefault="00C0045E" w:rsidP="00126BEB">
            <w:pPr>
              <w:rPr>
                <w:rFonts w:asciiTheme="minorHAnsi" w:hAnsiTheme="minorHAnsi" w:cstheme="minorHAnsi"/>
                <w:b/>
                <w:bCs/>
                <w:sz w:val="8"/>
                <w:szCs w:val="16"/>
              </w:rPr>
            </w:pPr>
          </w:p>
        </w:tc>
        <w:tc>
          <w:tcPr>
            <w:tcW w:w="236" w:type="dxa"/>
            <w:tcBorders>
              <w:left w:val="nil"/>
              <w:right w:val="nil"/>
            </w:tcBorders>
            <w:shd w:val="clear" w:color="auto" w:fill="auto"/>
            <w:vAlign w:val="center"/>
            <w:hideMark/>
          </w:tcPr>
          <w:p w:rsidR="00C0045E" w:rsidRPr="004B5CC9" w:rsidRDefault="00C0045E" w:rsidP="00126BEB">
            <w:pPr>
              <w:rPr>
                <w:rFonts w:asciiTheme="minorHAnsi" w:hAnsiTheme="minorHAnsi" w:cstheme="minorHAnsi"/>
                <w:b/>
                <w:bCs/>
                <w:sz w:val="8"/>
                <w:szCs w:val="16"/>
              </w:rPr>
            </w:pPr>
          </w:p>
        </w:tc>
        <w:tc>
          <w:tcPr>
            <w:tcW w:w="5007" w:type="dxa"/>
            <w:gridSpan w:val="2"/>
            <w:tcBorders>
              <w:left w:val="nil"/>
              <w:right w:val="single" w:sz="12" w:space="0" w:color="auto"/>
            </w:tcBorders>
            <w:shd w:val="clear" w:color="auto" w:fill="auto"/>
            <w:vAlign w:val="center"/>
            <w:hideMark/>
          </w:tcPr>
          <w:p w:rsidR="00C0045E" w:rsidRPr="004B5CC9" w:rsidRDefault="00C0045E" w:rsidP="00C0045E">
            <w:pPr>
              <w:ind w:left="-337"/>
              <w:rPr>
                <w:rFonts w:asciiTheme="minorHAnsi" w:hAnsiTheme="minorHAnsi" w:cstheme="minorHAnsi"/>
                <w:b/>
                <w:bCs/>
                <w:sz w:val="8"/>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EF5186">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EF5186">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los ANEXOS 1, 2 y 3 del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EF5186">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457D52">
        <w:rPr>
          <w:rFonts w:asciiTheme="minorHAnsi" w:hAnsiTheme="minorHAnsi" w:cstheme="minorHAnsi"/>
          <w:sz w:val="22"/>
          <w:szCs w:val="22"/>
        </w:rPr>
        <w:t>mayores a Bs 20.000,00 (Veinte Mil 00/100 Bolivianos)</w:t>
      </w:r>
      <w:r w:rsidRPr="000E1D5D">
        <w:rPr>
          <w:rFonts w:asciiTheme="minorHAnsi" w:hAnsiTheme="minorHAnsi" w:cstheme="minorHAnsi"/>
          <w:sz w:val="22"/>
          <w:szCs w:val="22"/>
        </w:rPr>
        <w:t>.</w:t>
      </w:r>
    </w:p>
    <w:p w:rsidR="00B3121C" w:rsidRPr="00D92DC4" w:rsidRDefault="00467EA1" w:rsidP="00EF5186">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EF5186">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0500F7" w:rsidRPr="00D92DC4">
        <w:rPr>
          <w:rFonts w:asciiTheme="minorHAnsi" w:hAnsiTheme="minorHAnsi" w:cstheme="minorHAnsi"/>
          <w:sz w:val="22"/>
          <w:szCs w:val="22"/>
        </w:rPr>
        <w:t xml:space="preserve"> Vigente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EF5186">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EF5186">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EF5186">
      <w:pPr>
        <w:pStyle w:val="Encabezado"/>
        <w:numPr>
          <w:ilvl w:val="0"/>
          <w:numId w:val="22"/>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0500F7" w:rsidRPr="000E1D5D">
        <w:rPr>
          <w:rFonts w:asciiTheme="minorHAnsi" w:hAnsiTheme="minorHAnsi" w:cstheme="minorHAnsi"/>
          <w:sz w:val="22"/>
          <w:szCs w:val="22"/>
        </w:rPr>
        <w:t xml:space="preserve">, </w:t>
      </w:r>
      <w:r w:rsidR="00512652" w:rsidRPr="00D8074E">
        <w:rPr>
          <w:rFonts w:asciiTheme="minorHAnsi" w:hAnsiTheme="minorHAnsi" w:cstheme="minorHAnsi"/>
          <w:sz w:val="22"/>
          <w:szCs w:val="22"/>
        </w:rPr>
        <w:t>sólo para montos adjudicados mayores a Bs1.000.0</w:t>
      </w:r>
      <w:r w:rsidR="00512652">
        <w:rPr>
          <w:rFonts w:asciiTheme="minorHAnsi" w:hAnsiTheme="minorHAnsi" w:cstheme="minorHAnsi"/>
          <w:sz w:val="22"/>
          <w:szCs w:val="22"/>
        </w:rPr>
        <w:t>0</w:t>
      </w:r>
      <w:r w:rsidR="00512652" w:rsidRPr="00D8074E">
        <w:rPr>
          <w:rFonts w:asciiTheme="minorHAnsi" w:hAnsiTheme="minorHAnsi" w:cstheme="minorHAnsi"/>
          <w:sz w:val="22"/>
          <w:szCs w:val="22"/>
        </w:rPr>
        <w:t>0,00 (</w:t>
      </w:r>
      <w:r w:rsidR="00D07C23">
        <w:rPr>
          <w:rFonts w:asciiTheme="minorHAnsi" w:hAnsiTheme="minorHAnsi" w:cstheme="minorHAnsi"/>
          <w:sz w:val="22"/>
          <w:szCs w:val="22"/>
        </w:rPr>
        <w:t>Un millón 00/100 de Bolivianos),</w:t>
      </w:r>
      <w:r w:rsidR="00512652" w:rsidRPr="00D8074E">
        <w:rPr>
          <w:rFonts w:asciiTheme="minorHAnsi" w:hAnsiTheme="minorHAnsi" w:cstheme="minorHAnsi"/>
          <w:sz w:val="22"/>
          <w:szCs w:val="22"/>
        </w:rPr>
        <w:t xml:space="preserve"> </w:t>
      </w:r>
      <w:r w:rsidRPr="00D8074E">
        <w:rPr>
          <w:rFonts w:asciiTheme="minorHAnsi" w:hAnsiTheme="minorHAnsi" w:cstheme="minorHAnsi"/>
          <w:sz w:val="22"/>
          <w:szCs w:val="22"/>
        </w:rPr>
        <w:t>(excepto empresas extranjeras)</w:t>
      </w:r>
      <w:r w:rsidR="00B3121C" w:rsidRPr="00D8074E">
        <w:rPr>
          <w:rFonts w:asciiTheme="minorHAnsi" w:hAnsiTheme="minorHAnsi" w:cstheme="minorHAnsi"/>
          <w:sz w:val="22"/>
          <w:szCs w:val="22"/>
        </w:rPr>
        <w:t>.</w:t>
      </w:r>
    </w:p>
    <w:p w:rsidR="00B3121C" w:rsidRPr="000E1D5D" w:rsidRDefault="00467EA1" w:rsidP="00EF5186">
      <w:pPr>
        <w:pStyle w:val="Prrafodelista"/>
        <w:numPr>
          <w:ilvl w:val="0"/>
          <w:numId w:val="22"/>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EF5186">
      <w:pPr>
        <w:pStyle w:val="Prrafodelista"/>
        <w:numPr>
          <w:ilvl w:val="0"/>
          <w:numId w:val="22"/>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lastRenderedPageBreak/>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el Anexo 2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EF5186">
      <w:pPr>
        <w:pStyle w:val="Prrafodelista"/>
        <w:numPr>
          <w:ilvl w:val="0"/>
          <w:numId w:val="22"/>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 xml:space="preserve">ocumentos que acrediten la experiencia General y </w:t>
      </w:r>
      <w:proofErr w:type="gramStart"/>
      <w:r w:rsidR="00467EA1" w:rsidRPr="004C6D6E">
        <w:rPr>
          <w:rFonts w:asciiTheme="minorHAnsi" w:hAnsiTheme="minorHAnsi" w:cstheme="minorHAnsi"/>
          <w:sz w:val="22"/>
          <w:szCs w:val="22"/>
        </w:rPr>
        <w:t>especifica</w:t>
      </w:r>
      <w:proofErr w:type="gramEnd"/>
      <w:r w:rsidR="00467EA1" w:rsidRPr="004C6D6E">
        <w:rPr>
          <w:rFonts w:asciiTheme="minorHAnsi" w:hAnsiTheme="minorHAnsi" w:cstheme="minorHAnsi"/>
          <w:sz w:val="22"/>
          <w:szCs w:val="22"/>
        </w:rPr>
        <w:t xml:space="preserve"> de la empresa</w:t>
      </w:r>
      <w:r w:rsidR="005952CC">
        <w:rPr>
          <w:rFonts w:asciiTheme="minorHAnsi" w:hAnsiTheme="minorHAnsi" w:cstheme="minorHAnsi"/>
          <w:sz w:val="22"/>
          <w:szCs w:val="22"/>
        </w:rPr>
        <w:t>.</w:t>
      </w:r>
    </w:p>
    <w:p w:rsidR="000440BF" w:rsidRPr="000E1D5D" w:rsidRDefault="003F4611" w:rsidP="00EF5186">
      <w:pPr>
        <w:pStyle w:val="Prrafodelista"/>
        <w:numPr>
          <w:ilvl w:val="0"/>
          <w:numId w:val="22"/>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 emitidos por PRO BOLIVIA,</w:t>
      </w:r>
      <w:r w:rsidRPr="000E1D5D">
        <w:rPr>
          <w:rFonts w:asciiTheme="minorHAnsi" w:hAnsiTheme="minorHAnsi" w:cstheme="minorHAnsi"/>
          <w:color w:val="000000"/>
          <w:sz w:val="22"/>
          <w:szCs w:val="22"/>
        </w:rPr>
        <w:t xml:space="preserve"> los mismos que serán devueltos una vez efectuada la </w:t>
      </w:r>
      <w:r w:rsidR="000440BF" w:rsidRPr="000E1D5D">
        <w:rPr>
          <w:rFonts w:asciiTheme="minorHAnsi" w:hAnsiTheme="minorHAnsi" w:cstheme="minorHAnsi"/>
          <w:color w:val="000000"/>
          <w:sz w:val="22"/>
          <w:szCs w:val="22"/>
        </w:rPr>
        <w:t>verificación</w:t>
      </w:r>
      <w:r w:rsidRPr="000E1D5D">
        <w:rPr>
          <w:rFonts w:asciiTheme="minorHAnsi" w:hAnsiTheme="minorHAnsi" w:cstheme="minorHAnsi"/>
          <w:color w:val="000000"/>
          <w:sz w:val="22"/>
          <w:szCs w:val="22"/>
        </w:rPr>
        <w:t xml:space="preserve"> con la documentación declarada.</w:t>
      </w:r>
      <w:r w:rsidR="0013370D" w:rsidRPr="000E1D5D">
        <w:rPr>
          <w:rFonts w:asciiTheme="minorHAnsi" w:hAnsiTheme="minorHAnsi" w:cstheme="minorHAnsi"/>
          <w:color w:val="000000"/>
          <w:sz w:val="22"/>
          <w:szCs w:val="22"/>
        </w:rPr>
        <w:t xml:space="preserve"> </w:t>
      </w:r>
      <w:r w:rsidR="000440BF" w:rsidRPr="000E1D5D">
        <w:rPr>
          <w:rFonts w:asciiTheme="minorHAnsi" w:hAnsiTheme="minorHAnsi" w:cstheme="minorHAnsi"/>
          <w:color w:val="FF0000"/>
          <w:sz w:val="22"/>
          <w:szCs w:val="22"/>
        </w:rPr>
        <w:t>(</w:t>
      </w:r>
      <w:r w:rsidR="005952CC">
        <w:rPr>
          <w:rFonts w:asciiTheme="minorHAnsi" w:hAnsiTheme="minorHAnsi" w:cstheme="minorHAnsi"/>
          <w:color w:val="FF0000"/>
          <w:sz w:val="22"/>
          <w:szCs w:val="22"/>
        </w:rPr>
        <w:t>No corresponde</w:t>
      </w:r>
      <w:r w:rsidR="000440BF" w:rsidRPr="000E1D5D">
        <w:rPr>
          <w:rFonts w:asciiTheme="minorHAnsi" w:hAnsiTheme="minorHAnsi" w:cstheme="minorHAnsi"/>
          <w:color w:val="FF0000"/>
          <w:sz w:val="22"/>
          <w:szCs w:val="22"/>
        </w:rPr>
        <w:t>).</w:t>
      </w:r>
    </w:p>
    <w:p w:rsidR="000440BF" w:rsidRPr="000E1D5D" w:rsidRDefault="003F4611" w:rsidP="00EF5186">
      <w:pPr>
        <w:pStyle w:val="Prrafodelista"/>
        <w:numPr>
          <w:ilvl w:val="0"/>
          <w:numId w:val="22"/>
        </w:numPr>
        <w:ind w:left="851" w:hanging="425"/>
        <w:contextualSpacing/>
        <w:jc w:val="both"/>
        <w:rPr>
          <w:rFonts w:asciiTheme="minorHAnsi" w:hAnsiTheme="minorHAnsi" w:cstheme="minorHAnsi"/>
          <w:color w:val="FF0000"/>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PROMUEVE BOLIVIA</w:t>
      </w:r>
      <w:r w:rsidRPr="000E1D5D">
        <w:rPr>
          <w:rFonts w:asciiTheme="minorHAnsi" w:hAnsiTheme="minorHAnsi" w:cstheme="minorHAnsi"/>
          <w:color w:val="000000"/>
          <w:sz w:val="22"/>
          <w:szCs w:val="22"/>
        </w:rPr>
        <w:t xml:space="preserve">, los mismos que serán devueltos una vez efectuada la </w:t>
      </w:r>
      <w:r w:rsidR="000440BF" w:rsidRPr="000E1D5D">
        <w:rPr>
          <w:rFonts w:asciiTheme="minorHAnsi" w:hAnsiTheme="minorHAnsi" w:cstheme="minorHAnsi"/>
          <w:color w:val="000000"/>
          <w:sz w:val="22"/>
          <w:szCs w:val="22"/>
        </w:rPr>
        <w:t>verificación</w:t>
      </w:r>
      <w:r w:rsidRPr="000E1D5D">
        <w:rPr>
          <w:rFonts w:asciiTheme="minorHAnsi" w:hAnsiTheme="minorHAnsi" w:cstheme="minorHAnsi"/>
          <w:color w:val="000000"/>
          <w:sz w:val="22"/>
          <w:szCs w:val="22"/>
        </w:rPr>
        <w:t xml:space="preserve"> con la documentación declarada</w:t>
      </w:r>
      <w:r w:rsidR="000440BF" w:rsidRPr="000E1D5D">
        <w:rPr>
          <w:rFonts w:asciiTheme="minorHAnsi" w:hAnsiTheme="minorHAnsi" w:cstheme="minorHAnsi"/>
          <w:color w:val="000000"/>
          <w:sz w:val="22"/>
          <w:szCs w:val="22"/>
        </w:rPr>
        <w:t>.</w:t>
      </w:r>
      <w:r w:rsidR="0013370D" w:rsidRPr="000E1D5D">
        <w:rPr>
          <w:rFonts w:asciiTheme="minorHAnsi" w:hAnsiTheme="minorHAnsi" w:cstheme="minorHAnsi"/>
          <w:color w:val="000000"/>
          <w:sz w:val="22"/>
          <w:szCs w:val="22"/>
        </w:rPr>
        <w:t xml:space="preserve"> </w:t>
      </w:r>
      <w:r w:rsidR="005952CC" w:rsidRPr="000E1D5D">
        <w:rPr>
          <w:rFonts w:asciiTheme="minorHAnsi" w:hAnsiTheme="minorHAnsi" w:cstheme="minorHAnsi"/>
          <w:color w:val="FF0000"/>
          <w:sz w:val="22"/>
          <w:szCs w:val="22"/>
        </w:rPr>
        <w:t>(</w:t>
      </w:r>
      <w:r w:rsidR="005952CC">
        <w:rPr>
          <w:rFonts w:asciiTheme="minorHAnsi" w:hAnsiTheme="minorHAnsi" w:cstheme="minorHAnsi"/>
          <w:color w:val="FF0000"/>
          <w:sz w:val="22"/>
          <w:szCs w:val="22"/>
        </w:rPr>
        <w:t>No corresponde</w:t>
      </w:r>
      <w:r w:rsidR="005952CC" w:rsidRPr="000E1D5D">
        <w:rPr>
          <w:rFonts w:asciiTheme="minorHAnsi" w:hAnsiTheme="minorHAnsi" w:cstheme="minorHAnsi"/>
          <w:color w:val="FF0000"/>
          <w:sz w:val="22"/>
          <w:szCs w:val="22"/>
        </w:rPr>
        <w:t>).</w:t>
      </w:r>
    </w:p>
    <w:p w:rsidR="00437D21" w:rsidRPr="000E1D5D" w:rsidRDefault="00437D21" w:rsidP="00EF5186">
      <w:pPr>
        <w:pStyle w:val="Prrafodelista"/>
        <w:numPr>
          <w:ilvl w:val="0"/>
          <w:numId w:val="22"/>
        </w:numPr>
        <w:ind w:left="851" w:hanging="425"/>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Contrato de Adhesión</w:t>
      </w:r>
    </w:p>
    <w:p w:rsidR="002C772A" w:rsidRPr="000E1D5D" w:rsidRDefault="002C772A" w:rsidP="00EF5186">
      <w:pPr>
        <w:pStyle w:val="Prrafodelista"/>
        <w:numPr>
          <w:ilvl w:val="0"/>
          <w:numId w:val="22"/>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EF5186">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EF1265" w:rsidRPr="000E1D5D" w:rsidRDefault="00EF1265" w:rsidP="00EF5186">
      <w:pPr>
        <w:pStyle w:val="Prrafodelista"/>
        <w:numPr>
          <w:ilvl w:val="1"/>
          <w:numId w:val="27"/>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EF5186">
      <w:pPr>
        <w:pStyle w:val="Prrafodelista"/>
        <w:numPr>
          <w:ilvl w:val="1"/>
          <w:numId w:val="27"/>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EF5186">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EF5186">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EF1265" w:rsidRPr="00D92DC4" w:rsidRDefault="00EF1265" w:rsidP="00EF5186">
      <w:pPr>
        <w:pStyle w:val="Prrafodelista"/>
        <w:numPr>
          <w:ilvl w:val="1"/>
          <w:numId w:val="27"/>
        </w:numPr>
        <w:ind w:left="851"/>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r w:rsidR="005952CC" w:rsidRPr="004C6D6E">
        <w:rPr>
          <w:rFonts w:asciiTheme="minorHAnsi" w:hAnsiTheme="minorHAnsi" w:cstheme="minorHAnsi"/>
          <w:sz w:val="22"/>
          <w:szCs w:val="22"/>
        </w:rPr>
        <w:t>específica</w:t>
      </w:r>
      <w:r w:rsidRPr="004C6D6E">
        <w:rPr>
          <w:rFonts w:asciiTheme="minorHAnsi" w:hAnsiTheme="minorHAnsi" w:cstheme="minorHAnsi"/>
          <w:sz w:val="22"/>
          <w:szCs w:val="22"/>
        </w:rPr>
        <w:t xml:space="preserve"> de la empresa</w:t>
      </w:r>
      <w:r w:rsidR="005952CC">
        <w:rPr>
          <w:rFonts w:asciiTheme="minorHAnsi" w:hAnsiTheme="minorHAnsi" w:cstheme="minorHAnsi"/>
          <w:sz w:val="22"/>
          <w:szCs w:val="22"/>
        </w:rPr>
        <w:t>.</w:t>
      </w:r>
    </w:p>
    <w:p w:rsidR="00EF1265" w:rsidRPr="00D92DC4" w:rsidRDefault="00EF1265" w:rsidP="00EF5186">
      <w:pPr>
        <w:pStyle w:val="Prrafodelista"/>
        <w:numPr>
          <w:ilvl w:val="1"/>
          <w:numId w:val="27"/>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EF5186">
      <w:pPr>
        <w:pStyle w:val="Prrafodelista"/>
        <w:numPr>
          <w:ilvl w:val="1"/>
          <w:numId w:val="27"/>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EF5186">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EF1265" w:rsidRPr="00D92DC4" w:rsidRDefault="00EF1265" w:rsidP="00EF5186">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EF5186">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EF5186">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w:t>
      </w:r>
      <w:r w:rsidRPr="00D92DC4">
        <w:rPr>
          <w:rFonts w:asciiTheme="minorHAnsi" w:hAnsiTheme="minorHAnsi" w:cstheme="minorHAnsi"/>
          <w:sz w:val="22"/>
          <w:szCs w:val="22"/>
        </w:rPr>
        <w:lastRenderedPageBreak/>
        <w:t>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EF5186">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EF5186">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3E38FA">
        <w:rPr>
          <w:rFonts w:asciiTheme="minorHAnsi" w:hAnsiTheme="minorHAnsi" w:cstheme="minorHAnsi"/>
          <w:sz w:val="22"/>
          <w:szCs w:val="22"/>
        </w:rPr>
        <w:t>sólo para montos adjudicados mayores a Bs1.000.0</w:t>
      </w:r>
      <w:r w:rsidR="002A2460">
        <w:rPr>
          <w:rFonts w:asciiTheme="minorHAnsi" w:hAnsiTheme="minorHAnsi" w:cstheme="minorHAnsi"/>
          <w:sz w:val="22"/>
          <w:szCs w:val="22"/>
        </w:rPr>
        <w:t>0</w:t>
      </w:r>
      <w:r w:rsidR="002A2460"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p>
    <w:p w:rsidR="00EF1265" w:rsidRPr="00D92DC4" w:rsidRDefault="00EF1265" w:rsidP="00EF5186">
      <w:pPr>
        <w:pStyle w:val="Prrafodelista"/>
        <w:numPr>
          <w:ilvl w:val="0"/>
          <w:numId w:val="3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EF1265" w:rsidRDefault="00EF1265" w:rsidP="00EF5186">
      <w:pPr>
        <w:pStyle w:val="Prrafodelista"/>
        <w:numPr>
          <w:ilvl w:val="0"/>
          <w:numId w:val="3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9803E1" w:rsidRDefault="005D5736" w:rsidP="005D5736">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5D5736" w:rsidRPr="009803E1" w:rsidRDefault="005D5736" w:rsidP="00D71120">
      <w:pPr>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rPr>
      </w:pPr>
      <w:r w:rsidRPr="009803E1">
        <w:rPr>
          <w:rFonts w:asciiTheme="minorHAnsi" w:hAnsiTheme="minorHAnsi" w:cstheme="minorHAnsi"/>
          <w:sz w:val="22"/>
          <w:szCs w:val="22"/>
        </w:rPr>
        <w:t xml:space="preserve">Para el caso de proponentes extranjeros establecidos en su país de origen, los documentos </w:t>
      </w:r>
      <w:r w:rsidR="006C67D2" w:rsidRPr="009803E1">
        <w:rPr>
          <w:rFonts w:asciiTheme="minorHAnsi" w:hAnsiTheme="minorHAnsi" w:cstheme="minorHAnsi"/>
          <w:sz w:val="22"/>
          <w:szCs w:val="22"/>
        </w:rPr>
        <w:t>deben guardar relación con los requeridos localmente.</w:t>
      </w:r>
    </w:p>
    <w:p w:rsidR="00B137D6" w:rsidRPr="009803E1" w:rsidRDefault="00B137D6" w:rsidP="00B137D6">
      <w:pPr>
        <w:jc w:val="both"/>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lang w:val="es-BO"/>
        </w:rPr>
      </w:pPr>
      <w:r w:rsidRPr="009803E1">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9803E1">
        <w:rPr>
          <w:rFonts w:asciiTheme="minorHAnsi" w:hAnsiTheme="minorHAnsi" w:cstheme="minorHAnsi"/>
          <w:sz w:val="22"/>
          <w:szCs w:val="22"/>
          <w:lang w:val="es-BO"/>
        </w:rPr>
        <w:t> </w:t>
      </w:r>
    </w:p>
    <w:p w:rsidR="00B137D6" w:rsidRPr="009803E1" w:rsidRDefault="00B137D6" w:rsidP="00B137D6">
      <w:pPr>
        <w:jc w:val="both"/>
        <w:rPr>
          <w:rFonts w:asciiTheme="minorHAnsi" w:hAnsiTheme="minorHAnsi" w:cstheme="minorHAnsi"/>
          <w:sz w:val="22"/>
          <w:szCs w:val="22"/>
          <w:lang w:val="es-BO"/>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proofErr w:type="gramStart"/>
      <w:r w:rsidRPr="009803E1">
        <w:rPr>
          <w:rFonts w:asciiTheme="minorHAnsi" w:hAnsiTheme="minorHAnsi" w:cstheme="minorHAnsi"/>
          <w:sz w:val="22"/>
          <w:szCs w:val="22"/>
        </w:rPr>
        <w:t>protocolizados</w:t>
      </w:r>
      <w:proofErr w:type="gramEnd"/>
      <w:r w:rsidRPr="009803E1">
        <w:rPr>
          <w:rFonts w:asciiTheme="minorHAnsi" w:hAnsiTheme="minorHAnsi" w:cstheme="minorHAnsi"/>
          <w:sz w:val="22"/>
          <w:szCs w:val="22"/>
        </w:rPr>
        <w:t xml:space="preserve"> ante Notaria de Fe Pública en Bolivia.</w:t>
      </w:r>
    </w:p>
    <w:p w:rsidR="006C67D2" w:rsidRPr="009803E1" w:rsidRDefault="006C67D2" w:rsidP="006C67D2">
      <w:pPr>
        <w:jc w:val="both"/>
        <w:rPr>
          <w:rFonts w:asciiTheme="minorHAnsi" w:hAnsiTheme="minorHAnsi" w:cstheme="minorHAnsi"/>
          <w:sz w:val="22"/>
          <w:szCs w:val="22"/>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9803E1" w:rsidDel="002174AD">
        <w:rPr>
          <w:rFonts w:asciiTheme="minorHAnsi" w:hAnsiTheme="minorHAnsi" w:cstheme="minorHAnsi"/>
          <w:sz w:val="22"/>
          <w:szCs w:val="22"/>
        </w:rPr>
        <w:t xml:space="preserve"> </w:t>
      </w:r>
    </w:p>
    <w:p w:rsidR="006C67D2" w:rsidRPr="00812B0C" w:rsidRDefault="006C67D2" w:rsidP="006C67D2">
      <w:pPr>
        <w:jc w:val="both"/>
        <w:rPr>
          <w:rFonts w:asciiTheme="minorHAnsi" w:hAnsiTheme="minorHAnsi" w:cstheme="minorHAnsi"/>
          <w:sz w:val="22"/>
          <w:szCs w:val="22"/>
          <w:highlight w:val="yellow"/>
        </w:rPr>
      </w:pPr>
    </w:p>
    <w:p w:rsidR="00303FFB" w:rsidRPr="009803E1" w:rsidRDefault="006C67D2" w:rsidP="00331DAB">
      <w:pPr>
        <w:jc w:val="both"/>
        <w:rPr>
          <w:rFonts w:asciiTheme="minorHAnsi" w:hAnsiTheme="minorHAnsi" w:cstheme="minorHAnsi"/>
          <w:sz w:val="22"/>
          <w:szCs w:val="22"/>
        </w:rPr>
      </w:pPr>
      <w:r w:rsidRPr="009803E1">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6C67D2" w:rsidRPr="009803E1" w:rsidRDefault="006C67D2" w:rsidP="006C67D2">
      <w:pPr>
        <w:ind w:left="720"/>
        <w:jc w:val="both"/>
        <w:rPr>
          <w:rFonts w:asciiTheme="minorHAnsi" w:hAnsiTheme="minorHAnsi" w:cstheme="minorHAnsi"/>
          <w:sz w:val="22"/>
          <w:szCs w:val="22"/>
        </w:rPr>
      </w:pPr>
    </w:p>
    <w:p w:rsidR="00331DAB" w:rsidRPr="009803E1" w:rsidRDefault="00331DAB"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5952CC" w:rsidRDefault="005952CC" w:rsidP="005952CC">
      <w:pPr>
        <w:jc w:val="center"/>
        <w:rPr>
          <w:rFonts w:ascii="Segoe UI" w:hAnsi="Segoe UI" w:cs="Segoe UI"/>
          <w:b/>
          <w:bCs/>
          <w:color w:val="FF0000"/>
        </w:rPr>
      </w:pPr>
      <w:r>
        <w:rPr>
          <w:rFonts w:ascii="Segoe UI" w:hAnsi="Segoe UI" w:cs="Segoe UI"/>
          <w:b/>
          <w:bCs/>
          <w:color w:val="FF0000"/>
        </w:rPr>
        <w:t>Dólares Estadounidenses</w:t>
      </w:r>
    </w:p>
    <w:p w:rsidR="004B5CC9" w:rsidRDefault="004B5CC9" w:rsidP="005952CC">
      <w:pPr>
        <w:jc w:val="center"/>
        <w:rPr>
          <w:rFonts w:ascii="Segoe UI" w:hAnsi="Segoe UI" w:cs="Segoe UI"/>
          <w:b/>
          <w:bCs/>
          <w:color w:val="FF0000"/>
        </w:rPr>
      </w:pPr>
    </w:p>
    <w:tbl>
      <w:tblPr>
        <w:tblW w:w="9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33"/>
        <w:gridCol w:w="3360"/>
        <w:gridCol w:w="1830"/>
        <w:gridCol w:w="2812"/>
      </w:tblGrid>
      <w:tr w:rsidR="004B5CC9" w:rsidRPr="004B5CC9" w:rsidTr="005200B8">
        <w:trPr>
          <w:trHeight w:val="619"/>
          <w:jc w:val="center"/>
        </w:trPr>
        <w:tc>
          <w:tcPr>
            <w:tcW w:w="1033" w:type="dxa"/>
            <w:shd w:val="clear" w:color="auto" w:fill="D9D9D9"/>
            <w:vAlign w:val="center"/>
            <w:hideMark/>
          </w:tcPr>
          <w:p w:rsidR="004B5CC9" w:rsidRPr="004B5CC9" w:rsidRDefault="004B5CC9" w:rsidP="004B5CC9">
            <w:pPr>
              <w:jc w:val="center"/>
              <w:rPr>
                <w:rFonts w:ascii="Calibri" w:hAnsi="Calibri" w:cs="Calibri"/>
                <w:b/>
                <w:bCs/>
                <w:lang w:val="es-ES_tradnl" w:eastAsia="es-BO"/>
              </w:rPr>
            </w:pPr>
            <w:r w:rsidRPr="004B5CC9">
              <w:rPr>
                <w:rFonts w:ascii="Calibri" w:hAnsi="Calibri" w:cs="Calibri"/>
                <w:b/>
                <w:bCs/>
                <w:lang w:val="es-ES_tradnl" w:eastAsia="es-BO"/>
              </w:rPr>
              <w:t xml:space="preserve">ITEM </w:t>
            </w:r>
          </w:p>
          <w:p w:rsidR="004B5CC9" w:rsidRPr="004B5CC9" w:rsidRDefault="004B5CC9" w:rsidP="004B5CC9">
            <w:pPr>
              <w:jc w:val="center"/>
              <w:rPr>
                <w:rFonts w:ascii="Calibri" w:hAnsi="Calibri" w:cs="Calibri"/>
                <w:b/>
                <w:bCs/>
                <w:lang w:eastAsia="es-BO"/>
              </w:rPr>
            </w:pPr>
            <w:r w:rsidRPr="004B5CC9">
              <w:rPr>
                <w:rFonts w:ascii="Calibri" w:hAnsi="Calibri" w:cs="Calibri"/>
                <w:b/>
                <w:bCs/>
                <w:lang w:val="es-ES_tradnl" w:eastAsia="es-BO"/>
              </w:rPr>
              <w:t>Nº</w:t>
            </w:r>
          </w:p>
        </w:tc>
        <w:tc>
          <w:tcPr>
            <w:tcW w:w="3360" w:type="dxa"/>
            <w:shd w:val="clear" w:color="auto" w:fill="D9D9D9"/>
            <w:vAlign w:val="center"/>
            <w:hideMark/>
          </w:tcPr>
          <w:p w:rsidR="004B5CC9" w:rsidRPr="004B5CC9" w:rsidRDefault="004B5CC9" w:rsidP="004B5CC9">
            <w:pPr>
              <w:jc w:val="center"/>
              <w:rPr>
                <w:rFonts w:ascii="Calibri" w:hAnsi="Calibri" w:cs="Calibri"/>
                <w:b/>
                <w:bCs/>
                <w:lang w:val="es-ES_tradnl" w:eastAsia="es-BO"/>
              </w:rPr>
            </w:pPr>
            <w:r w:rsidRPr="004B5CC9">
              <w:rPr>
                <w:rFonts w:ascii="Calibri" w:hAnsi="Calibri" w:cs="Calibri"/>
                <w:b/>
                <w:bCs/>
                <w:lang w:val="es-ES_tradnl" w:eastAsia="es-BO"/>
              </w:rPr>
              <w:t xml:space="preserve">DETALLE DEL </w:t>
            </w:r>
          </w:p>
          <w:p w:rsidR="004B5CC9" w:rsidRPr="004B5CC9" w:rsidRDefault="004B5CC9" w:rsidP="004B5CC9">
            <w:pPr>
              <w:jc w:val="center"/>
              <w:rPr>
                <w:rFonts w:ascii="Calibri" w:hAnsi="Calibri" w:cs="Calibri"/>
                <w:b/>
                <w:bCs/>
                <w:lang w:eastAsia="es-BO"/>
              </w:rPr>
            </w:pPr>
            <w:r w:rsidRPr="004B5CC9">
              <w:rPr>
                <w:rFonts w:ascii="Calibri" w:hAnsi="Calibri" w:cs="Calibri"/>
                <w:b/>
                <w:bCs/>
                <w:lang w:val="es-ES_tradnl" w:eastAsia="es-BO"/>
              </w:rPr>
              <w:t>BIEN</w:t>
            </w:r>
            <w:r w:rsidRPr="004B5CC9">
              <w:rPr>
                <w:rFonts w:ascii="Calibri" w:hAnsi="Calibri" w:cs="Calibri"/>
                <w:b/>
                <w:bCs/>
                <w:color w:val="FF0000"/>
                <w:lang w:val="es-ES_tradnl" w:eastAsia="es-BO"/>
              </w:rPr>
              <w:t xml:space="preserve"> </w:t>
            </w:r>
          </w:p>
        </w:tc>
        <w:tc>
          <w:tcPr>
            <w:tcW w:w="1830" w:type="dxa"/>
            <w:shd w:val="clear" w:color="auto" w:fill="D9D9D9"/>
            <w:vAlign w:val="center"/>
          </w:tcPr>
          <w:p w:rsidR="004B5CC9" w:rsidRPr="004B5CC9" w:rsidRDefault="004B5CC9" w:rsidP="004B5CC9">
            <w:pPr>
              <w:jc w:val="center"/>
              <w:rPr>
                <w:rFonts w:ascii="Calibri" w:hAnsi="Calibri" w:cs="Calibri"/>
                <w:b/>
                <w:bCs/>
                <w:lang w:val="es-ES_tradnl" w:eastAsia="es-BO"/>
              </w:rPr>
            </w:pPr>
            <w:r w:rsidRPr="004B5CC9">
              <w:rPr>
                <w:rFonts w:ascii="Calibri" w:hAnsi="Calibri" w:cs="Calibri"/>
                <w:b/>
                <w:bCs/>
                <w:lang w:val="es-ES_tradnl" w:eastAsia="es-BO"/>
              </w:rPr>
              <w:t>UNIDAD DE MEDIDA</w:t>
            </w:r>
          </w:p>
        </w:tc>
        <w:tc>
          <w:tcPr>
            <w:tcW w:w="2812" w:type="dxa"/>
            <w:shd w:val="clear" w:color="auto" w:fill="D9D9D9"/>
            <w:vAlign w:val="center"/>
          </w:tcPr>
          <w:p w:rsidR="004B5CC9" w:rsidRPr="004B5CC9" w:rsidRDefault="004B5CC9" w:rsidP="004B5CC9">
            <w:pPr>
              <w:jc w:val="center"/>
              <w:rPr>
                <w:rFonts w:ascii="Calibri" w:hAnsi="Calibri" w:cs="Calibri"/>
                <w:b/>
                <w:bCs/>
                <w:lang w:val="es-ES_tradnl" w:eastAsia="es-BO"/>
              </w:rPr>
            </w:pPr>
            <w:r w:rsidRPr="004B5CC9">
              <w:rPr>
                <w:rFonts w:ascii="Calibri" w:hAnsi="Calibri" w:cs="Calibri"/>
                <w:b/>
                <w:bCs/>
                <w:lang w:val="es-ES_tradnl" w:eastAsia="es-BO"/>
              </w:rPr>
              <w:t xml:space="preserve">PREMIO </w:t>
            </w:r>
          </w:p>
          <w:p w:rsidR="004B5CC9" w:rsidRPr="004B5CC9" w:rsidRDefault="004B5CC9" w:rsidP="004B5CC9">
            <w:pPr>
              <w:jc w:val="center"/>
              <w:rPr>
                <w:rFonts w:ascii="Calibri" w:hAnsi="Calibri" w:cs="Calibri"/>
                <w:b/>
                <w:bCs/>
                <w:lang w:val="es-ES_tradnl" w:eastAsia="es-BO"/>
              </w:rPr>
            </w:pPr>
            <w:r w:rsidRPr="004B5CC9">
              <w:rPr>
                <w:rFonts w:ascii="Calibri" w:hAnsi="Calibri" w:cs="Calibri"/>
                <w:b/>
                <w:bCs/>
                <w:lang w:val="es-ES_tradnl" w:eastAsia="es-BO"/>
              </w:rPr>
              <w:t xml:space="preserve"> </w:t>
            </w:r>
            <w:r w:rsidRPr="004B5CC9">
              <w:rPr>
                <w:rFonts w:ascii="Calibri" w:hAnsi="Calibri" w:cs="Calibri"/>
                <w:b/>
                <w:bCs/>
                <w:lang w:eastAsia="es-BO"/>
              </w:rPr>
              <w:t>($</w:t>
            </w:r>
            <w:proofErr w:type="spellStart"/>
            <w:r w:rsidRPr="004B5CC9">
              <w:rPr>
                <w:rFonts w:ascii="Calibri" w:hAnsi="Calibri" w:cs="Calibri"/>
                <w:b/>
                <w:bCs/>
                <w:lang w:eastAsia="es-BO"/>
              </w:rPr>
              <w:t>us</w:t>
            </w:r>
            <w:proofErr w:type="spellEnd"/>
            <w:r w:rsidRPr="004B5CC9">
              <w:rPr>
                <w:rFonts w:ascii="Calibri" w:hAnsi="Calibri" w:cs="Calibri"/>
                <w:b/>
                <w:bCs/>
                <w:lang w:eastAsia="es-BO"/>
              </w:rPr>
              <w:t xml:space="preserve">/m3) </w:t>
            </w:r>
          </w:p>
        </w:tc>
      </w:tr>
      <w:tr w:rsidR="004B5CC9" w:rsidRPr="004B5CC9" w:rsidTr="004B5CC9">
        <w:trPr>
          <w:trHeight w:val="948"/>
          <w:jc w:val="center"/>
        </w:trPr>
        <w:tc>
          <w:tcPr>
            <w:tcW w:w="1033" w:type="dxa"/>
            <w:shd w:val="clear" w:color="auto" w:fill="auto"/>
            <w:vAlign w:val="center"/>
          </w:tcPr>
          <w:p w:rsidR="004B5CC9" w:rsidRPr="004B5CC9" w:rsidRDefault="004B5CC9" w:rsidP="004B5CC9">
            <w:pPr>
              <w:jc w:val="center"/>
              <w:rPr>
                <w:rFonts w:ascii="Calibri" w:hAnsi="Calibri" w:cs="Calibri"/>
                <w:b/>
                <w:bCs/>
                <w:lang w:val="es-ES_tradnl" w:eastAsia="es-BO"/>
              </w:rPr>
            </w:pPr>
            <w:r w:rsidRPr="004B5CC9">
              <w:rPr>
                <w:rFonts w:ascii="Calibri" w:hAnsi="Calibri" w:cs="Calibri"/>
                <w:b/>
                <w:bCs/>
                <w:lang w:val="es-ES_tradnl" w:eastAsia="es-BO"/>
              </w:rPr>
              <w:t>1</w:t>
            </w:r>
          </w:p>
        </w:tc>
        <w:tc>
          <w:tcPr>
            <w:tcW w:w="3360" w:type="dxa"/>
            <w:shd w:val="clear" w:color="auto" w:fill="auto"/>
            <w:vAlign w:val="center"/>
          </w:tcPr>
          <w:p w:rsidR="004B5CC9" w:rsidRPr="004B5CC9" w:rsidRDefault="004B5CC9" w:rsidP="004B5CC9">
            <w:pPr>
              <w:jc w:val="center"/>
              <w:rPr>
                <w:rFonts w:ascii="Calibri" w:hAnsi="Calibri" w:cs="Calibri"/>
                <w:b/>
                <w:bCs/>
                <w:lang w:val="es-ES_tradnl" w:eastAsia="es-BO"/>
              </w:rPr>
            </w:pPr>
            <w:r w:rsidRPr="004B5CC9">
              <w:rPr>
                <w:rFonts w:ascii="Calibri" w:hAnsi="Calibri" w:cs="Calibri"/>
                <w:b/>
                <w:bCs/>
                <w:lang w:val="es-ES_tradnl" w:eastAsia="es-BO"/>
              </w:rPr>
              <w:t>SUMINISTRO DIESEL OIL</w:t>
            </w:r>
          </w:p>
        </w:tc>
        <w:tc>
          <w:tcPr>
            <w:tcW w:w="1830" w:type="dxa"/>
            <w:shd w:val="clear" w:color="auto" w:fill="auto"/>
            <w:vAlign w:val="center"/>
          </w:tcPr>
          <w:p w:rsidR="004B5CC9" w:rsidRPr="004B5CC9" w:rsidRDefault="004B5CC9" w:rsidP="004B5CC9">
            <w:pPr>
              <w:jc w:val="center"/>
              <w:rPr>
                <w:rFonts w:ascii="Calibri" w:hAnsi="Calibri" w:cs="Calibri"/>
                <w:b/>
                <w:bCs/>
                <w:lang w:val="es-ES_tradnl" w:eastAsia="es-BO"/>
              </w:rPr>
            </w:pPr>
            <w:r w:rsidRPr="004B5CC9">
              <w:rPr>
                <w:rFonts w:ascii="Calibri" w:hAnsi="Calibri" w:cs="Calibri"/>
                <w:b/>
                <w:bCs/>
                <w:lang w:val="es-ES_tradnl" w:eastAsia="es-BO"/>
              </w:rPr>
              <w:t>M</w:t>
            </w:r>
            <w:r w:rsidRPr="004B5CC9">
              <w:rPr>
                <w:rFonts w:ascii="Calibri" w:hAnsi="Calibri" w:cs="Calibri"/>
                <w:b/>
                <w:bCs/>
                <w:vertAlign w:val="superscript"/>
                <w:lang w:val="es-ES_tradnl" w:eastAsia="es-BO"/>
              </w:rPr>
              <w:t>3</w:t>
            </w:r>
          </w:p>
        </w:tc>
        <w:tc>
          <w:tcPr>
            <w:tcW w:w="2812" w:type="dxa"/>
            <w:shd w:val="clear" w:color="auto" w:fill="auto"/>
            <w:vAlign w:val="center"/>
          </w:tcPr>
          <w:p w:rsidR="004B5CC9" w:rsidRPr="004B5CC9" w:rsidRDefault="004B5CC9" w:rsidP="004B5CC9">
            <w:pPr>
              <w:jc w:val="center"/>
              <w:rPr>
                <w:rFonts w:ascii="Calibri" w:hAnsi="Calibri" w:cs="Calibri"/>
                <w:b/>
                <w:bCs/>
                <w:vertAlign w:val="superscript"/>
                <w:lang w:val="es-ES_tradnl" w:eastAsia="es-BO"/>
              </w:rPr>
            </w:pPr>
          </w:p>
        </w:tc>
      </w:tr>
    </w:tbl>
    <w:p w:rsidR="004B5CC9" w:rsidRDefault="004B5CC9" w:rsidP="005952CC">
      <w:pPr>
        <w:jc w:val="center"/>
        <w:rPr>
          <w:lang w:val="es-BO" w:eastAsia="es-BO"/>
        </w:rPr>
      </w:pPr>
    </w:p>
    <w:p w:rsidR="00FA78A9" w:rsidRPr="006F470A" w:rsidRDefault="00FA78A9" w:rsidP="00FA78A9">
      <w:pPr>
        <w:jc w:val="center"/>
        <w:rPr>
          <w:rFonts w:asciiTheme="minorHAnsi" w:hAnsiTheme="minorHAnsi" w:cstheme="minorHAnsi"/>
          <w:b/>
          <w:sz w:val="22"/>
          <w:szCs w:val="22"/>
          <w:lang w:val="es-BO"/>
        </w:rPr>
      </w:pPr>
    </w:p>
    <w:p w:rsidR="005952CC" w:rsidRDefault="005952CC">
      <w:pPr>
        <w:rPr>
          <w:rFonts w:asciiTheme="minorHAnsi" w:hAnsiTheme="minorHAnsi" w:cstheme="minorHAnsi"/>
          <w:b/>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deben ser expresados máximo con dos decimales.</w:t>
      </w:r>
    </w:p>
    <w:p w:rsidR="005952CC" w:rsidRDefault="005952CC">
      <w:pPr>
        <w:rPr>
          <w:rFonts w:asciiTheme="minorHAnsi" w:hAnsiTheme="minorHAnsi" w:cstheme="minorHAnsi"/>
          <w:b/>
          <w:sz w:val="22"/>
          <w:szCs w:val="22"/>
        </w:rPr>
      </w:pPr>
      <w:r>
        <w:rPr>
          <w:rFonts w:asciiTheme="minorHAnsi" w:hAnsiTheme="minorHAnsi" w:cstheme="minorHAnsi"/>
          <w:b/>
          <w:sz w:val="22"/>
          <w:szCs w:val="22"/>
        </w:rPr>
        <w:br w:type="page"/>
      </w: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76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387"/>
        <w:gridCol w:w="4374"/>
      </w:tblGrid>
      <w:tr w:rsidR="000221D3" w:rsidRPr="006F470A" w:rsidTr="000038D2">
        <w:trPr>
          <w:trHeight w:val="226"/>
          <w:tblHeader/>
          <w:jc w:val="center"/>
        </w:trPr>
        <w:tc>
          <w:tcPr>
            <w:tcW w:w="5387"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374"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0038D2">
        <w:trPr>
          <w:cantSplit/>
          <w:trHeight w:val="681"/>
          <w:jc w:val="center"/>
        </w:trPr>
        <w:tc>
          <w:tcPr>
            <w:tcW w:w="5387"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374"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0038D2">
        <w:trPr>
          <w:trHeight w:val="207"/>
          <w:jc w:val="center"/>
        </w:trPr>
        <w:tc>
          <w:tcPr>
            <w:tcW w:w="5387" w:type="dxa"/>
            <w:shd w:val="clear" w:color="auto" w:fill="D9D9D9" w:themeFill="background1" w:themeFillShade="D9"/>
            <w:vAlign w:val="center"/>
          </w:tcPr>
          <w:p w:rsidR="000221D3" w:rsidRPr="006F470A" w:rsidRDefault="000326DD" w:rsidP="00126BEB">
            <w:pPr>
              <w:rPr>
                <w:rFonts w:asciiTheme="minorHAnsi" w:hAnsiTheme="minorHAnsi" w:cstheme="minorHAnsi"/>
                <w:b/>
                <w:sz w:val="18"/>
                <w:szCs w:val="18"/>
              </w:rPr>
            </w:pPr>
            <w:r w:rsidRPr="00C704EA">
              <w:rPr>
                <w:rFonts w:asciiTheme="minorHAnsi" w:hAnsiTheme="minorHAnsi" w:cstheme="minorHAnsi"/>
                <w:b/>
              </w:rPr>
              <w:t>PRECIO</w:t>
            </w:r>
          </w:p>
        </w:tc>
        <w:tc>
          <w:tcPr>
            <w:tcW w:w="4374" w:type="dxa"/>
            <w:shd w:val="clear" w:color="auto" w:fill="D9D9D9" w:themeFill="background1" w:themeFillShade="D9"/>
            <w:vAlign w:val="center"/>
          </w:tcPr>
          <w:p w:rsidR="000221D3" w:rsidRPr="006F470A" w:rsidRDefault="000221D3" w:rsidP="00126BEB">
            <w:pPr>
              <w:rPr>
                <w:rFonts w:asciiTheme="minorHAnsi" w:hAnsiTheme="minorHAnsi" w:cstheme="minorHAnsi"/>
                <w:b/>
                <w:sz w:val="18"/>
                <w:szCs w:val="18"/>
              </w:rPr>
            </w:pPr>
          </w:p>
        </w:tc>
      </w:tr>
      <w:tr w:rsidR="000221D3" w:rsidRPr="006F470A" w:rsidTr="000038D2">
        <w:trPr>
          <w:trHeight w:val="224"/>
          <w:jc w:val="center"/>
        </w:trPr>
        <w:tc>
          <w:tcPr>
            <w:tcW w:w="5387" w:type="dxa"/>
            <w:vAlign w:val="center"/>
          </w:tcPr>
          <w:p w:rsidR="000326DD" w:rsidRPr="00C704EA" w:rsidRDefault="000326DD" w:rsidP="00EF5186">
            <w:pPr>
              <w:numPr>
                <w:ilvl w:val="0"/>
                <w:numId w:val="43"/>
              </w:numPr>
              <w:ind w:left="567" w:hanging="567"/>
              <w:jc w:val="both"/>
              <w:rPr>
                <w:rFonts w:asciiTheme="minorHAnsi" w:hAnsiTheme="minorHAnsi" w:cstheme="minorHAnsi"/>
                <w:b/>
              </w:rPr>
            </w:pPr>
            <w:r w:rsidRPr="00C704EA">
              <w:rPr>
                <w:rFonts w:asciiTheme="minorHAnsi" w:hAnsiTheme="minorHAnsi" w:cstheme="minorHAnsi"/>
                <w:b/>
              </w:rPr>
              <w:t>PRECIO</w:t>
            </w:r>
          </w:p>
          <w:p w:rsidR="000326DD" w:rsidRPr="005200B8" w:rsidRDefault="000326DD" w:rsidP="000326DD">
            <w:pPr>
              <w:jc w:val="both"/>
              <w:rPr>
                <w:rFonts w:asciiTheme="minorHAnsi" w:hAnsiTheme="minorHAnsi" w:cstheme="minorHAnsi"/>
                <w:sz w:val="8"/>
              </w:rPr>
            </w:pPr>
          </w:p>
          <w:p w:rsidR="000326DD" w:rsidRPr="00C704EA" w:rsidRDefault="000326DD" w:rsidP="000326DD">
            <w:pPr>
              <w:rPr>
                <w:rFonts w:asciiTheme="minorHAnsi" w:eastAsia="Calibri" w:hAnsiTheme="minorHAnsi" w:cstheme="minorHAnsi"/>
              </w:rPr>
            </w:pPr>
            <w:r w:rsidRPr="00C704EA">
              <w:rPr>
                <w:rFonts w:asciiTheme="minorHAnsi" w:eastAsia="Calibri" w:hAnsiTheme="minorHAnsi" w:cstheme="minorHAnsi"/>
              </w:rPr>
              <w:t>El precio del producto se fijará de acuerdo a la siguiente formulación:</w:t>
            </w:r>
          </w:p>
          <w:p w:rsidR="000326DD" w:rsidRPr="005200B8" w:rsidRDefault="000326DD" w:rsidP="000326DD">
            <w:pPr>
              <w:rPr>
                <w:rFonts w:asciiTheme="minorHAnsi" w:eastAsia="Calibri" w:hAnsiTheme="minorHAnsi" w:cstheme="minorHAnsi"/>
                <w:sz w:val="8"/>
              </w:rPr>
            </w:pPr>
          </w:p>
          <w:tbl>
            <w:tblPr>
              <w:tblW w:w="4779" w:type="pct"/>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6"/>
              <w:gridCol w:w="3160"/>
            </w:tblGrid>
            <w:tr w:rsidR="000326DD" w:rsidRPr="00C704EA" w:rsidTr="005200B8">
              <w:trPr>
                <w:trHeight w:val="362"/>
                <w:tblHeader/>
              </w:trPr>
              <w:tc>
                <w:tcPr>
                  <w:tcW w:w="1893" w:type="pct"/>
                  <w:shd w:val="clear" w:color="auto" w:fill="D9D9D9"/>
                  <w:vAlign w:val="center"/>
                </w:tcPr>
                <w:p w:rsidR="000326DD" w:rsidRPr="00C704EA" w:rsidRDefault="000326DD" w:rsidP="000326DD">
                  <w:pPr>
                    <w:keepNext/>
                    <w:tabs>
                      <w:tab w:val="left" w:pos="3984"/>
                    </w:tabs>
                    <w:jc w:val="center"/>
                    <w:rPr>
                      <w:rFonts w:asciiTheme="minorHAnsi" w:hAnsiTheme="minorHAnsi" w:cstheme="minorHAnsi"/>
                      <w:b/>
                    </w:rPr>
                  </w:pPr>
                  <w:r w:rsidRPr="00C704EA">
                    <w:rPr>
                      <w:rFonts w:asciiTheme="minorHAnsi" w:hAnsiTheme="minorHAnsi" w:cstheme="minorHAnsi"/>
                      <w:b/>
                    </w:rPr>
                    <w:t>Condición de Entrega</w:t>
                  </w:r>
                </w:p>
              </w:tc>
              <w:tc>
                <w:tcPr>
                  <w:tcW w:w="3107" w:type="pct"/>
                  <w:shd w:val="clear" w:color="auto" w:fill="D9D9D9"/>
                  <w:vAlign w:val="center"/>
                </w:tcPr>
                <w:p w:rsidR="000326DD" w:rsidRPr="00C704EA" w:rsidRDefault="000326DD" w:rsidP="000326DD">
                  <w:pPr>
                    <w:tabs>
                      <w:tab w:val="left" w:pos="3984"/>
                    </w:tabs>
                    <w:jc w:val="center"/>
                    <w:rPr>
                      <w:rFonts w:asciiTheme="minorHAnsi" w:hAnsiTheme="minorHAnsi" w:cstheme="minorHAnsi"/>
                      <w:b/>
                    </w:rPr>
                  </w:pPr>
                  <w:r w:rsidRPr="00C704EA">
                    <w:rPr>
                      <w:rFonts w:asciiTheme="minorHAnsi" w:hAnsiTheme="minorHAnsi" w:cstheme="minorHAnsi"/>
                      <w:b/>
                    </w:rPr>
                    <w:t>Formulación del Precio</w:t>
                  </w:r>
                </w:p>
              </w:tc>
            </w:tr>
            <w:tr w:rsidR="000326DD" w:rsidRPr="00C704EA" w:rsidTr="005200B8">
              <w:trPr>
                <w:trHeight w:val="768"/>
              </w:trPr>
              <w:tc>
                <w:tcPr>
                  <w:tcW w:w="1893" w:type="pct"/>
                  <w:vAlign w:val="center"/>
                </w:tcPr>
                <w:p w:rsidR="000326DD" w:rsidRPr="00C704EA" w:rsidRDefault="000326DD" w:rsidP="000326DD">
                  <w:pPr>
                    <w:rPr>
                      <w:rFonts w:asciiTheme="minorHAnsi" w:hAnsiTheme="minorHAnsi" w:cstheme="minorHAnsi"/>
                      <w:bCs/>
                    </w:rPr>
                  </w:pPr>
                  <w:r w:rsidRPr="00C704EA">
                    <w:rPr>
                      <w:rFonts w:asciiTheme="minorHAnsi" w:hAnsiTheme="minorHAnsi" w:cstheme="minorHAnsi"/>
                      <w:bCs/>
                    </w:rPr>
                    <w:t>FCA Planta de almacenaje Arica y/o Iquique, Chile</w:t>
                  </w:r>
                </w:p>
              </w:tc>
              <w:tc>
                <w:tcPr>
                  <w:tcW w:w="3107" w:type="pct"/>
                  <w:vAlign w:val="center"/>
                </w:tcPr>
                <w:p w:rsidR="000326DD" w:rsidRPr="00C704EA" w:rsidRDefault="000326DD" w:rsidP="000326DD">
                  <w:pPr>
                    <w:rPr>
                      <w:rFonts w:asciiTheme="minorHAnsi" w:hAnsiTheme="minorHAnsi" w:cstheme="minorHAnsi"/>
                      <w:bCs/>
                    </w:rPr>
                  </w:pPr>
                  <w:r w:rsidRPr="00C704EA">
                    <w:rPr>
                      <w:rFonts w:asciiTheme="minorHAnsi" w:hAnsiTheme="minorHAnsi" w:cstheme="minorHAnsi"/>
                      <w:bCs/>
                    </w:rPr>
                    <w:t xml:space="preserve">Precio = Precio mayorista para el Diésel Oíl, puesto en </w:t>
                  </w:r>
                  <w:proofErr w:type="spellStart"/>
                  <w:r w:rsidRPr="00C704EA">
                    <w:rPr>
                      <w:rFonts w:asciiTheme="minorHAnsi" w:hAnsiTheme="minorHAnsi" w:cstheme="minorHAnsi"/>
                      <w:bCs/>
                    </w:rPr>
                    <w:t>Concon</w:t>
                  </w:r>
                  <w:proofErr w:type="spellEnd"/>
                  <w:r w:rsidRPr="00C704EA">
                    <w:rPr>
                      <w:rFonts w:asciiTheme="minorHAnsi" w:hAnsiTheme="minorHAnsi" w:cstheme="minorHAnsi"/>
                      <w:bCs/>
                    </w:rPr>
                    <w:t xml:space="preserve">-Chile, publicado por ENAP, durante el periodo de </w:t>
                  </w:r>
                  <w:proofErr w:type="spellStart"/>
                  <w:r w:rsidRPr="00C704EA">
                    <w:rPr>
                      <w:rFonts w:asciiTheme="minorHAnsi" w:hAnsiTheme="minorHAnsi" w:cstheme="minorHAnsi"/>
                      <w:bCs/>
                    </w:rPr>
                    <w:t>preciación</w:t>
                  </w:r>
                  <w:proofErr w:type="spellEnd"/>
                  <w:r w:rsidRPr="00C704EA">
                    <w:rPr>
                      <w:rFonts w:asciiTheme="minorHAnsi" w:hAnsiTheme="minorHAnsi" w:cstheme="minorHAnsi"/>
                      <w:bCs/>
                    </w:rPr>
                    <w:t xml:space="preserve"> + </w:t>
                  </w:r>
                  <w:r w:rsidRPr="00C704EA">
                    <w:rPr>
                      <w:rFonts w:asciiTheme="minorHAnsi" w:hAnsiTheme="minorHAnsi" w:cstheme="minorHAnsi"/>
                      <w:b/>
                      <w:bCs/>
                    </w:rPr>
                    <w:t xml:space="preserve">Premio </w:t>
                  </w:r>
                </w:p>
              </w:tc>
            </w:tr>
          </w:tbl>
          <w:p w:rsidR="000326DD" w:rsidRPr="005200B8" w:rsidRDefault="000326DD" w:rsidP="000326DD">
            <w:pPr>
              <w:autoSpaceDE w:val="0"/>
              <w:autoSpaceDN w:val="0"/>
              <w:adjustRightInd w:val="0"/>
              <w:jc w:val="both"/>
              <w:rPr>
                <w:rFonts w:asciiTheme="minorHAnsi" w:hAnsiTheme="minorHAnsi" w:cstheme="minorHAnsi"/>
                <w:bCs/>
                <w:sz w:val="12"/>
              </w:rPr>
            </w:pPr>
          </w:p>
          <w:p w:rsidR="000326DD" w:rsidRDefault="000326DD" w:rsidP="000326DD">
            <w:pPr>
              <w:ind w:left="851" w:hanging="851"/>
              <w:jc w:val="both"/>
              <w:rPr>
                <w:rFonts w:asciiTheme="minorHAnsi" w:hAnsiTheme="minorHAnsi" w:cstheme="minorHAnsi"/>
              </w:rPr>
            </w:pPr>
            <w:r w:rsidRPr="00C704EA">
              <w:rPr>
                <w:rFonts w:asciiTheme="minorHAnsi" w:hAnsiTheme="minorHAnsi" w:cstheme="minorHAnsi"/>
                <w:b/>
              </w:rPr>
              <w:t xml:space="preserve">Premio:   </w:t>
            </w:r>
            <w:r w:rsidRPr="00C704EA">
              <w:rPr>
                <w:rFonts w:asciiTheme="minorHAnsi" w:hAnsiTheme="minorHAnsi" w:cstheme="minorHAnsi"/>
              </w:rPr>
              <w:t>A proponer por el proveedor, el cual debe incluir</w:t>
            </w:r>
            <w:r w:rsidRPr="00C704EA">
              <w:rPr>
                <w:rFonts w:asciiTheme="minorHAnsi" w:eastAsia="Calibri" w:hAnsiTheme="minorHAnsi" w:cstheme="minorHAnsi"/>
              </w:rPr>
              <w:t xml:space="preserve"> todos los costos adicionales hasta la entrega del producto en cisternas</w:t>
            </w:r>
            <w:r w:rsidRPr="00C704EA">
              <w:rPr>
                <w:rFonts w:asciiTheme="minorHAnsi" w:hAnsiTheme="minorHAnsi" w:cstheme="minorHAnsi"/>
              </w:rPr>
              <w:t xml:space="preserve">. </w:t>
            </w:r>
          </w:p>
          <w:p w:rsidR="000326DD" w:rsidRPr="005200B8" w:rsidRDefault="000326DD" w:rsidP="000326DD">
            <w:pPr>
              <w:ind w:left="851" w:hanging="851"/>
              <w:jc w:val="both"/>
              <w:rPr>
                <w:rFonts w:asciiTheme="minorHAnsi" w:hAnsiTheme="minorHAnsi" w:cstheme="minorHAnsi"/>
                <w:b/>
                <w:sz w:val="10"/>
              </w:rPr>
            </w:pPr>
          </w:p>
          <w:p w:rsidR="000326DD" w:rsidRPr="00C704EA" w:rsidRDefault="000326DD" w:rsidP="00EF5186">
            <w:pPr>
              <w:numPr>
                <w:ilvl w:val="0"/>
                <w:numId w:val="43"/>
              </w:numPr>
              <w:ind w:left="567" w:hanging="567"/>
              <w:jc w:val="both"/>
              <w:rPr>
                <w:rFonts w:asciiTheme="minorHAnsi" w:hAnsiTheme="minorHAnsi" w:cstheme="minorHAnsi"/>
                <w:b/>
              </w:rPr>
            </w:pPr>
            <w:r w:rsidRPr="00C704EA">
              <w:rPr>
                <w:rFonts w:asciiTheme="minorHAnsi" w:hAnsiTheme="minorHAnsi" w:cstheme="minorHAnsi"/>
                <w:b/>
              </w:rPr>
              <w:t>PERIODO DE PRECIACIÓN</w:t>
            </w:r>
          </w:p>
          <w:p w:rsidR="000326DD" w:rsidRPr="000038D2" w:rsidRDefault="000326DD" w:rsidP="000326DD">
            <w:pPr>
              <w:pStyle w:val="Prrafodelista"/>
              <w:ind w:left="0"/>
              <w:contextualSpacing/>
              <w:rPr>
                <w:rFonts w:asciiTheme="minorHAnsi" w:hAnsiTheme="minorHAnsi" w:cstheme="minorHAnsi"/>
                <w:sz w:val="2"/>
              </w:rPr>
            </w:pPr>
          </w:p>
          <w:p w:rsidR="000326DD" w:rsidRPr="00C704EA" w:rsidRDefault="000326DD" w:rsidP="005200B8">
            <w:pPr>
              <w:ind w:left="99"/>
              <w:jc w:val="both"/>
              <w:rPr>
                <w:rFonts w:asciiTheme="minorHAnsi" w:hAnsiTheme="minorHAnsi" w:cstheme="minorHAnsi"/>
                <w:b/>
              </w:rPr>
            </w:pPr>
            <w:r w:rsidRPr="00C704EA">
              <w:rPr>
                <w:rFonts w:asciiTheme="minorHAnsi" w:hAnsiTheme="minorHAnsi" w:cstheme="minorHAnsi"/>
                <w:bCs/>
              </w:rPr>
              <w:t>El precio ENAP publicado cada jueves, será aplicable para las cargas efectuadas desde el jueves de la publicación hasta el siguiente miércoles.</w:t>
            </w:r>
          </w:p>
          <w:p w:rsidR="000221D3" w:rsidRPr="005200B8" w:rsidRDefault="000221D3" w:rsidP="00126BEB">
            <w:pPr>
              <w:autoSpaceDE w:val="0"/>
              <w:autoSpaceDN w:val="0"/>
              <w:adjustRightInd w:val="0"/>
              <w:rPr>
                <w:rFonts w:asciiTheme="minorHAnsi" w:hAnsiTheme="minorHAnsi" w:cstheme="minorHAnsi"/>
                <w:sz w:val="8"/>
                <w:szCs w:val="18"/>
              </w:rPr>
            </w:pPr>
          </w:p>
        </w:tc>
        <w:tc>
          <w:tcPr>
            <w:tcW w:w="4374" w:type="dxa"/>
            <w:vAlign w:val="center"/>
          </w:tcPr>
          <w:p w:rsidR="000221D3" w:rsidRPr="006F470A" w:rsidRDefault="000221D3" w:rsidP="00126BEB">
            <w:pPr>
              <w:rPr>
                <w:rFonts w:asciiTheme="minorHAnsi" w:hAnsiTheme="minorHAnsi" w:cstheme="minorHAnsi"/>
                <w:b/>
                <w:sz w:val="18"/>
                <w:szCs w:val="18"/>
              </w:rPr>
            </w:pPr>
          </w:p>
        </w:tc>
      </w:tr>
      <w:tr w:rsidR="000326DD" w:rsidRPr="006F470A" w:rsidTr="000038D2">
        <w:trPr>
          <w:trHeight w:val="207"/>
          <w:jc w:val="center"/>
        </w:trPr>
        <w:tc>
          <w:tcPr>
            <w:tcW w:w="5387" w:type="dxa"/>
            <w:shd w:val="clear" w:color="auto" w:fill="D9D9D9" w:themeFill="background1" w:themeFillShade="D9"/>
            <w:vAlign w:val="center"/>
          </w:tcPr>
          <w:p w:rsidR="000326DD" w:rsidRPr="00C704EA" w:rsidRDefault="000326DD" w:rsidP="000326DD">
            <w:pPr>
              <w:pStyle w:val="Prrafodelista"/>
              <w:autoSpaceDE w:val="0"/>
              <w:autoSpaceDN w:val="0"/>
              <w:adjustRightInd w:val="0"/>
              <w:ind w:left="0"/>
              <w:contextualSpacing/>
              <w:jc w:val="both"/>
              <w:rPr>
                <w:rFonts w:asciiTheme="minorHAnsi" w:hAnsiTheme="minorHAnsi" w:cstheme="minorHAnsi"/>
                <w:b/>
                <w:bCs/>
                <w:caps/>
              </w:rPr>
            </w:pPr>
            <w:r w:rsidRPr="00C704EA">
              <w:rPr>
                <w:rFonts w:asciiTheme="minorHAnsi" w:hAnsiTheme="minorHAnsi" w:cstheme="minorHAnsi"/>
                <w:b/>
                <w:bCs/>
              </w:rPr>
              <w:t>CAPACIDADES</w:t>
            </w:r>
          </w:p>
        </w:tc>
        <w:tc>
          <w:tcPr>
            <w:tcW w:w="4374" w:type="dxa"/>
            <w:shd w:val="clear" w:color="auto" w:fill="D9D9D9" w:themeFill="background1" w:themeFillShade="D9"/>
            <w:vAlign w:val="center"/>
          </w:tcPr>
          <w:p w:rsidR="000326DD" w:rsidRPr="006F470A" w:rsidRDefault="000326DD" w:rsidP="000326DD">
            <w:pPr>
              <w:rPr>
                <w:rFonts w:asciiTheme="minorHAnsi" w:hAnsiTheme="minorHAnsi" w:cstheme="minorHAnsi"/>
                <w:b/>
                <w:sz w:val="18"/>
                <w:szCs w:val="18"/>
              </w:rPr>
            </w:pPr>
          </w:p>
        </w:tc>
      </w:tr>
      <w:tr w:rsidR="000326DD" w:rsidRPr="006F470A" w:rsidTr="000038D2">
        <w:trPr>
          <w:trHeight w:val="224"/>
          <w:jc w:val="center"/>
        </w:trPr>
        <w:tc>
          <w:tcPr>
            <w:tcW w:w="5387" w:type="dxa"/>
            <w:vAlign w:val="center"/>
          </w:tcPr>
          <w:p w:rsidR="000326DD" w:rsidRPr="00C704EA" w:rsidRDefault="000326DD" w:rsidP="00EF5186">
            <w:pPr>
              <w:numPr>
                <w:ilvl w:val="0"/>
                <w:numId w:val="39"/>
              </w:numPr>
              <w:autoSpaceDE w:val="0"/>
              <w:autoSpaceDN w:val="0"/>
              <w:adjustRightInd w:val="0"/>
              <w:contextualSpacing/>
              <w:jc w:val="both"/>
              <w:rPr>
                <w:rFonts w:asciiTheme="minorHAnsi" w:hAnsiTheme="minorHAnsi" w:cstheme="minorHAnsi"/>
                <w:b/>
                <w:bCs/>
                <w:caps/>
              </w:rPr>
            </w:pPr>
            <w:r w:rsidRPr="00C704EA">
              <w:rPr>
                <w:rFonts w:asciiTheme="minorHAnsi" w:hAnsiTheme="minorHAnsi" w:cstheme="minorHAnsi"/>
                <w:b/>
                <w:bCs/>
                <w:caps/>
              </w:rPr>
              <w:t>Almacenaje</w:t>
            </w:r>
          </w:p>
          <w:p w:rsidR="000326DD" w:rsidRPr="00C704EA" w:rsidRDefault="000326DD" w:rsidP="000326DD">
            <w:pPr>
              <w:autoSpaceDE w:val="0"/>
              <w:autoSpaceDN w:val="0"/>
              <w:adjustRightInd w:val="0"/>
              <w:ind w:left="360"/>
              <w:jc w:val="both"/>
              <w:rPr>
                <w:rFonts w:asciiTheme="minorHAnsi" w:hAnsiTheme="minorHAnsi" w:cstheme="minorHAnsi"/>
                <w:bCs/>
              </w:rPr>
            </w:pPr>
            <w:r w:rsidRPr="00C704EA">
              <w:rPr>
                <w:rFonts w:asciiTheme="minorHAnsi" w:hAnsiTheme="minorHAnsi" w:cstheme="minorHAnsi"/>
                <w:bCs/>
              </w:rPr>
              <w:t xml:space="preserve">Para entregas bajo el </w:t>
            </w:r>
            <w:proofErr w:type="spellStart"/>
            <w:r w:rsidRPr="00C704EA">
              <w:rPr>
                <w:rFonts w:asciiTheme="minorHAnsi" w:hAnsiTheme="minorHAnsi" w:cstheme="minorHAnsi"/>
                <w:bCs/>
              </w:rPr>
              <w:t>Incoterm</w:t>
            </w:r>
            <w:proofErr w:type="spellEnd"/>
            <w:r w:rsidRPr="00C704EA">
              <w:rPr>
                <w:rFonts w:asciiTheme="minorHAnsi" w:hAnsiTheme="minorHAnsi" w:cstheme="minorHAnsi"/>
                <w:bCs/>
              </w:rPr>
              <w:t xml:space="preserve"> FCA, el proponente podrá presentar adjunto a su propuesta un detalle de la capacidad instalada de almacenaje del producto en las plantas de despacho ofertadas. </w:t>
            </w:r>
          </w:p>
          <w:p w:rsidR="000326DD" w:rsidRPr="000038D2" w:rsidRDefault="000326DD" w:rsidP="000326DD">
            <w:pPr>
              <w:autoSpaceDE w:val="0"/>
              <w:autoSpaceDN w:val="0"/>
              <w:adjustRightInd w:val="0"/>
              <w:ind w:left="360"/>
              <w:jc w:val="both"/>
              <w:rPr>
                <w:rFonts w:asciiTheme="minorHAnsi" w:hAnsiTheme="minorHAnsi" w:cstheme="minorHAnsi"/>
                <w:bCs/>
                <w:sz w:val="12"/>
              </w:rPr>
            </w:pPr>
          </w:p>
          <w:p w:rsidR="000326DD" w:rsidRPr="00C704EA" w:rsidRDefault="000326DD" w:rsidP="00EF5186">
            <w:pPr>
              <w:numPr>
                <w:ilvl w:val="0"/>
                <w:numId w:val="39"/>
              </w:numPr>
              <w:autoSpaceDE w:val="0"/>
              <w:autoSpaceDN w:val="0"/>
              <w:adjustRightInd w:val="0"/>
              <w:contextualSpacing/>
              <w:jc w:val="both"/>
              <w:rPr>
                <w:rFonts w:asciiTheme="minorHAnsi" w:hAnsiTheme="minorHAnsi" w:cstheme="minorHAnsi"/>
                <w:b/>
                <w:bCs/>
                <w:caps/>
              </w:rPr>
            </w:pPr>
            <w:r w:rsidRPr="00C704EA">
              <w:rPr>
                <w:rFonts w:asciiTheme="minorHAnsi" w:hAnsiTheme="minorHAnsi" w:cstheme="minorHAnsi"/>
                <w:b/>
                <w:bCs/>
                <w:caps/>
              </w:rPr>
              <w:t>Despacho de Cisternas</w:t>
            </w:r>
          </w:p>
          <w:p w:rsidR="000326DD" w:rsidRPr="00C704EA" w:rsidRDefault="000326DD" w:rsidP="000326DD">
            <w:pPr>
              <w:autoSpaceDE w:val="0"/>
              <w:autoSpaceDN w:val="0"/>
              <w:adjustRightInd w:val="0"/>
              <w:ind w:left="360"/>
              <w:jc w:val="both"/>
              <w:rPr>
                <w:rFonts w:asciiTheme="minorHAnsi" w:hAnsiTheme="minorHAnsi" w:cstheme="minorHAnsi"/>
                <w:bCs/>
              </w:rPr>
            </w:pPr>
            <w:r w:rsidRPr="00C704EA">
              <w:rPr>
                <w:rFonts w:asciiTheme="minorHAnsi" w:hAnsiTheme="minorHAnsi" w:cstheme="minorHAnsi"/>
                <w:bCs/>
              </w:rPr>
              <w:t xml:space="preserve">Para entregas bajo el </w:t>
            </w:r>
            <w:proofErr w:type="spellStart"/>
            <w:r w:rsidRPr="00C704EA">
              <w:rPr>
                <w:rFonts w:asciiTheme="minorHAnsi" w:hAnsiTheme="minorHAnsi" w:cstheme="minorHAnsi"/>
                <w:bCs/>
              </w:rPr>
              <w:t>Incoterm</w:t>
            </w:r>
            <w:proofErr w:type="spellEnd"/>
            <w:r w:rsidRPr="00C704EA">
              <w:rPr>
                <w:rFonts w:asciiTheme="minorHAnsi" w:hAnsiTheme="minorHAnsi" w:cstheme="minorHAnsi"/>
                <w:bCs/>
              </w:rPr>
              <w:t xml:space="preserve"> FCA, el proponente podrá indicar la capacidad de despacho diaria de cisternas de cada una de las plantas de despacho propuestas.</w:t>
            </w:r>
          </w:p>
          <w:p w:rsidR="000326DD" w:rsidRPr="000038D2" w:rsidRDefault="000326DD" w:rsidP="000326DD">
            <w:pPr>
              <w:autoSpaceDE w:val="0"/>
              <w:autoSpaceDN w:val="0"/>
              <w:adjustRightInd w:val="0"/>
              <w:jc w:val="both"/>
              <w:rPr>
                <w:rFonts w:asciiTheme="minorHAnsi" w:hAnsiTheme="minorHAnsi" w:cstheme="minorHAnsi"/>
                <w:sz w:val="12"/>
              </w:rPr>
            </w:pPr>
          </w:p>
          <w:p w:rsidR="000326DD" w:rsidRPr="00C704EA" w:rsidRDefault="000326DD" w:rsidP="000326DD">
            <w:pPr>
              <w:autoSpaceDE w:val="0"/>
              <w:autoSpaceDN w:val="0"/>
              <w:adjustRightInd w:val="0"/>
              <w:jc w:val="both"/>
              <w:rPr>
                <w:rFonts w:asciiTheme="minorHAnsi" w:hAnsiTheme="minorHAnsi" w:cstheme="minorHAnsi"/>
              </w:rPr>
            </w:pPr>
            <w:r w:rsidRPr="00C704EA">
              <w:rPr>
                <w:rFonts w:asciiTheme="minorHAnsi" w:hAnsiTheme="minorHAnsi" w:cstheme="minorHAnsi"/>
              </w:rPr>
              <w:t>El proponente deberá presentar una certificación de estas capacidades emitida por la/s planta/s de despacho ofertada/s cuando corresponda.</w:t>
            </w:r>
          </w:p>
          <w:p w:rsidR="000326DD" w:rsidRPr="000038D2" w:rsidRDefault="000326DD" w:rsidP="000326DD">
            <w:pPr>
              <w:autoSpaceDE w:val="0"/>
              <w:autoSpaceDN w:val="0"/>
              <w:adjustRightInd w:val="0"/>
              <w:jc w:val="both"/>
              <w:rPr>
                <w:rFonts w:asciiTheme="minorHAnsi" w:hAnsiTheme="minorHAnsi" w:cstheme="minorHAnsi"/>
                <w:sz w:val="10"/>
              </w:rPr>
            </w:pPr>
          </w:p>
          <w:p w:rsidR="000326DD" w:rsidRPr="00C704EA" w:rsidRDefault="000326DD" w:rsidP="000326DD">
            <w:pPr>
              <w:rPr>
                <w:rFonts w:asciiTheme="minorHAnsi" w:hAnsiTheme="minorHAnsi" w:cstheme="minorHAnsi"/>
                <w:b/>
                <w:bCs/>
              </w:rPr>
            </w:pPr>
            <w:r w:rsidRPr="00C704EA">
              <w:rPr>
                <w:rFonts w:asciiTheme="minorHAnsi" w:hAnsiTheme="minorHAnsi" w:cstheme="minorHAnsi"/>
                <w:b/>
                <w:bCs/>
              </w:rPr>
              <w:t>Si bien no es obligatorio indicar las capacidades de almacenaje y despacho, el adjudicado deberá garantizar el suministro comprometido.</w:t>
            </w:r>
          </w:p>
        </w:tc>
        <w:tc>
          <w:tcPr>
            <w:tcW w:w="4374" w:type="dxa"/>
            <w:vAlign w:val="center"/>
          </w:tcPr>
          <w:p w:rsidR="000326DD" w:rsidRPr="006F470A" w:rsidRDefault="000326DD" w:rsidP="000326DD">
            <w:pPr>
              <w:rPr>
                <w:rFonts w:asciiTheme="minorHAnsi" w:hAnsiTheme="minorHAnsi" w:cstheme="minorHAnsi"/>
                <w:b/>
                <w:sz w:val="18"/>
                <w:szCs w:val="18"/>
              </w:rPr>
            </w:pPr>
          </w:p>
        </w:tc>
      </w:tr>
      <w:tr w:rsidR="000326DD" w:rsidRPr="006F470A" w:rsidTr="000038D2">
        <w:trPr>
          <w:trHeight w:val="207"/>
          <w:jc w:val="center"/>
        </w:trPr>
        <w:tc>
          <w:tcPr>
            <w:tcW w:w="5387" w:type="dxa"/>
            <w:shd w:val="clear" w:color="auto" w:fill="D9D9D9" w:themeFill="background1" w:themeFillShade="D9"/>
          </w:tcPr>
          <w:p w:rsidR="000326DD" w:rsidRPr="00C704EA" w:rsidRDefault="000326DD" w:rsidP="000326DD">
            <w:pPr>
              <w:rPr>
                <w:rFonts w:asciiTheme="minorHAnsi" w:hAnsiTheme="minorHAnsi" w:cstheme="minorHAnsi"/>
                <w:b/>
                <w:bCs/>
              </w:rPr>
            </w:pPr>
            <w:r w:rsidRPr="00C704EA">
              <w:rPr>
                <w:rFonts w:asciiTheme="minorHAnsi" w:hAnsiTheme="minorHAnsi" w:cstheme="minorHAnsi"/>
                <w:b/>
                <w:bCs/>
              </w:rPr>
              <w:t>EXPERIENCIA DE LA EMPRESA</w:t>
            </w:r>
          </w:p>
        </w:tc>
        <w:tc>
          <w:tcPr>
            <w:tcW w:w="4374" w:type="dxa"/>
            <w:shd w:val="clear" w:color="auto" w:fill="D9D9D9" w:themeFill="background1" w:themeFillShade="D9"/>
            <w:vAlign w:val="center"/>
          </w:tcPr>
          <w:p w:rsidR="000326DD" w:rsidRPr="006F470A" w:rsidRDefault="000326DD" w:rsidP="000326DD">
            <w:pPr>
              <w:rPr>
                <w:rFonts w:asciiTheme="minorHAnsi" w:hAnsiTheme="minorHAnsi" w:cstheme="minorHAnsi"/>
                <w:b/>
                <w:sz w:val="18"/>
                <w:szCs w:val="18"/>
              </w:rPr>
            </w:pPr>
          </w:p>
        </w:tc>
      </w:tr>
      <w:tr w:rsidR="000326DD" w:rsidRPr="006F470A" w:rsidTr="000038D2">
        <w:trPr>
          <w:trHeight w:val="207"/>
          <w:jc w:val="center"/>
        </w:trPr>
        <w:tc>
          <w:tcPr>
            <w:tcW w:w="5387" w:type="dxa"/>
          </w:tcPr>
          <w:p w:rsidR="000326DD" w:rsidRPr="00C704EA" w:rsidRDefault="000326DD" w:rsidP="000038D2">
            <w:pPr>
              <w:autoSpaceDE w:val="0"/>
              <w:autoSpaceDN w:val="0"/>
              <w:adjustRightInd w:val="0"/>
              <w:contextualSpacing/>
              <w:jc w:val="both"/>
              <w:rPr>
                <w:rFonts w:asciiTheme="minorHAnsi" w:eastAsia="Calibri" w:hAnsiTheme="minorHAnsi" w:cstheme="minorHAnsi"/>
              </w:rPr>
            </w:pPr>
            <w:r w:rsidRPr="00C704EA">
              <w:rPr>
                <w:rFonts w:asciiTheme="minorHAnsi" w:eastAsia="Calibri" w:hAnsiTheme="minorHAnsi" w:cstheme="minorHAnsi"/>
              </w:rPr>
              <w:t>La empresa oferente deberá tener experiencia de 2 años o haber suscrito 2 contratos de comercialización de hidrocarburos.</w:t>
            </w:r>
          </w:p>
          <w:p w:rsidR="000326DD" w:rsidRPr="000038D2" w:rsidRDefault="000326DD" w:rsidP="000326DD">
            <w:pPr>
              <w:autoSpaceDE w:val="0"/>
              <w:autoSpaceDN w:val="0"/>
              <w:adjustRightInd w:val="0"/>
              <w:contextualSpacing/>
              <w:jc w:val="both"/>
              <w:rPr>
                <w:rFonts w:asciiTheme="minorHAnsi" w:eastAsia="Calibri" w:hAnsiTheme="minorHAnsi" w:cstheme="minorHAnsi"/>
                <w:sz w:val="10"/>
              </w:rPr>
            </w:pPr>
          </w:p>
          <w:p w:rsidR="000326DD" w:rsidRPr="00C704EA" w:rsidRDefault="000326DD" w:rsidP="000038D2">
            <w:pPr>
              <w:jc w:val="both"/>
              <w:rPr>
                <w:rFonts w:asciiTheme="minorHAnsi" w:hAnsiTheme="minorHAnsi" w:cstheme="minorHAnsi"/>
              </w:rPr>
            </w:pPr>
            <w:r w:rsidRPr="00C704EA">
              <w:rPr>
                <w:rFonts w:asciiTheme="minorHAnsi" w:eastAsia="Calibri" w:hAnsiTheme="minorHAnsi" w:cstheme="minorHAnsi"/>
              </w:rPr>
              <w:t>Para tal efecto deberá adjuntar a su propuesta copia del testimonio de Constitución o documento que acredite la constitución o Certificados o Copia de contratos (no necesariamente suscritos con YPFB).</w:t>
            </w:r>
          </w:p>
        </w:tc>
        <w:tc>
          <w:tcPr>
            <w:tcW w:w="4374" w:type="dxa"/>
            <w:vAlign w:val="center"/>
          </w:tcPr>
          <w:p w:rsidR="000326DD" w:rsidRPr="006F470A" w:rsidRDefault="000326DD" w:rsidP="000326DD">
            <w:pPr>
              <w:rPr>
                <w:rFonts w:asciiTheme="minorHAnsi" w:hAnsiTheme="minorHAnsi" w:cstheme="minorHAnsi"/>
                <w:b/>
                <w:sz w:val="18"/>
                <w:szCs w:val="18"/>
              </w:rPr>
            </w:pPr>
          </w:p>
        </w:tc>
      </w:tr>
      <w:tr w:rsidR="000326DD" w:rsidRPr="006F470A" w:rsidTr="000038D2">
        <w:trPr>
          <w:trHeight w:val="224"/>
          <w:jc w:val="center"/>
        </w:trPr>
        <w:tc>
          <w:tcPr>
            <w:tcW w:w="5387" w:type="dxa"/>
            <w:shd w:val="clear" w:color="auto" w:fill="D9D9D9" w:themeFill="background1" w:themeFillShade="D9"/>
          </w:tcPr>
          <w:p w:rsidR="000326DD" w:rsidRPr="00C704EA" w:rsidRDefault="000326DD" w:rsidP="000326DD">
            <w:pPr>
              <w:rPr>
                <w:rFonts w:asciiTheme="minorHAnsi" w:hAnsiTheme="minorHAnsi" w:cstheme="minorHAnsi"/>
                <w:b/>
                <w:bCs/>
              </w:rPr>
            </w:pPr>
            <w:r w:rsidRPr="00C704EA">
              <w:rPr>
                <w:rFonts w:asciiTheme="minorHAnsi" w:hAnsiTheme="minorHAnsi" w:cstheme="minorHAnsi"/>
                <w:b/>
                <w:bCs/>
              </w:rPr>
              <w:lastRenderedPageBreak/>
              <w:t>FORMA DE PAGO</w:t>
            </w:r>
          </w:p>
        </w:tc>
        <w:tc>
          <w:tcPr>
            <w:tcW w:w="4374" w:type="dxa"/>
            <w:shd w:val="clear" w:color="auto" w:fill="D9D9D9" w:themeFill="background1" w:themeFillShade="D9"/>
            <w:vAlign w:val="center"/>
          </w:tcPr>
          <w:p w:rsidR="000326DD" w:rsidRPr="006F470A" w:rsidRDefault="000326DD" w:rsidP="000326DD">
            <w:pPr>
              <w:rPr>
                <w:rFonts w:asciiTheme="minorHAnsi" w:hAnsiTheme="minorHAnsi" w:cstheme="minorHAnsi"/>
                <w:b/>
                <w:sz w:val="18"/>
                <w:szCs w:val="18"/>
              </w:rPr>
            </w:pPr>
          </w:p>
        </w:tc>
      </w:tr>
      <w:tr w:rsidR="000326DD" w:rsidRPr="006F470A" w:rsidTr="000038D2">
        <w:trPr>
          <w:trHeight w:val="207"/>
          <w:jc w:val="center"/>
        </w:trPr>
        <w:tc>
          <w:tcPr>
            <w:tcW w:w="5387" w:type="dxa"/>
          </w:tcPr>
          <w:p w:rsidR="000326DD" w:rsidRPr="00C704EA" w:rsidRDefault="000326DD" w:rsidP="000326DD">
            <w:pPr>
              <w:autoSpaceDE w:val="0"/>
              <w:autoSpaceDN w:val="0"/>
              <w:adjustRightInd w:val="0"/>
              <w:contextualSpacing/>
              <w:jc w:val="both"/>
              <w:rPr>
                <w:rFonts w:asciiTheme="minorHAnsi" w:hAnsiTheme="minorHAnsi" w:cstheme="minorHAnsi"/>
                <w:bCs/>
              </w:rPr>
            </w:pPr>
            <w:r w:rsidRPr="00C704EA">
              <w:rPr>
                <w:rFonts w:asciiTheme="minorHAnsi" w:hAnsiTheme="minorHAnsi" w:cstheme="minorHAnsi"/>
                <w:bCs/>
              </w:rPr>
              <w:t>El pago se realizará mediante transferencia bancaria a la cuenta que para tal efecto designe la empresa proveedora.</w:t>
            </w:r>
          </w:p>
          <w:p w:rsidR="000326DD" w:rsidRPr="000038D2" w:rsidRDefault="000326DD" w:rsidP="000326DD">
            <w:pPr>
              <w:autoSpaceDE w:val="0"/>
              <w:autoSpaceDN w:val="0"/>
              <w:adjustRightInd w:val="0"/>
              <w:contextualSpacing/>
              <w:jc w:val="both"/>
              <w:rPr>
                <w:rFonts w:asciiTheme="minorHAnsi" w:hAnsiTheme="minorHAnsi" w:cstheme="minorHAnsi"/>
                <w:bCs/>
                <w:sz w:val="10"/>
              </w:rPr>
            </w:pPr>
          </w:p>
          <w:p w:rsidR="000326DD" w:rsidRPr="00C704EA" w:rsidRDefault="000326DD" w:rsidP="000326DD">
            <w:pPr>
              <w:autoSpaceDE w:val="0"/>
              <w:autoSpaceDN w:val="0"/>
              <w:adjustRightInd w:val="0"/>
              <w:contextualSpacing/>
              <w:jc w:val="both"/>
              <w:rPr>
                <w:rFonts w:asciiTheme="minorHAnsi" w:hAnsiTheme="minorHAnsi" w:cstheme="minorHAnsi"/>
                <w:bCs/>
              </w:rPr>
            </w:pPr>
            <w:r w:rsidRPr="00C704EA">
              <w:rPr>
                <w:rFonts w:asciiTheme="minorHAnsi" w:hAnsiTheme="minorHAnsi" w:cstheme="minorHAnsi"/>
                <w:bCs/>
              </w:rPr>
              <w:t>Los proponentes podrán optar por las siguientes opciones de pago:</w:t>
            </w:r>
          </w:p>
          <w:p w:rsidR="000326DD" w:rsidRPr="00C704EA" w:rsidRDefault="000326DD" w:rsidP="000326DD">
            <w:pPr>
              <w:autoSpaceDE w:val="0"/>
              <w:autoSpaceDN w:val="0"/>
              <w:adjustRightInd w:val="0"/>
              <w:contextualSpacing/>
              <w:jc w:val="both"/>
              <w:rPr>
                <w:rFonts w:asciiTheme="minorHAnsi" w:hAnsiTheme="minorHAnsi" w:cstheme="minorHAnsi"/>
                <w:bCs/>
              </w:rPr>
            </w:pPr>
          </w:p>
          <w:p w:rsidR="000326DD" w:rsidRPr="00C704EA" w:rsidRDefault="000326DD" w:rsidP="000326DD">
            <w:pPr>
              <w:autoSpaceDE w:val="0"/>
              <w:autoSpaceDN w:val="0"/>
              <w:adjustRightInd w:val="0"/>
              <w:contextualSpacing/>
              <w:jc w:val="both"/>
              <w:rPr>
                <w:rFonts w:asciiTheme="minorHAnsi" w:hAnsiTheme="minorHAnsi" w:cstheme="minorHAnsi"/>
                <w:b/>
                <w:bCs/>
                <w:i/>
              </w:rPr>
            </w:pPr>
            <w:r w:rsidRPr="00C704EA">
              <w:rPr>
                <w:rFonts w:asciiTheme="minorHAnsi" w:hAnsiTheme="minorHAnsi" w:cstheme="minorHAnsi"/>
                <w:b/>
                <w:bCs/>
                <w:i/>
              </w:rPr>
              <w:t xml:space="preserve">Opción 1 – </w:t>
            </w:r>
            <w:proofErr w:type="spellStart"/>
            <w:r w:rsidRPr="00C704EA">
              <w:rPr>
                <w:rFonts w:asciiTheme="minorHAnsi" w:hAnsiTheme="minorHAnsi" w:cstheme="minorHAnsi"/>
                <w:b/>
                <w:bCs/>
                <w:i/>
              </w:rPr>
              <w:t>Pospago</w:t>
            </w:r>
            <w:proofErr w:type="spellEnd"/>
          </w:p>
          <w:p w:rsidR="000326DD" w:rsidRPr="00C704EA" w:rsidRDefault="000326DD" w:rsidP="000326DD">
            <w:pPr>
              <w:jc w:val="both"/>
              <w:rPr>
                <w:rFonts w:asciiTheme="minorHAnsi" w:hAnsiTheme="minorHAnsi" w:cstheme="minorHAnsi"/>
                <w:bCs/>
              </w:rPr>
            </w:pPr>
          </w:p>
          <w:p w:rsidR="000326DD" w:rsidRPr="00C704EA" w:rsidRDefault="000326DD" w:rsidP="000326DD">
            <w:pPr>
              <w:jc w:val="both"/>
              <w:rPr>
                <w:rFonts w:asciiTheme="minorHAnsi" w:hAnsiTheme="minorHAnsi" w:cstheme="minorHAnsi"/>
                <w:bCs/>
              </w:rPr>
            </w:pPr>
            <w:r w:rsidRPr="00C704EA">
              <w:rPr>
                <w:rFonts w:asciiTheme="minorHAnsi" w:hAnsiTheme="minorHAnsi" w:cstheme="minorHAnsi"/>
                <w:bCs/>
              </w:rPr>
              <w:t xml:space="preserve"> El vendedor presentará a YPFB una Proforma de manera mensual y/o cuando se le solicite para iniciar trámites aduaneros dentro del mes.</w:t>
            </w:r>
          </w:p>
          <w:p w:rsidR="000326DD" w:rsidRPr="000038D2" w:rsidRDefault="000326DD" w:rsidP="000326DD">
            <w:pPr>
              <w:autoSpaceDE w:val="0"/>
              <w:autoSpaceDN w:val="0"/>
              <w:adjustRightInd w:val="0"/>
              <w:ind w:left="708"/>
              <w:contextualSpacing/>
              <w:jc w:val="both"/>
              <w:rPr>
                <w:rFonts w:asciiTheme="minorHAnsi" w:hAnsiTheme="minorHAnsi" w:cstheme="minorHAnsi"/>
                <w:b/>
                <w:bCs/>
                <w:i/>
                <w:sz w:val="12"/>
              </w:rPr>
            </w:pPr>
          </w:p>
          <w:p w:rsidR="000326DD" w:rsidRPr="00C704EA" w:rsidRDefault="000326DD" w:rsidP="000326DD">
            <w:pPr>
              <w:contextualSpacing/>
              <w:jc w:val="both"/>
              <w:outlineLvl w:val="0"/>
              <w:rPr>
                <w:rFonts w:asciiTheme="minorHAnsi" w:hAnsiTheme="minorHAnsi" w:cstheme="minorHAnsi"/>
                <w:bCs/>
              </w:rPr>
            </w:pPr>
            <w:r w:rsidRPr="00C704EA">
              <w:rPr>
                <w:rFonts w:asciiTheme="minorHAnsi" w:hAnsiTheme="minorHAnsi" w:cstheme="minorHAnsi"/>
                <w:bCs/>
              </w:rPr>
              <w:t>Dentro de los 10 días de efectuada la entrega de producto, de acuerdo a los términos y condiciones acordados, las partes procederán a hacer el cierre del cargamento entregado. Una vez finalizado el cálculo YPFB realizará el pago contra el envío vía correo electrónico de los siguientes documentos:</w:t>
            </w:r>
          </w:p>
          <w:p w:rsidR="000326DD" w:rsidRPr="00C704EA" w:rsidRDefault="000326DD" w:rsidP="00EF5186">
            <w:pPr>
              <w:numPr>
                <w:ilvl w:val="0"/>
                <w:numId w:val="40"/>
              </w:numPr>
              <w:ind w:left="524" w:hanging="283"/>
              <w:contextualSpacing/>
              <w:jc w:val="both"/>
              <w:outlineLvl w:val="0"/>
              <w:rPr>
                <w:rFonts w:asciiTheme="minorHAnsi" w:hAnsiTheme="minorHAnsi" w:cstheme="minorHAnsi"/>
              </w:rPr>
            </w:pPr>
            <w:r w:rsidRPr="00C704EA">
              <w:rPr>
                <w:rFonts w:asciiTheme="minorHAnsi" w:hAnsiTheme="minorHAnsi" w:cstheme="minorHAnsi"/>
              </w:rPr>
              <w:t xml:space="preserve">Factura(s) definitiva(s) del Proveedor con el valor FCA. </w:t>
            </w:r>
          </w:p>
          <w:p w:rsidR="000326DD" w:rsidRPr="00C704EA" w:rsidRDefault="000326DD" w:rsidP="00EF5186">
            <w:pPr>
              <w:numPr>
                <w:ilvl w:val="0"/>
                <w:numId w:val="40"/>
              </w:numPr>
              <w:ind w:left="524" w:hanging="283"/>
              <w:jc w:val="both"/>
              <w:outlineLvl w:val="0"/>
              <w:rPr>
                <w:rFonts w:asciiTheme="minorHAnsi" w:hAnsiTheme="minorHAnsi" w:cstheme="minorHAnsi"/>
              </w:rPr>
            </w:pPr>
            <w:r w:rsidRPr="00C704EA">
              <w:rPr>
                <w:rFonts w:asciiTheme="minorHAnsi" w:hAnsiTheme="minorHAnsi" w:cstheme="minorHAnsi"/>
              </w:rPr>
              <w:t>Certificado de Origen del producto, cuando lo requiera YPFB.</w:t>
            </w:r>
          </w:p>
          <w:p w:rsidR="000326DD" w:rsidRPr="000038D2" w:rsidRDefault="000326DD" w:rsidP="000326DD">
            <w:pPr>
              <w:ind w:left="1068"/>
              <w:contextualSpacing/>
              <w:jc w:val="both"/>
              <w:outlineLvl w:val="0"/>
              <w:rPr>
                <w:rFonts w:asciiTheme="minorHAnsi" w:hAnsiTheme="minorHAnsi" w:cstheme="minorHAnsi"/>
                <w:sz w:val="10"/>
              </w:rPr>
            </w:pPr>
          </w:p>
          <w:p w:rsidR="000326DD" w:rsidRPr="00C704EA" w:rsidRDefault="000326DD" w:rsidP="000326DD">
            <w:pPr>
              <w:jc w:val="both"/>
              <w:rPr>
                <w:rFonts w:asciiTheme="minorHAnsi" w:hAnsiTheme="minorHAnsi" w:cstheme="minorHAnsi"/>
                <w:bCs/>
              </w:rPr>
            </w:pPr>
            <w:r w:rsidRPr="00C704EA">
              <w:rPr>
                <w:rFonts w:asciiTheme="minorHAnsi" w:hAnsiTheme="minorHAnsi" w:cstheme="minorHAnsi"/>
                <w:bCs/>
              </w:rPr>
              <w:t>Inmediatamente después de efectuado el envío de los documentos vía correo electrónico, el Proveedor deberá remitir vía Courier los documentos originales.</w:t>
            </w:r>
          </w:p>
          <w:p w:rsidR="000326DD" w:rsidRPr="00C704EA" w:rsidRDefault="000326DD" w:rsidP="000326DD">
            <w:pPr>
              <w:ind w:left="1068"/>
              <w:contextualSpacing/>
              <w:jc w:val="both"/>
              <w:outlineLvl w:val="0"/>
              <w:rPr>
                <w:rFonts w:asciiTheme="minorHAnsi" w:hAnsiTheme="minorHAnsi" w:cstheme="minorHAnsi"/>
              </w:rPr>
            </w:pPr>
          </w:p>
          <w:p w:rsidR="000326DD" w:rsidRPr="00C704EA" w:rsidRDefault="000326DD" w:rsidP="000326DD">
            <w:pPr>
              <w:jc w:val="both"/>
              <w:rPr>
                <w:rFonts w:asciiTheme="minorHAnsi" w:hAnsiTheme="minorHAnsi" w:cstheme="minorHAnsi"/>
                <w:bCs/>
              </w:rPr>
            </w:pPr>
            <w:r w:rsidRPr="00C704EA">
              <w:rPr>
                <w:rFonts w:asciiTheme="minorHAnsi" w:hAnsiTheme="minorHAnsi" w:cstheme="minorHAnsi"/>
                <w:bCs/>
              </w:rPr>
              <w:t>La facturación definitiva se realizará de manera semanal diferenciando por producto y planta de carga, consignando cargas de Diésel Oíl, reflejando el volumen en metros cúbicos reportado por la firma inspectora a 15,56°C (60°F), considerando el precio estipulado (de acuerdo a adjudicación).</w:t>
            </w:r>
          </w:p>
          <w:p w:rsidR="000326DD" w:rsidRPr="000326DD" w:rsidRDefault="000326DD" w:rsidP="000326DD">
            <w:pPr>
              <w:ind w:left="708"/>
              <w:contextualSpacing/>
              <w:jc w:val="both"/>
              <w:outlineLvl w:val="0"/>
              <w:rPr>
                <w:rFonts w:asciiTheme="minorHAnsi" w:hAnsiTheme="minorHAnsi" w:cstheme="minorHAnsi"/>
                <w:sz w:val="10"/>
              </w:rPr>
            </w:pPr>
          </w:p>
          <w:p w:rsidR="000326DD" w:rsidRPr="00C704EA" w:rsidRDefault="000326DD" w:rsidP="000326DD">
            <w:pPr>
              <w:autoSpaceDE w:val="0"/>
              <w:autoSpaceDN w:val="0"/>
              <w:adjustRightInd w:val="0"/>
              <w:contextualSpacing/>
              <w:jc w:val="both"/>
              <w:rPr>
                <w:rFonts w:asciiTheme="minorHAnsi" w:hAnsiTheme="minorHAnsi" w:cstheme="minorHAnsi"/>
                <w:b/>
                <w:bCs/>
                <w:i/>
              </w:rPr>
            </w:pPr>
            <w:r w:rsidRPr="00C704EA">
              <w:rPr>
                <w:rFonts w:asciiTheme="minorHAnsi" w:hAnsiTheme="minorHAnsi" w:cstheme="minorHAnsi"/>
                <w:b/>
                <w:bCs/>
                <w:i/>
              </w:rPr>
              <w:t>Opción 2 – Prepago</w:t>
            </w:r>
          </w:p>
          <w:p w:rsidR="000326DD" w:rsidRPr="00C704EA" w:rsidRDefault="000326DD" w:rsidP="000326DD">
            <w:pPr>
              <w:jc w:val="both"/>
              <w:outlineLvl w:val="0"/>
              <w:rPr>
                <w:rFonts w:asciiTheme="minorHAnsi" w:hAnsiTheme="minorHAnsi" w:cstheme="minorHAnsi"/>
                <w:bCs/>
              </w:rPr>
            </w:pPr>
            <w:r w:rsidRPr="00C704EA">
              <w:rPr>
                <w:rFonts w:asciiTheme="minorHAnsi" w:hAnsiTheme="minorHAnsi" w:cstheme="minorHAnsi"/>
                <w:bCs/>
              </w:rPr>
              <w:t>YPFB hará un prepago contra el envío vía correo electrónico por parte del proveedor de:</w:t>
            </w:r>
          </w:p>
          <w:p w:rsidR="000326DD" w:rsidRPr="000326DD" w:rsidRDefault="000326DD" w:rsidP="000326DD">
            <w:pPr>
              <w:autoSpaceDE w:val="0"/>
              <w:autoSpaceDN w:val="0"/>
              <w:adjustRightInd w:val="0"/>
              <w:ind w:left="992"/>
              <w:jc w:val="both"/>
              <w:rPr>
                <w:rFonts w:asciiTheme="minorHAnsi" w:hAnsiTheme="minorHAnsi" w:cstheme="minorHAnsi"/>
                <w:bCs/>
                <w:sz w:val="12"/>
              </w:rPr>
            </w:pPr>
          </w:p>
          <w:p w:rsidR="000326DD" w:rsidRPr="00C704EA" w:rsidRDefault="000326DD" w:rsidP="00EF5186">
            <w:pPr>
              <w:numPr>
                <w:ilvl w:val="0"/>
                <w:numId w:val="47"/>
              </w:numPr>
              <w:autoSpaceDE w:val="0"/>
              <w:autoSpaceDN w:val="0"/>
              <w:adjustRightInd w:val="0"/>
              <w:ind w:left="524" w:hanging="283"/>
              <w:jc w:val="both"/>
              <w:outlineLvl w:val="0"/>
              <w:rPr>
                <w:rFonts w:asciiTheme="minorHAnsi" w:hAnsiTheme="minorHAnsi" w:cstheme="minorHAnsi"/>
              </w:rPr>
            </w:pPr>
            <w:r w:rsidRPr="00C704EA">
              <w:rPr>
                <w:rFonts w:asciiTheme="minorHAnsi" w:hAnsiTheme="minorHAnsi" w:cstheme="minorHAnsi"/>
              </w:rPr>
              <w:t>Factura Proforma, que deberá considerar la última cotización valida ENAP a la fecha de emisión de la misma.</w:t>
            </w:r>
          </w:p>
          <w:p w:rsidR="000326DD" w:rsidRPr="00C704EA" w:rsidRDefault="000326DD" w:rsidP="00EF5186">
            <w:pPr>
              <w:numPr>
                <w:ilvl w:val="0"/>
                <w:numId w:val="47"/>
              </w:numPr>
              <w:autoSpaceDE w:val="0"/>
              <w:autoSpaceDN w:val="0"/>
              <w:adjustRightInd w:val="0"/>
              <w:ind w:left="524" w:hanging="283"/>
              <w:jc w:val="both"/>
              <w:outlineLvl w:val="0"/>
              <w:rPr>
                <w:rFonts w:asciiTheme="minorHAnsi" w:hAnsiTheme="minorHAnsi" w:cstheme="minorHAnsi"/>
              </w:rPr>
            </w:pPr>
            <w:r w:rsidRPr="00C704EA">
              <w:rPr>
                <w:rFonts w:asciiTheme="minorHAnsi" w:hAnsiTheme="minorHAnsi" w:cstheme="minorHAnsi"/>
              </w:rPr>
              <w:t>Garantía de Prepago equivalente por lo menos al 100% del valor de la factura proforma a pre pagar, que debe ser presentada antes que YPFB realice el prepago.</w:t>
            </w:r>
          </w:p>
          <w:p w:rsidR="000326DD" w:rsidRPr="000326DD" w:rsidRDefault="000326DD" w:rsidP="000326DD">
            <w:pPr>
              <w:autoSpaceDE w:val="0"/>
              <w:autoSpaceDN w:val="0"/>
              <w:adjustRightInd w:val="0"/>
              <w:ind w:left="1417"/>
              <w:jc w:val="both"/>
              <w:outlineLvl w:val="0"/>
              <w:rPr>
                <w:rFonts w:asciiTheme="minorHAnsi" w:hAnsiTheme="minorHAnsi" w:cstheme="minorHAnsi"/>
                <w:sz w:val="8"/>
              </w:rPr>
            </w:pPr>
          </w:p>
          <w:p w:rsidR="000326DD" w:rsidRPr="00C704EA" w:rsidRDefault="000326DD" w:rsidP="000326DD">
            <w:pPr>
              <w:jc w:val="both"/>
              <w:outlineLvl w:val="0"/>
              <w:rPr>
                <w:rFonts w:asciiTheme="minorHAnsi" w:hAnsiTheme="minorHAnsi" w:cstheme="minorHAnsi"/>
                <w:bCs/>
              </w:rPr>
            </w:pPr>
            <w:r w:rsidRPr="00C704EA">
              <w:rPr>
                <w:rFonts w:asciiTheme="minorHAnsi" w:hAnsiTheme="minorHAnsi" w:cstheme="minorHAnsi"/>
                <w:bCs/>
              </w:rPr>
              <w:t>Dentro de los 10 días posteriores a la entrega las partes procederán a hacer un cálculo de la factura del cargamento. Inmediatamente finalizado el cálculo, el Proveedor enviará mediante Courier los siguientes documentos originales:</w:t>
            </w:r>
          </w:p>
          <w:p w:rsidR="000326DD" w:rsidRPr="000326DD" w:rsidRDefault="000326DD" w:rsidP="000326DD">
            <w:pPr>
              <w:ind w:left="708"/>
              <w:jc w:val="both"/>
              <w:outlineLvl w:val="0"/>
              <w:rPr>
                <w:rFonts w:asciiTheme="minorHAnsi" w:eastAsia="Calibri" w:hAnsiTheme="minorHAnsi" w:cstheme="minorHAnsi"/>
                <w:sz w:val="8"/>
              </w:rPr>
            </w:pPr>
          </w:p>
          <w:p w:rsidR="000326DD" w:rsidRPr="00C704EA" w:rsidRDefault="000326DD" w:rsidP="00EF5186">
            <w:pPr>
              <w:numPr>
                <w:ilvl w:val="0"/>
                <w:numId w:val="40"/>
              </w:numPr>
              <w:ind w:left="524" w:hanging="283"/>
              <w:contextualSpacing/>
              <w:jc w:val="both"/>
              <w:outlineLvl w:val="0"/>
              <w:rPr>
                <w:rFonts w:asciiTheme="minorHAnsi" w:hAnsiTheme="minorHAnsi" w:cstheme="minorHAnsi"/>
              </w:rPr>
            </w:pPr>
            <w:r w:rsidRPr="00C704EA">
              <w:rPr>
                <w:rFonts w:asciiTheme="minorHAnsi" w:hAnsiTheme="minorHAnsi" w:cstheme="minorHAnsi"/>
              </w:rPr>
              <w:t>Factura(s) definitiva(s) del Proveedor con el valor FCA.</w:t>
            </w:r>
          </w:p>
          <w:p w:rsidR="000326DD" w:rsidRPr="00C704EA" w:rsidRDefault="000326DD" w:rsidP="00EF5186">
            <w:pPr>
              <w:numPr>
                <w:ilvl w:val="0"/>
                <w:numId w:val="40"/>
              </w:numPr>
              <w:ind w:left="524" w:hanging="283"/>
              <w:jc w:val="both"/>
              <w:outlineLvl w:val="0"/>
              <w:rPr>
                <w:rFonts w:asciiTheme="minorHAnsi" w:hAnsiTheme="minorHAnsi" w:cstheme="minorHAnsi"/>
              </w:rPr>
            </w:pPr>
            <w:r w:rsidRPr="00C704EA">
              <w:rPr>
                <w:rFonts w:asciiTheme="minorHAnsi" w:hAnsiTheme="minorHAnsi" w:cstheme="minorHAnsi"/>
              </w:rPr>
              <w:t>Certificado de Origen del producto, cuando lo requiera YPFB.</w:t>
            </w:r>
          </w:p>
          <w:p w:rsidR="000326DD" w:rsidRPr="000326DD" w:rsidRDefault="000326DD" w:rsidP="000326DD">
            <w:pPr>
              <w:ind w:left="708"/>
              <w:jc w:val="both"/>
              <w:outlineLvl w:val="0"/>
              <w:rPr>
                <w:rFonts w:asciiTheme="minorHAnsi" w:hAnsiTheme="minorHAnsi" w:cstheme="minorHAnsi"/>
                <w:sz w:val="8"/>
              </w:rPr>
            </w:pPr>
          </w:p>
          <w:p w:rsidR="000326DD" w:rsidRPr="00C704EA" w:rsidRDefault="000326DD" w:rsidP="000326DD">
            <w:pPr>
              <w:jc w:val="both"/>
              <w:rPr>
                <w:rFonts w:asciiTheme="minorHAnsi" w:hAnsiTheme="minorHAnsi" w:cstheme="minorHAnsi"/>
                <w:bCs/>
              </w:rPr>
            </w:pPr>
            <w:r w:rsidRPr="00C704EA">
              <w:rPr>
                <w:rFonts w:asciiTheme="minorHAnsi" w:hAnsiTheme="minorHAnsi" w:cstheme="minorHAnsi"/>
                <w:bCs/>
              </w:rPr>
              <w:lastRenderedPageBreak/>
              <w:t>La facturación definitiva se realizará de manera semanal diferenciando por producto y planta de carga, consignando cargas de Diésel Oíl, reflejando el volumen en metros cúbicos reportado por la firma inspectora a 15,56°C (60°F), considerando el precio estipulado (de acuerdo a adjudicación).</w:t>
            </w:r>
          </w:p>
          <w:p w:rsidR="000326DD" w:rsidRPr="000038D2" w:rsidRDefault="000326DD" w:rsidP="000326DD">
            <w:pPr>
              <w:ind w:left="708"/>
              <w:jc w:val="both"/>
              <w:outlineLvl w:val="0"/>
              <w:rPr>
                <w:rFonts w:asciiTheme="minorHAnsi" w:hAnsiTheme="minorHAnsi" w:cstheme="minorHAnsi"/>
                <w:sz w:val="12"/>
              </w:rPr>
            </w:pPr>
          </w:p>
          <w:p w:rsidR="000326DD" w:rsidRPr="00C704EA" w:rsidRDefault="000326DD" w:rsidP="000326DD">
            <w:pPr>
              <w:contextualSpacing/>
              <w:jc w:val="both"/>
              <w:rPr>
                <w:rFonts w:asciiTheme="minorHAnsi" w:hAnsiTheme="minorHAnsi" w:cstheme="minorHAnsi"/>
              </w:rPr>
            </w:pPr>
            <w:r w:rsidRPr="00C704EA">
              <w:rPr>
                <w:rFonts w:asciiTheme="minorHAnsi" w:hAnsiTheme="minorHAnsi" w:cstheme="minorHAnsi"/>
              </w:rPr>
              <w:t>Entiéndase por:</w:t>
            </w:r>
          </w:p>
          <w:p w:rsidR="000326DD" w:rsidRPr="00C704EA" w:rsidRDefault="000326DD" w:rsidP="00EF5186">
            <w:pPr>
              <w:numPr>
                <w:ilvl w:val="0"/>
                <w:numId w:val="46"/>
              </w:numPr>
              <w:ind w:left="524" w:hanging="283"/>
              <w:contextualSpacing/>
              <w:jc w:val="both"/>
              <w:rPr>
                <w:rFonts w:asciiTheme="minorHAnsi" w:hAnsiTheme="minorHAnsi" w:cstheme="minorHAnsi"/>
              </w:rPr>
            </w:pPr>
            <w:proofErr w:type="spellStart"/>
            <w:r w:rsidRPr="00C704EA">
              <w:rPr>
                <w:rFonts w:asciiTheme="minorHAnsi" w:hAnsiTheme="minorHAnsi" w:cstheme="minorHAnsi"/>
                <w:b/>
              </w:rPr>
              <w:t>Pospago</w:t>
            </w:r>
            <w:proofErr w:type="spellEnd"/>
            <w:r w:rsidRPr="00C704EA">
              <w:rPr>
                <w:rFonts w:asciiTheme="minorHAnsi" w:hAnsiTheme="minorHAnsi" w:cstheme="minorHAnsi"/>
                <w:b/>
              </w:rPr>
              <w:t>:</w:t>
            </w:r>
            <w:r w:rsidRPr="00C704EA">
              <w:rPr>
                <w:rFonts w:asciiTheme="minorHAnsi" w:hAnsiTheme="minorHAnsi" w:cstheme="minorHAnsi"/>
              </w:rPr>
              <w:t xml:space="preserve"> El pago se efectuará, después de haberse realizado la entrega del producto, en el plazo de 20 días hábiles después de recibida la documentación correspondiente.</w:t>
            </w:r>
          </w:p>
          <w:p w:rsidR="000326DD" w:rsidRPr="00C704EA" w:rsidRDefault="000326DD" w:rsidP="00EF5186">
            <w:pPr>
              <w:numPr>
                <w:ilvl w:val="0"/>
                <w:numId w:val="46"/>
              </w:numPr>
              <w:ind w:left="524" w:hanging="283"/>
              <w:jc w:val="both"/>
              <w:rPr>
                <w:rFonts w:asciiTheme="minorHAnsi" w:hAnsiTheme="minorHAnsi" w:cstheme="minorHAnsi"/>
              </w:rPr>
            </w:pPr>
            <w:r w:rsidRPr="00C704EA">
              <w:rPr>
                <w:rFonts w:asciiTheme="minorHAnsi" w:hAnsiTheme="minorHAnsi" w:cstheme="minorHAnsi"/>
                <w:b/>
              </w:rPr>
              <w:t>Prepago:</w:t>
            </w:r>
            <w:r w:rsidRPr="00C704EA">
              <w:rPr>
                <w:rFonts w:asciiTheme="minorHAnsi" w:hAnsiTheme="minorHAnsi" w:cstheme="minorHAnsi"/>
              </w:rPr>
              <w:t xml:space="preserve"> El pago se efectuará, antes de la entrega del producto, para este fin el proveedor se obliga a enviar conjuntamente, la factura proforma y la Garantía de Pago con anticipación. </w:t>
            </w:r>
          </w:p>
          <w:p w:rsidR="000326DD" w:rsidRDefault="000326DD" w:rsidP="000326DD">
            <w:pPr>
              <w:contextualSpacing/>
              <w:jc w:val="both"/>
              <w:rPr>
                <w:rFonts w:asciiTheme="minorHAnsi" w:hAnsiTheme="minorHAnsi" w:cstheme="minorHAnsi"/>
                <w:b/>
                <w:lang w:val="es-BO"/>
              </w:rPr>
            </w:pPr>
            <w:r w:rsidRPr="00C704EA">
              <w:rPr>
                <w:rFonts w:asciiTheme="minorHAnsi" w:hAnsiTheme="minorHAnsi" w:cstheme="minorHAnsi"/>
                <w:b/>
                <w:i/>
                <w:lang w:val="es-BO"/>
              </w:rPr>
              <w:t>“Las comisiones generadas por las operaciones bancarias, serán asumidas por el proveedor</w:t>
            </w:r>
            <w:r w:rsidRPr="00C704EA">
              <w:rPr>
                <w:rFonts w:asciiTheme="minorHAnsi" w:hAnsiTheme="minorHAnsi" w:cstheme="minorHAnsi"/>
                <w:b/>
                <w:lang w:val="es-BO"/>
              </w:rPr>
              <w:t>"</w:t>
            </w:r>
          </w:p>
          <w:p w:rsidR="005200B8" w:rsidRPr="000038D2" w:rsidRDefault="005200B8" w:rsidP="000326DD">
            <w:pPr>
              <w:contextualSpacing/>
              <w:jc w:val="both"/>
              <w:rPr>
                <w:rFonts w:asciiTheme="minorHAnsi" w:hAnsiTheme="minorHAnsi" w:cstheme="minorHAnsi"/>
                <w:b/>
                <w:sz w:val="14"/>
                <w:lang w:val="es-BO"/>
              </w:rPr>
            </w:pPr>
          </w:p>
          <w:p w:rsidR="005200B8" w:rsidRDefault="005200B8" w:rsidP="000326DD">
            <w:pPr>
              <w:contextualSpacing/>
              <w:jc w:val="both"/>
              <w:rPr>
                <w:rFonts w:asciiTheme="minorHAnsi" w:hAnsiTheme="minorHAnsi" w:cstheme="minorHAnsi"/>
                <w:b/>
                <w:lang w:val="es-BO"/>
              </w:rPr>
            </w:pPr>
            <w:r w:rsidRPr="005200B8">
              <w:rPr>
                <w:rFonts w:asciiTheme="minorHAnsi" w:hAnsiTheme="minorHAnsi" w:cstheme="minorHAnsi"/>
                <w:b/>
                <w:highlight w:val="yellow"/>
                <w:lang w:val="es-BO"/>
              </w:rPr>
              <w:t>ELEGIR UNA DE LAS OPCIONES</w:t>
            </w:r>
            <w:r>
              <w:rPr>
                <w:rFonts w:asciiTheme="minorHAnsi" w:hAnsiTheme="minorHAnsi" w:cstheme="minorHAnsi"/>
                <w:b/>
                <w:lang w:val="es-BO"/>
              </w:rPr>
              <w:t xml:space="preserve"> </w:t>
            </w:r>
          </w:p>
          <w:p w:rsidR="005200B8" w:rsidRPr="000038D2" w:rsidRDefault="005200B8" w:rsidP="000326DD">
            <w:pPr>
              <w:contextualSpacing/>
              <w:jc w:val="both"/>
              <w:rPr>
                <w:rFonts w:asciiTheme="minorHAnsi" w:hAnsiTheme="minorHAnsi" w:cstheme="minorHAnsi"/>
                <w:b/>
                <w:sz w:val="12"/>
                <w:lang w:val="es-BO"/>
              </w:rPr>
            </w:pPr>
          </w:p>
        </w:tc>
        <w:tc>
          <w:tcPr>
            <w:tcW w:w="4374" w:type="dxa"/>
            <w:vAlign w:val="center"/>
          </w:tcPr>
          <w:p w:rsidR="000326DD" w:rsidRPr="006F470A" w:rsidRDefault="000326DD" w:rsidP="000326DD">
            <w:pPr>
              <w:rPr>
                <w:rFonts w:asciiTheme="minorHAnsi" w:hAnsiTheme="minorHAnsi" w:cstheme="minorHAnsi"/>
                <w:b/>
                <w:sz w:val="18"/>
                <w:szCs w:val="18"/>
              </w:rPr>
            </w:pPr>
          </w:p>
        </w:tc>
      </w:tr>
      <w:tr w:rsidR="000326DD" w:rsidRPr="006F470A" w:rsidTr="000038D2">
        <w:trPr>
          <w:trHeight w:val="224"/>
          <w:jc w:val="center"/>
        </w:trPr>
        <w:tc>
          <w:tcPr>
            <w:tcW w:w="5387" w:type="dxa"/>
            <w:shd w:val="clear" w:color="auto" w:fill="D9D9D9" w:themeFill="background1" w:themeFillShade="D9"/>
            <w:vAlign w:val="center"/>
          </w:tcPr>
          <w:p w:rsidR="000326DD" w:rsidRPr="00C704EA" w:rsidRDefault="000326DD" w:rsidP="000326DD">
            <w:pPr>
              <w:jc w:val="both"/>
              <w:rPr>
                <w:rFonts w:asciiTheme="minorHAnsi" w:hAnsiTheme="minorHAnsi" w:cstheme="minorHAnsi"/>
                <w:b/>
                <w:bCs/>
              </w:rPr>
            </w:pPr>
            <w:r w:rsidRPr="00C704EA">
              <w:rPr>
                <w:rFonts w:asciiTheme="minorHAnsi" w:hAnsiTheme="minorHAnsi" w:cstheme="minorHAnsi"/>
                <w:b/>
                <w:bCs/>
              </w:rPr>
              <w:lastRenderedPageBreak/>
              <w:t>CONDICIÓN DE ENTREGA (</w:t>
            </w:r>
            <w:proofErr w:type="spellStart"/>
            <w:r w:rsidRPr="00C704EA">
              <w:rPr>
                <w:rFonts w:asciiTheme="minorHAnsi" w:hAnsiTheme="minorHAnsi" w:cstheme="minorHAnsi"/>
                <w:b/>
                <w:bCs/>
              </w:rPr>
              <w:t>Incoterms</w:t>
            </w:r>
            <w:proofErr w:type="spellEnd"/>
            <w:r w:rsidRPr="00C704EA">
              <w:rPr>
                <w:rFonts w:asciiTheme="minorHAnsi" w:hAnsiTheme="minorHAnsi" w:cstheme="minorHAnsi"/>
                <w:b/>
                <w:bCs/>
              </w:rPr>
              <w:t xml:space="preserve"> 2010)</w:t>
            </w:r>
          </w:p>
        </w:tc>
        <w:tc>
          <w:tcPr>
            <w:tcW w:w="4374" w:type="dxa"/>
            <w:shd w:val="clear" w:color="auto" w:fill="D9D9D9" w:themeFill="background1" w:themeFillShade="D9"/>
            <w:vAlign w:val="center"/>
          </w:tcPr>
          <w:p w:rsidR="000326DD" w:rsidRPr="006F470A" w:rsidRDefault="000326DD" w:rsidP="000326DD">
            <w:pPr>
              <w:rPr>
                <w:rFonts w:asciiTheme="minorHAnsi" w:hAnsiTheme="minorHAnsi" w:cstheme="minorHAnsi"/>
                <w:b/>
                <w:sz w:val="18"/>
                <w:szCs w:val="18"/>
              </w:rPr>
            </w:pPr>
          </w:p>
        </w:tc>
      </w:tr>
      <w:tr w:rsidR="000326DD" w:rsidRPr="006F470A" w:rsidTr="000038D2">
        <w:trPr>
          <w:trHeight w:val="207"/>
          <w:jc w:val="center"/>
        </w:trPr>
        <w:tc>
          <w:tcPr>
            <w:tcW w:w="5387" w:type="dxa"/>
          </w:tcPr>
          <w:p w:rsidR="000326DD" w:rsidRPr="00C704EA" w:rsidRDefault="000326DD" w:rsidP="000326DD">
            <w:pPr>
              <w:autoSpaceDE w:val="0"/>
              <w:autoSpaceDN w:val="0"/>
              <w:adjustRightInd w:val="0"/>
              <w:jc w:val="both"/>
              <w:rPr>
                <w:rFonts w:asciiTheme="minorHAnsi" w:hAnsiTheme="minorHAnsi" w:cstheme="minorHAnsi"/>
              </w:rPr>
            </w:pPr>
            <w:r w:rsidRPr="00C704EA">
              <w:rPr>
                <w:rFonts w:asciiTheme="minorHAnsi" w:hAnsiTheme="minorHAnsi" w:cstheme="minorHAnsi"/>
              </w:rPr>
              <w:t>FCA Plantas de almacenaje en Arica y/o Iquique, Chile (</w:t>
            </w:r>
            <w:proofErr w:type="spellStart"/>
            <w:r w:rsidRPr="00C704EA">
              <w:rPr>
                <w:rFonts w:asciiTheme="minorHAnsi" w:hAnsiTheme="minorHAnsi" w:cstheme="minorHAnsi"/>
              </w:rPr>
              <w:t>Incoterms</w:t>
            </w:r>
            <w:proofErr w:type="spellEnd"/>
            <w:r w:rsidRPr="00C704EA">
              <w:rPr>
                <w:rFonts w:asciiTheme="minorHAnsi" w:hAnsiTheme="minorHAnsi" w:cstheme="minorHAnsi"/>
              </w:rPr>
              <w:t xml:space="preserve"> 2010)</w:t>
            </w:r>
          </w:p>
          <w:p w:rsidR="000326DD" w:rsidRPr="000038D2" w:rsidRDefault="000326DD" w:rsidP="000326DD">
            <w:pPr>
              <w:autoSpaceDE w:val="0"/>
              <w:autoSpaceDN w:val="0"/>
              <w:adjustRightInd w:val="0"/>
              <w:jc w:val="both"/>
              <w:rPr>
                <w:rFonts w:asciiTheme="minorHAnsi" w:hAnsiTheme="minorHAnsi" w:cstheme="minorHAnsi"/>
                <w:sz w:val="12"/>
              </w:rPr>
            </w:pPr>
          </w:p>
          <w:p w:rsidR="000326DD" w:rsidRPr="00C704EA" w:rsidRDefault="000326DD" w:rsidP="000326DD">
            <w:pPr>
              <w:autoSpaceDE w:val="0"/>
              <w:autoSpaceDN w:val="0"/>
              <w:adjustRightInd w:val="0"/>
              <w:jc w:val="both"/>
              <w:rPr>
                <w:rFonts w:asciiTheme="minorHAnsi" w:hAnsiTheme="minorHAnsi" w:cstheme="minorHAnsi"/>
              </w:rPr>
            </w:pPr>
            <w:r w:rsidRPr="00C704EA">
              <w:rPr>
                <w:rFonts w:asciiTheme="minorHAnsi" w:hAnsiTheme="minorHAnsi" w:cstheme="minorHAnsi"/>
              </w:rPr>
              <w:t>El lugar de entrega deberá ser coordinado previamente a la carga, entre las partes.</w:t>
            </w:r>
          </w:p>
          <w:p w:rsidR="000326DD" w:rsidRPr="000038D2" w:rsidRDefault="000326DD" w:rsidP="000326DD">
            <w:pPr>
              <w:jc w:val="both"/>
              <w:rPr>
                <w:rFonts w:asciiTheme="minorHAnsi" w:hAnsiTheme="minorHAnsi" w:cstheme="minorHAnsi"/>
                <w:sz w:val="12"/>
              </w:rPr>
            </w:pPr>
          </w:p>
          <w:p w:rsidR="000326DD" w:rsidRPr="00C704EA" w:rsidRDefault="000326DD" w:rsidP="000326DD">
            <w:pPr>
              <w:jc w:val="both"/>
              <w:rPr>
                <w:rFonts w:asciiTheme="minorHAnsi" w:hAnsiTheme="minorHAnsi" w:cstheme="minorHAnsi"/>
              </w:rPr>
            </w:pPr>
            <w:r w:rsidRPr="00C704EA">
              <w:rPr>
                <w:rFonts w:asciiTheme="minorHAnsi" w:hAnsiTheme="minorHAnsi" w:cstheme="minorHAnsi"/>
              </w:rPr>
              <w:t>Nota: es imprescindible que el proveedor cuente con Tanque (s) de almacenamiento en planta dado que el producto debe ser entregado en cisternas. Momento en el que se transfiere la propiedad y responsabilidad será en la brida de la Cisterna.</w:t>
            </w:r>
          </w:p>
          <w:p w:rsidR="000326DD" w:rsidRPr="000038D2" w:rsidRDefault="000326DD" w:rsidP="000326DD">
            <w:pPr>
              <w:jc w:val="both"/>
              <w:rPr>
                <w:rFonts w:asciiTheme="minorHAnsi" w:hAnsiTheme="minorHAnsi" w:cstheme="minorHAnsi"/>
                <w:sz w:val="14"/>
              </w:rPr>
            </w:pPr>
          </w:p>
          <w:p w:rsidR="000326DD" w:rsidRPr="00C704EA" w:rsidRDefault="000326DD" w:rsidP="000326DD">
            <w:pPr>
              <w:contextualSpacing/>
              <w:jc w:val="both"/>
              <w:rPr>
                <w:rFonts w:asciiTheme="minorHAnsi" w:hAnsiTheme="minorHAnsi" w:cstheme="minorHAnsi"/>
                <w:b/>
              </w:rPr>
            </w:pPr>
            <w:r w:rsidRPr="00C704EA">
              <w:rPr>
                <w:rFonts w:asciiTheme="minorHAnsi" w:hAnsiTheme="minorHAnsi" w:cstheme="minorHAnsi"/>
                <w:b/>
              </w:rPr>
              <w:t>El proponente deb</w:t>
            </w:r>
            <w:r>
              <w:rPr>
                <w:rFonts w:asciiTheme="minorHAnsi" w:hAnsiTheme="minorHAnsi" w:cstheme="minorHAnsi"/>
                <w:b/>
              </w:rPr>
              <w:t xml:space="preserve">erá presentar su oferta para la </w:t>
            </w:r>
            <w:r w:rsidRPr="00C704EA">
              <w:rPr>
                <w:rFonts w:asciiTheme="minorHAnsi" w:hAnsiTheme="minorHAnsi" w:cstheme="minorHAnsi"/>
                <w:b/>
              </w:rPr>
              <w:t>condición de entrega.</w:t>
            </w:r>
          </w:p>
          <w:p w:rsidR="000326DD" w:rsidRPr="00C704EA" w:rsidRDefault="000326DD" w:rsidP="000326DD">
            <w:pPr>
              <w:jc w:val="both"/>
              <w:rPr>
                <w:rFonts w:asciiTheme="minorHAnsi" w:hAnsiTheme="minorHAnsi" w:cstheme="minorHAnsi"/>
              </w:rPr>
            </w:pPr>
            <w:r w:rsidRPr="00C704EA">
              <w:rPr>
                <w:rFonts w:asciiTheme="minorHAnsi" w:hAnsiTheme="minorHAnsi" w:cstheme="minorHAnsi"/>
                <w:b/>
                <w:bCs/>
              </w:rPr>
              <w:t>El proponente podrá proponer otras condiciones y puntos de entrega para lo cual deberá incorporar en su propuesta las condiciones de entrega y la formulación de pago y precio. De acuerdo a las normas internacionales de comercio se requerirán los documentos correspondientes de acuerdo al INCOTERM (2010) ofertado.</w:t>
            </w:r>
          </w:p>
        </w:tc>
        <w:tc>
          <w:tcPr>
            <w:tcW w:w="4374" w:type="dxa"/>
            <w:vAlign w:val="center"/>
          </w:tcPr>
          <w:p w:rsidR="000326DD" w:rsidRPr="006F470A" w:rsidRDefault="000326DD" w:rsidP="000326DD">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5952CC" w:rsidRDefault="005952CC">
      <w:pPr>
        <w:rPr>
          <w:rFonts w:asciiTheme="minorHAnsi" w:hAnsiTheme="minorHAnsi" w:cstheme="minorHAnsi"/>
          <w:b/>
          <w:sz w:val="22"/>
          <w:szCs w:val="22"/>
        </w:rPr>
      </w:pPr>
      <w:r>
        <w:rPr>
          <w:rFonts w:asciiTheme="minorHAnsi" w:hAnsiTheme="minorHAnsi" w:cstheme="minorHAnsi"/>
          <w:b/>
          <w:sz w:val="22"/>
          <w:szCs w:val="22"/>
        </w:rPr>
        <w:br w:type="page"/>
      </w: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de las especificaciones técnicas (Anexo 1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FA78A9" w:rsidRPr="006F470A" w:rsidRDefault="00CC7224"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w:t>
      </w:r>
      <w:r w:rsidR="002603EB" w:rsidRPr="006F470A">
        <w:rPr>
          <w:rFonts w:asciiTheme="minorHAnsi" w:hAnsiTheme="minorHAnsi" w:cstheme="minorHAnsi"/>
          <w:b/>
          <w:sz w:val="22"/>
          <w:szCs w:val="22"/>
        </w:rPr>
        <w:t>3</w:t>
      </w:r>
    </w:p>
    <w:p w:rsidR="00FA78A9" w:rsidRPr="006F470A" w:rsidRDefault="00FA78A9" w:rsidP="00FA78A9">
      <w:pPr>
        <w:jc w:val="center"/>
        <w:rPr>
          <w:rFonts w:asciiTheme="minorHAnsi" w:hAnsiTheme="minorHAnsi" w:cstheme="minorHAnsi"/>
          <w:b/>
          <w:bCs/>
          <w:sz w:val="22"/>
          <w:szCs w:val="22"/>
          <w:lang w:eastAsia="es-BO"/>
        </w:rPr>
      </w:pPr>
      <w:r w:rsidRPr="006F470A">
        <w:rPr>
          <w:rFonts w:asciiTheme="minorHAnsi" w:hAnsiTheme="minorHAnsi" w:cstheme="minorHAnsi"/>
          <w:b/>
          <w:bCs/>
          <w:sz w:val="22"/>
          <w:szCs w:val="22"/>
          <w:lang w:eastAsia="es-BO"/>
        </w:rPr>
        <w:t xml:space="preserve">EXPERIENCIA </w:t>
      </w:r>
      <w:r w:rsidR="00EB5ED3" w:rsidRPr="006F470A">
        <w:rPr>
          <w:rFonts w:asciiTheme="minorHAnsi" w:hAnsiTheme="minorHAnsi" w:cstheme="minorHAnsi"/>
          <w:b/>
          <w:bCs/>
          <w:sz w:val="22"/>
          <w:szCs w:val="22"/>
          <w:lang w:eastAsia="es-BO"/>
        </w:rPr>
        <w:t>DEL PROPONENTE</w:t>
      </w:r>
    </w:p>
    <w:p w:rsidR="00E10B34" w:rsidRPr="006F470A" w:rsidRDefault="00E10B34" w:rsidP="00FA78A9">
      <w:pPr>
        <w:jc w:val="center"/>
        <w:rPr>
          <w:rFonts w:asciiTheme="minorHAnsi" w:hAnsiTheme="minorHAnsi" w:cstheme="minorHAnsi"/>
          <w:b/>
          <w:bCs/>
          <w:sz w:val="22"/>
          <w:szCs w:val="22"/>
          <w:lang w:eastAsia="es-BO"/>
        </w:rPr>
      </w:pPr>
    </w:p>
    <w:p w:rsidR="00837217" w:rsidRPr="006F470A" w:rsidRDefault="00837217" w:rsidP="00837217">
      <w:pPr>
        <w:ind w:left="-709"/>
        <w:rPr>
          <w:rFonts w:asciiTheme="minorHAnsi" w:hAnsiTheme="minorHAnsi" w:cstheme="minorHAnsi"/>
          <w:b/>
          <w:sz w:val="22"/>
          <w:szCs w:val="22"/>
        </w:rPr>
      </w:pPr>
      <w:bookmarkStart w:id="2" w:name="_Toc351628703"/>
      <w:r>
        <w:rPr>
          <w:rFonts w:asciiTheme="minorHAnsi" w:hAnsiTheme="minorHAnsi" w:cstheme="minorHAnsi"/>
          <w:b/>
          <w:sz w:val="22"/>
          <w:szCs w:val="22"/>
        </w:rPr>
        <w:t xml:space="preserve">     </w:t>
      </w:r>
      <w:r w:rsidRPr="006F470A">
        <w:rPr>
          <w:rFonts w:asciiTheme="minorHAnsi" w:hAnsiTheme="minorHAnsi" w:cstheme="minorHAnsi"/>
          <w:b/>
          <w:sz w:val="22"/>
          <w:szCs w:val="22"/>
        </w:rPr>
        <w:t>NOMBRE DEL PROPONENTE:</w:t>
      </w:r>
    </w:p>
    <w:p w:rsidR="00837217" w:rsidRPr="006F470A" w:rsidRDefault="00837217" w:rsidP="00837217">
      <w:pPr>
        <w:ind w:left="-709"/>
        <w:rPr>
          <w:rFonts w:asciiTheme="minorHAnsi" w:hAnsiTheme="minorHAnsi" w:cstheme="minorHAnsi"/>
          <w:b/>
          <w:sz w:val="8"/>
          <w:szCs w:val="22"/>
        </w:rPr>
      </w:pPr>
    </w:p>
    <w:tbl>
      <w:tblPr>
        <w:tblW w:w="98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01"/>
        <w:gridCol w:w="1302"/>
        <w:gridCol w:w="1455"/>
        <w:gridCol w:w="1396"/>
        <w:gridCol w:w="1767"/>
        <w:gridCol w:w="1484"/>
        <w:gridCol w:w="1496"/>
      </w:tblGrid>
      <w:tr w:rsidR="00837217" w:rsidRPr="00AC1B7F" w:rsidTr="00837217">
        <w:trPr>
          <w:trHeight w:val="531"/>
          <w:jc w:val="center"/>
        </w:trPr>
        <w:tc>
          <w:tcPr>
            <w:tcW w:w="9801" w:type="dxa"/>
            <w:gridSpan w:val="7"/>
            <w:shd w:val="clear" w:color="auto" w:fill="BDD6EE"/>
            <w:tcMar>
              <w:top w:w="0" w:type="dxa"/>
              <w:left w:w="70" w:type="dxa"/>
              <w:bottom w:w="0" w:type="dxa"/>
              <w:right w:w="70" w:type="dxa"/>
            </w:tcMar>
            <w:vAlign w:val="center"/>
            <w:hideMark/>
          </w:tcPr>
          <w:p w:rsidR="00837217" w:rsidRPr="00AC1B7F" w:rsidRDefault="00837217" w:rsidP="004B5CC9">
            <w:pPr>
              <w:jc w:val="center"/>
              <w:rPr>
                <w:rFonts w:asciiTheme="minorHAnsi" w:hAnsiTheme="minorHAnsi" w:cstheme="minorHAnsi"/>
                <w:b/>
                <w:bCs/>
                <w:sz w:val="18"/>
                <w:szCs w:val="18"/>
                <w:lang w:eastAsia="es-BO"/>
              </w:rPr>
            </w:pPr>
            <w:r w:rsidRPr="00AC1B7F">
              <w:rPr>
                <w:rFonts w:asciiTheme="minorHAnsi" w:hAnsiTheme="minorHAnsi" w:cstheme="minorHAnsi"/>
                <w:b/>
                <w:bCs/>
                <w:szCs w:val="18"/>
                <w:lang w:eastAsia="es-BO"/>
              </w:rPr>
              <w:t> EXPERIENCIA DEL PROPONENTE  </w:t>
            </w:r>
          </w:p>
        </w:tc>
      </w:tr>
      <w:tr w:rsidR="00837217" w:rsidRPr="00AC1B7F" w:rsidTr="00837217">
        <w:trPr>
          <w:trHeight w:val="339"/>
          <w:jc w:val="center"/>
        </w:trPr>
        <w:tc>
          <w:tcPr>
            <w:tcW w:w="5054" w:type="dxa"/>
            <w:gridSpan w:val="4"/>
            <w:shd w:val="clear" w:color="auto" w:fill="BDD6EE"/>
            <w:tcMar>
              <w:top w:w="0" w:type="dxa"/>
              <w:left w:w="70" w:type="dxa"/>
              <w:bottom w:w="0" w:type="dxa"/>
              <w:right w:w="70" w:type="dxa"/>
            </w:tcMar>
            <w:vAlign w:val="center"/>
          </w:tcPr>
          <w:p w:rsidR="00837217" w:rsidRPr="00AC1B7F" w:rsidRDefault="00837217" w:rsidP="004B5CC9">
            <w:pPr>
              <w:jc w:val="center"/>
              <w:rPr>
                <w:rFonts w:asciiTheme="minorHAnsi" w:hAnsiTheme="minorHAnsi" w:cstheme="minorHAnsi"/>
                <w:b/>
                <w:bCs/>
                <w:sz w:val="18"/>
                <w:szCs w:val="18"/>
                <w:lang w:val="es-BO"/>
              </w:rPr>
            </w:pPr>
            <w:r w:rsidRPr="00AC1B7F">
              <w:rPr>
                <w:rFonts w:asciiTheme="minorHAnsi" w:hAnsiTheme="minorHAnsi" w:cstheme="minorHAnsi"/>
                <w:b/>
                <w:bCs/>
                <w:sz w:val="18"/>
                <w:szCs w:val="18"/>
                <w:lang w:eastAsia="es-ES"/>
              </w:rPr>
              <w:t>TESTIMONIO DE CONSTITUCIÓN O DOCUMENTO EQUIVALENTE</w:t>
            </w:r>
          </w:p>
        </w:tc>
        <w:tc>
          <w:tcPr>
            <w:tcW w:w="1767" w:type="dxa"/>
            <w:shd w:val="clear" w:color="auto" w:fill="BDD6EE"/>
            <w:tcMar>
              <w:top w:w="0" w:type="dxa"/>
              <w:left w:w="70" w:type="dxa"/>
              <w:bottom w:w="0" w:type="dxa"/>
              <w:right w:w="70" w:type="dxa"/>
            </w:tcMar>
            <w:vAlign w:val="center"/>
            <w:hideMark/>
          </w:tcPr>
          <w:p w:rsidR="00837217" w:rsidRPr="00AC1B7F" w:rsidRDefault="00837217" w:rsidP="004B5CC9">
            <w:pPr>
              <w:jc w:val="center"/>
              <w:rPr>
                <w:rFonts w:asciiTheme="minorHAnsi" w:hAnsiTheme="minorHAnsi" w:cstheme="minorHAnsi"/>
                <w:b/>
                <w:bCs/>
                <w:sz w:val="18"/>
                <w:szCs w:val="18"/>
                <w:lang w:eastAsia="es-BO"/>
              </w:rPr>
            </w:pPr>
            <w:r w:rsidRPr="00AC1B7F">
              <w:rPr>
                <w:rFonts w:asciiTheme="minorHAnsi" w:hAnsiTheme="minorHAnsi" w:cstheme="minorHAnsi"/>
                <w:b/>
                <w:bCs/>
                <w:sz w:val="18"/>
                <w:szCs w:val="18"/>
                <w:lang w:eastAsia="es-BO"/>
              </w:rPr>
              <w:t>N° DE TESTIMONIO</w:t>
            </w:r>
          </w:p>
        </w:tc>
        <w:tc>
          <w:tcPr>
            <w:tcW w:w="2980" w:type="dxa"/>
            <w:gridSpan w:val="2"/>
            <w:shd w:val="clear" w:color="auto" w:fill="BDD6EE"/>
            <w:tcMar>
              <w:top w:w="0" w:type="dxa"/>
              <w:left w:w="70" w:type="dxa"/>
              <w:bottom w:w="0" w:type="dxa"/>
              <w:right w:w="70" w:type="dxa"/>
            </w:tcMar>
            <w:vAlign w:val="center"/>
            <w:hideMark/>
          </w:tcPr>
          <w:p w:rsidR="00837217" w:rsidRPr="00AC1B7F" w:rsidRDefault="00837217" w:rsidP="004B5CC9">
            <w:pPr>
              <w:jc w:val="center"/>
              <w:rPr>
                <w:rFonts w:asciiTheme="minorHAnsi" w:hAnsiTheme="minorHAnsi" w:cstheme="minorHAnsi"/>
                <w:b/>
                <w:bCs/>
                <w:sz w:val="18"/>
                <w:szCs w:val="18"/>
                <w:lang w:eastAsia="es-BO"/>
              </w:rPr>
            </w:pPr>
            <w:r w:rsidRPr="00AC1B7F">
              <w:rPr>
                <w:rFonts w:asciiTheme="minorHAnsi" w:hAnsiTheme="minorHAnsi" w:cstheme="minorHAnsi"/>
                <w:b/>
                <w:bCs/>
                <w:sz w:val="18"/>
                <w:szCs w:val="18"/>
                <w:lang w:eastAsia="es-BO"/>
              </w:rPr>
              <w:t>FECHA DE EMISION</w:t>
            </w:r>
          </w:p>
        </w:tc>
      </w:tr>
      <w:tr w:rsidR="00837217" w:rsidRPr="00AC1B7F" w:rsidTr="00837217">
        <w:trPr>
          <w:trHeight w:val="328"/>
          <w:jc w:val="center"/>
        </w:trPr>
        <w:tc>
          <w:tcPr>
            <w:tcW w:w="5054" w:type="dxa"/>
            <w:gridSpan w:val="4"/>
            <w:shd w:val="clear" w:color="auto" w:fill="FFFFFF" w:themeFill="background1"/>
            <w:tcMar>
              <w:top w:w="0" w:type="dxa"/>
              <w:left w:w="70" w:type="dxa"/>
              <w:bottom w:w="0" w:type="dxa"/>
              <w:right w:w="70" w:type="dxa"/>
            </w:tcMar>
          </w:tcPr>
          <w:p w:rsidR="00837217" w:rsidRPr="00AC1B7F" w:rsidRDefault="00837217" w:rsidP="004B5CC9">
            <w:pPr>
              <w:jc w:val="center"/>
              <w:rPr>
                <w:rFonts w:asciiTheme="minorHAnsi" w:hAnsiTheme="minorHAnsi" w:cstheme="minorHAnsi"/>
                <w:b/>
                <w:bCs/>
                <w:sz w:val="18"/>
                <w:szCs w:val="18"/>
                <w:lang w:eastAsia="es-ES"/>
              </w:rPr>
            </w:pPr>
          </w:p>
        </w:tc>
        <w:tc>
          <w:tcPr>
            <w:tcW w:w="1767" w:type="dxa"/>
            <w:shd w:val="clear" w:color="auto" w:fill="FFFFFF" w:themeFill="background1"/>
            <w:tcMar>
              <w:top w:w="0" w:type="dxa"/>
              <w:left w:w="70" w:type="dxa"/>
              <w:bottom w:w="0" w:type="dxa"/>
              <w:right w:w="70" w:type="dxa"/>
            </w:tcMar>
          </w:tcPr>
          <w:p w:rsidR="00837217" w:rsidRPr="00AC1B7F" w:rsidRDefault="00837217" w:rsidP="004B5CC9">
            <w:pPr>
              <w:jc w:val="center"/>
              <w:rPr>
                <w:rFonts w:asciiTheme="minorHAnsi" w:hAnsiTheme="minorHAnsi" w:cstheme="minorHAnsi"/>
                <w:b/>
                <w:bCs/>
                <w:sz w:val="18"/>
                <w:szCs w:val="18"/>
                <w:lang w:eastAsia="es-BO"/>
              </w:rPr>
            </w:pPr>
          </w:p>
        </w:tc>
        <w:tc>
          <w:tcPr>
            <w:tcW w:w="2980" w:type="dxa"/>
            <w:gridSpan w:val="2"/>
            <w:shd w:val="clear" w:color="auto" w:fill="FFFFFF" w:themeFill="background1"/>
            <w:tcMar>
              <w:top w:w="0" w:type="dxa"/>
              <w:left w:w="70" w:type="dxa"/>
              <w:bottom w:w="0" w:type="dxa"/>
              <w:right w:w="70" w:type="dxa"/>
            </w:tcMar>
          </w:tcPr>
          <w:p w:rsidR="00837217" w:rsidRPr="00AC1B7F" w:rsidRDefault="00837217" w:rsidP="004B5CC9">
            <w:pPr>
              <w:jc w:val="center"/>
              <w:rPr>
                <w:rFonts w:asciiTheme="minorHAnsi" w:hAnsiTheme="minorHAnsi" w:cstheme="minorHAnsi"/>
                <w:b/>
                <w:bCs/>
                <w:sz w:val="18"/>
                <w:szCs w:val="18"/>
                <w:lang w:eastAsia="es-BO"/>
              </w:rPr>
            </w:pPr>
          </w:p>
        </w:tc>
      </w:tr>
      <w:tr w:rsidR="00837217" w:rsidRPr="00AC1B7F" w:rsidTr="00837217">
        <w:trPr>
          <w:trHeight w:val="347"/>
          <w:jc w:val="center"/>
        </w:trPr>
        <w:tc>
          <w:tcPr>
            <w:tcW w:w="901" w:type="dxa"/>
            <w:shd w:val="clear" w:color="auto" w:fill="BDD6EE"/>
            <w:tcMar>
              <w:top w:w="0" w:type="dxa"/>
              <w:left w:w="70" w:type="dxa"/>
              <w:bottom w:w="0" w:type="dxa"/>
              <w:right w:w="70" w:type="dxa"/>
            </w:tcMar>
            <w:vAlign w:val="center"/>
            <w:hideMark/>
          </w:tcPr>
          <w:p w:rsidR="00837217" w:rsidRPr="00AC1B7F" w:rsidRDefault="00837217" w:rsidP="004B5CC9">
            <w:pPr>
              <w:jc w:val="center"/>
              <w:rPr>
                <w:rFonts w:asciiTheme="minorHAnsi" w:hAnsiTheme="minorHAnsi" w:cstheme="minorHAnsi"/>
                <w:b/>
                <w:bCs/>
                <w:sz w:val="18"/>
                <w:szCs w:val="18"/>
                <w:lang w:eastAsia="es-BO"/>
              </w:rPr>
            </w:pPr>
            <w:r w:rsidRPr="00AC1B7F">
              <w:rPr>
                <w:rFonts w:asciiTheme="minorHAnsi" w:hAnsiTheme="minorHAnsi" w:cstheme="minorHAnsi"/>
                <w:b/>
                <w:bCs/>
                <w:sz w:val="18"/>
                <w:szCs w:val="18"/>
                <w:lang w:eastAsia="es-BO"/>
              </w:rPr>
              <w:t>N°</w:t>
            </w:r>
          </w:p>
        </w:tc>
        <w:tc>
          <w:tcPr>
            <w:tcW w:w="1302" w:type="dxa"/>
            <w:shd w:val="clear" w:color="auto" w:fill="BDD6EE"/>
            <w:tcMar>
              <w:top w:w="0" w:type="dxa"/>
              <w:left w:w="70" w:type="dxa"/>
              <w:bottom w:w="0" w:type="dxa"/>
              <w:right w:w="70" w:type="dxa"/>
            </w:tcMar>
            <w:vAlign w:val="center"/>
            <w:hideMark/>
          </w:tcPr>
          <w:p w:rsidR="00837217" w:rsidRPr="00AC1B7F" w:rsidRDefault="00837217" w:rsidP="004B5CC9">
            <w:pPr>
              <w:jc w:val="center"/>
              <w:rPr>
                <w:rFonts w:asciiTheme="minorHAnsi" w:hAnsiTheme="minorHAnsi" w:cstheme="minorHAnsi"/>
                <w:b/>
                <w:bCs/>
                <w:sz w:val="18"/>
                <w:szCs w:val="18"/>
                <w:lang w:eastAsia="es-BO"/>
              </w:rPr>
            </w:pPr>
            <w:r w:rsidRPr="00AC1B7F">
              <w:rPr>
                <w:rFonts w:asciiTheme="minorHAnsi" w:hAnsiTheme="minorHAnsi" w:cstheme="minorHAnsi"/>
                <w:b/>
                <w:bCs/>
                <w:sz w:val="18"/>
                <w:szCs w:val="18"/>
                <w:lang w:eastAsia="es-BO"/>
              </w:rPr>
              <w:t>ENTIDAD CONTRATANTE</w:t>
            </w:r>
          </w:p>
        </w:tc>
        <w:tc>
          <w:tcPr>
            <w:tcW w:w="1455" w:type="dxa"/>
            <w:shd w:val="clear" w:color="auto" w:fill="BDD6EE"/>
            <w:tcMar>
              <w:top w:w="0" w:type="dxa"/>
              <w:left w:w="70" w:type="dxa"/>
              <w:bottom w:w="0" w:type="dxa"/>
              <w:right w:w="70" w:type="dxa"/>
            </w:tcMar>
            <w:vAlign w:val="center"/>
          </w:tcPr>
          <w:p w:rsidR="00837217" w:rsidRPr="00AC1B7F" w:rsidRDefault="00837217" w:rsidP="004B5CC9">
            <w:pPr>
              <w:jc w:val="center"/>
              <w:rPr>
                <w:rFonts w:asciiTheme="minorHAnsi" w:hAnsiTheme="minorHAnsi" w:cstheme="minorHAnsi"/>
                <w:b/>
                <w:bCs/>
                <w:sz w:val="18"/>
                <w:szCs w:val="18"/>
                <w:lang w:eastAsia="es-BO"/>
              </w:rPr>
            </w:pPr>
            <w:r w:rsidRPr="00AC1B7F">
              <w:rPr>
                <w:rFonts w:asciiTheme="minorHAnsi" w:hAnsiTheme="minorHAnsi" w:cstheme="minorHAnsi"/>
                <w:b/>
                <w:bCs/>
                <w:sz w:val="18"/>
                <w:szCs w:val="18"/>
                <w:lang w:eastAsia="es-BO"/>
              </w:rPr>
              <w:t>OBJETO DE LA CONTRATACIÓN</w:t>
            </w:r>
          </w:p>
        </w:tc>
        <w:tc>
          <w:tcPr>
            <w:tcW w:w="1396" w:type="dxa"/>
            <w:shd w:val="clear" w:color="auto" w:fill="BDD6EE"/>
            <w:tcMar>
              <w:top w:w="0" w:type="dxa"/>
              <w:left w:w="70" w:type="dxa"/>
              <w:bottom w:w="0" w:type="dxa"/>
              <w:right w:w="70" w:type="dxa"/>
            </w:tcMar>
            <w:vAlign w:val="center"/>
            <w:hideMark/>
          </w:tcPr>
          <w:p w:rsidR="00837217" w:rsidRPr="00AC1B7F" w:rsidRDefault="00837217" w:rsidP="004B5CC9">
            <w:pPr>
              <w:jc w:val="center"/>
              <w:rPr>
                <w:rFonts w:asciiTheme="minorHAnsi" w:hAnsiTheme="minorHAnsi" w:cstheme="minorHAnsi"/>
                <w:b/>
                <w:bCs/>
                <w:sz w:val="18"/>
                <w:szCs w:val="18"/>
                <w:lang w:eastAsia="es-BO"/>
              </w:rPr>
            </w:pPr>
            <w:r w:rsidRPr="00AC1B7F">
              <w:rPr>
                <w:rFonts w:asciiTheme="minorHAnsi" w:hAnsiTheme="minorHAnsi" w:cstheme="minorHAnsi"/>
                <w:b/>
                <w:bCs/>
                <w:sz w:val="18"/>
                <w:szCs w:val="18"/>
                <w:lang w:eastAsia="es-BO"/>
              </w:rPr>
              <w:t>DOCUMENTO QUE ADJUNTA</w:t>
            </w:r>
          </w:p>
        </w:tc>
        <w:tc>
          <w:tcPr>
            <w:tcW w:w="1767" w:type="dxa"/>
            <w:shd w:val="clear" w:color="auto" w:fill="BDD6EE"/>
            <w:tcMar>
              <w:top w:w="0" w:type="dxa"/>
              <w:left w:w="70" w:type="dxa"/>
              <w:bottom w:w="0" w:type="dxa"/>
              <w:right w:w="70" w:type="dxa"/>
            </w:tcMar>
            <w:vAlign w:val="center"/>
            <w:hideMark/>
          </w:tcPr>
          <w:p w:rsidR="00837217" w:rsidRPr="00AC1B7F" w:rsidRDefault="00837217" w:rsidP="004B5CC9">
            <w:pPr>
              <w:jc w:val="center"/>
              <w:rPr>
                <w:rFonts w:asciiTheme="minorHAnsi" w:hAnsiTheme="minorHAnsi" w:cstheme="minorHAnsi"/>
                <w:b/>
                <w:bCs/>
                <w:sz w:val="18"/>
                <w:szCs w:val="18"/>
                <w:lang w:eastAsia="es-BO"/>
              </w:rPr>
            </w:pPr>
            <w:r w:rsidRPr="00AC1B7F">
              <w:rPr>
                <w:rFonts w:asciiTheme="minorHAnsi" w:hAnsiTheme="minorHAnsi" w:cstheme="minorHAnsi"/>
                <w:b/>
                <w:bCs/>
                <w:sz w:val="18"/>
                <w:szCs w:val="18"/>
                <w:lang w:eastAsia="es-BO"/>
              </w:rPr>
              <w:t>N° DEL DOCUMENTO</w:t>
            </w:r>
          </w:p>
        </w:tc>
        <w:tc>
          <w:tcPr>
            <w:tcW w:w="1484" w:type="dxa"/>
            <w:shd w:val="clear" w:color="auto" w:fill="BDD6EE"/>
            <w:tcMar>
              <w:top w:w="0" w:type="dxa"/>
              <w:left w:w="70" w:type="dxa"/>
              <w:bottom w:w="0" w:type="dxa"/>
              <w:right w:w="70" w:type="dxa"/>
            </w:tcMar>
            <w:vAlign w:val="center"/>
            <w:hideMark/>
          </w:tcPr>
          <w:p w:rsidR="00837217" w:rsidRPr="00AC1B7F" w:rsidRDefault="00837217" w:rsidP="004B5CC9">
            <w:pPr>
              <w:jc w:val="center"/>
              <w:rPr>
                <w:rFonts w:asciiTheme="minorHAnsi" w:hAnsiTheme="minorHAnsi" w:cstheme="minorHAnsi"/>
                <w:b/>
                <w:bCs/>
                <w:sz w:val="18"/>
                <w:szCs w:val="18"/>
                <w:lang w:eastAsia="es-BO"/>
              </w:rPr>
            </w:pPr>
            <w:r w:rsidRPr="00AC1B7F">
              <w:rPr>
                <w:rFonts w:asciiTheme="minorHAnsi" w:hAnsiTheme="minorHAnsi" w:cstheme="minorHAnsi"/>
                <w:b/>
                <w:bCs/>
                <w:sz w:val="18"/>
                <w:szCs w:val="18"/>
                <w:lang w:eastAsia="es-BO"/>
              </w:rPr>
              <w:t>FECHA</w:t>
            </w:r>
          </w:p>
        </w:tc>
        <w:tc>
          <w:tcPr>
            <w:tcW w:w="1496" w:type="dxa"/>
            <w:shd w:val="clear" w:color="auto" w:fill="BDD6EE"/>
            <w:tcMar>
              <w:top w:w="0" w:type="dxa"/>
              <w:left w:w="70" w:type="dxa"/>
              <w:bottom w:w="0" w:type="dxa"/>
              <w:right w:w="70" w:type="dxa"/>
            </w:tcMar>
            <w:vAlign w:val="center"/>
            <w:hideMark/>
          </w:tcPr>
          <w:p w:rsidR="00837217" w:rsidRPr="00AC1B7F" w:rsidRDefault="00837217" w:rsidP="004B5CC9">
            <w:pPr>
              <w:jc w:val="center"/>
              <w:rPr>
                <w:rFonts w:asciiTheme="minorHAnsi" w:hAnsiTheme="minorHAnsi" w:cstheme="minorHAnsi"/>
                <w:b/>
                <w:bCs/>
                <w:sz w:val="18"/>
                <w:szCs w:val="18"/>
                <w:lang w:eastAsia="es-BO"/>
              </w:rPr>
            </w:pPr>
            <w:r w:rsidRPr="00AC1B7F">
              <w:rPr>
                <w:rFonts w:asciiTheme="minorHAnsi" w:hAnsiTheme="minorHAnsi" w:cstheme="minorHAnsi"/>
                <w:b/>
                <w:bCs/>
                <w:sz w:val="18"/>
                <w:szCs w:val="18"/>
                <w:lang w:eastAsia="es-BO"/>
              </w:rPr>
              <w:t>IMPORTE</w:t>
            </w:r>
          </w:p>
        </w:tc>
      </w:tr>
      <w:tr w:rsidR="00837217" w:rsidRPr="00AC1B7F" w:rsidTr="00837217">
        <w:trPr>
          <w:trHeight w:val="892"/>
          <w:jc w:val="center"/>
        </w:trPr>
        <w:tc>
          <w:tcPr>
            <w:tcW w:w="901" w:type="dxa"/>
            <w:shd w:val="clear" w:color="auto" w:fill="FFFFFF"/>
            <w:tcMar>
              <w:top w:w="0" w:type="dxa"/>
              <w:left w:w="70" w:type="dxa"/>
              <w:bottom w:w="0" w:type="dxa"/>
              <w:right w:w="70" w:type="dxa"/>
            </w:tcMar>
            <w:vAlign w:val="center"/>
            <w:hideMark/>
          </w:tcPr>
          <w:p w:rsidR="00837217" w:rsidRPr="00AC1B7F" w:rsidRDefault="00837217" w:rsidP="004B5CC9">
            <w:pPr>
              <w:jc w:val="center"/>
              <w:rPr>
                <w:rFonts w:asciiTheme="minorHAnsi" w:hAnsiTheme="minorHAnsi" w:cstheme="minorHAnsi"/>
                <w:sz w:val="16"/>
                <w:szCs w:val="16"/>
                <w:lang w:eastAsia="es-BO"/>
              </w:rPr>
            </w:pPr>
            <w:r w:rsidRPr="00AC1B7F">
              <w:rPr>
                <w:rFonts w:asciiTheme="minorHAnsi" w:hAnsiTheme="minorHAnsi" w:cstheme="minorHAnsi"/>
                <w:sz w:val="16"/>
                <w:szCs w:val="16"/>
                <w:lang w:eastAsia="es-BO"/>
              </w:rPr>
              <w:t>1</w:t>
            </w:r>
          </w:p>
        </w:tc>
        <w:tc>
          <w:tcPr>
            <w:tcW w:w="1302" w:type="dxa"/>
            <w:shd w:val="clear" w:color="auto" w:fill="FFFFFF"/>
            <w:tcMar>
              <w:top w:w="0" w:type="dxa"/>
              <w:left w:w="70" w:type="dxa"/>
              <w:bottom w:w="0" w:type="dxa"/>
              <w:right w:w="70" w:type="dxa"/>
            </w:tcMar>
            <w:vAlign w:val="center"/>
            <w:hideMark/>
          </w:tcPr>
          <w:p w:rsidR="00837217" w:rsidRPr="00AC1B7F" w:rsidRDefault="00837217" w:rsidP="004B5CC9">
            <w:pPr>
              <w:jc w:val="center"/>
              <w:rPr>
                <w:rFonts w:asciiTheme="minorHAnsi" w:hAnsiTheme="minorHAnsi" w:cstheme="minorHAnsi"/>
                <w:sz w:val="16"/>
                <w:szCs w:val="16"/>
                <w:lang w:eastAsia="es-BO"/>
              </w:rPr>
            </w:pPr>
            <w:r w:rsidRPr="00AC1B7F">
              <w:rPr>
                <w:rFonts w:asciiTheme="minorHAnsi" w:hAnsiTheme="minorHAnsi" w:cstheme="minorHAnsi"/>
                <w:sz w:val="16"/>
                <w:szCs w:val="16"/>
                <w:lang w:eastAsia="es-BO"/>
              </w:rPr>
              <w:t> </w:t>
            </w:r>
          </w:p>
        </w:tc>
        <w:tc>
          <w:tcPr>
            <w:tcW w:w="1455" w:type="dxa"/>
            <w:shd w:val="clear" w:color="auto" w:fill="FFFFFF"/>
            <w:tcMar>
              <w:top w:w="0" w:type="dxa"/>
              <w:left w:w="70" w:type="dxa"/>
              <w:bottom w:w="0" w:type="dxa"/>
              <w:right w:w="70" w:type="dxa"/>
            </w:tcMar>
            <w:vAlign w:val="center"/>
            <w:hideMark/>
          </w:tcPr>
          <w:p w:rsidR="00837217" w:rsidRPr="00AC1B7F" w:rsidRDefault="00837217" w:rsidP="004B5CC9">
            <w:pPr>
              <w:jc w:val="center"/>
              <w:rPr>
                <w:rFonts w:asciiTheme="minorHAnsi" w:hAnsiTheme="minorHAnsi" w:cstheme="minorHAnsi"/>
                <w:sz w:val="22"/>
                <w:szCs w:val="22"/>
                <w:lang w:eastAsia="es-BO"/>
              </w:rPr>
            </w:pPr>
            <w:r w:rsidRPr="00AC1B7F">
              <w:rPr>
                <w:rFonts w:asciiTheme="minorHAnsi" w:hAnsiTheme="minorHAnsi" w:cstheme="minorHAnsi"/>
                <w:lang w:eastAsia="es-BO"/>
              </w:rPr>
              <w:t> </w:t>
            </w:r>
          </w:p>
          <w:p w:rsidR="00837217" w:rsidRPr="00AC1B7F" w:rsidRDefault="00837217" w:rsidP="004B5CC9">
            <w:pPr>
              <w:jc w:val="center"/>
              <w:rPr>
                <w:rFonts w:asciiTheme="minorHAnsi" w:hAnsiTheme="minorHAnsi" w:cstheme="minorHAnsi"/>
                <w:lang w:eastAsia="es-BO"/>
              </w:rPr>
            </w:pPr>
            <w:r w:rsidRPr="00AC1B7F">
              <w:rPr>
                <w:rFonts w:asciiTheme="minorHAnsi" w:hAnsiTheme="minorHAnsi" w:cstheme="minorHAnsi"/>
                <w:lang w:eastAsia="es-BO"/>
              </w:rPr>
              <w:t> </w:t>
            </w:r>
          </w:p>
        </w:tc>
        <w:tc>
          <w:tcPr>
            <w:tcW w:w="1396" w:type="dxa"/>
            <w:shd w:val="clear" w:color="auto" w:fill="FFFFFF"/>
            <w:tcMar>
              <w:top w:w="0" w:type="dxa"/>
              <w:left w:w="70" w:type="dxa"/>
              <w:bottom w:w="0" w:type="dxa"/>
              <w:right w:w="70" w:type="dxa"/>
            </w:tcMar>
            <w:vAlign w:val="center"/>
          </w:tcPr>
          <w:p w:rsidR="00837217" w:rsidRPr="00AC1B7F" w:rsidRDefault="00837217" w:rsidP="00837217">
            <w:pPr>
              <w:jc w:val="center"/>
              <w:rPr>
                <w:rFonts w:asciiTheme="minorHAnsi" w:hAnsiTheme="minorHAnsi" w:cstheme="minorHAnsi"/>
                <w:lang w:eastAsia="es-BO"/>
              </w:rPr>
            </w:pPr>
          </w:p>
        </w:tc>
        <w:tc>
          <w:tcPr>
            <w:tcW w:w="1767" w:type="dxa"/>
            <w:shd w:val="clear" w:color="auto" w:fill="FFFFFF"/>
            <w:tcMar>
              <w:top w:w="0" w:type="dxa"/>
              <w:left w:w="70" w:type="dxa"/>
              <w:bottom w:w="0" w:type="dxa"/>
              <w:right w:w="70" w:type="dxa"/>
            </w:tcMar>
            <w:vAlign w:val="center"/>
            <w:hideMark/>
          </w:tcPr>
          <w:p w:rsidR="00837217" w:rsidRPr="00AC1B7F" w:rsidRDefault="00837217" w:rsidP="004B5CC9">
            <w:pPr>
              <w:jc w:val="center"/>
              <w:rPr>
                <w:rFonts w:asciiTheme="minorHAnsi" w:hAnsiTheme="minorHAnsi" w:cstheme="minorHAnsi"/>
                <w:lang w:eastAsia="es-BO"/>
              </w:rPr>
            </w:pPr>
            <w:r w:rsidRPr="00AC1B7F">
              <w:rPr>
                <w:rFonts w:asciiTheme="minorHAnsi" w:hAnsiTheme="minorHAnsi" w:cstheme="minorHAnsi"/>
                <w:lang w:eastAsia="es-BO"/>
              </w:rPr>
              <w:t> </w:t>
            </w:r>
          </w:p>
          <w:p w:rsidR="00837217" w:rsidRPr="00AC1B7F" w:rsidRDefault="00837217" w:rsidP="004B5CC9">
            <w:pPr>
              <w:jc w:val="center"/>
              <w:rPr>
                <w:rFonts w:asciiTheme="minorHAnsi" w:hAnsiTheme="minorHAnsi" w:cstheme="minorHAnsi"/>
                <w:lang w:eastAsia="es-BO"/>
              </w:rPr>
            </w:pPr>
            <w:r w:rsidRPr="00AC1B7F">
              <w:rPr>
                <w:rFonts w:asciiTheme="minorHAnsi" w:hAnsiTheme="minorHAnsi" w:cstheme="minorHAnsi"/>
                <w:lang w:eastAsia="es-BO"/>
              </w:rPr>
              <w:t> </w:t>
            </w:r>
          </w:p>
        </w:tc>
        <w:tc>
          <w:tcPr>
            <w:tcW w:w="1484" w:type="dxa"/>
            <w:shd w:val="clear" w:color="auto" w:fill="FFFFFF"/>
            <w:tcMar>
              <w:top w:w="0" w:type="dxa"/>
              <w:left w:w="70" w:type="dxa"/>
              <w:bottom w:w="0" w:type="dxa"/>
              <w:right w:w="70" w:type="dxa"/>
            </w:tcMar>
            <w:vAlign w:val="center"/>
            <w:hideMark/>
          </w:tcPr>
          <w:p w:rsidR="00837217" w:rsidRPr="00AC1B7F" w:rsidRDefault="00837217" w:rsidP="004B5CC9">
            <w:pPr>
              <w:jc w:val="center"/>
              <w:rPr>
                <w:rFonts w:asciiTheme="minorHAnsi" w:hAnsiTheme="minorHAnsi" w:cstheme="minorHAnsi"/>
                <w:lang w:eastAsia="es-BO"/>
              </w:rPr>
            </w:pPr>
            <w:r w:rsidRPr="00AC1B7F">
              <w:rPr>
                <w:rFonts w:asciiTheme="minorHAnsi" w:hAnsiTheme="minorHAnsi" w:cstheme="minorHAnsi"/>
                <w:lang w:eastAsia="es-BO"/>
              </w:rPr>
              <w:t> </w:t>
            </w:r>
          </w:p>
        </w:tc>
        <w:tc>
          <w:tcPr>
            <w:tcW w:w="1496" w:type="dxa"/>
            <w:shd w:val="clear" w:color="auto" w:fill="FFFFFF"/>
            <w:tcMar>
              <w:top w:w="0" w:type="dxa"/>
              <w:left w:w="70" w:type="dxa"/>
              <w:bottom w:w="0" w:type="dxa"/>
              <w:right w:w="70" w:type="dxa"/>
            </w:tcMar>
            <w:vAlign w:val="center"/>
            <w:hideMark/>
          </w:tcPr>
          <w:p w:rsidR="00837217" w:rsidRPr="00AC1B7F" w:rsidRDefault="00837217" w:rsidP="004B5CC9">
            <w:pPr>
              <w:jc w:val="center"/>
              <w:rPr>
                <w:rFonts w:asciiTheme="minorHAnsi" w:hAnsiTheme="minorHAnsi" w:cstheme="minorHAnsi"/>
                <w:lang w:eastAsia="es-BO"/>
              </w:rPr>
            </w:pPr>
            <w:r w:rsidRPr="00AC1B7F">
              <w:rPr>
                <w:rFonts w:asciiTheme="minorHAnsi" w:hAnsiTheme="minorHAnsi" w:cstheme="minorHAnsi"/>
                <w:lang w:eastAsia="es-BO"/>
              </w:rPr>
              <w:t> </w:t>
            </w:r>
          </w:p>
          <w:p w:rsidR="00837217" w:rsidRPr="00AC1B7F" w:rsidRDefault="00837217" w:rsidP="004B5CC9">
            <w:pPr>
              <w:jc w:val="center"/>
              <w:rPr>
                <w:rFonts w:asciiTheme="minorHAnsi" w:hAnsiTheme="minorHAnsi" w:cstheme="minorHAnsi"/>
                <w:lang w:eastAsia="es-BO"/>
              </w:rPr>
            </w:pPr>
            <w:r w:rsidRPr="00AC1B7F">
              <w:rPr>
                <w:rFonts w:asciiTheme="minorHAnsi" w:hAnsiTheme="minorHAnsi" w:cstheme="minorHAnsi"/>
                <w:lang w:eastAsia="es-BO"/>
              </w:rPr>
              <w:t> </w:t>
            </w:r>
          </w:p>
        </w:tc>
      </w:tr>
      <w:tr w:rsidR="00837217" w:rsidRPr="00AC1B7F" w:rsidTr="00837217">
        <w:trPr>
          <w:trHeight w:val="890"/>
          <w:jc w:val="center"/>
        </w:trPr>
        <w:tc>
          <w:tcPr>
            <w:tcW w:w="901" w:type="dxa"/>
            <w:shd w:val="clear" w:color="auto" w:fill="FFFFFF"/>
            <w:tcMar>
              <w:top w:w="0" w:type="dxa"/>
              <w:left w:w="70" w:type="dxa"/>
              <w:bottom w:w="0" w:type="dxa"/>
              <w:right w:w="70" w:type="dxa"/>
            </w:tcMar>
            <w:vAlign w:val="center"/>
            <w:hideMark/>
          </w:tcPr>
          <w:p w:rsidR="00837217" w:rsidRPr="00AC1B7F" w:rsidRDefault="00837217" w:rsidP="004B5CC9">
            <w:pPr>
              <w:jc w:val="center"/>
              <w:rPr>
                <w:rFonts w:asciiTheme="minorHAnsi" w:hAnsiTheme="minorHAnsi" w:cstheme="minorHAnsi"/>
                <w:sz w:val="16"/>
                <w:szCs w:val="16"/>
                <w:lang w:eastAsia="es-BO"/>
              </w:rPr>
            </w:pPr>
            <w:r w:rsidRPr="00AC1B7F">
              <w:rPr>
                <w:rFonts w:asciiTheme="minorHAnsi" w:hAnsiTheme="minorHAnsi" w:cstheme="minorHAnsi"/>
                <w:sz w:val="16"/>
                <w:szCs w:val="16"/>
                <w:lang w:eastAsia="es-BO"/>
              </w:rPr>
              <w:t>2</w:t>
            </w:r>
          </w:p>
        </w:tc>
        <w:tc>
          <w:tcPr>
            <w:tcW w:w="1302" w:type="dxa"/>
            <w:shd w:val="clear" w:color="auto" w:fill="FFFFFF"/>
            <w:tcMar>
              <w:top w:w="0" w:type="dxa"/>
              <w:left w:w="70" w:type="dxa"/>
              <w:bottom w:w="0" w:type="dxa"/>
              <w:right w:w="70" w:type="dxa"/>
            </w:tcMar>
            <w:vAlign w:val="center"/>
          </w:tcPr>
          <w:p w:rsidR="00837217" w:rsidRPr="00AC1B7F" w:rsidRDefault="00837217" w:rsidP="004B5CC9">
            <w:pPr>
              <w:jc w:val="center"/>
              <w:rPr>
                <w:rFonts w:asciiTheme="minorHAnsi" w:hAnsiTheme="minorHAnsi" w:cstheme="minorHAnsi"/>
                <w:sz w:val="16"/>
                <w:szCs w:val="16"/>
                <w:lang w:eastAsia="es-BO"/>
              </w:rPr>
            </w:pPr>
          </w:p>
        </w:tc>
        <w:tc>
          <w:tcPr>
            <w:tcW w:w="1455" w:type="dxa"/>
            <w:shd w:val="clear" w:color="auto" w:fill="FFFFFF"/>
            <w:tcMar>
              <w:top w:w="0" w:type="dxa"/>
              <w:left w:w="70" w:type="dxa"/>
              <w:bottom w:w="0" w:type="dxa"/>
              <w:right w:w="70" w:type="dxa"/>
            </w:tcMar>
            <w:vAlign w:val="center"/>
          </w:tcPr>
          <w:p w:rsidR="00837217" w:rsidRPr="00AC1B7F" w:rsidRDefault="00837217" w:rsidP="004B5CC9">
            <w:pPr>
              <w:jc w:val="center"/>
              <w:rPr>
                <w:rFonts w:asciiTheme="minorHAnsi" w:hAnsiTheme="minorHAnsi" w:cstheme="minorHAnsi"/>
                <w:sz w:val="22"/>
                <w:szCs w:val="22"/>
                <w:lang w:eastAsia="es-BO"/>
              </w:rPr>
            </w:pPr>
          </w:p>
        </w:tc>
        <w:tc>
          <w:tcPr>
            <w:tcW w:w="1396" w:type="dxa"/>
            <w:shd w:val="clear" w:color="auto" w:fill="FFFFFF"/>
            <w:tcMar>
              <w:top w:w="0" w:type="dxa"/>
              <w:left w:w="70" w:type="dxa"/>
              <w:bottom w:w="0" w:type="dxa"/>
              <w:right w:w="70" w:type="dxa"/>
            </w:tcMar>
            <w:vAlign w:val="center"/>
          </w:tcPr>
          <w:p w:rsidR="00837217" w:rsidRPr="00AC1B7F" w:rsidRDefault="00837217" w:rsidP="00837217">
            <w:pPr>
              <w:jc w:val="center"/>
              <w:rPr>
                <w:rFonts w:asciiTheme="minorHAnsi" w:hAnsiTheme="minorHAnsi" w:cstheme="minorHAnsi"/>
                <w:lang w:eastAsia="es-BO"/>
              </w:rPr>
            </w:pPr>
          </w:p>
        </w:tc>
        <w:tc>
          <w:tcPr>
            <w:tcW w:w="1767" w:type="dxa"/>
            <w:shd w:val="clear" w:color="auto" w:fill="FFFFFF"/>
            <w:tcMar>
              <w:top w:w="0" w:type="dxa"/>
              <w:left w:w="70" w:type="dxa"/>
              <w:bottom w:w="0" w:type="dxa"/>
              <w:right w:w="70" w:type="dxa"/>
            </w:tcMar>
            <w:vAlign w:val="center"/>
          </w:tcPr>
          <w:p w:rsidR="00837217" w:rsidRPr="00AC1B7F" w:rsidRDefault="00837217" w:rsidP="004B5CC9">
            <w:pPr>
              <w:jc w:val="center"/>
              <w:rPr>
                <w:rFonts w:asciiTheme="minorHAnsi" w:hAnsiTheme="minorHAnsi" w:cstheme="minorHAnsi"/>
                <w:lang w:eastAsia="es-BO"/>
              </w:rPr>
            </w:pPr>
          </w:p>
        </w:tc>
        <w:tc>
          <w:tcPr>
            <w:tcW w:w="1484" w:type="dxa"/>
            <w:shd w:val="clear" w:color="auto" w:fill="FFFFFF"/>
            <w:tcMar>
              <w:top w:w="0" w:type="dxa"/>
              <w:left w:w="70" w:type="dxa"/>
              <w:bottom w:w="0" w:type="dxa"/>
              <w:right w:w="70" w:type="dxa"/>
            </w:tcMar>
            <w:vAlign w:val="center"/>
          </w:tcPr>
          <w:p w:rsidR="00837217" w:rsidRPr="00AC1B7F" w:rsidRDefault="00837217" w:rsidP="004B5CC9">
            <w:pPr>
              <w:jc w:val="center"/>
              <w:rPr>
                <w:rFonts w:asciiTheme="minorHAnsi" w:hAnsiTheme="minorHAnsi" w:cstheme="minorHAnsi"/>
                <w:lang w:eastAsia="es-BO"/>
              </w:rPr>
            </w:pPr>
          </w:p>
        </w:tc>
        <w:tc>
          <w:tcPr>
            <w:tcW w:w="1496" w:type="dxa"/>
            <w:shd w:val="clear" w:color="auto" w:fill="FFFFFF"/>
            <w:tcMar>
              <w:top w:w="0" w:type="dxa"/>
              <w:left w:w="70" w:type="dxa"/>
              <w:bottom w:w="0" w:type="dxa"/>
              <w:right w:w="70" w:type="dxa"/>
            </w:tcMar>
            <w:vAlign w:val="center"/>
          </w:tcPr>
          <w:p w:rsidR="00837217" w:rsidRPr="00AC1B7F" w:rsidRDefault="00837217" w:rsidP="004B5CC9">
            <w:pPr>
              <w:jc w:val="center"/>
              <w:rPr>
                <w:rFonts w:asciiTheme="minorHAnsi" w:hAnsiTheme="minorHAnsi" w:cstheme="minorHAnsi"/>
                <w:lang w:eastAsia="es-BO"/>
              </w:rPr>
            </w:pPr>
          </w:p>
        </w:tc>
      </w:tr>
      <w:tr w:rsidR="00837217" w:rsidRPr="00AC1B7F" w:rsidTr="00837217">
        <w:trPr>
          <w:trHeight w:val="953"/>
          <w:jc w:val="center"/>
        </w:trPr>
        <w:tc>
          <w:tcPr>
            <w:tcW w:w="901" w:type="dxa"/>
            <w:shd w:val="clear" w:color="auto" w:fill="FFFFFF"/>
            <w:tcMar>
              <w:top w:w="0" w:type="dxa"/>
              <w:left w:w="70" w:type="dxa"/>
              <w:bottom w:w="0" w:type="dxa"/>
              <w:right w:w="70" w:type="dxa"/>
            </w:tcMar>
            <w:vAlign w:val="center"/>
            <w:hideMark/>
          </w:tcPr>
          <w:p w:rsidR="00837217" w:rsidRPr="00AC1B7F" w:rsidRDefault="00837217" w:rsidP="004B5CC9">
            <w:pPr>
              <w:jc w:val="center"/>
              <w:rPr>
                <w:rFonts w:asciiTheme="minorHAnsi" w:hAnsiTheme="minorHAnsi" w:cstheme="minorHAnsi"/>
                <w:sz w:val="16"/>
                <w:szCs w:val="16"/>
                <w:lang w:eastAsia="es-BO"/>
              </w:rPr>
            </w:pPr>
            <w:r w:rsidRPr="00AC1B7F">
              <w:rPr>
                <w:rFonts w:asciiTheme="minorHAnsi" w:hAnsiTheme="minorHAnsi" w:cstheme="minorHAnsi"/>
                <w:sz w:val="16"/>
                <w:szCs w:val="16"/>
                <w:lang w:eastAsia="es-BO"/>
              </w:rPr>
              <w:t>3</w:t>
            </w:r>
          </w:p>
        </w:tc>
        <w:tc>
          <w:tcPr>
            <w:tcW w:w="1302" w:type="dxa"/>
            <w:shd w:val="clear" w:color="auto" w:fill="FFFFFF"/>
            <w:tcMar>
              <w:top w:w="0" w:type="dxa"/>
              <w:left w:w="70" w:type="dxa"/>
              <w:bottom w:w="0" w:type="dxa"/>
              <w:right w:w="70" w:type="dxa"/>
            </w:tcMar>
            <w:vAlign w:val="center"/>
          </w:tcPr>
          <w:p w:rsidR="00837217" w:rsidRPr="00AC1B7F" w:rsidRDefault="00837217" w:rsidP="004B5CC9">
            <w:pPr>
              <w:jc w:val="center"/>
              <w:rPr>
                <w:rFonts w:asciiTheme="minorHAnsi" w:hAnsiTheme="minorHAnsi" w:cstheme="minorHAnsi"/>
                <w:sz w:val="16"/>
                <w:szCs w:val="16"/>
                <w:lang w:eastAsia="es-BO"/>
              </w:rPr>
            </w:pPr>
          </w:p>
        </w:tc>
        <w:tc>
          <w:tcPr>
            <w:tcW w:w="1455" w:type="dxa"/>
            <w:shd w:val="clear" w:color="auto" w:fill="FFFFFF"/>
            <w:tcMar>
              <w:top w:w="0" w:type="dxa"/>
              <w:left w:w="70" w:type="dxa"/>
              <w:bottom w:w="0" w:type="dxa"/>
              <w:right w:w="70" w:type="dxa"/>
            </w:tcMar>
            <w:vAlign w:val="center"/>
          </w:tcPr>
          <w:p w:rsidR="00837217" w:rsidRPr="00AC1B7F" w:rsidRDefault="00837217" w:rsidP="004B5CC9">
            <w:pPr>
              <w:jc w:val="center"/>
              <w:rPr>
                <w:rFonts w:asciiTheme="minorHAnsi" w:hAnsiTheme="minorHAnsi" w:cstheme="minorHAnsi"/>
                <w:sz w:val="22"/>
                <w:szCs w:val="22"/>
                <w:lang w:eastAsia="es-BO"/>
              </w:rPr>
            </w:pPr>
          </w:p>
        </w:tc>
        <w:tc>
          <w:tcPr>
            <w:tcW w:w="1396" w:type="dxa"/>
            <w:shd w:val="clear" w:color="auto" w:fill="FFFFFF"/>
            <w:tcMar>
              <w:top w:w="0" w:type="dxa"/>
              <w:left w:w="70" w:type="dxa"/>
              <w:bottom w:w="0" w:type="dxa"/>
              <w:right w:w="70" w:type="dxa"/>
            </w:tcMar>
            <w:vAlign w:val="center"/>
          </w:tcPr>
          <w:p w:rsidR="00837217" w:rsidRPr="00AC1B7F" w:rsidRDefault="00837217" w:rsidP="00837217">
            <w:pPr>
              <w:jc w:val="center"/>
              <w:rPr>
                <w:rFonts w:asciiTheme="minorHAnsi" w:hAnsiTheme="minorHAnsi" w:cstheme="minorHAnsi"/>
                <w:lang w:eastAsia="es-BO"/>
              </w:rPr>
            </w:pPr>
          </w:p>
        </w:tc>
        <w:tc>
          <w:tcPr>
            <w:tcW w:w="1767" w:type="dxa"/>
            <w:shd w:val="clear" w:color="auto" w:fill="FFFFFF"/>
            <w:tcMar>
              <w:top w:w="0" w:type="dxa"/>
              <w:left w:w="70" w:type="dxa"/>
              <w:bottom w:w="0" w:type="dxa"/>
              <w:right w:w="70" w:type="dxa"/>
            </w:tcMar>
            <w:vAlign w:val="center"/>
          </w:tcPr>
          <w:p w:rsidR="00837217" w:rsidRPr="00AC1B7F" w:rsidRDefault="00837217" w:rsidP="004B5CC9">
            <w:pPr>
              <w:jc w:val="center"/>
              <w:rPr>
                <w:rFonts w:asciiTheme="minorHAnsi" w:hAnsiTheme="minorHAnsi" w:cstheme="minorHAnsi"/>
                <w:lang w:eastAsia="es-BO"/>
              </w:rPr>
            </w:pPr>
          </w:p>
        </w:tc>
        <w:tc>
          <w:tcPr>
            <w:tcW w:w="1484" w:type="dxa"/>
            <w:shd w:val="clear" w:color="auto" w:fill="FFFFFF"/>
            <w:tcMar>
              <w:top w:w="0" w:type="dxa"/>
              <w:left w:w="70" w:type="dxa"/>
              <w:bottom w:w="0" w:type="dxa"/>
              <w:right w:w="70" w:type="dxa"/>
            </w:tcMar>
            <w:vAlign w:val="center"/>
          </w:tcPr>
          <w:p w:rsidR="00837217" w:rsidRPr="00AC1B7F" w:rsidRDefault="00837217" w:rsidP="004B5CC9">
            <w:pPr>
              <w:jc w:val="center"/>
              <w:rPr>
                <w:rFonts w:asciiTheme="minorHAnsi" w:hAnsiTheme="minorHAnsi" w:cstheme="minorHAnsi"/>
                <w:lang w:eastAsia="es-BO"/>
              </w:rPr>
            </w:pPr>
          </w:p>
        </w:tc>
        <w:tc>
          <w:tcPr>
            <w:tcW w:w="1496" w:type="dxa"/>
            <w:shd w:val="clear" w:color="auto" w:fill="FFFFFF"/>
            <w:tcMar>
              <w:top w:w="0" w:type="dxa"/>
              <w:left w:w="70" w:type="dxa"/>
              <w:bottom w:w="0" w:type="dxa"/>
              <w:right w:w="70" w:type="dxa"/>
            </w:tcMar>
            <w:vAlign w:val="center"/>
          </w:tcPr>
          <w:p w:rsidR="00837217" w:rsidRPr="00AC1B7F" w:rsidRDefault="00837217" w:rsidP="004B5CC9">
            <w:pPr>
              <w:jc w:val="center"/>
              <w:rPr>
                <w:rFonts w:asciiTheme="minorHAnsi" w:hAnsiTheme="minorHAnsi" w:cstheme="minorHAnsi"/>
                <w:lang w:eastAsia="es-BO"/>
              </w:rPr>
            </w:pPr>
          </w:p>
        </w:tc>
      </w:tr>
      <w:tr w:rsidR="00837217" w:rsidRPr="00AC1B7F" w:rsidTr="00837217">
        <w:trPr>
          <w:trHeight w:val="716"/>
          <w:jc w:val="center"/>
        </w:trPr>
        <w:tc>
          <w:tcPr>
            <w:tcW w:w="901" w:type="dxa"/>
            <w:shd w:val="clear" w:color="auto" w:fill="FFFFFF"/>
            <w:tcMar>
              <w:top w:w="0" w:type="dxa"/>
              <w:left w:w="70" w:type="dxa"/>
              <w:bottom w:w="0" w:type="dxa"/>
              <w:right w:w="70" w:type="dxa"/>
            </w:tcMar>
            <w:vAlign w:val="center"/>
            <w:hideMark/>
          </w:tcPr>
          <w:p w:rsidR="00837217" w:rsidRPr="00AC1B7F" w:rsidRDefault="00837217" w:rsidP="004B5CC9">
            <w:pPr>
              <w:jc w:val="center"/>
              <w:rPr>
                <w:rFonts w:asciiTheme="minorHAnsi" w:hAnsiTheme="minorHAnsi" w:cstheme="minorHAnsi"/>
                <w:sz w:val="16"/>
                <w:szCs w:val="16"/>
                <w:lang w:eastAsia="es-BO"/>
              </w:rPr>
            </w:pPr>
            <w:r w:rsidRPr="00AC1B7F">
              <w:rPr>
                <w:rFonts w:asciiTheme="minorHAnsi" w:hAnsiTheme="minorHAnsi" w:cstheme="minorHAnsi"/>
                <w:sz w:val="16"/>
                <w:szCs w:val="16"/>
                <w:lang w:eastAsia="es-BO"/>
              </w:rPr>
              <w:t>N</w:t>
            </w:r>
          </w:p>
        </w:tc>
        <w:tc>
          <w:tcPr>
            <w:tcW w:w="1302" w:type="dxa"/>
            <w:shd w:val="clear" w:color="auto" w:fill="FFFFFF"/>
            <w:tcMar>
              <w:top w:w="0" w:type="dxa"/>
              <w:left w:w="70" w:type="dxa"/>
              <w:bottom w:w="0" w:type="dxa"/>
              <w:right w:w="70" w:type="dxa"/>
            </w:tcMar>
            <w:vAlign w:val="center"/>
          </w:tcPr>
          <w:p w:rsidR="00837217" w:rsidRPr="00AC1B7F" w:rsidRDefault="00837217" w:rsidP="004B5CC9">
            <w:pPr>
              <w:jc w:val="center"/>
              <w:rPr>
                <w:rFonts w:asciiTheme="minorHAnsi" w:hAnsiTheme="minorHAnsi" w:cstheme="minorHAnsi"/>
                <w:sz w:val="16"/>
                <w:szCs w:val="16"/>
                <w:lang w:eastAsia="es-BO"/>
              </w:rPr>
            </w:pPr>
          </w:p>
        </w:tc>
        <w:tc>
          <w:tcPr>
            <w:tcW w:w="1455" w:type="dxa"/>
            <w:shd w:val="clear" w:color="auto" w:fill="FFFFFF"/>
            <w:tcMar>
              <w:top w:w="0" w:type="dxa"/>
              <w:left w:w="70" w:type="dxa"/>
              <w:bottom w:w="0" w:type="dxa"/>
              <w:right w:w="70" w:type="dxa"/>
            </w:tcMar>
            <w:vAlign w:val="center"/>
          </w:tcPr>
          <w:p w:rsidR="00837217" w:rsidRPr="00AC1B7F" w:rsidRDefault="00837217" w:rsidP="004B5CC9">
            <w:pPr>
              <w:jc w:val="center"/>
              <w:rPr>
                <w:rFonts w:asciiTheme="minorHAnsi" w:hAnsiTheme="minorHAnsi" w:cstheme="minorHAnsi"/>
                <w:sz w:val="22"/>
                <w:szCs w:val="22"/>
                <w:lang w:eastAsia="es-BO"/>
              </w:rPr>
            </w:pPr>
          </w:p>
        </w:tc>
        <w:tc>
          <w:tcPr>
            <w:tcW w:w="1396" w:type="dxa"/>
            <w:shd w:val="clear" w:color="auto" w:fill="FFFFFF"/>
            <w:tcMar>
              <w:top w:w="0" w:type="dxa"/>
              <w:left w:w="70" w:type="dxa"/>
              <w:bottom w:w="0" w:type="dxa"/>
              <w:right w:w="70" w:type="dxa"/>
            </w:tcMar>
            <w:vAlign w:val="center"/>
          </w:tcPr>
          <w:p w:rsidR="00837217" w:rsidRPr="00AC1B7F" w:rsidRDefault="00837217" w:rsidP="00837217">
            <w:pPr>
              <w:jc w:val="center"/>
              <w:rPr>
                <w:rFonts w:asciiTheme="minorHAnsi" w:hAnsiTheme="minorHAnsi" w:cstheme="minorHAnsi"/>
                <w:lang w:eastAsia="es-BO"/>
              </w:rPr>
            </w:pPr>
          </w:p>
        </w:tc>
        <w:tc>
          <w:tcPr>
            <w:tcW w:w="1767" w:type="dxa"/>
            <w:shd w:val="clear" w:color="auto" w:fill="FFFFFF"/>
            <w:tcMar>
              <w:top w:w="0" w:type="dxa"/>
              <w:left w:w="70" w:type="dxa"/>
              <w:bottom w:w="0" w:type="dxa"/>
              <w:right w:w="70" w:type="dxa"/>
            </w:tcMar>
            <w:vAlign w:val="center"/>
          </w:tcPr>
          <w:p w:rsidR="00837217" w:rsidRPr="00AC1B7F" w:rsidRDefault="00837217" w:rsidP="004B5CC9">
            <w:pPr>
              <w:jc w:val="center"/>
              <w:rPr>
                <w:rFonts w:asciiTheme="minorHAnsi" w:hAnsiTheme="minorHAnsi" w:cstheme="minorHAnsi"/>
                <w:lang w:eastAsia="es-BO"/>
              </w:rPr>
            </w:pPr>
          </w:p>
        </w:tc>
        <w:tc>
          <w:tcPr>
            <w:tcW w:w="1484" w:type="dxa"/>
            <w:shd w:val="clear" w:color="auto" w:fill="FFFFFF"/>
            <w:tcMar>
              <w:top w:w="0" w:type="dxa"/>
              <w:left w:w="70" w:type="dxa"/>
              <w:bottom w:w="0" w:type="dxa"/>
              <w:right w:w="70" w:type="dxa"/>
            </w:tcMar>
            <w:vAlign w:val="center"/>
          </w:tcPr>
          <w:p w:rsidR="00837217" w:rsidRPr="00AC1B7F" w:rsidRDefault="00837217" w:rsidP="004B5CC9">
            <w:pPr>
              <w:jc w:val="center"/>
              <w:rPr>
                <w:rFonts w:asciiTheme="minorHAnsi" w:hAnsiTheme="minorHAnsi" w:cstheme="minorHAnsi"/>
                <w:lang w:eastAsia="es-BO"/>
              </w:rPr>
            </w:pPr>
          </w:p>
        </w:tc>
        <w:tc>
          <w:tcPr>
            <w:tcW w:w="1496" w:type="dxa"/>
            <w:shd w:val="clear" w:color="auto" w:fill="FFFFFF"/>
            <w:tcMar>
              <w:top w:w="0" w:type="dxa"/>
              <w:left w:w="70" w:type="dxa"/>
              <w:bottom w:w="0" w:type="dxa"/>
              <w:right w:w="70" w:type="dxa"/>
            </w:tcMar>
            <w:vAlign w:val="center"/>
          </w:tcPr>
          <w:p w:rsidR="00837217" w:rsidRPr="00AC1B7F" w:rsidRDefault="00837217" w:rsidP="004B5CC9">
            <w:pPr>
              <w:jc w:val="center"/>
              <w:rPr>
                <w:rFonts w:asciiTheme="minorHAnsi" w:hAnsiTheme="minorHAnsi" w:cstheme="minorHAnsi"/>
                <w:lang w:eastAsia="es-BO"/>
              </w:rPr>
            </w:pPr>
          </w:p>
        </w:tc>
      </w:tr>
      <w:tr w:rsidR="00837217" w:rsidRPr="00AC1B7F" w:rsidTr="00837217">
        <w:trPr>
          <w:trHeight w:val="323"/>
          <w:jc w:val="center"/>
        </w:trPr>
        <w:tc>
          <w:tcPr>
            <w:tcW w:w="9801" w:type="dxa"/>
            <w:gridSpan w:val="7"/>
            <w:shd w:val="clear" w:color="auto" w:fill="D9D9D9"/>
            <w:tcMar>
              <w:top w:w="0" w:type="dxa"/>
              <w:left w:w="70" w:type="dxa"/>
              <w:bottom w:w="0" w:type="dxa"/>
              <w:right w:w="70" w:type="dxa"/>
            </w:tcMar>
            <w:vAlign w:val="center"/>
            <w:hideMark/>
          </w:tcPr>
          <w:p w:rsidR="00837217" w:rsidRPr="00AC1B7F" w:rsidRDefault="00837217" w:rsidP="004B5CC9">
            <w:pPr>
              <w:rPr>
                <w:rFonts w:asciiTheme="minorHAnsi" w:hAnsiTheme="minorHAnsi" w:cstheme="minorHAnsi"/>
                <w:b/>
                <w:bCs/>
                <w:color w:val="000000"/>
                <w:lang w:eastAsia="es-BO"/>
              </w:rPr>
            </w:pPr>
            <w:r w:rsidRPr="00AC1B7F">
              <w:rPr>
                <w:rFonts w:asciiTheme="minorHAnsi" w:hAnsiTheme="minorHAnsi" w:cstheme="minorHAnsi"/>
                <w:b/>
                <w:bCs/>
                <w:color w:val="000000"/>
                <w:lang w:eastAsia="es-BO"/>
              </w:rPr>
              <w:t xml:space="preserve">Notas.- </w:t>
            </w:r>
          </w:p>
        </w:tc>
      </w:tr>
      <w:tr w:rsidR="00837217" w:rsidRPr="00AC1B7F" w:rsidTr="00837217">
        <w:trPr>
          <w:trHeight w:val="1753"/>
          <w:jc w:val="center"/>
        </w:trPr>
        <w:tc>
          <w:tcPr>
            <w:tcW w:w="9801" w:type="dxa"/>
            <w:gridSpan w:val="7"/>
            <w:tcMar>
              <w:top w:w="0" w:type="dxa"/>
              <w:left w:w="70" w:type="dxa"/>
              <w:bottom w:w="0" w:type="dxa"/>
              <w:right w:w="70" w:type="dxa"/>
            </w:tcMar>
            <w:vAlign w:val="center"/>
          </w:tcPr>
          <w:p w:rsidR="00837217" w:rsidRPr="00AC1B7F" w:rsidRDefault="00837217" w:rsidP="00EF5186">
            <w:pPr>
              <w:pStyle w:val="Prrafodelista"/>
              <w:numPr>
                <w:ilvl w:val="0"/>
                <w:numId w:val="37"/>
              </w:numPr>
              <w:jc w:val="both"/>
              <w:rPr>
                <w:rFonts w:asciiTheme="minorHAnsi" w:hAnsiTheme="minorHAnsi" w:cstheme="minorHAnsi"/>
                <w:b/>
                <w:bCs/>
                <w:color w:val="000000"/>
                <w:lang w:eastAsia="es-BO"/>
              </w:rPr>
            </w:pPr>
            <w:r w:rsidRPr="00AC1B7F">
              <w:rPr>
                <w:rFonts w:asciiTheme="minorHAnsi" w:hAnsiTheme="minorHAnsi" w:cstheme="minorHAnsi"/>
                <w:color w:val="000000"/>
                <w:lang w:eastAsia="es-BO"/>
              </w:rPr>
              <w:t>Adjuntar a la propuesta la documentación de respaldo (conforme a las especificaciones técnicas) de la experiencia declarada en el presente formulario, siempre y cuando haya sido solicitado en las especificaciones técnicas.</w:t>
            </w:r>
          </w:p>
          <w:p w:rsidR="00837217" w:rsidRPr="00AC1B7F" w:rsidRDefault="00837217" w:rsidP="004B5CC9">
            <w:pPr>
              <w:ind w:left="610"/>
              <w:rPr>
                <w:rFonts w:asciiTheme="minorHAnsi" w:hAnsiTheme="minorHAnsi" w:cstheme="minorHAnsi"/>
                <w:b/>
                <w:bCs/>
                <w:color w:val="000000"/>
                <w:lang w:eastAsia="es-BO"/>
              </w:rPr>
            </w:pPr>
          </w:p>
          <w:p w:rsidR="00837217" w:rsidRPr="00AC1B7F" w:rsidRDefault="00837217" w:rsidP="00EF5186">
            <w:pPr>
              <w:pStyle w:val="Prrafodelista"/>
              <w:numPr>
                <w:ilvl w:val="0"/>
                <w:numId w:val="37"/>
              </w:numPr>
              <w:jc w:val="both"/>
              <w:rPr>
                <w:rFonts w:asciiTheme="minorHAnsi" w:hAnsiTheme="minorHAnsi" w:cstheme="minorHAnsi"/>
                <w:sz w:val="18"/>
                <w:szCs w:val="18"/>
                <w:lang w:val="es-BO" w:eastAsia="es-BO"/>
              </w:rPr>
            </w:pPr>
            <w:r w:rsidRPr="00AC1B7F">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837217" w:rsidRDefault="00837217" w:rsidP="00837217">
      <w:pPr>
        <w:jc w:val="center"/>
        <w:rPr>
          <w:rFonts w:asciiTheme="minorHAnsi" w:hAnsiTheme="minorHAnsi" w:cstheme="minorHAnsi"/>
          <w:b/>
          <w:sz w:val="22"/>
          <w:szCs w:val="22"/>
        </w:rPr>
      </w:pPr>
    </w:p>
    <w:p w:rsidR="00B0671B" w:rsidRPr="006F470A" w:rsidRDefault="00B0671B"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B0671B" w:rsidRPr="006F470A" w:rsidRDefault="00B0671B" w:rsidP="00D87A31">
      <w:pPr>
        <w:rPr>
          <w:rFonts w:asciiTheme="minorHAnsi" w:hAnsiTheme="minorHAnsi" w:cstheme="minorHAnsi"/>
          <w:b/>
          <w:sz w:val="22"/>
          <w:szCs w:val="22"/>
        </w:rPr>
      </w:pPr>
    </w:p>
    <w:p w:rsidR="00D71120" w:rsidRPr="006F470A" w:rsidRDefault="00D71120" w:rsidP="00D87A31">
      <w:pPr>
        <w:rPr>
          <w:rFonts w:asciiTheme="minorHAnsi" w:hAnsiTheme="minorHAnsi" w:cstheme="minorHAnsi"/>
          <w:b/>
          <w:sz w:val="22"/>
          <w:szCs w:val="22"/>
        </w:rPr>
      </w:pPr>
    </w:p>
    <w:p w:rsidR="00C12034" w:rsidRPr="006F470A" w:rsidRDefault="00C12034"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p w:rsidR="00837217" w:rsidRDefault="00837217">
      <w:pPr>
        <w:rPr>
          <w:rFonts w:asciiTheme="minorHAnsi" w:hAnsiTheme="minorHAnsi" w:cstheme="minorHAnsi"/>
          <w:b/>
          <w:sz w:val="22"/>
          <w:szCs w:val="22"/>
        </w:rPr>
      </w:pPr>
      <w:r>
        <w:rPr>
          <w:rFonts w:asciiTheme="minorHAnsi" w:hAnsiTheme="minorHAnsi" w:cstheme="minorHAnsi"/>
          <w:b/>
          <w:sz w:val="22"/>
          <w:szCs w:val="22"/>
        </w:rPr>
        <w:br w:type="page"/>
      </w:r>
    </w:p>
    <w:bookmarkEnd w:id="2"/>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0326DD" w:rsidRDefault="00432E57" w:rsidP="00432E57">
      <w:pPr>
        <w:jc w:val="both"/>
        <w:rPr>
          <w:rFonts w:asciiTheme="minorHAnsi" w:eastAsia="Calibri" w:hAnsiTheme="minorHAnsi" w:cstheme="minorHAnsi"/>
          <w:sz w:val="10"/>
          <w:szCs w:val="22"/>
        </w:rPr>
      </w:pPr>
    </w:p>
    <w:p w:rsidR="00432E57" w:rsidRPr="00365997" w:rsidRDefault="00432E57" w:rsidP="00EF5186">
      <w:pPr>
        <w:pStyle w:val="Sinespaciado"/>
        <w:numPr>
          <w:ilvl w:val="6"/>
          <w:numId w:val="35"/>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0326DD" w:rsidRDefault="00432E57" w:rsidP="00432E57">
      <w:pPr>
        <w:pStyle w:val="Sinespaciado"/>
        <w:ind w:left="426"/>
        <w:jc w:val="both"/>
        <w:rPr>
          <w:rFonts w:asciiTheme="minorHAnsi" w:hAnsiTheme="minorHAnsi" w:cstheme="minorHAnsi"/>
          <w:sz w:val="1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0326DD" w:rsidRDefault="00432E57" w:rsidP="00432E57">
      <w:pPr>
        <w:pStyle w:val="Sinespaciado"/>
        <w:ind w:left="284"/>
        <w:jc w:val="both"/>
        <w:rPr>
          <w:rFonts w:asciiTheme="minorHAnsi" w:hAnsiTheme="minorHAnsi" w:cstheme="minorHAnsi"/>
          <w:b/>
          <w:sz w:val="16"/>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Pr="000326DD" w:rsidRDefault="00432E57" w:rsidP="00432E57">
      <w:pPr>
        <w:pStyle w:val="Sinespaciado"/>
        <w:ind w:left="284"/>
        <w:jc w:val="both"/>
        <w:rPr>
          <w:rFonts w:asciiTheme="minorHAnsi" w:hAnsiTheme="minorHAnsi" w:cstheme="minorHAnsi"/>
          <w:sz w:val="16"/>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Pr="000326DD" w:rsidRDefault="00432E57" w:rsidP="00432E57">
      <w:pPr>
        <w:pStyle w:val="Sinespaciado"/>
        <w:ind w:left="284"/>
        <w:jc w:val="both"/>
        <w:rPr>
          <w:rFonts w:asciiTheme="minorHAnsi" w:hAnsiTheme="minorHAnsi" w:cstheme="minorHAnsi"/>
          <w:sz w:val="16"/>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0326DD" w:rsidRDefault="00432E57" w:rsidP="00432E57">
      <w:pPr>
        <w:pStyle w:val="Sinespaciado"/>
        <w:jc w:val="both"/>
        <w:rPr>
          <w:rFonts w:asciiTheme="minorHAnsi" w:hAnsiTheme="minorHAnsi" w:cstheme="minorHAnsi"/>
          <w:b/>
          <w:sz w:val="16"/>
        </w:rPr>
      </w:pPr>
    </w:p>
    <w:p w:rsidR="00432E57" w:rsidRPr="00365997" w:rsidRDefault="00432E57" w:rsidP="00EF5186">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0326DD" w:rsidRDefault="00432E57" w:rsidP="00432E57">
      <w:pPr>
        <w:pStyle w:val="Sinespaciado"/>
        <w:jc w:val="both"/>
        <w:rPr>
          <w:rFonts w:asciiTheme="minorHAnsi" w:hAnsiTheme="minorHAnsi" w:cstheme="minorHAnsi"/>
          <w:b/>
          <w:sz w:val="16"/>
        </w:rPr>
      </w:pPr>
    </w:p>
    <w:p w:rsidR="00432E57" w:rsidRPr="00365997" w:rsidRDefault="00432E57" w:rsidP="00EF5186">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0326DD" w:rsidRDefault="00432E57" w:rsidP="00432E57">
      <w:pPr>
        <w:pStyle w:val="Sinespaciado"/>
        <w:jc w:val="both"/>
        <w:rPr>
          <w:rFonts w:asciiTheme="minorHAnsi" w:hAnsiTheme="minorHAnsi" w:cstheme="minorHAnsi"/>
          <w:sz w:val="16"/>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0326DD" w:rsidRDefault="00432E57" w:rsidP="00432E57">
      <w:pPr>
        <w:pStyle w:val="Sinespaciado"/>
        <w:ind w:left="284"/>
        <w:jc w:val="both"/>
        <w:rPr>
          <w:rFonts w:asciiTheme="minorHAnsi" w:hAnsiTheme="minorHAnsi" w:cstheme="minorHAnsi"/>
          <w:sz w:val="16"/>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0326DD" w:rsidRDefault="00432E57" w:rsidP="00432E57">
      <w:pPr>
        <w:pStyle w:val="Sinespaciado"/>
        <w:jc w:val="both"/>
        <w:rPr>
          <w:rFonts w:asciiTheme="minorHAnsi" w:hAnsiTheme="minorHAnsi" w:cstheme="minorHAnsi"/>
          <w:sz w:val="16"/>
        </w:rPr>
      </w:pPr>
    </w:p>
    <w:p w:rsidR="00432E57" w:rsidRPr="00365997" w:rsidRDefault="00432E57" w:rsidP="00EF5186">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0326DD" w:rsidRDefault="00432E57" w:rsidP="00432E57">
      <w:pPr>
        <w:pStyle w:val="Sinespaciado"/>
        <w:jc w:val="both"/>
        <w:rPr>
          <w:rFonts w:asciiTheme="minorHAnsi" w:hAnsiTheme="minorHAnsi" w:cstheme="minorHAnsi"/>
          <w:sz w:val="16"/>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0326DD" w:rsidRDefault="00432E57" w:rsidP="00432E57">
      <w:pPr>
        <w:pStyle w:val="Sinespaciado"/>
        <w:ind w:left="284"/>
        <w:jc w:val="both"/>
        <w:rPr>
          <w:rFonts w:asciiTheme="minorHAnsi" w:hAnsiTheme="minorHAnsi" w:cstheme="minorHAnsi"/>
          <w:sz w:val="18"/>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0326DD" w:rsidRDefault="00432E57" w:rsidP="00432E57">
      <w:pPr>
        <w:pStyle w:val="Sinespaciado"/>
        <w:ind w:left="284"/>
        <w:jc w:val="both"/>
        <w:rPr>
          <w:rFonts w:asciiTheme="minorHAnsi" w:hAnsiTheme="minorHAnsi" w:cstheme="minorHAnsi"/>
          <w:sz w:val="16"/>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0326DD" w:rsidRDefault="000E1D5D" w:rsidP="00432E57">
      <w:pPr>
        <w:pStyle w:val="Sinespaciado"/>
        <w:ind w:left="284"/>
        <w:jc w:val="both"/>
        <w:rPr>
          <w:rFonts w:asciiTheme="minorHAnsi" w:hAnsiTheme="minorHAnsi" w:cstheme="minorHAnsi"/>
          <w:sz w:val="18"/>
        </w:rPr>
      </w:pPr>
    </w:p>
    <w:p w:rsidR="00432E57" w:rsidRPr="00365997" w:rsidRDefault="00432E57" w:rsidP="00EF5186">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0326DD" w:rsidRDefault="00432E57" w:rsidP="00432E57">
      <w:pPr>
        <w:pStyle w:val="Sinespaciado"/>
        <w:ind w:left="284"/>
        <w:jc w:val="both"/>
        <w:rPr>
          <w:rFonts w:asciiTheme="minorHAnsi" w:hAnsiTheme="minorHAnsi" w:cstheme="minorHAnsi"/>
          <w:sz w:val="16"/>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lastRenderedPageBreak/>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1B374A" w:rsidRPr="001B374A" w:rsidRDefault="00432E57" w:rsidP="00EF5186">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001B374A" w:rsidRPr="001B374A">
        <w:rPr>
          <w:rFonts w:asciiTheme="minorHAnsi" w:hAnsiTheme="minorHAnsi" w:cstheme="minorHAnsi"/>
          <w:color w:val="FF0000"/>
        </w:rPr>
        <w:t>(No Corresponde)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EF5186">
      <w:pPr>
        <w:numPr>
          <w:ilvl w:val="0"/>
          <w:numId w:val="26"/>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EF5186">
      <w:pPr>
        <w:pStyle w:val="Sinespaciado"/>
        <w:numPr>
          <w:ilvl w:val="0"/>
          <w:numId w:val="26"/>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lastRenderedPageBreak/>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EE6AC0"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8.75pt" o:ole="">
            <v:imagedata r:id="rId18" o:title=""/>
          </v:shape>
          <o:OLEObject Type="Embed" ProgID="Equation.3" ShapeID="_x0000_i1025" DrawAspect="Content" ObjectID="_1586964011" r:id="rId19"/>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5.75pt;height:12pt" o:ole="">
            <v:imagedata r:id="rId20" o:title=""/>
          </v:shape>
          <o:OLEObject Type="Embed" ProgID="Equation.3" ShapeID="_x0000_i1026" DrawAspect="Content" ObjectID="_1586964012" r:id="rId21"/>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pt" o:ole="">
            <v:imagedata r:id="rId22" o:title=""/>
          </v:shape>
          <o:OLEObject Type="Embed" ProgID="Equation.3" ShapeID="_x0000_i1027" DrawAspect="Content" ObjectID="_1586964013" r:id="rId23"/>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75pt;height:18.75pt" o:ole="">
            <v:imagedata r:id="rId24" o:title=""/>
          </v:shape>
          <o:OLEObject Type="Embed" ProgID="Equation.3" ShapeID="_x0000_i1028" DrawAspect="Content" ObjectID="_1586964014" r:id="rId25"/>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EF5186">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EF5186">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EF5186">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EF5186">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D96C3B" w:rsidRDefault="00D96C3B">
      <w:pPr>
        <w:rPr>
          <w:rFonts w:asciiTheme="minorHAnsi" w:hAnsiTheme="minorHAnsi" w:cstheme="minorHAnsi"/>
          <w:b/>
          <w:sz w:val="22"/>
          <w:szCs w:val="22"/>
          <w:lang w:val="es-ES_tradnl"/>
        </w:rPr>
      </w:pPr>
      <w:r>
        <w:rPr>
          <w:rFonts w:asciiTheme="minorHAnsi" w:hAnsiTheme="minorHAnsi" w:cstheme="minorHAnsi"/>
          <w:b/>
          <w:sz w:val="22"/>
          <w:szCs w:val="22"/>
          <w:lang w:val="es-ES_tradnl"/>
        </w:rPr>
        <w:br w:type="page"/>
      </w:r>
    </w:p>
    <w:p w:rsidR="003A382A" w:rsidRPr="006F470A" w:rsidRDefault="003A382A" w:rsidP="00D9185F">
      <w:pPr>
        <w:jc w:val="center"/>
        <w:rPr>
          <w:rFonts w:asciiTheme="minorHAnsi" w:hAnsiTheme="minorHAnsi" w:cstheme="minorHAnsi"/>
          <w:b/>
          <w:sz w:val="22"/>
          <w:szCs w:val="22"/>
          <w:lang w:val="es-ES_tradnl"/>
        </w:rPr>
      </w:pPr>
      <w:r w:rsidRPr="006F470A">
        <w:rPr>
          <w:rFonts w:asciiTheme="minorHAnsi" w:hAnsiTheme="minorHAnsi" w:cstheme="minorHAnsi"/>
          <w:b/>
          <w:sz w:val="22"/>
          <w:szCs w:val="22"/>
          <w:lang w:val="es-ES_tradnl"/>
        </w:rPr>
        <w:lastRenderedPageBreak/>
        <w:t>ANEXO 1</w:t>
      </w:r>
    </w:p>
    <w:p w:rsidR="003A382A" w:rsidRPr="006F470A" w:rsidRDefault="003A382A" w:rsidP="004B5CC9">
      <w:pPr>
        <w:pStyle w:val="Ttulo1"/>
        <w:spacing w:after="0"/>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4B5CC9" w:rsidRDefault="00D9185F" w:rsidP="00D9185F">
      <w:pPr>
        <w:rPr>
          <w:rFonts w:asciiTheme="minorHAnsi" w:eastAsia="Arial Unicode MS" w:hAnsiTheme="minorHAnsi" w:cstheme="minorHAnsi"/>
          <w:sz w:val="10"/>
        </w:rPr>
      </w:pPr>
    </w:p>
    <w:p w:rsidR="004B5CC9" w:rsidRPr="004B5CC9" w:rsidRDefault="004B5CC9" w:rsidP="004B5CC9">
      <w:pPr>
        <w:jc w:val="center"/>
        <w:rPr>
          <w:rFonts w:asciiTheme="minorHAnsi" w:hAnsiTheme="minorHAnsi" w:cstheme="minorHAnsi"/>
          <w:b/>
          <w:u w:val="single"/>
        </w:rPr>
      </w:pPr>
      <w:r w:rsidRPr="004B5CC9">
        <w:rPr>
          <w:rFonts w:asciiTheme="minorHAnsi" w:hAnsiTheme="minorHAnsi" w:cstheme="minorHAnsi"/>
          <w:b/>
          <w:u w:val="single"/>
        </w:rPr>
        <w:t>“SUMINISTRO DIESEL OIL OCCIDENTE - GESTIÓN 2018”</w:t>
      </w:r>
    </w:p>
    <w:p w:rsidR="004B5CC9" w:rsidRPr="004B5CC9" w:rsidRDefault="004B5CC9" w:rsidP="004B5CC9">
      <w:pPr>
        <w:jc w:val="center"/>
        <w:rPr>
          <w:rFonts w:asciiTheme="minorHAnsi" w:hAnsiTheme="minorHAnsi" w:cstheme="minorHAnsi"/>
          <w:b/>
          <w:sz w:val="14"/>
          <w:u w:val="single"/>
        </w:rPr>
      </w:pPr>
    </w:p>
    <w:tbl>
      <w:tblPr>
        <w:tblW w:w="3651" w:type="pct"/>
        <w:jc w:val="center"/>
        <w:tblCellMar>
          <w:left w:w="70" w:type="dxa"/>
          <w:right w:w="70" w:type="dxa"/>
        </w:tblCellMar>
        <w:tblLook w:val="04A0" w:firstRow="1" w:lastRow="0" w:firstColumn="1" w:lastColumn="0" w:noHBand="0" w:noVBand="1"/>
      </w:tblPr>
      <w:tblGrid>
        <w:gridCol w:w="900"/>
        <w:gridCol w:w="2301"/>
        <w:gridCol w:w="1872"/>
        <w:gridCol w:w="1581"/>
      </w:tblGrid>
      <w:tr w:rsidR="004B5CC9" w:rsidRPr="004B5CC9" w:rsidTr="004B5CC9">
        <w:trPr>
          <w:trHeight w:val="389"/>
          <w:jc w:val="center"/>
        </w:trPr>
        <w:tc>
          <w:tcPr>
            <w:tcW w:w="676" w:type="pct"/>
            <w:tcBorders>
              <w:top w:val="single" w:sz="4" w:space="0" w:color="auto"/>
              <w:left w:val="single" w:sz="4" w:space="0" w:color="auto"/>
              <w:bottom w:val="single" w:sz="4" w:space="0" w:color="auto"/>
              <w:right w:val="single" w:sz="4" w:space="0" w:color="000000"/>
            </w:tcBorders>
            <w:shd w:val="clear" w:color="auto" w:fill="C6D9F1"/>
            <w:vAlign w:val="center"/>
          </w:tcPr>
          <w:p w:rsidR="004B5CC9" w:rsidRPr="004B5CC9" w:rsidRDefault="004B5CC9" w:rsidP="004B5CC9">
            <w:pPr>
              <w:jc w:val="center"/>
              <w:rPr>
                <w:rFonts w:asciiTheme="minorHAnsi" w:hAnsiTheme="minorHAnsi" w:cstheme="minorHAnsi"/>
                <w:b/>
                <w:bCs/>
                <w:lang w:val="es-BO"/>
              </w:rPr>
            </w:pPr>
            <w:r w:rsidRPr="004B5CC9">
              <w:rPr>
                <w:rFonts w:asciiTheme="minorHAnsi" w:hAnsiTheme="minorHAnsi" w:cstheme="minorHAnsi"/>
                <w:b/>
                <w:bCs/>
                <w:lang w:val="es-BO"/>
              </w:rPr>
              <w:t>N° ÍTEM</w:t>
            </w:r>
          </w:p>
        </w:tc>
        <w:tc>
          <w:tcPr>
            <w:tcW w:w="1729" w:type="pct"/>
            <w:tcBorders>
              <w:top w:val="single" w:sz="4" w:space="0" w:color="auto"/>
              <w:left w:val="single" w:sz="4" w:space="0" w:color="auto"/>
              <w:bottom w:val="single" w:sz="4" w:space="0" w:color="auto"/>
              <w:right w:val="single" w:sz="4" w:space="0" w:color="000000"/>
            </w:tcBorders>
            <w:shd w:val="clear" w:color="auto" w:fill="C6D9F1"/>
            <w:noWrap/>
            <w:vAlign w:val="center"/>
            <w:hideMark/>
          </w:tcPr>
          <w:p w:rsidR="004B5CC9" w:rsidRPr="004B5CC9" w:rsidRDefault="004B5CC9" w:rsidP="004B5CC9">
            <w:pPr>
              <w:jc w:val="center"/>
              <w:rPr>
                <w:rFonts w:asciiTheme="minorHAnsi" w:hAnsiTheme="minorHAnsi" w:cstheme="minorHAnsi"/>
                <w:b/>
                <w:bCs/>
                <w:lang w:val="es-BO"/>
              </w:rPr>
            </w:pPr>
            <w:r w:rsidRPr="004B5CC9">
              <w:rPr>
                <w:rFonts w:asciiTheme="minorHAnsi" w:hAnsiTheme="minorHAnsi" w:cstheme="minorHAnsi"/>
                <w:b/>
                <w:bCs/>
                <w:lang w:val="es-BO"/>
              </w:rPr>
              <w:t>DESCRIPCIÓN DETALLADA</w:t>
            </w:r>
          </w:p>
        </w:tc>
        <w:tc>
          <w:tcPr>
            <w:tcW w:w="1407" w:type="pct"/>
            <w:tcBorders>
              <w:top w:val="single" w:sz="4" w:space="0" w:color="auto"/>
              <w:left w:val="single" w:sz="4" w:space="0" w:color="auto"/>
              <w:bottom w:val="single" w:sz="4" w:space="0" w:color="auto"/>
              <w:right w:val="single" w:sz="4" w:space="0" w:color="auto"/>
            </w:tcBorders>
            <w:shd w:val="clear" w:color="auto" w:fill="C6D9F1"/>
            <w:vAlign w:val="center"/>
          </w:tcPr>
          <w:p w:rsidR="004B5CC9" w:rsidRPr="004B5CC9" w:rsidRDefault="004B5CC9" w:rsidP="004B5CC9">
            <w:pPr>
              <w:jc w:val="center"/>
              <w:rPr>
                <w:rFonts w:asciiTheme="minorHAnsi" w:hAnsiTheme="minorHAnsi" w:cstheme="minorHAnsi"/>
                <w:b/>
                <w:bCs/>
                <w:lang w:val="es-BO"/>
              </w:rPr>
            </w:pPr>
            <w:r w:rsidRPr="004B5CC9">
              <w:rPr>
                <w:rFonts w:asciiTheme="minorHAnsi" w:hAnsiTheme="minorHAnsi" w:cstheme="minorHAnsi"/>
                <w:b/>
                <w:bCs/>
                <w:lang w:val="es-BO"/>
              </w:rPr>
              <w:t>UNIDAD DE MEDIDA</w:t>
            </w:r>
          </w:p>
        </w:tc>
        <w:tc>
          <w:tcPr>
            <w:tcW w:w="1189" w:type="pct"/>
            <w:tcBorders>
              <w:top w:val="single" w:sz="4" w:space="0" w:color="auto"/>
              <w:left w:val="single" w:sz="4" w:space="0" w:color="auto"/>
              <w:bottom w:val="single" w:sz="4" w:space="0" w:color="auto"/>
              <w:right w:val="single" w:sz="4" w:space="0" w:color="auto"/>
            </w:tcBorders>
            <w:shd w:val="clear" w:color="auto" w:fill="C6D9F1"/>
            <w:noWrap/>
            <w:vAlign w:val="center"/>
            <w:hideMark/>
          </w:tcPr>
          <w:p w:rsidR="004B5CC9" w:rsidRPr="004B5CC9" w:rsidRDefault="004B5CC9" w:rsidP="004B5CC9">
            <w:pPr>
              <w:jc w:val="center"/>
              <w:rPr>
                <w:rFonts w:asciiTheme="minorHAnsi" w:hAnsiTheme="minorHAnsi" w:cstheme="minorHAnsi"/>
                <w:b/>
                <w:bCs/>
                <w:lang w:val="es-BO"/>
              </w:rPr>
            </w:pPr>
            <w:r w:rsidRPr="004B5CC9">
              <w:rPr>
                <w:rFonts w:asciiTheme="minorHAnsi" w:hAnsiTheme="minorHAnsi" w:cstheme="minorHAnsi"/>
                <w:b/>
                <w:bCs/>
                <w:lang w:val="es-BO"/>
              </w:rPr>
              <w:t>CANTIDAD</w:t>
            </w:r>
          </w:p>
        </w:tc>
      </w:tr>
      <w:tr w:rsidR="004B5CC9" w:rsidRPr="004B5CC9" w:rsidTr="004B5CC9">
        <w:trPr>
          <w:trHeight w:val="67"/>
          <w:jc w:val="center"/>
        </w:trPr>
        <w:tc>
          <w:tcPr>
            <w:tcW w:w="676" w:type="pct"/>
            <w:tcBorders>
              <w:top w:val="single" w:sz="4" w:space="0" w:color="auto"/>
              <w:left w:val="single" w:sz="4" w:space="0" w:color="auto"/>
              <w:bottom w:val="single" w:sz="4" w:space="0" w:color="auto"/>
              <w:right w:val="single" w:sz="4" w:space="0" w:color="000000"/>
            </w:tcBorders>
            <w:vAlign w:val="center"/>
          </w:tcPr>
          <w:p w:rsidR="004B5CC9" w:rsidRPr="004B5CC9" w:rsidRDefault="004B5CC9" w:rsidP="004B5CC9">
            <w:pPr>
              <w:jc w:val="center"/>
              <w:rPr>
                <w:rFonts w:asciiTheme="minorHAnsi" w:hAnsiTheme="minorHAnsi" w:cstheme="minorHAnsi"/>
                <w:bCs/>
                <w:lang w:val="es-BO"/>
              </w:rPr>
            </w:pPr>
            <w:r w:rsidRPr="004B5CC9">
              <w:rPr>
                <w:rFonts w:asciiTheme="minorHAnsi" w:hAnsiTheme="minorHAnsi" w:cstheme="minorHAnsi"/>
                <w:bCs/>
                <w:lang w:val="es-BO"/>
              </w:rPr>
              <w:t>1</w:t>
            </w:r>
          </w:p>
        </w:tc>
        <w:tc>
          <w:tcPr>
            <w:tcW w:w="1729"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4B5CC9" w:rsidRPr="004B5CC9" w:rsidRDefault="004B5CC9" w:rsidP="004B5CC9">
            <w:pPr>
              <w:jc w:val="center"/>
              <w:rPr>
                <w:rFonts w:asciiTheme="minorHAnsi" w:hAnsiTheme="minorHAnsi" w:cstheme="minorHAnsi"/>
                <w:lang w:val="es-BO"/>
              </w:rPr>
            </w:pPr>
            <w:r w:rsidRPr="004B5CC9">
              <w:rPr>
                <w:rFonts w:asciiTheme="minorHAnsi" w:eastAsia="Arial Unicode MS" w:hAnsiTheme="minorHAnsi" w:cstheme="minorHAnsi"/>
                <w:lang w:val="es-MX"/>
              </w:rPr>
              <w:t>Suministro – Diésel Oíl</w:t>
            </w:r>
          </w:p>
        </w:tc>
        <w:tc>
          <w:tcPr>
            <w:tcW w:w="1407" w:type="pct"/>
            <w:tcBorders>
              <w:top w:val="single" w:sz="4" w:space="0" w:color="auto"/>
              <w:left w:val="single" w:sz="4" w:space="0" w:color="auto"/>
              <w:bottom w:val="single" w:sz="4" w:space="0" w:color="auto"/>
              <w:right w:val="single" w:sz="4" w:space="0" w:color="auto"/>
            </w:tcBorders>
            <w:vAlign w:val="center"/>
          </w:tcPr>
          <w:p w:rsidR="004B5CC9" w:rsidRPr="004B5CC9" w:rsidRDefault="004B5CC9" w:rsidP="004B5CC9">
            <w:pPr>
              <w:jc w:val="center"/>
              <w:rPr>
                <w:rFonts w:asciiTheme="minorHAnsi" w:hAnsiTheme="minorHAnsi" w:cstheme="minorHAnsi"/>
                <w:bCs/>
                <w:lang w:val="es-BO"/>
              </w:rPr>
            </w:pPr>
            <w:r w:rsidRPr="004B5CC9">
              <w:rPr>
                <w:rFonts w:asciiTheme="minorHAnsi" w:hAnsiTheme="minorHAnsi" w:cstheme="minorHAnsi"/>
                <w:bCs/>
                <w:lang w:val="es-BO"/>
              </w:rPr>
              <w:t>M3</w:t>
            </w:r>
          </w:p>
        </w:tc>
        <w:tc>
          <w:tcPr>
            <w:tcW w:w="1189" w:type="pct"/>
            <w:tcBorders>
              <w:top w:val="single" w:sz="4" w:space="0" w:color="auto"/>
              <w:left w:val="single" w:sz="4" w:space="0" w:color="auto"/>
              <w:bottom w:val="single" w:sz="4" w:space="0" w:color="auto"/>
              <w:right w:val="single" w:sz="4" w:space="0" w:color="auto"/>
            </w:tcBorders>
            <w:shd w:val="clear" w:color="auto" w:fill="auto"/>
            <w:noWrap/>
            <w:vAlign w:val="center"/>
          </w:tcPr>
          <w:p w:rsidR="004B5CC9" w:rsidRPr="004B5CC9" w:rsidRDefault="004B5CC9" w:rsidP="004B5CC9">
            <w:pPr>
              <w:jc w:val="center"/>
              <w:rPr>
                <w:rFonts w:asciiTheme="minorHAnsi" w:eastAsia="Arial Unicode MS" w:hAnsiTheme="minorHAnsi" w:cstheme="minorHAnsi"/>
                <w:lang w:val="es-MX"/>
              </w:rPr>
            </w:pPr>
            <w:r w:rsidRPr="004B5CC9">
              <w:rPr>
                <w:rFonts w:asciiTheme="minorHAnsi" w:eastAsia="Arial Unicode MS" w:hAnsiTheme="minorHAnsi" w:cstheme="minorHAnsi"/>
                <w:lang w:val="es-MX"/>
              </w:rPr>
              <w:t>Hasta 10.000 m3</w:t>
            </w:r>
          </w:p>
        </w:tc>
      </w:tr>
    </w:tbl>
    <w:p w:rsidR="004B5CC9" w:rsidRPr="004B5CC9" w:rsidRDefault="004B5CC9" w:rsidP="004B5CC9">
      <w:pPr>
        <w:rPr>
          <w:rFonts w:asciiTheme="minorHAnsi" w:hAnsiTheme="minorHAnsi" w:cstheme="minorHAnsi"/>
          <w:sz w:val="14"/>
        </w:rPr>
      </w:pPr>
    </w:p>
    <w:p w:rsidR="004B5CC9" w:rsidRPr="004B5CC9" w:rsidRDefault="004B5CC9" w:rsidP="00EF5186">
      <w:pPr>
        <w:numPr>
          <w:ilvl w:val="0"/>
          <w:numId w:val="38"/>
        </w:numPr>
        <w:ind w:left="567" w:hanging="567"/>
        <w:contextualSpacing/>
        <w:jc w:val="both"/>
        <w:rPr>
          <w:rFonts w:asciiTheme="minorHAnsi" w:hAnsiTheme="minorHAnsi" w:cstheme="minorHAnsi"/>
          <w:b/>
          <w:bCs/>
          <w:lang w:eastAsia="es-BO"/>
        </w:rPr>
      </w:pPr>
      <w:r w:rsidRPr="004B5CC9">
        <w:rPr>
          <w:rFonts w:asciiTheme="minorHAnsi" w:hAnsiTheme="minorHAnsi" w:cstheme="minorHAnsi"/>
          <w:b/>
          <w:bCs/>
          <w:lang w:eastAsia="es-BO"/>
        </w:rPr>
        <w:t>CARACTERÍSTICAS DEL REQUERIMIENTO (Sujeto a Evaluación)</w:t>
      </w:r>
    </w:p>
    <w:p w:rsidR="004B5CC9" w:rsidRPr="004B5CC9" w:rsidRDefault="004B5CC9" w:rsidP="004B5CC9">
      <w:pPr>
        <w:contextualSpacing/>
        <w:jc w:val="both"/>
        <w:rPr>
          <w:rFonts w:asciiTheme="minorHAnsi" w:hAnsiTheme="minorHAnsi" w:cstheme="minorHAnsi"/>
          <w:b/>
          <w:bCs/>
          <w:sz w:val="8"/>
          <w:lang w:eastAsia="es-BO"/>
        </w:rPr>
      </w:pPr>
    </w:p>
    <w:tbl>
      <w:tblPr>
        <w:tblW w:w="94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404"/>
      </w:tblGrid>
      <w:tr w:rsidR="004B5CC9" w:rsidRPr="004B5CC9" w:rsidTr="004B5CC9">
        <w:trPr>
          <w:trHeight w:val="62"/>
          <w:jc w:val="center"/>
        </w:trPr>
        <w:tc>
          <w:tcPr>
            <w:tcW w:w="9404" w:type="dxa"/>
            <w:shd w:val="clear" w:color="auto" w:fill="C6D9F1"/>
            <w:vAlign w:val="center"/>
          </w:tcPr>
          <w:p w:rsidR="004B5CC9" w:rsidRPr="004B5CC9" w:rsidRDefault="004B5CC9" w:rsidP="004B5CC9">
            <w:pPr>
              <w:contextualSpacing/>
              <w:rPr>
                <w:rFonts w:asciiTheme="minorHAnsi" w:hAnsiTheme="minorHAnsi" w:cstheme="minorHAnsi"/>
                <w:b/>
              </w:rPr>
            </w:pPr>
            <w:r w:rsidRPr="004B5CC9">
              <w:rPr>
                <w:rFonts w:asciiTheme="minorHAnsi" w:hAnsiTheme="minorHAnsi" w:cstheme="minorHAnsi"/>
                <w:b/>
              </w:rPr>
              <w:t>PRECIO</w:t>
            </w:r>
          </w:p>
        </w:tc>
      </w:tr>
      <w:tr w:rsidR="004B5CC9" w:rsidRPr="004B5CC9" w:rsidTr="004B5CC9">
        <w:trPr>
          <w:trHeight w:val="62"/>
          <w:jc w:val="center"/>
        </w:trPr>
        <w:tc>
          <w:tcPr>
            <w:tcW w:w="9404" w:type="dxa"/>
            <w:shd w:val="clear" w:color="auto" w:fill="auto"/>
            <w:vAlign w:val="center"/>
          </w:tcPr>
          <w:p w:rsidR="004B5CC9" w:rsidRPr="004B5CC9" w:rsidRDefault="004B5CC9" w:rsidP="00EF5186">
            <w:pPr>
              <w:numPr>
                <w:ilvl w:val="0"/>
                <w:numId w:val="56"/>
              </w:numPr>
              <w:ind w:left="567" w:hanging="567"/>
              <w:jc w:val="both"/>
              <w:rPr>
                <w:rFonts w:asciiTheme="minorHAnsi" w:hAnsiTheme="minorHAnsi" w:cstheme="minorHAnsi"/>
                <w:b/>
              </w:rPr>
            </w:pPr>
            <w:r w:rsidRPr="004B5CC9">
              <w:rPr>
                <w:rFonts w:asciiTheme="minorHAnsi" w:hAnsiTheme="minorHAnsi" w:cstheme="minorHAnsi"/>
                <w:b/>
              </w:rPr>
              <w:t>PRECIO</w:t>
            </w:r>
          </w:p>
          <w:p w:rsidR="004B5CC9" w:rsidRPr="004B5CC9" w:rsidRDefault="004B5CC9" w:rsidP="004B5CC9">
            <w:pPr>
              <w:jc w:val="both"/>
              <w:rPr>
                <w:rFonts w:asciiTheme="minorHAnsi" w:hAnsiTheme="minorHAnsi" w:cstheme="minorHAnsi"/>
                <w:sz w:val="6"/>
              </w:rPr>
            </w:pPr>
          </w:p>
          <w:p w:rsidR="004B5CC9" w:rsidRPr="004B5CC9" w:rsidRDefault="004B5CC9" w:rsidP="004B5CC9">
            <w:pPr>
              <w:rPr>
                <w:rFonts w:asciiTheme="minorHAnsi" w:eastAsia="Calibri" w:hAnsiTheme="minorHAnsi" w:cstheme="minorHAnsi"/>
              </w:rPr>
            </w:pPr>
            <w:r w:rsidRPr="004B5CC9">
              <w:rPr>
                <w:rFonts w:asciiTheme="minorHAnsi" w:eastAsia="Calibri" w:hAnsiTheme="minorHAnsi" w:cstheme="minorHAnsi"/>
              </w:rPr>
              <w:t>El precio del producto se fijará de acuerdo a la siguiente formulación:</w:t>
            </w:r>
          </w:p>
          <w:p w:rsidR="004B5CC9" w:rsidRPr="004B5CC9" w:rsidRDefault="004B5CC9" w:rsidP="004B5CC9">
            <w:pPr>
              <w:rPr>
                <w:rFonts w:asciiTheme="minorHAnsi" w:eastAsia="Calibri" w:hAnsiTheme="minorHAnsi" w:cstheme="minorHAnsi"/>
                <w:sz w:val="10"/>
              </w:rPr>
            </w:pPr>
          </w:p>
          <w:tbl>
            <w:tblPr>
              <w:tblW w:w="377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5"/>
              <w:gridCol w:w="4437"/>
            </w:tblGrid>
            <w:tr w:rsidR="004B5CC9" w:rsidRPr="004B5CC9" w:rsidTr="004B5CC9">
              <w:trPr>
                <w:trHeight w:val="362"/>
                <w:tblHeader/>
                <w:jc w:val="center"/>
              </w:trPr>
              <w:tc>
                <w:tcPr>
                  <w:tcW w:w="1827" w:type="pct"/>
                  <w:shd w:val="clear" w:color="auto" w:fill="D9D9D9"/>
                  <w:vAlign w:val="center"/>
                </w:tcPr>
                <w:p w:rsidR="004B5CC9" w:rsidRPr="004B5CC9" w:rsidRDefault="004B5CC9" w:rsidP="004B5CC9">
                  <w:pPr>
                    <w:keepNext/>
                    <w:tabs>
                      <w:tab w:val="left" w:pos="3984"/>
                    </w:tabs>
                    <w:jc w:val="center"/>
                    <w:rPr>
                      <w:rFonts w:asciiTheme="minorHAnsi" w:hAnsiTheme="minorHAnsi" w:cstheme="minorHAnsi"/>
                      <w:b/>
                    </w:rPr>
                  </w:pPr>
                  <w:r w:rsidRPr="004B5CC9">
                    <w:rPr>
                      <w:rFonts w:asciiTheme="minorHAnsi" w:hAnsiTheme="minorHAnsi" w:cstheme="minorHAnsi"/>
                      <w:b/>
                    </w:rPr>
                    <w:t>Condición de Entrega</w:t>
                  </w:r>
                </w:p>
              </w:tc>
              <w:tc>
                <w:tcPr>
                  <w:tcW w:w="3173" w:type="pct"/>
                  <w:shd w:val="clear" w:color="auto" w:fill="D9D9D9"/>
                  <w:vAlign w:val="center"/>
                </w:tcPr>
                <w:p w:rsidR="004B5CC9" w:rsidRPr="004B5CC9" w:rsidRDefault="004B5CC9" w:rsidP="004B5CC9">
                  <w:pPr>
                    <w:tabs>
                      <w:tab w:val="left" w:pos="3984"/>
                    </w:tabs>
                    <w:jc w:val="center"/>
                    <w:rPr>
                      <w:rFonts w:asciiTheme="minorHAnsi" w:hAnsiTheme="minorHAnsi" w:cstheme="minorHAnsi"/>
                      <w:b/>
                    </w:rPr>
                  </w:pPr>
                  <w:r w:rsidRPr="004B5CC9">
                    <w:rPr>
                      <w:rFonts w:asciiTheme="minorHAnsi" w:hAnsiTheme="minorHAnsi" w:cstheme="minorHAnsi"/>
                      <w:b/>
                    </w:rPr>
                    <w:t>Formulación del Precio</w:t>
                  </w:r>
                </w:p>
              </w:tc>
            </w:tr>
            <w:tr w:rsidR="004B5CC9" w:rsidRPr="004B5CC9" w:rsidTr="004B5CC9">
              <w:trPr>
                <w:trHeight w:val="768"/>
                <w:jc w:val="center"/>
              </w:trPr>
              <w:tc>
                <w:tcPr>
                  <w:tcW w:w="1827" w:type="pct"/>
                  <w:vAlign w:val="center"/>
                </w:tcPr>
                <w:p w:rsidR="004B5CC9" w:rsidRPr="004B5CC9" w:rsidRDefault="004B5CC9" w:rsidP="004B5CC9">
                  <w:pPr>
                    <w:rPr>
                      <w:rFonts w:asciiTheme="minorHAnsi" w:hAnsiTheme="minorHAnsi" w:cstheme="minorHAnsi"/>
                      <w:bCs/>
                    </w:rPr>
                  </w:pPr>
                  <w:r w:rsidRPr="004B5CC9">
                    <w:rPr>
                      <w:rFonts w:asciiTheme="minorHAnsi" w:hAnsiTheme="minorHAnsi" w:cstheme="minorHAnsi"/>
                      <w:bCs/>
                    </w:rPr>
                    <w:t>FCA Planta de almacenaje Arica y/o Iquique, Chile</w:t>
                  </w:r>
                </w:p>
              </w:tc>
              <w:tc>
                <w:tcPr>
                  <w:tcW w:w="3173" w:type="pct"/>
                  <w:vAlign w:val="center"/>
                </w:tcPr>
                <w:p w:rsidR="004B5CC9" w:rsidRPr="004B5CC9" w:rsidRDefault="004B5CC9" w:rsidP="004B5CC9">
                  <w:pPr>
                    <w:rPr>
                      <w:rFonts w:asciiTheme="minorHAnsi" w:hAnsiTheme="minorHAnsi" w:cstheme="minorHAnsi"/>
                      <w:bCs/>
                    </w:rPr>
                  </w:pPr>
                  <w:r w:rsidRPr="004B5CC9">
                    <w:rPr>
                      <w:rFonts w:asciiTheme="minorHAnsi" w:hAnsiTheme="minorHAnsi" w:cstheme="minorHAnsi"/>
                      <w:bCs/>
                    </w:rPr>
                    <w:t xml:space="preserve">Precio = Precio mayorista para el Diésel Oíl, puesto en </w:t>
                  </w:r>
                  <w:proofErr w:type="spellStart"/>
                  <w:r w:rsidRPr="004B5CC9">
                    <w:rPr>
                      <w:rFonts w:asciiTheme="minorHAnsi" w:hAnsiTheme="minorHAnsi" w:cstheme="minorHAnsi"/>
                      <w:bCs/>
                    </w:rPr>
                    <w:t>Concon</w:t>
                  </w:r>
                  <w:proofErr w:type="spellEnd"/>
                  <w:r w:rsidRPr="004B5CC9">
                    <w:rPr>
                      <w:rFonts w:asciiTheme="minorHAnsi" w:hAnsiTheme="minorHAnsi" w:cstheme="minorHAnsi"/>
                      <w:bCs/>
                    </w:rPr>
                    <w:t xml:space="preserve">-Chile, publicado por ENAP, durante el periodo de </w:t>
                  </w:r>
                  <w:proofErr w:type="spellStart"/>
                  <w:r w:rsidRPr="004B5CC9">
                    <w:rPr>
                      <w:rFonts w:asciiTheme="minorHAnsi" w:hAnsiTheme="minorHAnsi" w:cstheme="minorHAnsi"/>
                      <w:bCs/>
                    </w:rPr>
                    <w:t>preciación</w:t>
                  </w:r>
                  <w:proofErr w:type="spellEnd"/>
                  <w:r w:rsidRPr="004B5CC9">
                    <w:rPr>
                      <w:rFonts w:asciiTheme="minorHAnsi" w:hAnsiTheme="minorHAnsi" w:cstheme="minorHAnsi"/>
                      <w:bCs/>
                    </w:rPr>
                    <w:t xml:space="preserve"> + </w:t>
                  </w:r>
                  <w:r w:rsidRPr="004B5CC9">
                    <w:rPr>
                      <w:rFonts w:asciiTheme="minorHAnsi" w:hAnsiTheme="minorHAnsi" w:cstheme="minorHAnsi"/>
                      <w:b/>
                      <w:bCs/>
                    </w:rPr>
                    <w:t xml:space="preserve">Premio </w:t>
                  </w:r>
                </w:p>
              </w:tc>
            </w:tr>
          </w:tbl>
          <w:p w:rsidR="004B5CC9" w:rsidRPr="004B5CC9" w:rsidRDefault="004B5CC9" w:rsidP="004B5CC9">
            <w:pPr>
              <w:autoSpaceDE w:val="0"/>
              <w:autoSpaceDN w:val="0"/>
              <w:adjustRightInd w:val="0"/>
              <w:jc w:val="both"/>
              <w:rPr>
                <w:rFonts w:asciiTheme="minorHAnsi" w:hAnsiTheme="minorHAnsi" w:cstheme="minorHAnsi"/>
                <w:bCs/>
                <w:sz w:val="10"/>
              </w:rPr>
            </w:pPr>
          </w:p>
          <w:p w:rsidR="004B5CC9" w:rsidRPr="004B5CC9" w:rsidRDefault="004B5CC9" w:rsidP="004B5CC9">
            <w:pPr>
              <w:ind w:left="851" w:hanging="851"/>
              <w:jc w:val="both"/>
              <w:rPr>
                <w:rFonts w:asciiTheme="minorHAnsi" w:hAnsiTheme="minorHAnsi" w:cstheme="minorHAnsi"/>
                <w:b/>
              </w:rPr>
            </w:pPr>
            <w:r w:rsidRPr="004B5CC9">
              <w:rPr>
                <w:rFonts w:asciiTheme="minorHAnsi" w:hAnsiTheme="minorHAnsi" w:cstheme="minorHAnsi"/>
                <w:b/>
              </w:rPr>
              <w:t xml:space="preserve">Premio:   </w:t>
            </w:r>
            <w:r w:rsidRPr="004B5CC9">
              <w:rPr>
                <w:rFonts w:asciiTheme="minorHAnsi" w:hAnsiTheme="minorHAnsi" w:cstheme="minorHAnsi"/>
              </w:rPr>
              <w:t>A proponer por el proveedor, el cual debe incluir</w:t>
            </w:r>
            <w:r w:rsidRPr="004B5CC9">
              <w:rPr>
                <w:rFonts w:asciiTheme="minorHAnsi" w:eastAsia="Calibri" w:hAnsiTheme="minorHAnsi" w:cstheme="minorHAnsi"/>
              </w:rPr>
              <w:t xml:space="preserve"> todos los costos adicionales hasta la entrega del producto en cisternas</w:t>
            </w:r>
            <w:r w:rsidRPr="004B5CC9">
              <w:rPr>
                <w:rFonts w:asciiTheme="minorHAnsi" w:hAnsiTheme="minorHAnsi" w:cstheme="minorHAnsi"/>
              </w:rPr>
              <w:t xml:space="preserve">. </w:t>
            </w:r>
          </w:p>
          <w:p w:rsidR="004B5CC9" w:rsidRPr="004B5CC9" w:rsidRDefault="004B5CC9" w:rsidP="004B5CC9">
            <w:pPr>
              <w:pStyle w:val="Prrafodelista"/>
              <w:ind w:left="0"/>
              <w:contextualSpacing/>
              <w:rPr>
                <w:rFonts w:asciiTheme="minorHAnsi" w:hAnsiTheme="minorHAnsi" w:cstheme="minorHAnsi"/>
                <w:sz w:val="10"/>
              </w:rPr>
            </w:pPr>
            <w:r w:rsidRPr="004B5CC9">
              <w:rPr>
                <w:rFonts w:asciiTheme="minorHAnsi" w:hAnsiTheme="minorHAnsi" w:cstheme="minorHAnsi"/>
                <w:b/>
              </w:rPr>
              <w:tab/>
            </w:r>
          </w:p>
          <w:p w:rsidR="004B5CC9" w:rsidRPr="004B5CC9" w:rsidRDefault="004B5CC9" w:rsidP="00EF5186">
            <w:pPr>
              <w:numPr>
                <w:ilvl w:val="0"/>
                <w:numId w:val="56"/>
              </w:numPr>
              <w:ind w:left="567" w:hanging="567"/>
              <w:jc w:val="both"/>
              <w:rPr>
                <w:rFonts w:asciiTheme="minorHAnsi" w:hAnsiTheme="minorHAnsi" w:cstheme="minorHAnsi"/>
                <w:b/>
              </w:rPr>
            </w:pPr>
            <w:r w:rsidRPr="004B5CC9">
              <w:rPr>
                <w:rFonts w:asciiTheme="minorHAnsi" w:hAnsiTheme="minorHAnsi" w:cstheme="minorHAnsi"/>
                <w:b/>
              </w:rPr>
              <w:t>PERIODO DE PRECIACIÓN</w:t>
            </w:r>
          </w:p>
          <w:p w:rsidR="004B5CC9" w:rsidRPr="004B5CC9" w:rsidRDefault="004B5CC9" w:rsidP="004B5CC9">
            <w:pPr>
              <w:pStyle w:val="Prrafodelista"/>
              <w:ind w:left="0"/>
              <w:contextualSpacing/>
              <w:rPr>
                <w:rFonts w:asciiTheme="minorHAnsi" w:hAnsiTheme="minorHAnsi" w:cstheme="minorHAnsi"/>
                <w:sz w:val="10"/>
              </w:rPr>
            </w:pPr>
          </w:p>
          <w:p w:rsidR="004B5CC9" w:rsidRPr="004B5CC9" w:rsidRDefault="004B5CC9" w:rsidP="004B5CC9">
            <w:pPr>
              <w:pStyle w:val="Prrafodelista"/>
              <w:ind w:left="0"/>
              <w:contextualSpacing/>
              <w:jc w:val="both"/>
              <w:rPr>
                <w:rFonts w:asciiTheme="minorHAnsi" w:hAnsiTheme="minorHAnsi" w:cstheme="minorHAnsi"/>
                <w:bCs/>
              </w:rPr>
            </w:pPr>
            <w:r w:rsidRPr="004B5CC9">
              <w:rPr>
                <w:rFonts w:asciiTheme="minorHAnsi" w:hAnsiTheme="minorHAnsi" w:cstheme="minorHAnsi"/>
                <w:bCs/>
              </w:rPr>
              <w:t>El precio ENAP publicado cada jueves, será aplicable para las cargas efectuadas desde el jueves de la publicación hasta el siguiente miércoles.</w:t>
            </w:r>
          </w:p>
        </w:tc>
      </w:tr>
      <w:tr w:rsidR="004B5CC9" w:rsidRPr="004B5CC9" w:rsidTr="004B5CC9">
        <w:trPr>
          <w:trHeight w:val="60"/>
          <w:jc w:val="center"/>
        </w:trPr>
        <w:tc>
          <w:tcPr>
            <w:tcW w:w="9404" w:type="dxa"/>
            <w:shd w:val="clear" w:color="auto" w:fill="C6D9F1"/>
            <w:vAlign w:val="center"/>
          </w:tcPr>
          <w:p w:rsidR="004B5CC9" w:rsidRPr="004B5CC9" w:rsidRDefault="004B5CC9" w:rsidP="004B5CC9">
            <w:pPr>
              <w:pStyle w:val="Prrafodelista"/>
              <w:autoSpaceDE w:val="0"/>
              <w:autoSpaceDN w:val="0"/>
              <w:adjustRightInd w:val="0"/>
              <w:ind w:left="0"/>
              <w:contextualSpacing/>
              <w:jc w:val="both"/>
              <w:rPr>
                <w:rFonts w:asciiTheme="minorHAnsi" w:hAnsiTheme="minorHAnsi" w:cstheme="minorHAnsi"/>
                <w:b/>
                <w:bCs/>
                <w:caps/>
              </w:rPr>
            </w:pPr>
            <w:r w:rsidRPr="004B5CC9">
              <w:rPr>
                <w:rFonts w:asciiTheme="minorHAnsi" w:hAnsiTheme="minorHAnsi" w:cstheme="minorHAnsi"/>
                <w:b/>
                <w:bCs/>
              </w:rPr>
              <w:t>CAPACIDADES</w:t>
            </w:r>
          </w:p>
        </w:tc>
      </w:tr>
      <w:tr w:rsidR="004B5CC9" w:rsidRPr="004B5CC9" w:rsidTr="004B5CC9">
        <w:trPr>
          <w:trHeight w:val="564"/>
          <w:jc w:val="center"/>
        </w:trPr>
        <w:tc>
          <w:tcPr>
            <w:tcW w:w="9404" w:type="dxa"/>
            <w:vAlign w:val="center"/>
          </w:tcPr>
          <w:p w:rsidR="004B5CC9" w:rsidRPr="004B5CC9" w:rsidRDefault="004B5CC9" w:rsidP="00EF5186">
            <w:pPr>
              <w:numPr>
                <w:ilvl w:val="0"/>
                <w:numId w:val="39"/>
              </w:numPr>
              <w:autoSpaceDE w:val="0"/>
              <w:autoSpaceDN w:val="0"/>
              <w:adjustRightInd w:val="0"/>
              <w:contextualSpacing/>
              <w:jc w:val="both"/>
              <w:rPr>
                <w:rFonts w:asciiTheme="minorHAnsi" w:hAnsiTheme="minorHAnsi" w:cstheme="minorHAnsi"/>
                <w:b/>
                <w:bCs/>
                <w:caps/>
              </w:rPr>
            </w:pPr>
            <w:r w:rsidRPr="004B5CC9">
              <w:rPr>
                <w:rFonts w:asciiTheme="minorHAnsi" w:hAnsiTheme="minorHAnsi" w:cstheme="minorHAnsi"/>
                <w:b/>
                <w:bCs/>
                <w:caps/>
              </w:rPr>
              <w:t>Almacenaje</w:t>
            </w:r>
          </w:p>
          <w:p w:rsidR="004B5CC9" w:rsidRPr="004B5CC9" w:rsidRDefault="004B5CC9" w:rsidP="004B5CC9">
            <w:pPr>
              <w:autoSpaceDE w:val="0"/>
              <w:autoSpaceDN w:val="0"/>
              <w:adjustRightInd w:val="0"/>
              <w:ind w:left="360"/>
              <w:jc w:val="both"/>
              <w:rPr>
                <w:rFonts w:asciiTheme="minorHAnsi" w:hAnsiTheme="minorHAnsi" w:cstheme="minorHAnsi"/>
                <w:bCs/>
              </w:rPr>
            </w:pPr>
            <w:r w:rsidRPr="004B5CC9">
              <w:rPr>
                <w:rFonts w:asciiTheme="minorHAnsi" w:hAnsiTheme="minorHAnsi" w:cstheme="minorHAnsi"/>
                <w:bCs/>
              </w:rPr>
              <w:t xml:space="preserve">Para entregas bajo el </w:t>
            </w:r>
            <w:proofErr w:type="spellStart"/>
            <w:r w:rsidRPr="004B5CC9">
              <w:rPr>
                <w:rFonts w:asciiTheme="minorHAnsi" w:hAnsiTheme="minorHAnsi" w:cstheme="minorHAnsi"/>
                <w:bCs/>
              </w:rPr>
              <w:t>Incoterm</w:t>
            </w:r>
            <w:proofErr w:type="spellEnd"/>
            <w:r w:rsidRPr="004B5CC9">
              <w:rPr>
                <w:rFonts w:asciiTheme="minorHAnsi" w:hAnsiTheme="minorHAnsi" w:cstheme="minorHAnsi"/>
                <w:bCs/>
              </w:rPr>
              <w:t xml:space="preserve"> FCA, el proponente podrá presentar adjunto a su propuesta un detalle de la capacidad instalada de almacenaje del producto en las plantas de despacho ofertadas. </w:t>
            </w:r>
          </w:p>
          <w:p w:rsidR="004B5CC9" w:rsidRPr="004B5CC9" w:rsidRDefault="004B5CC9" w:rsidP="004B5CC9">
            <w:pPr>
              <w:autoSpaceDE w:val="0"/>
              <w:autoSpaceDN w:val="0"/>
              <w:adjustRightInd w:val="0"/>
              <w:ind w:left="360"/>
              <w:jc w:val="both"/>
              <w:rPr>
                <w:rFonts w:asciiTheme="minorHAnsi" w:hAnsiTheme="minorHAnsi" w:cstheme="minorHAnsi"/>
                <w:bCs/>
                <w:sz w:val="12"/>
              </w:rPr>
            </w:pPr>
          </w:p>
          <w:p w:rsidR="004B5CC9" w:rsidRPr="004B5CC9" w:rsidRDefault="004B5CC9" w:rsidP="00EF5186">
            <w:pPr>
              <w:numPr>
                <w:ilvl w:val="0"/>
                <w:numId w:val="39"/>
              </w:numPr>
              <w:autoSpaceDE w:val="0"/>
              <w:autoSpaceDN w:val="0"/>
              <w:adjustRightInd w:val="0"/>
              <w:contextualSpacing/>
              <w:jc w:val="both"/>
              <w:rPr>
                <w:rFonts w:asciiTheme="minorHAnsi" w:hAnsiTheme="minorHAnsi" w:cstheme="minorHAnsi"/>
                <w:b/>
                <w:bCs/>
                <w:caps/>
              </w:rPr>
            </w:pPr>
            <w:r w:rsidRPr="004B5CC9">
              <w:rPr>
                <w:rFonts w:asciiTheme="minorHAnsi" w:hAnsiTheme="minorHAnsi" w:cstheme="minorHAnsi"/>
                <w:b/>
                <w:bCs/>
                <w:caps/>
              </w:rPr>
              <w:t>Despacho de Cisternas</w:t>
            </w:r>
          </w:p>
          <w:p w:rsidR="004B5CC9" w:rsidRPr="004B5CC9" w:rsidRDefault="004B5CC9" w:rsidP="004B5CC9">
            <w:pPr>
              <w:autoSpaceDE w:val="0"/>
              <w:autoSpaceDN w:val="0"/>
              <w:adjustRightInd w:val="0"/>
              <w:ind w:left="360"/>
              <w:jc w:val="both"/>
              <w:rPr>
                <w:rFonts w:asciiTheme="minorHAnsi" w:hAnsiTheme="minorHAnsi" w:cstheme="minorHAnsi"/>
                <w:bCs/>
              </w:rPr>
            </w:pPr>
            <w:r w:rsidRPr="004B5CC9">
              <w:rPr>
                <w:rFonts w:asciiTheme="minorHAnsi" w:hAnsiTheme="minorHAnsi" w:cstheme="minorHAnsi"/>
                <w:bCs/>
              </w:rPr>
              <w:t xml:space="preserve">Para entregas bajo el </w:t>
            </w:r>
            <w:proofErr w:type="spellStart"/>
            <w:r w:rsidRPr="004B5CC9">
              <w:rPr>
                <w:rFonts w:asciiTheme="minorHAnsi" w:hAnsiTheme="minorHAnsi" w:cstheme="minorHAnsi"/>
                <w:bCs/>
              </w:rPr>
              <w:t>Incoterm</w:t>
            </w:r>
            <w:proofErr w:type="spellEnd"/>
            <w:r w:rsidRPr="004B5CC9">
              <w:rPr>
                <w:rFonts w:asciiTheme="minorHAnsi" w:hAnsiTheme="minorHAnsi" w:cstheme="minorHAnsi"/>
                <w:bCs/>
              </w:rPr>
              <w:t xml:space="preserve"> FCA, el proponente podrá indicar la capacidad de despacho diaria de cisternas de cada una de las plantas de despacho propuestas.</w:t>
            </w:r>
          </w:p>
          <w:p w:rsidR="004B5CC9" w:rsidRPr="004B5CC9" w:rsidRDefault="004B5CC9" w:rsidP="004B5CC9">
            <w:pPr>
              <w:autoSpaceDE w:val="0"/>
              <w:autoSpaceDN w:val="0"/>
              <w:adjustRightInd w:val="0"/>
              <w:jc w:val="both"/>
              <w:rPr>
                <w:rFonts w:asciiTheme="minorHAnsi" w:hAnsiTheme="minorHAnsi" w:cstheme="minorHAnsi"/>
                <w:sz w:val="12"/>
              </w:rPr>
            </w:pPr>
          </w:p>
          <w:p w:rsidR="004B5CC9" w:rsidRPr="004B5CC9" w:rsidRDefault="004B5CC9" w:rsidP="004B5CC9">
            <w:pPr>
              <w:autoSpaceDE w:val="0"/>
              <w:autoSpaceDN w:val="0"/>
              <w:adjustRightInd w:val="0"/>
              <w:jc w:val="both"/>
              <w:rPr>
                <w:rFonts w:asciiTheme="minorHAnsi" w:hAnsiTheme="minorHAnsi" w:cstheme="minorHAnsi"/>
              </w:rPr>
            </w:pPr>
            <w:r w:rsidRPr="004B5CC9">
              <w:rPr>
                <w:rFonts w:asciiTheme="minorHAnsi" w:hAnsiTheme="minorHAnsi" w:cstheme="minorHAnsi"/>
              </w:rPr>
              <w:t>El proponente deberá presentar una certificación de estas capacidades emitida por la/s planta/s de despacho ofertada/s cuando corresponda.</w:t>
            </w:r>
          </w:p>
          <w:p w:rsidR="004B5CC9" w:rsidRPr="004B5CC9" w:rsidRDefault="004B5CC9" w:rsidP="004B5CC9">
            <w:pPr>
              <w:autoSpaceDE w:val="0"/>
              <w:autoSpaceDN w:val="0"/>
              <w:adjustRightInd w:val="0"/>
              <w:jc w:val="both"/>
              <w:rPr>
                <w:rFonts w:asciiTheme="minorHAnsi" w:hAnsiTheme="minorHAnsi" w:cstheme="minorHAnsi"/>
                <w:sz w:val="12"/>
              </w:rPr>
            </w:pPr>
          </w:p>
          <w:p w:rsidR="004B5CC9" w:rsidRPr="004B5CC9" w:rsidRDefault="004B5CC9" w:rsidP="004B5CC9">
            <w:pPr>
              <w:rPr>
                <w:rFonts w:asciiTheme="minorHAnsi" w:hAnsiTheme="minorHAnsi" w:cstheme="minorHAnsi"/>
                <w:b/>
                <w:bCs/>
              </w:rPr>
            </w:pPr>
            <w:r w:rsidRPr="004B5CC9">
              <w:rPr>
                <w:rFonts w:asciiTheme="minorHAnsi" w:hAnsiTheme="minorHAnsi" w:cstheme="minorHAnsi"/>
                <w:b/>
                <w:bCs/>
              </w:rPr>
              <w:t>Si bien no es obligatorio indicar las capacidades de almacenaje y despacho, el adjudicado deberá garantizar el suministro comprometido.</w:t>
            </w:r>
          </w:p>
        </w:tc>
      </w:tr>
      <w:tr w:rsidR="004B5CC9" w:rsidRPr="004B5CC9" w:rsidTr="004B5CC9">
        <w:trPr>
          <w:trHeight w:val="264"/>
          <w:jc w:val="center"/>
        </w:trPr>
        <w:tc>
          <w:tcPr>
            <w:tcW w:w="9404" w:type="dxa"/>
            <w:shd w:val="clear" w:color="auto" w:fill="C6D9F1"/>
          </w:tcPr>
          <w:p w:rsidR="004B5CC9" w:rsidRPr="004B5CC9" w:rsidRDefault="004B5CC9" w:rsidP="004B5CC9">
            <w:pPr>
              <w:rPr>
                <w:rFonts w:asciiTheme="minorHAnsi" w:hAnsiTheme="minorHAnsi" w:cstheme="minorHAnsi"/>
                <w:b/>
                <w:bCs/>
              </w:rPr>
            </w:pPr>
            <w:r w:rsidRPr="004B5CC9">
              <w:rPr>
                <w:rFonts w:asciiTheme="minorHAnsi" w:hAnsiTheme="minorHAnsi" w:cstheme="minorHAnsi"/>
                <w:b/>
                <w:bCs/>
              </w:rPr>
              <w:t>EXPERIENCIA DE LA EMPRESA</w:t>
            </w:r>
          </w:p>
        </w:tc>
      </w:tr>
      <w:tr w:rsidR="004B5CC9" w:rsidRPr="004B5CC9" w:rsidTr="004B5CC9">
        <w:trPr>
          <w:trHeight w:val="564"/>
          <w:jc w:val="center"/>
        </w:trPr>
        <w:tc>
          <w:tcPr>
            <w:tcW w:w="9404" w:type="dxa"/>
          </w:tcPr>
          <w:p w:rsidR="004B5CC9" w:rsidRPr="004B5CC9" w:rsidRDefault="004B5CC9" w:rsidP="004B5CC9">
            <w:pPr>
              <w:autoSpaceDE w:val="0"/>
              <w:autoSpaceDN w:val="0"/>
              <w:adjustRightInd w:val="0"/>
              <w:contextualSpacing/>
              <w:jc w:val="both"/>
              <w:rPr>
                <w:rFonts w:asciiTheme="minorHAnsi" w:eastAsia="Calibri" w:hAnsiTheme="minorHAnsi" w:cstheme="minorHAnsi"/>
              </w:rPr>
            </w:pPr>
            <w:r w:rsidRPr="004B5CC9">
              <w:rPr>
                <w:rFonts w:asciiTheme="minorHAnsi" w:eastAsia="Calibri" w:hAnsiTheme="minorHAnsi" w:cstheme="minorHAnsi"/>
              </w:rPr>
              <w:t>La empresa oferente deberá tener experiencia de 2 años o haber suscrito 2 contratos de comercialización de hidrocarburos.</w:t>
            </w:r>
          </w:p>
          <w:p w:rsidR="004B5CC9" w:rsidRPr="004B5CC9" w:rsidRDefault="004B5CC9" w:rsidP="004B5CC9">
            <w:pPr>
              <w:autoSpaceDE w:val="0"/>
              <w:autoSpaceDN w:val="0"/>
              <w:adjustRightInd w:val="0"/>
              <w:contextualSpacing/>
              <w:jc w:val="both"/>
              <w:rPr>
                <w:rFonts w:asciiTheme="minorHAnsi" w:eastAsia="Calibri" w:hAnsiTheme="minorHAnsi" w:cstheme="minorHAnsi"/>
                <w:sz w:val="14"/>
              </w:rPr>
            </w:pPr>
          </w:p>
          <w:p w:rsidR="004B5CC9" w:rsidRPr="004B5CC9" w:rsidRDefault="004B5CC9" w:rsidP="004B5CC9">
            <w:pPr>
              <w:rPr>
                <w:rFonts w:asciiTheme="minorHAnsi" w:hAnsiTheme="minorHAnsi" w:cstheme="minorHAnsi"/>
              </w:rPr>
            </w:pPr>
            <w:r w:rsidRPr="004B5CC9">
              <w:rPr>
                <w:rFonts w:asciiTheme="minorHAnsi" w:eastAsia="Calibri" w:hAnsiTheme="minorHAnsi" w:cstheme="minorHAnsi"/>
              </w:rPr>
              <w:t>Para tal efecto deberá adjuntar a su propuesta copia del testimonio de Constitución o documento que acredite la constitución o Certificados o Copia de contratos (no necesariamente suscritos con YPFB).</w:t>
            </w:r>
          </w:p>
        </w:tc>
      </w:tr>
      <w:tr w:rsidR="004B5CC9" w:rsidRPr="004B5CC9" w:rsidTr="004B5CC9">
        <w:trPr>
          <w:trHeight w:val="274"/>
          <w:jc w:val="center"/>
        </w:trPr>
        <w:tc>
          <w:tcPr>
            <w:tcW w:w="9404" w:type="dxa"/>
            <w:shd w:val="clear" w:color="auto" w:fill="BDD6EE"/>
          </w:tcPr>
          <w:p w:rsidR="004B5CC9" w:rsidRPr="004B5CC9" w:rsidRDefault="004B5CC9" w:rsidP="004B5CC9">
            <w:pPr>
              <w:rPr>
                <w:rFonts w:asciiTheme="minorHAnsi" w:hAnsiTheme="minorHAnsi" w:cstheme="minorHAnsi"/>
                <w:b/>
                <w:bCs/>
              </w:rPr>
            </w:pPr>
            <w:r w:rsidRPr="004B5CC9">
              <w:rPr>
                <w:rFonts w:asciiTheme="minorHAnsi" w:hAnsiTheme="minorHAnsi" w:cstheme="minorHAnsi"/>
                <w:b/>
                <w:bCs/>
              </w:rPr>
              <w:t>FORMA DE PAGO</w:t>
            </w:r>
          </w:p>
        </w:tc>
      </w:tr>
      <w:tr w:rsidR="004B5CC9" w:rsidRPr="004B5CC9" w:rsidTr="004B5CC9">
        <w:trPr>
          <w:trHeight w:val="564"/>
          <w:jc w:val="center"/>
        </w:trPr>
        <w:tc>
          <w:tcPr>
            <w:tcW w:w="9404" w:type="dxa"/>
          </w:tcPr>
          <w:p w:rsidR="004B5CC9" w:rsidRPr="004B5CC9" w:rsidRDefault="004B5CC9" w:rsidP="004B5CC9">
            <w:pPr>
              <w:autoSpaceDE w:val="0"/>
              <w:autoSpaceDN w:val="0"/>
              <w:adjustRightInd w:val="0"/>
              <w:contextualSpacing/>
              <w:jc w:val="both"/>
              <w:rPr>
                <w:rFonts w:asciiTheme="minorHAnsi" w:hAnsiTheme="minorHAnsi" w:cstheme="minorHAnsi"/>
                <w:bCs/>
              </w:rPr>
            </w:pPr>
            <w:r w:rsidRPr="004B5CC9">
              <w:rPr>
                <w:rFonts w:asciiTheme="minorHAnsi" w:hAnsiTheme="minorHAnsi" w:cstheme="minorHAnsi"/>
                <w:bCs/>
              </w:rPr>
              <w:t>El pago se realizará mediante transferencia bancaria a la cuenta que para tal efecto designe la empresa proveedora.</w:t>
            </w:r>
          </w:p>
          <w:p w:rsidR="004B5CC9" w:rsidRPr="004B5CC9" w:rsidRDefault="004B5CC9" w:rsidP="004B5CC9">
            <w:pPr>
              <w:autoSpaceDE w:val="0"/>
              <w:autoSpaceDN w:val="0"/>
              <w:adjustRightInd w:val="0"/>
              <w:contextualSpacing/>
              <w:jc w:val="both"/>
              <w:rPr>
                <w:rFonts w:asciiTheme="minorHAnsi" w:hAnsiTheme="minorHAnsi" w:cstheme="minorHAnsi"/>
                <w:bCs/>
                <w:sz w:val="16"/>
              </w:rPr>
            </w:pPr>
          </w:p>
          <w:p w:rsidR="004B5CC9" w:rsidRPr="004B5CC9" w:rsidRDefault="004B5CC9" w:rsidP="004B5CC9">
            <w:pPr>
              <w:autoSpaceDE w:val="0"/>
              <w:autoSpaceDN w:val="0"/>
              <w:adjustRightInd w:val="0"/>
              <w:contextualSpacing/>
              <w:jc w:val="both"/>
              <w:rPr>
                <w:rFonts w:asciiTheme="minorHAnsi" w:hAnsiTheme="minorHAnsi" w:cstheme="minorHAnsi"/>
                <w:bCs/>
              </w:rPr>
            </w:pPr>
            <w:r w:rsidRPr="004B5CC9">
              <w:rPr>
                <w:rFonts w:asciiTheme="minorHAnsi" w:hAnsiTheme="minorHAnsi" w:cstheme="minorHAnsi"/>
                <w:bCs/>
              </w:rPr>
              <w:t>Los proponentes podrán optar por las siguientes opciones de pago:</w:t>
            </w:r>
          </w:p>
          <w:p w:rsidR="004B5CC9" w:rsidRPr="004B5CC9" w:rsidRDefault="004B5CC9" w:rsidP="004B5CC9">
            <w:pPr>
              <w:autoSpaceDE w:val="0"/>
              <w:autoSpaceDN w:val="0"/>
              <w:adjustRightInd w:val="0"/>
              <w:contextualSpacing/>
              <w:jc w:val="both"/>
              <w:rPr>
                <w:rFonts w:asciiTheme="minorHAnsi" w:hAnsiTheme="minorHAnsi" w:cstheme="minorHAnsi"/>
                <w:bCs/>
                <w:sz w:val="12"/>
              </w:rPr>
            </w:pPr>
          </w:p>
          <w:p w:rsidR="004B5CC9" w:rsidRPr="004B5CC9" w:rsidRDefault="004B5CC9" w:rsidP="004B5CC9">
            <w:pPr>
              <w:autoSpaceDE w:val="0"/>
              <w:autoSpaceDN w:val="0"/>
              <w:adjustRightInd w:val="0"/>
              <w:ind w:left="708"/>
              <w:contextualSpacing/>
              <w:jc w:val="both"/>
              <w:rPr>
                <w:rFonts w:asciiTheme="minorHAnsi" w:hAnsiTheme="minorHAnsi" w:cstheme="minorHAnsi"/>
                <w:b/>
                <w:bCs/>
                <w:i/>
              </w:rPr>
            </w:pPr>
            <w:r w:rsidRPr="004B5CC9">
              <w:rPr>
                <w:rFonts w:asciiTheme="minorHAnsi" w:hAnsiTheme="minorHAnsi" w:cstheme="minorHAnsi"/>
                <w:b/>
                <w:bCs/>
                <w:i/>
              </w:rPr>
              <w:t xml:space="preserve">Opción 1 – </w:t>
            </w:r>
            <w:proofErr w:type="spellStart"/>
            <w:r w:rsidRPr="004B5CC9">
              <w:rPr>
                <w:rFonts w:asciiTheme="minorHAnsi" w:hAnsiTheme="minorHAnsi" w:cstheme="minorHAnsi"/>
                <w:b/>
                <w:bCs/>
                <w:i/>
              </w:rPr>
              <w:t>Pospago</w:t>
            </w:r>
            <w:proofErr w:type="spellEnd"/>
          </w:p>
          <w:p w:rsidR="004B5CC9" w:rsidRPr="004B5CC9" w:rsidRDefault="004B5CC9" w:rsidP="004B5CC9">
            <w:pPr>
              <w:jc w:val="both"/>
              <w:rPr>
                <w:rFonts w:asciiTheme="minorHAnsi" w:hAnsiTheme="minorHAnsi" w:cstheme="minorHAnsi"/>
                <w:bCs/>
                <w:sz w:val="14"/>
              </w:rPr>
            </w:pPr>
          </w:p>
          <w:p w:rsidR="004B5CC9" w:rsidRPr="004B5CC9" w:rsidRDefault="004B5CC9" w:rsidP="004B5CC9">
            <w:pPr>
              <w:ind w:left="639"/>
              <w:jc w:val="both"/>
              <w:rPr>
                <w:rFonts w:asciiTheme="minorHAnsi" w:hAnsiTheme="minorHAnsi" w:cstheme="minorHAnsi"/>
                <w:bCs/>
              </w:rPr>
            </w:pPr>
            <w:r w:rsidRPr="004B5CC9">
              <w:rPr>
                <w:rFonts w:asciiTheme="minorHAnsi" w:hAnsiTheme="minorHAnsi" w:cstheme="minorHAnsi"/>
                <w:bCs/>
              </w:rPr>
              <w:t xml:space="preserve"> El vendedor presentará a YPFB una Proforma de manera mensual y/o cuando se le solicite para iniciar trámites aduaneros dentro del mes.</w:t>
            </w:r>
          </w:p>
          <w:p w:rsidR="004B5CC9" w:rsidRPr="004B5CC9" w:rsidRDefault="004B5CC9" w:rsidP="004B5CC9">
            <w:pPr>
              <w:autoSpaceDE w:val="0"/>
              <w:autoSpaceDN w:val="0"/>
              <w:adjustRightInd w:val="0"/>
              <w:ind w:left="708"/>
              <w:contextualSpacing/>
              <w:jc w:val="both"/>
              <w:rPr>
                <w:rFonts w:asciiTheme="minorHAnsi" w:hAnsiTheme="minorHAnsi" w:cstheme="minorHAnsi"/>
                <w:b/>
                <w:bCs/>
                <w:i/>
              </w:rPr>
            </w:pPr>
          </w:p>
          <w:p w:rsidR="004B5CC9" w:rsidRPr="004B5CC9" w:rsidRDefault="004B5CC9" w:rsidP="004B5CC9">
            <w:pPr>
              <w:ind w:left="708"/>
              <w:contextualSpacing/>
              <w:jc w:val="both"/>
              <w:outlineLvl w:val="0"/>
              <w:rPr>
                <w:rFonts w:asciiTheme="minorHAnsi" w:hAnsiTheme="minorHAnsi" w:cstheme="minorHAnsi"/>
                <w:bCs/>
              </w:rPr>
            </w:pPr>
            <w:r w:rsidRPr="004B5CC9">
              <w:rPr>
                <w:rFonts w:asciiTheme="minorHAnsi" w:hAnsiTheme="minorHAnsi" w:cstheme="minorHAnsi"/>
                <w:bCs/>
              </w:rPr>
              <w:t>Dentro de los 10 días de efectuada la entrega de producto, de acuerdo a los términos y condiciones acordados, las partes procederán a hacer el cierre del cargamento entregado. Una vez finalizado el cálculo YPFB realizará el pago contra el envío vía correo electrónico de los siguientes documentos:</w:t>
            </w:r>
          </w:p>
          <w:p w:rsidR="004B5CC9" w:rsidRPr="004B5CC9" w:rsidRDefault="004B5CC9" w:rsidP="004B5CC9">
            <w:pPr>
              <w:ind w:left="708"/>
              <w:contextualSpacing/>
              <w:jc w:val="both"/>
              <w:outlineLvl w:val="0"/>
              <w:rPr>
                <w:rFonts w:asciiTheme="minorHAnsi" w:hAnsiTheme="minorHAnsi" w:cstheme="minorHAnsi"/>
              </w:rPr>
            </w:pPr>
          </w:p>
          <w:p w:rsidR="004B5CC9" w:rsidRPr="004B5CC9" w:rsidRDefault="004B5CC9" w:rsidP="00EF5186">
            <w:pPr>
              <w:numPr>
                <w:ilvl w:val="0"/>
                <w:numId w:val="40"/>
              </w:numPr>
              <w:ind w:left="1428"/>
              <w:contextualSpacing/>
              <w:jc w:val="both"/>
              <w:outlineLvl w:val="0"/>
              <w:rPr>
                <w:rFonts w:asciiTheme="minorHAnsi" w:hAnsiTheme="minorHAnsi" w:cstheme="minorHAnsi"/>
              </w:rPr>
            </w:pPr>
            <w:r w:rsidRPr="004B5CC9">
              <w:rPr>
                <w:rFonts w:asciiTheme="minorHAnsi" w:hAnsiTheme="minorHAnsi" w:cstheme="minorHAnsi"/>
              </w:rPr>
              <w:t xml:space="preserve">Factura(s) definitiva(s) del Proveedor con el valor FCA. </w:t>
            </w:r>
          </w:p>
          <w:p w:rsidR="004B5CC9" w:rsidRPr="004B5CC9" w:rsidRDefault="004B5CC9" w:rsidP="00EF5186">
            <w:pPr>
              <w:numPr>
                <w:ilvl w:val="0"/>
                <w:numId w:val="40"/>
              </w:numPr>
              <w:ind w:left="1428"/>
              <w:jc w:val="both"/>
              <w:outlineLvl w:val="0"/>
              <w:rPr>
                <w:rFonts w:asciiTheme="minorHAnsi" w:hAnsiTheme="minorHAnsi" w:cstheme="minorHAnsi"/>
              </w:rPr>
            </w:pPr>
            <w:r w:rsidRPr="004B5CC9">
              <w:rPr>
                <w:rFonts w:asciiTheme="minorHAnsi" w:hAnsiTheme="minorHAnsi" w:cstheme="minorHAnsi"/>
              </w:rPr>
              <w:t>Certificado de Origen del producto, cuando lo requiera YPFB.</w:t>
            </w:r>
          </w:p>
          <w:p w:rsidR="004B5CC9" w:rsidRPr="004B5CC9" w:rsidRDefault="004B5CC9" w:rsidP="004B5CC9">
            <w:pPr>
              <w:ind w:left="1068"/>
              <w:contextualSpacing/>
              <w:jc w:val="both"/>
              <w:outlineLvl w:val="0"/>
              <w:rPr>
                <w:rFonts w:asciiTheme="minorHAnsi" w:hAnsiTheme="minorHAnsi" w:cstheme="minorHAnsi"/>
              </w:rPr>
            </w:pPr>
          </w:p>
          <w:p w:rsidR="004B5CC9" w:rsidRPr="004B5CC9" w:rsidRDefault="004B5CC9" w:rsidP="004B5CC9">
            <w:pPr>
              <w:ind w:left="708"/>
              <w:jc w:val="both"/>
              <w:rPr>
                <w:rFonts w:asciiTheme="minorHAnsi" w:hAnsiTheme="minorHAnsi" w:cstheme="minorHAnsi"/>
                <w:bCs/>
              </w:rPr>
            </w:pPr>
            <w:r w:rsidRPr="004B5CC9">
              <w:rPr>
                <w:rFonts w:asciiTheme="minorHAnsi" w:hAnsiTheme="minorHAnsi" w:cstheme="minorHAnsi"/>
                <w:bCs/>
              </w:rPr>
              <w:t>Inmediatamente después de efectuado el envío de los documentos vía correo electrónico, el Proveedor deberá remitir vía Courier los documentos originales.</w:t>
            </w:r>
          </w:p>
          <w:p w:rsidR="004B5CC9" w:rsidRPr="004B5CC9" w:rsidRDefault="004B5CC9" w:rsidP="004B5CC9">
            <w:pPr>
              <w:ind w:left="1068"/>
              <w:contextualSpacing/>
              <w:jc w:val="both"/>
              <w:outlineLvl w:val="0"/>
              <w:rPr>
                <w:rFonts w:asciiTheme="minorHAnsi" w:hAnsiTheme="minorHAnsi" w:cstheme="minorHAnsi"/>
              </w:rPr>
            </w:pPr>
          </w:p>
          <w:p w:rsidR="004B5CC9" w:rsidRPr="004B5CC9" w:rsidRDefault="004B5CC9" w:rsidP="004B5CC9">
            <w:pPr>
              <w:ind w:left="708"/>
              <w:jc w:val="both"/>
              <w:rPr>
                <w:rFonts w:asciiTheme="minorHAnsi" w:hAnsiTheme="minorHAnsi" w:cstheme="minorHAnsi"/>
                <w:bCs/>
              </w:rPr>
            </w:pPr>
            <w:r w:rsidRPr="004B5CC9">
              <w:rPr>
                <w:rFonts w:asciiTheme="minorHAnsi" w:hAnsiTheme="minorHAnsi" w:cstheme="minorHAnsi"/>
                <w:bCs/>
              </w:rPr>
              <w:t>La facturación definitiva se realizará de manera semanal diferenciando por producto y planta de carga, consignando cargas de Diésel Oíl, reflejando el volumen en metros cúbicos reportado por la firma inspectora a 15,56°C (60°F), considerando el precio estipulado (de acuerdo a adjudicación).</w:t>
            </w:r>
          </w:p>
          <w:p w:rsidR="004B5CC9" w:rsidRPr="004B5CC9" w:rsidRDefault="004B5CC9" w:rsidP="004B5CC9">
            <w:pPr>
              <w:ind w:left="708"/>
              <w:contextualSpacing/>
              <w:jc w:val="both"/>
              <w:outlineLvl w:val="0"/>
              <w:rPr>
                <w:rFonts w:asciiTheme="minorHAnsi" w:hAnsiTheme="minorHAnsi" w:cstheme="minorHAnsi"/>
              </w:rPr>
            </w:pPr>
          </w:p>
          <w:p w:rsidR="004B5CC9" w:rsidRPr="004B5CC9" w:rsidRDefault="004B5CC9" w:rsidP="004B5CC9">
            <w:pPr>
              <w:autoSpaceDE w:val="0"/>
              <w:autoSpaceDN w:val="0"/>
              <w:adjustRightInd w:val="0"/>
              <w:ind w:left="708"/>
              <w:contextualSpacing/>
              <w:jc w:val="both"/>
              <w:rPr>
                <w:rFonts w:asciiTheme="minorHAnsi" w:hAnsiTheme="minorHAnsi" w:cstheme="minorHAnsi"/>
                <w:b/>
                <w:bCs/>
                <w:i/>
              </w:rPr>
            </w:pPr>
            <w:r w:rsidRPr="004B5CC9">
              <w:rPr>
                <w:rFonts w:asciiTheme="minorHAnsi" w:hAnsiTheme="minorHAnsi" w:cstheme="minorHAnsi"/>
                <w:b/>
                <w:bCs/>
                <w:i/>
              </w:rPr>
              <w:t>Opción 2 – Prepago</w:t>
            </w:r>
          </w:p>
          <w:p w:rsidR="004B5CC9" w:rsidRPr="004B5CC9" w:rsidRDefault="004B5CC9" w:rsidP="004B5CC9">
            <w:pPr>
              <w:ind w:left="708"/>
              <w:jc w:val="both"/>
              <w:outlineLvl w:val="0"/>
              <w:rPr>
                <w:rFonts w:asciiTheme="minorHAnsi" w:hAnsiTheme="minorHAnsi" w:cstheme="minorHAnsi"/>
                <w:bCs/>
              </w:rPr>
            </w:pPr>
            <w:r w:rsidRPr="004B5CC9">
              <w:rPr>
                <w:rFonts w:asciiTheme="minorHAnsi" w:hAnsiTheme="minorHAnsi" w:cstheme="minorHAnsi"/>
                <w:bCs/>
              </w:rPr>
              <w:t>YPFB hará un prepago contra el envío vía correo electrónico por parte del proveedor de:</w:t>
            </w:r>
          </w:p>
          <w:p w:rsidR="004B5CC9" w:rsidRPr="004B5CC9" w:rsidRDefault="004B5CC9" w:rsidP="004B5CC9">
            <w:pPr>
              <w:autoSpaceDE w:val="0"/>
              <w:autoSpaceDN w:val="0"/>
              <w:adjustRightInd w:val="0"/>
              <w:ind w:left="992"/>
              <w:jc w:val="both"/>
              <w:rPr>
                <w:rFonts w:asciiTheme="minorHAnsi" w:hAnsiTheme="minorHAnsi" w:cstheme="minorHAnsi"/>
                <w:bCs/>
              </w:rPr>
            </w:pPr>
          </w:p>
          <w:p w:rsidR="004B5CC9" w:rsidRPr="004B5CC9" w:rsidRDefault="004B5CC9" w:rsidP="00EF5186">
            <w:pPr>
              <w:numPr>
                <w:ilvl w:val="0"/>
                <w:numId w:val="47"/>
              </w:numPr>
              <w:autoSpaceDE w:val="0"/>
              <w:autoSpaceDN w:val="0"/>
              <w:adjustRightInd w:val="0"/>
              <w:ind w:left="1417" w:hanging="283"/>
              <w:jc w:val="both"/>
              <w:outlineLvl w:val="0"/>
              <w:rPr>
                <w:rFonts w:asciiTheme="minorHAnsi" w:hAnsiTheme="minorHAnsi" w:cstheme="minorHAnsi"/>
              </w:rPr>
            </w:pPr>
            <w:r w:rsidRPr="004B5CC9">
              <w:rPr>
                <w:rFonts w:asciiTheme="minorHAnsi" w:hAnsiTheme="minorHAnsi" w:cstheme="minorHAnsi"/>
              </w:rPr>
              <w:t>Factura Proforma, que deberá considerar la última cotización valida ENAP a la fecha de emisión de la misma.</w:t>
            </w:r>
          </w:p>
          <w:p w:rsidR="004B5CC9" w:rsidRPr="004B5CC9" w:rsidRDefault="004B5CC9" w:rsidP="00EF5186">
            <w:pPr>
              <w:numPr>
                <w:ilvl w:val="0"/>
                <w:numId w:val="47"/>
              </w:numPr>
              <w:autoSpaceDE w:val="0"/>
              <w:autoSpaceDN w:val="0"/>
              <w:adjustRightInd w:val="0"/>
              <w:ind w:left="1417" w:hanging="283"/>
              <w:jc w:val="both"/>
              <w:outlineLvl w:val="0"/>
              <w:rPr>
                <w:rFonts w:asciiTheme="minorHAnsi" w:hAnsiTheme="minorHAnsi" w:cstheme="minorHAnsi"/>
              </w:rPr>
            </w:pPr>
            <w:r w:rsidRPr="004B5CC9">
              <w:rPr>
                <w:rFonts w:asciiTheme="minorHAnsi" w:hAnsiTheme="minorHAnsi" w:cstheme="minorHAnsi"/>
              </w:rPr>
              <w:t>Garantía de Prepago equivalente por lo menos al 100% del valor de la factura proforma a pre pagar, que debe ser presentada antes que YPFB realice el prepago.</w:t>
            </w:r>
          </w:p>
          <w:p w:rsidR="004B5CC9" w:rsidRPr="004B5CC9" w:rsidRDefault="004B5CC9" w:rsidP="004B5CC9">
            <w:pPr>
              <w:autoSpaceDE w:val="0"/>
              <w:autoSpaceDN w:val="0"/>
              <w:adjustRightInd w:val="0"/>
              <w:ind w:left="1417"/>
              <w:jc w:val="both"/>
              <w:outlineLvl w:val="0"/>
              <w:rPr>
                <w:rFonts w:asciiTheme="minorHAnsi" w:hAnsiTheme="minorHAnsi" w:cstheme="minorHAnsi"/>
              </w:rPr>
            </w:pPr>
          </w:p>
          <w:p w:rsidR="004B5CC9" w:rsidRPr="004B5CC9" w:rsidRDefault="004B5CC9" w:rsidP="004B5CC9">
            <w:pPr>
              <w:ind w:left="708"/>
              <w:jc w:val="both"/>
              <w:outlineLvl w:val="0"/>
              <w:rPr>
                <w:rFonts w:asciiTheme="minorHAnsi" w:hAnsiTheme="minorHAnsi" w:cstheme="minorHAnsi"/>
                <w:bCs/>
              </w:rPr>
            </w:pPr>
            <w:r w:rsidRPr="004B5CC9">
              <w:rPr>
                <w:rFonts w:asciiTheme="minorHAnsi" w:hAnsiTheme="minorHAnsi" w:cstheme="minorHAnsi"/>
                <w:bCs/>
              </w:rPr>
              <w:t>Dentro de los 10 días posteriores a la entrega las partes procederán a hacer un cálculo de la factura del cargamento. Inmediatamente finalizado el cálculo, el Proveedor enviará mediante Courier los siguientes documentos originales:</w:t>
            </w:r>
          </w:p>
          <w:p w:rsidR="004B5CC9" w:rsidRPr="004B5CC9" w:rsidRDefault="004B5CC9" w:rsidP="004B5CC9">
            <w:pPr>
              <w:ind w:left="708"/>
              <w:jc w:val="both"/>
              <w:outlineLvl w:val="0"/>
              <w:rPr>
                <w:rFonts w:asciiTheme="minorHAnsi" w:eastAsia="Calibri" w:hAnsiTheme="minorHAnsi" w:cstheme="minorHAnsi"/>
              </w:rPr>
            </w:pPr>
          </w:p>
          <w:p w:rsidR="004B5CC9" w:rsidRPr="004B5CC9" w:rsidRDefault="004B5CC9" w:rsidP="00EF5186">
            <w:pPr>
              <w:numPr>
                <w:ilvl w:val="0"/>
                <w:numId w:val="40"/>
              </w:numPr>
              <w:ind w:left="1428"/>
              <w:contextualSpacing/>
              <w:jc w:val="both"/>
              <w:outlineLvl w:val="0"/>
              <w:rPr>
                <w:rFonts w:asciiTheme="minorHAnsi" w:hAnsiTheme="minorHAnsi" w:cstheme="minorHAnsi"/>
              </w:rPr>
            </w:pPr>
            <w:r w:rsidRPr="004B5CC9">
              <w:rPr>
                <w:rFonts w:asciiTheme="minorHAnsi" w:hAnsiTheme="minorHAnsi" w:cstheme="minorHAnsi"/>
              </w:rPr>
              <w:t>Factura(s) definitiva(s) del Proveedor con el valor FCA.</w:t>
            </w:r>
          </w:p>
          <w:p w:rsidR="004B5CC9" w:rsidRPr="004B5CC9" w:rsidRDefault="004B5CC9" w:rsidP="00EF5186">
            <w:pPr>
              <w:numPr>
                <w:ilvl w:val="0"/>
                <w:numId w:val="40"/>
              </w:numPr>
              <w:ind w:left="1428"/>
              <w:jc w:val="both"/>
              <w:outlineLvl w:val="0"/>
              <w:rPr>
                <w:rFonts w:asciiTheme="minorHAnsi" w:hAnsiTheme="minorHAnsi" w:cstheme="minorHAnsi"/>
              </w:rPr>
            </w:pPr>
            <w:r w:rsidRPr="004B5CC9">
              <w:rPr>
                <w:rFonts w:asciiTheme="minorHAnsi" w:hAnsiTheme="minorHAnsi" w:cstheme="minorHAnsi"/>
              </w:rPr>
              <w:t>Certificado de Origen del producto, cuando lo requiera YPFB.</w:t>
            </w:r>
          </w:p>
          <w:p w:rsidR="004B5CC9" w:rsidRPr="004B5CC9" w:rsidRDefault="004B5CC9" w:rsidP="004B5CC9">
            <w:pPr>
              <w:ind w:left="708"/>
              <w:jc w:val="both"/>
              <w:outlineLvl w:val="0"/>
              <w:rPr>
                <w:rFonts w:asciiTheme="minorHAnsi" w:hAnsiTheme="minorHAnsi" w:cstheme="minorHAnsi"/>
              </w:rPr>
            </w:pPr>
          </w:p>
          <w:p w:rsidR="004B5CC9" w:rsidRPr="004B5CC9" w:rsidRDefault="004B5CC9" w:rsidP="004B5CC9">
            <w:pPr>
              <w:ind w:left="708"/>
              <w:jc w:val="both"/>
              <w:rPr>
                <w:rFonts w:asciiTheme="minorHAnsi" w:hAnsiTheme="minorHAnsi" w:cstheme="minorHAnsi"/>
                <w:bCs/>
              </w:rPr>
            </w:pPr>
            <w:r w:rsidRPr="004B5CC9">
              <w:rPr>
                <w:rFonts w:asciiTheme="minorHAnsi" w:hAnsiTheme="minorHAnsi" w:cstheme="minorHAnsi"/>
                <w:bCs/>
              </w:rPr>
              <w:t>La facturación definitiva se realizará de manera semanal diferenciando por producto y planta de carga, consignando cargas de Diésel Oíl, reflejando el volumen en metros cúbicos reportado por la firma inspectora a 15,56°C (60°F), considerando el precio estipulado (de acuerdo a adjudicación).</w:t>
            </w:r>
          </w:p>
          <w:p w:rsidR="004B5CC9" w:rsidRPr="000326DD" w:rsidRDefault="004B5CC9" w:rsidP="004B5CC9">
            <w:pPr>
              <w:ind w:left="708"/>
              <w:jc w:val="both"/>
              <w:outlineLvl w:val="0"/>
              <w:rPr>
                <w:rFonts w:asciiTheme="minorHAnsi" w:hAnsiTheme="minorHAnsi" w:cstheme="minorHAnsi"/>
                <w:sz w:val="12"/>
              </w:rPr>
            </w:pPr>
          </w:p>
          <w:p w:rsidR="004B5CC9" w:rsidRPr="004B5CC9" w:rsidRDefault="004B5CC9" w:rsidP="004B5CC9">
            <w:pPr>
              <w:contextualSpacing/>
              <w:jc w:val="both"/>
              <w:rPr>
                <w:rFonts w:asciiTheme="minorHAnsi" w:hAnsiTheme="minorHAnsi" w:cstheme="minorHAnsi"/>
              </w:rPr>
            </w:pPr>
            <w:r w:rsidRPr="004B5CC9">
              <w:rPr>
                <w:rFonts w:asciiTheme="minorHAnsi" w:hAnsiTheme="minorHAnsi" w:cstheme="minorHAnsi"/>
              </w:rPr>
              <w:t>Entiéndase por:</w:t>
            </w:r>
          </w:p>
          <w:p w:rsidR="004B5CC9" w:rsidRPr="004B5CC9" w:rsidRDefault="004B5CC9" w:rsidP="004B5CC9">
            <w:pPr>
              <w:contextualSpacing/>
              <w:jc w:val="both"/>
              <w:rPr>
                <w:rFonts w:asciiTheme="minorHAnsi" w:hAnsiTheme="minorHAnsi" w:cstheme="minorHAnsi"/>
              </w:rPr>
            </w:pPr>
          </w:p>
          <w:p w:rsidR="004B5CC9" w:rsidRPr="004B5CC9" w:rsidRDefault="004B5CC9" w:rsidP="00EF5186">
            <w:pPr>
              <w:numPr>
                <w:ilvl w:val="0"/>
                <w:numId w:val="46"/>
              </w:numPr>
              <w:contextualSpacing/>
              <w:jc w:val="both"/>
              <w:rPr>
                <w:rFonts w:asciiTheme="minorHAnsi" w:hAnsiTheme="minorHAnsi" w:cstheme="minorHAnsi"/>
              </w:rPr>
            </w:pPr>
            <w:proofErr w:type="spellStart"/>
            <w:r w:rsidRPr="004B5CC9">
              <w:rPr>
                <w:rFonts w:asciiTheme="minorHAnsi" w:hAnsiTheme="minorHAnsi" w:cstheme="minorHAnsi"/>
                <w:b/>
              </w:rPr>
              <w:t>Pospago</w:t>
            </w:r>
            <w:proofErr w:type="spellEnd"/>
            <w:r w:rsidRPr="004B5CC9">
              <w:rPr>
                <w:rFonts w:asciiTheme="minorHAnsi" w:hAnsiTheme="minorHAnsi" w:cstheme="minorHAnsi"/>
                <w:b/>
              </w:rPr>
              <w:t>:</w:t>
            </w:r>
            <w:r w:rsidRPr="004B5CC9">
              <w:rPr>
                <w:rFonts w:asciiTheme="minorHAnsi" w:hAnsiTheme="minorHAnsi" w:cstheme="minorHAnsi"/>
              </w:rPr>
              <w:t xml:space="preserve"> El pago se efectuará, después de haberse realizado la entrega del producto, en el plazo de 20 días hábiles después de recibida la documentación correspondiente.</w:t>
            </w:r>
          </w:p>
          <w:p w:rsidR="004B5CC9" w:rsidRPr="004B5CC9" w:rsidRDefault="004B5CC9" w:rsidP="00EF5186">
            <w:pPr>
              <w:numPr>
                <w:ilvl w:val="0"/>
                <w:numId w:val="46"/>
              </w:numPr>
              <w:jc w:val="both"/>
              <w:rPr>
                <w:rFonts w:asciiTheme="minorHAnsi" w:hAnsiTheme="minorHAnsi" w:cstheme="minorHAnsi"/>
              </w:rPr>
            </w:pPr>
            <w:r w:rsidRPr="004B5CC9">
              <w:rPr>
                <w:rFonts w:asciiTheme="minorHAnsi" w:hAnsiTheme="minorHAnsi" w:cstheme="minorHAnsi"/>
                <w:b/>
              </w:rPr>
              <w:t>Prepago:</w:t>
            </w:r>
            <w:r w:rsidRPr="004B5CC9">
              <w:rPr>
                <w:rFonts w:asciiTheme="minorHAnsi" w:hAnsiTheme="minorHAnsi" w:cstheme="minorHAnsi"/>
              </w:rPr>
              <w:t xml:space="preserve"> El pago se efectuará, antes de la entrega del producto, para este fin el proveedor se obliga a enviar conjuntamente, la factura proforma y la Garantía de Pago con anticipación. </w:t>
            </w:r>
          </w:p>
          <w:p w:rsidR="004B5CC9" w:rsidRPr="000326DD" w:rsidRDefault="004B5CC9" w:rsidP="004B5CC9">
            <w:pPr>
              <w:contextualSpacing/>
              <w:jc w:val="both"/>
              <w:rPr>
                <w:rFonts w:asciiTheme="minorHAnsi" w:hAnsiTheme="minorHAnsi" w:cstheme="minorHAnsi"/>
                <w:bCs/>
                <w:sz w:val="12"/>
              </w:rPr>
            </w:pPr>
          </w:p>
          <w:p w:rsidR="004B5CC9" w:rsidRPr="004B5CC9" w:rsidRDefault="004B5CC9" w:rsidP="004B5CC9">
            <w:pPr>
              <w:contextualSpacing/>
              <w:jc w:val="both"/>
              <w:rPr>
                <w:rFonts w:asciiTheme="minorHAnsi" w:hAnsiTheme="minorHAnsi" w:cstheme="minorHAnsi"/>
                <w:b/>
                <w:lang w:val="es-BO"/>
              </w:rPr>
            </w:pPr>
            <w:r w:rsidRPr="004B5CC9">
              <w:rPr>
                <w:rFonts w:asciiTheme="minorHAnsi" w:hAnsiTheme="minorHAnsi" w:cstheme="minorHAnsi"/>
                <w:b/>
                <w:i/>
                <w:lang w:val="es-BO"/>
              </w:rPr>
              <w:t>“Las comisiones generadas por las operaciones bancarias, serán asumidas por el proveedor</w:t>
            </w:r>
            <w:r w:rsidRPr="004B5CC9">
              <w:rPr>
                <w:rFonts w:asciiTheme="minorHAnsi" w:hAnsiTheme="minorHAnsi" w:cstheme="minorHAnsi"/>
                <w:b/>
                <w:lang w:val="es-BO"/>
              </w:rPr>
              <w:t>"</w:t>
            </w:r>
          </w:p>
        </w:tc>
      </w:tr>
      <w:tr w:rsidR="004B5CC9" w:rsidRPr="004B5CC9" w:rsidTr="004B5CC9">
        <w:trPr>
          <w:trHeight w:val="53"/>
          <w:jc w:val="center"/>
        </w:trPr>
        <w:tc>
          <w:tcPr>
            <w:tcW w:w="9404" w:type="dxa"/>
            <w:tcBorders>
              <w:top w:val="single" w:sz="4" w:space="0" w:color="auto"/>
              <w:left w:val="single" w:sz="4" w:space="0" w:color="auto"/>
              <w:bottom w:val="single" w:sz="4" w:space="0" w:color="auto"/>
              <w:right w:val="single" w:sz="4" w:space="0" w:color="auto"/>
            </w:tcBorders>
            <w:shd w:val="clear" w:color="auto" w:fill="C6D9F1"/>
            <w:vAlign w:val="center"/>
          </w:tcPr>
          <w:p w:rsidR="004B5CC9" w:rsidRPr="004B5CC9" w:rsidRDefault="004B5CC9" w:rsidP="004B5CC9">
            <w:pPr>
              <w:jc w:val="both"/>
              <w:rPr>
                <w:rFonts w:asciiTheme="minorHAnsi" w:hAnsiTheme="minorHAnsi" w:cstheme="minorHAnsi"/>
                <w:b/>
                <w:bCs/>
              </w:rPr>
            </w:pPr>
            <w:r w:rsidRPr="004B5CC9">
              <w:rPr>
                <w:rFonts w:asciiTheme="minorHAnsi" w:hAnsiTheme="minorHAnsi" w:cstheme="minorHAnsi"/>
                <w:b/>
                <w:bCs/>
              </w:rPr>
              <w:lastRenderedPageBreak/>
              <w:t>CONDICIÓN DE ENTREGA (</w:t>
            </w:r>
            <w:proofErr w:type="spellStart"/>
            <w:r w:rsidRPr="004B5CC9">
              <w:rPr>
                <w:rFonts w:asciiTheme="minorHAnsi" w:hAnsiTheme="minorHAnsi" w:cstheme="minorHAnsi"/>
                <w:b/>
                <w:bCs/>
              </w:rPr>
              <w:t>Incoterms</w:t>
            </w:r>
            <w:proofErr w:type="spellEnd"/>
            <w:r w:rsidRPr="004B5CC9">
              <w:rPr>
                <w:rFonts w:asciiTheme="minorHAnsi" w:hAnsiTheme="minorHAnsi" w:cstheme="minorHAnsi"/>
                <w:b/>
                <w:bCs/>
              </w:rPr>
              <w:t xml:space="preserve"> 2010)</w:t>
            </w:r>
          </w:p>
        </w:tc>
      </w:tr>
      <w:tr w:rsidR="004B5CC9" w:rsidRPr="004B5CC9" w:rsidTr="004B5CC9">
        <w:trPr>
          <w:trHeight w:val="370"/>
          <w:jc w:val="center"/>
        </w:trPr>
        <w:tc>
          <w:tcPr>
            <w:tcW w:w="9404" w:type="dxa"/>
            <w:tcBorders>
              <w:top w:val="single" w:sz="4" w:space="0" w:color="auto"/>
              <w:left w:val="single" w:sz="4" w:space="0" w:color="auto"/>
              <w:bottom w:val="single" w:sz="4" w:space="0" w:color="auto"/>
              <w:right w:val="single" w:sz="4" w:space="0" w:color="auto"/>
            </w:tcBorders>
          </w:tcPr>
          <w:p w:rsidR="004B5CC9" w:rsidRPr="004B5CC9" w:rsidRDefault="004B5CC9" w:rsidP="004B5CC9">
            <w:pPr>
              <w:autoSpaceDE w:val="0"/>
              <w:autoSpaceDN w:val="0"/>
              <w:adjustRightInd w:val="0"/>
              <w:jc w:val="both"/>
              <w:rPr>
                <w:rFonts w:asciiTheme="minorHAnsi" w:hAnsiTheme="minorHAnsi" w:cstheme="minorHAnsi"/>
              </w:rPr>
            </w:pPr>
            <w:r w:rsidRPr="004B5CC9">
              <w:rPr>
                <w:rFonts w:asciiTheme="minorHAnsi" w:hAnsiTheme="minorHAnsi" w:cstheme="minorHAnsi"/>
              </w:rPr>
              <w:t>FCA Plantas de almacenaje en Arica y/o Iquique, Chile (</w:t>
            </w:r>
            <w:proofErr w:type="spellStart"/>
            <w:r w:rsidRPr="004B5CC9">
              <w:rPr>
                <w:rFonts w:asciiTheme="minorHAnsi" w:hAnsiTheme="minorHAnsi" w:cstheme="minorHAnsi"/>
              </w:rPr>
              <w:t>Incoterms</w:t>
            </w:r>
            <w:proofErr w:type="spellEnd"/>
            <w:r w:rsidRPr="004B5CC9">
              <w:rPr>
                <w:rFonts w:asciiTheme="minorHAnsi" w:hAnsiTheme="minorHAnsi" w:cstheme="minorHAnsi"/>
              </w:rPr>
              <w:t xml:space="preserve"> 2010)</w:t>
            </w:r>
          </w:p>
          <w:p w:rsidR="004B5CC9" w:rsidRPr="004B5CC9" w:rsidRDefault="004B5CC9" w:rsidP="004B5CC9">
            <w:pPr>
              <w:autoSpaceDE w:val="0"/>
              <w:autoSpaceDN w:val="0"/>
              <w:adjustRightInd w:val="0"/>
              <w:jc w:val="both"/>
              <w:rPr>
                <w:rFonts w:asciiTheme="minorHAnsi" w:hAnsiTheme="minorHAnsi" w:cstheme="minorHAnsi"/>
              </w:rPr>
            </w:pPr>
          </w:p>
          <w:p w:rsidR="004B5CC9" w:rsidRPr="004B5CC9" w:rsidRDefault="004B5CC9" w:rsidP="004B5CC9">
            <w:pPr>
              <w:autoSpaceDE w:val="0"/>
              <w:autoSpaceDN w:val="0"/>
              <w:adjustRightInd w:val="0"/>
              <w:jc w:val="both"/>
              <w:rPr>
                <w:rFonts w:asciiTheme="minorHAnsi" w:hAnsiTheme="minorHAnsi" w:cstheme="minorHAnsi"/>
              </w:rPr>
            </w:pPr>
            <w:r w:rsidRPr="004B5CC9">
              <w:rPr>
                <w:rFonts w:asciiTheme="minorHAnsi" w:hAnsiTheme="minorHAnsi" w:cstheme="minorHAnsi"/>
              </w:rPr>
              <w:t>El lugar de entrega deberá ser coordinado previamente a la carga, entre las partes.</w:t>
            </w:r>
          </w:p>
          <w:p w:rsidR="004B5CC9" w:rsidRPr="004B5CC9" w:rsidRDefault="004B5CC9" w:rsidP="004B5CC9">
            <w:pPr>
              <w:jc w:val="both"/>
              <w:rPr>
                <w:rFonts w:asciiTheme="minorHAnsi" w:hAnsiTheme="minorHAnsi" w:cstheme="minorHAnsi"/>
              </w:rPr>
            </w:pPr>
          </w:p>
          <w:p w:rsidR="004B5CC9" w:rsidRPr="004B5CC9" w:rsidRDefault="004B5CC9" w:rsidP="004B5CC9">
            <w:pPr>
              <w:jc w:val="both"/>
              <w:rPr>
                <w:rFonts w:asciiTheme="minorHAnsi" w:hAnsiTheme="minorHAnsi" w:cstheme="minorHAnsi"/>
              </w:rPr>
            </w:pPr>
            <w:r w:rsidRPr="004B5CC9">
              <w:rPr>
                <w:rFonts w:asciiTheme="minorHAnsi" w:hAnsiTheme="minorHAnsi" w:cstheme="minorHAnsi"/>
              </w:rPr>
              <w:t>Nota: es imprescindible que el proveedor cuente con Tanque (s) de almacenamiento en planta dado que el producto debe ser entregado en cisternas. Momento en el que se transfiere la propiedad y responsabilidad será en la brida de la Cisterna.</w:t>
            </w:r>
          </w:p>
          <w:p w:rsidR="004B5CC9" w:rsidRPr="004B5CC9" w:rsidRDefault="004B5CC9" w:rsidP="004B5CC9">
            <w:pPr>
              <w:jc w:val="both"/>
              <w:rPr>
                <w:rFonts w:asciiTheme="minorHAnsi" w:hAnsiTheme="minorHAnsi" w:cstheme="minorHAnsi"/>
              </w:rPr>
            </w:pPr>
          </w:p>
          <w:p w:rsidR="004B5CC9" w:rsidRPr="004B5CC9" w:rsidRDefault="004B5CC9" w:rsidP="004B5CC9">
            <w:pPr>
              <w:ind w:left="426" w:hanging="426"/>
              <w:contextualSpacing/>
              <w:jc w:val="both"/>
              <w:rPr>
                <w:rFonts w:asciiTheme="minorHAnsi" w:hAnsiTheme="minorHAnsi" w:cstheme="minorHAnsi"/>
                <w:b/>
              </w:rPr>
            </w:pPr>
            <w:r w:rsidRPr="004B5CC9">
              <w:rPr>
                <w:rFonts w:asciiTheme="minorHAnsi" w:hAnsiTheme="minorHAnsi" w:cstheme="minorHAnsi"/>
                <w:b/>
              </w:rPr>
              <w:t>El proponente deberá presentar su oferta para la condición de entrega.</w:t>
            </w:r>
          </w:p>
          <w:p w:rsidR="004B5CC9" w:rsidRPr="004B5CC9" w:rsidRDefault="004B5CC9" w:rsidP="004B5CC9">
            <w:pPr>
              <w:jc w:val="both"/>
              <w:rPr>
                <w:rFonts w:asciiTheme="minorHAnsi" w:hAnsiTheme="minorHAnsi" w:cstheme="minorHAnsi"/>
              </w:rPr>
            </w:pPr>
            <w:r w:rsidRPr="004B5CC9">
              <w:rPr>
                <w:rFonts w:asciiTheme="minorHAnsi" w:hAnsiTheme="minorHAnsi" w:cstheme="minorHAnsi"/>
                <w:b/>
                <w:bCs/>
              </w:rPr>
              <w:lastRenderedPageBreak/>
              <w:t>El proponente podrá proponer otras condiciones y puntos de entrega para lo cual deberá incorporar en su propuesta las condiciones de entrega y la formulación de pago y precio. De acuerdo a las normas internacionales de comercio se requerirán los documentos correspondientes de acuerdo al INCOTERM (2010) ofertado.</w:t>
            </w:r>
          </w:p>
        </w:tc>
      </w:tr>
    </w:tbl>
    <w:p w:rsidR="004B5CC9" w:rsidRPr="004B5CC9" w:rsidRDefault="004B5CC9" w:rsidP="004B5CC9">
      <w:pPr>
        <w:pStyle w:val="Prrafodelista"/>
        <w:ind w:left="0"/>
        <w:contextualSpacing/>
        <w:jc w:val="center"/>
        <w:rPr>
          <w:rFonts w:asciiTheme="minorHAnsi" w:hAnsiTheme="minorHAnsi" w:cstheme="minorHAnsi"/>
          <w:b/>
          <w:bCs/>
          <w:lang w:eastAsia="es-BO"/>
        </w:rPr>
      </w:pPr>
    </w:p>
    <w:p w:rsidR="004B5CC9" w:rsidRPr="004B5CC9" w:rsidRDefault="004B5CC9" w:rsidP="00EF5186">
      <w:pPr>
        <w:numPr>
          <w:ilvl w:val="0"/>
          <w:numId w:val="38"/>
        </w:numPr>
        <w:ind w:left="567" w:hanging="567"/>
        <w:contextualSpacing/>
        <w:jc w:val="both"/>
        <w:rPr>
          <w:rFonts w:asciiTheme="minorHAnsi" w:hAnsiTheme="minorHAnsi" w:cstheme="minorHAnsi"/>
          <w:b/>
          <w:bCs/>
          <w:lang w:eastAsia="es-BO"/>
        </w:rPr>
      </w:pPr>
      <w:r w:rsidRPr="004B5CC9">
        <w:rPr>
          <w:rFonts w:asciiTheme="minorHAnsi" w:hAnsiTheme="minorHAnsi" w:cstheme="minorHAnsi"/>
          <w:b/>
          <w:bCs/>
          <w:lang w:eastAsia="es-BO"/>
        </w:rPr>
        <w:t>CONDICIONES REQUERIDAS PARA EL SUMINISTRO DEL BIEN (de cumplimiento obligatorio por el proponente)</w:t>
      </w:r>
    </w:p>
    <w:p w:rsidR="004B5CC9" w:rsidRPr="004B5CC9" w:rsidRDefault="004B5CC9" w:rsidP="004B5CC9">
      <w:pPr>
        <w:ind w:left="708"/>
        <w:jc w:val="both"/>
        <w:rPr>
          <w:rFonts w:asciiTheme="minorHAnsi" w:hAnsiTheme="minorHAnsi" w:cstheme="minorHAnsi"/>
        </w:rPr>
      </w:pPr>
    </w:p>
    <w:tbl>
      <w:tblPr>
        <w:tblW w:w="94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484"/>
      </w:tblGrid>
      <w:tr w:rsidR="004B5CC9" w:rsidRPr="004B5CC9" w:rsidTr="004B5CC9">
        <w:trPr>
          <w:trHeight w:val="53"/>
          <w:jc w:val="center"/>
        </w:trPr>
        <w:tc>
          <w:tcPr>
            <w:tcW w:w="9484" w:type="dxa"/>
            <w:shd w:val="clear" w:color="auto" w:fill="C6D9F1"/>
          </w:tcPr>
          <w:p w:rsidR="004B5CC9" w:rsidRPr="004B5CC9" w:rsidRDefault="004B5CC9" w:rsidP="004B5CC9">
            <w:pPr>
              <w:autoSpaceDE w:val="0"/>
              <w:autoSpaceDN w:val="0"/>
              <w:adjustRightInd w:val="0"/>
              <w:contextualSpacing/>
              <w:jc w:val="both"/>
              <w:rPr>
                <w:rFonts w:asciiTheme="minorHAnsi" w:hAnsiTheme="minorHAnsi" w:cstheme="minorHAnsi"/>
                <w:b/>
                <w:bCs/>
              </w:rPr>
            </w:pPr>
            <w:r w:rsidRPr="004B5CC9">
              <w:rPr>
                <w:rFonts w:asciiTheme="minorHAnsi" w:hAnsiTheme="minorHAnsi" w:cstheme="minorHAnsi"/>
                <w:b/>
                <w:bCs/>
              </w:rPr>
              <w:t>CONCILIACIÓN : (En caso de prepago)</w:t>
            </w:r>
          </w:p>
        </w:tc>
      </w:tr>
      <w:tr w:rsidR="004B5CC9" w:rsidRPr="004B5CC9" w:rsidTr="004B5CC9">
        <w:trPr>
          <w:trHeight w:val="53"/>
          <w:jc w:val="center"/>
        </w:trPr>
        <w:tc>
          <w:tcPr>
            <w:tcW w:w="9484" w:type="dxa"/>
            <w:shd w:val="clear" w:color="auto" w:fill="auto"/>
          </w:tcPr>
          <w:p w:rsidR="004B5CC9" w:rsidRPr="004B5CC9" w:rsidRDefault="004B5CC9" w:rsidP="004B5CC9">
            <w:pPr>
              <w:jc w:val="both"/>
              <w:outlineLvl w:val="0"/>
              <w:rPr>
                <w:rFonts w:asciiTheme="minorHAnsi" w:hAnsiTheme="minorHAnsi" w:cstheme="minorHAnsi"/>
                <w:highlight w:val="yellow"/>
              </w:rPr>
            </w:pPr>
            <w:r w:rsidRPr="004B5CC9">
              <w:rPr>
                <w:rFonts w:asciiTheme="minorHAnsi" w:hAnsiTheme="minorHAnsi" w:cstheme="minorHAnsi"/>
              </w:rPr>
              <w:t>Si existe un saldo a favor de YPFB entre el Prepago y las Facturas definitivas, este saldo se lo considerara para futuras entregas, si las hubiere y en caso de ser el último embarque, el proveedor deberá realizar el depósito de este monto a favor de YPFB a la cuenta que YPFB designe o se empleará como saldo para otro contrato de Suministro de Diésel Oíl bajo las mismas características y con el mismo proveedor en caso de ser adjudicado de manera continua. Si existiera un saldo a favor del proveedor, YPFB lo pagará en los 30 (treinta) días siguientes a finalizar la entrega del cargamento siempre y cuando se presenten todos los documentos de respaldo.</w:t>
            </w:r>
          </w:p>
        </w:tc>
      </w:tr>
      <w:tr w:rsidR="004B5CC9" w:rsidRPr="004B5CC9" w:rsidTr="004B5CC9">
        <w:trPr>
          <w:trHeight w:val="53"/>
          <w:jc w:val="center"/>
        </w:trPr>
        <w:tc>
          <w:tcPr>
            <w:tcW w:w="9484" w:type="dxa"/>
            <w:shd w:val="clear" w:color="auto" w:fill="C6D9F1"/>
            <w:vAlign w:val="center"/>
          </w:tcPr>
          <w:p w:rsidR="004B5CC9" w:rsidRPr="004B5CC9" w:rsidRDefault="004B5CC9" w:rsidP="004B5CC9">
            <w:pPr>
              <w:contextualSpacing/>
              <w:rPr>
                <w:rFonts w:asciiTheme="minorHAnsi" w:hAnsiTheme="minorHAnsi" w:cstheme="minorHAnsi"/>
                <w:b/>
              </w:rPr>
            </w:pPr>
            <w:r w:rsidRPr="004B5CC9">
              <w:rPr>
                <w:rFonts w:asciiTheme="minorHAnsi" w:hAnsiTheme="minorHAnsi" w:cstheme="minorHAnsi"/>
                <w:b/>
                <w:lang w:val="es-BO"/>
              </w:rPr>
              <w:t xml:space="preserve">PLAZO </w:t>
            </w:r>
          </w:p>
        </w:tc>
      </w:tr>
      <w:tr w:rsidR="004B5CC9" w:rsidRPr="004B5CC9" w:rsidTr="004B5CC9">
        <w:trPr>
          <w:trHeight w:val="370"/>
          <w:jc w:val="center"/>
        </w:trPr>
        <w:tc>
          <w:tcPr>
            <w:tcW w:w="9484" w:type="dxa"/>
            <w:vAlign w:val="center"/>
          </w:tcPr>
          <w:p w:rsidR="004B5CC9" w:rsidRPr="004B5CC9" w:rsidRDefault="004B5CC9" w:rsidP="004B5CC9">
            <w:pPr>
              <w:jc w:val="both"/>
              <w:rPr>
                <w:rFonts w:asciiTheme="minorHAnsi" w:hAnsiTheme="minorHAnsi" w:cstheme="minorHAnsi"/>
                <w:bCs/>
                <w:highlight w:val="yellow"/>
              </w:rPr>
            </w:pPr>
            <w:r w:rsidRPr="004B5CC9">
              <w:rPr>
                <w:rFonts w:asciiTheme="minorHAnsi" w:hAnsiTheme="minorHAnsi" w:cstheme="minorHAnsi"/>
                <w:bCs/>
              </w:rPr>
              <w:t>Desde la suscripción de contrato hasta el 31 de diciembre de 2018.</w:t>
            </w:r>
          </w:p>
        </w:tc>
      </w:tr>
      <w:tr w:rsidR="004B5CC9" w:rsidRPr="004B5CC9" w:rsidTr="004B5CC9">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vAlign w:val="center"/>
          </w:tcPr>
          <w:p w:rsidR="004B5CC9" w:rsidRPr="004B5CC9" w:rsidRDefault="004B5CC9" w:rsidP="004B5CC9">
            <w:pPr>
              <w:contextualSpacing/>
              <w:rPr>
                <w:rFonts w:asciiTheme="minorHAnsi" w:hAnsiTheme="minorHAnsi" w:cstheme="minorHAnsi"/>
                <w:bCs/>
              </w:rPr>
            </w:pPr>
            <w:r w:rsidRPr="004B5CC9">
              <w:rPr>
                <w:rFonts w:asciiTheme="minorHAnsi" w:hAnsiTheme="minorHAnsi" w:cstheme="minorHAnsi"/>
                <w:b/>
                <w:lang w:val="es-BO"/>
              </w:rPr>
              <w:t>PRODUCTO</w:t>
            </w:r>
          </w:p>
        </w:tc>
      </w:tr>
      <w:tr w:rsidR="004B5CC9" w:rsidRPr="004B5CC9" w:rsidTr="004B5CC9">
        <w:trPr>
          <w:trHeight w:val="201"/>
          <w:jc w:val="center"/>
        </w:trPr>
        <w:tc>
          <w:tcPr>
            <w:tcW w:w="9484" w:type="dxa"/>
            <w:tcBorders>
              <w:top w:val="single" w:sz="4" w:space="0" w:color="auto"/>
              <w:left w:val="single" w:sz="4" w:space="0" w:color="auto"/>
              <w:bottom w:val="single" w:sz="4" w:space="0" w:color="auto"/>
              <w:right w:val="single" w:sz="4" w:space="0" w:color="auto"/>
            </w:tcBorders>
            <w:vAlign w:val="center"/>
          </w:tcPr>
          <w:p w:rsidR="004B5CC9" w:rsidRPr="004B5CC9" w:rsidRDefault="004B5CC9" w:rsidP="004B5CC9">
            <w:pPr>
              <w:jc w:val="both"/>
              <w:rPr>
                <w:rFonts w:asciiTheme="minorHAnsi" w:hAnsiTheme="minorHAnsi" w:cstheme="minorHAnsi"/>
                <w:bCs/>
              </w:rPr>
            </w:pPr>
            <w:r w:rsidRPr="004B5CC9">
              <w:rPr>
                <w:rFonts w:asciiTheme="minorHAnsi" w:hAnsiTheme="minorHAnsi" w:cstheme="minorHAnsi"/>
                <w:bCs/>
              </w:rPr>
              <w:t>Diésel Oíl</w:t>
            </w:r>
          </w:p>
        </w:tc>
      </w:tr>
      <w:tr w:rsidR="004B5CC9" w:rsidRPr="004B5CC9" w:rsidTr="004B5CC9">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vAlign w:val="center"/>
          </w:tcPr>
          <w:p w:rsidR="004B5CC9" w:rsidRPr="004B5CC9" w:rsidRDefault="004B5CC9" w:rsidP="004B5CC9">
            <w:pPr>
              <w:jc w:val="both"/>
              <w:rPr>
                <w:rFonts w:asciiTheme="minorHAnsi" w:hAnsiTheme="minorHAnsi" w:cstheme="minorHAnsi"/>
                <w:b/>
                <w:bCs/>
              </w:rPr>
            </w:pPr>
            <w:r w:rsidRPr="004B5CC9">
              <w:rPr>
                <w:rFonts w:asciiTheme="minorHAnsi" w:hAnsiTheme="minorHAnsi" w:cstheme="minorHAnsi"/>
                <w:b/>
                <w:bCs/>
              </w:rPr>
              <w:t>VOLUMEN CONTRACTUAL</w:t>
            </w:r>
          </w:p>
        </w:tc>
      </w:tr>
      <w:tr w:rsidR="004B5CC9" w:rsidRPr="004B5CC9" w:rsidTr="004B5CC9">
        <w:trPr>
          <w:trHeight w:val="370"/>
          <w:jc w:val="center"/>
        </w:trPr>
        <w:tc>
          <w:tcPr>
            <w:tcW w:w="9484" w:type="dxa"/>
            <w:tcBorders>
              <w:top w:val="single" w:sz="4" w:space="0" w:color="auto"/>
              <w:left w:val="single" w:sz="4" w:space="0" w:color="auto"/>
              <w:bottom w:val="single" w:sz="4" w:space="0" w:color="auto"/>
              <w:right w:val="single" w:sz="4" w:space="0" w:color="auto"/>
            </w:tcBorders>
            <w:vAlign w:val="center"/>
          </w:tcPr>
          <w:p w:rsidR="004B5CC9" w:rsidRPr="004B5CC9" w:rsidRDefault="004B5CC9" w:rsidP="004B5CC9">
            <w:pPr>
              <w:autoSpaceDE w:val="0"/>
              <w:autoSpaceDN w:val="0"/>
              <w:adjustRightInd w:val="0"/>
              <w:jc w:val="both"/>
              <w:rPr>
                <w:rFonts w:asciiTheme="minorHAnsi" w:hAnsiTheme="minorHAnsi" w:cstheme="minorHAnsi"/>
              </w:rPr>
            </w:pPr>
            <w:r w:rsidRPr="004B5CC9">
              <w:rPr>
                <w:rFonts w:asciiTheme="minorHAnsi" w:hAnsiTheme="minorHAnsi" w:cstheme="minorHAnsi"/>
                <w:bCs/>
              </w:rPr>
              <w:t>El volumen requerido de Diésel Oíl es hasta 10.000 m3</w:t>
            </w:r>
            <w:r w:rsidRPr="004B5CC9">
              <w:rPr>
                <w:rFonts w:asciiTheme="minorHAnsi" w:hAnsiTheme="minorHAnsi" w:cstheme="minorHAnsi"/>
              </w:rPr>
              <w:t>, que abarca la totalidad del Contrato.</w:t>
            </w:r>
          </w:p>
          <w:p w:rsidR="004B5CC9" w:rsidRPr="004B5CC9" w:rsidRDefault="004B5CC9" w:rsidP="004B5CC9">
            <w:pPr>
              <w:autoSpaceDE w:val="0"/>
              <w:autoSpaceDN w:val="0"/>
              <w:adjustRightInd w:val="0"/>
              <w:jc w:val="both"/>
              <w:rPr>
                <w:rFonts w:asciiTheme="minorHAnsi" w:hAnsiTheme="minorHAnsi" w:cstheme="minorHAnsi"/>
                <w:bCs/>
                <w:highlight w:val="yellow"/>
              </w:rPr>
            </w:pPr>
            <w:r w:rsidRPr="004B5CC9">
              <w:rPr>
                <w:rFonts w:asciiTheme="minorHAnsi" w:hAnsiTheme="minorHAnsi" w:cstheme="minorHAnsi"/>
                <w:bCs/>
              </w:rPr>
              <w:t>En caso de requerirse volumen adicional se podrán suscribir contratos modificatorios.</w:t>
            </w:r>
          </w:p>
        </w:tc>
      </w:tr>
      <w:tr w:rsidR="004B5CC9" w:rsidRPr="004B5CC9" w:rsidTr="004B5CC9">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vAlign w:val="center"/>
          </w:tcPr>
          <w:p w:rsidR="004B5CC9" w:rsidRPr="004B5CC9" w:rsidRDefault="004B5CC9" w:rsidP="004B5CC9">
            <w:pPr>
              <w:jc w:val="both"/>
              <w:rPr>
                <w:rFonts w:asciiTheme="minorHAnsi" w:hAnsiTheme="minorHAnsi" w:cstheme="minorHAnsi"/>
                <w:b/>
                <w:bCs/>
              </w:rPr>
            </w:pPr>
            <w:r w:rsidRPr="004B5CC9">
              <w:rPr>
                <w:rFonts w:asciiTheme="minorHAnsi" w:hAnsiTheme="minorHAnsi" w:cstheme="minorHAnsi"/>
                <w:b/>
                <w:bCs/>
              </w:rPr>
              <w:t>CALIDAD</w:t>
            </w:r>
          </w:p>
        </w:tc>
      </w:tr>
      <w:tr w:rsidR="004B5CC9" w:rsidRPr="004B5CC9" w:rsidTr="004B5CC9">
        <w:trPr>
          <w:trHeight w:val="4593"/>
          <w:jc w:val="center"/>
        </w:trPr>
        <w:tc>
          <w:tcPr>
            <w:tcW w:w="9484" w:type="dxa"/>
            <w:tcBorders>
              <w:top w:val="single" w:sz="4" w:space="0" w:color="auto"/>
              <w:left w:val="single" w:sz="4" w:space="0" w:color="auto"/>
              <w:bottom w:val="single" w:sz="4" w:space="0" w:color="auto"/>
              <w:right w:val="single" w:sz="4" w:space="0" w:color="auto"/>
            </w:tcBorders>
            <w:vAlign w:val="center"/>
          </w:tcPr>
          <w:p w:rsidR="004B5CC9" w:rsidRPr="004B5CC9" w:rsidRDefault="004B5CC9" w:rsidP="004B5CC9">
            <w:pPr>
              <w:autoSpaceDE w:val="0"/>
              <w:autoSpaceDN w:val="0"/>
              <w:adjustRightInd w:val="0"/>
              <w:jc w:val="center"/>
              <w:rPr>
                <w:rFonts w:asciiTheme="minorHAnsi" w:hAnsiTheme="minorHAnsi" w:cstheme="minorHAnsi"/>
              </w:rPr>
            </w:pPr>
            <w:r w:rsidRPr="004B5CC9">
              <w:rPr>
                <w:rFonts w:asciiTheme="minorHAnsi" w:hAnsiTheme="minorHAnsi" w:cstheme="minorHAnsi"/>
                <w:noProof/>
                <w:lang w:val="es-BO" w:eastAsia="es-BO"/>
              </w:rPr>
              <w:drawing>
                <wp:inline distT="0" distB="0" distL="0" distR="0">
                  <wp:extent cx="5287645" cy="2663825"/>
                  <wp:effectExtent l="0" t="0" r="8255" b="317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87645" cy="2663825"/>
                          </a:xfrm>
                          <a:prstGeom prst="rect">
                            <a:avLst/>
                          </a:prstGeom>
                          <a:noFill/>
                          <a:ln>
                            <a:noFill/>
                          </a:ln>
                        </pic:spPr>
                      </pic:pic>
                    </a:graphicData>
                  </a:graphic>
                </wp:inline>
              </w:drawing>
            </w:r>
          </w:p>
        </w:tc>
      </w:tr>
      <w:tr w:rsidR="004B5CC9" w:rsidRPr="004B5CC9" w:rsidTr="004B5CC9">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tcPr>
          <w:p w:rsidR="004B5CC9" w:rsidRPr="004B5CC9" w:rsidRDefault="004B5CC9" w:rsidP="004B5CC9">
            <w:pPr>
              <w:autoSpaceDE w:val="0"/>
              <w:autoSpaceDN w:val="0"/>
              <w:adjustRightInd w:val="0"/>
              <w:jc w:val="both"/>
              <w:rPr>
                <w:rFonts w:asciiTheme="minorHAnsi" w:hAnsiTheme="minorHAnsi" w:cstheme="minorHAnsi"/>
                <w:b/>
              </w:rPr>
            </w:pPr>
            <w:r w:rsidRPr="004B5CC9">
              <w:rPr>
                <w:rFonts w:asciiTheme="minorHAnsi" w:hAnsiTheme="minorHAnsi" w:cstheme="minorHAnsi"/>
                <w:b/>
              </w:rPr>
              <w:t>PRESENTACIÓN DE CERTIFICADOS DE CALIDAD</w:t>
            </w:r>
          </w:p>
        </w:tc>
      </w:tr>
      <w:tr w:rsidR="004B5CC9" w:rsidRPr="004B5CC9" w:rsidTr="004B5CC9">
        <w:trPr>
          <w:trHeight w:val="370"/>
          <w:jc w:val="center"/>
        </w:trPr>
        <w:tc>
          <w:tcPr>
            <w:tcW w:w="9484" w:type="dxa"/>
            <w:tcBorders>
              <w:top w:val="single" w:sz="4" w:space="0" w:color="auto"/>
              <w:left w:val="single" w:sz="4" w:space="0" w:color="auto"/>
              <w:bottom w:val="single" w:sz="4" w:space="0" w:color="auto"/>
              <w:right w:val="single" w:sz="4" w:space="0" w:color="auto"/>
            </w:tcBorders>
          </w:tcPr>
          <w:p w:rsidR="004B5CC9" w:rsidRPr="004B5CC9" w:rsidRDefault="004B5CC9" w:rsidP="004B5CC9">
            <w:pPr>
              <w:rPr>
                <w:rFonts w:asciiTheme="minorHAnsi" w:hAnsiTheme="minorHAnsi" w:cstheme="minorHAnsi"/>
                <w:bCs/>
              </w:rPr>
            </w:pPr>
            <w:r w:rsidRPr="004B5CC9">
              <w:rPr>
                <w:rFonts w:asciiTheme="minorHAnsi" w:hAnsiTheme="minorHAnsi" w:cstheme="minorHAnsi"/>
                <w:bCs/>
              </w:rPr>
              <w:t xml:space="preserve">El proponente en caso de ser contratado, deberá remitir los siguientes documentos: </w:t>
            </w:r>
          </w:p>
          <w:p w:rsidR="004B5CC9" w:rsidRPr="004B5CC9" w:rsidRDefault="004B5CC9" w:rsidP="004B5CC9">
            <w:pPr>
              <w:rPr>
                <w:rFonts w:asciiTheme="minorHAnsi" w:hAnsiTheme="minorHAnsi" w:cstheme="minorHAnsi"/>
                <w:bCs/>
              </w:rPr>
            </w:pPr>
          </w:p>
          <w:p w:rsidR="004B5CC9" w:rsidRPr="004B5CC9" w:rsidRDefault="004B5CC9" w:rsidP="00EF5186">
            <w:pPr>
              <w:numPr>
                <w:ilvl w:val="0"/>
                <w:numId w:val="41"/>
              </w:numPr>
              <w:rPr>
                <w:rFonts w:asciiTheme="minorHAnsi" w:hAnsiTheme="minorHAnsi" w:cstheme="minorHAnsi"/>
                <w:bCs/>
              </w:rPr>
            </w:pPr>
            <w:r w:rsidRPr="004B5CC9">
              <w:rPr>
                <w:rFonts w:asciiTheme="minorHAnsi" w:hAnsiTheme="minorHAnsi" w:cstheme="minorHAnsi"/>
                <w:bCs/>
              </w:rPr>
              <w:t>Por única vez, cuando YPFB lo requiera:</w:t>
            </w:r>
          </w:p>
          <w:p w:rsidR="004B5CC9" w:rsidRPr="004B5CC9" w:rsidRDefault="004B5CC9" w:rsidP="00EF5186">
            <w:pPr>
              <w:pStyle w:val="Prrafodelista"/>
              <w:numPr>
                <w:ilvl w:val="0"/>
                <w:numId w:val="42"/>
              </w:numPr>
              <w:jc w:val="both"/>
              <w:rPr>
                <w:rFonts w:asciiTheme="minorHAnsi" w:hAnsiTheme="minorHAnsi" w:cstheme="minorHAnsi"/>
                <w:bCs/>
              </w:rPr>
            </w:pPr>
            <w:r w:rsidRPr="004B5CC9">
              <w:rPr>
                <w:rFonts w:asciiTheme="minorHAnsi" w:hAnsiTheme="minorHAnsi" w:cstheme="minorHAnsi"/>
                <w:bCs/>
              </w:rPr>
              <w:t>Un certificado de calidad original emitido por el inspector independiente.</w:t>
            </w:r>
          </w:p>
          <w:p w:rsidR="004B5CC9" w:rsidRPr="004B5CC9" w:rsidRDefault="004B5CC9" w:rsidP="00EF5186">
            <w:pPr>
              <w:pStyle w:val="Prrafodelista"/>
              <w:numPr>
                <w:ilvl w:val="0"/>
                <w:numId w:val="42"/>
              </w:numPr>
              <w:rPr>
                <w:rFonts w:asciiTheme="minorHAnsi" w:hAnsiTheme="minorHAnsi" w:cstheme="minorHAnsi"/>
                <w:bCs/>
              </w:rPr>
            </w:pPr>
            <w:r w:rsidRPr="004B5CC9">
              <w:rPr>
                <w:rFonts w:asciiTheme="minorHAnsi" w:hAnsiTheme="minorHAnsi" w:cstheme="minorHAnsi"/>
                <w:bCs/>
              </w:rPr>
              <w:t>Un certificado de calidad original emitido por el proveedor (a costo del proveedor).</w:t>
            </w:r>
          </w:p>
          <w:p w:rsidR="004B5CC9" w:rsidRPr="004B5CC9" w:rsidRDefault="004B5CC9" w:rsidP="004B5CC9">
            <w:pPr>
              <w:pStyle w:val="Prrafodelista"/>
              <w:ind w:left="0"/>
              <w:rPr>
                <w:rFonts w:asciiTheme="minorHAnsi" w:hAnsiTheme="minorHAnsi" w:cstheme="minorHAnsi"/>
                <w:bCs/>
              </w:rPr>
            </w:pPr>
            <w:r w:rsidRPr="004B5CC9">
              <w:rPr>
                <w:rFonts w:asciiTheme="minorHAnsi" w:hAnsiTheme="minorHAnsi" w:cstheme="minorHAnsi"/>
                <w:bCs/>
              </w:rPr>
              <w:t xml:space="preserve">         Ambos análisis deberán ser tomados de la misma muestra.</w:t>
            </w:r>
          </w:p>
          <w:p w:rsidR="004B5CC9" w:rsidRPr="004B5CC9" w:rsidRDefault="004B5CC9" w:rsidP="004B5CC9">
            <w:pPr>
              <w:autoSpaceDE w:val="0"/>
              <w:autoSpaceDN w:val="0"/>
              <w:adjustRightInd w:val="0"/>
              <w:ind w:left="405"/>
              <w:jc w:val="both"/>
              <w:rPr>
                <w:rFonts w:asciiTheme="minorHAnsi" w:hAnsiTheme="minorHAnsi" w:cstheme="minorHAnsi"/>
                <w:bCs/>
              </w:rPr>
            </w:pPr>
          </w:p>
          <w:p w:rsidR="004B5CC9" w:rsidRPr="004B5CC9" w:rsidRDefault="004B5CC9" w:rsidP="00EF5186">
            <w:pPr>
              <w:numPr>
                <w:ilvl w:val="0"/>
                <w:numId w:val="41"/>
              </w:numPr>
              <w:autoSpaceDE w:val="0"/>
              <w:autoSpaceDN w:val="0"/>
              <w:adjustRightInd w:val="0"/>
              <w:jc w:val="both"/>
              <w:rPr>
                <w:rFonts w:asciiTheme="minorHAnsi" w:hAnsiTheme="minorHAnsi" w:cstheme="minorHAnsi"/>
                <w:bCs/>
              </w:rPr>
            </w:pPr>
            <w:r w:rsidRPr="004B5CC9">
              <w:rPr>
                <w:rFonts w:asciiTheme="minorHAnsi" w:hAnsiTheme="minorHAnsi" w:cstheme="minorHAnsi"/>
                <w:bCs/>
              </w:rPr>
              <w:t>Cada mes</w:t>
            </w:r>
          </w:p>
          <w:p w:rsidR="004B5CC9" w:rsidRPr="004B5CC9" w:rsidRDefault="004B5CC9" w:rsidP="00EF5186">
            <w:pPr>
              <w:numPr>
                <w:ilvl w:val="0"/>
                <w:numId w:val="42"/>
              </w:numPr>
              <w:autoSpaceDE w:val="0"/>
              <w:autoSpaceDN w:val="0"/>
              <w:adjustRightInd w:val="0"/>
              <w:jc w:val="both"/>
              <w:rPr>
                <w:rFonts w:asciiTheme="minorHAnsi" w:hAnsiTheme="minorHAnsi" w:cstheme="minorHAnsi"/>
                <w:bCs/>
              </w:rPr>
            </w:pPr>
            <w:r w:rsidRPr="004B5CC9">
              <w:rPr>
                <w:rFonts w:asciiTheme="minorHAnsi" w:hAnsiTheme="minorHAnsi" w:cstheme="minorHAnsi"/>
                <w:bCs/>
              </w:rPr>
              <w:t>Un certificado de calidad emitido por el Proveedor o inspector independiente</w:t>
            </w:r>
          </w:p>
        </w:tc>
      </w:tr>
      <w:tr w:rsidR="004B5CC9" w:rsidRPr="004B5CC9" w:rsidTr="004B5CC9">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vAlign w:val="center"/>
          </w:tcPr>
          <w:p w:rsidR="004B5CC9" w:rsidRPr="004B5CC9" w:rsidRDefault="004B5CC9" w:rsidP="004B5CC9">
            <w:pPr>
              <w:pStyle w:val="Prrafodelista"/>
              <w:ind w:left="0"/>
              <w:rPr>
                <w:rFonts w:asciiTheme="minorHAnsi" w:hAnsiTheme="minorHAnsi" w:cstheme="minorHAnsi"/>
                <w:b/>
                <w:bCs/>
              </w:rPr>
            </w:pPr>
            <w:r w:rsidRPr="004B5CC9">
              <w:rPr>
                <w:rFonts w:asciiTheme="minorHAnsi" w:hAnsiTheme="minorHAnsi" w:cstheme="minorHAnsi"/>
                <w:b/>
                <w:bCs/>
              </w:rPr>
              <w:lastRenderedPageBreak/>
              <w:t>DETERMINACIÓN DE CANTIDAD</w:t>
            </w:r>
          </w:p>
        </w:tc>
      </w:tr>
      <w:tr w:rsidR="004B5CC9" w:rsidRPr="004B5CC9" w:rsidTr="004B5CC9">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auto"/>
            <w:vAlign w:val="center"/>
          </w:tcPr>
          <w:p w:rsidR="004B5CC9" w:rsidRPr="004B5CC9" w:rsidRDefault="004B5CC9" w:rsidP="004B5CC9">
            <w:pPr>
              <w:jc w:val="both"/>
              <w:rPr>
                <w:rFonts w:asciiTheme="minorHAnsi" w:hAnsiTheme="minorHAnsi" w:cstheme="minorHAnsi"/>
                <w:b/>
                <w:bCs/>
              </w:rPr>
            </w:pPr>
            <w:r w:rsidRPr="004B5CC9">
              <w:rPr>
                <w:rFonts w:asciiTheme="minorHAnsi" w:hAnsiTheme="minorHAnsi" w:cstheme="minorHAnsi"/>
              </w:rPr>
              <w:t>Para entregas FCA realizadas por camiones, la cantidad será la determinada por el inspector independiente de acuerdo al medidor de volumen a 15.56 ° C (60 ° F</w:t>
            </w:r>
            <w:proofErr w:type="gramStart"/>
            <w:r w:rsidRPr="004B5CC9">
              <w:rPr>
                <w:rFonts w:asciiTheme="minorHAnsi" w:hAnsiTheme="minorHAnsi" w:cstheme="minorHAnsi"/>
              </w:rPr>
              <w:t>) .</w:t>
            </w:r>
            <w:proofErr w:type="gramEnd"/>
          </w:p>
        </w:tc>
      </w:tr>
      <w:tr w:rsidR="004B5CC9" w:rsidRPr="004B5CC9" w:rsidTr="004B5CC9">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vAlign w:val="center"/>
          </w:tcPr>
          <w:p w:rsidR="004B5CC9" w:rsidRPr="004B5CC9" w:rsidRDefault="004B5CC9" w:rsidP="004B5CC9">
            <w:pPr>
              <w:pStyle w:val="Prrafodelista"/>
              <w:ind w:left="0"/>
              <w:rPr>
                <w:rFonts w:asciiTheme="minorHAnsi" w:hAnsiTheme="minorHAnsi" w:cstheme="minorHAnsi"/>
                <w:b/>
                <w:bCs/>
              </w:rPr>
            </w:pPr>
            <w:r w:rsidRPr="004B5CC9">
              <w:rPr>
                <w:rFonts w:asciiTheme="minorHAnsi" w:hAnsiTheme="minorHAnsi" w:cstheme="minorHAnsi"/>
                <w:b/>
                <w:bCs/>
              </w:rPr>
              <w:t>NOMINACION</w:t>
            </w:r>
          </w:p>
        </w:tc>
      </w:tr>
      <w:tr w:rsidR="004B5CC9" w:rsidRPr="004B5CC9" w:rsidTr="004B5CC9">
        <w:trPr>
          <w:trHeight w:val="53"/>
          <w:jc w:val="center"/>
        </w:trPr>
        <w:tc>
          <w:tcPr>
            <w:tcW w:w="9484" w:type="dxa"/>
            <w:tcBorders>
              <w:top w:val="single" w:sz="4" w:space="0" w:color="auto"/>
              <w:left w:val="single" w:sz="4" w:space="0" w:color="auto"/>
              <w:bottom w:val="single" w:sz="4" w:space="0" w:color="auto"/>
              <w:right w:val="single" w:sz="4" w:space="0" w:color="auto"/>
            </w:tcBorders>
            <w:vAlign w:val="center"/>
          </w:tcPr>
          <w:p w:rsidR="004B5CC9" w:rsidRPr="004B5CC9" w:rsidRDefault="004B5CC9" w:rsidP="004B5CC9">
            <w:pPr>
              <w:autoSpaceDE w:val="0"/>
              <w:autoSpaceDN w:val="0"/>
              <w:adjustRightInd w:val="0"/>
              <w:jc w:val="both"/>
              <w:rPr>
                <w:rFonts w:asciiTheme="minorHAnsi" w:hAnsiTheme="minorHAnsi" w:cstheme="minorHAnsi"/>
                <w:bCs/>
              </w:rPr>
            </w:pPr>
            <w:r w:rsidRPr="004B5CC9">
              <w:rPr>
                <w:rFonts w:asciiTheme="minorHAnsi" w:hAnsiTheme="minorHAnsi" w:cstheme="minorHAnsi"/>
                <w:bCs/>
              </w:rPr>
              <w:t>La nominación de volúmenes se comunicará vía correo electrónico con el vendedor para prever su disposición y programación de cargas. Asimismo, el vendedor debe anunciar con anticipación el reabastecimiento de tanques tierra a fin de coordinar los periodos sin carga.</w:t>
            </w:r>
          </w:p>
        </w:tc>
      </w:tr>
      <w:tr w:rsidR="004B5CC9" w:rsidRPr="004B5CC9" w:rsidTr="004B5CC9">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tcPr>
          <w:p w:rsidR="004B5CC9" w:rsidRPr="004B5CC9" w:rsidRDefault="004B5CC9" w:rsidP="004B5CC9">
            <w:pPr>
              <w:rPr>
                <w:rFonts w:asciiTheme="minorHAnsi" w:hAnsiTheme="minorHAnsi" w:cstheme="minorHAnsi"/>
                <w:b/>
                <w:bCs/>
              </w:rPr>
            </w:pPr>
            <w:r w:rsidRPr="004B5CC9">
              <w:rPr>
                <w:rFonts w:asciiTheme="minorHAnsi" w:hAnsiTheme="minorHAnsi" w:cstheme="minorHAnsi"/>
                <w:b/>
                <w:bCs/>
              </w:rPr>
              <w:t xml:space="preserve">PENALIDADES </w:t>
            </w:r>
          </w:p>
        </w:tc>
      </w:tr>
      <w:tr w:rsidR="004B5CC9" w:rsidRPr="004B5CC9" w:rsidTr="004B5CC9">
        <w:trPr>
          <w:trHeight w:val="752"/>
          <w:jc w:val="center"/>
        </w:trPr>
        <w:tc>
          <w:tcPr>
            <w:tcW w:w="9484" w:type="dxa"/>
            <w:tcBorders>
              <w:top w:val="single" w:sz="4" w:space="0" w:color="auto"/>
              <w:left w:val="single" w:sz="4" w:space="0" w:color="auto"/>
              <w:bottom w:val="single" w:sz="4" w:space="0" w:color="auto"/>
              <w:right w:val="single" w:sz="4" w:space="0" w:color="auto"/>
            </w:tcBorders>
          </w:tcPr>
          <w:p w:rsidR="004B5CC9" w:rsidRPr="004B5CC9" w:rsidRDefault="004B5CC9" w:rsidP="00EF5186">
            <w:pPr>
              <w:numPr>
                <w:ilvl w:val="0"/>
                <w:numId w:val="44"/>
              </w:numPr>
              <w:autoSpaceDE w:val="0"/>
              <w:autoSpaceDN w:val="0"/>
              <w:adjustRightInd w:val="0"/>
              <w:ind w:left="425" w:hanging="425"/>
              <w:jc w:val="both"/>
              <w:rPr>
                <w:rFonts w:asciiTheme="minorHAnsi" w:hAnsiTheme="minorHAnsi" w:cstheme="minorHAnsi"/>
                <w:bCs/>
              </w:rPr>
            </w:pPr>
            <w:r w:rsidRPr="004B5CC9">
              <w:rPr>
                <w:rFonts w:asciiTheme="minorHAnsi" w:hAnsiTheme="minorHAnsi" w:cstheme="minorHAnsi"/>
                <w:bCs/>
              </w:rPr>
              <w:t>En caso que la entrega del volumen del embarque requerido por YPFB, acordado previamente con el vendedor, no se haga efectivo por causas atribuibles al vendedor, se considerará como saldo a favor de YPFB el valor equivalente al 7% del valor total del volumen no entregado. El valor del producto será calculado de acuerdo al volumen y la condición de entrega acordados en la nominación, considerando 3 cotizaciones ENAP anteriores al inicio del mes de la nominación.</w:t>
            </w:r>
          </w:p>
          <w:p w:rsidR="004B5CC9" w:rsidRPr="004B5CC9" w:rsidRDefault="004B5CC9" w:rsidP="004B5CC9">
            <w:pPr>
              <w:jc w:val="both"/>
              <w:rPr>
                <w:rFonts w:asciiTheme="minorHAnsi" w:hAnsiTheme="minorHAnsi" w:cstheme="minorHAnsi"/>
                <w:sz w:val="16"/>
              </w:rPr>
            </w:pPr>
          </w:p>
          <w:p w:rsidR="004B5CC9" w:rsidRPr="004B5CC9" w:rsidRDefault="004B5CC9" w:rsidP="00EF5186">
            <w:pPr>
              <w:numPr>
                <w:ilvl w:val="0"/>
                <w:numId w:val="44"/>
              </w:numPr>
              <w:autoSpaceDE w:val="0"/>
              <w:autoSpaceDN w:val="0"/>
              <w:adjustRightInd w:val="0"/>
              <w:ind w:left="425" w:hanging="425"/>
              <w:jc w:val="both"/>
              <w:rPr>
                <w:rFonts w:asciiTheme="minorHAnsi" w:hAnsiTheme="minorHAnsi" w:cstheme="minorHAnsi"/>
              </w:rPr>
            </w:pPr>
            <w:r w:rsidRPr="004B5CC9">
              <w:rPr>
                <w:rFonts w:asciiTheme="minorHAnsi" w:hAnsiTheme="minorHAnsi" w:cstheme="minorHAnsi"/>
                <w:bCs/>
              </w:rPr>
              <w:t>En caso que el producto nominado, acordado entre las partes para cada mes de entrega, no pueda ser suministrado a YPFB por no cumplir con los parámetros de calidad especificados anteriormente, se considerará a favor de YPFB, el 7% del valor del producto no entregado durante el mes. El valor del producto será calculado de acuerdo al volumen y la condición de entrega acordados en la nominación, considerando 3 cotizaciones ENAP anteriores al inicio del mes de la nominación.</w:t>
            </w:r>
          </w:p>
          <w:p w:rsidR="004B5CC9" w:rsidRPr="004B5CC9" w:rsidRDefault="004B5CC9" w:rsidP="004B5CC9">
            <w:pPr>
              <w:pStyle w:val="Prrafodelista"/>
              <w:rPr>
                <w:rFonts w:asciiTheme="minorHAnsi" w:hAnsiTheme="minorHAnsi" w:cstheme="minorHAnsi"/>
                <w:sz w:val="14"/>
              </w:rPr>
            </w:pPr>
          </w:p>
          <w:p w:rsidR="004B5CC9" w:rsidRPr="004B5CC9" w:rsidRDefault="004B5CC9" w:rsidP="00EF5186">
            <w:pPr>
              <w:numPr>
                <w:ilvl w:val="0"/>
                <w:numId w:val="44"/>
              </w:numPr>
              <w:autoSpaceDE w:val="0"/>
              <w:autoSpaceDN w:val="0"/>
              <w:adjustRightInd w:val="0"/>
              <w:ind w:left="425" w:hanging="425"/>
              <w:jc w:val="both"/>
              <w:rPr>
                <w:rFonts w:asciiTheme="minorHAnsi" w:hAnsiTheme="minorHAnsi" w:cstheme="minorHAnsi"/>
              </w:rPr>
            </w:pPr>
            <w:r w:rsidRPr="004B5CC9">
              <w:rPr>
                <w:rFonts w:asciiTheme="minorHAnsi" w:hAnsiTheme="minorHAnsi" w:cstheme="minorHAnsi"/>
                <w:bCs/>
              </w:rPr>
              <w:t>En caso de que, por incumplimiento del proveedor en la entrega de documentos aduaneros, la Aduana Nacional de Bolivia multe o sancione a YPFB, estas multas/sanciones serán replicadas al proveedor, para tal efecto el proveedor deberá emitir una Nota de Crédito o efectuar un depósito a la cuenta que YPFB designe.</w:t>
            </w:r>
          </w:p>
        </w:tc>
      </w:tr>
      <w:tr w:rsidR="004B5CC9" w:rsidRPr="004B5CC9" w:rsidTr="004B5CC9">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tcPr>
          <w:p w:rsidR="004B5CC9" w:rsidRPr="004B5CC9" w:rsidRDefault="004B5CC9" w:rsidP="004B5CC9">
            <w:pPr>
              <w:rPr>
                <w:rFonts w:asciiTheme="minorHAnsi" w:hAnsiTheme="minorHAnsi" w:cstheme="minorHAnsi"/>
                <w:b/>
                <w:bCs/>
              </w:rPr>
            </w:pPr>
            <w:r w:rsidRPr="004B5CC9">
              <w:rPr>
                <w:rFonts w:asciiTheme="minorHAnsi" w:hAnsiTheme="minorHAnsi" w:cstheme="minorHAnsi"/>
                <w:b/>
                <w:bCs/>
              </w:rPr>
              <w:t>INSPECCIÓN DE CANTIDAD Y CALIDAD</w:t>
            </w:r>
          </w:p>
        </w:tc>
      </w:tr>
      <w:tr w:rsidR="004B5CC9" w:rsidRPr="004B5CC9" w:rsidTr="004B5CC9">
        <w:trPr>
          <w:trHeight w:val="370"/>
          <w:jc w:val="center"/>
        </w:trPr>
        <w:tc>
          <w:tcPr>
            <w:tcW w:w="9484" w:type="dxa"/>
            <w:tcBorders>
              <w:top w:val="single" w:sz="4" w:space="0" w:color="auto"/>
              <w:left w:val="single" w:sz="4" w:space="0" w:color="auto"/>
              <w:bottom w:val="single" w:sz="4" w:space="0" w:color="auto"/>
              <w:right w:val="single" w:sz="4" w:space="0" w:color="auto"/>
            </w:tcBorders>
          </w:tcPr>
          <w:p w:rsidR="004B5CC9" w:rsidRPr="004B5CC9" w:rsidRDefault="004B5CC9" w:rsidP="004B5CC9">
            <w:pPr>
              <w:autoSpaceDE w:val="0"/>
              <w:autoSpaceDN w:val="0"/>
              <w:adjustRightInd w:val="0"/>
              <w:jc w:val="both"/>
              <w:rPr>
                <w:rFonts w:asciiTheme="minorHAnsi" w:hAnsiTheme="minorHAnsi" w:cstheme="minorHAnsi"/>
              </w:rPr>
            </w:pPr>
            <w:r w:rsidRPr="004B5CC9">
              <w:rPr>
                <w:rFonts w:asciiTheme="minorHAnsi" w:hAnsiTheme="minorHAnsi" w:cstheme="minorHAnsi"/>
              </w:rPr>
              <w:t xml:space="preserve">YPFB a su costo, podrá contratar una firma inspectora especializada independiente afiliada a la IFIA (International </w:t>
            </w:r>
            <w:proofErr w:type="spellStart"/>
            <w:r w:rsidRPr="004B5CC9">
              <w:rPr>
                <w:rFonts w:asciiTheme="minorHAnsi" w:hAnsiTheme="minorHAnsi" w:cstheme="minorHAnsi"/>
              </w:rPr>
              <w:t>Federation</w:t>
            </w:r>
            <w:proofErr w:type="spellEnd"/>
            <w:r w:rsidRPr="004B5CC9">
              <w:rPr>
                <w:rFonts w:asciiTheme="minorHAnsi" w:hAnsiTheme="minorHAnsi" w:cstheme="minorHAnsi"/>
              </w:rPr>
              <w:t xml:space="preserve"> of </w:t>
            </w:r>
            <w:proofErr w:type="spellStart"/>
            <w:r w:rsidRPr="004B5CC9">
              <w:rPr>
                <w:rFonts w:asciiTheme="minorHAnsi" w:hAnsiTheme="minorHAnsi" w:cstheme="minorHAnsi"/>
              </w:rPr>
              <w:t>Inspection</w:t>
            </w:r>
            <w:proofErr w:type="spellEnd"/>
            <w:r w:rsidRPr="004B5CC9">
              <w:rPr>
                <w:rFonts w:asciiTheme="minorHAnsi" w:hAnsiTheme="minorHAnsi" w:cstheme="minorHAnsi"/>
              </w:rPr>
              <w:t xml:space="preserve"> Agencies) o similar organización, para realizar el control de calidad y cantidad en Planta (origen). Dichos documentos emitidos tendrán toda la validez para efectuar cualquier reclamo posterior, en caso de existir diferencias en cuanto a la calidad y/o cantidad del producto.</w:t>
            </w:r>
          </w:p>
          <w:p w:rsidR="004B5CC9" w:rsidRPr="004B5CC9" w:rsidRDefault="004B5CC9" w:rsidP="004B5CC9">
            <w:pPr>
              <w:autoSpaceDE w:val="0"/>
              <w:autoSpaceDN w:val="0"/>
              <w:adjustRightInd w:val="0"/>
              <w:jc w:val="both"/>
              <w:rPr>
                <w:rFonts w:asciiTheme="minorHAnsi" w:hAnsiTheme="minorHAnsi" w:cstheme="minorHAnsi"/>
                <w:sz w:val="14"/>
              </w:rPr>
            </w:pPr>
          </w:p>
          <w:p w:rsidR="004B5CC9" w:rsidRPr="004B5CC9" w:rsidRDefault="004B5CC9" w:rsidP="004B5CC9">
            <w:pPr>
              <w:jc w:val="both"/>
              <w:rPr>
                <w:rFonts w:asciiTheme="minorHAnsi" w:hAnsiTheme="minorHAnsi" w:cstheme="minorHAnsi"/>
              </w:rPr>
            </w:pPr>
            <w:r w:rsidRPr="004B5CC9">
              <w:rPr>
                <w:rFonts w:asciiTheme="minorHAnsi" w:hAnsiTheme="minorHAnsi" w:cstheme="minorHAnsi"/>
              </w:rPr>
              <w:t>Los reportes de la firma inspectora serán considerados para temas de facturación.</w:t>
            </w:r>
          </w:p>
        </w:tc>
      </w:tr>
      <w:tr w:rsidR="004B5CC9" w:rsidRPr="004B5CC9" w:rsidTr="004B5CC9">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tcPr>
          <w:p w:rsidR="004B5CC9" w:rsidRPr="004B5CC9" w:rsidRDefault="004B5CC9" w:rsidP="004B5CC9">
            <w:pPr>
              <w:rPr>
                <w:rFonts w:asciiTheme="minorHAnsi" w:hAnsiTheme="minorHAnsi" w:cstheme="minorHAnsi"/>
                <w:b/>
                <w:bCs/>
              </w:rPr>
            </w:pPr>
            <w:r w:rsidRPr="004B5CC9">
              <w:rPr>
                <w:rFonts w:asciiTheme="minorHAnsi" w:hAnsiTheme="minorHAnsi" w:cstheme="minorHAnsi"/>
                <w:b/>
                <w:bCs/>
              </w:rPr>
              <w:t>LEY APLICABLE</w:t>
            </w:r>
          </w:p>
        </w:tc>
      </w:tr>
      <w:tr w:rsidR="004B5CC9" w:rsidRPr="004B5CC9" w:rsidTr="004B5CC9">
        <w:trPr>
          <w:trHeight w:val="156"/>
          <w:jc w:val="center"/>
        </w:trPr>
        <w:tc>
          <w:tcPr>
            <w:tcW w:w="9484" w:type="dxa"/>
            <w:tcBorders>
              <w:top w:val="single" w:sz="4" w:space="0" w:color="auto"/>
              <w:left w:val="single" w:sz="4" w:space="0" w:color="auto"/>
              <w:bottom w:val="single" w:sz="4" w:space="0" w:color="auto"/>
              <w:right w:val="single" w:sz="4" w:space="0" w:color="auto"/>
            </w:tcBorders>
          </w:tcPr>
          <w:p w:rsidR="004B5CC9" w:rsidRPr="004B5CC9" w:rsidRDefault="004B5CC9" w:rsidP="004B5CC9">
            <w:pPr>
              <w:rPr>
                <w:rFonts w:asciiTheme="minorHAnsi" w:hAnsiTheme="minorHAnsi" w:cstheme="minorHAnsi"/>
                <w:bCs/>
              </w:rPr>
            </w:pPr>
            <w:r w:rsidRPr="004B5CC9">
              <w:rPr>
                <w:rFonts w:asciiTheme="minorHAnsi" w:hAnsiTheme="minorHAnsi" w:cstheme="minorHAnsi"/>
                <w:bCs/>
              </w:rPr>
              <w:t xml:space="preserve">El contrato se interpretará y se regirá de acuerdo a las leyes del Estado Plurinacional de Bolivia. </w:t>
            </w:r>
          </w:p>
        </w:tc>
      </w:tr>
      <w:tr w:rsidR="004B5CC9" w:rsidRPr="004B5CC9" w:rsidTr="004B5CC9">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tcPr>
          <w:p w:rsidR="004B5CC9" w:rsidRPr="004B5CC9" w:rsidRDefault="004B5CC9" w:rsidP="004B5CC9">
            <w:pPr>
              <w:rPr>
                <w:rFonts w:asciiTheme="minorHAnsi" w:hAnsiTheme="minorHAnsi" w:cstheme="minorHAnsi"/>
                <w:b/>
                <w:bCs/>
              </w:rPr>
            </w:pPr>
            <w:r w:rsidRPr="004B5CC9">
              <w:rPr>
                <w:rFonts w:asciiTheme="minorHAnsi" w:hAnsiTheme="minorHAnsi" w:cstheme="minorHAnsi"/>
                <w:b/>
                <w:bCs/>
              </w:rPr>
              <w:t>SOLUCIÓN DE CONTROVERSIAS</w:t>
            </w:r>
          </w:p>
        </w:tc>
      </w:tr>
      <w:tr w:rsidR="004B5CC9" w:rsidRPr="004B5CC9" w:rsidTr="004B5CC9">
        <w:trPr>
          <w:trHeight w:val="370"/>
          <w:jc w:val="center"/>
        </w:trPr>
        <w:tc>
          <w:tcPr>
            <w:tcW w:w="9484" w:type="dxa"/>
            <w:tcBorders>
              <w:top w:val="single" w:sz="4" w:space="0" w:color="auto"/>
              <w:left w:val="single" w:sz="4" w:space="0" w:color="auto"/>
              <w:bottom w:val="single" w:sz="4" w:space="0" w:color="auto"/>
              <w:right w:val="single" w:sz="4" w:space="0" w:color="auto"/>
            </w:tcBorders>
          </w:tcPr>
          <w:p w:rsidR="004B5CC9" w:rsidRPr="004B5CC9" w:rsidRDefault="004B5CC9" w:rsidP="004B5CC9">
            <w:pPr>
              <w:rPr>
                <w:rFonts w:asciiTheme="minorHAnsi" w:hAnsiTheme="minorHAnsi" w:cstheme="minorHAnsi"/>
                <w:bCs/>
              </w:rPr>
            </w:pPr>
            <w:r w:rsidRPr="004B5CC9">
              <w:rPr>
                <w:rFonts w:asciiTheme="minorHAnsi" w:hAnsiTheme="minorHAnsi" w:cstheme="minorHAnsi"/>
                <w:bCs/>
              </w:rPr>
              <w:t xml:space="preserve">La Solución de Controversias será redactada a momento de la suscripción del Contrato en el marco de lo establecido en el Artículo 366 de la Constitución Política del Estado Plurinacional de Bolivia. </w:t>
            </w:r>
          </w:p>
        </w:tc>
      </w:tr>
      <w:tr w:rsidR="004B5CC9" w:rsidRPr="004B5CC9" w:rsidTr="004B5CC9">
        <w:trPr>
          <w:trHeight w:val="52"/>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vAlign w:val="center"/>
          </w:tcPr>
          <w:p w:rsidR="004B5CC9" w:rsidRPr="004B5CC9" w:rsidRDefault="004B5CC9" w:rsidP="004B5CC9">
            <w:pPr>
              <w:rPr>
                <w:rFonts w:asciiTheme="minorHAnsi" w:hAnsiTheme="minorHAnsi" w:cstheme="minorHAnsi"/>
                <w:b/>
                <w:bCs/>
              </w:rPr>
            </w:pPr>
            <w:r w:rsidRPr="004B5CC9">
              <w:rPr>
                <w:rFonts w:asciiTheme="minorHAnsi" w:hAnsiTheme="minorHAnsi" w:cstheme="minorHAnsi"/>
                <w:b/>
                <w:bCs/>
              </w:rPr>
              <w:t>COMITE DE RECEPCIÓN</w:t>
            </w:r>
          </w:p>
        </w:tc>
      </w:tr>
      <w:tr w:rsidR="004B5CC9" w:rsidRPr="004B5CC9" w:rsidTr="004B5CC9">
        <w:trPr>
          <w:trHeight w:val="52"/>
          <w:jc w:val="center"/>
        </w:trPr>
        <w:tc>
          <w:tcPr>
            <w:tcW w:w="9484" w:type="dxa"/>
            <w:tcBorders>
              <w:top w:val="single" w:sz="4" w:space="0" w:color="auto"/>
              <w:left w:val="single" w:sz="4" w:space="0" w:color="auto"/>
              <w:bottom w:val="single" w:sz="4" w:space="0" w:color="auto"/>
              <w:right w:val="single" w:sz="4" w:space="0" w:color="auto"/>
            </w:tcBorders>
            <w:shd w:val="clear" w:color="auto" w:fill="auto"/>
            <w:vAlign w:val="center"/>
          </w:tcPr>
          <w:p w:rsidR="004B5CC9" w:rsidRPr="004B5CC9" w:rsidRDefault="004B5CC9" w:rsidP="004B5CC9">
            <w:pPr>
              <w:pStyle w:val="Encabezado"/>
              <w:jc w:val="both"/>
              <w:rPr>
                <w:rFonts w:asciiTheme="minorHAnsi" w:hAnsiTheme="minorHAnsi" w:cstheme="minorHAnsi"/>
                <w:lang w:val="es-MX"/>
              </w:rPr>
            </w:pPr>
            <w:r w:rsidRPr="004B5CC9">
              <w:rPr>
                <w:rFonts w:asciiTheme="minorHAnsi" w:hAnsiTheme="minorHAnsi" w:cstheme="minorHAnsi"/>
                <w:lang w:val="es-MX"/>
              </w:rPr>
              <w:t xml:space="preserve">Elaborar y firmar el Acta de Recepción / conformidad de los bienes </w:t>
            </w:r>
            <w:proofErr w:type="spellStart"/>
            <w:r w:rsidRPr="004B5CC9">
              <w:rPr>
                <w:rFonts w:asciiTheme="minorHAnsi" w:hAnsiTheme="minorHAnsi" w:cstheme="minorHAnsi"/>
                <w:lang w:val="es-MX"/>
              </w:rPr>
              <w:t>recepcionados</w:t>
            </w:r>
            <w:proofErr w:type="spellEnd"/>
            <w:r w:rsidRPr="004B5CC9">
              <w:rPr>
                <w:rFonts w:asciiTheme="minorHAnsi" w:hAnsiTheme="minorHAnsi" w:cstheme="minorHAnsi"/>
                <w:lang w:val="es-MX"/>
              </w:rPr>
              <w:t>, en base a la información emitida por Planta y el Inspector independiente.</w:t>
            </w:r>
          </w:p>
        </w:tc>
      </w:tr>
      <w:tr w:rsidR="004B5CC9" w:rsidRPr="004B5CC9" w:rsidTr="004B5CC9">
        <w:trPr>
          <w:trHeight w:val="52"/>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vAlign w:val="center"/>
          </w:tcPr>
          <w:p w:rsidR="004B5CC9" w:rsidRPr="004B5CC9" w:rsidRDefault="004B5CC9" w:rsidP="004B5CC9">
            <w:pPr>
              <w:rPr>
                <w:rFonts w:asciiTheme="minorHAnsi" w:hAnsiTheme="minorHAnsi" w:cstheme="minorHAnsi"/>
                <w:bCs/>
              </w:rPr>
            </w:pPr>
            <w:r w:rsidRPr="004B5CC9">
              <w:rPr>
                <w:rFonts w:asciiTheme="minorHAnsi" w:hAnsiTheme="minorHAnsi" w:cstheme="minorHAnsi"/>
                <w:b/>
                <w:bCs/>
              </w:rPr>
              <w:t>VALIDACIONES</w:t>
            </w:r>
          </w:p>
        </w:tc>
      </w:tr>
      <w:tr w:rsidR="004B5CC9" w:rsidRPr="004B5CC9" w:rsidTr="004B5CC9">
        <w:trPr>
          <w:trHeight w:val="67"/>
          <w:jc w:val="center"/>
        </w:trPr>
        <w:tc>
          <w:tcPr>
            <w:tcW w:w="9484" w:type="dxa"/>
            <w:tcBorders>
              <w:top w:val="single" w:sz="4" w:space="0" w:color="auto"/>
              <w:left w:val="single" w:sz="4" w:space="0" w:color="auto"/>
              <w:bottom w:val="single" w:sz="4" w:space="0" w:color="auto"/>
              <w:right w:val="single" w:sz="4" w:space="0" w:color="auto"/>
            </w:tcBorders>
            <w:vAlign w:val="center"/>
          </w:tcPr>
          <w:p w:rsidR="004B5CC9" w:rsidRPr="004B5CC9" w:rsidRDefault="004B5CC9" w:rsidP="004B5CC9">
            <w:pPr>
              <w:ind w:left="-38"/>
              <w:rPr>
                <w:rFonts w:asciiTheme="minorHAnsi" w:hAnsiTheme="minorHAnsi" w:cstheme="minorHAnsi"/>
                <w:b/>
                <w:bCs/>
              </w:rPr>
            </w:pPr>
            <w:r w:rsidRPr="004B5CC9">
              <w:rPr>
                <w:rFonts w:asciiTheme="minorHAnsi" w:hAnsiTheme="minorHAnsi" w:cstheme="minorHAnsi"/>
                <w:b/>
              </w:rPr>
              <w:t>ANEXO 1: GARANTÍAS FINANCIERAS</w:t>
            </w:r>
          </w:p>
        </w:tc>
      </w:tr>
      <w:tr w:rsidR="004B5CC9" w:rsidRPr="004B5CC9" w:rsidTr="004B5CC9">
        <w:trPr>
          <w:trHeight w:val="67"/>
          <w:jc w:val="center"/>
        </w:trPr>
        <w:tc>
          <w:tcPr>
            <w:tcW w:w="9484" w:type="dxa"/>
            <w:tcBorders>
              <w:top w:val="single" w:sz="4" w:space="0" w:color="auto"/>
              <w:left w:val="single" w:sz="4" w:space="0" w:color="auto"/>
              <w:bottom w:val="single" w:sz="4" w:space="0" w:color="auto"/>
              <w:right w:val="single" w:sz="4" w:space="0" w:color="auto"/>
            </w:tcBorders>
            <w:vAlign w:val="center"/>
          </w:tcPr>
          <w:p w:rsidR="004B5CC9" w:rsidRPr="004B5CC9" w:rsidRDefault="004B5CC9" w:rsidP="004B5CC9">
            <w:pPr>
              <w:contextualSpacing/>
              <w:rPr>
                <w:rFonts w:asciiTheme="minorHAnsi" w:hAnsiTheme="minorHAnsi" w:cstheme="minorHAnsi"/>
                <w:b/>
              </w:rPr>
            </w:pPr>
            <w:r w:rsidRPr="004B5CC9">
              <w:rPr>
                <w:rFonts w:asciiTheme="minorHAnsi" w:hAnsiTheme="minorHAnsi" w:cstheme="minorHAnsi"/>
                <w:b/>
              </w:rPr>
              <w:t>ANEXO 2: FACTURACIÓN Y TRIBUTOS</w:t>
            </w:r>
          </w:p>
        </w:tc>
      </w:tr>
      <w:tr w:rsidR="004B5CC9" w:rsidRPr="004B5CC9" w:rsidTr="004B5CC9">
        <w:trPr>
          <w:trHeight w:val="67"/>
          <w:jc w:val="center"/>
        </w:trPr>
        <w:tc>
          <w:tcPr>
            <w:tcW w:w="9484" w:type="dxa"/>
            <w:tcBorders>
              <w:top w:val="single" w:sz="4" w:space="0" w:color="auto"/>
              <w:left w:val="single" w:sz="4" w:space="0" w:color="auto"/>
              <w:bottom w:val="single" w:sz="4" w:space="0" w:color="auto"/>
              <w:right w:val="single" w:sz="4" w:space="0" w:color="auto"/>
            </w:tcBorders>
            <w:vAlign w:val="center"/>
          </w:tcPr>
          <w:p w:rsidR="004B5CC9" w:rsidRPr="004B5CC9" w:rsidRDefault="004B5CC9" w:rsidP="004B5CC9">
            <w:pPr>
              <w:contextualSpacing/>
              <w:rPr>
                <w:rFonts w:asciiTheme="minorHAnsi" w:hAnsiTheme="minorHAnsi" w:cstheme="minorHAnsi"/>
                <w:b/>
              </w:rPr>
            </w:pPr>
            <w:r w:rsidRPr="004B5CC9">
              <w:rPr>
                <w:rFonts w:asciiTheme="minorHAnsi" w:hAnsiTheme="minorHAnsi" w:cstheme="minorHAnsi"/>
                <w:b/>
              </w:rPr>
              <w:t>ANEXO 3: GESTIÓN ADUANERA DE IMPORTACIÓN</w:t>
            </w:r>
          </w:p>
        </w:tc>
      </w:tr>
    </w:tbl>
    <w:p w:rsidR="004B5CC9" w:rsidRPr="004B5CC9" w:rsidRDefault="004B5CC9" w:rsidP="004B5CC9">
      <w:pPr>
        <w:rPr>
          <w:rFonts w:asciiTheme="minorHAnsi" w:hAnsiTheme="minorHAnsi" w:cstheme="minorHAnsi"/>
          <w:b/>
          <w:bCs/>
          <w:lang w:eastAsia="es-BO"/>
        </w:rPr>
      </w:pPr>
    </w:p>
    <w:p w:rsidR="004B5CC9" w:rsidRPr="004B5CC9" w:rsidRDefault="004B5CC9" w:rsidP="004B5CC9">
      <w:pPr>
        <w:pStyle w:val="Prrafodelista"/>
        <w:ind w:left="0"/>
        <w:contextualSpacing/>
        <w:rPr>
          <w:rFonts w:asciiTheme="minorHAnsi" w:hAnsiTheme="minorHAnsi" w:cstheme="minorHAnsi"/>
          <w:b/>
          <w:bCs/>
          <w:lang w:eastAsia="es-BO"/>
        </w:rPr>
      </w:pPr>
    </w:p>
    <w:p w:rsidR="004B5CC9" w:rsidRPr="004B5CC9" w:rsidRDefault="004B5CC9" w:rsidP="004B5CC9">
      <w:pPr>
        <w:pStyle w:val="Prrafodelista"/>
        <w:ind w:left="0"/>
        <w:jc w:val="both"/>
        <w:rPr>
          <w:rFonts w:asciiTheme="minorHAnsi" w:hAnsiTheme="minorHAnsi" w:cstheme="minorHAnsi"/>
          <w:b/>
          <w:bCs/>
          <w:lang w:val="es-BO" w:eastAsia="es-BO"/>
        </w:rPr>
      </w:pPr>
    </w:p>
    <w:p w:rsidR="004B5CC9" w:rsidRPr="004B5CC9" w:rsidRDefault="004B5CC9" w:rsidP="004B5CC9">
      <w:pPr>
        <w:pStyle w:val="Prrafodelista"/>
        <w:ind w:left="0"/>
        <w:jc w:val="both"/>
        <w:rPr>
          <w:rFonts w:asciiTheme="minorHAnsi" w:hAnsiTheme="minorHAnsi" w:cstheme="minorHAnsi"/>
          <w:b/>
          <w:bCs/>
          <w:lang w:val="es-BO" w:eastAsia="es-BO"/>
        </w:rPr>
      </w:pPr>
    </w:p>
    <w:p w:rsidR="004B5CC9" w:rsidRPr="004B5CC9" w:rsidRDefault="004B5CC9" w:rsidP="004B5CC9">
      <w:pPr>
        <w:pStyle w:val="Prrafodelista"/>
        <w:ind w:left="0"/>
        <w:jc w:val="both"/>
        <w:rPr>
          <w:rFonts w:asciiTheme="minorHAnsi" w:hAnsiTheme="minorHAnsi" w:cstheme="minorHAnsi"/>
          <w:b/>
          <w:bCs/>
          <w:lang w:val="es-BO" w:eastAsia="es-BO"/>
        </w:rPr>
      </w:pPr>
    </w:p>
    <w:p w:rsidR="004B5CC9" w:rsidRPr="004B5CC9" w:rsidRDefault="004B5CC9" w:rsidP="004B5CC9">
      <w:pPr>
        <w:pStyle w:val="Prrafodelista"/>
        <w:ind w:left="0"/>
        <w:jc w:val="both"/>
        <w:rPr>
          <w:rFonts w:asciiTheme="minorHAnsi" w:hAnsiTheme="minorHAnsi" w:cstheme="minorHAnsi"/>
          <w:b/>
          <w:bCs/>
          <w:lang w:val="es-BO" w:eastAsia="es-BO"/>
        </w:rPr>
      </w:pPr>
    </w:p>
    <w:p w:rsidR="004B5CC9" w:rsidRPr="004B5CC9" w:rsidRDefault="004B5CC9" w:rsidP="004B5CC9">
      <w:pPr>
        <w:pStyle w:val="Prrafodelista"/>
        <w:ind w:left="0"/>
        <w:jc w:val="both"/>
        <w:rPr>
          <w:rFonts w:asciiTheme="minorHAnsi" w:hAnsiTheme="minorHAnsi" w:cstheme="minorHAnsi"/>
          <w:b/>
          <w:bCs/>
          <w:lang w:val="es-BO" w:eastAsia="es-BO"/>
        </w:rPr>
      </w:pPr>
    </w:p>
    <w:p w:rsidR="004B5CC9" w:rsidRPr="004B5CC9" w:rsidRDefault="004B5CC9" w:rsidP="004B5CC9">
      <w:pPr>
        <w:pStyle w:val="Prrafodelista"/>
        <w:ind w:left="0"/>
        <w:jc w:val="both"/>
        <w:rPr>
          <w:rFonts w:asciiTheme="minorHAnsi" w:hAnsiTheme="minorHAnsi" w:cstheme="minorHAnsi"/>
          <w:b/>
          <w:bCs/>
          <w:lang w:val="es-BO" w:eastAsia="es-BO"/>
        </w:rPr>
      </w:pPr>
    </w:p>
    <w:p w:rsidR="004B5CC9" w:rsidRPr="004B5CC9" w:rsidRDefault="004B5CC9" w:rsidP="004B5CC9">
      <w:pPr>
        <w:pStyle w:val="Prrafodelista"/>
        <w:ind w:left="0"/>
        <w:jc w:val="both"/>
        <w:rPr>
          <w:rFonts w:asciiTheme="minorHAnsi" w:hAnsiTheme="minorHAnsi" w:cstheme="minorHAnsi"/>
          <w:b/>
          <w:bCs/>
          <w:lang w:val="es-BO" w:eastAsia="es-BO"/>
        </w:rPr>
      </w:pPr>
    </w:p>
    <w:p w:rsidR="004B5CC9" w:rsidRDefault="004B5CC9" w:rsidP="004B5CC9">
      <w:pPr>
        <w:pStyle w:val="Prrafodelista"/>
        <w:ind w:left="0"/>
        <w:jc w:val="both"/>
        <w:rPr>
          <w:rFonts w:asciiTheme="minorHAnsi" w:hAnsiTheme="minorHAnsi" w:cstheme="minorHAnsi"/>
          <w:b/>
          <w:bCs/>
          <w:lang w:val="es-BO" w:eastAsia="es-BO"/>
        </w:rPr>
      </w:pPr>
    </w:p>
    <w:tbl>
      <w:tblPr>
        <w:tblW w:w="92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29"/>
      </w:tblGrid>
      <w:tr w:rsidR="006C089F" w:rsidRPr="00504FC0" w:rsidTr="006C089F">
        <w:trPr>
          <w:trHeight w:val="232"/>
          <w:jc w:val="center"/>
        </w:trPr>
        <w:tc>
          <w:tcPr>
            <w:tcW w:w="9229"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6C089F" w:rsidRPr="00504FC0" w:rsidRDefault="006C089F" w:rsidP="00BF3188">
            <w:pPr>
              <w:jc w:val="center"/>
              <w:rPr>
                <w:rFonts w:ascii="Calibri" w:hAnsi="Calibri" w:cs="Calibri"/>
                <w:b/>
              </w:rPr>
            </w:pPr>
            <w:r w:rsidRPr="004B5CC9">
              <w:rPr>
                <w:rFonts w:asciiTheme="minorHAnsi" w:hAnsiTheme="minorHAnsi" w:cstheme="minorHAnsi"/>
                <w:b/>
              </w:rPr>
              <w:lastRenderedPageBreak/>
              <w:t>ANEXO 1: GARANTÍAS FINANCIERAS</w:t>
            </w:r>
          </w:p>
        </w:tc>
      </w:tr>
      <w:tr w:rsidR="006C089F" w:rsidRPr="00A8056C" w:rsidTr="006C089F">
        <w:trPr>
          <w:trHeight w:val="497"/>
          <w:jc w:val="center"/>
        </w:trPr>
        <w:tc>
          <w:tcPr>
            <w:tcW w:w="9229" w:type="dxa"/>
            <w:tcBorders>
              <w:top w:val="single" w:sz="4" w:space="0" w:color="auto"/>
              <w:left w:val="single" w:sz="4" w:space="0" w:color="auto"/>
              <w:bottom w:val="single" w:sz="4" w:space="0" w:color="auto"/>
              <w:right w:val="single" w:sz="4" w:space="0" w:color="auto"/>
            </w:tcBorders>
            <w:shd w:val="clear" w:color="auto" w:fill="auto"/>
            <w:vAlign w:val="center"/>
          </w:tcPr>
          <w:p w:rsidR="006C089F" w:rsidRPr="00A8056C" w:rsidRDefault="006C089F" w:rsidP="00BF3188">
            <w:pPr>
              <w:jc w:val="center"/>
              <w:rPr>
                <w:rFonts w:ascii="Calibri" w:hAnsi="Calibri" w:cs="Calibri"/>
                <w:b/>
                <w:bCs/>
              </w:rPr>
            </w:pPr>
            <w:r w:rsidRPr="00A8056C">
              <w:rPr>
                <w:rFonts w:ascii="Calibri" w:hAnsi="Calibri" w:cs="Calibri"/>
                <w:b/>
                <w:bCs/>
              </w:rPr>
              <w:t>DE ACUERDO A ANEXO 2 DEL DBC</w:t>
            </w:r>
          </w:p>
        </w:tc>
      </w:tr>
    </w:tbl>
    <w:p w:rsidR="006C089F" w:rsidRPr="006C089F" w:rsidRDefault="006C089F" w:rsidP="004B5CC9">
      <w:pPr>
        <w:pStyle w:val="Prrafodelista"/>
        <w:ind w:left="0"/>
        <w:jc w:val="both"/>
        <w:rPr>
          <w:rFonts w:asciiTheme="minorHAnsi" w:hAnsiTheme="minorHAnsi" w:cstheme="minorHAnsi"/>
          <w:b/>
          <w:bCs/>
          <w:lang w:eastAsia="es-BO"/>
        </w:rPr>
      </w:pPr>
      <w:bookmarkStart w:id="3" w:name="_GoBack"/>
    </w:p>
    <w:p w:rsidR="006C089F" w:rsidRPr="004B5CC9" w:rsidRDefault="006C089F" w:rsidP="004B5CC9">
      <w:pPr>
        <w:pStyle w:val="Prrafodelista"/>
        <w:ind w:left="0"/>
        <w:jc w:val="both"/>
        <w:rPr>
          <w:rFonts w:asciiTheme="minorHAnsi" w:hAnsiTheme="minorHAnsi" w:cstheme="minorHAnsi"/>
          <w:b/>
          <w:bCs/>
          <w:lang w:val="es-BO" w:eastAsia="es-BO"/>
        </w:rPr>
      </w:pPr>
    </w:p>
    <w:bookmarkEnd w:id="3"/>
    <w:p w:rsidR="004B5CC9" w:rsidRPr="004B5CC9" w:rsidRDefault="004B5CC9" w:rsidP="004B5CC9">
      <w:pPr>
        <w:ind w:left="720"/>
        <w:jc w:val="both"/>
        <w:rPr>
          <w:rFonts w:asciiTheme="minorHAnsi" w:hAnsiTheme="minorHAnsi" w:cstheme="minorHAnsi"/>
          <w:b/>
        </w:rPr>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214"/>
      </w:tblGrid>
      <w:tr w:rsidR="004B5CC9" w:rsidRPr="004B5CC9" w:rsidTr="006C089F">
        <w:trPr>
          <w:trHeight w:val="70"/>
          <w:jc w:val="center"/>
        </w:trPr>
        <w:tc>
          <w:tcPr>
            <w:tcW w:w="9214" w:type="dxa"/>
            <w:shd w:val="clear" w:color="auto" w:fill="C6D9F1"/>
            <w:vAlign w:val="center"/>
          </w:tcPr>
          <w:p w:rsidR="004B5CC9" w:rsidRPr="004B5CC9" w:rsidRDefault="004B5CC9" w:rsidP="004B5CC9">
            <w:pPr>
              <w:contextualSpacing/>
              <w:jc w:val="center"/>
              <w:rPr>
                <w:rFonts w:asciiTheme="minorHAnsi" w:hAnsiTheme="minorHAnsi" w:cstheme="minorHAnsi"/>
                <w:b/>
              </w:rPr>
            </w:pPr>
            <w:r w:rsidRPr="004B5CC9">
              <w:rPr>
                <w:rFonts w:asciiTheme="minorHAnsi" w:hAnsiTheme="minorHAnsi" w:cstheme="minorHAnsi"/>
                <w:b/>
              </w:rPr>
              <w:br w:type="page"/>
              <w:t>ANEXO 2: FACTURACIÓN Y TRIBUTOS  (PARA AMBOS ITEMS)</w:t>
            </w:r>
          </w:p>
        </w:tc>
      </w:tr>
      <w:tr w:rsidR="004B5CC9" w:rsidRPr="004B5CC9" w:rsidTr="006C089F">
        <w:trPr>
          <w:trHeight w:val="98"/>
          <w:jc w:val="center"/>
        </w:trPr>
        <w:tc>
          <w:tcPr>
            <w:tcW w:w="9214" w:type="dxa"/>
            <w:shd w:val="clear" w:color="auto" w:fill="C6D9F1"/>
            <w:vAlign w:val="center"/>
          </w:tcPr>
          <w:p w:rsidR="004B5CC9" w:rsidRPr="004B5CC9" w:rsidRDefault="004B5CC9" w:rsidP="004B5CC9">
            <w:pPr>
              <w:contextualSpacing/>
              <w:rPr>
                <w:rFonts w:asciiTheme="minorHAnsi" w:hAnsiTheme="minorHAnsi" w:cstheme="minorHAnsi"/>
                <w:b/>
              </w:rPr>
            </w:pPr>
            <w:r w:rsidRPr="004B5CC9">
              <w:rPr>
                <w:rFonts w:asciiTheme="minorHAnsi" w:hAnsiTheme="minorHAnsi" w:cstheme="minorHAnsi"/>
                <w:b/>
              </w:rPr>
              <w:t>FACTURACIÓN</w:t>
            </w:r>
          </w:p>
        </w:tc>
      </w:tr>
      <w:tr w:rsidR="004B5CC9" w:rsidRPr="004B5CC9" w:rsidTr="006C089F">
        <w:trPr>
          <w:trHeight w:val="395"/>
          <w:jc w:val="center"/>
        </w:trPr>
        <w:tc>
          <w:tcPr>
            <w:tcW w:w="9214" w:type="dxa"/>
            <w:vAlign w:val="center"/>
          </w:tcPr>
          <w:p w:rsidR="004B5CC9" w:rsidRPr="004B5CC9" w:rsidRDefault="004B5CC9" w:rsidP="004B5CC9">
            <w:pPr>
              <w:contextualSpacing/>
              <w:rPr>
                <w:rFonts w:asciiTheme="minorHAnsi" w:hAnsiTheme="minorHAnsi" w:cstheme="minorHAnsi"/>
              </w:rPr>
            </w:pPr>
            <w:r w:rsidRPr="004B5CC9">
              <w:rPr>
                <w:rFonts w:asciiTheme="minorHAnsi" w:hAnsiTheme="minorHAnsi" w:cstheme="minorHAnsi"/>
              </w:rPr>
              <w:t>La factura comercial (</w:t>
            </w:r>
            <w:proofErr w:type="spellStart"/>
            <w:r w:rsidRPr="004B5CC9">
              <w:rPr>
                <w:rFonts w:asciiTheme="minorHAnsi" w:hAnsiTheme="minorHAnsi" w:cstheme="minorHAnsi"/>
              </w:rPr>
              <w:t>invoice</w:t>
            </w:r>
            <w:proofErr w:type="spellEnd"/>
            <w:r w:rsidRPr="004B5CC9">
              <w:rPr>
                <w:rFonts w:asciiTheme="minorHAnsi" w:hAnsiTheme="minorHAnsi" w:cstheme="minorHAnsi"/>
              </w:rPr>
              <w:t>) debe ser emitida a nombre de Yacimientos Petrolíferos Fiscales Bolivianos (YPFB), consignando el Número de Identificación Tributaria (NIT) 1020269020.</w:t>
            </w:r>
            <w:r w:rsidRPr="004B5CC9">
              <w:rPr>
                <w:rFonts w:asciiTheme="minorHAnsi" w:hAnsiTheme="minorHAnsi" w:cstheme="minorHAnsi"/>
              </w:rPr>
              <w:tab/>
            </w:r>
            <w:r w:rsidRPr="004B5CC9">
              <w:rPr>
                <w:rFonts w:asciiTheme="minorHAnsi" w:hAnsiTheme="minorHAnsi" w:cstheme="minorHAnsi"/>
              </w:rPr>
              <w:tab/>
            </w:r>
            <w:r w:rsidRPr="004B5CC9">
              <w:rPr>
                <w:rFonts w:asciiTheme="minorHAnsi" w:hAnsiTheme="minorHAnsi" w:cstheme="minorHAnsi"/>
              </w:rPr>
              <w:tab/>
            </w:r>
            <w:r w:rsidRPr="004B5CC9">
              <w:rPr>
                <w:rFonts w:asciiTheme="minorHAnsi" w:hAnsiTheme="minorHAnsi" w:cstheme="minorHAnsi"/>
              </w:rPr>
              <w:tab/>
            </w:r>
            <w:r w:rsidRPr="004B5CC9">
              <w:rPr>
                <w:rFonts w:asciiTheme="minorHAnsi" w:hAnsiTheme="minorHAnsi" w:cstheme="minorHAnsi"/>
              </w:rPr>
              <w:tab/>
            </w:r>
          </w:p>
          <w:p w:rsidR="004B5CC9" w:rsidRPr="004B5CC9" w:rsidRDefault="004B5CC9" w:rsidP="004B5CC9">
            <w:pPr>
              <w:contextualSpacing/>
              <w:rPr>
                <w:rFonts w:asciiTheme="minorHAnsi" w:hAnsiTheme="minorHAnsi" w:cstheme="minorHAnsi"/>
              </w:rPr>
            </w:pPr>
            <w:r w:rsidRPr="004B5CC9">
              <w:rPr>
                <w:rFonts w:asciiTheme="minorHAnsi" w:hAnsiTheme="minorHAnsi" w:cstheme="minorHAnsi"/>
              </w:rPr>
              <w:t>La factura comercial (</w:t>
            </w:r>
            <w:proofErr w:type="spellStart"/>
            <w:r w:rsidRPr="004B5CC9">
              <w:rPr>
                <w:rFonts w:asciiTheme="minorHAnsi" w:hAnsiTheme="minorHAnsi" w:cstheme="minorHAnsi"/>
              </w:rPr>
              <w:t>invoice</w:t>
            </w:r>
            <w:proofErr w:type="spellEnd"/>
            <w:r w:rsidRPr="004B5CC9">
              <w:rPr>
                <w:rFonts w:asciiTheme="minorHAnsi" w:hAnsiTheme="minorHAnsi" w:cstheme="minorHAnsi"/>
              </w:rPr>
              <w:t>) si fuera emitida en un idioma distinto al español deberá venir acompañada de su correspondiente traducción.</w:t>
            </w:r>
          </w:p>
        </w:tc>
      </w:tr>
      <w:tr w:rsidR="004B5CC9" w:rsidRPr="004B5CC9" w:rsidTr="006C089F">
        <w:trPr>
          <w:trHeight w:val="104"/>
          <w:jc w:val="center"/>
        </w:trPr>
        <w:tc>
          <w:tcPr>
            <w:tcW w:w="9214" w:type="dxa"/>
            <w:shd w:val="clear" w:color="auto" w:fill="C6D9F1"/>
            <w:vAlign w:val="center"/>
          </w:tcPr>
          <w:p w:rsidR="004B5CC9" w:rsidRPr="004B5CC9" w:rsidRDefault="004B5CC9" w:rsidP="004B5CC9">
            <w:pPr>
              <w:contextualSpacing/>
              <w:rPr>
                <w:rFonts w:asciiTheme="minorHAnsi" w:hAnsiTheme="minorHAnsi" w:cstheme="minorHAnsi"/>
                <w:b/>
              </w:rPr>
            </w:pPr>
            <w:r w:rsidRPr="004B5CC9">
              <w:rPr>
                <w:rFonts w:asciiTheme="minorHAnsi" w:hAnsiTheme="minorHAnsi" w:cstheme="minorHAnsi"/>
                <w:b/>
              </w:rPr>
              <w:t>TRIBUTOS</w:t>
            </w:r>
            <w:r w:rsidRPr="004B5CC9">
              <w:rPr>
                <w:rFonts w:asciiTheme="minorHAnsi" w:hAnsiTheme="minorHAnsi" w:cstheme="minorHAnsi"/>
                <w:b/>
              </w:rPr>
              <w:tab/>
            </w:r>
          </w:p>
        </w:tc>
      </w:tr>
      <w:tr w:rsidR="004B5CC9" w:rsidRPr="004B5CC9" w:rsidTr="006C089F">
        <w:trPr>
          <w:trHeight w:val="395"/>
          <w:jc w:val="center"/>
        </w:trPr>
        <w:tc>
          <w:tcPr>
            <w:tcW w:w="9214" w:type="dxa"/>
            <w:vAlign w:val="center"/>
          </w:tcPr>
          <w:p w:rsidR="004B5CC9" w:rsidRPr="004B5CC9" w:rsidRDefault="004B5CC9" w:rsidP="004B5CC9">
            <w:pPr>
              <w:contextualSpacing/>
              <w:jc w:val="both"/>
              <w:rPr>
                <w:rFonts w:asciiTheme="minorHAnsi" w:hAnsiTheme="minorHAnsi" w:cstheme="minorHAnsi"/>
              </w:rPr>
            </w:pPr>
            <w:r w:rsidRPr="004B5CC9">
              <w:rPr>
                <w:rFonts w:asciiTheme="minorHAnsi" w:hAnsiTheme="minorHAnsi" w:cstheme="minorHAnsi"/>
              </w:rPr>
              <w:t>El adjudicado declara que todos los tributos vigentes a la fecha y que puedan originarse directa o indirectamente en aplicación del contrato, son de su responsabilidad, no correspondiendo ningún reclamo posterior.</w:t>
            </w:r>
            <w:r w:rsidRPr="004B5CC9">
              <w:rPr>
                <w:rFonts w:asciiTheme="minorHAnsi" w:hAnsiTheme="minorHAnsi" w:cstheme="minorHAnsi"/>
              </w:rPr>
              <w:tab/>
            </w:r>
            <w:r w:rsidRPr="004B5CC9">
              <w:rPr>
                <w:rFonts w:asciiTheme="minorHAnsi" w:hAnsiTheme="minorHAnsi" w:cstheme="minorHAnsi"/>
              </w:rPr>
              <w:tab/>
            </w:r>
            <w:r w:rsidRPr="004B5CC9">
              <w:rPr>
                <w:rFonts w:asciiTheme="minorHAnsi" w:hAnsiTheme="minorHAnsi" w:cstheme="minorHAnsi"/>
              </w:rPr>
              <w:tab/>
            </w:r>
            <w:r w:rsidRPr="004B5CC9">
              <w:rPr>
                <w:rFonts w:asciiTheme="minorHAnsi" w:hAnsiTheme="minorHAnsi" w:cstheme="minorHAnsi"/>
              </w:rPr>
              <w:tab/>
            </w:r>
            <w:r w:rsidRPr="004B5CC9">
              <w:rPr>
                <w:rFonts w:asciiTheme="minorHAnsi" w:hAnsiTheme="minorHAnsi" w:cstheme="minorHAnsi"/>
              </w:rPr>
              <w:tab/>
            </w:r>
          </w:p>
        </w:tc>
      </w:tr>
    </w:tbl>
    <w:p w:rsidR="004B5CC9" w:rsidRPr="004B5CC9" w:rsidRDefault="004B5CC9" w:rsidP="004B5CC9">
      <w:pPr>
        <w:ind w:left="708"/>
        <w:contextualSpacing/>
        <w:jc w:val="both"/>
        <w:rPr>
          <w:rFonts w:asciiTheme="minorHAnsi" w:hAnsiTheme="minorHAnsi" w:cstheme="minorHAnsi"/>
          <w:b/>
        </w:rPr>
      </w:pPr>
    </w:p>
    <w:p w:rsidR="004B5CC9" w:rsidRPr="004B5CC9" w:rsidRDefault="004B5CC9" w:rsidP="004B5CC9">
      <w:pPr>
        <w:jc w:val="both"/>
        <w:rPr>
          <w:rFonts w:asciiTheme="minorHAnsi" w:hAnsiTheme="minorHAnsi" w:cstheme="minorHAnsi"/>
          <w:b/>
          <w:bCs/>
          <w:lang w:val="es-BO"/>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4B5CC9" w:rsidRPr="004B5CC9" w:rsidTr="004B5CC9">
        <w:trPr>
          <w:trHeight w:val="140"/>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rsidR="004B5CC9" w:rsidRPr="004B5CC9" w:rsidRDefault="004B5CC9" w:rsidP="004B5CC9">
            <w:pPr>
              <w:pStyle w:val="Prrafodelista"/>
              <w:ind w:left="0"/>
              <w:contextualSpacing/>
              <w:rPr>
                <w:rFonts w:asciiTheme="minorHAnsi" w:hAnsiTheme="minorHAnsi" w:cstheme="minorHAnsi"/>
                <w:b/>
              </w:rPr>
            </w:pPr>
            <w:r w:rsidRPr="004B5CC9">
              <w:rPr>
                <w:rFonts w:asciiTheme="minorHAnsi" w:hAnsiTheme="minorHAnsi" w:cstheme="minorHAnsi"/>
                <w:b/>
                <w:bCs/>
                <w:color w:val="000000"/>
                <w:lang w:val="es-BO"/>
              </w:rPr>
              <w:br w:type="page"/>
            </w:r>
            <w:r w:rsidRPr="004B5CC9">
              <w:rPr>
                <w:rFonts w:asciiTheme="minorHAnsi" w:hAnsiTheme="minorHAnsi" w:cstheme="minorHAnsi"/>
                <w:b/>
              </w:rPr>
              <w:t>ANEXO 3:  GESTIÓN ADUANERA DE IMPORTACIÓN</w:t>
            </w:r>
          </w:p>
        </w:tc>
      </w:tr>
      <w:tr w:rsidR="004B5CC9" w:rsidRPr="004B5CC9" w:rsidTr="004B5CC9">
        <w:trPr>
          <w:trHeight w:val="140"/>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4B5CC9" w:rsidRPr="004B5CC9" w:rsidRDefault="004B5CC9" w:rsidP="004B5CC9">
            <w:pPr>
              <w:jc w:val="both"/>
              <w:rPr>
                <w:rFonts w:asciiTheme="minorHAnsi" w:hAnsiTheme="minorHAnsi" w:cstheme="minorHAnsi"/>
              </w:rPr>
            </w:pPr>
            <w:r w:rsidRPr="004B5CC9">
              <w:rPr>
                <w:rFonts w:asciiTheme="minorHAnsi" w:hAnsiTheme="minorHAnsi" w:cstheme="minorHAnsi"/>
              </w:rPr>
              <w:t>Los documentos a ser generados por los transportistas para el inicio del tránsito aduanero –</w:t>
            </w:r>
            <w:proofErr w:type="spellStart"/>
            <w:r w:rsidRPr="004B5CC9">
              <w:rPr>
                <w:rFonts w:asciiTheme="minorHAnsi" w:hAnsiTheme="minorHAnsi" w:cstheme="minorHAnsi"/>
              </w:rPr>
              <w:t>CRT´s</w:t>
            </w:r>
            <w:proofErr w:type="spellEnd"/>
            <w:r w:rsidRPr="004B5CC9">
              <w:rPr>
                <w:rFonts w:asciiTheme="minorHAnsi" w:hAnsiTheme="minorHAnsi" w:cstheme="minorHAnsi"/>
              </w:rPr>
              <w:t xml:space="preserve"> y MIC/</w:t>
            </w:r>
            <w:proofErr w:type="spellStart"/>
            <w:r w:rsidRPr="004B5CC9">
              <w:rPr>
                <w:rFonts w:asciiTheme="minorHAnsi" w:hAnsiTheme="minorHAnsi" w:cstheme="minorHAnsi"/>
              </w:rPr>
              <w:t>DTA´s</w:t>
            </w:r>
            <w:proofErr w:type="spellEnd"/>
            <w:r w:rsidRPr="004B5CC9">
              <w:rPr>
                <w:rFonts w:asciiTheme="minorHAnsi" w:hAnsiTheme="minorHAnsi" w:cstheme="minorHAnsi"/>
              </w:rPr>
              <w:t>, deberán consignar como remitente al proveedor que figura en el contrato a suscribir y la factura comercial debe ser emitida por el mismo proveedor según contrato a suscribir.</w:t>
            </w:r>
          </w:p>
          <w:p w:rsidR="004B5CC9" w:rsidRPr="004B5CC9" w:rsidRDefault="004B5CC9" w:rsidP="004B5CC9">
            <w:pPr>
              <w:jc w:val="both"/>
              <w:rPr>
                <w:rFonts w:asciiTheme="minorHAnsi" w:hAnsiTheme="minorHAnsi" w:cstheme="minorHAnsi"/>
              </w:rPr>
            </w:pPr>
          </w:p>
          <w:p w:rsidR="004B5CC9" w:rsidRPr="004B5CC9" w:rsidRDefault="004B5CC9" w:rsidP="004B5CC9">
            <w:pPr>
              <w:jc w:val="both"/>
              <w:rPr>
                <w:rFonts w:asciiTheme="minorHAnsi" w:hAnsiTheme="minorHAnsi" w:cstheme="minorHAnsi"/>
              </w:rPr>
            </w:pPr>
            <w:r w:rsidRPr="004B5CC9">
              <w:rPr>
                <w:rFonts w:asciiTheme="minorHAnsi" w:hAnsiTheme="minorHAnsi" w:cstheme="minorHAnsi"/>
              </w:rPr>
              <w:t xml:space="preserve">Bajo ninguna circunstancia, los </w:t>
            </w:r>
            <w:proofErr w:type="spellStart"/>
            <w:r w:rsidRPr="004B5CC9">
              <w:rPr>
                <w:rFonts w:asciiTheme="minorHAnsi" w:hAnsiTheme="minorHAnsi" w:cstheme="minorHAnsi"/>
              </w:rPr>
              <w:t>CRT´s</w:t>
            </w:r>
            <w:proofErr w:type="spellEnd"/>
            <w:r w:rsidRPr="004B5CC9">
              <w:rPr>
                <w:rFonts w:asciiTheme="minorHAnsi" w:hAnsiTheme="minorHAnsi" w:cstheme="minorHAnsi"/>
              </w:rPr>
              <w:t xml:space="preserve"> y MIC/</w:t>
            </w:r>
            <w:proofErr w:type="spellStart"/>
            <w:r w:rsidRPr="004B5CC9">
              <w:rPr>
                <w:rFonts w:asciiTheme="minorHAnsi" w:hAnsiTheme="minorHAnsi" w:cstheme="minorHAnsi"/>
              </w:rPr>
              <w:t>DTA´s</w:t>
            </w:r>
            <w:proofErr w:type="spellEnd"/>
            <w:r w:rsidRPr="004B5CC9">
              <w:rPr>
                <w:rFonts w:asciiTheme="minorHAnsi" w:hAnsiTheme="minorHAnsi" w:cstheme="minorHAnsi"/>
              </w:rPr>
              <w:t xml:space="preserve"> deben consignar a un remitente distinto al proveedor, situación que debe ser verificada tanto por el cargador (PROVEEDOR del suministro) como por el transportista antes de la carga de los mismos.</w:t>
            </w:r>
          </w:p>
          <w:p w:rsidR="004B5CC9" w:rsidRPr="004B5CC9" w:rsidRDefault="004B5CC9" w:rsidP="004B5CC9">
            <w:pPr>
              <w:jc w:val="both"/>
              <w:rPr>
                <w:rFonts w:asciiTheme="minorHAnsi" w:hAnsiTheme="minorHAnsi" w:cstheme="minorHAnsi"/>
              </w:rPr>
            </w:pPr>
          </w:p>
          <w:p w:rsidR="004B5CC9" w:rsidRPr="004B5CC9" w:rsidRDefault="004B5CC9" w:rsidP="004B5CC9">
            <w:pPr>
              <w:jc w:val="both"/>
              <w:rPr>
                <w:rFonts w:asciiTheme="minorHAnsi" w:hAnsiTheme="minorHAnsi" w:cstheme="minorHAnsi"/>
              </w:rPr>
            </w:pPr>
            <w:r w:rsidRPr="004B5CC9">
              <w:rPr>
                <w:rFonts w:asciiTheme="minorHAnsi" w:hAnsiTheme="minorHAnsi" w:cstheme="minorHAnsi"/>
              </w:rPr>
              <w:t>Ante el incumplimiento de lo mencionado precedentemente, las cargas se suspenderán; el incurrir en esta situación se constituye en un incumplimiento a la normativa aduanera boliviana vigente.</w:t>
            </w:r>
          </w:p>
        </w:tc>
      </w:tr>
    </w:tbl>
    <w:p w:rsidR="004B5CC9" w:rsidRPr="004B5CC9" w:rsidRDefault="004B5CC9" w:rsidP="004B5CC9">
      <w:pPr>
        <w:rPr>
          <w:rFonts w:asciiTheme="minorHAnsi" w:hAnsiTheme="minorHAnsi" w:cstheme="minorHAnsi"/>
          <w:b/>
          <w:bCs/>
          <w:color w:val="000000"/>
        </w:rPr>
      </w:pPr>
    </w:p>
    <w:p w:rsidR="004B5CC9" w:rsidRPr="004B5CC9" w:rsidRDefault="004B5CC9" w:rsidP="004B5CC9">
      <w:pPr>
        <w:rPr>
          <w:rFonts w:asciiTheme="minorHAnsi" w:hAnsiTheme="minorHAnsi" w:cstheme="minorHAnsi"/>
          <w:b/>
          <w:bCs/>
          <w:color w:val="000000"/>
          <w:lang w:val="es-BO"/>
        </w:rPr>
      </w:pPr>
    </w:p>
    <w:p w:rsidR="004B5CC9" w:rsidRPr="004B5CC9" w:rsidRDefault="004B5CC9" w:rsidP="004B5CC9">
      <w:pPr>
        <w:rPr>
          <w:rFonts w:asciiTheme="minorHAnsi" w:hAnsiTheme="minorHAnsi" w:cstheme="minorHAnsi"/>
          <w:b/>
          <w:bCs/>
          <w:color w:val="000000"/>
          <w:lang w:val="es-BO"/>
        </w:rPr>
      </w:pPr>
    </w:p>
    <w:p w:rsidR="004B5CC9" w:rsidRPr="004B5CC9" w:rsidRDefault="004B5CC9" w:rsidP="004B5CC9">
      <w:pPr>
        <w:rPr>
          <w:rFonts w:asciiTheme="minorHAnsi" w:hAnsiTheme="minorHAnsi" w:cstheme="minorHAnsi"/>
          <w:b/>
          <w:bCs/>
          <w:color w:val="000000"/>
          <w:lang w:val="es-BO"/>
        </w:rPr>
      </w:pPr>
    </w:p>
    <w:p w:rsidR="004B5CC9" w:rsidRPr="004675F5" w:rsidRDefault="004B5CC9" w:rsidP="004B5CC9">
      <w:pPr>
        <w:rPr>
          <w:rFonts w:ascii="Lucida Bright" w:hAnsi="Lucida Bright" w:cs="Calibri"/>
          <w:b/>
          <w:bCs/>
          <w:color w:val="000000"/>
          <w:lang w:val="es-BO"/>
        </w:rPr>
      </w:pPr>
    </w:p>
    <w:p w:rsidR="004B5CC9" w:rsidRPr="004675F5" w:rsidRDefault="004B5CC9" w:rsidP="004B5CC9">
      <w:pPr>
        <w:rPr>
          <w:rFonts w:ascii="Lucida Bright" w:hAnsi="Lucida Bright" w:cs="Calibri"/>
          <w:b/>
          <w:bCs/>
          <w:color w:val="000000"/>
          <w:lang w:val="es-BO"/>
        </w:rPr>
      </w:pPr>
    </w:p>
    <w:p w:rsidR="004B5CC9" w:rsidRPr="004675F5" w:rsidRDefault="004B5CC9" w:rsidP="004B5CC9">
      <w:pPr>
        <w:rPr>
          <w:rFonts w:ascii="Lucida Bright" w:hAnsi="Lucida Bright" w:cs="Calibri"/>
          <w:b/>
          <w:bCs/>
          <w:color w:val="000000"/>
          <w:lang w:val="es-BO"/>
        </w:rPr>
      </w:pPr>
    </w:p>
    <w:p w:rsidR="004B5CC9" w:rsidRPr="004675F5" w:rsidRDefault="004B5CC9" w:rsidP="004B5CC9">
      <w:pPr>
        <w:rPr>
          <w:rFonts w:ascii="Lucida Bright" w:hAnsi="Lucida Bright" w:cs="Calibri"/>
          <w:b/>
          <w:bCs/>
          <w:color w:val="000000"/>
          <w:lang w:val="es-BO"/>
        </w:rPr>
      </w:pPr>
    </w:p>
    <w:p w:rsidR="004B5CC9" w:rsidRPr="004675F5" w:rsidRDefault="004B5CC9" w:rsidP="004B5CC9">
      <w:pPr>
        <w:rPr>
          <w:rFonts w:ascii="Lucida Bright" w:hAnsi="Lucida Bright" w:cs="Calibri"/>
          <w:b/>
          <w:bCs/>
          <w:color w:val="000000"/>
          <w:lang w:val="es-BO"/>
        </w:rPr>
      </w:pPr>
    </w:p>
    <w:p w:rsidR="004B5CC9" w:rsidRPr="004675F5" w:rsidRDefault="004B5CC9" w:rsidP="004B5CC9">
      <w:pPr>
        <w:rPr>
          <w:rFonts w:ascii="Lucida Bright" w:hAnsi="Lucida Bright" w:cs="Calibri"/>
          <w:b/>
          <w:bCs/>
          <w:color w:val="000000"/>
          <w:lang w:val="es-BO"/>
        </w:rPr>
      </w:pPr>
    </w:p>
    <w:p w:rsidR="004B5CC9" w:rsidRPr="004675F5" w:rsidRDefault="004B5CC9" w:rsidP="004B5CC9">
      <w:pPr>
        <w:rPr>
          <w:rFonts w:ascii="Lucida Bright" w:hAnsi="Lucida Bright" w:cs="Calibri"/>
          <w:b/>
          <w:bCs/>
          <w:color w:val="000000"/>
          <w:lang w:val="es-BO"/>
        </w:rPr>
      </w:pPr>
    </w:p>
    <w:p w:rsidR="004B5CC9" w:rsidRPr="004675F5" w:rsidRDefault="004B5CC9" w:rsidP="004B5CC9">
      <w:pPr>
        <w:rPr>
          <w:rFonts w:ascii="Lucida Bright" w:hAnsi="Lucida Bright" w:cs="Calibri"/>
          <w:b/>
          <w:bCs/>
          <w:color w:val="000000"/>
          <w:lang w:val="es-BO"/>
        </w:rPr>
      </w:pPr>
    </w:p>
    <w:p w:rsidR="004B5CC9" w:rsidRPr="004675F5" w:rsidRDefault="004B5CC9" w:rsidP="004B5CC9">
      <w:pPr>
        <w:rPr>
          <w:rFonts w:ascii="Lucida Bright" w:hAnsi="Lucida Bright" w:cs="Calibri"/>
          <w:b/>
          <w:bCs/>
          <w:color w:val="000000"/>
          <w:lang w:val="es-BO"/>
        </w:rPr>
      </w:pPr>
    </w:p>
    <w:p w:rsidR="004B5CC9" w:rsidRPr="004675F5" w:rsidRDefault="004B5CC9" w:rsidP="004B5CC9">
      <w:pPr>
        <w:rPr>
          <w:rFonts w:ascii="Lucida Bright" w:hAnsi="Lucida Bright" w:cs="Calibri"/>
          <w:b/>
          <w:bCs/>
          <w:color w:val="000000"/>
          <w:lang w:val="es-BO"/>
        </w:rPr>
      </w:pPr>
    </w:p>
    <w:p w:rsidR="004B5CC9" w:rsidRPr="004675F5" w:rsidRDefault="004B5CC9" w:rsidP="004B5CC9">
      <w:pPr>
        <w:rPr>
          <w:rFonts w:ascii="Lucida Bright" w:hAnsi="Lucida Bright" w:cs="Calibri"/>
          <w:b/>
          <w:bCs/>
          <w:color w:val="000000"/>
          <w:lang w:val="es-BO"/>
        </w:rPr>
      </w:pPr>
    </w:p>
    <w:p w:rsidR="004B5CC9" w:rsidRDefault="004B5CC9">
      <w:pPr>
        <w:rPr>
          <w:rFonts w:asciiTheme="minorHAnsi" w:hAnsiTheme="minorHAnsi" w:cstheme="minorHAnsi"/>
          <w:b/>
          <w:sz w:val="22"/>
          <w:szCs w:val="22"/>
        </w:rPr>
      </w:pPr>
      <w:r>
        <w:rPr>
          <w:rFonts w:asciiTheme="minorHAnsi" w:hAnsiTheme="minorHAnsi" w:cstheme="minorHAnsi"/>
          <w:b/>
          <w:sz w:val="22"/>
          <w:szCs w:val="22"/>
        </w:rPr>
        <w:br w:type="page"/>
      </w:r>
    </w:p>
    <w:p w:rsidR="003A382A" w:rsidRPr="006F470A" w:rsidRDefault="003A382A" w:rsidP="003A382A">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ANEXO 2</w:t>
      </w:r>
    </w:p>
    <w:p w:rsidR="003A382A" w:rsidRPr="00C31C53" w:rsidRDefault="003A382A" w:rsidP="003A382A">
      <w:pPr>
        <w:rPr>
          <w:rFonts w:asciiTheme="minorHAnsi" w:hAnsiTheme="minorHAnsi" w:cstheme="minorHAnsi"/>
          <w:b/>
          <w:bCs/>
          <w:sz w:val="8"/>
          <w:szCs w:val="22"/>
          <w:lang w:val="es-ES_tradnl"/>
        </w:rPr>
      </w:pPr>
    </w:p>
    <w:tbl>
      <w:tblPr>
        <w:tblW w:w="991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1"/>
      </w:tblGrid>
      <w:tr w:rsidR="004B5CC9" w:rsidRPr="004B5CC9" w:rsidTr="004B5CC9">
        <w:trPr>
          <w:trHeight w:val="232"/>
        </w:trPr>
        <w:tc>
          <w:tcPr>
            <w:tcW w:w="9911"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4B5CC9" w:rsidRPr="004B5CC9" w:rsidRDefault="004B5CC9" w:rsidP="004B5CC9">
            <w:pPr>
              <w:jc w:val="center"/>
              <w:rPr>
                <w:rFonts w:asciiTheme="minorHAnsi" w:hAnsiTheme="minorHAnsi" w:cstheme="minorHAnsi"/>
                <w:b/>
              </w:rPr>
            </w:pPr>
            <w:r w:rsidRPr="004B5CC9">
              <w:rPr>
                <w:rFonts w:asciiTheme="minorHAnsi" w:hAnsiTheme="minorHAnsi" w:cstheme="minorHAnsi"/>
                <w:b/>
              </w:rPr>
              <w:t xml:space="preserve">GARANTÍAS FINANCIERAS </w:t>
            </w:r>
          </w:p>
        </w:tc>
      </w:tr>
      <w:tr w:rsidR="004B5CC9" w:rsidRPr="004B5CC9" w:rsidTr="004B5CC9">
        <w:trPr>
          <w:trHeight w:val="232"/>
        </w:trPr>
        <w:tc>
          <w:tcPr>
            <w:tcW w:w="9911" w:type="dxa"/>
            <w:tcBorders>
              <w:top w:val="single" w:sz="4" w:space="0" w:color="auto"/>
              <w:left w:val="single" w:sz="4" w:space="0" w:color="auto"/>
              <w:bottom w:val="single" w:sz="4" w:space="0" w:color="auto"/>
              <w:right w:val="single" w:sz="4" w:space="0" w:color="auto"/>
            </w:tcBorders>
            <w:shd w:val="clear" w:color="auto" w:fill="auto"/>
            <w:vAlign w:val="center"/>
          </w:tcPr>
          <w:p w:rsidR="004B5CC9" w:rsidRPr="004B5CC9" w:rsidRDefault="004B5CC9" w:rsidP="004B5CC9">
            <w:pPr>
              <w:jc w:val="both"/>
              <w:rPr>
                <w:rFonts w:asciiTheme="minorHAnsi" w:hAnsiTheme="minorHAnsi" w:cstheme="minorHAnsi"/>
                <w:bCs/>
              </w:rPr>
            </w:pPr>
            <w:r w:rsidRPr="004B5CC9">
              <w:rPr>
                <w:rFonts w:asciiTheme="minorHAnsi" w:hAnsiTheme="minorHAnsi" w:cstheme="minorHAnsi"/>
                <w:bCs/>
              </w:rPr>
              <w:t>Para todo Instrumento Financiero de Garantía que fuere requerido NOTIFICADO O CONFIRMADO, el o los Proponentes o Adjudicados deberán adjuntar al Instrumento de garantía una comunicación de la notificación o confirmación del banco corresponsal notificador o confirmador.</w:t>
            </w:r>
          </w:p>
          <w:p w:rsidR="004B5CC9" w:rsidRPr="00C31C53" w:rsidRDefault="004B5CC9" w:rsidP="004B5CC9">
            <w:pPr>
              <w:jc w:val="both"/>
              <w:rPr>
                <w:rFonts w:asciiTheme="minorHAnsi" w:hAnsiTheme="minorHAnsi" w:cstheme="minorHAnsi"/>
                <w:bCs/>
                <w:sz w:val="10"/>
              </w:rPr>
            </w:pPr>
          </w:p>
          <w:p w:rsidR="004B5CC9" w:rsidRPr="004B5CC9" w:rsidRDefault="004B5CC9" w:rsidP="004B5CC9">
            <w:pPr>
              <w:jc w:val="both"/>
              <w:rPr>
                <w:rFonts w:asciiTheme="minorHAnsi" w:hAnsiTheme="minorHAnsi" w:cstheme="minorHAnsi"/>
                <w:bCs/>
              </w:rPr>
            </w:pPr>
            <w:r w:rsidRPr="004B5CC9">
              <w:rPr>
                <w:rFonts w:asciiTheme="minorHAnsi" w:hAnsiTheme="minorHAnsi" w:cstheme="minorHAnsi"/>
                <w:bCs/>
              </w:rPr>
              <w:t xml:space="preserve">Adicionalmente, para las opciones de Boleta de Garantía Contra Garantizada y/o Garantía a Primer Requerimiento </w:t>
            </w:r>
            <w:proofErr w:type="spellStart"/>
            <w:r w:rsidRPr="004B5CC9">
              <w:rPr>
                <w:rFonts w:asciiTheme="minorHAnsi" w:hAnsiTheme="minorHAnsi" w:cstheme="minorHAnsi"/>
                <w:bCs/>
              </w:rPr>
              <w:t>Contragarantizada</w:t>
            </w:r>
            <w:proofErr w:type="spellEnd"/>
            <w:r w:rsidRPr="004B5CC9">
              <w:rPr>
                <w:rFonts w:asciiTheme="minorHAnsi" w:hAnsiTheme="minorHAnsi" w:cstheme="minorHAnsi"/>
                <w:bCs/>
              </w:rPr>
              <w:t xml:space="preserve"> (ambas </w:t>
            </w:r>
            <w:proofErr w:type="spellStart"/>
            <w:r w:rsidRPr="004B5CC9">
              <w:rPr>
                <w:rFonts w:asciiTheme="minorHAnsi" w:hAnsiTheme="minorHAnsi" w:cstheme="minorHAnsi"/>
                <w:bCs/>
              </w:rPr>
              <w:t>contragarantizadas</w:t>
            </w:r>
            <w:proofErr w:type="spellEnd"/>
            <w:r w:rsidRPr="004B5CC9">
              <w:rPr>
                <w:rFonts w:asciiTheme="minorHAnsi" w:hAnsiTheme="minorHAnsi" w:cstheme="minorHAnsi"/>
                <w:bCs/>
              </w:rPr>
              <w:t xml:space="preserve"> por una Carta de Crédito Stand </w:t>
            </w:r>
            <w:proofErr w:type="spellStart"/>
            <w:r w:rsidRPr="004B5CC9">
              <w:rPr>
                <w:rFonts w:asciiTheme="minorHAnsi" w:hAnsiTheme="minorHAnsi" w:cstheme="minorHAnsi"/>
                <w:bCs/>
              </w:rPr>
              <w:t>By</w:t>
            </w:r>
            <w:proofErr w:type="spellEnd"/>
            <w:r w:rsidRPr="004B5CC9">
              <w:rPr>
                <w:rFonts w:asciiTheme="minorHAnsi" w:hAnsiTheme="minorHAnsi" w:cstheme="minorHAnsi"/>
                <w:bCs/>
              </w:rPr>
              <w:t>) se aclara que, éstas serán admitidas o válidas únicamente cuando la empresa proponente o adjudicada, según corresponda, adjunte uno de los siguientes documentos:</w:t>
            </w:r>
          </w:p>
          <w:p w:rsidR="004B5CC9" w:rsidRPr="00C31C53" w:rsidRDefault="004B5CC9" w:rsidP="004B5CC9">
            <w:pPr>
              <w:jc w:val="both"/>
              <w:rPr>
                <w:rFonts w:asciiTheme="minorHAnsi" w:hAnsiTheme="minorHAnsi" w:cstheme="minorHAnsi"/>
                <w:bCs/>
                <w:sz w:val="6"/>
              </w:rPr>
            </w:pPr>
          </w:p>
          <w:p w:rsidR="004B5CC9" w:rsidRPr="004B5CC9" w:rsidRDefault="004B5CC9" w:rsidP="00EF5186">
            <w:pPr>
              <w:numPr>
                <w:ilvl w:val="0"/>
                <w:numId w:val="45"/>
              </w:numPr>
              <w:jc w:val="both"/>
              <w:rPr>
                <w:rFonts w:asciiTheme="minorHAnsi" w:hAnsiTheme="minorHAnsi" w:cstheme="minorHAnsi"/>
                <w:bCs/>
              </w:rPr>
            </w:pPr>
            <w:r w:rsidRPr="004B5CC9">
              <w:rPr>
                <w:rFonts w:asciiTheme="minorHAnsi" w:hAnsiTheme="minorHAnsi" w:cstheme="minorHAnsi"/>
                <w:bCs/>
              </w:rPr>
              <w:t xml:space="preserve">Certificación emitida por la Entidad de Intermediación Financiera Bancaria Local (Boliviana) estableciendo que la contragarantía corresponde a una Carta de Crédito Stand </w:t>
            </w:r>
            <w:proofErr w:type="spellStart"/>
            <w:r w:rsidRPr="004B5CC9">
              <w:rPr>
                <w:rFonts w:asciiTheme="minorHAnsi" w:hAnsiTheme="minorHAnsi" w:cstheme="minorHAnsi"/>
                <w:bCs/>
              </w:rPr>
              <w:t>By</w:t>
            </w:r>
            <w:proofErr w:type="spellEnd"/>
            <w:r w:rsidRPr="004B5CC9">
              <w:rPr>
                <w:rFonts w:asciiTheme="minorHAnsi" w:hAnsiTheme="minorHAnsi" w:cstheme="minorHAnsi"/>
                <w:bCs/>
              </w:rPr>
              <w:t xml:space="preserve">; o </w:t>
            </w:r>
          </w:p>
          <w:p w:rsidR="004B5CC9" w:rsidRPr="004B5CC9" w:rsidRDefault="004B5CC9" w:rsidP="00EF5186">
            <w:pPr>
              <w:numPr>
                <w:ilvl w:val="0"/>
                <w:numId w:val="45"/>
              </w:numPr>
              <w:jc w:val="both"/>
              <w:rPr>
                <w:rFonts w:asciiTheme="minorHAnsi" w:hAnsiTheme="minorHAnsi" w:cstheme="minorHAnsi"/>
                <w:bCs/>
              </w:rPr>
            </w:pPr>
            <w:r w:rsidRPr="004B5CC9">
              <w:rPr>
                <w:rFonts w:asciiTheme="minorHAnsi" w:hAnsiTheme="minorHAnsi" w:cstheme="minorHAnsi"/>
                <w:bCs/>
              </w:rPr>
              <w:t xml:space="preserve">Copia del Swift de instrucción de emisión o apertura del instrumento financiero, emitido por el Banco Emisor en el país de origen, con base al cual se emite la Boleta de Garantía </w:t>
            </w:r>
            <w:proofErr w:type="spellStart"/>
            <w:r w:rsidRPr="004B5CC9">
              <w:rPr>
                <w:rFonts w:asciiTheme="minorHAnsi" w:hAnsiTheme="minorHAnsi" w:cstheme="minorHAnsi"/>
                <w:bCs/>
              </w:rPr>
              <w:t>contragarantizada</w:t>
            </w:r>
            <w:proofErr w:type="spellEnd"/>
            <w:r w:rsidRPr="004B5CC9">
              <w:rPr>
                <w:rFonts w:asciiTheme="minorHAnsi" w:hAnsiTheme="minorHAnsi" w:cstheme="minorHAnsi"/>
                <w:bCs/>
              </w:rPr>
              <w:t xml:space="preserve"> o la Garantía a Primer Requerimiento contra garantizada, que perfecciona la garantía requerida.</w:t>
            </w:r>
          </w:p>
          <w:p w:rsidR="004B5CC9" w:rsidRPr="004B5CC9" w:rsidRDefault="004B5CC9" w:rsidP="004B5CC9">
            <w:pPr>
              <w:jc w:val="both"/>
              <w:rPr>
                <w:rFonts w:asciiTheme="minorHAnsi" w:hAnsiTheme="minorHAnsi" w:cstheme="minorHAnsi"/>
                <w:bCs/>
                <w:sz w:val="12"/>
              </w:rPr>
            </w:pPr>
          </w:p>
          <w:p w:rsidR="004B5CC9" w:rsidRPr="004B5CC9" w:rsidRDefault="004B5CC9" w:rsidP="004B5CC9">
            <w:pPr>
              <w:jc w:val="both"/>
              <w:rPr>
                <w:rFonts w:asciiTheme="minorHAnsi" w:hAnsiTheme="minorHAnsi" w:cstheme="minorHAnsi"/>
                <w:bCs/>
              </w:rPr>
            </w:pPr>
            <w:r w:rsidRPr="004B5CC9">
              <w:rPr>
                <w:rFonts w:asciiTheme="minorHAnsi" w:hAnsiTheme="minorHAnsi" w:cstheme="minorHAnsi"/>
                <w:bCs/>
              </w:rPr>
              <w:t>Todo instrumento financiero presentado, deberá ser renovado las veces que fueran necesarias, a requerimiento de YPFB. Asimismo, YPFB podrá solicitar enmiendas en monto y vigencia, conforme términos y condiciones contractuales.</w:t>
            </w:r>
          </w:p>
          <w:p w:rsidR="004B5CC9" w:rsidRPr="00C31C53" w:rsidRDefault="004B5CC9" w:rsidP="004B5CC9">
            <w:pPr>
              <w:jc w:val="both"/>
              <w:rPr>
                <w:rFonts w:asciiTheme="minorHAnsi" w:hAnsiTheme="minorHAnsi" w:cstheme="minorHAnsi"/>
                <w:bCs/>
                <w:sz w:val="12"/>
              </w:rPr>
            </w:pPr>
          </w:p>
          <w:p w:rsidR="004B5CC9" w:rsidRPr="004B5CC9" w:rsidRDefault="004B5CC9" w:rsidP="004B5CC9">
            <w:pPr>
              <w:rPr>
                <w:rFonts w:asciiTheme="minorHAnsi" w:hAnsiTheme="minorHAnsi" w:cstheme="minorHAnsi"/>
                <w:b/>
                <w:bCs/>
              </w:rPr>
            </w:pPr>
            <w:r w:rsidRPr="004B5CC9">
              <w:rPr>
                <w:rFonts w:asciiTheme="minorHAnsi" w:hAnsiTheme="minorHAnsi" w:cstheme="minorHAnsi"/>
                <w:bCs/>
                <w:lang w:val="es-BO" w:eastAsia="es-BO"/>
              </w:rPr>
              <w:t>Todos los gastos, tasas, comisiones, cargos y otros, por operaciones Bancarias generados por la emisión, notificación, confirmación (según corresponda) vinculadas a la Garantía de Seriedad de Propuesta, Garantía de Cumplimiento de Contrato u otros, serán asumidas por cuenta del ORDENANTE (Proponente o Adjudicado según corresponda).</w:t>
            </w:r>
          </w:p>
        </w:tc>
      </w:tr>
      <w:tr w:rsidR="004B5CC9" w:rsidRPr="004B5CC9" w:rsidTr="004B5CC9">
        <w:trPr>
          <w:trHeight w:val="232"/>
        </w:trPr>
        <w:tc>
          <w:tcPr>
            <w:tcW w:w="9911"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4B5CC9" w:rsidRPr="004B5CC9" w:rsidRDefault="004B5CC9" w:rsidP="004B5CC9">
            <w:pPr>
              <w:rPr>
                <w:rFonts w:asciiTheme="minorHAnsi" w:hAnsiTheme="minorHAnsi" w:cstheme="minorHAnsi"/>
              </w:rPr>
            </w:pPr>
            <w:r w:rsidRPr="004B5CC9">
              <w:rPr>
                <w:rFonts w:asciiTheme="minorHAnsi" w:hAnsiTheme="minorHAnsi" w:cstheme="minorHAnsi"/>
                <w:b/>
                <w:bCs/>
              </w:rPr>
              <w:t>GARANTÍA DE SERIEDAD DE PROPUESTA</w:t>
            </w:r>
          </w:p>
        </w:tc>
      </w:tr>
      <w:tr w:rsidR="004B5CC9" w:rsidRPr="004B5CC9" w:rsidTr="004B5CC9">
        <w:trPr>
          <w:trHeight w:val="691"/>
        </w:trPr>
        <w:tc>
          <w:tcPr>
            <w:tcW w:w="9911" w:type="dxa"/>
            <w:tcBorders>
              <w:top w:val="single" w:sz="4" w:space="0" w:color="auto"/>
              <w:left w:val="single" w:sz="4" w:space="0" w:color="auto"/>
              <w:bottom w:val="single" w:sz="4" w:space="0" w:color="auto"/>
              <w:right w:val="single" w:sz="4" w:space="0" w:color="auto"/>
            </w:tcBorders>
            <w:vAlign w:val="center"/>
          </w:tcPr>
          <w:p w:rsidR="004B5CC9" w:rsidRPr="004B5CC9" w:rsidRDefault="004B5CC9" w:rsidP="004B5CC9">
            <w:pPr>
              <w:autoSpaceDE w:val="0"/>
              <w:autoSpaceDN w:val="0"/>
              <w:adjustRightInd w:val="0"/>
              <w:jc w:val="both"/>
              <w:rPr>
                <w:rFonts w:asciiTheme="minorHAnsi" w:hAnsiTheme="minorHAnsi" w:cstheme="minorHAnsi"/>
                <w:sz w:val="8"/>
              </w:rPr>
            </w:pPr>
          </w:p>
          <w:p w:rsidR="004B5CC9" w:rsidRPr="004B5CC9" w:rsidRDefault="004B5CC9" w:rsidP="004B5CC9">
            <w:pPr>
              <w:autoSpaceDE w:val="0"/>
              <w:autoSpaceDN w:val="0"/>
              <w:adjustRightInd w:val="0"/>
              <w:jc w:val="both"/>
              <w:rPr>
                <w:rFonts w:asciiTheme="minorHAnsi" w:hAnsiTheme="minorHAnsi" w:cstheme="minorHAnsi"/>
              </w:rPr>
            </w:pPr>
            <w:r w:rsidRPr="004B5CC9">
              <w:rPr>
                <w:rFonts w:asciiTheme="minorHAnsi" w:hAnsiTheme="minorHAnsi" w:cstheme="minorHAnsi"/>
              </w:rPr>
              <w:t>A elección del proponente, podrán presentar conjuntamente con su oferta, una de las siguientes alternativas:</w:t>
            </w:r>
          </w:p>
          <w:p w:rsidR="004B5CC9" w:rsidRPr="004B5CC9" w:rsidRDefault="004B5CC9" w:rsidP="004B5CC9">
            <w:pPr>
              <w:autoSpaceDE w:val="0"/>
              <w:autoSpaceDN w:val="0"/>
              <w:adjustRightInd w:val="0"/>
              <w:ind w:left="720"/>
              <w:jc w:val="both"/>
              <w:rPr>
                <w:rFonts w:asciiTheme="minorHAnsi" w:hAnsiTheme="minorHAnsi" w:cstheme="minorHAnsi"/>
                <w:sz w:val="10"/>
              </w:rPr>
            </w:pPr>
          </w:p>
          <w:p w:rsidR="004B5CC9" w:rsidRPr="004B5CC9" w:rsidRDefault="004B5CC9" w:rsidP="00EF5186">
            <w:pPr>
              <w:numPr>
                <w:ilvl w:val="0"/>
                <w:numId w:val="48"/>
              </w:numPr>
              <w:jc w:val="both"/>
              <w:rPr>
                <w:rFonts w:asciiTheme="minorHAnsi" w:hAnsiTheme="minorHAnsi" w:cstheme="minorHAnsi"/>
              </w:rPr>
            </w:pPr>
            <w:r w:rsidRPr="004B5CC9">
              <w:rPr>
                <w:rFonts w:asciiTheme="minorHAnsi" w:hAnsiTheme="minorHAnsi" w:cstheme="minorHAnsi"/>
                <w:b/>
                <w:bCs/>
                <w:u w:val="single"/>
              </w:rPr>
              <w:t xml:space="preserve">Carta de Crédito Stand </w:t>
            </w:r>
            <w:proofErr w:type="spellStart"/>
            <w:r w:rsidRPr="004B5CC9">
              <w:rPr>
                <w:rFonts w:asciiTheme="minorHAnsi" w:hAnsiTheme="minorHAnsi" w:cstheme="minorHAnsi"/>
                <w:b/>
                <w:bCs/>
                <w:u w:val="single"/>
              </w:rPr>
              <w:t>By</w:t>
            </w:r>
            <w:proofErr w:type="spellEnd"/>
            <w:r w:rsidRPr="004B5CC9">
              <w:rPr>
                <w:rFonts w:asciiTheme="minorHAnsi" w:hAnsiTheme="minorHAnsi" w:cstheme="minorHAnsi"/>
                <w:b/>
                <w:bCs/>
                <w:u w:val="single"/>
              </w:rPr>
              <w:t xml:space="preserve"> (SBLC)</w:t>
            </w:r>
            <w:r w:rsidRPr="004B5CC9">
              <w:rPr>
                <w:rFonts w:asciiTheme="minorHAnsi" w:hAnsiTheme="minorHAnsi" w:cstheme="minorHAnsi"/>
              </w:rPr>
              <w:t xml:space="preserve"> emitida por una Entidad Financiera Internacional y </w:t>
            </w:r>
            <w:r w:rsidRPr="004B5CC9">
              <w:rPr>
                <w:rFonts w:asciiTheme="minorHAnsi" w:hAnsiTheme="minorHAnsi" w:cstheme="minorHAnsi"/>
                <w:b/>
                <w:bCs/>
                <w:u w:val="single"/>
              </w:rPr>
              <w:t>confirmada</w:t>
            </w:r>
            <w:r w:rsidRPr="004B5CC9">
              <w:rPr>
                <w:rFonts w:asciiTheme="minorHAnsi" w:hAnsiTheme="minorHAnsi" w:cstheme="minorHAnsi"/>
              </w:rPr>
              <w:t xml:space="preserve">  por una Entidad de Intermediación Financiera corresponsal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120 días calendario computables a partir de la fecha  de presentación de propuesta.</w:t>
            </w:r>
          </w:p>
          <w:p w:rsidR="004B5CC9" w:rsidRPr="004B5CC9" w:rsidRDefault="004B5CC9" w:rsidP="004B5CC9">
            <w:pPr>
              <w:ind w:left="720"/>
              <w:jc w:val="both"/>
              <w:rPr>
                <w:rFonts w:asciiTheme="minorHAnsi" w:hAnsiTheme="minorHAnsi" w:cstheme="minorHAnsi"/>
                <w:sz w:val="10"/>
              </w:rPr>
            </w:pPr>
          </w:p>
          <w:p w:rsidR="004B5CC9" w:rsidRPr="004B5CC9" w:rsidRDefault="004B5CC9" w:rsidP="00EF5186">
            <w:pPr>
              <w:numPr>
                <w:ilvl w:val="0"/>
                <w:numId w:val="48"/>
              </w:numPr>
              <w:jc w:val="both"/>
              <w:rPr>
                <w:rFonts w:asciiTheme="minorHAnsi" w:hAnsiTheme="minorHAnsi" w:cstheme="minorHAnsi"/>
              </w:rPr>
            </w:pPr>
            <w:r w:rsidRPr="004B5CC9">
              <w:rPr>
                <w:rFonts w:asciiTheme="minorHAnsi" w:hAnsiTheme="minorHAnsi" w:cstheme="minorHAnsi"/>
                <w:b/>
                <w:bCs/>
                <w:u w:val="single"/>
              </w:rPr>
              <w:t>Boleta de Garantía contra garantizada</w:t>
            </w:r>
            <w:r w:rsidRPr="004B5CC9">
              <w:rPr>
                <w:rFonts w:asciiTheme="minorHAnsi" w:hAnsiTheme="minorHAnsi" w:cstheme="minorHAnsi"/>
              </w:rPr>
              <w:t xml:space="preserve"> (por una Carta de Crédito Stand </w:t>
            </w:r>
            <w:proofErr w:type="spellStart"/>
            <w:r w:rsidRPr="004B5CC9">
              <w:rPr>
                <w:rFonts w:asciiTheme="minorHAnsi" w:hAnsiTheme="minorHAnsi" w:cstheme="minorHAnsi"/>
              </w:rPr>
              <w:t>By</w:t>
            </w:r>
            <w:proofErr w:type="spellEnd"/>
            <w:r w:rsidRPr="004B5CC9">
              <w:rPr>
                <w:rFonts w:asciiTheme="minorHAnsi" w:hAnsiTheme="minorHAnsi" w:cstheme="minorHAnsi"/>
              </w:rPr>
              <w:t xml:space="preserve"> )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120 días calendario computables a partir de la fecha  de presentación de propuesta.</w:t>
            </w:r>
          </w:p>
          <w:p w:rsidR="004B5CC9" w:rsidRPr="004B5CC9" w:rsidRDefault="004B5CC9" w:rsidP="004B5CC9">
            <w:pPr>
              <w:jc w:val="both"/>
              <w:rPr>
                <w:rFonts w:asciiTheme="minorHAnsi" w:hAnsiTheme="minorHAnsi" w:cstheme="minorHAnsi"/>
                <w:sz w:val="8"/>
              </w:rPr>
            </w:pPr>
          </w:p>
          <w:p w:rsidR="004B5CC9" w:rsidRPr="004B5CC9" w:rsidRDefault="004B5CC9" w:rsidP="00EF5186">
            <w:pPr>
              <w:numPr>
                <w:ilvl w:val="0"/>
                <w:numId w:val="48"/>
              </w:numPr>
              <w:jc w:val="both"/>
              <w:rPr>
                <w:rFonts w:asciiTheme="minorHAnsi" w:hAnsiTheme="minorHAnsi" w:cstheme="minorHAnsi"/>
              </w:rPr>
            </w:pPr>
            <w:r w:rsidRPr="004B5CC9">
              <w:rPr>
                <w:rFonts w:asciiTheme="minorHAnsi" w:hAnsiTheme="minorHAnsi" w:cstheme="minorHAnsi"/>
                <w:b/>
                <w:bCs/>
                <w:u w:val="single"/>
              </w:rPr>
              <w:t xml:space="preserve">Garantía a Primer Requerimiento contra garantizada </w:t>
            </w:r>
            <w:r w:rsidRPr="004B5CC9">
              <w:rPr>
                <w:rFonts w:asciiTheme="minorHAnsi" w:hAnsiTheme="minorHAnsi" w:cstheme="minorHAnsi"/>
              </w:rPr>
              <w:t xml:space="preserve">(por una Carta de Crédito Stand </w:t>
            </w:r>
            <w:proofErr w:type="spellStart"/>
            <w:r w:rsidRPr="004B5CC9">
              <w:rPr>
                <w:rFonts w:asciiTheme="minorHAnsi" w:hAnsiTheme="minorHAnsi" w:cstheme="minorHAnsi"/>
              </w:rPr>
              <w:t>By</w:t>
            </w:r>
            <w:proofErr w:type="spellEnd"/>
            <w:r w:rsidRPr="004B5CC9">
              <w:rPr>
                <w:rFonts w:asciiTheme="minorHAnsi" w:hAnsiTheme="minorHAnsi" w:cstheme="minorHAnsi"/>
              </w:rPr>
              <w:t>)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120 días calendario computables a partir de la fecha de presentación de propuesta.</w:t>
            </w:r>
          </w:p>
          <w:p w:rsidR="004B5CC9" w:rsidRPr="004B5CC9" w:rsidRDefault="004B5CC9" w:rsidP="004B5CC9">
            <w:pPr>
              <w:pStyle w:val="Prrafodelista"/>
              <w:rPr>
                <w:rFonts w:asciiTheme="minorHAnsi" w:hAnsiTheme="minorHAnsi" w:cstheme="minorHAnsi"/>
                <w:sz w:val="10"/>
              </w:rPr>
            </w:pPr>
          </w:p>
          <w:p w:rsidR="004B5CC9" w:rsidRPr="004B5CC9" w:rsidRDefault="004B5CC9" w:rsidP="004B5CC9">
            <w:pPr>
              <w:ind w:left="720"/>
              <w:jc w:val="both"/>
              <w:rPr>
                <w:rFonts w:asciiTheme="minorHAnsi" w:hAnsiTheme="minorHAnsi" w:cstheme="minorHAnsi"/>
              </w:rPr>
            </w:pPr>
            <w:r w:rsidRPr="004B5CC9">
              <w:rPr>
                <w:rFonts w:asciiTheme="minorHAnsi" w:hAnsiTheme="minorHAnsi" w:cstheme="minorHAnsi"/>
              </w:rPr>
              <w:t>El monto de garantía requerido es el siguiente:</w:t>
            </w:r>
          </w:p>
          <w:p w:rsidR="004B5CC9" w:rsidRPr="004B5CC9" w:rsidRDefault="004B5CC9" w:rsidP="004B5CC9">
            <w:pPr>
              <w:ind w:left="720"/>
              <w:jc w:val="both"/>
              <w:rPr>
                <w:rFonts w:asciiTheme="minorHAnsi" w:hAnsiTheme="minorHAnsi" w:cstheme="minorHAnsi"/>
                <w:sz w:val="14"/>
              </w:rPr>
            </w:pPr>
          </w:p>
          <w:tbl>
            <w:tblPr>
              <w:tblW w:w="6970" w:type="dxa"/>
              <w:jc w:val="center"/>
              <w:tblCellMar>
                <w:left w:w="70" w:type="dxa"/>
                <w:right w:w="70" w:type="dxa"/>
              </w:tblCellMar>
              <w:tblLook w:val="04A0" w:firstRow="1" w:lastRow="0" w:firstColumn="1" w:lastColumn="0" w:noHBand="0" w:noVBand="1"/>
            </w:tblPr>
            <w:tblGrid>
              <w:gridCol w:w="1200"/>
              <w:gridCol w:w="5770"/>
            </w:tblGrid>
            <w:tr w:rsidR="004B5CC9" w:rsidRPr="004B5CC9" w:rsidTr="00C31C53">
              <w:trPr>
                <w:trHeight w:val="181"/>
                <w:jc w:val="center"/>
              </w:trPr>
              <w:tc>
                <w:tcPr>
                  <w:tcW w:w="1200" w:type="dxa"/>
                  <w:tcBorders>
                    <w:top w:val="single" w:sz="8" w:space="0" w:color="auto"/>
                    <w:left w:val="single" w:sz="8" w:space="0" w:color="auto"/>
                    <w:bottom w:val="single" w:sz="8" w:space="0" w:color="auto"/>
                    <w:right w:val="single" w:sz="8" w:space="0" w:color="000000"/>
                  </w:tcBorders>
                  <w:shd w:val="clear" w:color="000000" w:fill="C6D9F1"/>
                  <w:vAlign w:val="center"/>
                  <w:hideMark/>
                </w:tcPr>
                <w:p w:rsidR="004B5CC9" w:rsidRPr="004B5CC9" w:rsidRDefault="004B5CC9" w:rsidP="004B5CC9">
                  <w:pPr>
                    <w:jc w:val="center"/>
                    <w:rPr>
                      <w:rFonts w:asciiTheme="minorHAnsi" w:hAnsiTheme="minorHAnsi" w:cstheme="minorHAnsi"/>
                      <w:b/>
                      <w:bCs/>
                      <w:color w:val="000000"/>
                      <w:lang w:val="es-BO" w:eastAsia="es-BO"/>
                    </w:rPr>
                  </w:pPr>
                  <w:r w:rsidRPr="004B5CC9">
                    <w:rPr>
                      <w:rFonts w:asciiTheme="minorHAnsi" w:hAnsiTheme="minorHAnsi" w:cstheme="minorHAnsi"/>
                      <w:b/>
                      <w:bCs/>
                      <w:color w:val="000000"/>
                    </w:rPr>
                    <w:t>N° ITEM</w:t>
                  </w:r>
                </w:p>
              </w:tc>
              <w:tc>
                <w:tcPr>
                  <w:tcW w:w="5770" w:type="dxa"/>
                  <w:tcBorders>
                    <w:top w:val="single" w:sz="8" w:space="0" w:color="auto"/>
                    <w:left w:val="nil"/>
                    <w:bottom w:val="single" w:sz="8" w:space="0" w:color="auto"/>
                    <w:right w:val="single" w:sz="8" w:space="0" w:color="auto"/>
                  </w:tcBorders>
                  <w:shd w:val="clear" w:color="000000" w:fill="C6D9F1"/>
                  <w:vAlign w:val="center"/>
                  <w:hideMark/>
                </w:tcPr>
                <w:p w:rsidR="004B5CC9" w:rsidRPr="004B5CC9" w:rsidRDefault="004B5CC9" w:rsidP="004B5CC9">
                  <w:pPr>
                    <w:jc w:val="center"/>
                    <w:rPr>
                      <w:rFonts w:asciiTheme="minorHAnsi" w:hAnsiTheme="minorHAnsi" w:cstheme="minorHAnsi"/>
                      <w:b/>
                      <w:bCs/>
                      <w:color w:val="000000"/>
                    </w:rPr>
                  </w:pPr>
                  <w:r w:rsidRPr="004B5CC9">
                    <w:rPr>
                      <w:rFonts w:asciiTheme="minorHAnsi" w:hAnsiTheme="minorHAnsi" w:cstheme="minorHAnsi"/>
                      <w:b/>
                      <w:bCs/>
                      <w:color w:val="000000"/>
                    </w:rPr>
                    <w:t>GARANTÍA SERIEDAD DE PROPUESTA $US</w:t>
                  </w:r>
                </w:p>
              </w:tc>
            </w:tr>
            <w:tr w:rsidR="004B5CC9" w:rsidRPr="004B5CC9" w:rsidTr="004B5CC9">
              <w:trPr>
                <w:trHeight w:val="60"/>
                <w:jc w:val="center"/>
              </w:trPr>
              <w:tc>
                <w:tcPr>
                  <w:tcW w:w="1200" w:type="dxa"/>
                  <w:tcBorders>
                    <w:top w:val="nil"/>
                    <w:left w:val="single" w:sz="8" w:space="0" w:color="auto"/>
                    <w:bottom w:val="single" w:sz="8" w:space="0" w:color="auto"/>
                    <w:right w:val="single" w:sz="8" w:space="0" w:color="000000"/>
                  </w:tcBorders>
                  <w:shd w:val="clear" w:color="auto" w:fill="auto"/>
                  <w:vAlign w:val="center"/>
                  <w:hideMark/>
                </w:tcPr>
                <w:p w:rsidR="004B5CC9" w:rsidRPr="004B5CC9" w:rsidRDefault="004B5CC9" w:rsidP="004B5CC9">
                  <w:pPr>
                    <w:jc w:val="center"/>
                    <w:rPr>
                      <w:rFonts w:asciiTheme="minorHAnsi" w:hAnsiTheme="minorHAnsi" w:cstheme="minorHAnsi"/>
                      <w:color w:val="000000"/>
                    </w:rPr>
                  </w:pPr>
                  <w:r w:rsidRPr="004B5CC9">
                    <w:rPr>
                      <w:rFonts w:asciiTheme="minorHAnsi" w:hAnsiTheme="minorHAnsi" w:cstheme="minorHAnsi"/>
                      <w:color w:val="000000"/>
                    </w:rPr>
                    <w:t>1</w:t>
                  </w:r>
                </w:p>
              </w:tc>
              <w:tc>
                <w:tcPr>
                  <w:tcW w:w="5770" w:type="dxa"/>
                  <w:tcBorders>
                    <w:top w:val="nil"/>
                    <w:left w:val="nil"/>
                    <w:bottom w:val="single" w:sz="8" w:space="0" w:color="auto"/>
                    <w:right w:val="single" w:sz="8" w:space="0" w:color="auto"/>
                  </w:tcBorders>
                  <w:shd w:val="clear" w:color="auto" w:fill="auto"/>
                  <w:vAlign w:val="center"/>
                  <w:hideMark/>
                </w:tcPr>
                <w:p w:rsidR="004B5CC9" w:rsidRPr="004B5CC9" w:rsidRDefault="004B5CC9" w:rsidP="004B5CC9">
                  <w:pPr>
                    <w:jc w:val="center"/>
                    <w:rPr>
                      <w:rFonts w:asciiTheme="minorHAnsi" w:hAnsiTheme="minorHAnsi" w:cstheme="minorHAnsi"/>
                      <w:color w:val="000000"/>
                    </w:rPr>
                  </w:pPr>
                  <w:r w:rsidRPr="004B5CC9">
                    <w:rPr>
                      <w:rFonts w:asciiTheme="minorHAnsi" w:hAnsiTheme="minorHAnsi" w:cstheme="minorHAnsi"/>
                      <w:color w:val="000000"/>
                    </w:rPr>
                    <w:t>4,870.88</w:t>
                  </w:r>
                </w:p>
              </w:tc>
            </w:tr>
          </w:tbl>
          <w:p w:rsidR="004B5CC9" w:rsidRPr="004B5CC9" w:rsidRDefault="004B5CC9" w:rsidP="004B5CC9">
            <w:pPr>
              <w:jc w:val="both"/>
              <w:rPr>
                <w:rFonts w:asciiTheme="minorHAnsi" w:hAnsiTheme="minorHAnsi" w:cstheme="minorHAnsi"/>
              </w:rPr>
            </w:pPr>
          </w:p>
        </w:tc>
      </w:tr>
      <w:tr w:rsidR="004B5CC9" w:rsidRPr="004B5CC9" w:rsidTr="004B5CC9">
        <w:trPr>
          <w:trHeight w:val="70"/>
        </w:trPr>
        <w:tc>
          <w:tcPr>
            <w:tcW w:w="9911"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4B5CC9" w:rsidRPr="004B5CC9" w:rsidRDefault="004B5CC9" w:rsidP="004B5CC9">
            <w:pPr>
              <w:rPr>
                <w:rFonts w:asciiTheme="minorHAnsi" w:hAnsiTheme="minorHAnsi" w:cstheme="minorHAnsi"/>
                <w:b/>
              </w:rPr>
            </w:pPr>
            <w:r w:rsidRPr="004B5CC9">
              <w:rPr>
                <w:rFonts w:asciiTheme="minorHAnsi" w:hAnsiTheme="minorHAnsi" w:cstheme="minorHAnsi"/>
                <w:b/>
              </w:rPr>
              <w:t>GARANTÍA DE CUMPLIMIENTO DE CONTRATO</w:t>
            </w:r>
          </w:p>
        </w:tc>
      </w:tr>
      <w:tr w:rsidR="004B5CC9" w:rsidRPr="004B5CC9" w:rsidTr="004B5CC9">
        <w:trPr>
          <w:trHeight w:val="414"/>
        </w:trPr>
        <w:tc>
          <w:tcPr>
            <w:tcW w:w="9911" w:type="dxa"/>
            <w:tcBorders>
              <w:top w:val="single" w:sz="4" w:space="0" w:color="auto"/>
              <w:left w:val="single" w:sz="4" w:space="0" w:color="auto"/>
              <w:bottom w:val="single" w:sz="4" w:space="0" w:color="auto"/>
              <w:right w:val="single" w:sz="4" w:space="0" w:color="auto"/>
            </w:tcBorders>
            <w:vAlign w:val="center"/>
          </w:tcPr>
          <w:p w:rsidR="004B5CC9" w:rsidRPr="004B5CC9" w:rsidRDefault="004B5CC9" w:rsidP="004B5CC9">
            <w:pPr>
              <w:jc w:val="both"/>
              <w:rPr>
                <w:rFonts w:asciiTheme="minorHAnsi" w:hAnsiTheme="minorHAnsi" w:cstheme="minorHAnsi"/>
              </w:rPr>
            </w:pPr>
            <w:r w:rsidRPr="004B5CC9">
              <w:rPr>
                <w:rFonts w:asciiTheme="minorHAnsi" w:hAnsiTheme="minorHAnsi" w:cstheme="minorHAnsi"/>
              </w:rPr>
              <w:t>El o los proponentes, en caso de ser adjudicados, para la firma del Contrato, podrá/n optar por cualquiera de las siguientes opciones de Garantía de Cumplimiento de Contrato:</w:t>
            </w:r>
          </w:p>
          <w:p w:rsidR="004B5CC9" w:rsidRPr="00C31C53" w:rsidRDefault="004B5CC9" w:rsidP="004B5CC9">
            <w:pPr>
              <w:autoSpaceDE w:val="0"/>
              <w:autoSpaceDN w:val="0"/>
              <w:adjustRightInd w:val="0"/>
              <w:jc w:val="both"/>
              <w:rPr>
                <w:rFonts w:asciiTheme="minorHAnsi" w:hAnsiTheme="minorHAnsi" w:cstheme="minorHAnsi"/>
                <w:sz w:val="16"/>
              </w:rPr>
            </w:pPr>
          </w:p>
          <w:p w:rsidR="004B5CC9" w:rsidRPr="004B5CC9" w:rsidRDefault="004B5CC9" w:rsidP="00EF5186">
            <w:pPr>
              <w:numPr>
                <w:ilvl w:val="0"/>
                <w:numId w:val="49"/>
              </w:numPr>
              <w:jc w:val="both"/>
              <w:rPr>
                <w:rFonts w:asciiTheme="minorHAnsi" w:hAnsiTheme="minorHAnsi" w:cstheme="minorHAnsi"/>
              </w:rPr>
            </w:pPr>
            <w:r w:rsidRPr="004B5CC9">
              <w:rPr>
                <w:rFonts w:asciiTheme="minorHAnsi" w:hAnsiTheme="minorHAnsi" w:cstheme="minorHAnsi"/>
                <w:b/>
                <w:bCs/>
                <w:u w:val="single"/>
              </w:rPr>
              <w:lastRenderedPageBreak/>
              <w:t xml:space="preserve">Carta de Crédito Stand </w:t>
            </w:r>
            <w:proofErr w:type="spellStart"/>
            <w:r w:rsidRPr="004B5CC9">
              <w:rPr>
                <w:rFonts w:asciiTheme="minorHAnsi" w:hAnsiTheme="minorHAnsi" w:cstheme="minorHAnsi"/>
                <w:b/>
                <w:bCs/>
                <w:u w:val="single"/>
              </w:rPr>
              <w:t>By</w:t>
            </w:r>
            <w:proofErr w:type="spellEnd"/>
            <w:r w:rsidRPr="004B5CC9">
              <w:rPr>
                <w:rFonts w:asciiTheme="minorHAnsi" w:hAnsiTheme="minorHAnsi" w:cstheme="minorHAnsi"/>
                <w:b/>
                <w:bCs/>
                <w:u w:val="single"/>
              </w:rPr>
              <w:t xml:space="preserve"> (SBLC)</w:t>
            </w:r>
            <w:r w:rsidRPr="004B5CC9">
              <w:rPr>
                <w:rFonts w:asciiTheme="minorHAnsi" w:hAnsiTheme="minorHAnsi" w:cstheme="minorHAnsi"/>
              </w:rPr>
              <w:t xml:space="preserve"> emitida por una Entidad Financiera Internacional y </w:t>
            </w:r>
            <w:r w:rsidRPr="004B5CC9">
              <w:rPr>
                <w:rFonts w:asciiTheme="minorHAnsi" w:hAnsiTheme="minorHAnsi" w:cstheme="minorHAnsi"/>
                <w:b/>
                <w:bCs/>
                <w:u w:val="single"/>
              </w:rPr>
              <w:t>confirmada</w:t>
            </w:r>
            <w:r w:rsidRPr="004B5CC9">
              <w:rPr>
                <w:rFonts w:asciiTheme="minorHAnsi" w:hAnsiTheme="minorHAnsi" w:cstheme="minorHAnsi"/>
              </w:rPr>
              <w:t xml:space="preserve">  por una Entidad de Intermediación Financiera corresponsal (local) establecida en el Estado Plurinacional de Bolivia con estructura de alcance a nivel nacional, registrada, autorizada y bajo el control de la Autoridad de Supervisión del Sistema Financiero - ASF,  a la orden/a favor de Yacimientos Petrolíferos Fiscales Bolivianos YPFB, con las características expresas de renovable, irrevocable, y de ejecución a primer requerimiento, con vigencia de 60 días calendario adicionales a la vigencia del contrato.</w:t>
            </w:r>
          </w:p>
          <w:p w:rsidR="004B5CC9" w:rsidRPr="004B5CC9" w:rsidRDefault="004B5CC9" w:rsidP="004B5CC9">
            <w:pPr>
              <w:ind w:left="720"/>
              <w:jc w:val="both"/>
              <w:rPr>
                <w:rFonts w:asciiTheme="minorHAnsi" w:hAnsiTheme="minorHAnsi" w:cstheme="minorHAnsi"/>
                <w:sz w:val="10"/>
              </w:rPr>
            </w:pPr>
          </w:p>
          <w:p w:rsidR="004B5CC9" w:rsidRPr="004B5CC9" w:rsidRDefault="004B5CC9" w:rsidP="00EF5186">
            <w:pPr>
              <w:numPr>
                <w:ilvl w:val="0"/>
                <w:numId w:val="49"/>
              </w:numPr>
              <w:jc w:val="both"/>
              <w:rPr>
                <w:rFonts w:asciiTheme="minorHAnsi" w:hAnsiTheme="minorHAnsi" w:cstheme="minorHAnsi"/>
              </w:rPr>
            </w:pPr>
            <w:r w:rsidRPr="004B5CC9">
              <w:rPr>
                <w:rFonts w:asciiTheme="minorHAnsi" w:hAnsiTheme="minorHAnsi" w:cstheme="minorHAnsi"/>
                <w:b/>
                <w:bCs/>
                <w:u w:val="single"/>
              </w:rPr>
              <w:t>Boleta de Garantía contra garantizada</w:t>
            </w:r>
            <w:r w:rsidRPr="004B5CC9">
              <w:rPr>
                <w:rFonts w:asciiTheme="minorHAnsi" w:hAnsiTheme="minorHAnsi" w:cstheme="minorHAnsi"/>
              </w:rPr>
              <w:t xml:space="preserve"> (por una Carta de Crédito Stand </w:t>
            </w:r>
            <w:proofErr w:type="spellStart"/>
            <w:r w:rsidRPr="004B5CC9">
              <w:rPr>
                <w:rFonts w:asciiTheme="minorHAnsi" w:hAnsiTheme="minorHAnsi" w:cstheme="minorHAnsi"/>
              </w:rPr>
              <w:t>By</w:t>
            </w:r>
            <w:proofErr w:type="spellEnd"/>
            <w:r w:rsidRPr="004B5CC9">
              <w:rPr>
                <w:rFonts w:asciiTheme="minorHAnsi" w:hAnsiTheme="minorHAnsi" w:cstheme="minorHAnsi"/>
              </w:rPr>
              <w:t>)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w:t>
            </w:r>
          </w:p>
          <w:p w:rsidR="004B5CC9" w:rsidRPr="004B5CC9" w:rsidRDefault="004B5CC9" w:rsidP="004B5CC9">
            <w:pPr>
              <w:jc w:val="both"/>
              <w:rPr>
                <w:rFonts w:asciiTheme="minorHAnsi" w:hAnsiTheme="minorHAnsi" w:cstheme="minorHAnsi"/>
                <w:sz w:val="10"/>
              </w:rPr>
            </w:pPr>
          </w:p>
          <w:p w:rsidR="004B5CC9" w:rsidRPr="004B5CC9" w:rsidRDefault="004B5CC9" w:rsidP="00EF5186">
            <w:pPr>
              <w:numPr>
                <w:ilvl w:val="0"/>
                <w:numId w:val="49"/>
              </w:numPr>
              <w:jc w:val="both"/>
              <w:rPr>
                <w:rFonts w:asciiTheme="minorHAnsi" w:hAnsiTheme="minorHAnsi" w:cstheme="minorHAnsi"/>
              </w:rPr>
            </w:pPr>
            <w:r w:rsidRPr="004B5CC9">
              <w:rPr>
                <w:rFonts w:asciiTheme="minorHAnsi" w:hAnsiTheme="minorHAnsi" w:cstheme="minorHAnsi"/>
                <w:b/>
                <w:bCs/>
                <w:u w:val="single"/>
              </w:rPr>
              <w:t>Garantía a Primer Requerimiento contra garantizada</w:t>
            </w:r>
            <w:r w:rsidRPr="004B5CC9">
              <w:rPr>
                <w:rFonts w:asciiTheme="minorHAnsi" w:hAnsiTheme="minorHAnsi" w:cstheme="minorHAnsi"/>
              </w:rPr>
              <w:t xml:space="preserve"> (por una Carta de Crédito Stand </w:t>
            </w:r>
            <w:proofErr w:type="spellStart"/>
            <w:r w:rsidRPr="004B5CC9">
              <w:rPr>
                <w:rFonts w:asciiTheme="minorHAnsi" w:hAnsiTheme="minorHAnsi" w:cstheme="minorHAnsi"/>
              </w:rPr>
              <w:t>By</w:t>
            </w:r>
            <w:proofErr w:type="spellEnd"/>
            <w:r w:rsidRPr="004B5CC9">
              <w:rPr>
                <w:rFonts w:asciiTheme="minorHAnsi" w:hAnsiTheme="minorHAnsi" w:cstheme="minorHAnsi"/>
              </w:rPr>
              <w:t>)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w:t>
            </w:r>
          </w:p>
          <w:p w:rsidR="004B5CC9" w:rsidRPr="004B5CC9" w:rsidRDefault="004B5CC9" w:rsidP="004B5CC9">
            <w:pPr>
              <w:pStyle w:val="Prrafodelista"/>
              <w:rPr>
                <w:rFonts w:asciiTheme="minorHAnsi" w:hAnsiTheme="minorHAnsi" w:cstheme="minorHAnsi"/>
                <w:sz w:val="10"/>
              </w:rPr>
            </w:pPr>
          </w:p>
          <w:p w:rsidR="004B5CC9" w:rsidRPr="004B5CC9" w:rsidRDefault="004B5CC9" w:rsidP="004B5CC9">
            <w:pPr>
              <w:jc w:val="both"/>
              <w:rPr>
                <w:rFonts w:asciiTheme="minorHAnsi" w:hAnsiTheme="minorHAnsi" w:cstheme="minorHAnsi"/>
              </w:rPr>
            </w:pPr>
            <w:r w:rsidRPr="004B5CC9">
              <w:rPr>
                <w:rFonts w:asciiTheme="minorHAnsi" w:hAnsiTheme="minorHAnsi" w:cstheme="minorHAnsi"/>
              </w:rPr>
              <w:t>Los montos de garantía requeridos para cada ítem son los siguientes:</w:t>
            </w:r>
          </w:p>
          <w:p w:rsidR="004B5CC9" w:rsidRPr="004B5CC9" w:rsidRDefault="004B5CC9" w:rsidP="004B5CC9">
            <w:pPr>
              <w:jc w:val="both"/>
              <w:rPr>
                <w:rFonts w:asciiTheme="minorHAnsi" w:hAnsiTheme="minorHAnsi" w:cstheme="minorHAnsi"/>
                <w:sz w:val="12"/>
              </w:rPr>
            </w:pPr>
          </w:p>
          <w:tbl>
            <w:tblPr>
              <w:tblW w:w="6545" w:type="dxa"/>
              <w:jc w:val="center"/>
              <w:tblCellMar>
                <w:left w:w="70" w:type="dxa"/>
                <w:right w:w="70" w:type="dxa"/>
              </w:tblCellMar>
              <w:tblLook w:val="04A0" w:firstRow="1" w:lastRow="0" w:firstColumn="1" w:lastColumn="0" w:noHBand="0" w:noVBand="1"/>
            </w:tblPr>
            <w:tblGrid>
              <w:gridCol w:w="1200"/>
              <w:gridCol w:w="5345"/>
            </w:tblGrid>
            <w:tr w:rsidR="004B5CC9" w:rsidRPr="004B5CC9" w:rsidTr="004B5CC9">
              <w:trPr>
                <w:trHeight w:val="342"/>
                <w:jc w:val="center"/>
              </w:trPr>
              <w:tc>
                <w:tcPr>
                  <w:tcW w:w="1200" w:type="dxa"/>
                  <w:tcBorders>
                    <w:top w:val="single" w:sz="8" w:space="0" w:color="auto"/>
                    <w:left w:val="single" w:sz="8" w:space="0" w:color="auto"/>
                    <w:bottom w:val="single" w:sz="8" w:space="0" w:color="auto"/>
                    <w:right w:val="single" w:sz="8" w:space="0" w:color="000000"/>
                  </w:tcBorders>
                  <w:shd w:val="clear" w:color="000000" w:fill="C6D9F1"/>
                  <w:vAlign w:val="center"/>
                  <w:hideMark/>
                </w:tcPr>
                <w:p w:rsidR="004B5CC9" w:rsidRPr="004B5CC9" w:rsidRDefault="004B5CC9" w:rsidP="004B5CC9">
                  <w:pPr>
                    <w:jc w:val="center"/>
                    <w:rPr>
                      <w:rFonts w:asciiTheme="minorHAnsi" w:hAnsiTheme="minorHAnsi" w:cstheme="minorHAnsi"/>
                      <w:b/>
                      <w:bCs/>
                      <w:color w:val="000000"/>
                      <w:lang w:val="es-BO" w:eastAsia="es-BO"/>
                    </w:rPr>
                  </w:pPr>
                  <w:r w:rsidRPr="004B5CC9">
                    <w:rPr>
                      <w:rFonts w:asciiTheme="minorHAnsi" w:hAnsiTheme="minorHAnsi" w:cstheme="minorHAnsi"/>
                      <w:b/>
                      <w:bCs/>
                      <w:color w:val="000000"/>
                    </w:rPr>
                    <w:t>N° ITEM</w:t>
                  </w:r>
                </w:p>
              </w:tc>
              <w:tc>
                <w:tcPr>
                  <w:tcW w:w="5345" w:type="dxa"/>
                  <w:tcBorders>
                    <w:top w:val="single" w:sz="8" w:space="0" w:color="auto"/>
                    <w:left w:val="nil"/>
                    <w:bottom w:val="single" w:sz="8" w:space="0" w:color="auto"/>
                    <w:right w:val="single" w:sz="8" w:space="0" w:color="auto"/>
                  </w:tcBorders>
                  <w:shd w:val="clear" w:color="000000" w:fill="C6D9F1"/>
                  <w:vAlign w:val="center"/>
                  <w:hideMark/>
                </w:tcPr>
                <w:p w:rsidR="004B5CC9" w:rsidRPr="004B5CC9" w:rsidRDefault="004B5CC9" w:rsidP="004B5CC9">
                  <w:pPr>
                    <w:jc w:val="center"/>
                    <w:rPr>
                      <w:rFonts w:asciiTheme="minorHAnsi" w:hAnsiTheme="minorHAnsi" w:cstheme="minorHAnsi"/>
                      <w:b/>
                      <w:bCs/>
                      <w:color w:val="000000"/>
                    </w:rPr>
                  </w:pPr>
                  <w:r w:rsidRPr="004B5CC9">
                    <w:rPr>
                      <w:rFonts w:asciiTheme="minorHAnsi" w:hAnsiTheme="minorHAnsi" w:cstheme="minorHAnsi"/>
                      <w:b/>
                      <w:bCs/>
                      <w:color w:val="000000"/>
                    </w:rPr>
                    <w:t>GARANTÍA CUMPLIMIENTO DE CONTRATO $US</w:t>
                  </w:r>
                </w:p>
              </w:tc>
            </w:tr>
            <w:tr w:rsidR="004B5CC9" w:rsidRPr="004B5CC9" w:rsidTr="004B5CC9">
              <w:trPr>
                <w:trHeight w:val="67"/>
                <w:jc w:val="center"/>
              </w:trPr>
              <w:tc>
                <w:tcPr>
                  <w:tcW w:w="1200" w:type="dxa"/>
                  <w:tcBorders>
                    <w:top w:val="nil"/>
                    <w:left w:val="single" w:sz="8" w:space="0" w:color="auto"/>
                    <w:bottom w:val="single" w:sz="8" w:space="0" w:color="auto"/>
                    <w:right w:val="single" w:sz="8" w:space="0" w:color="000000"/>
                  </w:tcBorders>
                  <w:shd w:val="clear" w:color="auto" w:fill="auto"/>
                  <w:vAlign w:val="center"/>
                  <w:hideMark/>
                </w:tcPr>
                <w:p w:rsidR="004B5CC9" w:rsidRPr="004B5CC9" w:rsidRDefault="004B5CC9" w:rsidP="004B5CC9">
                  <w:pPr>
                    <w:jc w:val="center"/>
                    <w:rPr>
                      <w:rFonts w:asciiTheme="minorHAnsi" w:hAnsiTheme="minorHAnsi" w:cstheme="minorHAnsi"/>
                      <w:color w:val="000000"/>
                    </w:rPr>
                  </w:pPr>
                  <w:r w:rsidRPr="004B5CC9">
                    <w:rPr>
                      <w:rFonts w:asciiTheme="minorHAnsi" w:hAnsiTheme="minorHAnsi" w:cstheme="minorHAnsi"/>
                      <w:color w:val="000000"/>
                    </w:rPr>
                    <w:t>1</w:t>
                  </w:r>
                </w:p>
              </w:tc>
              <w:tc>
                <w:tcPr>
                  <w:tcW w:w="5345" w:type="dxa"/>
                  <w:tcBorders>
                    <w:top w:val="nil"/>
                    <w:left w:val="nil"/>
                    <w:bottom w:val="single" w:sz="8" w:space="0" w:color="auto"/>
                    <w:right w:val="single" w:sz="8" w:space="0" w:color="auto"/>
                  </w:tcBorders>
                  <w:shd w:val="clear" w:color="auto" w:fill="auto"/>
                  <w:vAlign w:val="center"/>
                  <w:hideMark/>
                </w:tcPr>
                <w:p w:rsidR="004B5CC9" w:rsidRPr="004B5CC9" w:rsidRDefault="004B5CC9" w:rsidP="004B5CC9">
                  <w:pPr>
                    <w:jc w:val="center"/>
                    <w:rPr>
                      <w:rFonts w:asciiTheme="minorHAnsi" w:hAnsiTheme="minorHAnsi" w:cstheme="minorHAnsi"/>
                      <w:color w:val="000000"/>
                    </w:rPr>
                  </w:pPr>
                  <w:r w:rsidRPr="004B5CC9">
                    <w:rPr>
                      <w:rFonts w:asciiTheme="minorHAnsi" w:hAnsiTheme="minorHAnsi" w:cstheme="minorHAnsi"/>
                      <w:color w:val="000000"/>
                    </w:rPr>
                    <w:t>34,096.13</w:t>
                  </w:r>
                </w:p>
              </w:tc>
            </w:tr>
          </w:tbl>
          <w:p w:rsidR="004B5CC9" w:rsidRPr="004B5CC9" w:rsidRDefault="004B5CC9" w:rsidP="004B5CC9">
            <w:pPr>
              <w:jc w:val="center"/>
              <w:rPr>
                <w:rFonts w:asciiTheme="minorHAnsi" w:eastAsia="Calibri" w:hAnsiTheme="minorHAnsi" w:cstheme="minorHAnsi"/>
                <w:b/>
                <w:sz w:val="6"/>
              </w:rPr>
            </w:pPr>
          </w:p>
          <w:p w:rsidR="004B5CC9" w:rsidRPr="004B5CC9" w:rsidRDefault="004B5CC9" w:rsidP="004B5CC9">
            <w:pPr>
              <w:jc w:val="both"/>
              <w:rPr>
                <w:rFonts w:asciiTheme="minorHAnsi" w:hAnsiTheme="minorHAnsi" w:cstheme="minorHAnsi"/>
              </w:rPr>
            </w:pPr>
            <w:r w:rsidRPr="004B5CC9">
              <w:rPr>
                <w:rFonts w:asciiTheme="minorHAnsi" w:hAnsiTheme="minorHAnsi" w:cstheme="minorHAnsi"/>
              </w:rPr>
              <w:t>La modalidad de Garantía no podrá ser modificada durante la vigencia del contrato.</w:t>
            </w:r>
          </w:p>
          <w:p w:rsidR="004B5CC9" w:rsidRPr="004B5CC9" w:rsidRDefault="004B5CC9" w:rsidP="004B5CC9">
            <w:pPr>
              <w:jc w:val="both"/>
              <w:rPr>
                <w:rFonts w:asciiTheme="minorHAnsi" w:hAnsiTheme="minorHAnsi" w:cstheme="minorHAnsi"/>
                <w:sz w:val="8"/>
              </w:rPr>
            </w:pPr>
          </w:p>
        </w:tc>
      </w:tr>
      <w:tr w:rsidR="004B5CC9" w:rsidRPr="004B5CC9" w:rsidTr="004B5CC9">
        <w:trPr>
          <w:trHeight w:val="414"/>
        </w:trPr>
        <w:tc>
          <w:tcPr>
            <w:tcW w:w="9911" w:type="dxa"/>
            <w:tcBorders>
              <w:top w:val="single" w:sz="4" w:space="0" w:color="auto"/>
              <w:left w:val="single" w:sz="4" w:space="0" w:color="auto"/>
              <w:bottom w:val="single" w:sz="4" w:space="0" w:color="auto"/>
              <w:right w:val="single" w:sz="4" w:space="0" w:color="auto"/>
            </w:tcBorders>
            <w:shd w:val="clear" w:color="auto" w:fill="C6D9F1"/>
            <w:vAlign w:val="center"/>
          </w:tcPr>
          <w:p w:rsidR="004B5CC9" w:rsidRPr="004B5CC9" w:rsidRDefault="004B5CC9" w:rsidP="004B5CC9">
            <w:pPr>
              <w:jc w:val="both"/>
              <w:rPr>
                <w:rFonts w:asciiTheme="minorHAnsi" w:hAnsiTheme="minorHAnsi" w:cstheme="minorHAnsi"/>
                <w:b/>
              </w:rPr>
            </w:pPr>
            <w:r w:rsidRPr="004B5CC9">
              <w:rPr>
                <w:rFonts w:asciiTheme="minorHAnsi" w:hAnsiTheme="minorHAnsi" w:cstheme="minorHAnsi"/>
                <w:b/>
              </w:rPr>
              <w:lastRenderedPageBreak/>
              <w:t>GARANTÍA DE PRE PAGO</w:t>
            </w:r>
          </w:p>
        </w:tc>
      </w:tr>
      <w:tr w:rsidR="004B5CC9" w:rsidRPr="004B5CC9" w:rsidTr="004B5CC9">
        <w:trPr>
          <w:trHeight w:val="414"/>
        </w:trPr>
        <w:tc>
          <w:tcPr>
            <w:tcW w:w="9911" w:type="dxa"/>
            <w:tcBorders>
              <w:top w:val="single" w:sz="4" w:space="0" w:color="auto"/>
              <w:left w:val="single" w:sz="4" w:space="0" w:color="auto"/>
              <w:bottom w:val="single" w:sz="4" w:space="0" w:color="auto"/>
              <w:right w:val="single" w:sz="4" w:space="0" w:color="auto"/>
            </w:tcBorders>
            <w:shd w:val="clear" w:color="auto" w:fill="auto"/>
            <w:vAlign w:val="center"/>
          </w:tcPr>
          <w:p w:rsidR="004B5CC9" w:rsidRPr="004B5CC9" w:rsidRDefault="004B5CC9" w:rsidP="004B5CC9">
            <w:pPr>
              <w:autoSpaceDE w:val="0"/>
              <w:autoSpaceDN w:val="0"/>
              <w:adjustRightInd w:val="0"/>
              <w:jc w:val="both"/>
              <w:rPr>
                <w:rFonts w:asciiTheme="minorHAnsi" w:hAnsiTheme="minorHAnsi" w:cstheme="minorHAnsi"/>
              </w:rPr>
            </w:pPr>
            <w:r w:rsidRPr="004B5CC9">
              <w:rPr>
                <w:rFonts w:asciiTheme="minorHAnsi" w:hAnsiTheme="minorHAnsi" w:cstheme="minorHAnsi"/>
              </w:rPr>
              <w:t xml:space="preserve">Si el o los proponentes adjudicados optan por la Opción Pre pago, deberá presentar una Garantía de Pre Pago (adicional a la Garantía de Cumplimiento de Contrato), conjuntamente la Factura a </w:t>
            </w:r>
            <w:proofErr w:type="spellStart"/>
            <w:r w:rsidRPr="004B5CC9">
              <w:rPr>
                <w:rFonts w:asciiTheme="minorHAnsi" w:hAnsiTheme="minorHAnsi" w:cstheme="minorHAnsi"/>
              </w:rPr>
              <w:t>prepagar</w:t>
            </w:r>
            <w:proofErr w:type="spellEnd"/>
            <w:r w:rsidRPr="004B5CC9">
              <w:rPr>
                <w:rFonts w:asciiTheme="minorHAnsi" w:hAnsiTheme="minorHAnsi" w:cstheme="minorHAnsi"/>
              </w:rPr>
              <w:t>. A elección, este podrá presentar una de las siguientes alternativas:</w:t>
            </w:r>
          </w:p>
          <w:p w:rsidR="004B5CC9" w:rsidRPr="004B5CC9" w:rsidRDefault="004B5CC9" w:rsidP="004B5CC9">
            <w:pPr>
              <w:autoSpaceDE w:val="0"/>
              <w:autoSpaceDN w:val="0"/>
              <w:adjustRightInd w:val="0"/>
              <w:jc w:val="both"/>
              <w:rPr>
                <w:rFonts w:asciiTheme="minorHAnsi" w:hAnsiTheme="minorHAnsi" w:cstheme="minorHAnsi"/>
                <w:sz w:val="12"/>
              </w:rPr>
            </w:pPr>
          </w:p>
          <w:p w:rsidR="004B5CC9" w:rsidRPr="004B5CC9" w:rsidRDefault="004B5CC9" w:rsidP="00EF5186">
            <w:pPr>
              <w:numPr>
                <w:ilvl w:val="0"/>
                <w:numId w:val="50"/>
              </w:numPr>
              <w:jc w:val="both"/>
              <w:rPr>
                <w:rFonts w:asciiTheme="minorHAnsi" w:hAnsiTheme="minorHAnsi" w:cstheme="minorHAnsi"/>
              </w:rPr>
            </w:pPr>
            <w:r w:rsidRPr="004B5CC9">
              <w:rPr>
                <w:rFonts w:asciiTheme="minorHAnsi" w:hAnsiTheme="minorHAnsi" w:cstheme="minorHAnsi"/>
                <w:b/>
                <w:bCs/>
                <w:u w:val="single"/>
              </w:rPr>
              <w:t xml:space="preserve">Carta de Crédito Stand </w:t>
            </w:r>
            <w:proofErr w:type="spellStart"/>
            <w:r w:rsidRPr="004B5CC9">
              <w:rPr>
                <w:rFonts w:asciiTheme="minorHAnsi" w:hAnsiTheme="minorHAnsi" w:cstheme="minorHAnsi"/>
                <w:b/>
                <w:bCs/>
                <w:u w:val="single"/>
              </w:rPr>
              <w:t>By</w:t>
            </w:r>
            <w:proofErr w:type="spellEnd"/>
            <w:r w:rsidRPr="004B5CC9">
              <w:rPr>
                <w:rFonts w:asciiTheme="minorHAnsi" w:hAnsiTheme="minorHAnsi" w:cstheme="minorHAnsi"/>
                <w:b/>
                <w:bCs/>
                <w:u w:val="single"/>
              </w:rPr>
              <w:t xml:space="preserve"> (SBLC)</w:t>
            </w:r>
            <w:r w:rsidRPr="004B5CC9">
              <w:rPr>
                <w:rFonts w:asciiTheme="minorHAnsi" w:hAnsiTheme="minorHAnsi" w:cstheme="minorHAnsi"/>
              </w:rPr>
              <w:t xml:space="preserve"> emitida por una Entidad Financiera Internacional y </w:t>
            </w:r>
            <w:r w:rsidRPr="004B5CC9">
              <w:rPr>
                <w:rFonts w:asciiTheme="minorHAnsi" w:hAnsiTheme="minorHAnsi" w:cstheme="minorHAnsi"/>
                <w:b/>
                <w:bCs/>
                <w:u w:val="single"/>
              </w:rPr>
              <w:t>confirmada</w:t>
            </w:r>
            <w:r w:rsidRPr="004B5CC9">
              <w:rPr>
                <w:rFonts w:asciiTheme="minorHAnsi" w:hAnsiTheme="minorHAnsi" w:cstheme="minorHAnsi"/>
              </w:rPr>
              <w:t xml:space="preserve">  por una Entidad de Intermediación Financiera corresponsal (local) establecida en el Estado Plurinacional de Bolivia con estructura de alcance a nivel nacional, registrada, autorizada y bajo el control de la Autoridad de Supervisión del Sistema Financiero - ASF,  a la orden/a favor de Yacimientos Petrolíferos Fiscales Bolivianos YPFB, con las características expresas de renovable, irrevocable, y de ejecución a primer requerimiento, con vigencia de 60 días calendario adicionales a la vigencia del contrato y deberá ser emitida por un monto equivalente mínimamente al 100% del monto a </w:t>
            </w:r>
            <w:proofErr w:type="spellStart"/>
            <w:r w:rsidRPr="004B5CC9">
              <w:rPr>
                <w:rFonts w:asciiTheme="minorHAnsi" w:hAnsiTheme="minorHAnsi" w:cstheme="minorHAnsi"/>
              </w:rPr>
              <w:t>prepagar</w:t>
            </w:r>
            <w:proofErr w:type="spellEnd"/>
            <w:r w:rsidRPr="004B5CC9">
              <w:rPr>
                <w:rFonts w:asciiTheme="minorHAnsi" w:hAnsiTheme="minorHAnsi" w:cstheme="minorHAnsi"/>
              </w:rPr>
              <w:t>.</w:t>
            </w:r>
          </w:p>
          <w:p w:rsidR="004B5CC9" w:rsidRPr="004B5CC9" w:rsidRDefault="004B5CC9" w:rsidP="004B5CC9">
            <w:pPr>
              <w:ind w:left="1410"/>
              <w:jc w:val="both"/>
              <w:rPr>
                <w:rFonts w:asciiTheme="minorHAnsi" w:hAnsiTheme="minorHAnsi" w:cstheme="minorHAnsi"/>
                <w:sz w:val="10"/>
              </w:rPr>
            </w:pPr>
          </w:p>
          <w:p w:rsidR="004B5CC9" w:rsidRPr="004B5CC9" w:rsidRDefault="004B5CC9" w:rsidP="00EF5186">
            <w:pPr>
              <w:numPr>
                <w:ilvl w:val="0"/>
                <w:numId w:val="50"/>
              </w:numPr>
              <w:jc w:val="both"/>
              <w:rPr>
                <w:rFonts w:asciiTheme="minorHAnsi" w:hAnsiTheme="minorHAnsi" w:cstheme="minorHAnsi"/>
              </w:rPr>
            </w:pPr>
            <w:r w:rsidRPr="004B5CC9">
              <w:rPr>
                <w:rFonts w:asciiTheme="minorHAnsi" w:hAnsiTheme="minorHAnsi" w:cstheme="minorHAnsi"/>
                <w:b/>
                <w:bCs/>
                <w:u w:val="single"/>
              </w:rPr>
              <w:t>Boleta de Garantía contra garantizada</w:t>
            </w:r>
            <w:r w:rsidRPr="004B5CC9">
              <w:rPr>
                <w:rFonts w:asciiTheme="minorHAnsi" w:hAnsiTheme="minorHAnsi" w:cstheme="minorHAnsi"/>
              </w:rPr>
              <w:t xml:space="preserve"> (por una Carta de Crédito Stand </w:t>
            </w:r>
            <w:proofErr w:type="spellStart"/>
            <w:r w:rsidRPr="004B5CC9">
              <w:rPr>
                <w:rFonts w:asciiTheme="minorHAnsi" w:hAnsiTheme="minorHAnsi" w:cstheme="minorHAnsi"/>
              </w:rPr>
              <w:t>By</w:t>
            </w:r>
            <w:proofErr w:type="spellEnd"/>
            <w:r w:rsidRPr="004B5CC9">
              <w:rPr>
                <w:rFonts w:asciiTheme="minorHAnsi" w:hAnsiTheme="minorHAnsi" w:cstheme="minorHAnsi"/>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y deberá ser emitida por un monto equivalente mínimamente al 100% del monto a </w:t>
            </w:r>
            <w:proofErr w:type="spellStart"/>
            <w:r w:rsidRPr="004B5CC9">
              <w:rPr>
                <w:rFonts w:asciiTheme="minorHAnsi" w:hAnsiTheme="minorHAnsi" w:cstheme="minorHAnsi"/>
              </w:rPr>
              <w:t>prepagar</w:t>
            </w:r>
            <w:proofErr w:type="spellEnd"/>
            <w:r w:rsidRPr="004B5CC9">
              <w:rPr>
                <w:rFonts w:asciiTheme="minorHAnsi" w:hAnsiTheme="minorHAnsi" w:cstheme="minorHAnsi"/>
              </w:rPr>
              <w:t>.</w:t>
            </w:r>
          </w:p>
          <w:p w:rsidR="004B5CC9" w:rsidRPr="004B5CC9" w:rsidRDefault="004B5CC9" w:rsidP="004B5CC9">
            <w:pPr>
              <w:pStyle w:val="Prrafodelista"/>
              <w:rPr>
                <w:rFonts w:asciiTheme="minorHAnsi" w:hAnsiTheme="minorHAnsi" w:cstheme="minorHAnsi"/>
                <w:sz w:val="10"/>
              </w:rPr>
            </w:pPr>
          </w:p>
          <w:p w:rsidR="004B5CC9" w:rsidRPr="004B5CC9" w:rsidRDefault="004B5CC9" w:rsidP="00EF5186">
            <w:pPr>
              <w:numPr>
                <w:ilvl w:val="0"/>
                <w:numId w:val="50"/>
              </w:numPr>
              <w:jc w:val="both"/>
              <w:rPr>
                <w:rFonts w:asciiTheme="minorHAnsi" w:hAnsiTheme="minorHAnsi" w:cstheme="minorHAnsi"/>
              </w:rPr>
            </w:pPr>
            <w:r w:rsidRPr="004B5CC9">
              <w:rPr>
                <w:rFonts w:asciiTheme="minorHAnsi" w:hAnsiTheme="minorHAnsi" w:cstheme="minorHAnsi"/>
                <w:b/>
                <w:bCs/>
                <w:u w:val="single"/>
              </w:rPr>
              <w:t>Garantía a Primer Requerimiento contra garantizada</w:t>
            </w:r>
            <w:r w:rsidRPr="004B5CC9">
              <w:rPr>
                <w:rFonts w:asciiTheme="minorHAnsi" w:hAnsiTheme="minorHAnsi" w:cstheme="minorHAnsi"/>
              </w:rPr>
              <w:t xml:space="preserve"> (por una Carta de Crédito Stand </w:t>
            </w:r>
            <w:proofErr w:type="spellStart"/>
            <w:r w:rsidRPr="004B5CC9">
              <w:rPr>
                <w:rFonts w:asciiTheme="minorHAnsi" w:hAnsiTheme="minorHAnsi" w:cstheme="minorHAnsi"/>
              </w:rPr>
              <w:t>By</w:t>
            </w:r>
            <w:proofErr w:type="spellEnd"/>
            <w:r w:rsidRPr="004B5CC9">
              <w:rPr>
                <w:rFonts w:asciiTheme="minorHAnsi" w:hAnsiTheme="minorHAnsi" w:cstheme="minorHAnsi"/>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y deberá ser emitida por un monto equivalente mínimamente al 100% del monto a </w:t>
            </w:r>
            <w:proofErr w:type="spellStart"/>
            <w:r w:rsidRPr="004B5CC9">
              <w:rPr>
                <w:rFonts w:asciiTheme="minorHAnsi" w:hAnsiTheme="minorHAnsi" w:cstheme="minorHAnsi"/>
              </w:rPr>
              <w:t>prepagar</w:t>
            </w:r>
            <w:proofErr w:type="spellEnd"/>
            <w:r w:rsidRPr="004B5CC9">
              <w:rPr>
                <w:rFonts w:asciiTheme="minorHAnsi" w:hAnsiTheme="minorHAnsi" w:cstheme="minorHAnsi"/>
              </w:rPr>
              <w:t>.</w:t>
            </w:r>
          </w:p>
          <w:p w:rsidR="004B5CC9" w:rsidRPr="004B5CC9" w:rsidRDefault="004B5CC9" w:rsidP="004B5CC9">
            <w:pPr>
              <w:pStyle w:val="Prrafodelista"/>
              <w:rPr>
                <w:rFonts w:asciiTheme="minorHAnsi" w:hAnsiTheme="minorHAnsi" w:cstheme="minorHAnsi"/>
                <w:sz w:val="8"/>
              </w:rPr>
            </w:pPr>
          </w:p>
          <w:p w:rsidR="004B5CC9" w:rsidRPr="004B5CC9" w:rsidRDefault="004B5CC9" w:rsidP="004B5CC9">
            <w:pPr>
              <w:jc w:val="both"/>
              <w:rPr>
                <w:rFonts w:asciiTheme="minorHAnsi" w:hAnsiTheme="minorHAnsi" w:cstheme="minorHAnsi"/>
                <w:b/>
              </w:rPr>
            </w:pPr>
            <w:r w:rsidRPr="004B5CC9">
              <w:rPr>
                <w:rFonts w:asciiTheme="minorHAnsi" w:hAnsiTheme="minorHAnsi" w:cstheme="minorHAnsi"/>
              </w:rPr>
              <w:lastRenderedPageBreak/>
              <w:t>En caso de que YPFB lo requiera, podrá solicitar enmiendas a la garantía en monto y vigencia.</w:t>
            </w:r>
          </w:p>
        </w:tc>
      </w:tr>
      <w:tr w:rsidR="004B5CC9" w:rsidRPr="004B5CC9" w:rsidTr="004B5CC9">
        <w:trPr>
          <w:trHeight w:val="60"/>
        </w:trPr>
        <w:tc>
          <w:tcPr>
            <w:tcW w:w="9911" w:type="dxa"/>
            <w:tcBorders>
              <w:top w:val="single" w:sz="4" w:space="0" w:color="auto"/>
              <w:left w:val="single" w:sz="4" w:space="0" w:color="auto"/>
              <w:bottom w:val="single" w:sz="4" w:space="0" w:color="auto"/>
              <w:right w:val="single" w:sz="4" w:space="0" w:color="auto"/>
            </w:tcBorders>
            <w:shd w:val="clear" w:color="auto" w:fill="D9D9D9"/>
          </w:tcPr>
          <w:p w:rsidR="004B5CC9" w:rsidRPr="004B5CC9" w:rsidRDefault="004B5CC9" w:rsidP="004B5CC9">
            <w:pPr>
              <w:jc w:val="both"/>
              <w:rPr>
                <w:rFonts w:asciiTheme="minorHAnsi" w:hAnsiTheme="minorHAnsi" w:cstheme="minorHAnsi"/>
                <w:b/>
              </w:rPr>
            </w:pPr>
            <w:r w:rsidRPr="004B5CC9">
              <w:rPr>
                <w:rFonts w:asciiTheme="minorHAnsi" w:hAnsiTheme="minorHAnsi" w:cstheme="minorHAnsi"/>
                <w:b/>
              </w:rPr>
              <w:lastRenderedPageBreak/>
              <w:t>INSTRUCCIONES PARA LA EMISIÓN DE INSTRUMENTOS FINANCIEROS</w:t>
            </w:r>
          </w:p>
        </w:tc>
      </w:tr>
      <w:tr w:rsidR="004B5CC9" w:rsidRPr="004B5CC9" w:rsidTr="004B5CC9">
        <w:trPr>
          <w:trHeight w:val="414"/>
        </w:trPr>
        <w:tc>
          <w:tcPr>
            <w:tcW w:w="9911" w:type="dxa"/>
            <w:tcBorders>
              <w:top w:val="single" w:sz="4" w:space="0" w:color="auto"/>
              <w:left w:val="single" w:sz="4" w:space="0" w:color="auto"/>
              <w:bottom w:val="single" w:sz="4" w:space="0" w:color="auto"/>
              <w:right w:val="single" w:sz="4" w:space="0" w:color="auto"/>
            </w:tcBorders>
          </w:tcPr>
          <w:p w:rsidR="004B5CC9" w:rsidRPr="004B5CC9" w:rsidRDefault="004B5CC9" w:rsidP="004B5CC9">
            <w:pPr>
              <w:jc w:val="both"/>
              <w:rPr>
                <w:rFonts w:asciiTheme="minorHAnsi" w:hAnsiTheme="minorHAnsi" w:cstheme="minorHAnsi"/>
              </w:rPr>
            </w:pPr>
            <w:r w:rsidRPr="004B5CC9">
              <w:rPr>
                <w:rFonts w:asciiTheme="minorHAnsi" w:hAnsiTheme="minorHAnsi" w:cstheme="minorHAnsi"/>
              </w:rPr>
              <w:t xml:space="preserve">El Proponente o Adjudicado deberá solicitar o instruir a la entidad de intermediación financiera bancaría, el correcto registro de datos o información en los Instrumentos Financieros de Garantía requeridos, </w:t>
            </w:r>
            <w:r w:rsidRPr="004B5CC9">
              <w:rPr>
                <w:rFonts w:asciiTheme="minorHAnsi" w:hAnsiTheme="minorHAnsi" w:cstheme="minorHAnsi"/>
                <w:u w:val="single"/>
              </w:rPr>
              <w:t>cumpliendo obligatoriamente</w:t>
            </w:r>
            <w:r w:rsidRPr="004B5CC9">
              <w:rPr>
                <w:rFonts w:asciiTheme="minorHAnsi" w:hAnsiTheme="minorHAnsi" w:cstheme="minorHAnsi"/>
              </w:rPr>
              <w:t xml:space="preserve"> con las siguientes condiciones:</w:t>
            </w:r>
          </w:p>
          <w:p w:rsidR="004B5CC9" w:rsidRPr="004B5CC9" w:rsidRDefault="004B5CC9" w:rsidP="004B5CC9">
            <w:pPr>
              <w:jc w:val="both"/>
              <w:rPr>
                <w:rFonts w:asciiTheme="minorHAnsi" w:hAnsiTheme="minorHAnsi" w:cstheme="minorHAnsi"/>
                <w:sz w:val="12"/>
              </w:rPr>
            </w:pPr>
          </w:p>
          <w:tbl>
            <w:tblPr>
              <w:tblW w:w="5000" w:type="pct"/>
              <w:jc w:val="center"/>
              <w:tblCellMar>
                <w:left w:w="0" w:type="dxa"/>
                <w:right w:w="0" w:type="dxa"/>
              </w:tblCellMar>
              <w:tblLook w:val="04A0" w:firstRow="1" w:lastRow="0" w:firstColumn="1" w:lastColumn="0" w:noHBand="0" w:noVBand="1"/>
            </w:tblPr>
            <w:tblGrid>
              <w:gridCol w:w="2821"/>
              <w:gridCol w:w="6854"/>
            </w:tblGrid>
            <w:tr w:rsidR="004B5CC9" w:rsidRPr="004B5CC9" w:rsidTr="004B5CC9">
              <w:trPr>
                <w:jc w:val="center"/>
              </w:trPr>
              <w:tc>
                <w:tcPr>
                  <w:tcW w:w="1458" w:type="pct"/>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4B5CC9" w:rsidRPr="004B5CC9" w:rsidRDefault="004B5CC9" w:rsidP="004B5CC9">
                  <w:pPr>
                    <w:pStyle w:val="Prrafodelista"/>
                    <w:ind w:left="0"/>
                    <w:jc w:val="center"/>
                    <w:rPr>
                      <w:rFonts w:asciiTheme="minorHAnsi" w:hAnsiTheme="minorHAnsi" w:cstheme="minorHAnsi"/>
                      <w:b/>
                      <w:bCs/>
                    </w:rPr>
                  </w:pPr>
                  <w:r w:rsidRPr="004B5CC9">
                    <w:rPr>
                      <w:rFonts w:asciiTheme="minorHAnsi" w:hAnsiTheme="minorHAnsi" w:cstheme="minorHAnsi"/>
                      <w:b/>
                      <w:bCs/>
                    </w:rPr>
                    <w:t>VARIABLE</w:t>
                  </w:r>
                </w:p>
              </w:tc>
              <w:tc>
                <w:tcPr>
                  <w:tcW w:w="3542" w:type="pct"/>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4B5CC9" w:rsidRPr="004B5CC9" w:rsidRDefault="004B5CC9" w:rsidP="004B5CC9">
                  <w:pPr>
                    <w:pStyle w:val="Prrafodelista"/>
                    <w:ind w:left="0"/>
                    <w:jc w:val="center"/>
                    <w:rPr>
                      <w:rFonts w:asciiTheme="minorHAnsi" w:hAnsiTheme="minorHAnsi" w:cstheme="minorHAnsi"/>
                      <w:b/>
                      <w:bCs/>
                    </w:rPr>
                  </w:pPr>
                  <w:r w:rsidRPr="004B5CC9">
                    <w:rPr>
                      <w:rFonts w:asciiTheme="minorHAnsi" w:hAnsiTheme="minorHAnsi" w:cstheme="minorHAnsi"/>
                      <w:b/>
                      <w:bCs/>
                    </w:rPr>
                    <w:t>INSTRUCCIÓN</w:t>
                  </w:r>
                </w:p>
              </w:tc>
            </w:tr>
            <w:tr w:rsidR="004B5CC9" w:rsidRPr="004B5CC9" w:rsidTr="004B5CC9">
              <w:trPr>
                <w:jc w:val="center"/>
              </w:trPr>
              <w:tc>
                <w:tcPr>
                  <w:tcW w:w="145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B5CC9" w:rsidRPr="004B5CC9" w:rsidRDefault="004B5CC9" w:rsidP="004B5CC9">
                  <w:pPr>
                    <w:rPr>
                      <w:rFonts w:asciiTheme="minorHAnsi" w:hAnsiTheme="minorHAnsi" w:cstheme="minorHAnsi"/>
                      <w:b/>
                      <w:bCs/>
                    </w:rPr>
                  </w:pPr>
                  <w:r w:rsidRPr="004B5CC9">
                    <w:rPr>
                      <w:rFonts w:asciiTheme="minorHAnsi" w:hAnsiTheme="minorHAnsi" w:cstheme="minorHAnsi"/>
                      <w:b/>
                      <w:bCs/>
                    </w:rPr>
                    <w:t>INSTRUMENTO DE GARANTIA</w:t>
                  </w:r>
                </w:p>
              </w:tc>
              <w:tc>
                <w:tcPr>
                  <w:tcW w:w="3542" w:type="pct"/>
                  <w:tcBorders>
                    <w:top w:val="nil"/>
                    <w:left w:val="nil"/>
                    <w:bottom w:val="single" w:sz="8" w:space="0" w:color="auto"/>
                    <w:right w:val="single" w:sz="8" w:space="0" w:color="auto"/>
                  </w:tcBorders>
                  <w:tcMar>
                    <w:top w:w="0" w:type="dxa"/>
                    <w:left w:w="108" w:type="dxa"/>
                    <w:bottom w:w="0" w:type="dxa"/>
                    <w:right w:w="108" w:type="dxa"/>
                  </w:tcMar>
                  <w:hideMark/>
                </w:tcPr>
                <w:p w:rsidR="004B5CC9" w:rsidRPr="004B5CC9" w:rsidRDefault="004B5CC9" w:rsidP="004B5CC9">
                  <w:pPr>
                    <w:jc w:val="both"/>
                    <w:rPr>
                      <w:rStyle w:val="nfasis"/>
                      <w:rFonts w:asciiTheme="minorHAnsi" w:hAnsiTheme="minorHAnsi" w:cstheme="minorHAnsi"/>
                    </w:rPr>
                  </w:pPr>
                  <w:r w:rsidRPr="004B5CC9">
                    <w:rPr>
                      <w:rFonts w:asciiTheme="minorHAnsi" w:hAnsiTheme="minorHAnsi" w:cstheme="minorHAnsi"/>
                    </w:rPr>
                    <w:t xml:space="preserve">Se aceptará </w:t>
                  </w:r>
                  <w:r w:rsidRPr="004B5CC9">
                    <w:rPr>
                      <w:rFonts w:asciiTheme="minorHAnsi" w:hAnsiTheme="minorHAnsi" w:cstheme="minorHAnsi"/>
                      <w:b/>
                      <w:u w:val="single"/>
                    </w:rPr>
                    <w:t>únicamente</w:t>
                  </w:r>
                  <w:r w:rsidRPr="004B5CC9">
                    <w:rPr>
                      <w:rFonts w:asciiTheme="minorHAnsi" w:hAnsiTheme="minorHAnsi" w:cstheme="minorHAnsi"/>
                    </w:rPr>
                    <w:t xml:space="preserve"> los instrumentos detallados en el presente anexo.</w:t>
                  </w:r>
                </w:p>
              </w:tc>
            </w:tr>
            <w:tr w:rsidR="004B5CC9" w:rsidRPr="004B5CC9" w:rsidTr="004B5CC9">
              <w:trPr>
                <w:jc w:val="center"/>
              </w:trPr>
              <w:tc>
                <w:tcPr>
                  <w:tcW w:w="145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B5CC9" w:rsidRPr="004B5CC9" w:rsidRDefault="004B5CC9" w:rsidP="004B5CC9">
                  <w:pPr>
                    <w:pStyle w:val="Prrafodelista"/>
                    <w:ind w:left="0"/>
                    <w:rPr>
                      <w:rFonts w:asciiTheme="minorHAnsi" w:hAnsiTheme="minorHAnsi" w:cstheme="minorHAnsi"/>
                      <w:b/>
                      <w:bCs/>
                    </w:rPr>
                  </w:pPr>
                  <w:r w:rsidRPr="004B5CC9">
                    <w:rPr>
                      <w:rFonts w:asciiTheme="minorHAnsi" w:hAnsiTheme="minorHAnsi" w:cstheme="minorHAnsi"/>
                      <w:b/>
                      <w:bCs/>
                    </w:rPr>
                    <w:t>OBJETO DE LA GARANTÍA</w:t>
                  </w:r>
                </w:p>
                <w:p w:rsidR="004B5CC9" w:rsidRPr="004B5CC9" w:rsidRDefault="004B5CC9" w:rsidP="004B5CC9">
                  <w:pPr>
                    <w:pStyle w:val="Prrafodelista"/>
                    <w:ind w:left="0"/>
                    <w:rPr>
                      <w:rFonts w:asciiTheme="minorHAnsi" w:hAnsiTheme="minorHAnsi" w:cstheme="minorHAnsi"/>
                      <w:i/>
                    </w:rPr>
                  </w:pPr>
                  <w:r w:rsidRPr="004B5CC9">
                    <w:rPr>
                      <w:rFonts w:asciiTheme="minorHAnsi" w:hAnsiTheme="minorHAnsi" w:cstheme="minorHAnsi"/>
                      <w:b/>
                      <w:bCs/>
                    </w:rPr>
                    <w:t xml:space="preserve"> (“Para Garantizar:”)</w:t>
                  </w:r>
                </w:p>
              </w:tc>
              <w:tc>
                <w:tcPr>
                  <w:tcW w:w="3542" w:type="pct"/>
                  <w:tcBorders>
                    <w:top w:val="nil"/>
                    <w:left w:val="nil"/>
                    <w:bottom w:val="single" w:sz="8" w:space="0" w:color="auto"/>
                    <w:right w:val="single" w:sz="8" w:space="0" w:color="auto"/>
                  </w:tcBorders>
                  <w:tcMar>
                    <w:top w:w="0" w:type="dxa"/>
                    <w:left w:w="108" w:type="dxa"/>
                    <w:bottom w:w="0" w:type="dxa"/>
                    <w:right w:w="108" w:type="dxa"/>
                  </w:tcMar>
                  <w:hideMark/>
                </w:tcPr>
                <w:p w:rsidR="004B5CC9" w:rsidRPr="004B5CC9" w:rsidRDefault="004B5CC9" w:rsidP="004B5CC9">
                  <w:pPr>
                    <w:jc w:val="both"/>
                    <w:rPr>
                      <w:rFonts w:asciiTheme="minorHAnsi" w:hAnsiTheme="minorHAnsi" w:cstheme="minorHAnsi"/>
                    </w:rPr>
                  </w:pPr>
                  <w:r w:rsidRPr="004B5CC9">
                    <w:rPr>
                      <w:rFonts w:asciiTheme="minorHAnsi" w:hAnsiTheme="minorHAnsi" w:cstheme="minorHAnsi"/>
                    </w:rPr>
                    <w:t xml:space="preserve">Debe consignar correctamente y de manera explícita, </w:t>
                  </w:r>
                  <w:r w:rsidRPr="004B5CC9">
                    <w:rPr>
                      <w:rFonts w:asciiTheme="minorHAnsi" w:hAnsiTheme="minorHAnsi" w:cstheme="minorHAnsi"/>
                      <w:b/>
                      <w:u w:val="single"/>
                    </w:rPr>
                    <w:t>textual</w:t>
                  </w:r>
                  <w:r w:rsidRPr="004B5CC9">
                    <w:rPr>
                      <w:rFonts w:asciiTheme="minorHAnsi" w:hAnsiTheme="minorHAnsi" w:cstheme="minorHAnsi"/>
                    </w:rPr>
                    <w:t xml:space="preserve"> y </w:t>
                  </w:r>
                  <w:r w:rsidRPr="004B5CC9">
                    <w:rPr>
                      <w:rFonts w:asciiTheme="minorHAnsi" w:hAnsiTheme="minorHAnsi" w:cstheme="minorHAnsi"/>
                      <w:b/>
                      <w:u w:val="single"/>
                    </w:rPr>
                    <w:t>completa</w:t>
                  </w:r>
                  <w:r w:rsidRPr="004B5CC9">
                    <w:rPr>
                      <w:rFonts w:asciiTheme="minorHAnsi" w:hAnsiTheme="minorHAnsi" w:cstheme="minorHAnsi"/>
                    </w:rPr>
                    <w:t xml:space="preserve">: </w:t>
                  </w:r>
                </w:p>
                <w:p w:rsidR="004B5CC9" w:rsidRPr="004B5CC9" w:rsidRDefault="004B5CC9" w:rsidP="00EF5186">
                  <w:pPr>
                    <w:numPr>
                      <w:ilvl w:val="0"/>
                      <w:numId w:val="51"/>
                    </w:numPr>
                    <w:jc w:val="both"/>
                    <w:rPr>
                      <w:rFonts w:asciiTheme="minorHAnsi" w:hAnsiTheme="minorHAnsi" w:cstheme="minorHAnsi"/>
                    </w:rPr>
                  </w:pPr>
                  <w:r w:rsidRPr="004B5CC9">
                    <w:rPr>
                      <w:rFonts w:asciiTheme="minorHAnsi" w:hAnsiTheme="minorHAnsi" w:cstheme="minorHAnsi"/>
                      <w:b/>
                    </w:rPr>
                    <w:t>Objeto a garantizar (“Garantía según el objeto”)</w:t>
                  </w:r>
                  <w:r w:rsidRPr="004B5CC9">
                    <w:rPr>
                      <w:rFonts w:asciiTheme="minorHAnsi" w:hAnsiTheme="minorHAnsi" w:cstheme="minorHAnsi"/>
                      <w:b/>
                      <w:vertAlign w:val="superscript"/>
                    </w:rPr>
                    <w:t>1</w:t>
                  </w:r>
                  <w:r w:rsidRPr="004B5CC9">
                    <w:rPr>
                      <w:rFonts w:asciiTheme="minorHAnsi" w:hAnsiTheme="minorHAnsi" w:cstheme="minorHAnsi"/>
                    </w:rPr>
                    <w:t xml:space="preserve"> conforme lo requerido en el presente anexo.</w:t>
                  </w:r>
                </w:p>
                <w:p w:rsidR="004B5CC9" w:rsidRPr="004B5CC9" w:rsidRDefault="004B5CC9" w:rsidP="00EF5186">
                  <w:pPr>
                    <w:numPr>
                      <w:ilvl w:val="0"/>
                      <w:numId w:val="51"/>
                    </w:numPr>
                    <w:jc w:val="both"/>
                    <w:rPr>
                      <w:rFonts w:asciiTheme="minorHAnsi" w:hAnsiTheme="minorHAnsi" w:cstheme="minorHAnsi"/>
                      <w:b/>
                    </w:rPr>
                  </w:pPr>
                  <w:r w:rsidRPr="004B5CC9">
                    <w:rPr>
                      <w:rFonts w:asciiTheme="minorHAnsi" w:hAnsiTheme="minorHAnsi" w:cstheme="minorHAnsi"/>
                      <w:b/>
                    </w:rPr>
                    <w:t xml:space="preserve">Nombre (Objeto de la Contratación) y/o código </w:t>
                  </w:r>
                  <w:r w:rsidRPr="004B5CC9">
                    <w:rPr>
                      <w:rFonts w:asciiTheme="minorHAnsi" w:hAnsiTheme="minorHAnsi" w:cstheme="minorHAnsi"/>
                    </w:rPr>
                    <w:t>del proceso de contratación, conforme al registrado en la página web</w:t>
                  </w:r>
                  <w:r w:rsidRPr="004B5CC9">
                    <w:rPr>
                      <w:rFonts w:asciiTheme="minorHAnsi" w:hAnsiTheme="minorHAnsi" w:cstheme="minorHAnsi"/>
                      <w:b/>
                    </w:rPr>
                    <w:t>:</w:t>
                  </w:r>
                </w:p>
                <w:p w:rsidR="004B5CC9" w:rsidRPr="004B5CC9" w:rsidRDefault="004B5CC9" w:rsidP="004B5CC9">
                  <w:pPr>
                    <w:ind w:left="360"/>
                    <w:jc w:val="both"/>
                    <w:rPr>
                      <w:rFonts w:asciiTheme="minorHAnsi" w:hAnsiTheme="minorHAnsi" w:cstheme="minorHAnsi"/>
                      <w:b/>
                      <w:i/>
                    </w:rPr>
                  </w:pPr>
                  <w:r w:rsidRPr="004B5CC9">
                    <w:rPr>
                      <w:rFonts w:asciiTheme="minorHAnsi" w:hAnsiTheme="minorHAnsi" w:cstheme="minorHAnsi"/>
                      <w:b/>
                      <w:i/>
                    </w:rPr>
                    <w:t>http://contrataciones.ypfb.gob.bo/contrataciones/publicacion</w:t>
                  </w:r>
                </w:p>
              </w:tc>
            </w:tr>
            <w:tr w:rsidR="004B5CC9" w:rsidRPr="004B5CC9" w:rsidTr="004B5CC9">
              <w:trPr>
                <w:jc w:val="center"/>
              </w:trPr>
              <w:tc>
                <w:tcPr>
                  <w:tcW w:w="145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B5CC9" w:rsidRPr="004B5CC9" w:rsidRDefault="004B5CC9" w:rsidP="004B5CC9">
                  <w:pPr>
                    <w:pStyle w:val="Prrafodelista"/>
                    <w:ind w:left="0"/>
                    <w:rPr>
                      <w:rFonts w:asciiTheme="minorHAnsi" w:hAnsiTheme="minorHAnsi" w:cstheme="minorHAnsi"/>
                      <w:b/>
                      <w:bCs/>
                    </w:rPr>
                  </w:pPr>
                  <w:r w:rsidRPr="004B5CC9">
                    <w:rPr>
                      <w:rFonts w:asciiTheme="minorHAnsi" w:hAnsiTheme="minorHAnsi" w:cstheme="minorHAnsi"/>
                      <w:b/>
                      <w:bCs/>
                    </w:rPr>
                    <w:t xml:space="preserve">NOMBRE, RAZÓN SOCIAL O DENOMINACIÓN DEL ORDENANTE </w:t>
                  </w:r>
                </w:p>
              </w:tc>
              <w:tc>
                <w:tcPr>
                  <w:tcW w:w="3542" w:type="pct"/>
                  <w:tcBorders>
                    <w:top w:val="nil"/>
                    <w:left w:val="nil"/>
                    <w:bottom w:val="single" w:sz="8" w:space="0" w:color="auto"/>
                    <w:right w:val="single" w:sz="8" w:space="0" w:color="auto"/>
                  </w:tcBorders>
                  <w:tcMar>
                    <w:top w:w="0" w:type="dxa"/>
                    <w:left w:w="108" w:type="dxa"/>
                    <w:bottom w:w="0" w:type="dxa"/>
                    <w:right w:w="108" w:type="dxa"/>
                  </w:tcMar>
                  <w:hideMark/>
                </w:tcPr>
                <w:p w:rsidR="004B5CC9" w:rsidRPr="004B5CC9" w:rsidRDefault="004B5CC9" w:rsidP="004B5CC9">
                  <w:pPr>
                    <w:jc w:val="both"/>
                    <w:rPr>
                      <w:rFonts w:asciiTheme="minorHAnsi" w:hAnsiTheme="minorHAnsi" w:cstheme="minorHAnsi"/>
                    </w:rPr>
                  </w:pPr>
                  <w:r w:rsidRPr="004B5CC9">
                    <w:rPr>
                      <w:rFonts w:asciiTheme="minorHAnsi" w:hAnsiTheme="minorHAnsi" w:cstheme="minorHAnsi"/>
                    </w:rPr>
                    <w:t xml:space="preserve">Debe consignar el nombre </w:t>
                  </w:r>
                  <w:r w:rsidRPr="004B5CC9">
                    <w:rPr>
                      <w:rFonts w:asciiTheme="minorHAnsi" w:hAnsiTheme="minorHAnsi" w:cstheme="minorHAnsi"/>
                      <w:u w:val="single"/>
                    </w:rPr>
                    <w:t>plenamente</w:t>
                  </w:r>
                  <w:r w:rsidRPr="004B5CC9">
                    <w:rPr>
                      <w:rFonts w:asciiTheme="minorHAnsi" w:hAnsiTheme="minorHAnsi" w:cstheme="minorHAnsi"/>
                    </w:rPr>
                    <w:t xml:space="preserve"> consistente o concordante con el registrado en el Formulario A-1 (campo: </w:t>
                  </w:r>
                  <w:r w:rsidRPr="004B5CC9">
                    <w:rPr>
                      <w:rFonts w:asciiTheme="minorHAnsi" w:hAnsiTheme="minorHAnsi" w:cstheme="minorHAnsi"/>
                      <w:i/>
                    </w:rPr>
                    <w:t>Nombre o Razón Social del Proponente</w:t>
                  </w:r>
                  <w:r w:rsidRPr="004B5CC9">
                    <w:rPr>
                      <w:rFonts w:asciiTheme="minorHAnsi" w:hAnsiTheme="minorHAnsi" w:cstheme="minorHAnsi"/>
                    </w:rPr>
                    <w:t xml:space="preserve">). Para </w:t>
                  </w:r>
                  <w:r w:rsidRPr="004B5CC9">
                    <w:rPr>
                      <w:rFonts w:asciiTheme="minorHAnsi" w:hAnsiTheme="minorHAnsi" w:cstheme="minorHAnsi"/>
                      <w:u w:val="single"/>
                    </w:rPr>
                    <w:t>empresas unipersonales</w:t>
                  </w:r>
                  <w:r w:rsidRPr="004B5CC9">
                    <w:rPr>
                      <w:rFonts w:asciiTheme="minorHAnsi" w:hAnsiTheme="minorHAnsi" w:cstheme="minorHAnsi"/>
                    </w:rPr>
                    <w:t xml:space="preserve"> podrá figurar alternativamente el nombre del Contribuyente (NIT).</w:t>
                  </w:r>
                </w:p>
                <w:p w:rsidR="004B5CC9" w:rsidRPr="004B5CC9" w:rsidRDefault="004B5CC9" w:rsidP="004B5CC9">
                  <w:pPr>
                    <w:jc w:val="both"/>
                    <w:rPr>
                      <w:rFonts w:asciiTheme="minorHAnsi" w:hAnsiTheme="minorHAnsi" w:cstheme="minorHAnsi"/>
                    </w:rPr>
                  </w:pPr>
                  <w:r w:rsidRPr="004B5CC9">
                    <w:rPr>
                      <w:rFonts w:asciiTheme="minorHAnsi" w:hAnsiTheme="minorHAnsi" w:cstheme="minorHAnsi"/>
                    </w:rPr>
                    <w:t xml:space="preserve">Asimismo, el </w:t>
                  </w:r>
                  <w:r w:rsidRPr="004B5CC9">
                    <w:rPr>
                      <w:rFonts w:asciiTheme="minorHAnsi" w:hAnsiTheme="minorHAnsi" w:cstheme="minorHAnsi"/>
                      <w:i/>
                    </w:rPr>
                    <w:t>Nombre o</w:t>
                  </w:r>
                  <w:r w:rsidRPr="004B5CC9">
                    <w:rPr>
                      <w:rFonts w:asciiTheme="minorHAnsi" w:hAnsiTheme="minorHAnsi" w:cstheme="minorHAnsi"/>
                    </w:rPr>
                    <w:t xml:space="preserve"> </w:t>
                  </w:r>
                  <w:r w:rsidRPr="004B5CC9">
                    <w:rPr>
                      <w:rFonts w:asciiTheme="minorHAnsi" w:hAnsiTheme="minorHAnsi" w:cstheme="minorHAnsi"/>
                      <w:i/>
                    </w:rPr>
                    <w:t xml:space="preserve">Razón Social del Proponente </w:t>
                  </w:r>
                  <w:r w:rsidRPr="004B5CC9">
                    <w:rPr>
                      <w:rFonts w:asciiTheme="minorHAnsi" w:hAnsiTheme="minorHAnsi" w:cstheme="minorHAnsi"/>
                    </w:rPr>
                    <w:t xml:space="preserve">(Empresa) deberá estar respaldado por los registrados en los siguientes documentos, según corresponda al documento requerido en el DBC o DCD o EETT o </w:t>
                  </w:r>
                  <w:proofErr w:type="spellStart"/>
                  <w:r w:rsidRPr="004B5CC9">
                    <w:rPr>
                      <w:rFonts w:asciiTheme="minorHAnsi" w:hAnsiTheme="minorHAnsi" w:cstheme="minorHAnsi"/>
                    </w:rPr>
                    <w:t>TDRs</w:t>
                  </w:r>
                  <w:proofErr w:type="spellEnd"/>
                  <w:r w:rsidRPr="004B5CC9">
                    <w:rPr>
                      <w:rFonts w:asciiTheme="minorHAnsi" w:hAnsiTheme="minorHAnsi" w:cstheme="minorHAnsi"/>
                    </w:rPr>
                    <w:t>:</w:t>
                  </w:r>
                </w:p>
                <w:p w:rsidR="004B5CC9" w:rsidRPr="004B5CC9" w:rsidRDefault="004B5CC9" w:rsidP="00EF5186">
                  <w:pPr>
                    <w:numPr>
                      <w:ilvl w:val="0"/>
                      <w:numId w:val="52"/>
                    </w:numPr>
                    <w:jc w:val="both"/>
                    <w:rPr>
                      <w:rFonts w:asciiTheme="minorHAnsi" w:hAnsiTheme="minorHAnsi" w:cstheme="minorHAnsi"/>
                    </w:rPr>
                  </w:pPr>
                  <w:r w:rsidRPr="004B5CC9">
                    <w:rPr>
                      <w:rFonts w:asciiTheme="minorHAnsi" w:hAnsiTheme="minorHAnsi" w:cstheme="minorHAnsi"/>
                    </w:rPr>
                    <w:t>Registros FUNDEMPRESA, (o equivalente en el país de origen); o</w:t>
                  </w:r>
                </w:p>
                <w:p w:rsidR="004B5CC9" w:rsidRPr="004B5CC9" w:rsidRDefault="004B5CC9" w:rsidP="00EF5186">
                  <w:pPr>
                    <w:numPr>
                      <w:ilvl w:val="0"/>
                      <w:numId w:val="52"/>
                    </w:numPr>
                    <w:jc w:val="both"/>
                    <w:rPr>
                      <w:rFonts w:asciiTheme="minorHAnsi" w:hAnsiTheme="minorHAnsi" w:cstheme="minorHAnsi"/>
                    </w:rPr>
                  </w:pPr>
                  <w:r w:rsidRPr="004B5CC9">
                    <w:rPr>
                      <w:rFonts w:asciiTheme="minorHAnsi" w:hAnsiTheme="minorHAnsi" w:cstheme="minorHAnsi"/>
                    </w:rPr>
                    <w:t>Instrumento de Constitución.</w:t>
                  </w:r>
                </w:p>
              </w:tc>
            </w:tr>
            <w:tr w:rsidR="004B5CC9" w:rsidRPr="004B5CC9" w:rsidTr="004B5CC9">
              <w:trPr>
                <w:jc w:val="center"/>
              </w:trPr>
              <w:tc>
                <w:tcPr>
                  <w:tcW w:w="145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B5CC9" w:rsidRPr="004B5CC9" w:rsidRDefault="004B5CC9" w:rsidP="004B5CC9">
                  <w:pPr>
                    <w:pStyle w:val="Prrafodelista"/>
                    <w:ind w:left="0"/>
                    <w:rPr>
                      <w:rFonts w:asciiTheme="minorHAnsi" w:hAnsiTheme="minorHAnsi" w:cstheme="minorHAnsi"/>
                      <w:b/>
                      <w:bCs/>
                    </w:rPr>
                  </w:pPr>
                  <w:r w:rsidRPr="004B5CC9">
                    <w:rPr>
                      <w:rFonts w:asciiTheme="minorHAnsi" w:hAnsiTheme="minorHAnsi" w:cstheme="minorHAnsi"/>
                      <w:b/>
                      <w:bCs/>
                    </w:rPr>
                    <w:t>NOMBRE DEL BENEFICIARIO</w:t>
                  </w:r>
                </w:p>
              </w:tc>
              <w:tc>
                <w:tcPr>
                  <w:tcW w:w="3542" w:type="pct"/>
                  <w:tcBorders>
                    <w:top w:val="nil"/>
                    <w:left w:val="nil"/>
                    <w:bottom w:val="single" w:sz="8" w:space="0" w:color="auto"/>
                    <w:right w:val="single" w:sz="8" w:space="0" w:color="auto"/>
                  </w:tcBorders>
                  <w:tcMar>
                    <w:top w:w="0" w:type="dxa"/>
                    <w:left w:w="108" w:type="dxa"/>
                    <w:bottom w:w="0" w:type="dxa"/>
                    <w:right w:w="108" w:type="dxa"/>
                  </w:tcMar>
                  <w:hideMark/>
                </w:tcPr>
                <w:p w:rsidR="004B5CC9" w:rsidRPr="004B5CC9" w:rsidRDefault="004B5CC9" w:rsidP="004B5CC9">
                  <w:pPr>
                    <w:jc w:val="both"/>
                    <w:rPr>
                      <w:rFonts w:asciiTheme="minorHAnsi" w:hAnsiTheme="minorHAnsi" w:cstheme="minorHAnsi"/>
                    </w:rPr>
                  </w:pPr>
                  <w:r w:rsidRPr="004B5CC9">
                    <w:rPr>
                      <w:rFonts w:asciiTheme="minorHAnsi" w:hAnsiTheme="minorHAnsi" w:cstheme="minorHAnsi"/>
                    </w:rPr>
                    <w:t>Debe consignar:</w:t>
                  </w:r>
                </w:p>
                <w:p w:rsidR="004B5CC9" w:rsidRPr="004B5CC9" w:rsidRDefault="004B5CC9" w:rsidP="00EF5186">
                  <w:pPr>
                    <w:pStyle w:val="Prrafodelista"/>
                    <w:numPr>
                      <w:ilvl w:val="0"/>
                      <w:numId w:val="53"/>
                    </w:numPr>
                    <w:spacing w:line="276" w:lineRule="auto"/>
                    <w:ind w:left="357" w:hanging="357"/>
                    <w:jc w:val="both"/>
                    <w:rPr>
                      <w:rFonts w:asciiTheme="minorHAnsi" w:hAnsiTheme="minorHAnsi" w:cstheme="minorHAnsi"/>
                    </w:rPr>
                  </w:pPr>
                  <w:r w:rsidRPr="004B5CC9">
                    <w:rPr>
                      <w:rFonts w:asciiTheme="minorHAnsi" w:hAnsiTheme="minorHAnsi" w:cstheme="minorHAnsi"/>
                    </w:rPr>
                    <w:t>YACIMIENTOS PETROLIFEROS FISCALES BOLIVIANOS;</w:t>
                  </w:r>
                </w:p>
                <w:p w:rsidR="004B5CC9" w:rsidRPr="004B5CC9" w:rsidRDefault="004B5CC9" w:rsidP="00EF5186">
                  <w:pPr>
                    <w:pStyle w:val="Prrafodelista"/>
                    <w:numPr>
                      <w:ilvl w:val="0"/>
                      <w:numId w:val="53"/>
                    </w:numPr>
                    <w:spacing w:line="276" w:lineRule="auto"/>
                    <w:ind w:left="357" w:hanging="357"/>
                    <w:jc w:val="both"/>
                    <w:rPr>
                      <w:rFonts w:asciiTheme="minorHAnsi" w:hAnsiTheme="minorHAnsi" w:cstheme="minorHAnsi"/>
                      <w:i/>
                    </w:rPr>
                  </w:pPr>
                  <w:r w:rsidRPr="004B5CC9">
                    <w:rPr>
                      <w:rFonts w:asciiTheme="minorHAnsi" w:hAnsiTheme="minorHAnsi" w:cstheme="minorHAnsi"/>
                      <w:i/>
                    </w:rPr>
                    <w:t>YPFB;</w:t>
                  </w:r>
                </w:p>
                <w:p w:rsidR="004B5CC9" w:rsidRPr="004B5CC9" w:rsidRDefault="004B5CC9" w:rsidP="00EF5186">
                  <w:pPr>
                    <w:pStyle w:val="Prrafodelista"/>
                    <w:numPr>
                      <w:ilvl w:val="0"/>
                      <w:numId w:val="53"/>
                    </w:numPr>
                    <w:spacing w:line="276" w:lineRule="auto"/>
                    <w:ind w:left="357" w:hanging="357"/>
                    <w:jc w:val="both"/>
                    <w:rPr>
                      <w:rFonts w:asciiTheme="minorHAnsi" w:hAnsiTheme="minorHAnsi" w:cstheme="minorHAnsi"/>
                      <w:i/>
                    </w:rPr>
                  </w:pPr>
                  <w:r w:rsidRPr="004B5CC9">
                    <w:rPr>
                      <w:rFonts w:asciiTheme="minorHAnsi" w:hAnsiTheme="minorHAnsi" w:cstheme="minorHAnsi"/>
                      <w:i/>
                    </w:rPr>
                    <w:t>o ambos.</w:t>
                  </w:r>
                </w:p>
              </w:tc>
            </w:tr>
            <w:tr w:rsidR="004B5CC9" w:rsidRPr="004B5CC9" w:rsidTr="004B5CC9">
              <w:trPr>
                <w:jc w:val="center"/>
              </w:trPr>
              <w:tc>
                <w:tcPr>
                  <w:tcW w:w="145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B5CC9" w:rsidRPr="004B5CC9" w:rsidRDefault="004B5CC9" w:rsidP="004B5CC9">
                  <w:pPr>
                    <w:pStyle w:val="Prrafodelista"/>
                    <w:ind w:left="0"/>
                    <w:rPr>
                      <w:rFonts w:asciiTheme="minorHAnsi" w:hAnsiTheme="minorHAnsi" w:cstheme="minorHAnsi"/>
                    </w:rPr>
                  </w:pPr>
                  <w:r w:rsidRPr="004B5CC9">
                    <w:rPr>
                      <w:rFonts w:asciiTheme="minorHAnsi" w:hAnsiTheme="minorHAnsi" w:cstheme="minorHAnsi"/>
                      <w:b/>
                      <w:bCs/>
                    </w:rPr>
                    <w:t>MONTO GARANTIZADO</w:t>
                  </w:r>
                </w:p>
              </w:tc>
              <w:tc>
                <w:tcPr>
                  <w:tcW w:w="3542" w:type="pct"/>
                  <w:tcBorders>
                    <w:top w:val="nil"/>
                    <w:left w:val="nil"/>
                    <w:bottom w:val="single" w:sz="8" w:space="0" w:color="auto"/>
                    <w:right w:val="single" w:sz="8" w:space="0" w:color="auto"/>
                  </w:tcBorders>
                  <w:tcMar>
                    <w:top w:w="0" w:type="dxa"/>
                    <w:left w:w="108" w:type="dxa"/>
                    <w:bottom w:w="0" w:type="dxa"/>
                    <w:right w:w="108" w:type="dxa"/>
                  </w:tcMar>
                  <w:hideMark/>
                </w:tcPr>
                <w:p w:rsidR="004B5CC9" w:rsidRPr="004B5CC9" w:rsidRDefault="004B5CC9" w:rsidP="004B5CC9">
                  <w:pPr>
                    <w:jc w:val="both"/>
                    <w:rPr>
                      <w:rFonts w:asciiTheme="minorHAnsi" w:hAnsiTheme="minorHAnsi" w:cstheme="minorHAnsi"/>
                    </w:rPr>
                  </w:pPr>
                  <w:r w:rsidRPr="004B5CC9">
                    <w:rPr>
                      <w:rFonts w:asciiTheme="minorHAnsi" w:hAnsiTheme="minorHAnsi" w:cstheme="minorHAnsi"/>
                    </w:rPr>
                    <w:t>Debe consignar el valor/importe/monto correctamente calculado, conforme el presente anexo y la “</w:t>
                  </w:r>
                  <w:r w:rsidRPr="004B5CC9">
                    <w:rPr>
                      <w:rFonts w:asciiTheme="minorHAnsi" w:hAnsiTheme="minorHAnsi" w:cstheme="minorHAnsi"/>
                      <w:i/>
                    </w:rPr>
                    <w:t>Garantía según el objeto</w:t>
                  </w:r>
                  <w:r w:rsidRPr="004B5CC9">
                    <w:rPr>
                      <w:rFonts w:asciiTheme="minorHAnsi" w:hAnsiTheme="minorHAnsi" w:cstheme="minorHAnsi"/>
                    </w:rPr>
                    <w:t xml:space="preserve">” requerida, considerando el </w:t>
                  </w:r>
                  <w:proofErr w:type="spellStart"/>
                  <w:r w:rsidRPr="004B5CC9">
                    <w:rPr>
                      <w:rFonts w:asciiTheme="minorHAnsi" w:hAnsiTheme="minorHAnsi" w:cstheme="minorHAnsi"/>
                    </w:rPr>
                    <w:t>inc</w:t>
                  </w:r>
                  <w:proofErr w:type="spellEnd"/>
                  <w:r w:rsidRPr="004B5CC9">
                    <w:rPr>
                      <w:rFonts w:asciiTheme="minorHAnsi" w:hAnsiTheme="minorHAnsi" w:cstheme="minorHAnsi"/>
                    </w:rPr>
                    <w:t xml:space="preserve"> c) de los Aspectos Subsanables del DBC o DCD.</w:t>
                  </w:r>
                </w:p>
              </w:tc>
            </w:tr>
            <w:tr w:rsidR="004B5CC9" w:rsidRPr="004B5CC9" w:rsidTr="004B5CC9">
              <w:trPr>
                <w:jc w:val="center"/>
              </w:trPr>
              <w:tc>
                <w:tcPr>
                  <w:tcW w:w="145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B5CC9" w:rsidRPr="004B5CC9" w:rsidRDefault="004B5CC9" w:rsidP="004B5CC9">
                  <w:pPr>
                    <w:pStyle w:val="Prrafodelista"/>
                    <w:ind w:left="0"/>
                    <w:rPr>
                      <w:rFonts w:asciiTheme="minorHAnsi" w:hAnsiTheme="minorHAnsi" w:cstheme="minorHAnsi"/>
                    </w:rPr>
                  </w:pPr>
                  <w:r w:rsidRPr="004B5CC9">
                    <w:rPr>
                      <w:rFonts w:asciiTheme="minorHAnsi" w:hAnsiTheme="minorHAnsi" w:cstheme="minorHAnsi"/>
                      <w:b/>
                      <w:bCs/>
                    </w:rPr>
                    <w:t>VIGENCIA</w:t>
                  </w:r>
                </w:p>
              </w:tc>
              <w:tc>
                <w:tcPr>
                  <w:tcW w:w="3542" w:type="pct"/>
                  <w:tcBorders>
                    <w:top w:val="nil"/>
                    <w:left w:val="nil"/>
                    <w:bottom w:val="single" w:sz="8" w:space="0" w:color="auto"/>
                    <w:right w:val="single" w:sz="8" w:space="0" w:color="auto"/>
                  </w:tcBorders>
                  <w:tcMar>
                    <w:top w:w="0" w:type="dxa"/>
                    <w:left w:w="108" w:type="dxa"/>
                    <w:bottom w:w="0" w:type="dxa"/>
                    <w:right w:w="108" w:type="dxa"/>
                  </w:tcMar>
                  <w:hideMark/>
                </w:tcPr>
                <w:p w:rsidR="004B5CC9" w:rsidRPr="004B5CC9" w:rsidRDefault="004B5CC9" w:rsidP="004B5CC9">
                  <w:pPr>
                    <w:jc w:val="both"/>
                    <w:rPr>
                      <w:rFonts w:asciiTheme="minorHAnsi" w:hAnsiTheme="minorHAnsi" w:cstheme="minorHAnsi"/>
                    </w:rPr>
                  </w:pPr>
                  <w:r w:rsidRPr="004B5CC9">
                    <w:rPr>
                      <w:rFonts w:asciiTheme="minorHAnsi" w:hAnsiTheme="minorHAnsi" w:cstheme="minorHAnsi"/>
                    </w:rPr>
                    <w:t xml:space="preserve">Debe consignar una vigencia </w:t>
                  </w:r>
                  <w:r w:rsidRPr="004B5CC9">
                    <w:rPr>
                      <w:rFonts w:asciiTheme="minorHAnsi" w:hAnsiTheme="minorHAnsi" w:cstheme="minorHAnsi"/>
                      <w:u w:val="single"/>
                    </w:rPr>
                    <w:t>igual o mayor</w:t>
                  </w:r>
                  <w:r w:rsidRPr="004B5CC9">
                    <w:rPr>
                      <w:rFonts w:asciiTheme="minorHAnsi" w:hAnsiTheme="minorHAnsi" w:cstheme="minorHAnsi"/>
                    </w:rPr>
                    <w:t xml:space="preserve"> a la requerida en el presente Anexo, </w:t>
                  </w:r>
                </w:p>
                <w:p w:rsidR="004B5CC9" w:rsidRPr="004B5CC9" w:rsidRDefault="004B5CC9" w:rsidP="00EF5186">
                  <w:pPr>
                    <w:numPr>
                      <w:ilvl w:val="0"/>
                      <w:numId w:val="54"/>
                    </w:numPr>
                    <w:jc w:val="both"/>
                    <w:rPr>
                      <w:rFonts w:asciiTheme="minorHAnsi" w:hAnsiTheme="minorHAnsi" w:cstheme="minorHAnsi"/>
                    </w:rPr>
                  </w:pPr>
                  <w:r w:rsidRPr="004B5CC9">
                    <w:rPr>
                      <w:rFonts w:asciiTheme="minorHAnsi" w:hAnsiTheme="minorHAnsi" w:cstheme="minorHAnsi"/>
                      <w:b/>
                      <w:u w:val="single"/>
                    </w:rPr>
                    <w:t>Para la Garantía de Seriedad de Propuesta:</w:t>
                  </w:r>
                  <w:r w:rsidRPr="004B5CC9">
                    <w:rPr>
                      <w:rFonts w:asciiTheme="minorHAnsi" w:hAnsiTheme="minorHAnsi" w:cstheme="minorHAnsi"/>
                    </w:rPr>
                    <w:t xml:space="preserve"> (120 días) computable a partir de la </w:t>
                  </w:r>
                  <w:r w:rsidRPr="004B5CC9">
                    <w:rPr>
                      <w:rFonts w:asciiTheme="minorHAnsi" w:hAnsiTheme="minorHAnsi" w:cstheme="minorHAnsi"/>
                      <w:i/>
                    </w:rPr>
                    <w:t>“Fecha de presentación de propuesta”</w:t>
                  </w:r>
                  <w:r w:rsidRPr="004B5CC9">
                    <w:rPr>
                      <w:rFonts w:asciiTheme="minorHAnsi" w:hAnsiTheme="minorHAnsi" w:cstheme="minorHAnsi"/>
                    </w:rPr>
                    <w:t xml:space="preserve">, establecida en el </w:t>
                  </w:r>
                  <w:r w:rsidRPr="004B5CC9">
                    <w:rPr>
                      <w:rFonts w:asciiTheme="minorHAnsi" w:hAnsiTheme="minorHAnsi" w:cstheme="minorHAnsi"/>
                      <w:b/>
                    </w:rPr>
                    <w:t>“</w:t>
                  </w:r>
                  <w:r w:rsidRPr="004B5CC9">
                    <w:rPr>
                      <w:rFonts w:asciiTheme="minorHAnsi" w:hAnsiTheme="minorHAnsi" w:cstheme="minorHAnsi"/>
                      <w:i/>
                    </w:rPr>
                    <w:t>Cronograma de Plazos”</w:t>
                  </w:r>
                  <w:r w:rsidRPr="004B5CC9">
                    <w:rPr>
                      <w:rFonts w:asciiTheme="minorHAnsi" w:hAnsiTheme="minorHAnsi" w:cstheme="minorHAnsi"/>
                    </w:rPr>
                    <w:t xml:space="preserve"> incluidos como parte del DBC y considerando los Aspectos Subsanables admisibles en dicho documento. </w:t>
                  </w:r>
                </w:p>
                <w:p w:rsidR="004B5CC9" w:rsidRPr="004B5CC9" w:rsidRDefault="004B5CC9" w:rsidP="00EF5186">
                  <w:pPr>
                    <w:numPr>
                      <w:ilvl w:val="0"/>
                      <w:numId w:val="54"/>
                    </w:numPr>
                    <w:jc w:val="both"/>
                    <w:rPr>
                      <w:rFonts w:asciiTheme="minorHAnsi" w:hAnsiTheme="minorHAnsi" w:cstheme="minorHAnsi"/>
                    </w:rPr>
                  </w:pPr>
                  <w:r w:rsidRPr="004B5CC9">
                    <w:rPr>
                      <w:rFonts w:asciiTheme="minorHAnsi" w:hAnsiTheme="minorHAnsi" w:cstheme="minorHAnsi"/>
                      <w:b/>
                      <w:u w:val="single"/>
                    </w:rPr>
                    <w:t>Para Garantía de Cumplimiento de Contrato y otras Garantías (DS 29506 y DS 181):</w:t>
                  </w:r>
                  <w:r w:rsidRPr="004B5CC9">
                    <w:rPr>
                      <w:rFonts w:asciiTheme="minorHAnsi" w:hAnsiTheme="minorHAnsi" w:cstheme="minorHAnsi"/>
                      <w:b/>
                    </w:rPr>
                    <w:t xml:space="preserve"> </w:t>
                  </w:r>
                  <w:r w:rsidRPr="004B5CC9">
                    <w:rPr>
                      <w:rFonts w:asciiTheme="minorHAnsi" w:hAnsiTheme="minorHAnsi" w:cstheme="minorHAnsi"/>
                    </w:rPr>
                    <w:t xml:space="preserve">conforme los días requeridos en el presente anexo, computables a partir de la </w:t>
                  </w:r>
                  <w:r w:rsidRPr="004B5CC9">
                    <w:rPr>
                      <w:rFonts w:asciiTheme="minorHAnsi" w:hAnsiTheme="minorHAnsi" w:cstheme="minorHAnsi"/>
                      <w:u w:val="single"/>
                    </w:rPr>
                    <w:t>fecha de emisión de los instrumentos financieros</w:t>
                  </w:r>
                  <w:r w:rsidRPr="004B5CC9">
                    <w:rPr>
                      <w:rFonts w:asciiTheme="minorHAnsi" w:hAnsiTheme="minorHAnsi" w:cstheme="minorHAnsi"/>
                    </w:rPr>
                    <w:t>, entendiéndose la “</w:t>
                  </w:r>
                  <w:r w:rsidRPr="004B5CC9">
                    <w:rPr>
                      <w:rFonts w:asciiTheme="minorHAnsi" w:hAnsiTheme="minorHAnsi" w:cstheme="minorHAnsi"/>
                      <w:b/>
                      <w:i/>
                      <w:u w:val="single"/>
                    </w:rPr>
                    <w:t>Vigencia del contrato</w:t>
                  </w:r>
                  <w:r w:rsidRPr="004B5CC9">
                    <w:rPr>
                      <w:rFonts w:asciiTheme="minorHAnsi" w:hAnsiTheme="minorHAnsi" w:cstheme="minorHAnsi"/>
                      <w:b/>
                    </w:rPr>
                    <w:t xml:space="preserve">” </w:t>
                  </w:r>
                  <w:r w:rsidRPr="004B5CC9">
                    <w:rPr>
                      <w:rFonts w:asciiTheme="minorHAnsi" w:hAnsiTheme="minorHAnsi" w:cstheme="minorHAnsi"/>
                    </w:rPr>
                    <w:t xml:space="preserve">como </w:t>
                  </w:r>
                  <w:r w:rsidRPr="004B5CC9">
                    <w:rPr>
                      <w:rFonts w:asciiTheme="minorHAnsi" w:hAnsiTheme="minorHAnsi" w:cstheme="minorHAnsi"/>
                      <w:u w:val="single"/>
                    </w:rPr>
                    <w:t xml:space="preserve">la fecha resultante de </w:t>
                  </w:r>
                  <w:r w:rsidRPr="004B5CC9">
                    <w:rPr>
                      <w:rFonts w:asciiTheme="minorHAnsi" w:hAnsiTheme="minorHAnsi" w:cstheme="minorHAnsi"/>
                      <w:b/>
                      <w:u w:val="single"/>
                    </w:rPr>
                    <w:t>adicionar</w:t>
                  </w:r>
                  <w:r w:rsidRPr="004B5CC9">
                    <w:rPr>
                      <w:rFonts w:asciiTheme="minorHAnsi" w:hAnsiTheme="minorHAnsi" w:cstheme="minorHAnsi"/>
                      <w:u w:val="single"/>
                    </w:rPr>
                    <w:t xml:space="preserve"> el “</w:t>
                  </w:r>
                  <w:r w:rsidRPr="004B5CC9">
                    <w:rPr>
                      <w:rFonts w:asciiTheme="minorHAnsi" w:hAnsiTheme="minorHAnsi" w:cstheme="minorHAnsi"/>
                      <w:i/>
                      <w:u w:val="single"/>
                    </w:rPr>
                    <w:t>Plazo de entrega”</w:t>
                  </w:r>
                  <w:r w:rsidRPr="004B5CC9">
                    <w:rPr>
                      <w:rFonts w:asciiTheme="minorHAnsi" w:hAnsiTheme="minorHAnsi" w:cstheme="minorHAnsi"/>
                      <w:u w:val="single"/>
                    </w:rPr>
                    <w:t xml:space="preserve"> establecido en el DBC o DCD, a dicha fecha de emisión.</w:t>
                  </w:r>
                </w:p>
              </w:tc>
            </w:tr>
            <w:tr w:rsidR="004B5CC9" w:rsidRPr="004B5CC9" w:rsidTr="004B5CC9">
              <w:trPr>
                <w:jc w:val="center"/>
              </w:trPr>
              <w:tc>
                <w:tcPr>
                  <w:tcW w:w="145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B5CC9" w:rsidRPr="004B5CC9" w:rsidRDefault="004B5CC9" w:rsidP="004B5CC9">
                  <w:pPr>
                    <w:pStyle w:val="Prrafodelista"/>
                    <w:ind w:left="0"/>
                    <w:jc w:val="both"/>
                    <w:rPr>
                      <w:rFonts w:asciiTheme="minorHAnsi" w:hAnsiTheme="minorHAnsi" w:cstheme="minorHAnsi"/>
                      <w:b/>
                      <w:bCs/>
                    </w:rPr>
                  </w:pPr>
                  <w:r w:rsidRPr="004B5CC9">
                    <w:rPr>
                      <w:rFonts w:asciiTheme="minorHAnsi" w:hAnsiTheme="minorHAnsi" w:cstheme="minorHAnsi"/>
                      <w:b/>
                      <w:bCs/>
                    </w:rPr>
                    <w:t xml:space="preserve">CLÁUSULAS O CONDICIONES  </w:t>
                  </w:r>
                </w:p>
              </w:tc>
              <w:tc>
                <w:tcPr>
                  <w:tcW w:w="3542" w:type="pct"/>
                  <w:tcBorders>
                    <w:top w:val="nil"/>
                    <w:left w:val="nil"/>
                    <w:bottom w:val="single" w:sz="8" w:space="0" w:color="auto"/>
                    <w:right w:val="single" w:sz="8" w:space="0" w:color="auto"/>
                  </w:tcBorders>
                  <w:tcMar>
                    <w:top w:w="0" w:type="dxa"/>
                    <w:left w:w="108" w:type="dxa"/>
                    <w:bottom w:w="0" w:type="dxa"/>
                    <w:right w:w="108" w:type="dxa"/>
                  </w:tcMar>
                  <w:hideMark/>
                </w:tcPr>
                <w:p w:rsidR="004B5CC9" w:rsidRPr="004B5CC9" w:rsidRDefault="004B5CC9" w:rsidP="004B5CC9">
                  <w:pPr>
                    <w:jc w:val="both"/>
                    <w:rPr>
                      <w:rFonts w:asciiTheme="minorHAnsi" w:hAnsiTheme="minorHAnsi" w:cstheme="minorHAnsi"/>
                    </w:rPr>
                  </w:pPr>
                  <w:r w:rsidRPr="004B5CC9">
                    <w:rPr>
                      <w:rFonts w:asciiTheme="minorHAnsi" w:hAnsiTheme="minorHAnsi" w:cstheme="minorHAnsi"/>
                    </w:rPr>
                    <w:t>Debe incluir las cláusulas de:</w:t>
                  </w:r>
                </w:p>
                <w:p w:rsidR="004B5CC9" w:rsidRPr="004B5CC9" w:rsidRDefault="004B5CC9" w:rsidP="00EF5186">
                  <w:pPr>
                    <w:pStyle w:val="Prrafodelista"/>
                    <w:numPr>
                      <w:ilvl w:val="0"/>
                      <w:numId w:val="55"/>
                    </w:numPr>
                    <w:jc w:val="both"/>
                    <w:rPr>
                      <w:rFonts w:asciiTheme="minorHAnsi" w:hAnsiTheme="minorHAnsi" w:cstheme="minorHAnsi"/>
                    </w:rPr>
                  </w:pPr>
                  <w:r w:rsidRPr="004B5CC9">
                    <w:rPr>
                      <w:rFonts w:asciiTheme="minorHAnsi" w:hAnsiTheme="minorHAnsi" w:cstheme="minorHAnsi"/>
                    </w:rPr>
                    <w:t xml:space="preserve">Renovable, irrevocable y de </w:t>
                  </w:r>
                  <w:r w:rsidRPr="004B5CC9">
                    <w:rPr>
                      <w:rFonts w:asciiTheme="minorHAnsi" w:hAnsiTheme="minorHAnsi" w:cstheme="minorHAnsi"/>
                      <w:u w:val="single"/>
                    </w:rPr>
                    <w:t>ejecución inmediata</w:t>
                  </w:r>
                  <w:r w:rsidRPr="004B5CC9">
                    <w:rPr>
                      <w:rFonts w:asciiTheme="minorHAnsi" w:hAnsiTheme="minorHAnsi" w:cstheme="minorHAnsi"/>
                    </w:rPr>
                    <w:t xml:space="preserve"> o </w:t>
                  </w:r>
                  <w:r w:rsidRPr="004B5CC9">
                    <w:rPr>
                      <w:rFonts w:asciiTheme="minorHAnsi" w:hAnsiTheme="minorHAnsi" w:cstheme="minorHAnsi"/>
                      <w:u w:val="single"/>
                    </w:rPr>
                    <w:t>ejecución a primer requerimiento</w:t>
                  </w:r>
                  <w:r w:rsidRPr="004B5CC9">
                    <w:rPr>
                      <w:rFonts w:asciiTheme="minorHAnsi" w:hAnsiTheme="minorHAnsi" w:cstheme="minorHAnsi"/>
                    </w:rPr>
                    <w:t xml:space="preserve"> según corresponda al Instrumento Financiero requerido en el presente Anexo. </w:t>
                  </w:r>
                </w:p>
              </w:tc>
            </w:tr>
          </w:tbl>
          <w:p w:rsidR="004B5CC9" w:rsidRPr="004B5CC9" w:rsidRDefault="004B5CC9" w:rsidP="004B5CC9">
            <w:pPr>
              <w:widowControl w:val="0"/>
              <w:jc w:val="both"/>
              <w:rPr>
                <w:rFonts w:asciiTheme="minorHAnsi" w:hAnsiTheme="minorHAnsi" w:cstheme="minorHAnsi"/>
              </w:rPr>
            </w:pPr>
            <w:r w:rsidRPr="004B5CC9">
              <w:rPr>
                <w:rFonts w:asciiTheme="minorHAnsi" w:hAnsiTheme="minorHAnsi" w:cstheme="minorHAnsi"/>
                <w:b/>
              </w:rPr>
              <w:t xml:space="preserve">NOTA: EL INCUMPLIMIENTO DE LOS PARAMETROS ESTABLECIDOS PRECEDENTEMENTE,  </w:t>
            </w:r>
            <w:r w:rsidRPr="004B5CC9">
              <w:rPr>
                <w:rFonts w:asciiTheme="minorHAnsi" w:hAnsiTheme="minorHAnsi" w:cstheme="minorHAnsi"/>
                <w:b/>
                <w:u w:val="single"/>
              </w:rPr>
              <w:t>NO DARÁ LUGAR A SUBSANACION ALGUNA</w:t>
            </w:r>
            <w:r w:rsidRPr="004B5CC9">
              <w:rPr>
                <w:rFonts w:asciiTheme="minorHAnsi" w:hAnsiTheme="minorHAnsi" w:cstheme="minorHAnsi"/>
              </w:rPr>
              <w:t xml:space="preserve"> </w:t>
            </w:r>
          </w:p>
          <w:p w:rsidR="004B5CC9" w:rsidRPr="004B5CC9" w:rsidRDefault="004B5CC9" w:rsidP="004B5CC9">
            <w:pPr>
              <w:jc w:val="both"/>
              <w:rPr>
                <w:rFonts w:asciiTheme="minorHAnsi" w:hAnsiTheme="minorHAnsi" w:cstheme="minorHAnsi"/>
                <w:sz w:val="12"/>
              </w:rPr>
            </w:pPr>
          </w:p>
          <w:p w:rsidR="004B5CC9" w:rsidRPr="004B5CC9" w:rsidRDefault="004B5CC9" w:rsidP="004B5CC9">
            <w:pPr>
              <w:jc w:val="both"/>
              <w:rPr>
                <w:rFonts w:asciiTheme="minorHAnsi" w:hAnsiTheme="minorHAnsi" w:cstheme="minorHAnsi"/>
              </w:rPr>
            </w:pPr>
            <w:r w:rsidRPr="004B5CC9">
              <w:rPr>
                <w:rStyle w:val="Refdenotaalpie"/>
                <w:rFonts w:asciiTheme="minorHAnsi" w:hAnsiTheme="minorHAnsi" w:cstheme="minorHAnsi"/>
              </w:rPr>
              <w:footnoteRef/>
            </w:r>
            <w:r w:rsidRPr="004B5CC9">
              <w:rPr>
                <w:rFonts w:asciiTheme="minorHAnsi" w:hAnsiTheme="minorHAnsi" w:cstheme="minorHAnsi"/>
              </w:rPr>
              <w:t xml:space="preserve"> “</w:t>
            </w:r>
            <w:r w:rsidRPr="004B5CC9">
              <w:rPr>
                <w:rFonts w:asciiTheme="minorHAnsi" w:hAnsiTheme="minorHAnsi" w:cstheme="minorHAnsi"/>
                <w:bCs/>
              </w:rPr>
              <w:t>Seriedad de Propuesta”; “Cumplimiento de Contrato”; “Adicional a la Garantía de Cumplimiento de Contrato de Obras”; “Funcionamiento de Maquinaria y/o Equipo”; “Correcta Inversión de Anticipo” u otras.</w:t>
            </w:r>
          </w:p>
        </w:tc>
      </w:tr>
    </w:tbl>
    <w:p w:rsidR="001B374A" w:rsidRDefault="001B374A">
      <w:pPr>
        <w:rPr>
          <w:rFonts w:asciiTheme="minorHAnsi" w:hAnsiTheme="minorHAnsi" w:cstheme="minorHAnsi"/>
          <w:b/>
          <w:bCs/>
          <w:sz w:val="22"/>
          <w:szCs w:val="22"/>
        </w:rPr>
      </w:pPr>
      <w:r>
        <w:rPr>
          <w:rFonts w:asciiTheme="minorHAnsi" w:hAnsiTheme="minorHAnsi" w:cstheme="minorHAnsi"/>
          <w:b/>
          <w:bCs/>
          <w:sz w:val="22"/>
          <w:szCs w:val="22"/>
        </w:rPr>
        <w:br w:type="page"/>
      </w:r>
    </w:p>
    <w:p w:rsidR="00BD420D" w:rsidRPr="006F470A" w:rsidRDefault="003A382A"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lastRenderedPageBreak/>
        <w:t>ANEXO 3</w:t>
      </w:r>
    </w:p>
    <w:p w:rsidR="005128ED" w:rsidRPr="006F470A" w:rsidRDefault="00BD420D" w:rsidP="001B374A">
      <w:pPr>
        <w:jc w:val="center"/>
        <w:rPr>
          <w:rFonts w:asciiTheme="minorHAnsi" w:hAnsiTheme="minorHAnsi" w:cstheme="minorHAnsi"/>
          <w:b/>
          <w:bCs/>
          <w:color w:val="FF0000"/>
          <w:sz w:val="22"/>
          <w:szCs w:val="22"/>
        </w:rPr>
      </w:pPr>
      <w:r w:rsidRPr="006F470A">
        <w:rPr>
          <w:rFonts w:asciiTheme="minorHAnsi" w:hAnsiTheme="minorHAnsi" w:cstheme="minorHAnsi"/>
          <w:b/>
          <w:bCs/>
          <w:sz w:val="22"/>
          <w:szCs w:val="22"/>
        </w:rPr>
        <w:t>MODELO DE CONTRATO</w:t>
      </w:r>
    </w:p>
    <w:p w:rsidR="00BD420D" w:rsidRPr="006F470A" w:rsidRDefault="00BD420D" w:rsidP="00BD420D">
      <w:pPr>
        <w:jc w:val="center"/>
        <w:rPr>
          <w:rFonts w:asciiTheme="minorHAnsi" w:hAnsiTheme="minorHAnsi" w:cstheme="minorHAnsi"/>
          <w:b/>
          <w:bCs/>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91"/>
      </w:tblGrid>
      <w:tr w:rsidR="00BD420D" w:rsidRPr="006F470A" w:rsidTr="001B374A">
        <w:trPr>
          <w:trHeight w:val="792"/>
          <w:jc w:val="center"/>
        </w:trPr>
        <w:tc>
          <w:tcPr>
            <w:tcW w:w="8691" w:type="dxa"/>
            <w:shd w:val="clear" w:color="auto" w:fill="auto"/>
            <w:vAlign w:val="center"/>
          </w:tcPr>
          <w:p w:rsidR="00BD420D" w:rsidRPr="006F470A" w:rsidRDefault="001B374A" w:rsidP="001B374A">
            <w:pPr>
              <w:ind w:right="28"/>
              <w:jc w:val="center"/>
              <w:rPr>
                <w:rFonts w:asciiTheme="minorHAnsi" w:hAnsiTheme="minorHAnsi" w:cstheme="minorHAnsi"/>
                <w:bCs/>
                <w:sz w:val="22"/>
                <w:szCs w:val="22"/>
              </w:rPr>
            </w:pPr>
            <w:r w:rsidRPr="00700979">
              <w:rPr>
                <w:rFonts w:asciiTheme="minorHAnsi" w:hAnsiTheme="minorHAnsi" w:cstheme="minorHAnsi"/>
                <w:b/>
                <w:bCs/>
                <w:sz w:val="22"/>
                <w:szCs w:val="22"/>
              </w:rPr>
              <w:t>EL PROCESO DE CONTRATACIÓN SERÁ FORMALIZADO MEDIANTE CONTRATO DE ADHESIÓN</w:t>
            </w:r>
          </w:p>
        </w:tc>
      </w:tr>
    </w:tbl>
    <w:p w:rsidR="00BD420D" w:rsidRPr="006F470A" w:rsidRDefault="00BD420D" w:rsidP="00BD420D">
      <w:pPr>
        <w:jc w:val="center"/>
        <w:rPr>
          <w:rFonts w:asciiTheme="minorHAnsi" w:hAnsiTheme="minorHAnsi" w:cstheme="minorHAnsi"/>
          <w:b/>
          <w:bCs/>
          <w:sz w:val="22"/>
          <w:szCs w:val="22"/>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992745">
      <w:footerReference w:type="default" r:id="rId27"/>
      <w:footerReference w:type="first" r:id="rId2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5186" w:rsidRDefault="00EF5186">
      <w:r>
        <w:separator/>
      </w:r>
    </w:p>
  </w:endnote>
  <w:endnote w:type="continuationSeparator" w:id="0">
    <w:p w:rsidR="00EF5186" w:rsidRDefault="00EF51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Lucida Bright">
    <w:panose1 w:val="020406020505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Content>
      <w:p w:rsidR="004B5CC9" w:rsidRDefault="004B5CC9">
        <w:pPr>
          <w:pStyle w:val="Piedepgina"/>
          <w:jc w:val="right"/>
        </w:pPr>
        <w:r>
          <w:fldChar w:fldCharType="begin"/>
        </w:r>
        <w:r>
          <w:instrText>PAGE   \* MERGEFORMAT</w:instrText>
        </w:r>
        <w:r>
          <w:fldChar w:fldCharType="separate"/>
        </w:r>
        <w:r w:rsidR="000038D2">
          <w:rPr>
            <w:noProof/>
          </w:rPr>
          <w:t>39</w:t>
        </w:r>
        <w:r>
          <w:fldChar w:fldCharType="end"/>
        </w:r>
      </w:p>
    </w:sdtContent>
  </w:sdt>
  <w:p w:rsidR="004B5CC9" w:rsidRDefault="004B5CC9"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Content>
      <w:p w:rsidR="004B5CC9" w:rsidRDefault="004B5CC9" w:rsidP="00AC3212">
        <w:pPr>
          <w:pStyle w:val="Piedepgina"/>
          <w:jc w:val="right"/>
        </w:pPr>
        <w:r>
          <w:fldChar w:fldCharType="begin"/>
        </w:r>
        <w:r>
          <w:instrText>PAGE   \* MERGEFORMAT</w:instrText>
        </w:r>
        <w:r>
          <w:fldChar w:fldCharType="separate"/>
        </w:r>
        <w:r w:rsidR="005200B8">
          <w:rPr>
            <w:noProof/>
          </w:rPr>
          <w:t>1</w:t>
        </w:r>
        <w:r>
          <w:fldChar w:fldCharType="end"/>
        </w:r>
      </w:p>
    </w:sdtContent>
  </w:sdt>
  <w:p w:rsidR="004B5CC9" w:rsidRDefault="004B5CC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5186" w:rsidRDefault="00EF5186">
      <w:r>
        <w:separator/>
      </w:r>
    </w:p>
  </w:footnote>
  <w:footnote w:type="continuationSeparator" w:id="0">
    <w:p w:rsidR="00EF5186" w:rsidRDefault="00EF518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259368F"/>
    <w:multiLevelType w:val="hybridMultilevel"/>
    <w:tmpl w:val="119E1D96"/>
    <w:lvl w:ilvl="0" w:tplc="400A000F">
      <w:start w:val="1"/>
      <w:numFmt w:val="decimal"/>
      <w:lvlText w:val="%1."/>
      <w:lvlJc w:val="left"/>
      <w:pPr>
        <w:ind w:left="720" w:hanging="360"/>
      </w:pPr>
      <w:rPr>
        <w:rFonts w:cs="Times New Roman" w:hint="default"/>
      </w:rPr>
    </w:lvl>
    <w:lvl w:ilvl="1" w:tplc="400A0019" w:tentative="1">
      <w:start w:val="1"/>
      <w:numFmt w:val="lowerLetter"/>
      <w:lvlText w:val="%2."/>
      <w:lvlJc w:val="left"/>
      <w:pPr>
        <w:ind w:left="1440" w:hanging="360"/>
      </w:pPr>
      <w:rPr>
        <w:rFonts w:cs="Times New Roman"/>
      </w:rPr>
    </w:lvl>
    <w:lvl w:ilvl="2" w:tplc="400A001B" w:tentative="1">
      <w:start w:val="1"/>
      <w:numFmt w:val="lowerRoman"/>
      <w:lvlText w:val="%3."/>
      <w:lvlJc w:val="right"/>
      <w:pPr>
        <w:ind w:left="2160" w:hanging="180"/>
      </w:pPr>
      <w:rPr>
        <w:rFonts w:cs="Times New Roman"/>
      </w:rPr>
    </w:lvl>
    <w:lvl w:ilvl="3" w:tplc="400A000F" w:tentative="1">
      <w:start w:val="1"/>
      <w:numFmt w:val="decimal"/>
      <w:lvlText w:val="%4."/>
      <w:lvlJc w:val="left"/>
      <w:pPr>
        <w:ind w:left="2880" w:hanging="360"/>
      </w:pPr>
      <w:rPr>
        <w:rFonts w:cs="Times New Roman"/>
      </w:rPr>
    </w:lvl>
    <w:lvl w:ilvl="4" w:tplc="400A0019" w:tentative="1">
      <w:start w:val="1"/>
      <w:numFmt w:val="lowerLetter"/>
      <w:lvlText w:val="%5."/>
      <w:lvlJc w:val="left"/>
      <w:pPr>
        <w:ind w:left="3600" w:hanging="360"/>
      </w:pPr>
      <w:rPr>
        <w:rFonts w:cs="Times New Roman"/>
      </w:rPr>
    </w:lvl>
    <w:lvl w:ilvl="5" w:tplc="400A001B" w:tentative="1">
      <w:start w:val="1"/>
      <w:numFmt w:val="lowerRoman"/>
      <w:lvlText w:val="%6."/>
      <w:lvlJc w:val="right"/>
      <w:pPr>
        <w:ind w:left="4320" w:hanging="180"/>
      </w:pPr>
      <w:rPr>
        <w:rFonts w:cs="Times New Roman"/>
      </w:rPr>
    </w:lvl>
    <w:lvl w:ilvl="6" w:tplc="400A000F" w:tentative="1">
      <w:start w:val="1"/>
      <w:numFmt w:val="decimal"/>
      <w:lvlText w:val="%7."/>
      <w:lvlJc w:val="left"/>
      <w:pPr>
        <w:ind w:left="5040" w:hanging="360"/>
      </w:pPr>
      <w:rPr>
        <w:rFonts w:cs="Times New Roman"/>
      </w:rPr>
    </w:lvl>
    <w:lvl w:ilvl="7" w:tplc="400A0019" w:tentative="1">
      <w:start w:val="1"/>
      <w:numFmt w:val="lowerLetter"/>
      <w:lvlText w:val="%8."/>
      <w:lvlJc w:val="left"/>
      <w:pPr>
        <w:ind w:left="5760" w:hanging="360"/>
      </w:pPr>
      <w:rPr>
        <w:rFonts w:cs="Times New Roman"/>
      </w:rPr>
    </w:lvl>
    <w:lvl w:ilvl="8" w:tplc="400A001B" w:tentative="1">
      <w:start w:val="1"/>
      <w:numFmt w:val="lowerRoman"/>
      <w:lvlText w:val="%9."/>
      <w:lvlJc w:val="right"/>
      <w:pPr>
        <w:ind w:left="6480" w:hanging="180"/>
      </w:pPr>
      <w:rPr>
        <w:rFonts w:cs="Times New Roman"/>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6C002D"/>
    <w:multiLevelType w:val="hybridMultilevel"/>
    <w:tmpl w:val="B70E1766"/>
    <w:lvl w:ilvl="0" w:tplc="6E008F2C">
      <w:start w:val="1"/>
      <w:numFmt w:val="decimal"/>
      <w:lvlText w:val="%1)"/>
      <w:lvlJc w:val="left"/>
      <w:pPr>
        <w:ind w:left="1410" w:hanging="705"/>
      </w:pPr>
      <w:rPr>
        <w:rFonts w:hint="default"/>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6">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8">
    <w:nsid w:val="08FF5579"/>
    <w:multiLevelType w:val="hybridMultilevel"/>
    <w:tmpl w:val="8384081A"/>
    <w:lvl w:ilvl="0" w:tplc="400A000F">
      <w:start w:val="1"/>
      <w:numFmt w:val="decimal"/>
      <w:lvlText w:val="%1."/>
      <w:lvlJc w:val="left"/>
      <w:pPr>
        <w:ind w:left="720" w:hanging="360"/>
      </w:pPr>
      <w:rPr>
        <w:rFonts w:cs="Times New Roman"/>
      </w:rPr>
    </w:lvl>
    <w:lvl w:ilvl="1" w:tplc="400A0019" w:tentative="1">
      <w:start w:val="1"/>
      <w:numFmt w:val="lowerLetter"/>
      <w:lvlText w:val="%2."/>
      <w:lvlJc w:val="left"/>
      <w:pPr>
        <w:ind w:left="1440" w:hanging="360"/>
      </w:pPr>
      <w:rPr>
        <w:rFonts w:cs="Times New Roman"/>
      </w:rPr>
    </w:lvl>
    <w:lvl w:ilvl="2" w:tplc="400A001B" w:tentative="1">
      <w:start w:val="1"/>
      <w:numFmt w:val="lowerRoman"/>
      <w:lvlText w:val="%3."/>
      <w:lvlJc w:val="right"/>
      <w:pPr>
        <w:ind w:left="2160" w:hanging="180"/>
      </w:pPr>
      <w:rPr>
        <w:rFonts w:cs="Times New Roman"/>
      </w:rPr>
    </w:lvl>
    <w:lvl w:ilvl="3" w:tplc="400A000F" w:tentative="1">
      <w:start w:val="1"/>
      <w:numFmt w:val="decimal"/>
      <w:lvlText w:val="%4."/>
      <w:lvlJc w:val="left"/>
      <w:pPr>
        <w:ind w:left="2880" w:hanging="360"/>
      </w:pPr>
      <w:rPr>
        <w:rFonts w:cs="Times New Roman"/>
      </w:rPr>
    </w:lvl>
    <w:lvl w:ilvl="4" w:tplc="400A0019" w:tentative="1">
      <w:start w:val="1"/>
      <w:numFmt w:val="lowerLetter"/>
      <w:lvlText w:val="%5."/>
      <w:lvlJc w:val="left"/>
      <w:pPr>
        <w:ind w:left="3600" w:hanging="360"/>
      </w:pPr>
      <w:rPr>
        <w:rFonts w:cs="Times New Roman"/>
      </w:rPr>
    </w:lvl>
    <w:lvl w:ilvl="5" w:tplc="400A001B" w:tentative="1">
      <w:start w:val="1"/>
      <w:numFmt w:val="lowerRoman"/>
      <w:lvlText w:val="%6."/>
      <w:lvlJc w:val="right"/>
      <w:pPr>
        <w:ind w:left="4320" w:hanging="180"/>
      </w:pPr>
      <w:rPr>
        <w:rFonts w:cs="Times New Roman"/>
      </w:rPr>
    </w:lvl>
    <w:lvl w:ilvl="6" w:tplc="400A000F" w:tentative="1">
      <w:start w:val="1"/>
      <w:numFmt w:val="decimal"/>
      <w:lvlText w:val="%7."/>
      <w:lvlJc w:val="left"/>
      <w:pPr>
        <w:ind w:left="5040" w:hanging="360"/>
      </w:pPr>
      <w:rPr>
        <w:rFonts w:cs="Times New Roman"/>
      </w:rPr>
    </w:lvl>
    <w:lvl w:ilvl="7" w:tplc="400A0019" w:tentative="1">
      <w:start w:val="1"/>
      <w:numFmt w:val="lowerLetter"/>
      <w:lvlText w:val="%8."/>
      <w:lvlJc w:val="left"/>
      <w:pPr>
        <w:ind w:left="5760" w:hanging="360"/>
      </w:pPr>
      <w:rPr>
        <w:rFonts w:cs="Times New Roman"/>
      </w:rPr>
    </w:lvl>
    <w:lvl w:ilvl="8" w:tplc="400A001B" w:tentative="1">
      <w:start w:val="1"/>
      <w:numFmt w:val="lowerRoman"/>
      <w:lvlText w:val="%9."/>
      <w:lvlJc w:val="right"/>
      <w:pPr>
        <w:ind w:left="6480" w:hanging="180"/>
      </w:pPr>
      <w:rPr>
        <w:rFonts w:cs="Times New Roman"/>
      </w:r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nsid w:val="1E554B1D"/>
    <w:multiLevelType w:val="hybridMultilevel"/>
    <w:tmpl w:val="3B102360"/>
    <w:lvl w:ilvl="0" w:tplc="93FEE640">
      <w:start w:val="1"/>
      <w:numFmt w:val="decimal"/>
      <w:lvlText w:val="%1."/>
      <w:lvlJc w:val="left"/>
      <w:pPr>
        <w:ind w:left="705" w:hanging="705"/>
      </w:pPr>
      <w:rPr>
        <w:rFonts w:hint="default"/>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1">
    <w:nsid w:val="2E3019A4"/>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4">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4950887"/>
    <w:multiLevelType w:val="hybridMultilevel"/>
    <w:tmpl w:val="75FA52E8"/>
    <w:lvl w:ilvl="0" w:tplc="502AEF14">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3DC73EE0"/>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E477505"/>
    <w:multiLevelType w:val="hybridMultilevel"/>
    <w:tmpl w:val="119E1D96"/>
    <w:lvl w:ilvl="0" w:tplc="400A000F">
      <w:start w:val="1"/>
      <w:numFmt w:val="decimal"/>
      <w:lvlText w:val="%1."/>
      <w:lvlJc w:val="left"/>
      <w:pPr>
        <w:ind w:left="720" w:hanging="360"/>
      </w:pPr>
      <w:rPr>
        <w:rFonts w:cs="Times New Roman" w:hint="default"/>
      </w:rPr>
    </w:lvl>
    <w:lvl w:ilvl="1" w:tplc="400A0019" w:tentative="1">
      <w:start w:val="1"/>
      <w:numFmt w:val="lowerLetter"/>
      <w:lvlText w:val="%2."/>
      <w:lvlJc w:val="left"/>
      <w:pPr>
        <w:ind w:left="1440" w:hanging="360"/>
      </w:pPr>
      <w:rPr>
        <w:rFonts w:cs="Times New Roman"/>
      </w:rPr>
    </w:lvl>
    <w:lvl w:ilvl="2" w:tplc="400A001B" w:tentative="1">
      <w:start w:val="1"/>
      <w:numFmt w:val="lowerRoman"/>
      <w:lvlText w:val="%3."/>
      <w:lvlJc w:val="right"/>
      <w:pPr>
        <w:ind w:left="2160" w:hanging="180"/>
      </w:pPr>
      <w:rPr>
        <w:rFonts w:cs="Times New Roman"/>
      </w:rPr>
    </w:lvl>
    <w:lvl w:ilvl="3" w:tplc="400A000F" w:tentative="1">
      <w:start w:val="1"/>
      <w:numFmt w:val="decimal"/>
      <w:lvlText w:val="%4."/>
      <w:lvlJc w:val="left"/>
      <w:pPr>
        <w:ind w:left="2880" w:hanging="360"/>
      </w:pPr>
      <w:rPr>
        <w:rFonts w:cs="Times New Roman"/>
      </w:rPr>
    </w:lvl>
    <w:lvl w:ilvl="4" w:tplc="400A0019" w:tentative="1">
      <w:start w:val="1"/>
      <w:numFmt w:val="lowerLetter"/>
      <w:lvlText w:val="%5."/>
      <w:lvlJc w:val="left"/>
      <w:pPr>
        <w:ind w:left="3600" w:hanging="360"/>
      </w:pPr>
      <w:rPr>
        <w:rFonts w:cs="Times New Roman"/>
      </w:rPr>
    </w:lvl>
    <w:lvl w:ilvl="5" w:tplc="400A001B" w:tentative="1">
      <w:start w:val="1"/>
      <w:numFmt w:val="lowerRoman"/>
      <w:lvlText w:val="%6."/>
      <w:lvlJc w:val="right"/>
      <w:pPr>
        <w:ind w:left="4320" w:hanging="180"/>
      </w:pPr>
      <w:rPr>
        <w:rFonts w:cs="Times New Roman"/>
      </w:rPr>
    </w:lvl>
    <w:lvl w:ilvl="6" w:tplc="400A000F" w:tentative="1">
      <w:start w:val="1"/>
      <w:numFmt w:val="decimal"/>
      <w:lvlText w:val="%7."/>
      <w:lvlJc w:val="left"/>
      <w:pPr>
        <w:ind w:left="5040" w:hanging="360"/>
      </w:pPr>
      <w:rPr>
        <w:rFonts w:cs="Times New Roman"/>
      </w:rPr>
    </w:lvl>
    <w:lvl w:ilvl="7" w:tplc="400A0019" w:tentative="1">
      <w:start w:val="1"/>
      <w:numFmt w:val="lowerLetter"/>
      <w:lvlText w:val="%8."/>
      <w:lvlJc w:val="left"/>
      <w:pPr>
        <w:ind w:left="5760" w:hanging="360"/>
      </w:pPr>
      <w:rPr>
        <w:rFonts w:cs="Times New Roman"/>
      </w:rPr>
    </w:lvl>
    <w:lvl w:ilvl="8" w:tplc="400A001B" w:tentative="1">
      <w:start w:val="1"/>
      <w:numFmt w:val="lowerRoman"/>
      <w:lvlText w:val="%9."/>
      <w:lvlJc w:val="right"/>
      <w:pPr>
        <w:ind w:left="6480" w:hanging="180"/>
      </w:pPr>
      <w:rPr>
        <w:rFonts w:cs="Times New Roman"/>
      </w:rPr>
    </w:lvl>
  </w:abstractNum>
  <w:abstractNum w:abstractNumId="31">
    <w:nsid w:val="41D4320C"/>
    <w:multiLevelType w:val="hybridMultilevel"/>
    <w:tmpl w:val="5BA2D97E"/>
    <w:lvl w:ilvl="0" w:tplc="502AEF14">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480D5C7F"/>
    <w:multiLevelType w:val="hybridMultilevel"/>
    <w:tmpl w:val="0CCA1340"/>
    <w:lvl w:ilvl="0" w:tplc="E1C4BE24">
      <w:start w:val="1"/>
      <w:numFmt w:val="lowerLetter"/>
      <w:lvlText w:val="%1)"/>
      <w:lvlJc w:val="left"/>
      <w:pPr>
        <w:ind w:left="405" w:hanging="360"/>
      </w:pPr>
      <w:rPr>
        <w:rFonts w:hint="default"/>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33">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6">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7">
    <w:nsid w:val="4E991071"/>
    <w:multiLevelType w:val="hybridMultilevel"/>
    <w:tmpl w:val="7DA0F3F8"/>
    <w:lvl w:ilvl="0" w:tplc="A574FD50">
      <w:numFmt w:val="bullet"/>
      <w:lvlText w:val="-"/>
      <w:lvlJc w:val="left"/>
      <w:pPr>
        <w:ind w:left="720" w:hanging="360"/>
      </w:pPr>
      <w:rPr>
        <w:rFonts w:ascii="Arial" w:eastAsia="Times New Roman"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4EEC7A34"/>
    <w:multiLevelType w:val="hybridMultilevel"/>
    <w:tmpl w:val="B748F900"/>
    <w:lvl w:ilvl="0" w:tplc="97F0387A">
      <w:start w:val="3"/>
      <w:numFmt w:val="bullet"/>
      <w:lvlText w:val="-"/>
      <w:lvlJc w:val="left"/>
      <w:pPr>
        <w:ind w:left="1068" w:hanging="360"/>
      </w:pPr>
      <w:rPr>
        <w:rFonts w:ascii="Calibri" w:eastAsia="Calibri" w:hAnsi="Calibri" w:cs="Calibri"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0">
    <w:nsid w:val="51962284"/>
    <w:multiLevelType w:val="hybridMultilevel"/>
    <w:tmpl w:val="9A38F546"/>
    <w:lvl w:ilvl="0" w:tplc="97F0387A">
      <w:start w:val="3"/>
      <w:numFmt w:val="bullet"/>
      <w:lvlText w:val="-"/>
      <w:lvlJc w:val="left"/>
      <w:pPr>
        <w:ind w:left="720" w:hanging="360"/>
      </w:pPr>
      <w:rPr>
        <w:rFonts w:ascii="Calibri" w:eastAsia="Calibr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3">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4">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5C3A68BB"/>
    <w:multiLevelType w:val="multilevel"/>
    <w:tmpl w:val="033A1326"/>
    <w:lvl w:ilvl="0">
      <w:start w:val="1"/>
      <w:numFmt w:val="decimal"/>
      <w:lvlText w:val="%1."/>
      <w:lvlJc w:val="left"/>
      <w:pPr>
        <w:ind w:left="720" w:hanging="360"/>
      </w:pPr>
    </w:lvl>
    <w:lvl w:ilvl="1">
      <w:start w:val="1"/>
      <w:numFmt w:val="decimal"/>
      <w:isLgl/>
      <w:lvlText w:val="%1.%2"/>
      <w:lvlJc w:val="left"/>
      <w:pPr>
        <w:ind w:left="1064" w:hanging="360"/>
      </w:pPr>
      <w:rPr>
        <w:rFonts w:hint="default"/>
      </w:rPr>
    </w:lvl>
    <w:lvl w:ilvl="2">
      <w:start w:val="1"/>
      <w:numFmt w:val="decimal"/>
      <w:isLgl/>
      <w:lvlText w:val="%1.%2.%3"/>
      <w:lvlJc w:val="left"/>
      <w:pPr>
        <w:ind w:left="1768" w:hanging="720"/>
      </w:pPr>
      <w:rPr>
        <w:rFonts w:hint="default"/>
      </w:rPr>
    </w:lvl>
    <w:lvl w:ilvl="3">
      <w:start w:val="1"/>
      <w:numFmt w:val="decimal"/>
      <w:isLgl/>
      <w:lvlText w:val="%1.%2.%3.%4"/>
      <w:lvlJc w:val="left"/>
      <w:pPr>
        <w:ind w:left="2112" w:hanging="720"/>
      </w:pPr>
      <w:rPr>
        <w:rFonts w:hint="default"/>
      </w:rPr>
    </w:lvl>
    <w:lvl w:ilvl="4">
      <w:start w:val="1"/>
      <w:numFmt w:val="decimal"/>
      <w:isLgl/>
      <w:lvlText w:val="%1.%2.%3.%4.%5"/>
      <w:lvlJc w:val="left"/>
      <w:pPr>
        <w:ind w:left="2816" w:hanging="1080"/>
      </w:pPr>
      <w:rPr>
        <w:rFonts w:hint="default"/>
      </w:rPr>
    </w:lvl>
    <w:lvl w:ilvl="5">
      <w:start w:val="1"/>
      <w:numFmt w:val="decimal"/>
      <w:isLgl/>
      <w:lvlText w:val="%1.%2.%3.%4.%5.%6"/>
      <w:lvlJc w:val="left"/>
      <w:pPr>
        <w:ind w:left="3160" w:hanging="108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208" w:hanging="1440"/>
      </w:pPr>
      <w:rPr>
        <w:rFonts w:hint="default"/>
      </w:rPr>
    </w:lvl>
    <w:lvl w:ilvl="8">
      <w:start w:val="1"/>
      <w:numFmt w:val="decimal"/>
      <w:isLgl/>
      <w:lvlText w:val="%1.%2.%3.%4.%5.%6.%7.%8.%9"/>
      <w:lvlJc w:val="left"/>
      <w:pPr>
        <w:ind w:left="4912" w:hanging="1800"/>
      </w:pPr>
      <w:rPr>
        <w:rFonts w:hint="default"/>
      </w:rPr>
    </w:lvl>
  </w:abstractNum>
  <w:abstractNum w:abstractNumId="46">
    <w:nsid w:val="5F004694"/>
    <w:multiLevelType w:val="multilevel"/>
    <w:tmpl w:val="0680A29E"/>
    <w:lvl w:ilvl="0">
      <w:start w:val="1"/>
      <w:numFmt w:val="decimal"/>
      <w:lvlText w:val="%1."/>
      <w:lvlJc w:val="left"/>
      <w:pPr>
        <w:ind w:left="502" w:hanging="360"/>
      </w:pPr>
      <w:rPr>
        <w:rFonts w:hint="default"/>
        <w:b/>
        <w:i w:val="0"/>
        <w:color w:val="auto"/>
        <w:sz w:val="22"/>
        <w:szCs w:val="22"/>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60B00334"/>
    <w:multiLevelType w:val="hybridMultilevel"/>
    <w:tmpl w:val="38C8C36E"/>
    <w:lvl w:ilvl="0" w:tplc="97F0387A">
      <w:start w:val="3"/>
      <w:numFmt w:val="bullet"/>
      <w:lvlText w:val="-"/>
      <w:lvlJc w:val="left"/>
      <w:pPr>
        <w:ind w:left="1429" w:hanging="360"/>
      </w:pPr>
      <w:rPr>
        <w:rFonts w:ascii="Calibri" w:eastAsia="Calibri"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48">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1">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2">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nsid w:val="73E3265B"/>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5">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4"/>
  </w:num>
  <w:num w:numId="2">
    <w:abstractNumId w:val="18"/>
  </w:num>
  <w:num w:numId="3">
    <w:abstractNumId w:val="46"/>
  </w:num>
  <w:num w:numId="4">
    <w:abstractNumId w:val="9"/>
  </w:num>
  <w:num w:numId="5">
    <w:abstractNumId w:val="25"/>
  </w:num>
  <w:num w:numId="6">
    <w:abstractNumId w:val="28"/>
  </w:num>
  <w:num w:numId="7">
    <w:abstractNumId w:val="0"/>
  </w:num>
  <w:num w:numId="8">
    <w:abstractNumId w:val="51"/>
  </w:num>
  <w:num w:numId="9">
    <w:abstractNumId w:val="54"/>
  </w:num>
  <w:num w:numId="10">
    <w:abstractNumId w:val="10"/>
  </w:num>
  <w:num w:numId="11">
    <w:abstractNumId w:val="36"/>
  </w:num>
  <w:num w:numId="12">
    <w:abstractNumId w:val="42"/>
  </w:num>
  <w:num w:numId="13">
    <w:abstractNumId w:val="3"/>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4"/>
  </w:num>
  <w:num w:numId="17">
    <w:abstractNumId w:val="17"/>
  </w:num>
  <w:num w:numId="18">
    <w:abstractNumId w:val="43"/>
  </w:num>
  <w:num w:numId="19">
    <w:abstractNumId w:val="33"/>
  </w:num>
  <w:num w:numId="20">
    <w:abstractNumId w:val="48"/>
  </w:num>
  <w:num w:numId="21">
    <w:abstractNumId w:val="45"/>
  </w:num>
  <w:num w:numId="22">
    <w:abstractNumId w:val="24"/>
  </w:num>
  <w:num w:numId="23">
    <w:abstractNumId w:val="23"/>
  </w:num>
  <w:num w:numId="24">
    <w:abstractNumId w:val="38"/>
  </w:num>
  <w:num w:numId="25">
    <w:abstractNumId w:val="34"/>
  </w:num>
  <w:num w:numId="26">
    <w:abstractNumId w:val="7"/>
  </w:num>
  <w:num w:numId="27">
    <w:abstractNumId w:val="19"/>
  </w:num>
  <w:num w:numId="28">
    <w:abstractNumId w:val="12"/>
  </w:num>
  <w:num w:numId="29">
    <w:abstractNumId w:val="29"/>
  </w:num>
  <w:num w:numId="30">
    <w:abstractNumId w:val="55"/>
  </w:num>
  <w:num w:numId="31">
    <w:abstractNumId w:val="1"/>
  </w:num>
  <w:num w:numId="32">
    <w:abstractNumId w:val="11"/>
  </w:num>
  <w:num w:numId="33">
    <w:abstractNumId w:val="44"/>
  </w:num>
  <w:num w:numId="34">
    <w:abstractNumId w:val="52"/>
  </w:num>
  <w:num w:numId="35">
    <w:abstractNumId w:val="15"/>
  </w:num>
  <w:num w:numId="36">
    <w:abstractNumId w:val="22"/>
  </w:num>
  <w:num w:numId="37">
    <w:abstractNumId w:val="53"/>
  </w:num>
  <w:num w:numId="38">
    <w:abstractNumId w:val="41"/>
  </w:num>
  <w:num w:numId="39">
    <w:abstractNumId w:val="21"/>
  </w:num>
  <w:num w:numId="40">
    <w:abstractNumId w:val="37"/>
  </w:num>
  <w:num w:numId="4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9"/>
    <w:lvlOverride w:ilvl="0"/>
    <w:lvlOverride w:ilvl="1"/>
    <w:lvlOverride w:ilvl="2"/>
    <w:lvlOverride w:ilvl="3"/>
    <w:lvlOverride w:ilvl="4"/>
    <w:lvlOverride w:ilvl="5"/>
    <w:lvlOverride w:ilvl="6"/>
    <w:lvlOverride w:ilvl="7"/>
    <w:lvlOverride w:ilvl="8"/>
  </w:num>
  <w:num w:numId="43">
    <w:abstractNumId w:val="30"/>
  </w:num>
  <w:num w:numId="44">
    <w:abstractNumId w:val="8"/>
  </w:num>
  <w:num w:numId="45">
    <w:abstractNumId w:val="5"/>
  </w:num>
  <w:num w:numId="46">
    <w:abstractNumId w:val="40"/>
  </w:num>
  <w:num w:numId="47">
    <w:abstractNumId w:val="47"/>
  </w:num>
  <w:num w:numId="48">
    <w:abstractNumId w:val="31"/>
  </w:num>
  <w:num w:numId="49">
    <w:abstractNumId w:val="26"/>
  </w:num>
  <w:num w:numId="50">
    <w:abstractNumId w:val="16"/>
  </w:num>
  <w:num w:numId="51">
    <w:abstractNumId w:val="35"/>
  </w:num>
  <w:num w:numId="52">
    <w:abstractNumId w:val="50"/>
  </w:num>
  <w:num w:numId="53">
    <w:abstractNumId w:val="49"/>
  </w:num>
  <w:num w:numId="54">
    <w:abstractNumId w:val="13"/>
  </w:num>
  <w:num w:numId="55">
    <w:abstractNumId w:val="27"/>
  </w:num>
  <w:num w:numId="56">
    <w:abstractNumId w:val="2"/>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8D2"/>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6DD"/>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74A"/>
    <w:rsid w:val="001B3CAD"/>
    <w:rsid w:val="001B3CE1"/>
    <w:rsid w:val="001B4BAB"/>
    <w:rsid w:val="001B515E"/>
    <w:rsid w:val="001B5615"/>
    <w:rsid w:val="001B5C12"/>
    <w:rsid w:val="001B6006"/>
    <w:rsid w:val="001B615E"/>
    <w:rsid w:val="001B66AE"/>
    <w:rsid w:val="001B70EA"/>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2E84"/>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5E2C"/>
    <w:rsid w:val="00486373"/>
    <w:rsid w:val="00486DD9"/>
    <w:rsid w:val="00487267"/>
    <w:rsid w:val="0048729B"/>
    <w:rsid w:val="0049047F"/>
    <w:rsid w:val="004904A4"/>
    <w:rsid w:val="00490B2A"/>
    <w:rsid w:val="004912E1"/>
    <w:rsid w:val="00491795"/>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271"/>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CC9"/>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0B8"/>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2CC"/>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3E7"/>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89F"/>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C3"/>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217"/>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86D"/>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E0B"/>
    <w:rsid w:val="00892EA2"/>
    <w:rsid w:val="00893445"/>
    <w:rsid w:val="00893457"/>
    <w:rsid w:val="008937F7"/>
    <w:rsid w:val="00893E1D"/>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C53"/>
    <w:rsid w:val="00C31F0A"/>
    <w:rsid w:val="00C323FE"/>
    <w:rsid w:val="00C329FC"/>
    <w:rsid w:val="00C32A70"/>
    <w:rsid w:val="00C32DE9"/>
    <w:rsid w:val="00C330F6"/>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A8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96C3B"/>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6AC0"/>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186"/>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08D9"/>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2.wmf"/><Relationship Id="rId26" Type="http://schemas.openxmlformats.org/officeDocument/2006/relationships/image" Target="media/image6.emf"/><Relationship Id="rId3" Type="http://schemas.openxmlformats.org/officeDocument/2006/relationships/styles" Target="styles.xml"/><Relationship Id="rId21" Type="http://schemas.openxmlformats.org/officeDocument/2006/relationships/oleObject" Target="embeddings/oleObject2.bin"/><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oleObject" Target="embeddings/oleObject4.bin"/><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3.wm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5.wmf"/><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oleObject" Target="embeddings/oleObject3.bin"/><Relationship Id="rId28" Type="http://schemas.openxmlformats.org/officeDocument/2006/relationships/footer" Target="footer2.xml"/><Relationship Id="rId10" Type="http://schemas.openxmlformats.org/officeDocument/2006/relationships/hyperlink" Target="http://www.ypfb.gob.bo" TargetMode="External"/><Relationship Id="rId19"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hyperlink" Target="mailto:cvperez@ypfb.gob.bo" TargetMode="External"/><Relationship Id="rId14" Type="http://schemas.openxmlformats.org/officeDocument/2006/relationships/hyperlink" Target="http://www.ypfb.gob.bo" TargetMode="External"/><Relationship Id="rId22" Type="http://schemas.openxmlformats.org/officeDocument/2006/relationships/image" Target="media/image4.wmf"/><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78CA16-22FF-464C-B4F9-F82D50B298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653</TotalTime>
  <Pages>39</Pages>
  <Words>12615</Words>
  <Characters>69387</Characters>
  <Application>Microsoft Office Word</Application>
  <DocSecurity>0</DocSecurity>
  <Lines>578</Lines>
  <Paragraphs>163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81839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Carla Valeria Perez Quintanilla</cp:lastModifiedBy>
  <cp:revision>20</cp:revision>
  <cp:lastPrinted>2018-05-04T22:00:00Z</cp:lastPrinted>
  <dcterms:created xsi:type="dcterms:W3CDTF">2017-11-15T15:58:00Z</dcterms:created>
  <dcterms:modified xsi:type="dcterms:W3CDTF">2018-05-04T22:32:00Z</dcterms:modified>
</cp:coreProperties>
</file>