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1B3D" w:rsidRDefault="00FC1B3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B3D" w:rsidRDefault="00FC1B3D" w:rsidP="00B8304E">
                            <w:pPr>
                              <w:ind w:left="142"/>
                              <w:jc w:val="center"/>
                              <w:rPr>
                                <w:rFonts w:ascii="Verdana" w:hAnsi="Verdana"/>
                                <w:b/>
                              </w:rPr>
                            </w:pPr>
                          </w:p>
                          <w:p w:rsidR="00FC1B3D" w:rsidRDefault="00FC1B3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1B3D" w:rsidRPr="00103622" w:rsidRDefault="00FC1B3D" w:rsidP="00B8304E">
                            <w:pPr>
                              <w:ind w:left="142"/>
                              <w:jc w:val="center"/>
                              <w:rPr>
                                <w:rFonts w:ascii="Century Gothic" w:hAnsi="Century Gothic" w:cs="Arial"/>
                                <w:b/>
                                <w:sz w:val="32"/>
                                <w:szCs w:val="32"/>
                                <w:lang w:val="es-MX"/>
                              </w:rPr>
                            </w:pPr>
                          </w:p>
                          <w:p w:rsidR="00FC1B3D" w:rsidRPr="00103622" w:rsidRDefault="00FC1B3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1B3D" w:rsidRDefault="00FC1B3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C1B3D" w:rsidRDefault="00FC1B3D" w:rsidP="00B8304E">
                            <w:pPr>
                              <w:jc w:val="center"/>
                              <w:rPr>
                                <w:rFonts w:ascii="Century Gothic" w:hAnsi="Century Gothic" w:cs="Arial"/>
                                <w:b/>
                                <w:sz w:val="28"/>
                                <w:szCs w:val="32"/>
                              </w:rPr>
                            </w:pPr>
                          </w:p>
                          <w:p w:rsidR="00FC1B3D" w:rsidRDefault="00FC1B3D" w:rsidP="00B8304E">
                            <w:pPr>
                              <w:jc w:val="center"/>
                              <w:rPr>
                                <w:rFonts w:ascii="Century Gothic" w:hAnsi="Century Gothic" w:cs="Arial"/>
                                <w:b/>
                                <w:sz w:val="28"/>
                                <w:szCs w:val="32"/>
                              </w:rPr>
                            </w:pPr>
                          </w:p>
                          <w:p w:rsidR="00FC1B3D" w:rsidRPr="00D94CE2" w:rsidRDefault="00FC1B3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1B3D" w:rsidRPr="00D94CE2" w:rsidRDefault="00FC1B3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C1B3D" w:rsidRPr="00F40D69" w:rsidRDefault="00FC1B3D" w:rsidP="00B8304E">
                            <w:pPr>
                              <w:ind w:left="142"/>
                              <w:jc w:val="center"/>
                              <w:rPr>
                                <w:rFonts w:ascii="Century Gothic" w:hAnsi="Century Gothic" w:cs="Arial"/>
                                <w:b/>
                                <w:sz w:val="28"/>
                                <w:szCs w:val="28"/>
                              </w:rPr>
                            </w:pPr>
                          </w:p>
                          <w:p w:rsidR="00FC1B3D" w:rsidRDefault="00FC1B3D" w:rsidP="00B8304E">
                            <w:pPr>
                              <w:ind w:left="142"/>
                              <w:jc w:val="center"/>
                              <w:rPr>
                                <w:rFonts w:ascii="Century Gothic" w:hAnsi="Century Gothic" w:cs="Arial"/>
                                <w:b/>
                                <w:sz w:val="28"/>
                                <w:szCs w:val="28"/>
                                <w:lang w:val="es-MX"/>
                              </w:rPr>
                            </w:pPr>
                          </w:p>
                          <w:p w:rsidR="00FC1B3D" w:rsidRPr="00103622" w:rsidRDefault="00FC1B3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1B3D" w:rsidRPr="005F6C94" w:rsidRDefault="00FC1B3D" w:rsidP="00B8304E">
                            <w:pPr>
                              <w:ind w:left="142"/>
                              <w:rPr>
                                <w:rFonts w:ascii="Century Gothic" w:hAnsi="Century Gothic"/>
                                <w:b/>
                                <w:sz w:val="28"/>
                                <w:szCs w:val="28"/>
                                <w:lang w:val="es-MX"/>
                              </w:rPr>
                            </w:pPr>
                          </w:p>
                          <w:p w:rsidR="00FC1B3D" w:rsidRPr="00D94CE2" w:rsidRDefault="00FC1B3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TRANSPORTE </w:t>
                            </w:r>
                            <w:r w:rsidR="001D6F68">
                              <w:rPr>
                                <w:rFonts w:ascii="Century Gothic" w:hAnsi="Century Gothic" w:cs="Century Gothic"/>
                                <w:b/>
                                <w:bCs/>
                                <w:color w:val="FF0000"/>
                                <w:sz w:val="28"/>
                                <w:szCs w:val="28"/>
                              </w:rPr>
                              <w:t>DE GLP EN GARRAFAS</w:t>
                            </w:r>
                          </w:p>
                          <w:p w:rsidR="00FC1B3D" w:rsidRPr="00D94CE2" w:rsidRDefault="00FC1B3D" w:rsidP="00B8304E">
                            <w:pPr>
                              <w:jc w:val="center"/>
                              <w:rPr>
                                <w:rFonts w:ascii="Century Gothic" w:hAnsi="Century Gothic" w:cs="Century Gothic"/>
                                <w:b/>
                                <w:bCs/>
                                <w:color w:val="FF0000"/>
                                <w:sz w:val="28"/>
                                <w:szCs w:val="28"/>
                              </w:rPr>
                            </w:pPr>
                          </w:p>
                          <w:p w:rsidR="00FC1B3D" w:rsidRPr="00D94CE2" w:rsidRDefault="00FC1B3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AB35BA">
                              <w:rPr>
                                <w:rFonts w:ascii="Century Gothic" w:hAnsi="Century Gothic" w:cs="Century Gothic"/>
                                <w:b/>
                                <w:bCs/>
                                <w:color w:val="FF0000"/>
                                <w:sz w:val="28"/>
                                <w:szCs w:val="28"/>
                              </w:rPr>
                              <w:t>16</w:t>
                            </w:r>
                            <w:r>
                              <w:rPr>
                                <w:rFonts w:ascii="Century Gothic" w:hAnsi="Century Gothic" w:cs="Century Gothic"/>
                                <w:b/>
                                <w:bCs/>
                                <w:color w:val="FF0000"/>
                                <w:sz w:val="28"/>
                                <w:szCs w:val="28"/>
                              </w:rPr>
                              <w:t>-18</w:t>
                            </w:r>
                          </w:p>
                          <w:p w:rsidR="00FC1B3D" w:rsidRPr="00D94CE2" w:rsidRDefault="00FC1B3D" w:rsidP="00B8304E">
                            <w:pPr>
                              <w:jc w:val="center"/>
                              <w:rPr>
                                <w:rFonts w:ascii="Century Gothic" w:hAnsi="Century Gothic" w:cs="Century Gothic"/>
                                <w:b/>
                                <w:bCs/>
                                <w:color w:val="FF0000"/>
                                <w:sz w:val="28"/>
                                <w:szCs w:val="28"/>
                              </w:rPr>
                            </w:pPr>
                          </w:p>
                          <w:p w:rsidR="00FC1B3D" w:rsidRPr="00D94CE2" w:rsidRDefault="00FC1B3D" w:rsidP="00B8304E">
                            <w:pPr>
                              <w:jc w:val="center"/>
                              <w:rPr>
                                <w:rFonts w:ascii="Century Gothic" w:hAnsi="Century Gothic" w:cs="Century Gothic"/>
                                <w:b/>
                                <w:bCs/>
                                <w:color w:val="FF0000"/>
                                <w:sz w:val="28"/>
                                <w:szCs w:val="28"/>
                              </w:rPr>
                            </w:pPr>
                          </w:p>
                          <w:p w:rsidR="00FC1B3D" w:rsidRPr="00D94CE2" w:rsidRDefault="00FC1B3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C1B3D" w:rsidRPr="00103622" w:rsidRDefault="00FC1B3D" w:rsidP="00B8304E">
                            <w:pPr>
                              <w:jc w:val="center"/>
                              <w:rPr>
                                <w:rFonts w:ascii="Century Gothic" w:hAnsi="Century Gothic"/>
                                <w:sz w:val="32"/>
                                <w:szCs w:val="32"/>
                                <w:lang w:val="es-ES_tradnl"/>
                              </w:rPr>
                            </w:pPr>
                          </w:p>
                          <w:p w:rsidR="00FC1B3D" w:rsidRPr="00103622" w:rsidRDefault="00FC1B3D" w:rsidP="00B8304E">
                            <w:pPr>
                              <w:ind w:right="930"/>
                              <w:jc w:val="center"/>
                              <w:rPr>
                                <w:rFonts w:ascii="Century Gothic" w:hAnsi="Century Gothic"/>
                                <w:sz w:val="32"/>
                                <w:szCs w:val="32"/>
                                <w:lang w:val="es-ES_tradnl"/>
                              </w:rPr>
                            </w:pPr>
                          </w:p>
                          <w:p w:rsidR="00FC1B3D" w:rsidRPr="00103622" w:rsidRDefault="00FC1B3D" w:rsidP="00B8304E">
                            <w:pPr>
                              <w:ind w:right="930"/>
                              <w:jc w:val="center"/>
                              <w:rPr>
                                <w:rFonts w:ascii="Century Gothic" w:hAnsi="Century Gothic"/>
                                <w:sz w:val="32"/>
                                <w:szCs w:val="32"/>
                                <w:lang w:val="es-ES_tradnl"/>
                              </w:rPr>
                            </w:pPr>
                          </w:p>
                          <w:p w:rsidR="00FC1B3D" w:rsidRDefault="00FC1B3D" w:rsidP="00B8304E">
                            <w:pPr>
                              <w:ind w:right="930"/>
                              <w:jc w:val="center"/>
                              <w:rPr>
                                <w:rFonts w:ascii="Century Gothic" w:hAnsi="Century Gothic"/>
                                <w:lang w:val="es-ES_tradnl"/>
                              </w:rPr>
                            </w:pPr>
                          </w:p>
                          <w:p w:rsidR="00FC1B3D" w:rsidRPr="009C5A35" w:rsidRDefault="00FC1B3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C1B3D" w:rsidRDefault="00FC1B3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B3D" w:rsidRDefault="00FC1B3D" w:rsidP="00B8304E">
                      <w:pPr>
                        <w:ind w:left="142"/>
                        <w:jc w:val="center"/>
                        <w:rPr>
                          <w:rFonts w:ascii="Verdana" w:hAnsi="Verdana"/>
                          <w:b/>
                        </w:rPr>
                      </w:pPr>
                    </w:p>
                    <w:p w:rsidR="00FC1B3D" w:rsidRDefault="00FC1B3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1B3D" w:rsidRPr="00103622" w:rsidRDefault="00FC1B3D" w:rsidP="00B8304E">
                      <w:pPr>
                        <w:ind w:left="142"/>
                        <w:jc w:val="center"/>
                        <w:rPr>
                          <w:rFonts w:ascii="Century Gothic" w:hAnsi="Century Gothic" w:cs="Arial"/>
                          <w:b/>
                          <w:sz w:val="32"/>
                          <w:szCs w:val="32"/>
                          <w:lang w:val="es-MX"/>
                        </w:rPr>
                      </w:pPr>
                    </w:p>
                    <w:p w:rsidR="00FC1B3D" w:rsidRPr="00103622" w:rsidRDefault="00FC1B3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1B3D" w:rsidRDefault="00FC1B3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C1B3D" w:rsidRDefault="00FC1B3D" w:rsidP="00B8304E">
                      <w:pPr>
                        <w:jc w:val="center"/>
                        <w:rPr>
                          <w:rFonts w:ascii="Century Gothic" w:hAnsi="Century Gothic" w:cs="Arial"/>
                          <w:b/>
                          <w:sz w:val="28"/>
                          <w:szCs w:val="32"/>
                        </w:rPr>
                      </w:pPr>
                    </w:p>
                    <w:p w:rsidR="00FC1B3D" w:rsidRDefault="00FC1B3D" w:rsidP="00B8304E">
                      <w:pPr>
                        <w:jc w:val="center"/>
                        <w:rPr>
                          <w:rFonts w:ascii="Century Gothic" w:hAnsi="Century Gothic" w:cs="Arial"/>
                          <w:b/>
                          <w:sz w:val="28"/>
                          <w:szCs w:val="32"/>
                        </w:rPr>
                      </w:pPr>
                    </w:p>
                    <w:p w:rsidR="00FC1B3D" w:rsidRPr="00D94CE2" w:rsidRDefault="00FC1B3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1B3D" w:rsidRPr="00D94CE2" w:rsidRDefault="00FC1B3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C1B3D" w:rsidRPr="00F40D69" w:rsidRDefault="00FC1B3D" w:rsidP="00B8304E">
                      <w:pPr>
                        <w:ind w:left="142"/>
                        <w:jc w:val="center"/>
                        <w:rPr>
                          <w:rFonts w:ascii="Century Gothic" w:hAnsi="Century Gothic" w:cs="Arial"/>
                          <w:b/>
                          <w:sz w:val="28"/>
                          <w:szCs w:val="28"/>
                        </w:rPr>
                      </w:pPr>
                    </w:p>
                    <w:p w:rsidR="00FC1B3D" w:rsidRDefault="00FC1B3D" w:rsidP="00B8304E">
                      <w:pPr>
                        <w:ind w:left="142"/>
                        <w:jc w:val="center"/>
                        <w:rPr>
                          <w:rFonts w:ascii="Century Gothic" w:hAnsi="Century Gothic" w:cs="Arial"/>
                          <w:b/>
                          <w:sz w:val="28"/>
                          <w:szCs w:val="28"/>
                          <w:lang w:val="es-MX"/>
                        </w:rPr>
                      </w:pPr>
                    </w:p>
                    <w:p w:rsidR="00FC1B3D" w:rsidRPr="00103622" w:rsidRDefault="00FC1B3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1B3D" w:rsidRPr="005F6C94" w:rsidRDefault="00FC1B3D" w:rsidP="00B8304E">
                      <w:pPr>
                        <w:ind w:left="142"/>
                        <w:rPr>
                          <w:rFonts w:ascii="Century Gothic" w:hAnsi="Century Gothic"/>
                          <w:b/>
                          <w:sz w:val="28"/>
                          <w:szCs w:val="28"/>
                          <w:lang w:val="es-MX"/>
                        </w:rPr>
                      </w:pPr>
                    </w:p>
                    <w:p w:rsidR="00FC1B3D" w:rsidRPr="00D94CE2" w:rsidRDefault="00FC1B3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TRANSPORTE </w:t>
                      </w:r>
                      <w:r w:rsidR="001D6F68">
                        <w:rPr>
                          <w:rFonts w:ascii="Century Gothic" w:hAnsi="Century Gothic" w:cs="Century Gothic"/>
                          <w:b/>
                          <w:bCs/>
                          <w:color w:val="FF0000"/>
                          <w:sz w:val="28"/>
                          <w:szCs w:val="28"/>
                        </w:rPr>
                        <w:t>DE GLP EN GARRAFAS</w:t>
                      </w:r>
                    </w:p>
                    <w:p w:rsidR="00FC1B3D" w:rsidRPr="00D94CE2" w:rsidRDefault="00FC1B3D" w:rsidP="00B8304E">
                      <w:pPr>
                        <w:jc w:val="center"/>
                        <w:rPr>
                          <w:rFonts w:ascii="Century Gothic" w:hAnsi="Century Gothic" w:cs="Century Gothic"/>
                          <w:b/>
                          <w:bCs/>
                          <w:color w:val="FF0000"/>
                          <w:sz w:val="28"/>
                          <w:szCs w:val="28"/>
                        </w:rPr>
                      </w:pPr>
                    </w:p>
                    <w:p w:rsidR="00FC1B3D" w:rsidRPr="00D94CE2" w:rsidRDefault="00FC1B3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AB35BA">
                        <w:rPr>
                          <w:rFonts w:ascii="Century Gothic" w:hAnsi="Century Gothic" w:cs="Century Gothic"/>
                          <w:b/>
                          <w:bCs/>
                          <w:color w:val="FF0000"/>
                          <w:sz w:val="28"/>
                          <w:szCs w:val="28"/>
                        </w:rPr>
                        <w:t>16</w:t>
                      </w:r>
                      <w:r>
                        <w:rPr>
                          <w:rFonts w:ascii="Century Gothic" w:hAnsi="Century Gothic" w:cs="Century Gothic"/>
                          <w:b/>
                          <w:bCs/>
                          <w:color w:val="FF0000"/>
                          <w:sz w:val="28"/>
                          <w:szCs w:val="28"/>
                        </w:rPr>
                        <w:t>-18</w:t>
                      </w:r>
                    </w:p>
                    <w:p w:rsidR="00FC1B3D" w:rsidRPr="00D94CE2" w:rsidRDefault="00FC1B3D" w:rsidP="00B8304E">
                      <w:pPr>
                        <w:jc w:val="center"/>
                        <w:rPr>
                          <w:rFonts w:ascii="Century Gothic" w:hAnsi="Century Gothic" w:cs="Century Gothic"/>
                          <w:b/>
                          <w:bCs/>
                          <w:color w:val="FF0000"/>
                          <w:sz w:val="28"/>
                          <w:szCs w:val="28"/>
                        </w:rPr>
                      </w:pPr>
                    </w:p>
                    <w:p w:rsidR="00FC1B3D" w:rsidRPr="00D94CE2" w:rsidRDefault="00FC1B3D" w:rsidP="00B8304E">
                      <w:pPr>
                        <w:jc w:val="center"/>
                        <w:rPr>
                          <w:rFonts w:ascii="Century Gothic" w:hAnsi="Century Gothic" w:cs="Century Gothic"/>
                          <w:b/>
                          <w:bCs/>
                          <w:color w:val="FF0000"/>
                          <w:sz w:val="28"/>
                          <w:szCs w:val="28"/>
                        </w:rPr>
                      </w:pPr>
                    </w:p>
                    <w:p w:rsidR="00FC1B3D" w:rsidRPr="00D94CE2" w:rsidRDefault="00FC1B3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C1B3D" w:rsidRPr="00103622" w:rsidRDefault="00FC1B3D" w:rsidP="00B8304E">
                      <w:pPr>
                        <w:jc w:val="center"/>
                        <w:rPr>
                          <w:rFonts w:ascii="Century Gothic" w:hAnsi="Century Gothic"/>
                          <w:sz w:val="32"/>
                          <w:szCs w:val="32"/>
                          <w:lang w:val="es-ES_tradnl"/>
                        </w:rPr>
                      </w:pPr>
                    </w:p>
                    <w:p w:rsidR="00FC1B3D" w:rsidRPr="00103622" w:rsidRDefault="00FC1B3D" w:rsidP="00B8304E">
                      <w:pPr>
                        <w:ind w:right="930"/>
                        <w:jc w:val="center"/>
                        <w:rPr>
                          <w:rFonts w:ascii="Century Gothic" w:hAnsi="Century Gothic"/>
                          <w:sz w:val="32"/>
                          <w:szCs w:val="32"/>
                          <w:lang w:val="es-ES_tradnl"/>
                        </w:rPr>
                      </w:pPr>
                    </w:p>
                    <w:p w:rsidR="00FC1B3D" w:rsidRPr="00103622" w:rsidRDefault="00FC1B3D" w:rsidP="00B8304E">
                      <w:pPr>
                        <w:ind w:right="930"/>
                        <w:jc w:val="center"/>
                        <w:rPr>
                          <w:rFonts w:ascii="Century Gothic" w:hAnsi="Century Gothic"/>
                          <w:sz w:val="32"/>
                          <w:szCs w:val="32"/>
                          <w:lang w:val="es-ES_tradnl"/>
                        </w:rPr>
                      </w:pPr>
                    </w:p>
                    <w:p w:rsidR="00FC1B3D" w:rsidRDefault="00FC1B3D" w:rsidP="00B8304E">
                      <w:pPr>
                        <w:ind w:right="930"/>
                        <w:jc w:val="center"/>
                        <w:rPr>
                          <w:rFonts w:ascii="Century Gothic" w:hAnsi="Century Gothic"/>
                          <w:lang w:val="es-ES_tradnl"/>
                        </w:rPr>
                      </w:pPr>
                    </w:p>
                    <w:p w:rsidR="00FC1B3D" w:rsidRPr="009C5A35" w:rsidRDefault="00FC1B3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1B3D" w:rsidRPr="00AD6AF2" w:rsidRDefault="00FC1B3D" w:rsidP="00B26F20">
                            <w:pPr>
                              <w:ind w:right="930"/>
                              <w:jc w:val="center"/>
                              <w:rPr>
                                <w:rFonts w:ascii="Century Gothic" w:hAnsi="Century Gothic"/>
                                <w:sz w:val="14"/>
                                <w:lang w:val="es-ES_tradnl"/>
                              </w:rPr>
                            </w:pPr>
                          </w:p>
                          <w:p w:rsidR="00FC1B3D" w:rsidRDefault="00FC1B3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C1B3D" w:rsidRPr="00AD6AF2" w:rsidRDefault="00FC1B3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C1B3D" w:rsidRPr="00AD6AF2" w:rsidRDefault="00FC1B3D" w:rsidP="00B26F20">
                      <w:pPr>
                        <w:ind w:right="930"/>
                        <w:jc w:val="center"/>
                        <w:rPr>
                          <w:rFonts w:ascii="Century Gothic" w:hAnsi="Century Gothic"/>
                          <w:sz w:val="14"/>
                          <w:lang w:val="es-ES_tradnl"/>
                        </w:rPr>
                      </w:pPr>
                    </w:p>
                    <w:p w:rsidR="00FC1B3D" w:rsidRDefault="00FC1B3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C1B3D" w:rsidRPr="00AD6AF2" w:rsidRDefault="00FC1B3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954BE6" w:rsidRDefault="00B8304E" w:rsidP="00954BE6">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tab/>
      </w:r>
      <w:r w:rsidR="00954BE6" w:rsidRPr="00552079">
        <w:rPr>
          <w:rFonts w:asciiTheme="minorHAnsi" w:hAnsiTheme="minorHAnsi" w:cstheme="minorHAnsi"/>
          <w:b/>
        </w:rPr>
        <w:t>INFORMACION GENERAL DEL PROCESO DE CONTRATACION</w:t>
      </w:r>
    </w:p>
    <w:p w:rsidR="00954BE6" w:rsidRPr="00552079" w:rsidRDefault="00954BE6" w:rsidP="00954BE6">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954BE6" w:rsidRPr="00101D19" w:rsidRDefault="00954BE6" w:rsidP="00954BE6">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954BE6" w:rsidRDefault="00954BE6" w:rsidP="00954BE6">
      <w:pPr>
        <w:jc w:val="center"/>
        <w:rPr>
          <w:rFonts w:asciiTheme="minorHAnsi" w:hAnsiTheme="minorHAnsi" w:cstheme="minorHAnsi"/>
          <w:b/>
          <w:sz w:val="8"/>
          <w:szCs w:val="22"/>
        </w:rPr>
      </w:pPr>
    </w:p>
    <w:p w:rsidR="00954BE6" w:rsidRDefault="00954BE6" w:rsidP="00954BE6">
      <w:pPr>
        <w:jc w:val="center"/>
        <w:rPr>
          <w:rFonts w:asciiTheme="minorHAnsi" w:hAnsiTheme="minorHAnsi" w:cstheme="minorHAnsi"/>
          <w:b/>
          <w:sz w:val="8"/>
          <w:szCs w:val="22"/>
        </w:rPr>
      </w:pPr>
    </w:p>
    <w:p w:rsidR="00954BE6" w:rsidRPr="00101D19" w:rsidRDefault="00954BE6" w:rsidP="00954BE6">
      <w:pPr>
        <w:jc w:val="center"/>
        <w:rPr>
          <w:rFonts w:asciiTheme="minorHAnsi" w:hAnsiTheme="minorHAnsi" w:cstheme="minorHAns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954BE6" w:rsidRPr="00552079" w:rsidTr="00EE10AC">
        <w:trPr>
          <w:trHeight w:val="410"/>
        </w:trPr>
        <w:tc>
          <w:tcPr>
            <w:tcW w:w="9634" w:type="dxa"/>
            <w:gridSpan w:val="5"/>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54BE6" w:rsidRPr="00552079" w:rsidTr="00EE10AC">
        <w:trPr>
          <w:trHeight w:val="410"/>
        </w:trPr>
        <w:tc>
          <w:tcPr>
            <w:tcW w:w="433" w:type="dxa"/>
            <w:shd w:val="clear" w:color="auto" w:fill="F2F2F2" w:themeFill="background1" w:themeFillShade="F2"/>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8" w:type="dxa"/>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54BE6" w:rsidRPr="00552079" w:rsidTr="00954BE6">
        <w:trPr>
          <w:trHeight w:val="64"/>
        </w:trPr>
        <w:tc>
          <w:tcPr>
            <w:tcW w:w="433" w:type="dxa"/>
          </w:tcPr>
          <w:p w:rsidR="00954BE6" w:rsidRPr="00552079" w:rsidRDefault="00954BE6" w:rsidP="00954BE6">
            <w:pPr>
              <w:rPr>
                <w:rFonts w:asciiTheme="minorHAnsi" w:hAnsiTheme="minorHAnsi" w:cstheme="minorHAnsi"/>
                <w:sz w:val="22"/>
                <w:szCs w:val="22"/>
              </w:rPr>
            </w:pPr>
          </w:p>
        </w:tc>
        <w:tc>
          <w:tcPr>
            <w:tcW w:w="2982" w:type="dxa"/>
          </w:tcPr>
          <w:p w:rsidR="00954BE6" w:rsidRPr="00552079" w:rsidRDefault="00954BE6" w:rsidP="00954BE6">
            <w:pPr>
              <w:rPr>
                <w:rFonts w:asciiTheme="minorHAnsi" w:hAnsiTheme="minorHAnsi" w:cstheme="minorHAnsi"/>
                <w:sz w:val="22"/>
                <w:szCs w:val="22"/>
              </w:rPr>
            </w:pPr>
          </w:p>
        </w:tc>
        <w:tc>
          <w:tcPr>
            <w:tcW w:w="2351" w:type="dxa"/>
            <w:gridSpan w:val="2"/>
          </w:tcPr>
          <w:p w:rsidR="00954BE6" w:rsidRPr="00552079" w:rsidRDefault="00954BE6" w:rsidP="00954BE6">
            <w:pPr>
              <w:rPr>
                <w:rFonts w:asciiTheme="minorHAnsi" w:hAnsiTheme="minorHAnsi" w:cstheme="minorHAnsi"/>
                <w:sz w:val="22"/>
                <w:szCs w:val="22"/>
                <w:highlight w:val="yellow"/>
              </w:rPr>
            </w:pPr>
          </w:p>
        </w:tc>
        <w:tc>
          <w:tcPr>
            <w:tcW w:w="3868" w:type="dxa"/>
          </w:tcPr>
          <w:p w:rsidR="00954BE6" w:rsidRPr="00552079" w:rsidRDefault="00954BE6" w:rsidP="00954BE6">
            <w:pPr>
              <w:rPr>
                <w:rFonts w:asciiTheme="minorHAnsi" w:hAnsiTheme="minorHAnsi" w:cstheme="minorHAnsi"/>
                <w:sz w:val="22"/>
                <w:szCs w:val="22"/>
              </w:rPr>
            </w:pPr>
          </w:p>
        </w:tc>
      </w:tr>
      <w:tr w:rsidR="00954BE6" w:rsidRPr="00552079" w:rsidTr="00B07FC0">
        <w:trPr>
          <w:trHeight w:val="300"/>
        </w:trPr>
        <w:tc>
          <w:tcPr>
            <w:tcW w:w="433" w:type="dxa"/>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tcPr>
          <w:p w:rsidR="00954BE6" w:rsidRDefault="00954BE6" w:rsidP="00954BE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4BE6" w:rsidRPr="00552079" w:rsidRDefault="00954BE6" w:rsidP="00954BE6">
            <w:pPr>
              <w:jc w:val="both"/>
              <w:rPr>
                <w:rFonts w:asciiTheme="minorHAnsi" w:hAnsiTheme="minorHAnsi" w:cstheme="minorHAnsi"/>
                <w:sz w:val="22"/>
                <w:szCs w:val="22"/>
              </w:rPr>
            </w:pPr>
          </w:p>
        </w:tc>
        <w:tc>
          <w:tcPr>
            <w:tcW w:w="1278" w:type="dxa"/>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954BE6" w:rsidP="00954BE6">
            <w:pPr>
              <w:rPr>
                <w:rFonts w:asciiTheme="minorHAnsi" w:hAnsiTheme="minorHAnsi" w:cstheme="minorHAnsi"/>
                <w:sz w:val="22"/>
                <w:szCs w:val="22"/>
              </w:rPr>
            </w:pPr>
          </w:p>
        </w:tc>
        <w:tc>
          <w:tcPr>
            <w:tcW w:w="1073" w:type="dxa"/>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4BE6" w:rsidRPr="00552079" w:rsidRDefault="00954BE6" w:rsidP="00954BE6">
            <w:pPr>
              <w:jc w:val="center"/>
              <w:rPr>
                <w:rFonts w:asciiTheme="minorHAnsi" w:hAnsiTheme="minorHAnsi" w:cstheme="minorHAnsi"/>
                <w:color w:val="000000"/>
                <w:sz w:val="22"/>
                <w:szCs w:val="22"/>
              </w:rPr>
            </w:pPr>
          </w:p>
        </w:tc>
        <w:tc>
          <w:tcPr>
            <w:tcW w:w="3868" w:type="dxa"/>
          </w:tcPr>
          <w:p w:rsidR="00954BE6" w:rsidRPr="003937CD" w:rsidRDefault="00954BE6" w:rsidP="00954BE6">
            <w:pPr>
              <w:jc w:val="both"/>
              <w:rPr>
                <w:rFonts w:asciiTheme="minorHAnsi" w:hAnsiTheme="minorHAnsi" w:cstheme="minorHAnsi"/>
                <w:sz w:val="16"/>
                <w:szCs w:val="16"/>
                <w:highlight w:val="yellow"/>
              </w:rPr>
            </w:pPr>
            <w:r w:rsidRPr="003937CD">
              <w:rPr>
                <w:rFonts w:asciiTheme="minorHAnsi" w:hAnsiTheme="minorHAnsi" w:cstheme="minorHAnsi"/>
                <w:sz w:val="22"/>
                <w:szCs w:val="22"/>
              </w:rPr>
              <w:t>NO APLICA</w:t>
            </w:r>
          </w:p>
        </w:tc>
      </w:tr>
      <w:tr w:rsidR="00954BE6" w:rsidRPr="00552079" w:rsidTr="00954BE6">
        <w:trPr>
          <w:trHeight w:val="155"/>
        </w:trPr>
        <w:tc>
          <w:tcPr>
            <w:tcW w:w="433" w:type="dxa"/>
            <w:vAlign w:val="center"/>
          </w:tcPr>
          <w:p w:rsidR="00954BE6" w:rsidRPr="00552079" w:rsidRDefault="00954BE6" w:rsidP="00954BE6">
            <w:pPr>
              <w:rPr>
                <w:rFonts w:asciiTheme="minorHAnsi" w:hAnsiTheme="minorHAnsi" w:cstheme="minorHAnsi"/>
                <w:sz w:val="22"/>
                <w:szCs w:val="22"/>
              </w:rPr>
            </w:pPr>
          </w:p>
        </w:tc>
        <w:tc>
          <w:tcPr>
            <w:tcW w:w="2982" w:type="dxa"/>
            <w:vAlign w:val="center"/>
          </w:tcPr>
          <w:p w:rsidR="00954BE6" w:rsidRPr="00552079" w:rsidRDefault="00954BE6" w:rsidP="00954BE6">
            <w:pPr>
              <w:jc w:val="both"/>
              <w:rPr>
                <w:rFonts w:asciiTheme="minorHAnsi" w:hAnsiTheme="minorHAnsi" w:cstheme="minorHAnsi"/>
                <w:sz w:val="22"/>
                <w:szCs w:val="22"/>
              </w:rPr>
            </w:pPr>
          </w:p>
        </w:tc>
        <w:tc>
          <w:tcPr>
            <w:tcW w:w="2351" w:type="dxa"/>
            <w:gridSpan w:val="2"/>
          </w:tcPr>
          <w:p w:rsidR="00954BE6" w:rsidRPr="00552079" w:rsidRDefault="00954BE6" w:rsidP="00954BE6">
            <w:pPr>
              <w:jc w:val="cente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sz w:val="22"/>
                <w:szCs w:val="22"/>
              </w:rPr>
            </w:pPr>
          </w:p>
        </w:tc>
      </w:tr>
      <w:tr w:rsidR="00954BE6" w:rsidRPr="00552079" w:rsidTr="00B07FC0">
        <w:trPr>
          <w:trHeight w:val="433"/>
        </w:trPr>
        <w:tc>
          <w:tcPr>
            <w:tcW w:w="433" w:type="dxa"/>
            <w:shd w:val="clear" w:color="auto" w:fill="auto"/>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tcPr>
          <w:p w:rsidR="00954BE6" w:rsidRPr="00552079" w:rsidRDefault="00954BE6" w:rsidP="00954BE6">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tcPr>
          <w:p w:rsidR="00954BE6" w:rsidRPr="00552079" w:rsidRDefault="00954BE6" w:rsidP="00954BE6">
            <w:pPr>
              <w:rPr>
                <w:rFonts w:asciiTheme="minorHAnsi" w:hAnsiTheme="minorHAnsi" w:cstheme="minorHAnsi"/>
                <w:sz w:val="22"/>
                <w:szCs w:val="22"/>
              </w:rPr>
            </w:pPr>
            <w:r>
              <w:rPr>
                <w:rFonts w:asciiTheme="minorHAnsi" w:hAnsiTheme="minorHAnsi" w:cstheme="minorHAnsi"/>
                <w:sz w:val="22"/>
                <w:szCs w:val="22"/>
              </w:rPr>
              <w:t>Fecha:</w:t>
            </w:r>
          </w:p>
        </w:tc>
        <w:tc>
          <w:tcPr>
            <w:tcW w:w="1073" w:type="dxa"/>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Hora</w:t>
            </w:r>
          </w:p>
        </w:tc>
        <w:tc>
          <w:tcPr>
            <w:tcW w:w="3868" w:type="dxa"/>
          </w:tcPr>
          <w:p w:rsidR="00954BE6" w:rsidRPr="003937CD" w:rsidRDefault="00954BE6" w:rsidP="00954BE6">
            <w:pPr>
              <w:jc w:val="both"/>
              <w:rPr>
                <w:rFonts w:asciiTheme="minorHAnsi" w:hAnsiTheme="minorHAnsi" w:cstheme="minorHAnsi"/>
                <w:b/>
                <w:color w:val="FF0000"/>
                <w:sz w:val="18"/>
                <w:szCs w:val="22"/>
              </w:rPr>
            </w:pPr>
            <w:r w:rsidRPr="003937CD">
              <w:rPr>
                <w:rFonts w:asciiTheme="minorHAnsi" w:hAnsiTheme="minorHAnsi" w:cstheme="minorHAnsi"/>
                <w:sz w:val="22"/>
                <w:szCs w:val="22"/>
              </w:rPr>
              <w:t>NO APLICA</w:t>
            </w:r>
          </w:p>
        </w:tc>
      </w:tr>
      <w:tr w:rsidR="00954BE6" w:rsidRPr="00552079" w:rsidTr="00B07FC0">
        <w:trPr>
          <w:trHeight w:val="433"/>
        </w:trPr>
        <w:tc>
          <w:tcPr>
            <w:tcW w:w="433" w:type="dxa"/>
            <w:shd w:val="clear" w:color="auto" w:fill="auto"/>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tcPr>
          <w:p w:rsidR="00954BE6" w:rsidRPr="00A72F2D" w:rsidRDefault="00954BE6" w:rsidP="00954BE6">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954BE6" w:rsidRPr="00A72F2D" w:rsidRDefault="00954BE6" w:rsidP="00954BE6">
            <w:pPr>
              <w:jc w:val="both"/>
              <w:rPr>
                <w:rFonts w:asciiTheme="minorHAnsi" w:hAnsiTheme="minorHAnsi" w:cstheme="minorHAnsi"/>
                <w:sz w:val="22"/>
                <w:szCs w:val="22"/>
                <w:lang w:val="es-ES_tradnl"/>
              </w:rPr>
            </w:pPr>
          </w:p>
        </w:tc>
        <w:tc>
          <w:tcPr>
            <w:tcW w:w="1278" w:type="dxa"/>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3" w:type="dxa"/>
          </w:tcPr>
          <w:p w:rsidR="00954BE6"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4BE6" w:rsidRPr="00552079" w:rsidRDefault="00954BE6" w:rsidP="00954BE6">
            <w:pPr>
              <w:jc w:val="cente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color w:val="000000"/>
                <w:sz w:val="22"/>
                <w:szCs w:val="22"/>
              </w:rPr>
            </w:pPr>
            <w:r w:rsidRPr="003937CD">
              <w:rPr>
                <w:rFonts w:asciiTheme="minorHAnsi" w:hAnsiTheme="minorHAnsi" w:cstheme="minorHAnsi"/>
                <w:sz w:val="22"/>
                <w:szCs w:val="22"/>
              </w:rPr>
              <w:t>NO APLICA</w:t>
            </w:r>
          </w:p>
        </w:tc>
      </w:tr>
      <w:tr w:rsidR="00954BE6" w:rsidRPr="00552079" w:rsidTr="00B07FC0">
        <w:trPr>
          <w:trHeight w:val="65"/>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tcPr>
          <w:p w:rsidR="00954BE6" w:rsidRPr="00A72F2D" w:rsidRDefault="00954BE6" w:rsidP="00954BE6">
            <w:pPr>
              <w:rPr>
                <w:rFonts w:asciiTheme="minorHAnsi" w:hAnsiTheme="minorHAnsi" w:cstheme="minorHAnsi"/>
                <w:sz w:val="22"/>
                <w:szCs w:val="22"/>
              </w:rPr>
            </w:pPr>
          </w:p>
        </w:tc>
        <w:tc>
          <w:tcPr>
            <w:tcW w:w="2351" w:type="dxa"/>
            <w:gridSpan w:val="2"/>
          </w:tcPr>
          <w:p w:rsidR="00954BE6" w:rsidRPr="00552079" w:rsidRDefault="00954BE6" w:rsidP="00954BE6">
            <w:pP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sz w:val="22"/>
                <w:szCs w:val="22"/>
              </w:rPr>
            </w:pPr>
          </w:p>
        </w:tc>
      </w:tr>
      <w:tr w:rsidR="00954BE6" w:rsidRPr="00552079" w:rsidTr="00B07FC0">
        <w:trPr>
          <w:trHeight w:val="370"/>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tcPr>
          <w:p w:rsidR="00954BE6" w:rsidRPr="00A72F2D" w:rsidRDefault="00954BE6" w:rsidP="00954BE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4BE6" w:rsidRPr="00A72F2D" w:rsidRDefault="00954BE6" w:rsidP="00954BE6">
            <w:pPr>
              <w:jc w:val="both"/>
              <w:rPr>
                <w:rFonts w:asciiTheme="minorHAnsi" w:hAnsiTheme="minorHAnsi" w:cstheme="minorHAnsi"/>
                <w:sz w:val="22"/>
                <w:szCs w:val="22"/>
              </w:rPr>
            </w:pPr>
          </w:p>
        </w:tc>
        <w:tc>
          <w:tcPr>
            <w:tcW w:w="1278" w:type="dxa"/>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954BE6" w:rsidP="00954BE6">
            <w:pPr>
              <w:rPr>
                <w:rFonts w:asciiTheme="minorHAnsi" w:hAnsiTheme="minorHAnsi" w:cstheme="minorHAnsi"/>
                <w:sz w:val="22"/>
                <w:szCs w:val="22"/>
              </w:rPr>
            </w:pPr>
          </w:p>
        </w:tc>
        <w:tc>
          <w:tcPr>
            <w:tcW w:w="1073" w:type="dxa"/>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4BE6" w:rsidRPr="00552079" w:rsidRDefault="00954BE6" w:rsidP="00954BE6">
            <w:pPr>
              <w:jc w:val="cente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color w:val="FF0000"/>
                <w:sz w:val="22"/>
                <w:szCs w:val="22"/>
              </w:rPr>
            </w:pPr>
            <w:r w:rsidRPr="003937CD">
              <w:rPr>
                <w:rFonts w:asciiTheme="minorHAnsi" w:hAnsiTheme="minorHAnsi" w:cstheme="minorHAnsi"/>
                <w:sz w:val="22"/>
                <w:szCs w:val="22"/>
              </w:rPr>
              <w:t>NO APLICA</w:t>
            </w:r>
          </w:p>
        </w:tc>
      </w:tr>
      <w:tr w:rsidR="00954BE6" w:rsidRPr="00552079" w:rsidTr="00954BE6">
        <w:trPr>
          <w:trHeight w:val="64"/>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vAlign w:val="center"/>
          </w:tcPr>
          <w:p w:rsidR="00954BE6" w:rsidRPr="00552079" w:rsidRDefault="00954BE6" w:rsidP="00954BE6">
            <w:pPr>
              <w:jc w:val="center"/>
              <w:rPr>
                <w:rFonts w:asciiTheme="minorHAnsi" w:hAnsiTheme="minorHAnsi" w:cstheme="minorHAnsi"/>
                <w:sz w:val="22"/>
                <w:szCs w:val="22"/>
              </w:rPr>
            </w:pPr>
          </w:p>
        </w:tc>
        <w:tc>
          <w:tcPr>
            <w:tcW w:w="2351" w:type="dxa"/>
            <w:gridSpan w:val="2"/>
            <w:vAlign w:val="center"/>
          </w:tcPr>
          <w:p w:rsidR="00954BE6" w:rsidRPr="00552079" w:rsidRDefault="00954BE6" w:rsidP="00954BE6">
            <w:pPr>
              <w:jc w:val="center"/>
              <w:rPr>
                <w:rFonts w:asciiTheme="minorHAnsi" w:hAnsiTheme="minorHAnsi" w:cstheme="minorHAnsi"/>
                <w:sz w:val="22"/>
                <w:szCs w:val="22"/>
              </w:rPr>
            </w:pPr>
          </w:p>
        </w:tc>
        <w:tc>
          <w:tcPr>
            <w:tcW w:w="3868" w:type="dxa"/>
            <w:vAlign w:val="center"/>
          </w:tcPr>
          <w:p w:rsidR="00954BE6" w:rsidRPr="001B5615" w:rsidRDefault="00954BE6" w:rsidP="00954BE6">
            <w:pPr>
              <w:jc w:val="both"/>
              <w:rPr>
                <w:rFonts w:asciiTheme="minorHAnsi" w:hAnsiTheme="minorHAnsi" w:cstheme="minorHAnsi"/>
                <w:color w:val="FF0000"/>
                <w:sz w:val="22"/>
                <w:szCs w:val="22"/>
              </w:rPr>
            </w:pPr>
          </w:p>
        </w:tc>
      </w:tr>
      <w:tr w:rsidR="00954BE6" w:rsidRPr="00552079" w:rsidTr="00954BE6">
        <w:trPr>
          <w:trHeight w:val="370"/>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D100E3" w:rsidP="00D84D84">
            <w:pPr>
              <w:rPr>
                <w:rFonts w:asciiTheme="minorHAnsi" w:hAnsiTheme="minorHAnsi" w:cstheme="minorHAnsi"/>
                <w:sz w:val="22"/>
                <w:szCs w:val="22"/>
              </w:rPr>
            </w:pPr>
            <w:r>
              <w:rPr>
                <w:rFonts w:asciiTheme="minorHAnsi" w:hAnsiTheme="minorHAnsi" w:cstheme="minorHAnsi"/>
                <w:sz w:val="22"/>
                <w:szCs w:val="22"/>
              </w:rPr>
              <w:t>21</w:t>
            </w:r>
            <w:r w:rsidR="00954BE6">
              <w:rPr>
                <w:rFonts w:asciiTheme="minorHAnsi" w:hAnsiTheme="minorHAnsi" w:cstheme="minorHAnsi"/>
                <w:sz w:val="22"/>
                <w:szCs w:val="22"/>
              </w:rPr>
              <w:t>/0</w:t>
            </w:r>
            <w:r w:rsidR="00D84D84">
              <w:rPr>
                <w:rFonts w:asciiTheme="minorHAnsi" w:hAnsiTheme="minorHAnsi" w:cstheme="minorHAnsi"/>
                <w:sz w:val="22"/>
                <w:szCs w:val="22"/>
              </w:rPr>
              <w:t>5</w:t>
            </w:r>
            <w:r w:rsidR="00954BE6">
              <w:rPr>
                <w:rFonts w:asciiTheme="minorHAnsi" w:hAnsiTheme="minorHAnsi" w:cstheme="minorHAnsi"/>
                <w:sz w:val="22"/>
                <w:szCs w:val="22"/>
              </w:rPr>
              <w:t>/2018</w:t>
            </w:r>
          </w:p>
        </w:tc>
        <w:tc>
          <w:tcPr>
            <w:tcW w:w="1073" w:type="dxa"/>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09:00</w:t>
            </w:r>
          </w:p>
        </w:tc>
        <w:tc>
          <w:tcPr>
            <w:tcW w:w="3868" w:type="dxa"/>
          </w:tcPr>
          <w:p w:rsidR="00954BE6" w:rsidRPr="000E5B38" w:rsidRDefault="00954BE6" w:rsidP="00954BE6">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54BE6" w:rsidRPr="001B5615" w:rsidRDefault="00954BE6" w:rsidP="00954BE6">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54BE6" w:rsidRPr="00552079" w:rsidTr="00954BE6">
        <w:trPr>
          <w:trHeight w:val="64"/>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vAlign w:val="center"/>
          </w:tcPr>
          <w:p w:rsidR="00954BE6" w:rsidRPr="00552079" w:rsidRDefault="00954BE6" w:rsidP="00954BE6">
            <w:pPr>
              <w:rPr>
                <w:rFonts w:asciiTheme="minorHAnsi" w:hAnsiTheme="minorHAnsi" w:cstheme="minorHAnsi"/>
                <w:sz w:val="22"/>
                <w:szCs w:val="22"/>
              </w:rPr>
            </w:pPr>
          </w:p>
        </w:tc>
        <w:tc>
          <w:tcPr>
            <w:tcW w:w="2351" w:type="dxa"/>
            <w:gridSpan w:val="2"/>
            <w:vAlign w:val="center"/>
          </w:tcPr>
          <w:p w:rsidR="00954BE6" w:rsidRPr="00552079" w:rsidRDefault="00954BE6" w:rsidP="00954BE6">
            <w:pPr>
              <w:jc w:val="center"/>
              <w:rPr>
                <w:rFonts w:asciiTheme="minorHAnsi" w:hAnsiTheme="minorHAnsi" w:cstheme="minorHAnsi"/>
                <w:sz w:val="22"/>
                <w:szCs w:val="22"/>
              </w:rPr>
            </w:pPr>
          </w:p>
        </w:tc>
        <w:tc>
          <w:tcPr>
            <w:tcW w:w="3868" w:type="dxa"/>
          </w:tcPr>
          <w:p w:rsidR="00954BE6" w:rsidRPr="001B5615" w:rsidRDefault="00954BE6" w:rsidP="00954BE6">
            <w:pPr>
              <w:jc w:val="both"/>
              <w:rPr>
                <w:rFonts w:asciiTheme="minorHAnsi" w:hAnsiTheme="minorHAnsi" w:cstheme="minorHAnsi"/>
                <w:color w:val="FF0000"/>
                <w:sz w:val="22"/>
                <w:szCs w:val="22"/>
              </w:rPr>
            </w:pPr>
          </w:p>
        </w:tc>
      </w:tr>
      <w:tr w:rsidR="00954BE6" w:rsidRPr="00552079" w:rsidTr="00954BE6">
        <w:trPr>
          <w:trHeight w:val="601"/>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954BE6" w:rsidRPr="00552079" w:rsidRDefault="00954BE6" w:rsidP="00954BE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D100E3" w:rsidP="00D84D84">
            <w:pPr>
              <w:rPr>
                <w:rFonts w:asciiTheme="minorHAnsi" w:hAnsiTheme="minorHAnsi" w:cstheme="minorHAnsi"/>
                <w:sz w:val="22"/>
                <w:szCs w:val="22"/>
              </w:rPr>
            </w:pPr>
            <w:r>
              <w:rPr>
                <w:rFonts w:asciiTheme="minorHAnsi" w:hAnsiTheme="minorHAnsi" w:cstheme="minorHAnsi"/>
                <w:sz w:val="22"/>
                <w:szCs w:val="22"/>
              </w:rPr>
              <w:t>21</w:t>
            </w:r>
            <w:r w:rsidR="00954BE6">
              <w:rPr>
                <w:rFonts w:asciiTheme="minorHAnsi" w:hAnsiTheme="minorHAnsi" w:cstheme="minorHAnsi"/>
                <w:sz w:val="22"/>
                <w:szCs w:val="22"/>
              </w:rPr>
              <w:t>/0</w:t>
            </w:r>
            <w:r w:rsidR="00D84D84">
              <w:rPr>
                <w:rFonts w:asciiTheme="minorHAnsi" w:hAnsiTheme="minorHAnsi" w:cstheme="minorHAnsi"/>
                <w:sz w:val="22"/>
                <w:szCs w:val="22"/>
              </w:rPr>
              <w:t>5</w:t>
            </w:r>
            <w:r w:rsidR="00954BE6">
              <w:rPr>
                <w:rFonts w:asciiTheme="minorHAnsi" w:hAnsiTheme="minorHAnsi" w:cstheme="minorHAnsi"/>
                <w:sz w:val="22"/>
                <w:szCs w:val="22"/>
              </w:rPr>
              <w:t>/2018</w:t>
            </w:r>
          </w:p>
        </w:tc>
        <w:tc>
          <w:tcPr>
            <w:tcW w:w="1073" w:type="dxa"/>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09:05</w:t>
            </w:r>
          </w:p>
        </w:tc>
        <w:tc>
          <w:tcPr>
            <w:tcW w:w="3868" w:type="dxa"/>
            <w:vAlign w:val="center"/>
          </w:tcPr>
          <w:p w:rsidR="00954BE6" w:rsidRPr="000E5B38" w:rsidRDefault="00954BE6" w:rsidP="00954BE6">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54BE6" w:rsidRPr="001B5615" w:rsidRDefault="00954BE6" w:rsidP="00954BE6">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54BE6" w:rsidRPr="00552079" w:rsidTr="00954BE6">
        <w:trPr>
          <w:trHeight w:val="246"/>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vAlign w:val="center"/>
          </w:tcPr>
          <w:p w:rsidR="00954BE6" w:rsidRPr="00552079" w:rsidRDefault="00954BE6" w:rsidP="00954BE6">
            <w:pPr>
              <w:rPr>
                <w:rFonts w:asciiTheme="minorHAnsi" w:hAnsiTheme="minorHAnsi" w:cstheme="minorHAnsi"/>
                <w:sz w:val="22"/>
                <w:szCs w:val="22"/>
              </w:rPr>
            </w:pPr>
          </w:p>
        </w:tc>
        <w:tc>
          <w:tcPr>
            <w:tcW w:w="2351" w:type="dxa"/>
            <w:gridSpan w:val="2"/>
            <w:vAlign w:val="center"/>
          </w:tcPr>
          <w:p w:rsidR="00954BE6" w:rsidRPr="00552079" w:rsidRDefault="00954BE6" w:rsidP="00954BE6">
            <w:pPr>
              <w:jc w:val="center"/>
              <w:rPr>
                <w:rFonts w:asciiTheme="minorHAnsi" w:hAnsiTheme="minorHAnsi" w:cstheme="minorHAnsi"/>
                <w:sz w:val="22"/>
                <w:szCs w:val="22"/>
              </w:rPr>
            </w:pPr>
          </w:p>
        </w:tc>
        <w:tc>
          <w:tcPr>
            <w:tcW w:w="3868" w:type="dxa"/>
            <w:vAlign w:val="center"/>
          </w:tcPr>
          <w:p w:rsidR="00954BE6" w:rsidRPr="00552079" w:rsidRDefault="00954BE6" w:rsidP="00954BE6">
            <w:pPr>
              <w:jc w:val="both"/>
              <w:rPr>
                <w:rFonts w:asciiTheme="minorHAnsi" w:hAnsiTheme="minorHAnsi" w:cstheme="minorHAnsi"/>
                <w:color w:val="000000"/>
                <w:sz w:val="22"/>
                <w:szCs w:val="22"/>
                <w:lang w:val="es-BO"/>
              </w:rPr>
            </w:pPr>
          </w:p>
        </w:tc>
      </w:tr>
      <w:tr w:rsidR="00954BE6" w:rsidRPr="00552079" w:rsidTr="00954BE6">
        <w:trPr>
          <w:trHeight w:val="246"/>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954BE6" w:rsidRPr="002D60EE" w:rsidRDefault="00954BE6" w:rsidP="00954BE6">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954BE6" w:rsidRPr="002D60EE" w:rsidRDefault="00954BE6" w:rsidP="00954BE6">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954BE6" w:rsidRPr="002D60EE" w:rsidRDefault="00D100E3" w:rsidP="00D84D84">
            <w:pPr>
              <w:jc w:val="center"/>
              <w:rPr>
                <w:rFonts w:asciiTheme="minorHAnsi" w:hAnsiTheme="minorHAnsi" w:cstheme="minorHAnsi"/>
                <w:sz w:val="22"/>
                <w:szCs w:val="22"/>
              </w:rPr>
            </w:pPr>
            <w:r>
              <w:rPr>
                <w:rFonts w:asciiTheme="minorHAnsi" w:hAnsiTheme="minorHAnsi" w:cstheme="minorHAnsi"/>
                <w:sz w:val="22"/>
                <w:szCs w:val="22"/>
              </w:rPr>
              <w:t>21</w:t>
            </w:r>
            <w:r w:rsidR="00954BE6">
              <w:rPr>
                <w:rFonts w:asciiTheme="minorHAnsi" w:hAnsiTheme="minorHAnsi" w:cstheme="minorHAnsi"/>
                <w:sz w:val="22"/>
                <w:szCs w:val="22"/>
              </w:rPr>
              <w:t>/0</w:t>
            </w:r>
            <w:r w:rsidR="00D84D84">
              <w:rPr>
                <w:rFonts w:asciiTheme="minorHAnsi" w:hAnsiTheme="minorHAnsi" w:cstheme="minorHAnsi"/>
                <w:sz w:val="22"/>
                <w:szCs w:val="22"/>
              </w:rPr>
              <w:t>7</w:t>
            </w:r>
            <w:r w:rsidR="00954BE6">
              <w:rPr>
                <w:rFonts w:asciiTheme="minorHAnsi" w:hAnsiTheme="minorHAnsi" w:cstheme="minorHAnsi"/>
                <w:sz w:val="22"/>
                <w:szCs w:val="22"/>
              </w:rPr>
              <w:t>/2018</w:t>
            </w:r>
          </w:p>
        </w:tc>
        <w:tc>
          <w:tcPr>
            <w:tcW w:w="3868" w:type="dxa"/>
            <w:vAlign w:val="center"/>
          </w:tcPr>
          <w:p w:rsidR="00954BE6" w:rsidRPr="002D60EE" w:rsidRDefault="00954BE6" w:rsidP="00954BE6">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954BE6" w:rsidRPr="00552079" w:rsidTr="00954BE6">
        <w:trPr>
          <w:trHeight w:val="246"/>
        </w:trPr>
        <w:tc>
          <w:tcPr>
            <w:tcW w:w="433" w:type="dxa"/>
            <w:vAlign w:val="center"/>
          </w:tcPr>
          <w:p w:rsidR="00954BE6" w:rsidRDefault="00954BE6" w:rsidP="00954BE6">
            <w:pPr>
              <w:jc w:val="center"/>
              <w:rPr>
                <w:rFonts w:asciiTheme="minorHAnsi" w:hAnsiTheme="minorHAnsi" w:cstheme="minorHAnsi"/>
                <w:sz w:val="22"/>
                <w:szCs w:val="22"/>
              </w:rPr>
            </w:pPr>
          </w:p>
        </w:tc>
        <w:tc>
          <w:tcPr>
            <w:tcW w:w="2982" w:type="dxa"/>
            <w:vAlign w:val="center"/>
          </w:tcPr>
          <w:p w:rsidR="00954BE6" w:rsidRPr="002D60EE" w:rsidRDefault="00954BE6" w:rsidP="00954BE6">
            <w:pPr>
              <w:rPr>
                <w:rFonts w:asciiTheme="minorHAnsi" w:hAnsiTheme="minorHAnsi" w:cstheme="minorHAnsi"/>
                <w:sz w:val="22"/>
                <w:szCs w:val="22"/>
              </w:rPr>
            </w:pPr>
          </w:p>
        </w:tc>
        <w:tc>
          <w:tcPr>
            <w:tcW w:w="2351" w:type="dxa"/>
            <w:gridSpan w:val="2"/>
            <w:vAlign w:val="center"/>
          </w:tcPr>
          <w:p w:rsidR="00954BE6" w:rsidRPr="002D60EE" w:rsidRDefault="00954BE6" w:rsidP="00954BE6">
            <w:pPr>
              <w:jc w:val="center"/>
              <w:rPr>
                <w:rFonts w:asciiTheme="minorHAnsi" w:hAnsiTheme="minorHAnsi" w:cstheme="minorHAnsi"/>
                <w:sz w:val="22"/>
                <w:szCs w:val="22"/>
              </w:rPr>
            </w:pPr>
          </w:p>
        </w:tc>
        <w:tc>
          <w:tcPr>
            <w:tcW w:w="3868" w:type="dxa"/>
            <w:vAlign w:val="center"/>
          </w:tcPr>
          <w:p w:rsidR="00954BE6" w:rsidRPr="002D60EE" w:rsidRDefault="00954BE6" w:rsidP="00954BE6">
            <w:pPr>
              <w:rPr>
                <w:rFonts w:asciiTheme="minorHAnsi" w:hAnsiTheme="minorHAnsi" w:cstheme="minorHAnsi"/>
                <w:color w:val="000000"/>
                <w:sz w:val="22"/>
                <w:szCs w:val="22"/>
                <w:lang w:val="es-BO"/>
              </w:rPr>
            </w:pPr>
          </w:p>
        </w:tc>
      </w:tr>
      <w:tr w:rsidR="00954BE6" w:rsidRPr="00552079" w:rsidTr="00954BE6">
        <w:trPr>
          <w:trHeight w:val="295"/>
        </w:trPr>
        <w:tc>
          <w:tcPr>
            <w:tcW w:w="433" w:type="dxa"/>
            <w:vAlign w:val="center"/>
          </w:tcPr>
          <w:p w:rsidR="00954BE6" w:rsidRDefault="00954BE6" w:rsidP="00954BE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954BE6" w:rsidRPr="002D60EE" w:rsidRDefault="00954BE6" w:rsidP="00954BE6">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6219" w:type="dxa"/>
            <w:gridSpan w:val="3"/>
            <w:vAlign w:val="center"/>
          </w:tcPr>
          <w:p w:rsidR="00954BE6" w:rsidRPr="002D60EE" w:rsidRDefault="00954BE6" w:rsidP="00954BE6">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954BE6" w:rsidRPr="002D60EE" w:rsidRDefault="00D100E3" w:rsidP="00D84D84">
            <w:pPr>
              <w:rPr>
                <w:rFonts w:asciiTheme="minorHAnsi" w:hAnsiTheme="minorHAnsi" w:cstheme="minorHAnsi"/>
                <w:color w:val="000000"/>
                <w:sz w:val="22"/>
                <w:szCs w:val="22"/>
                <w:lang w:val="es-BO"/>
              </w:rPr>
            </w:pPr>
            <w:r>
              <w:rPr>
                <w:rFonts w:asciiTheme="minorHAnsi" w:hAnsiTheme="minorHAnsi" w:cstheme="minorHAnsi"/>
                <w:sz w:val="22"/>
                <w:szCs w:val="22"/>
              </w:rPr>
              <w:t>21</w:t>
            </w:r>
            <w:r w:rsidR="00954BE6">
              <w:rPr>
                <w:rFonts w:asciiTheme="minorHAnsi" w:hAnsiTheme="minorHAnsi" w:cstheme="minorHAnsi"/>
                <w:sz w:val="22"/>
                <w:szCs w:val="22"/>
              </w:rPr>
              <w:t>/0</w:t>
            </w:r>
            <w:r w:rsidR="00D84D84">
              <w:rPr>
                <w:rFonts w:asciiTheme="minorHAnsi" w:hAnsiTheme="minorHAnsi" w:cstheme="minorHAnsi"/>
                <w:sz w:val="22"/>
                <w:szCs w:val="22"/>
              </w:rPr>
              <w:t>8</w:t>
            </w:r>
            <w:r w:rsidR="00954BE6">
              <w:rPr>
                <w:rFonts w:asciiTheme="minorHAnsi" w:hAnsiTheme="minorHAnsi" w:cstheme="minorHAnsi"/>
                <w:sz w:val="22"/>
                <w:szCs w:val="22"/>
              </w:rPr>
              <w:t>/2018</w:t>
            </w:r>
          </w:p>
        </w:tc>
      </w:tr>
      <w:tr w:rsidR="00954BE6" w:rsidRPr="00552079" w:rsidTr="00954BE6">
        <w:trPr>
          <w:trHeight w:val="295"/>
        </w:trPr>
        <w:tc>
          <w:tcPr>
            <w:tcW w:w="433" w:type="dxa"/>
            <w:vAlign w:val="center"/>
          </w:tcPr>
          <w:p w:rsidR="00954BE6" w:rsidRDefault="00954BE6" w:rsidP="00954BE6">
            <w:pPr>
              <w:jc w:val="center"/>
              <w:rPr>
                <w:rFonts w:asciiTheme="minorHAnsi" w:hAnsiTheme="minorHAnsi" w:cstheme="minorHAnsi"/>
                <w:sz w:val="22"/>
                <w:szCs w:val="22"/>
              </w:rPr>
            </w:pPr>
          </w:p>
        </w:tc>
        <w:tc>
          <w:tcPr>
            <w:tcW w:w="2982" w:type="dxa"/>
            <w:vAlign w:val="center"/>
          </w:tcPr>
          <w:p w:rsidR="00954BE6" w:rsidRDefault="00954BE6" w:rsidP="00954BE6">
            <w:pPr>
              <w:rPr>
                <w:rFonts w:asciiTheme="minorHAnsi" w:hAnsiTheme="minorHAnsi" w:cstheme="minorHAnsi"/>
                <w:sz w:val="22"/>
                <w:szCs w:val="22"/>
              </w:rPr>
            </w:pPr>
          </w:p>
        </w:tc>
        <w:tc>
          <w:tcPr>
            <w:tcW w:w="6219" w:type="dxa"/>
            <w:gridSpan w:val="3"/>
            <w:vAlign w:val="center"/>
          </w:tcPr>
          <w:p w:rsidR="00954BE6" w:rsidRDefault="00954BE6" w:rsidP="00954BE6">
            <w:pPr>
              <w:jc w:val="center"/>
              <w:rPr>
                <w:rFonts w:asciiTheme="minorHAnsi" w:hAnsiTheme="minorHAnsi" w:cstheme="minorHAnsi"/>
                <w:sz w:val="22"/>
                <w:szCs w:val="22"/>
              </w:rPr>
            </w:pPr>
          </w:p>
        </w:tc>
      </w:tr>
    </w:tbl>
    <w:p w:rsidR="00954BE6" w:rsidRDefault="00954BE6" w:rsidP="00954BE6">
      <w:pPr>
        <w:rPr>
          <w:rFonts w:ascii="Calibri" w:hAnsi="Calibri" w:cs="Calibri"/>
          <w:b/>
          <w:sz w:val="22"/>
          <w:szCs w:val="22"/>
          <w:u w:val="single"/>
        </w:rPr>
      </w:pPr>
    </w:p>
    <w:p w:rsidR="00954BE6" w:rsidRDefault="00954BE6" w:rsidP="00954BE6">
      <w:pPr>
        <w:rPr>
          <w:rFonts w:ascii="Calibri" w:hAnsi="Calibri" w:cs="Calibri"/>
          <w:b/>
          <w:sz w:val="22"/>
          <w:szCs w:val="22"/>
          <w:u w:val="single"/>
        </w:rPr>
      </w:pPr>
    </w:p>
    <w:p w:rsidR="00954BE6" w:rsidRDefault="00954BE6" w:rsidP="00954BE6">
      <w:pPr>
        <w:rPr>
          <w:rFonts w:ascii="Calibri" w:hAnsi="Calibri" w:cs="Calibri"/>
          <w:b/>
          <w:sz w:val="22"/>
          <w:szCs w:val="22"/>
          <w:u w:val="single"/>
        </w:rPr>
      </w:pPr>
    </w:p>
    <w:p w:rsidR="00954BE6" w:rsidRPr="002D0982" w:rsidRDefault="00954BE6" w:rsidP="00954BE6">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954BE6" w:rsidRDefault="00954BE6" w:rsidP="00954BE6">
      <w:pPr>
        <w:rPr>
          <w:rFonts w:asciiTheme="minorHAnsi" w:hAnsiTheme="minorHAnsi" w:cstheme="minorHAnsi"/>
          <w:b/>
          <w:sz w:val="22"/>
          <w:szCs w:val="22"/>
        </w:rPr>
      </w:pPr>
    </w:p>
    <w:p w:rsidR="00F75582" w:rsidRDefault="00F75582" w:rsidP="00F75582">
      <w:pPr>
        <w:tabs>
          <w:tab w:val="left" w:pos="5691"/>
        </w:tabs>
        <w:jc w:val="both"/>
        <w:rPr>
          <w:rFonts w:ascii="Calibri" w:hAnsi="Calibri" w:cs="Calibri"/>
          <w:sz w:val="22"/>
          <w:szCs w:val="22"/>
        </w:rPr>
      </w:pPr>
      <w:r>
        <w:rPr>
          <w:rFonts w:ascii="Calibri" w:hAnsi="Calibri" w:cs="Calibri"/>
          <w:sz w:val="22"/>
          <w:szCs w:val="22"/>
        </w:rPr>
        <w:t xml:space="preserve">El presente proceso de contratación tiene previsto efectuarse hasta un precio estimado de </w:t>
      </w:r>
      <w:r w:rsidR="00715BCC">
        <w:rPr>
          <w:rFonts w:ascii="Calibri" w:hAnsi="Calibri" w:cs="Calibri"/>
          <w:sz w:val="22"/>
          <w:szCs w:val="22"/>
        </w:rPr>
        <w:t>197.400</w:t>
      </w:r>
      <w:r>
        <w:rPr>
          <w:rFonts w:ascii="Calibri" w:hAnsi="Calibri" w:cs="Calibri"/>
          <w:sz w:val="22"/>
          <w:szCs w:val="22"/>
        </w:rPr>
        <w:t>,00</w:t>
      </w:r>
      <w:r w:rsidR="00715BCC">
        <w:rPr>
          <w:rFonts w:ascii="Calibri" w:hAnsi="Calibri" w:cs="Calibri"/>
          <w:sz w:val="22"/>
          <w:szCs w:val="22"/>
        </w:rPr>
        <w:t xml:space="preserve">  Bs. (Ciento Noventa Y Siete Mil  Cuatrocientos</w:t>
      </w:r>
      <w:r>
        <w:rPr>
          <w:rFonts w:ascii="Calibri" w:hAnsi="Calibri" w:cs="Calibri"/>
          <w:sz w:val="22"/>
          <w:szCs w:val="22"/>
        </w:rPr>
        <w:t xml:space="preserve">  00/100 Bolivianos), basado en precio unitario por garrafas a transportar de acuerdo a siguiente cuadro:</w:t>
      </w:r>
    </w:p>
    <w:p w:rsidR="009D4AFE" w:rsidRPr="00552079" w:rsidRDefault="009D4AFE" w:rsidP="0036315E">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894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
        <w:gridCol w:w="1504"/>
        <w:gridCol w:w="1417"/>
        <w:gridCol w:w="1418"/>
        <w:gridCol w:w="1275"/>
        <w:gridCol w:w="1418"/>
        <w:gridCol w:w="1575"/>
      </w:tblGrid>
      <w:tr w:rsidR="00E45E6B" w:rsidRPr="00552079" w:rsidTr="00596B0D">
        <w:trPr>
          <w:trHeight w:val="228"/>
        </w:trPr>
        <w:tc>
          <w:tcPr>
            <w:tcW w:w="8946" w:type="dxa"/>
            <w:gridSpan w:val="7"/>
            <w:shd w:val="clear" w:color="auto" w:fill="F2F2F2" w:themeFill="background1" w:themeFillShade="F2"/>
          </w:tcPr>
          <w:p w:rsidR="00E45E6B" w:rsidRPr="00A1220F" w:rsidRDefault="00E45E6B" w:rsidP="009D4AFE">
            <w:pPr>
              <w:jc w:val="center"/>
              <w:rPr>
                <w:rFonts w:asciiTheme="minorHAnsi" w:hAnsiTheme="minorHAnsi" w:cstheme="minorHAnsi"/>
                <w:b/>
                <w:bCs/>
                <w:color w:val="000000"/>
                <w:lang w:val="es-BO" w:eastAsia="es-BO"/>
              </w:rPr>
            </w:pPr>
            <w:r w:rsidRPr="00A1220F">
              <w:rPr>
                <w:rFonts w:asciiTheme="minorHAnsi" w:hAnsiTheme="minorHAnsi" w:cstheme="minorHAnsi"/>
                <w:b/>
              </w:rPr>
              <w:t>PRECIO REFERENCIAL DE ACUERDO A LA MONEDA ESTABLECIDA EN EL PROCESO DE CONTRATACIÓN</w:t>
            </w:r>
          </w:p>
        </w:tc>
      </w:tr>
      <w:tr w:rsidR="00E45E6B" w:rsidRPr="00552079" w:rsidTr="008F53A3">
        <w:trPr>
          <w:trHeight w:val="1524"/>
        </w:trPr>
        <w:tc>
          <w:tcPr>
            <w:tcW w:w="339" w:type="dxa"/>
            <w:shd w:val="clear" w:color="auto" w:fill="F2F2F2" w:themeFill="background1" w:themeFillShade="F2"/>
          </w:tcPr>
          <w:p w:rsidR="00E45E6B" w:rsidRPr="00365997" w:rsidRDefault="00E45E6B" w:rsidP="009D4AFE">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2921" w:type="dxa"/>
            <w:gridSpan w:val="2"/>
            <w:shd w:val="clear" w:color="auto" w:fill="F2F2F2" w:themeFill="background1" w:themeFillShade="F2"/>
          </w:tcPr>
          <w:p w:rsidR="00E45E6B" w:rsidRPr="00A1220F" w:rsidRDefault="00E45E6B"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DESCRIPCIÓN </w:t>
            </w:r>
          </w:p>
          <w:p w:rsidR="00E45E6B" w:rsidRPr="00A1220F" w:rsidRDefault="00E45E6B" w:rsidP="009D4AFE">
            <w:pPr>
              <w:jc w:val="center"/>
              <w:rPr>
                <w:rFonts w:asciiTheme="minorHAnsi" w:hAnsiTheme="minorHAnsi" w:cstheme="minorHAnsi"/>
                <w:b/>
                <w:bCs/>
                <w:color w:val="000000"/>
                <w:lang w:val="es-BO" w:eastAsia="es-BO"/>
              </w:rPr>
            </w:pPr>
          </w:p>
          <w:p w:rsidR="00E45E6B" w:rsidRPr="00A1220F" w:rsidRDefault="00E45E6B" w:rsidP="00715BCC">
            <w:pPr>
              <w:jc w:val="center"/>
              <w:rPr>
                <w:rFonts w:asciiTheme="minorHAnsi" w:hAnsiTheme="minorHAnsi" w:cstheme="minorHAnsi"/>
                <w:b/>
              </w:rPr>
            </w:pPr>
            <w:r>
              <w:rPr>
                <w:rFonts w:asciiTheme="minorHAnsi" w:hAnsiTheme="minorHAnsi" w:cstheme="minorHAnsi"/>
                <w:b/>
              </w:rPr>
              <w:t xml:space="preserve">TRANSPORTE DE GLP EN GARRAFAS </w:t>
            </w:r>
          </w:p>
        </w:tc>
        <w:tc>
          <w:tcPr>
            <w:tcW w:w="1418" w:type="dxa"/>
            <w:shd w:val="clear" w:color="auto" w:fill="F2F2F2" w:themeFill="background1" w:themeFillShade="F2"/>
          </w:tcPr>
          <w:p w:rsidR="00E45E6B" w:rsidRDefault="00E45E6B"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CANTIDAD </w:t>
            </w:r>
          </w:p>
          <w:p w:rsidR="00E45E6B" w:rsidRPr="00A1220F" w:rsidRDefault="00E45E6B" w:rsidP="009D4AFE">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APROXIMADA</w:t>
            </w:r>
          </w:p>
          <w:p w:rsidR="00E45E6B" w:rsidRPr="00A1220F" w:rsidRDefault="00E45E6B" w:rsidP="009D4AFE">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DE GARRAFAS A TRANSPORTAR</w:t>
            </w:r>
          </w:p>
          <w:p w:rsidR="00E45E6B" w:rsidRPr="00A1220F" w:rsidRDefault="00E45E6B" w:rsidP="009D4AFE">
            <w:pPr>
              <w:jc w:val="center"/>
              <w:rPr>
                <w:rFonts w:asciiTheme="minorHAnsi" w:hAnsiTheme="minorHAnsi" w:cstheme="minorHAnsi"/>
                <w:b/>
              </w:rPr>
            </w:pPr>
          </w:p>
        </w:tc>
        <w:tc>
          <w:tcPr>
            <w:tcW w:w="1275" w:type="dxa"/>
            <w:shd w:val="clear" w:color="auto" w:fill="F2F2F2" w:themeFill="background1" w:themeFillShade="F2"/>
          </w:tcPr>
          <w:p w:rsidR="00E45E6B" w:rsidRDefault="00E45E6B" w:rsidP="00E45E6B">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CANTIDAD </w:t>
            </w:r>
          </w:p>
          <w:p w:rsidR="00E45E6B" w:rsidRDefault="00E45E6B" w:rsidP="00E45E6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ESTIMADA</w:t>
            </w:r>
          </w:p>
          <w:p w:rsidR="00E45E6B" w:rsidRPr="00E45E6B" w:rsidRDefault="00E45E6B" w:rsidP="00E45E6B">
            <w:pPr>
              <w:jc w:val="center"/>
              <w:rPr>
                <w:rFonts w:asciiTheme="minorHAnsi" w:hAnsiTheme="minorHAnsi" w:cstheme="minorHAnsi"/>
                <w:b/>
                <w:lang w:val="es-BO"/>
              </w:rPr>
            </w:pPr>
            <w:r>
              <w:rPr>
                <w:rFonts w:asciiTheme="minorHAnsi" w:hAnsiTheme="minorHAnsi" w:cstheme="minorHAnsi"/>
                <w:b/>
                <w:bCs/>
                <w:color w:val="000000"/>
                <w:lang w:val="es-BO" w:eastAsia="es-BO"/>
              </w:rPr>
              <w:t xml:space="preserve"> DE GARRAFAS POR VIAJE</w:t>
            </w:r>
          </w:p>
        </w:tc>
        <w:tc>
          <w:tcPr>
            <w:tcW w:w="1418" w:type="dxa"/>
            <w:shd w:val="clear" w:color="auto" w:fill="F2F2F2" w:themeFill="background1" w:themeFillShade="F2"/>
          </w:tcPr>
          <w:p w:rsidR="00E45E6B" w:rsidRDefault="00E45E6B" w:rsidP="00E45E6B">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E45E6B" w:rsidRDefault="00E45E6B" w:rsidP="00E45E6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w:t>
            </w:r>
            <w:r w:rsidRPr="00A1220F">
              <w:rPr>
                <w:rFonts w:asciiTheme="minorHAnsi" w:hAnsiTheme="minorHAnsi" w:cstheme="minorHAnsi"/>
                <w:b/>
                <w:bCs/>
                <w:color w:val="000000"/>
                <w:lang w:val="es-BO" w:eastAsia="es-BO"/>
              </w:rPr>
              <w:t>UNITARIO</w:t>
            </w:r>
            <w:r>
              <w:rPr>
                <w:rFonts w:asciiTheme="minorHAnsi" w:hAnsiTheme="minorHAnsi" w:cstheme="minorHAnsi"/>
                <w:b/>
                <w:bCs/>
                <w:color w:val="000000"/>
                <w:lang w:val="es-BO" w:eastAsia="es-BO"/>
              </w:rPr>
              <w:t xml:space="preserve"> ESTIMADO</w:t>
            </w:r>
          </w:p>
          <w:p w:rsidR="00E45E6B" w:rsidRPr="00A1220F" w:rsidRDefault="00E45E6B" w:rsidP="00E45E6B">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Pr>
                <w:rFonts w:asciiTheme="minorHAnsi" w:hAnsiTheme="minorHAnsi" w:cstheme="minorHAnsi"/>
                <w:b/>
                <w:bCs/>
                <w:color w:val="000000"/>
                <w:lang w:val="es-BO" w:eastAsia="es-BO"/>
              </w:rPr>
              <w:t>POR GARRAFAS</w:t>
            </w:r>
          </w:p>
          <w:p w:rsidR="00E45E6B" w:rsidRPr="00A1220F" w:rsidRDefault="00E45E6B" w:rsidP="008F53A3">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EN BS.</w:t>
            </w:r>
          </w:p>
        </w:tc>
        <w:tc>
          <w:tcPr>
            <w:tcW w:w="1575" w:type="dxa"/>
            <w:shd w:val="clear" w:color="auto" w:fill="F2F2F2" w:themeFill="background1" w:themeFillShade="F2"/>
          </w:tcPr>
          <w:p w:rsidR="00E45E6B" w:rsidRPr="00A1220F" w:rsidRDefault="00E45E6B"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E45E6B" w:rsidRDefault="00E45E6B"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Pr>
                <w:rFonts w:asciiTheme="minorHAnsi" w:hAnsiTheme="minorHAnsi" w:cstheme="minorHAnsi"/>
                <w:b/>
                <w:bCs/>
                <w:color w:val="000000"/>
                <w:lang w:val="es-BO" w:eastAsia="es-BO"/>
              </w:rPr>
              <w:t>REFERENCIAL</w:t>
            </w:r>
          </w:p>
          <w:p w:rsidR="00E45E6B" w:rsidRDefault="00E45E6B"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TOTAL</w:t>
            </w:r>
          </w:p>
          <w:p w:rsidR="00E45E6B" w:rsidRPr="00A1220F" w:rsidRDefault="00E45E6B" w:rsidP="009D4AFE">
            <w:pPr>
              <w:jc w:val="center"/>
              <w:rPr>
                <w:rFonts w:asciiTheme="minorHAnsi" w:hAnsiTheme="minorHAnsi" w:cstheme="minorHAnsi"/>
                <w:b/>
              </w:rPr>
            </w:pPr>
            <w:r w:rsidRPr="00A1220F">
              <w:rPr>
                <w:rFonts w:asciiTheme="minorHAnsi" w:hAnsiTheme="minorHAnsi" w:cstheme="minorHAnsi"/>
                <w:b/>
                <w:bCs/>
                <w:color w:val="000000"/>
                <w:lang w:val="es-BO" w:eastAsia="es-BO"/>
              </w:rPr>
              <w:t xml:space="preserve">  EN BS.</w:t>
            </w:r>
          </w:p>
          <w:p w:rsidR="00E45E6B" w:rsidRPr="00A1220F" w:rsidRDefault="00E45E6B" w:rsidP="009D4AFE">
            <w:pPr>
              <w:jc w:val="center"/>
              <w:rPr>
                <w:rFonts w:asciiTheme="minorHAnsi" w:hAnsiTheme="minorHAnsi" w:cstheme="minorHAnsi"/>
                <w:b/>
              </w:rPr>
            </w:pPr>
            <w:r w:rsidRPr="00A1220F">
              <w:rPr>
                <w:rFonts w:asciiTheme="minorHAnsi" w:hAnsiTheme="minorHAnsi" w:cstheme="minorHAnsi"/>
                <w:b/>
                <w:bCs/>
                <w:color w:val="000000"/>
                <w:lang w:val="es-BO" w:eastAsia="es-BO"/>
              </w:rPr>
              <w:t xml:space="preserve"> </w:t>
            </w:r>
          </w:p>
        </w:tc>
      </w:tr>
      <w:tr w:rsidR="00E45E6B" w:rsidRPr="00552079" w:rsidTr="00E45E6B">
        <w:trPr>
          <w:trHeight w:val="261"/>
        </w:trPr>
        <w:tc>
          <w:tcPr>
            <w:tcW w:w="8946" w:type="dxa"/>
            <w:gridSpan w:val="7"/>
            <w:tcBorders>
              <w:top w:val="nil"/>
              <w:left w:val="single" w:sz="8" w:space="0" w:color="auto"/>
              <w:right w:val="single" w:sz="4" w:space="0" w:color="auto"/>
            </w:tcBorders>
          </w:tcPr>
          <w:p w:rsidR="00E45E6B" w:rsidRPr="00715BCC" w:rsidRDefault="00E45E6B" w:rsidP="006A1F76">
            <w:pPr>
              <w:jc w:val="center"/>
              <w:rPr>
                <w:rFonts w:ascii="Calibri" w:hAnsi="Calibri"/>
                <w:b/>
                <w:color w:val="000000"/>
                <w:sz w:val="22"/>
                <w:szCs w:val="22"/>
                <w:lang w:eastAsia="es-ES"/>
              </w:rPr>
            </w:pPr>
            <w:r w:rsidRPr="00715BCC">
              <w:rPr>
                <w:rFonts w:ascii="Calibri" w:hAnsi="Calibri"/>
                <w:b/>
                <w:color w:val="000000"/>
                <w:sz w:val="22"/>
                <w:szCs w:val="22"/>
                <w:lang w:eastAsia="es-ES"/>
              </w:rPr>
              <w:t>TRAMOS FIJOS</w:t>
            </w:r>
          </w:p>
        </w:tc>
      </w:tr>
      <w:tr w:rsidR="00E45E6B" w:rsidRPr="00552079" w:rsidTr="00E45E6B">
        <w:trPr>
          <w:trHeight w:val="499"/>
        </w:trPr>
        <w:tc>
          <w:tcPr>
            <w:tcW w:w="339" w:type="dxa"/>
            <w:vMerge w:val="restart"/>
            <w:tcBorders>
              <w:top w:val="nil"/>
              <w:left w:val="single" w:sz="8" w:space="0" w:color="auto"/>
              <w:right w:val="single" w:sz="8" w:space="0" w:color="auto"/>
            </w:tcBorders>
            <w:noWrap/>
          </w:tcPr>
          <w:p w:rsidR="00E45E6B" w:rsidRPr="00415ABC" w:rsidRDefault="00E45E6B" w:rsidP="00E45E6B">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1</w:t>
            </w:r>
          </w:p>
        </w:tc>
        <w:tc>
          <w:tcPr>
            <w:tcW w:w="1504"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BERMEJO</w:t>
            </w:r>
          </w:p>
        </w:tc>
        <w:tc>
          <w:tcPr>
            <w:tcW w:w="1418" w:type="dxa"/>
            <w:tcBorders>
              <w:top w:val="nil"/>
              <w:left w:val="nil"/>
              <w:bottom w:val="single" w:sz="8"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18.000</w:t>
            </w:r>
          </w:p>
        </w:tc>
        <w:tc>
          <w:tcPr>
            <w:tcW w:w="1275"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sz w:val="22"/>
                <w:szCs w:val="22"/>
              </w:rPr>
              <w:t>1</w:t>
            </w:r>
            <w:r>
              <w:rPr>
                <w:rFonts w:asciiTheme="minorHAnsi" w:hAnsiTheme="minorHAnsi" w:cstheme="minorHAnsi"/>
                <w:sz w:val="22"/>
                <w:szCs w:val="22"/>
              </w:rPr>
              <w:t>.</w:t>
            </w:r>
            <w:r w:rsidRPr="00715BCC">
              <w:rPr>
                <w:rFonts w:asciiTheme="minorHAnsi" w:hAnsiTheme="minorHAnsi" w:cstheme="minorHAnsi"/>
                <w:sz w:val="22"/>
                <w:szCs w:val="22"/>
              </w:rPr>
              <w:t>000</w:t>
            </w:r>
          </w:p>
        </w:tc>
        <w:tc>
          <w:tcPr>
            <w:tcW w:w="1418"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4,7</w:t>
            </w:r>
          </w:p>
        </w:tc>
        <w:tc>
          <w:tcPr>
            <w:tcW w:w="1575" w:type="dxa"/>
            <w:tcBorders>
              <w:top w:val="single" w:sz="4" w:space="0" w:color="auto"/>
              <w:left w:val="single" w:sz="4" w:space="0" w:color="auto"/>
              <w:bottom w:val="single" w:sz="4" w:space="0" w:color="auto"/>
              <w:right w:val="single" w:sz="4" w:space="0" w:color="auto"/>
            </w:tcBorders>
            <w:noWrap/>
          </w:tcPr>
          <w:p w:rsidR="00E45E6B" w:rsidRPr="00415ABC" w:rsidRDefault="00E45E6B" w:rsidP="00E45E6B">
            <w:pPr>
              <w:jc w:val="center"/>
              <w:rPr>
                <w:rFonts w:ascii="Calibri" w:hAnsi="Calibri"/>
                <w:color w:val="000000"/>
                <w:sz w:val="22"/>
                <w:szCs w:val="22"/>
                <w:lang w:eastAsia="es-ES"/>
              </w:rPr>
            </w:pPr>
          </w:p>
        </w:tc>
      </w:tr>
      <w:tr w:rsidR="00E45E6B" w:rsidRPr="00552079" w:rsidTr="00E45E6B">
        <w:trPr>
          <w:trHeight w:val="388"/>
        </w:trPr>
        <w:tc>
          <w:tcPr>
            <w:tcW w:w="339" w:type="dxa"/>
            <w:vMerge/>
            <w:tcBorders>
              <w:left w:val="single" w:sz="8" w:space="0" w:color="auto"/>
              <w:bottom w:val="single" w:sz="8" w:space="0" w:color="auto"/>
              <w:right w:val="single" w:sz="8" w:space="0" w:color="auto"/>
            </w:tcBorders>
            <w:noWrap/>
          </w:tcPr>
          <w:p w:rsidR="00E45E6B" w:rsidRPr="00415ABC" w:rsidRDefault="00E45E6B" w:rsidP="00E45E6B">
            <w:pPr>
              <w:spacing w:before="60" w:after="60"/>
              <w:jc w:val="center"/>
              <w:rPr>
                <w:rFonts w:ascii="Calibri" w:hAnsi="Calibri" w:cs="Calibri"/>
                <w:bCs/>
                <w:sz w:val="22"/>
                <w:szCs w:val="22"/>
                <w:lang w:val="es-BO" w:eastAsia="es-ES"/>
              </w:rPr>
            </w:pPr>
          </w:p>
        </w:tc>
        <w:tc>
          <w:tcPr>
            <w:tcW w:w="1504"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BERMEJO</w:t>
            </w:r>
          </w:p>
        </w:tc>
        <w:tc>
          <w:tcPr>
            <w:tcW w:w="1417"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8" w:type="dxa"/>
            <w:tcBorders>
              <w:top w:val="nil"/>
              <w:left w:val="nil"/>
              <w:bottom w:val="single" w:sz="8" w:space="0" w:color="auto"/>
              <w:right w:val="single" w:sz="4" w:space="0" w:color="auto"/>
            </w:tcBorders>
          </w:tcPr>
          <w:p w:rsidR="00E45E6B" w:rsidRPr="00715BCC" w:rsidRDefault="00E45E6B" w:rsidP="00E45E6B">
            <w:pPr>
              <w:jc w:val="center"/>
              <w:rPr>
                <w:rFonts w:asciiTheme="minorHAnsi" w:hAnsiTheme="minorHAnsi" w:cstheme="minorHAnsi"/>
                <w:sz w:val="22"/>
                <w:szCs w:val="22"/>
              </w:rPr>
            </w:pPr>
            <w:r w:rsidRPr="00715BCC">
              <w:rPr>
                <w:rFonts w:asciiTheme="minorHAnsi" w:hAnsiTheme="minorHAnsi" w:cstheme="minorHAnsi"/>
                <w:sz w:val="22"/>
                <w:szCs w:val="22"/>
              </w:rPr>
              <w:t>17.000</w:t>
            </w:r>
          </w:p>
        </w:tc>
        <w:tc>
          <w:tcPr>
            <w:tcW w:w="1275"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sz w:val="22"/>
                <w:szCs w:val="22"/>
              </w:rPr>
              <w:t>1</w:t>
            </w:r>
            <w:r>
              <w:rPr>
                <w:rFonts w:asciiTheme="minorHAnsi" w:hAnsiTheme="minorHAnsi" w:cstheme="minorHAnsi"/>
                <w:sz w:val="22"/>
                <w:szCs w:val="22"/>
              </w:rPr>
              <w:t>.</w:t>
            </w:r>
            <w:r w:rsidRPr="00715BCC">
              <w:rPr>
                <w:rFonts w:asciiTheme="minorHAnsi" w:hAnsiTheme="minorHAnsi" w:cstheme="minorHAnsi"/>
                <w:sz w:val="22"/>
                <w:szCs w:val="22"/>
              </w:rPr>
              <w:t>000</w:t>
            </w:r>
          </w:p>
        </w:tc>
        <w:tc>
          <w:tcPr>
            <w:tcW w:w="1418"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4,7</w:t>
            </w:r>
          </w:p>
        </w:tc>
        <w:tc>
          <w:tcPr>
            <w:tcW w:w="1575" w:type="dxa"/>
            <w:tcBorders>
              <w:top w:val="single" w:sz="4" w:space="0" w:color="auto"/>
              <w:left w:val="single" w:sz="4" w:space="0" w:color="auto"/>
              <w:bottom w:val="single" w:sz="4" w:space="0" w:color="auto"/>
              <w:right w:val="single" w:sz="4" w:space="0" w:color="auto"/>
            </w:tcBorders>
            <w:noWrap/>
          </w:tcPr>
          <w:p w:rsidR="00E45E6B" w:rsidRDefault="00E45E6B" w:rsidP="00E45E6B">
            <w:pPr>
              <w:jc w:val="center"/>
              <w:rPr>
                <w:rFonts w:ascii="Calibri" w:hAnsi="Calibri"/>
                <w:color w:val="000000"/>
                <w:sz w:val="22"/>
                <w:szCs w:val="22"/>
                <w:lang w:eastAsia="es-ES"/>
              </w:rPr>
            </w:pPr>
          </w:p>
        </w:tc>
      </w:tr>
      <w:tr w:rsidR="00E45E6B" w:rsidRPr="00552079" w:rsidTr="00CE4C86">
        <w:trPr>
          <w:trHeight w:val="388"/>
        </w:trPr>
        <w:tc>
          <w:tcPr>
            <w:tcW w:w="8946" w:type="dxa"/>
            <w:gridSpan w:val="7"/>
            <w:tcBorders>
              <w:left w:val="single" w:sz="8" w:space="0" w:color="auto"/>
              <w:bottom w:val="single" w:sz="8" w:space="0" w:color="auto"/>
              <w:right w:val="single" w:sz="4" w:space="0" w:color="auto"/>
            </w:tcBorders>
          </w:tcPr>
          <w:p w:rsidR="00E45E6B" w:rsidRPr="00715BCC" w:rsidRDefault="00E45E6B" w:rsidP="00E45E6B">
            <w:pPr>
              <w:jc w:val="center"/>
              <w:rPr>
                <w:rFonts w:ascii="Calibri" w:hAnsi="Calibri"/>
                <w:b/>
                <w:color w:val="000000"/>
                <w:sz w:val="22"/>
                <w:szCs w:val="22"/>
                <w:lang w:eastAsia="es-ES"/>
              </w:rPr>
            </w:pPr>
            <w:r w:rsidRPr="00715BCC">
              <w:rPr>
                <w:rFonts w:ascii="Calibri" w:hAnsi="Calibri"/>
                <w:b/>
                <w:color w:val="000000"/>
                <w:sz w:val="22"/>
                <w:szCs w:val="22"/>
                <w:lang w:eastAsia="es-ES"/>
              </w:rPr>
              <w:t>TRAMOS EVENTUALES</w:t>
            </w:r>
          </w:p>
        </w:tc>
      </w:tr>
      <w:tr w:rsidR="00E45E6B" w:rsidRPr="00552079" w:rsidTr="00E45E6B">
        <w:trPr>
          <w:trHeight w:val="391"/>
        </w:trPr>
        <w:tc>
          <w:tcPr>
            <w:tcW w:w="339" w:type="dxa"/>
            <w:vMerge w:val="restart"/>
            <w:tcBorders>
              <w:left w:val="single" w:sz="8" w:space="0" w:color="auto"/>
              <w:right w:val="single" w:sz="8" w:space="0" w:color="auto"/>
            </w:tcBorders>
            <w:noWrap/>
          </w:tcPr>
          <w:p w:rsidR="00E45E6B" w:rsidRPr="00415ABC" w:rsidRDefault="00E45E6B" w:rsidP="00E45E6B">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1504"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YACUIBA</w:t>
            </w:r>
          </w:p>
        </w:tc>
        <w:tc>
          <w:tcPr>
            <w:tcW w:w="1417"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8" w:type="dxa"/>
            <w:tcBorders>
              <w:top w:val="nil"/>
              <w:left w:val="nil"/>
              <w:bottom w:val="single" w:sz="8" w:space="0" w:color="auto"/>
              <w:right w:val="single" w:sz="4" w:space="0" w:color="auto"/>
            </w:tcBorders>
          </w:tcPr>
          <w:p w:rsidR="00E45E6B" w:rsidRPr="00715BCC" w:rsidRDefault="00E45E6B" w:rsidP="00E45E6B">
            <w:pPr>
              <w:jc w:val="center"/>
              <w:rPr>
                <w:rFonts w:asciiTheme="minorHAnsi" w:hAnsiTheme="minorHAnsi" w:cstheme="minorHAnsi"/>
                <w:sz w:val="22"/>
                <w:szCs w:val="22"/>
              </w:rPr>
            </w:pPr>
            <w:r w:rsidRPr="00715BCC">
              <w:rPr>
                <w:rFonts w:asciiTheme="minorHAnsi" w:hAnsiTheme="minorHAnsi" w:cstheme="minorHAnsi"/>
                <w:sz w:val="22"/>
                <w:szCs w:val="22"/>
              </w:rPr>
              <w:t>1</w:t>
            </w:r>
            <w:r>
              <w:rPr>
                <w:rFonts w:asciiTheme="minorHAnsi" w:hAnsiTheme="minorHAnsi" w:cstheme="minorHAnsi"/>
                <w:sz w:val="22"/>
                <w:szCs w:val="22"/>
              </w:rPr>
              <w:t>.</w:t>
            </w:r>
            <w:r w:rsidRPr="00715BCC">
              <w:rPr>
                <w:rFonts w:asciiTheme="minorHAnsi" w:hAnsiTheme="minorHAnsi" w:cstheme="minorHAnsi"/>
                <w:sz w:val="22"/>
                <w:szCs w:val="22"/>
              </w:rPr>
              <w:t>000</w:t>
            </w:r>
          </w:p>
        </w:tc>
        <w:tc>
          <w:tcPr>
            <w:tcW w:w="1275" w:type="dxa"/>
            <w:tcBorders>
              <w:top w:val="single" w:sz="4" w:space="0" w:color="auto"/>
              <w:left w:val="single" w:sz="4" w:space="0" w:color="auto"/>
              <w:bottom w:val="single" w:sz="4" w:space="0" w:color="auto"/>
              <w:right w:val="single" w:sz="4" w:space="0" w:color="auto"/>
            </w:tcBorders>
          </w:tcPr>
          <w:p w:rsidR="00E45E6B" w:rsidRDefault="00E45E6B" w:rsidP="00E45E6B">
            <w:pPr>
              <w:jc w:val="center"/>
            </w:pPr>
            <w:r w:rsidRPr="007A5356">
              <w:rPr>
                <w:rFonts w:asciiTheme="minorHAnsi" w:hAnsiTheme="minorHAnsi" w:cstheme="minorHAnsi"/>
                <w:sz w:val="22"/>
                <w:szCs w:val="22"/>
              </w:rPr>
              <w:t>1.000</w:t>
            </w:r>
          </w:p>
        </w:tc>
        <w:tc>
          <w:tcPr>
            <w:tcW w:w="1418"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E45E6B" w:rsidRDefault="00E45E6B" w:rsidP="00E45E6B">
            <w:pPr>
              <w:jc w:val="center"/>
              <w:rPr>
                <w:rFonts w:ascii="Calibri" w:hAnsi="Calibri"/>
                <w:color w:val="000000"/>
                <w:sz w:val="22"/>
                <w:szCs w:val="22"/>
                <w:lang w:eastAsia="es-ES"/>
              </w:rPr>
            </w:pPr>
          </w:p>
        </w:tc>
      </w:tr>
      <w:tr w:rsidR="00E45E6B" w:rsidRPr="00552079" w:rsidTr="00E45E6B">
        <w:trPr>
          <w:trHeight w:val="490"/>
        </w:trPr>
        <w:tc>
          <w:tcPr>
            <w:tcW w:w="339" w:type="dxa"/>
            <w:vMerge/>
            <w:tcBorders>
              <w:left w:val="single" w:sz="8" w:space="0" w:color="auto"/>
              <w:right w:val="single" w:sz="8" w:space="0" w:color="auto"/>
            </w:tcBorders>
            <w:noWrap/>
          </w:tcPr>
          <w:p w:rsidR="00E45E6B" w:rsidRPr="00415ABC" w:rsidRDefault="00E45E6B" w:rsidP="00E45E6B">
            <w:pPr>
              <w:spacing w:before="60" w:after="60"/>
              <w:jc w:val="center"/>
              <w:rPr>
                <w:rFonts w:ascii="Calibri" w:hAnsi="Calibri" w:cs="Calibri"/>
                <w:bCs/>
                <w:sz w:val="22"/>
                <w:szCs w:val="22"/>
                <w:lang w:val="es-BO" w:eastAsia="es-ES"/>
              </w:rPr>
            </w:pPr>
          </w:p>
        </w:tc>
        <w:tc>
          <w:tcPr>
            <w:tcW w:w="1504"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YACUIBA</w:t>
            </w:r>
          </w:p>
        </w:tc>
        <w:tc>
          <w:tcPr>
            <w:tcW w:w="1418" w:type="dxa"/>
            <w:tcBorders>
              <w:top w:val="nil"/>
              <w:left w:val="nil"/>
              <w:bottom w:val="single" w:sz="8" w:space="0" w:color="auto"/>
              <w:right w:val="single" w:sz="4" w:space="0" w:color="auto"/>
            </w:tcBorders>
          </w:tcPr>
          <w:p w:rsidR="00E45E6B" w:rsidRPr="00715BCC" w:rsidRDefault="00E45E6B" w:rsidP="00E45E6B">
            <w:pPr>
              <w:jc w:val="center"/>
              <w:rPr>
                <w:rFonts w:asciiTheme="minorHAnsi" w:hAnsiTheme="minorHAnsi" w:cstheme="minorHAnsi"/>
                <w:sz w:val="22"/>
                <w:szCs w:val="22"/>
              </w:rPr>
            </w:pPr>
            <w:r w:rsidRPr="00715BCC">
              <w:rPr>
                <w:rFonts w:asciiTheme="minorHAnsi" w:hAnsiTheme="minorHAnsi" w:cstheme="minorHAnsi"/>
                <w:sz w:val="22"/>
                <w:szCs w:val="22"/>
              </w:rPr>
              <w:t>1</w:t>
            </w:r>
            <w:r>
              <w:rPr>
                <w:rFonts w:asciiTheme="minorHAnsi" w:hAnsiTheme="minorHAnsi" w:cstheme="minorHAnsi"/>
                <w:sz w:val="22"/>
                <w:szCs w:val="22"/>
              </w:rPr>
              <w:t>.</w:t>
            </w:r>
            <w:r w:rsidRPr="00715BCC">
              <w:rPr>
                <w:rFonts w:asciiTheme="minorHAnsi" w:hAnsiTheme="minorHAnsi" w:cstheme="minorHAnsi"/>
                <w:sz w:val="22"/>
                <w:szCs w:val="22"/>
              </w:rPr>
              <w:t>000</w:t>
            </w:r>
          </w:p>
        </w:tc>
        <w:tc>
          <w:tcPr>
            <w:tcW w:w="1275" w:type="dxa"/>
            <w:tcBorders>
              <w:top w:val="single" w:sz="4" w:space="0" w:color="auto"/>
              <w:left w:val="single" w:sz="4" w:space="0" w:color="auto"/>
              <w:bottom w:val="single" w:sz="4" w:space="0" w:color="auto"/>
              <w:right w:val="single" w:sz="4" w:space="0" w:color="auto"/>
            </w:tcBorders>
          </w:tcPr>
          <w:p w:rsidR="00E45E6B" w:rsidRDefault="00E45E6B" w:rsidP="00E45E6B">
            <w:pPr>
              <w:jc w:val="center"/>
            </w:pPr>
            <w:r w:rsidRPr="007A5356">
              <w:rPr>
                <w:rFonts w:asciiTheme="minorHAnsi" w:hAnsiTheme="minorHAnsi" w:cstheme="minorHAnsi"/>
                <w:sz w:val="22"/>
                <w:szCs w:val="22"/>
              </w:rPr>
              <w:t>1.000</w:t>
            </w:r>
          </w:p>
        </w:tc>
        <w:tc>
          <w:tcPr>
            <w:tcW w:w="1418"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E45E6B" w:rsidRDefault="00E45E6B" w:rsidP="00E45E6B">
            <w:pPr>
              <w:jc w:val="center"/>
              <w:rPr>
                <w:rFonts w:ascii="Calibri" w:hAnsi="Calibri"/>
                <w:color w:val="000000"/>
                <w:sz w:val="22"/>
                <w:szCs w:val="22"/>
                <w:lang w:eastAsia="es-ES"/>
              </w:rPr>
            </w:pPr>
          </w:p>
        </w:tc>
      </w:tr>
      <w:tr w:rsidR="00E45E6B" w:rsidRPr="00552079" w:rsidTr="00E45E6B">
        <w:trPr>
          <w:trHeight w:val="490"/>
        </w:trPr>
        <w:tc>
          <w:tcPr>
            <w:tcW w:w="339" w:type="dxa"/>
            <w:vMerge w:val="restart"/>
            <w:tcBorders>
              <w:top w:val="nil"/>
              <w:left w:val="single" w:sz="8" w:space="0" w:color="auto"/>
              <w:right w:val="single" w:sz="8" w:space="0" w:color="auto"/>
            </w:tcBorders>
            <w:noWrap/>
          </w:tcPr>
          <w:p w:rsidR="00E45E6B" w:rsidRDefault="00E45E6B" w:rsidP="00E45E6B">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3</w:t>
            </w:r>
          </w:p>
        </w:tc>
        <w:tc>
          <w:tcPr>
            <w:tcW w:w="1504"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22"/>
                <w:lang w:eastAsia="es-ES"/>
              </w:rPr>
            </w:pPr>
            <w:r w:rsidRPr="00D127B3">
              <w:rPr>
                <w:rFonts w:ascii="Calibri" w:hAnsi="Calibri" w:cs="Calibri"/>
                <w:color w:val="000000"/>
                <w:sz w:val="18"/>
                <w:szCs w:val="22"/>
                <w:lang w:eastAsia="es-ES"/>
              </w:rPr>
              <w:t>PLANTA  ZONA COMERCIAL YACUIBA</w:t>
            </w:r>
          </w:p>
        </w:tc>
        <w:tc>
          <w:tcPr>
            <w:tcW w:w="1417"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22"/>
                <w:lang w:eastAsia="es-ES"/>
              </w:rPr>
            </w:pPr>
            <w:r w:rsidRPr="00D127B3">
              <w:rPr>
                <w:rFonts w:ascii="Calibri" w:hAnsi="Calibri" w:cs="Calibri"/>
                <w:color w:val="000000"/>
                <w:sz w:val="18"/>
                <w:szCs w:val="22"/>
                <w:lang w:eastAsia="es-ES"/>
              </w:rPr>
              <w:t>PLANTA  ZONA COMERCIAL BERMEJO</w:t>
            </w:r>
          </w:p>
        </w:tc>
        <w:tc>
          <w:tcPr>
            <w:tcW w:w="1418" w:type="dxa"/>
            <w:tcBorders>
              <w:top w:val="nil"/>
              <w:left w:val="nil"/>
              <w:bottom w:val="single" w:sz="8"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1</w:t>
            </w:r>
            <w:r>
              <w:rPr>
                <w:rFonts w:asciiTheme="minorHAnsi" w:hAnsiTheme="minorHAnsi" w:cstheme="minorHAnsi"/>
                <w:color w:val="000000"/>
                <w:sz w:val="22"/>
                <w:szCs w:val="22"/>
                <w:lang w:eastAsia="es-ES"/>
              </w:rPr>
              <w:t>.</w:t>
            </w:r>
            <w:r w:rsidRPr="00715BCC">
              <w:rPr>
                <w:rFonts w:asciiTheme="minorHAnsi" w:hAnsiTheme="minorHAnsi" w:cstheme="minorHAnsi"/>
                <w:color w:val="000000"/>
                <w:sz w:val="22"/>
                <w:szCs w:val="22"/>
                <w:lang w:eastAsia="es-ES"/>
              </w:rPr>
              <w:t>000</w:t>
            </w:r>
          </w:p>
        </w:tc>
        <w:tc>
          <w:tcPr>
            <w:tcW w:w="1275" w:type="dxa"/>
            <w:tcBorders>
              <w:top w:val="single" w:sz="4" w:space="0" w:color="auto"/>
              <w:left w:val="single" w:sz="4" w:space="0" w:color="auto"/>
              <w:bottom w:val="single" w:sz="4" w:space="0" w:color="auto"/>
              <w:right w:val="single" w:sz="4" w:space="0" w:color="auto"/>
            </w:tcBorders>
          </w:tcPr>
          <w:p w:rsidR="00E45E6B" w:rsidRDefault="00E45E6B" w:rsidP="00E45E6B">
            <w:pPr>
              <w:jc w:val="center"/>
            </w:pPr>
            <w:r w:rsidRPr="007A5356">
              <w:rPr>
                <w:rFonts w:asciiTheme="minorHAnsi" w:hAnsiTheme="minorHAnsi" w:cstheme="minorHAnsi"/>
                <w:sz w:val="22"/>
                <w:szCs w:val="22"/>
              </w:rPr>
              <w:t>1.000</w:t>
            </w:r>
          </w:p>
        </w:tc>
        <w:tc>
          <w:tcPr>
            <w:tcW w:w="1418"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E45E6B" w:rsidRDefault="00E45E6B" w:rsidP="00E45E6B">
            <w:pPr>
              <w:jc w:val="center"/>
              <w:rPr>
                <w:rFonts w:ascii="Calibri" w:hAnsi="Calibri"/>
                <w:color w:val="000000"/>
                <w:sz w:val="22"/>
                <w:szCs w:val="22"/>
                <w:lang w:eastAsia="es-ES"/>
              </w:rPr>
            </w:pPr>
          </w:p>
        </w:tc>
      </w:tr>
      <w:tr w:rsidR="00E45E6B" w:rsidRPr="00552079" w:rsidTr="00E45E6B">
        <w:trPr>
          <w:trHeight w:val="400"/>
        </w:trPr>
        <w:tc>
          <w:tcPr>
            <w:tcW w:w="339" w:type="dxa"/>
            <w:vMerge/>
            <w:tcBorders>
              <w:left w:val="single" w:sz="8" w:space="0" w:color="auto"/>
              <w:bottom w:val="single" w:sz="8" w:space="0" w:color="auto"/>
              <w:right w:val="single" w:sz="8" w:space="0" w:color="auto"/>
            </w:tcBorders>
            <w:noWrap/>
          </w:tcPr>
          <w:p w:rsidR="00E45E6B" w:rsidRPr="00415ABC" w:rsidRDefault="00E45E6B" w:rsidP="00E45E6B">
            <w:pPr>
              <w:spacing w:before="60" w:after="60"/>
              <w:jc w:val="center"/>
              <w:rPr>
                <w:rFonts w:ascii="Calibri" w:hAnsi="Calibri" w:cs="Calibri"/>
                <w:bCs/>
                <w:sz w:val="22"/>
                <w:szCs w:val="22"/>
                <w:lang w:val="es-BO" w:eastAsia="es-ES"/>
              </w:rPr>
            </w:pPr>
          </w:p>
        </w:tc>
        <w:tc>
          <w:tcPr>
            <w:tcW w:w="1504"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BERMEJO</w:t>
            </w:r>
          </w:p>
        </w:tc>
        <w:tc>
          <w:tcPr>
            <w:tcW w:w="1417" w:type="dxa"/>
            <w:tcBorders>
              <w:top w:val="nil"/>
              <w:left w:val="nil"/>
              <w:bottom w:val="single" w:sz="4" w:space="0" w:color="auto"/>
              <w:right w:val="single" w:sz="4" w:space="0" w:color="auto"/>
            </w:tcBorders>
            <w:shd w:val="clear" w:color="auto" w:fill="auto"/>
          </w:tcPr>
          <w:p w:rsidR="00E45E6B" w:rsidRPr="00D127B3" w:rsidRDefault="00E45E6B" w:rsidP="00E45E6B">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YACUIBA</w:t>
            </w:r>
          </w:p>
        </w:tc>
        <w:tc>
          <w:tcPr>
            <w:tcW w:w="1418" w:type="dxa"/>
            <w:tcBorders>
              <w:top w:val="nil"/>
              <w:left w:val="nil"/>
              <w:bottom w:val="single" w:sz="8" w:space="0" w:color="auto"/>
              <w:right w:val="single" w:sz="4" w:space="0" w:color="auto"/>
            </w:tcBorders>
          </w:tcPr>
          <w:p w:rsidR="00E45E6B" w:rsidRPr="00715BCC" w:rsidRDefault="00E45E6B" w:rsidP="00E45E6B">
            <w:pPr>
              <w:jc w:val="center"/>
              <w:rPr>
                <w:rFonts w:asciiTheme="minorHAnsi" w:hAnsiTheme="minorHAnsi" w:cstheme="minorHAnsi"/>
                <w:sz w:val="22"/>
                <w:szCs w:val="22"/>
              </w:rPr>
            </w:pPr>
            <w:r w:rsidRPr="00715BCC">
              <w:rPr>
                <w:rFonts w:asciiTheme="minorHAnsi" w:hAnsiTheme="minorHAnsi" w:cstheme="minorHAnsi"/>
                <w:sz w:val="22"/>
                <w:szCs w:val="22"/>
              </w:rPr>
              <w:t>1</w:t>
            </w:r>
            <w:r>
              <w:rPr>
                <w:rFonts w:asciiTheme="minorHAnsi" w:hAnsiTheme="minorHAnsi" w:cstheme="minorHAnsi"/>
                <w:sz w:val="22"/>
                <w:szCs w:val="22"/>
              </w:rPr>
              <w:t>.</w:t>
            </w:r>
            <w:r w:rsidRPr="00715BCC">
              <w:rPr>
                <w:rFonts w:asciiTheme="minorHAnsi" w:hAnsiTheme="minorHAnsi" w:cstheme="minorHAnsi"/>
                <w:sz w:val="22"/>
                <w:szCs w:val="22"/>
              </w:rPr>
              <w:t>000</w:t>
            </w:r>
          </w:p>
        </w:tc>
        <w:tc>
          <w:tcPr>
            <w:tcW w:w="1275" w:type="dxa"/>
            <w:tcBorders>
              <w:top w:val="single" w:sz="4" w:space="0" w:color="auto"/>
              <w:left w:val="single" w:sz="4" w:space="0" w:color="auto"/>
              <w:bottom w:val="single" w:sz="4" w:space="0" w:color="auto"/>
              <w:right w:val="single" w:sz="4" w:space="0" w:color="auto"/>
            </w:tcBorders>
          </w:tcPr>
          <w:p w:rsidR="00E45E6B" w:rsidRDefault="00E45E6B" w:rsidP="00E45E6B">
            <w:pPr>
              <w:jc w:val="center"/>
            </w:pPr>
            <w:r w:rsidRPr="007A5356">
              <w:rPr>
                <w:rFonts w:asciiTheme="minorHAnsi" w:hAnsiTheme="minorHAnsi" w:cstheme="minorHAnsi"/>
                <w:sz w:val="22"/>
                <w:szCs w:val="22"/>
              </w:rPr>
              <w:t>1.000</w:t>
            </w:r>
          </w:p>
        </w:tc>
        <w:tc>
          <w:tcPr>
            <w:tcW w:w="1418" w:type="dxa"/>
            <w:tcBorders>
              <w:top w:val="single" w:sz="4" w:space="0" w:color="auto"/>
              <w:left w:val="single" w:sz="4" w:space="0" w:color="auto"/>
              <w:bottom w:val="single" w:sz="4" w:space="0" w:color="auto"/>
              <w:right w:val="single" w:sz="4" w:space="0" w:color="auto"/>
            </w:tcBorders>
          </w:tcPr>
          <w:p w:rsidR="00E45E6B" w:rsidRPr="00715BCC" w:rsidRDefault="00E45E6B" w:rsidP="00E45E6B">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E45E6B" w:rsidRDefault="00E45E6B" w:rsidP="00E45E6B">
            <w:pPr>
              <w:jc w:val="center"/>
              <w:rPr>
                <w:rFonts w:ascii="Calibri" w:hAnsi="Calibri"/>
                <w:color w:val="000000"/>
                <w:sz w:val="22"/>
                <w:szCs w:val="22"/>
                <w:lang w:eastAsia="es-ES"/>
              </w:rPr>
            </w:pPr>
          </w:p>
        </w:tc>
      </w:tr>
      <w:tr w:rsidR="00E45E6B" w:rsidRPr="00552079" w:rsidTr="00E45E6B">
        <w:trPr>
          <w:trHeight w:val="321"/>
        </w:trPr>
        <w:tc>
          <w:tcPr>
            <w:tcW w:w="4678" w:type="dxa"/>
            <w:gridSpan w:val="4"/>
            <w:shd w:val="clear" w:color="auto" w:fill="auto"/>
            <w:noWrap/>
            <w:vAlign w:val="center"/>
            <w:hideMark/>
          </w:tcPr>
          <w:p w:rsidR="00E45E6B" w:rsidRPr="00415ABC" w:rsidRDefault="00E45E6B" w:rsidP="00E45E6B">
            <w:pPr>
              <w:rPr>
                <w:rFonts w:asciiTheme="minorHAnsi" w:hAnsiTheme="minorHAnsi" w:cstheme="minorHAnsi"/>
                <w:color w:val="000000"/>
                <w:sz w:val="22"/>
                <w:szCs w:val="22"/>
                <w:lang w:val="es-BO" w:eastAsia="es-BO"/>
              </w:rPr>
            </w:pPr>
            <w:r w:rsidRPr="00415ABC">
              <w:rPr>
                <w:rFonts w:asciiTheme="minorHAnsi" w:hAnsiTheme="minorHAnsi" w:cstheme="minorHAnsi"/>
                <w:bCs/>
                <w:color w:val="000000"/>
                <w:sz w:val="22"/>
                <w:szCs w:val="22"/>
                <w:lang w:val="es-BO" w:eastAsia="es-BO"/>
              </w:rPr>
              <w:t xml:space="preserve">TOTALES </w:t>
            </w:r>
            <w:r>
              <w:rPr>
                <w:rFonts w:asciiTheme="minorHAnsi" w:hAnsiTheme="minorHAnsi" w:cstheme="minorHAnsi"/>
                <w:bCs/>
                <w:color w:val="000000"/>
                <w:sz w:val="22"/>
                <w:szCs w:val="22"/>
                <w:lang w:val="es-BO" w:eastAsia="es-BO"/>
              </w:rPr>
              <w:t>REFERENCIAL</w:t>
            </w:r>
          </w:p>
        </w:tc>
        <w:tc>
          <w:tcPr>
            <w:tcW w:w="1275" w:type="dxa"/>
          </w:tcPr>
          <w:p w:rsidR="00E45E6B" w:rsidRPr="00415ABC" w:rsidRDefault="00E45E6B" w:rsidP="00E45E6B">
            <w:pPr>
              <w:jc w:val="center"/>
              <w:rPr>
                <w:rFonts w:asciiTheme="minorHAnsi" w:hAnsiTheme="minorHAnsi" w:cstheme="minorHAnsi"/>
                <w:color w:val="000000"/>
                <w:sz w:val="22"/>
                <w:szCs w:val="22"/>
                <w:lang w:val="es-BO" w:eastAsia="es-BO"/>
              </w:rPr>
            </w:pPr>
          </w:p>
        </w:tc>
        <w:tc>
          <w:tcPr>
            <w:tcW w:w="1418" w:type="dxa"/>
          </w:tcPr>
          <w:p w:rsidR="00E45E6B" w:rsidRDefault="00E45E6B" w:rsidP="00E45E6B">
            <w:pPr>
              <w:jc w:val="center"/>
              <w:rPr>
                <w:rFonts w:ascii="Calibri" w:hAnsi="Calibri" w:cs="Calibri"/>
                <w:sz w:val="22"/>
                <w:szCs w:val="22"/>
              </w:rPr>
            </w:pPr>
          </w:p>
        </w:tc>
        <w:tc>
          <w:tcPr>
            <w:tcW w:w="1575" w:type="dxa"/>
            <w:shd w:val="clear" w:color="auto" w:fill="auto"/>
            <w:noWrap/>
            <w:vAlign w:val="center"/>
            <w:hideMark/>
          </w:tcPr>
          <w:p w:rsidR="00E45E6B" w:rsidRPr="00415ABC" w:rsidRDefault="00E45E6B" w:rsidP="00E45E6B">
            <w:pPr>
              <w:jc w:val="center"/>
              <w:rPr>
                <w:rFonts w:asciiTheme="minorHAnsi" w:hAnsiTheme="minorHAnsi" w:cstheme="minorHAnsi"/>
                <w:color w:val="000000"/>
                <w:sz w:val="22"/>
                <w:szCs w:val="22"/>
                <w:lang w:val="es-BO" w:eastAsia="es-BO"/>
              </w:rPr>
            </w:pPr>
            <w:r>
              <w:rPr>
                <w:rFonts w:ascii="Calibri" w:hAnsi="Calibri" w:cs="Calibri"/>
                <w:sz w:val="22"/>
                <w:szCs w:val="22"/>
              </w:rPr>
              <w:t xml:space="preserve">197.400,00  </w:t>
            </w:r>
          </w:p>
        </w:tc>
      </w:tr>
    </w:tbl>
    <w:p w:rsidR="009D4AFE" w:rsidRPr="002B59E7" w:rsidRDefault="009D4AFE" w:rsidP="009D4AFE">
      <w:pPr>
        <w:rPr>
          <w:rFonts w:asciiTheme="minorHAnsi" w:hAnsiTheme="minorHAnsi" w:cstheme="minorHAnsi"/>
          <w:b/>
          <w:color w:val="FF0000"/>
          <w:sz w:val="22"/>
          <w:szCs w:val="22"/>
        </w:rPr>
      </w:pPr>
    </w:p>
    <w:p w:rsidR="009D4AFE" w:rsidRDefault="009D4AFE" w:rsidP="009D4AFE">
      <w:pPr>
        <w:rPr>
          <w:rFonts w:asciiTheme="minorHAnsi" w:hAnsiTheme="minorHAnsi" w:cstheme="minorHAnsi"/>
          <w:b/>
          <w:sz w:val="22"/>
          <w:szCs w:val="22"/>
        </w:rPr>
      </w:pPr>
    </w:p>
    <w:p w:rsidR="009D4AFE" w:rsidRDefault="009D4AFE" w:rsidP="009D4AFE">
      <w:pPr>
        <w:rPr>
          <w:rFonts w:asciiTheme="minorHAnsi" w:hAnsiTheme="minorHAnsi" w:cstheme="minorHAnsi"/>
          <w:b/>
          <w:sz w:val="22"/>
          <w:szCs w:val="22"/>
        </w:rPr>
      </w:pPr>
    </w:p>
    <w:p w:rsidR="009D4AFE" w:rsidRDefault="009D4AFE" w:rsidP="009D4AFE">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450C5A" w:rsidRDefault="00450C5A"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8F53A3" w:rsidRDefault="008F53A3"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A0E1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A0E1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A0E1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A0E1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A0E1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A0E1D">
      <w:pPr>
        <w:pStyle w:val="Sinespaciado4"/>
        <w:numPr>
          <w:ilvl w:val="0"/>
          <w:numId w:val="21"/>
        </w:numPr>
        <w:ind w:left="851"/>
        <w:jc w:val="both"/>
      </w:pPr>
      <w:r w:rsidRPr="008842A3">
        <w:t>Que tengan sentencia ejecutoriada, con impedimento para ejercer el comercio.</w:t>
      </w:r>
    </w:p>
    <w:p w:rsidR="00983825" w:rsidRDefault="00983825" w:rsidP="004A0E1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A0E1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A0E1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A0E1D">
      <w:pPr>
        <w:pStyle w:val="Sinespaciado4"/>
        <w:numPr>
          <w:ilvl w:val="0"/>
          <w:numId w:val="21"/>
        </w:numPr>
        <w:ind w:left="851"/>
        <w:jc w:val="both"/>
      </w:pPr>
      <w:r w:rsidRPr="008842A3">
        <w:t>Que hubiesen declarado su disolución o quiebra.</w:t>
      </w:r>
    </w:p>
    <w:p w:rsidR="00983825" w:rsidRDefault="00983825" w:rsidP="004A0E1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A0E1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A0E1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A0E1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A0E1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954BE6" w:rsidRPr="00365997" w:rsidRDefault="00954BE6"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A0E1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A0E1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A0E1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A0E1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A0E1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A0E1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A0E1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A0E1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A0E1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4A0E1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A0E1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A0E1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A0E1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A0E1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A0E1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A0E1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A0E1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A0E1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51679F" w:rsidRDefault="0051679F" w:rsidP="00897820">
      <w:pPr>
        <w:ind w:firstLine="426"/>
        <w:jc w:val="center"/>
        <w:rPr>
          <w:rFonts w:asciiTheme="minorHAnsi" w:hAnsiTheme="minorHAnsi" w:cstheme="minorHAnsi"/>
          <w:b/>
          <w:sz w:val="22"/>
          <w:szCs w:val="22"/>
        </w:rPr>
      </w:pPr>
    </w:p>
    <w:p w:rsidR="00503526" w:rsidRDefault="0050352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1D6F68" w:rsidRDefault="001D6F68" w:rsidP="00176567">
            <w:pPr>
              <w:rPr>
                <w:rFonts w:asciiTheme="minorHAnsi" w:hAnsiTheme="minorHAnsi" w:cstheme="minorHAnsi"/>
                <w:sz w:val="22"/>
                <w:szCs w:val="22"/>
              </w:rPr>
            </w:pPr>
            <w:bookmarkStart w:id="2" w:name="_GoBack"/>
            <w:r w:rsidRPr="001D6F68">
              <w:rPr>
                <w:rFonts w:asciiTheme="minorHAnsi" w:hAnsiTheme="minorHAnsi" w:cstheme="minorHAnsi"/>
                <w:bCs/>
                <w:color w:val="FF0000"/>
                <w:sz w:val="22"/>
                <w:szCs w:val="22"/>
              </w:rPr>
              <w:t>TRANSPORTE DE GLP EN GARRAFAS</w:t>
            </w:r>
            <w:bookmarkEnd w:id="2"/>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51679F" w:rsidP="006E3227">
            <w:pPr>
              <w:jc w:val="both"/>
              <w:rPr>
                <w:rFonts w:asciiTheme="minorHAnsi" w:hAnsiTheme="minorHAnsi" w:cstheme="minorHAnsi"/>
                <w:sz w:val="22"/>
                <w:szCs w:val="22"/>
              </w:rPr>
            </w:pPr>
            <w:r>
              <w:rPr>
                <w:rFonts w:asciiTheme="minorHAnsi" w:hAnsiTheme="minorHAnsi" w:cstheme="minorHAnsi"/>
                <w:sz w:val="22"/>
                <w:szCs w:val="22"/>
              </w:rPr>
              <w:t>GCC-CCDL-DCTJ-</w:t>
            </w:r>
            <w:r w:rsidR="00AB35BA">
              <w:rPr>
                <w:rFonts w:asciiTheme="minorHAnsi" w:hAnsiTheme="minorHAnsi" w:cstheme="minorHAnsi"/>
                <w:sz w:val="22"/>
                <w:szCs w:val="22"/>
              </w:rPr>
              <w:t>16</w:t>
            </w:r>
            <w:r>
              <w:rPr>
                <w:rFonts w:asciiTheme="minorHAnsi" w:hAnsiTheme="minorHAnsi" w:cstheme="minorHAnsi"/>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4B6A83" w:rsidRDefault="004B6A8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0E1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A0E1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A0E1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A0E1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A0E1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301A09" w:rsidRPr="00301A09" w:rsidRDefault="00301A09" w:rsidP="00301A09">
      <w:pPr>
        <w:ind w:firstLine="708"/>
        <w:rPr>
          <w:rFonts w:asciiTheme="minorHAnsi" w:hAnsiTheme="minorHAnsi" w:cstheme="minorHAnsi"/>
          <w:bCs/>
          <w:sz w:val="22"/>
          <w:szCs w:val="22"/>
          <w:lang w:eastAsia="es-BO"/>
        </w:rPr>
      </w:pPr>
      <w:r w:rsidRPr="00301A09">
        <w:rPr>
          <w:rFonts w:asciiTheme="minorHAnsi" w:hAnsiTheme="minorHAnsi" w:cstheme="minorHAnsi"/>
          <w:sz w:val="22"/>
          <w:szCs w:val="22"/>
        </w:rPr>
        <w:t>Formulario C-3</w:t>
      </w:r>
      <w:r>
        <w:rPr>
          <w:rFonts w:asciiTheme="minorHAnsi" w:hAnsiTheme="minorHAnsi" w:cstheme="minorHAnsi"/>
          <w:sz w:val="22"/>
          <w:szCs w:val="22"/>
        </w:rPr>
        <w:tab/>
        <w:t xml:space="preserve">     </w:t>
      </w:r>
      <w:r w:rsidRPr="00301A09">
        <w:rPr>
          <w:rFonts w:asciiTheme="minorHAnsi" w:hAnsiTheme="minorHAnsi" w:cstheme="minorHAnsi"/>
          <w:bCs/>
          <w:sz w:val="22"/>
          <w:szCs w:val="22"/>
          <w:lang w:eastAsia="es-BO"/>
        </w:rPr>
        <w:t>Experi</w:t>
      </w:r>
      <w:r>
        <w:rPr>
          <w:rFonts w:asciiTheme="minorHAnsi" w:hAnsiTheme="minorHAnsi" w:cstheme="minorHAnsi"/>
          <w:bCs/>
          <w:sz w:val="22"/>
          <w:szCs w:val="22"/>
          <w:lang w:eastAsia="es-BO"/>
        </w:rPr>
        <w:t>encia General y</w:t>
      </w:r>
      <w:r w:rsidRPr="00301A09">
        <w:rPr>
          <w:rFonts w:asciiTheme="minorHAnsi" w:hAnsiTheme="minorHAnsi" w:cstheme="minorHAnsi"/>
          <w:bCs/>
          <w:sz w:val="22"/>
          <w:szCs w:val="22"/>
          <w:lang w:eastAsia="es-BO"/>
        </w:rPr>
        <w:t xml:space="preserve"> Específica Del Proponente</w:t>
      </w:r>
    </w:p>
    <w:p w:rsidR="00301A09" w:rsidRPr="00301A09" w:rsidRDefault="00301A09" w:rsidP="00E8792A">
      <w:pPr>
        <w:tabs>
          <w:tab w:val="left" w:pos="5025"/>
        </w:tabs>
        <w:ind w:left="709"/>
        <w:jc w:val="both"/>
        <w:rPr>
          <w:rFonts w:asciiTheme="minorHAnsi" w:hAnsiTheme="minorHAnsi" w:cstheme="minorHAnsi"/>
          <w:b/>
          <w:sz w:val="22"/>
          <w:szCs w:val="22"/>
        </w:rPr>
      </w:pPr>
    </w:p>
    <w:p w:rsidR="00E8792A" w:rsidRPr="00101C0D" w:rsidRDefault="004A3439" w:rsidP="00E8792A">
      <w:pPr>
        <w:tabs>
          <w:tab w:val="left" w:pos="5025"/>
        </w:tabs>
        <w:ind w:left="709"/>
        <w:jc w:val="both"/>
        <w:rPr>
          <w:rFonts w:asciiTheme="minorHAnsi" w:hAnsiTheme="minorHAnsi" w:cstheme="minorHAnsi"/>
          <w:b/>
          <w:sz w:val="22"/>
          <w:szCs w:val="22"/>
          <w:lang w:val="es-BO"/>
        </w:rPr>
      </w:pPr>
      <w:r w:rsidRPr="00101C0D">
        <w:rPr>
          <w:rFonts w:asciiTheme="minorHAnsi" w:hAnsiTheme="minorHAnsi" w:cstheme="minorHAnsi"/>
          <w:b/>
          <w:sz w:val="22"/>
          <w:szCs w:val="22"/>
          <w:lang w:val="es-BO"/>
        </w:rPr>
        <w:t>Otros</w:t>
      </w:r>
      <w:r w:rsidR="004575B5" w:rsidRPr="00101C0D">
        <w:rPr>
          <w:rFonts w:asciiTheme="minorHAnsi" w:hAnsiTheme="minorHAnsi" w:cstheme="minorHAnsi"/>
          <w:b/>
          <w:sz w:val="22"/>
          <w:szCs w:val="22"/>
          <w:lang w:val="es-BO"/>
        </w:rPr>
        <w:t xml:space="preserve"> </w:t>
      </w:r>
      <w:r w:rsidR="00C017A2" w:rsidRPr="00101C0D">
        <w:rPr>
          <w:rFonts w:asciiTheme="minorHAnsi" w:hAnsiTheme="minorHAnsi" w:cstheme="minorHAnsi"/>
          <w:b/>
          <w:sz w:val="22"/>
          <w:szCs w:val="22"/>
          <w:lang w:val="es-BO"/>
        </w:rPr>
        <w:t>Formularios/documentos</w:t>
      </w:r>
      <w:r w:rsidRPr="00101C0D">
        <w:rPr>
          <w:rFonts w:asciiTheme="minorHAnsi" w:hAnsiTheme="minorHAnsi" w:cstheme="minorHAnsi"/>
          <w:b/>
          <w:sz w:val="22"/>
          <w:szCs w:val="22"/>
          <w:lang w:val="es-BO"/>
        </w:rPr>
        <w:t xml:space="preserve"> según</w:t>
      </w:r>
      <w:r w:rsidR="00CD2F84" w:rsidRPr="00101C0D">
        <w:rPr>
          <w:rFonts w:asciiTheme="minorHAnsi" w:hAnsiTheme="minorHAnsi" w:cstheme="minorHAnsi"/>
          <w:b/>
          <w:sz w:val="22"/>
          <w:szCs w:val="22"/>
          <w:lang w:val="es-BO"/>
        </w:rPr>
        <w:t xml:space="preserve"> Especificaciones Técnicas</w:t>
      </w:r>
      <w:r w:rsidR="00101C0D" w:rsidRPr="00101C0D">
        <w:rPr>
          <w:rFonts w:asciiTheme="minorHAnsi" w:hAnsiTheme="minorHAnsi" w:cstheme="minorHAnsi"/>
          <w:b/>
          <w:sz w:val="22"/>
          <w:szCs w:val="22"/>
          <w:lang w:val="es-BO"/>
        </w:rPr>
        <w:t xml:space="preserve"> y Anexos</w:t>
      </w: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E8792A" w:rsidRDefault="00E8792A" w:rsidP="00301799">
      <w:pPr>
        <w:tabs>
          <w:tab w:val="left" w:pos="7133"/>
        </w:tabs>
        <w:jc w:val="center"/>
        <w:rPr>
          <w:rFonts w:asciiTheme="minorHAnsi" w:hAnsiTheme="minorHAnsi" w:cstheme="minorHAnsi"/>
          <w:b/>
          <w:sz w:val="22"/>
          <w:szCs w:val="22"/>
        </w:rPr>
      </w:pPr>
    </w:p>
    <w:p w:rsidR="00CD2F84" w:rsidRDefault="00CD2F84" w:rsidP="00301799">
      <w:pPr>
        <w:tabs>
          <w:tab w:val="left" w:pos="7133"/>
        </w:tabs>
        <w:jc w:val="center"/>
        <w:rPr>
          <w:rFonts w:asciiTheme="minorHAnsi" w:hAnsiTheme="minorHAnsi" w:cstheme="minorHAnsi"/>
          <w:b/>
          <w:sz w:val="22"/>
          <w:szCs w:val="22"/>
        </w:rPr>
      </w:pPr>
    </w:p>
    <w:p w:rsidR="00E8792A" w:rsidRDefault="00E8792A"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6D33E3">
        <w:trPr>
          <w:trHeight w:val="404"/>
        </w:trPr>
        <w:tc>
          <w:tcPr>
            <w:tcW w:w="9180" w:type="dxa"/>
            <w:gridSpan w:val="2"/>
            <w:shd w:val="clear" w:color="auto" w:fill="F2F2F2" w:themeFill="background1" w:themeFillShade="F2"/>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6D33E3">
        <w:trPr>
          <w:trHeight w:val="471"/>
        </w:trPr>
        <w:tc>
          <w:tcPr>
            <w:tcW w:w="9180" w:type="dxa"/>
            <w:gridSpan w:val="2"/>
            <w:shd w:val="clear" w:color="auto" w:fill="F2F2F2" w:themeFill="background1" w:themeFillShade="F2"/>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sidRPr="006D33E3">
              <w:rPr>
                <w:rFonts w:asciiTheme="minorHAnsi" w:hAnsiTheme="minorHAnsi" w:cstheme="minorHAnsi"/>
                <w:b/>
                <w:sz w:val="22"/>
                <w:szCs w:val="22"/>
                <w:shd w:val="clear" w:color="auto" w:fill="F2F2F2" w:themeFill="background1" w:themeFillShade="F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6D33E3">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6D33E3">
        <w:trPr>
          <w:trHeight w:val="51"/>
        </w:trPr>
        <w:tc>
          <w:tcPr>
            <w:tcW w:w="9180" w:type="dxa"/>
            <w:gridSpan w:val="3"/>
            <w:tcBorders>
              <w:top w:val="single" w:sz="8" w:space="0" w:color="auto"/>
              <w:left w:val="single" w:sz="4" w:space="0" w:color="auto"/>
              <w:right w:val="single" w:sz="4" w:space="0" w:color="auto"/>
            </w:tcBorders>
            <w:shd w:val="clear" w:color="auto" w:fill="FFFFFF" w:themeFill="background1"/>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A0E1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A0E1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4A0E1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977A2" w:rsidRPr="00A977A2" w:rsidRDefault="00FE00FF" w:rsidP="00BF0922">
      <w:pPr>
        <w:pStyle w:val="Prrafodelista"/>
        <w:numPr>
          <w:ilvl w:val="0"/>
          <w:numId w:val="30"/>
        </w:numPr>
        <w:ind w:left="567"/>
        <w:contextualSpacing/>
        <w:jc w:val="both"/>
        <w:rPr>
          <w:rFonts w:asciiTheme="minorHAnsi" w:hAnsiTheme="minorHAnsi" w:cstheme="minorHAnsi"/>
          <w:color w:val="FF0000"/>
          <w:sz w:val="22"/>
          <w:szCs w:val="22"/>
        </w:rPr>
      </w:pPr>
      <w:r w:rsidRPr="00A977A2">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Pr="00A977A2" w:rsidRDefault="00FE00FF" w:rsidP="00BF0922">
      <w:pPr>
        <w:pStyle w:val="Prrafodelista"/>
        <w:numPr>
          <w:ilvl w:val="0"/>
          <w:numId w:val="30"/>
        </w:numPr>
        <w:ind w:left="567"/>
        <w:contextualSpacing/>
        <w:jc w:val="both"/>
        <w:rPr>
          <w:rFonts w:asciiTheme="minorHAnsi" w:hAnsiTheme="minorHAnsi" w:cstheme="minorHAnsi"/>
          <w:color w:val="FF0000"/>
          <w:sz w:val="22"/>
          <w:szCs w:val="22"/>
        </w:rPr>
      </w:pPr>
      <w:r w:rsidRPr="00A977A2">
        <w:rPr>
          <w:rFonts w:asciiTheme="minorHAnsi" w:hAnsiTheme="minorHAnsi" w:cstheme="minorHAnsi"/>
          <w:sz w:val="22"/>
          <w:szCs w:val="22"/>
        </w:rPr>
        <w:t xml:space="preserve">Original Contrato de Adhesión </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A0E1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A0E1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A0E1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A0E1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EF7222" w:rsidRDefault="00EF7222" w:rsidP="00FE00FF">
      <w:pPr>
        <w:rPr>
          <w:rFonts w:asciiTheme="minorHAnsi" w:hAnsiTheme="minorHAnsi" w:cstheme="minorHAnsi"/>
          <w:sz w:val="22"/>
          <w:szCs w:val="22"/>
        </w:rPr>
      </w:pPr>
    </w:p>
    <w:p w:rsidR="00EF7222" w:rsidRDefault="00EF7222" w:rsidP="00FE00FF">
      <w:pPr>
        <w:rPr>
          <w:rFonts w:asciiTheme="minorHAnsi" w:hAnsiTheme="minorHAnsi" w:cstheme="minorHAnsi"/>
          <w:sz w:val="22"/>
          <w:szCs w:val="22"/>
        </w:rPr>
      </w:pPr>
    </w:p>
    <w:p w:rsidR="00CD2F84" w:rsidRDefault="00CD2F84" w:rsidP="00A047DF">
      <w:pPr>
        <w:jc w:val="both"/>
        <w:rPr>
          <w:rFonts w:asciiTheme="minorHAnsi" w:hAnsiTheme="minorHAnsi" w:cstheme="minorHAnsi"/>
          <w:b/>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lastRenderedPageBreak/>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F7222" w:rsidRDefault="00EF7222" w:rsidP="00FA78A9">
      <w:pPr>
        <w:jc w:val="center"/>
        <w:rPr>
          <w:rFonts w:asciiTheme="minorHAnsi" w:hAnsiTheme="minorHAnsi" w:cstheme="minorHAnsi"/>
          <w:b/>
          <w:sz w:val="22"/>
          <w:szCs w:val="22"/>
        </w:rPr>
      </w:pPr>
    </w:p>
    <w:p w:rsidR="00EF7222" w:rsidRDefault="00EF7222" w:rsidP="00FA78A9">
      <w:pPr>
        <w:jc w:val="center"/>
        <w:rPr>
          <w:rFonts w:asciiTheme="minorHAnsi" w:hAnsiTheme="minorHAnsi" w:cstheme="minorHAnsi"/>
          <w:b/>
          <w:sz w:val="22"/>
          <w:szCs w:val="22"/>
        </w:rPr>
      </w:pPr>
    </w:p>
    <w:p w:rsidR="005C6503" w:rsidRDefault="005C6503" w:rsidP="00FA78A9">
      <w:pPr>
        <w:jc w:val="center"/>
        <w:rPr>
          <w:rFonts w:asciiTheme="minorHAnsi" w:hAnsiTheme="minorHAnsi" w:cstheme="minorHAnsi"/>
          <w:b/>
          <w:sz w:val="22"/>
          <w:szCs w:val="22"/>
        </w:rPr>
      </w:pPr>
    </w:p>
    <w:p w:rsidR="005C6503" w:rsidRDefault="005C6503" w:rsidP="00FA78A9">
      <w:pPr>
        <w:jc w:val="center"/>
        <w:rPr>
          <w:rFonts w:asciiTheme="minorHAnsi" w:hAnsiTheme="minorHAnsi" w:cstheme="minorHAnsi"/>
          <w:b/>
          <w:sz w:val="22"/>
          <w:szCs w:val="22"/>
        </w:rPr>
      </w:pPr>
    </w:p>
    <w:p w:rsidR="005C6503" w:rsidRDefault="005C6503"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B229B6" w:rsidRDefault="00B229B6" w:rsidP="00B229B6">
      <w:pPr>
        <w:tabs>
          <w:tab w:val="left" w:pos="5691"/>
        </w:tabs>
        <w:jc w:val="both"/>
        <w:rPr>
          <w:rFonts w:ascii="Calibri" w:hAnsi="Calibri" w:cs="Calibri"/>
          <w:sz w:val="22"/>
          <w:szCs w:val="22"/>
        </w:rPr>
      </w:pPr>
    </w:p>
    <w:p w:rsidR="00B229B6" w:rsidRPr="00552079" w:rsidRDefault="00B229B6" w:rsidP="00B229B6">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861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
        <w:gridCol w:w="3165"/>
        <w:gridCol w:w="2981"/>
        <w:gridCol w:w="2132"/>
      </w:tblGrid>
      <w:tr w:rsidR="00B229B6" w:rsidRPr="00552079" w:rsidTr="00B229B6">
        <w:trPr>
          <w:trHeight w:val="1524"/>
        </w:trPr>
        <w:tc>
          <w:tcPr>
            <w:tcW w:w="339" w:type="dxa"/>
            <w:shd w:val="clear" w:color="auto" w:fill="F2F2F2" w:themeFill="background1" w:themeFillShade="F2"/>
          </w:tcPr>
          <w:p w:rsidR="00B229B6" w:rsidRPr="00365997" w:rsidRDefault="00B229B6" w:rsidP="008A4375">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6146" w:type="dxa"/>
            <w:gridSpan w:val="2"/>
            <w:shd w:val="clear" w:color="auto" w:fill="F2F2F2" w:themeFill="background1" w:themeFillShade="F2"/>
          </w:tcPr>
          <w:p w:rsidR="00B229B6" w:rsidRPr="00A1220F" w:rsidRDefault="00B229B6" w:rsidP="008A4375">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DESCRIPCIÓN </w:t>
            </w:r>
          </w:p>
          <w:p w:rsidR="00B229B6" w:rsidRPr="00A1220F" w:rsidRDefault="00B229B6" w:rsidP="008A4375">
            <w:pPr>
              <w:jc w:val="center"/>
              <w:rPr>
                <w:rFonts w:asciiTheme="minorHAnsi" w:hAnsiTheme="minorHAnsi" w:cstheme="minorHAnsi"/>
                <w:b/>
                <w:bCs/>
                <w:color w:val="000000"/>
                <w:lang w:val="es-BO" w:eastAsia="es-BO"/>
              </w:rPr>
            </w:pPr>
          </w:p>
          <w:p w:rsidR="00B229B6" w:rsidRPr="00A1220F" w:rsidRDefault="00B229B6" w:rsidP="008A4375">
            <w:pPr>
              <w:jc w:val="center"/>
              <w:rPr>
                <w:rFonts w:asciiTheme="minorHAnsi" w:hAnsiTheme="minorHAnsi" w:cstheme="minorHAnsi"/>
                <w:b/>
              </w:rPr>
            </w:pPr>
            <w:r>
              <w:rPr>
                <w:rFonts w:asciiTheme="minorHAnsi" w:hAnsiTheme="minorHAnsi" w:cstheme="minorHAnsi"/>
                <w:b/>
              </w:rPr>
              <w:t xml:space="preserve">TRANSPORTE DE GLP EN GARRAFAS </w:t>
            </w:r>
          </w:p>
        </w:tc>
        <w:tc>
          <w:tcPr>
            <w:tcW w:w="2132" w:type="dxa"/>
            <w:shd w:val="clear" w:color="auto" w:fill="F2F2F2" w:themeFill="background1" w:themeFillShade="F2"/>
          </w:tcPr>
          <w:p w:rsidR="00B229B6" w:rsidRDefault="00B229B6" w:rsidP="008A4375">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B229B6" w:rsidRDefault="00B229B6" w:rsidP="008A4375">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w:t>
            </w:r>
            <w:r w:rsidRPr="00A1220F">
              <w:rPr>
                <w:rFonts w:asciiTheme="minorHAnsi" w:hAnsiTheme="minorHAnsi" w:cstheme="minorHAnsi"/>
                <w:b/>
                <w:bCs/>
                <w:color w:val="000000"/>
                <w:lang w:val="es-BO" w:eastAsia="es-BO"/>
              </w:rPr>
              <w:t>UNITARIO</w:t>
            </w:r>
            <w:r>
              <w:rPr>
                <w:rFonts w:asciiTheme="minorHAnsi" w:hAnsiTheme="minorHAnsi" w:cstheme="minorHAnsi"/>
                <w:b/>
                <w:bCs/>
                <w:color w:val="000000"/>
                <w:lang w:val="es-BO" w:eastAsia="es-BO"/>
              </w:rPr>
              <w:t xml:space="preserve"> </w:t>
            </w:r>
          </w:p>
          <w:p w:rsidR="00B229B6" w:rsidRPr="00A1220F" w:rsidRDefault="00B229B6" w:rsidP="008A4375">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Pr>
                <w:rFonts w:asciiTheme="minorHAnsi" w:hAnsiTheme="minorHAnsi" w:cstheme="minorHAnsi"/>
                <w:b/>
                <w:bCs/>
                <w:color w:val="000000"/>
                <w:lang w:val="es-BO" w:eastAsia="es-BO"/>
              </w:rPr>
              <w:t>POR GARRAFAS</w:t>
            </w:r>
          </w:p>
          <w:p w:rsidR="00B229B6" w:rsidRPr="00A1220F" w:rsidRDefault="00B229B6" w:rsidP="008A4375">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EN BS.</w:t>
            </w:r>
          </w:p>
        </w:tc>
      </w:tr>
      <w:tr w:rsidR="00B229B6" w:rsidRPr="00552079" w:rsidTr="00B229B6">
        <w:trPr>
          <w:trHeight w:val="499"/>
        </w:trPr>
        <w:tc>
          <w:tcPr>
            <w:tcW w:w="339" w:type="dxa"/>
            <w:vMerge w:val="restart"/>
            <w:tcBorders>
              <w:top w:val="nil"/>
              <w:left w:val="single" w:sz="8" w:space="0" w:color="auto"/>
              <w:right w:val="single" w:sz="8" w:space="0" w:color="auto"/>
            </w:tcBorders>
            <w:noWrap/>
          </w:tcPr>
          <w:p w:rsidR="00B229B6" w:rsidRPr="00B229B6" w:rsidRDefault="00B229B6" w:rsidP="008A4375">
            <w:pPr>
              <w:spacing w:before="60" w:after="60"/>
              <w:jc w:val="center"/>
              <w:rPr>
                <w:rFonts w:ascii="Calibri" w:hAnsi="Calibri" w:cs="Calibri"/>
                <w:bCs/>
                <w:sz w:val="24"/>
                <w:szCs w:val="24"/>
                <w:lang w:val="es-BO" w:eastAsia="es-ES"/>
              </w:rPr>
            </w:pPr>
            <w:r w:rsidRPr="00B229B6">
              <w:rPr>
                <w:rFonts w:ascii="Calibri" w:hAnsi="Calibri" w:cs="Calibri"/>
                <w:bCs/>
                <w:sz w:val="24"/>
                <w:szCs w:val="24"/>
                <w:lang w:val="es-BO" w:eastAsia="es-ES"/>
              </w:rPr>
              <w:t>1</w:t>
            </w:r>
          </w:p>
        </w:tc>
        <w:tc>
          <w:tcPr>
            <w:tcW w:w="3165"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2981"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2132" w:type="dxa"/>
            <w:tcBorders>
              <w:top w:val="single" w:sz="4" w:space="0" w:color="auto"/>
              <w:left w:val="single" w:sz="4" w:space="0" w:color="auto"/>
              <w:bottom w:val="single" w:sz="4" w:space="0" w:color="auto"/>
              <w:right w:val="single" w:sz="4" w:space="0" w:color="auto"/>
            </w:tcBorders>
          </w:tcPr>
          <w:p w:rsidR="00B229B6" w:rsidRPr="00715BCC" w:rsidRDefault="00B229B6" w:rsidP="008A4375">
            <w:pPr>
              <w:jc w:val="center"/>
              <w:rPr>
                <w:rFonts w:asciiTheme="minorHAnsi" w:hAnsiTheme="minorHAnsi" w:cstheme="minorHAnsi"/>
                <w:color w:val="000000"/>
                <w:sz w:val="22"/>
                <w:szCs w:val="22"/>
                <w:lang w:eastAsia="es-ES"/>
              </w:rPr>
            </w:pPr>
          </w:p>
        </w:tc>
      </w:tr>
      <w:tr w:rsidR="00B229B6" w:rsidRPr="00552079" w:rsidTr="00B229B6">
        <w:trPr>
          <w:trHeight w:val="388"/>
        </w:trPr>
        <w:tc>
          <w:tcPr>
            <w:tcW w:w="339" w:type="dxa"/>
            <w:vMerge/>
            <w:tcBorders>
              <w:left w:val="single" w:sz="8" w:space="0" w:color="auto"/>
              <w:bottom w:val="single" w:sz="8" w:space="0" w:color="auto"/>
              <w:right w:val="single" w:sz="8" w:space="0" w:color="auto"/>
            </w:tcBorders>
            <w:noWrap/>
          </w:tcPr>
          <w:p w:rsidR="00B229B6" w:rsidRPr="00B229B6" w:rsidRDefault="00B229B6" w:rsidP="008A4375">
            <w:pPr>
              <w:spacing w:before="60" w:after="60"/>
              <w:jc w:val="center"/>
              <w:rPr>
                <w:rFonts w:ascii="Calibri" w:hAnsi="Calibri" w:cs="Calibri"/>
                <w:bCs/>
                <w:sz w:val="24"/>
                <w:szCs w:val="24"/>
                <w:lang w:val="es-BO" w:eastAsia="es-ES"/>
              </w:rPr>
            </w:pPr>
          </w:p>
        </w:tc>
        <w:tc>
          <w:tcPr>
            <w:tcW w:w="3165"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2981"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2132" w:type="dxa"/>
            <w:tcBorders>
              <w:top w:val="single" w:sz="4" w:space="0" w:color="auto"/>
              <w:left w:val="single" w:sz="4" w:space="0" w:color="auto"/>
              <w:bottom w:val="single" w:sz="4" w:space="0" w:color="auto"/>
              <w:right w:val="single" w:sz="4" w:space="0" w:color="auto"/>
            </w:tcBorders>
          </w:tcPr>
          <w:p w:rsidR="00B229B6" w:rsidRPr="00715BCC" w:rsidRDefault="00B229B6" w:rsidP="008A4375">
            <w:pPr>
              <w:jc w:val="center"/>
              <w:rPr>
                <w:rFonts w:asciiTheme="minorHAnsi" w:hAnsiTheme="minorHAnsi" w:cstheme="minorHAnsi"/>
                <w:color w:val="000000"/>
                <w:sz w:val="22"/>
                <w:szCs w:val="22"/>
                <w:lang w:eastAsia="es-ES"/>
              </w:rPr>
            </w:pPr>
          </w:p>
        </w:tc>
      </w:tr>
      <w:tr w:rsidR="00B229B6" w:rsidRPr="00552079" w:rsidTr="00B229B6">
        <w:trPr>
          <w:trHeight w:val="391"/>
        </w:trPr>
        <w:tc>
          <w:tcPr>
            <w:tcW w:w="339" w:type="dxa"/>
            <w:vMerge w:val="restart"/>
            <w:tcBorders>
              <w:left w:val="single" w:sz="8" w:space="0" w:color="auto"/>
              <w:right w:val="single" w:sz="8" w:space="0" w:color="auto"/>
            </w:tcBorders>
            <w:noWrap/>
          </w:tcPr>
          <w:p w:rsidR="00B229B6" w:rsidRPr="00B229B6" w:rsidRDefault="00B229B6" w:rsidP="008A4375">
            <w:pPr>
              <w:spacing w:before="60" w:after="60"/>
              <w:jc w:val="center"/>
              <w:rPr>
                <w:rFonts w:ascii="Calibri" w:hAnsi="Calibri" w:cs="Calibri"/>
                <w:bCs/>
                <w:sz w:val="24"/>
                <w:szCs w:val="24"/>
                <w:lang w:val="es-BO" w:eastAsia="es-ES"/>
              </w:rPr>
            </w:pPr>
            <w:r w:rsidRPr="00B229B6">
              <w:rPr>
                <w:rFonts w:ascii="Calibri" w:hAnsi="Calibri" w:cs="Calibri"/>
                <w:bCs/>
                <w:sz w:val="24"/>
                <w:szCs w:val="24"/>
                <w:lang w:val="es-BO" w:eastAsia="es-ES"/>
              </w:rPr>
              <w:t>2</w:t>
            </w:r>
          </w:p>
        </w:tc>
        <w:tc>
          <w:tcPr>
            <w:tcW w:w="3165"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2981"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2132" w:type="dxa"/>
            <w:tcBorders>
              <w:top w:val="single" w:sz="4" w:space="0" w:color="auto"/>
              <w:left w:val="single" w:sz="4" w:space="0" w:color="auto"/>
              <w:bottom w:val="single" w:sz="4" w:space="0" w:color="auto"/>
              <w:right w:val="single" w:sz="4" w:space="0" w:color="auto"/>
            </w:tcBorders>
          </w:tcPr>
          <w:p w:rsidR="00B229B6" w:rsidRPr="00715BCC" w:rsidRDefault="00B229B6" w:rsidP="008A4375">
            <w:pPr>
              <w:jc w:val="center"/>
              <w:rPr>
                <w:rFonts w:asciiTheme="minorHAnsi" w:hAnsiTheme="minorHAnsi" w:cstheme="minorHAnsi"/>
                <w:color w:val="000000"/>
                <w:sz w:val="22"/>
                <w:szCs w:val="22"/>
                <w:lang w:eastAsia="es-ES"/>
              </w:rPr>
            </w:pPr>
          </w:p>
        </w:tc>
      </w:tr>
      <w:tr w:rsidR="00B229B6" w:rsidRPr="00552079" w:rsidTr="00B229B6">
        <w:trPr>
          <w:trHeight w:val="490"/>
        </w:trPr>
        <w:tc>
          <w:tcPr>
            <w:tcW w:w="339" w:type="dxa"/>
            <w:vMerge/>
            <w:tcBorders>
              <w:left w:val="single" w:sz="8" w:space="0" w:color="auto"/>
              <w:right w:val="single" w:sz="8" w:space="0" w:color="auto"/>
            </w:tcBorders>
            <w:noWrap/>
          </w:tcPr>
          <w:p w:rsidR="00B229B6" w:rsidRPr="00B229B6" w:rsidRDefault="00B229B6" w:rsidP="008A4375">
            <w:pPr>
              <w:spacing w:before="60" w:after="60"/>
              <w:jc w:val="center"/>
              <w:rPr>
                <w:rFonts w:ascii="Calibri" w:hAnsi="Calibri" w:cs="Calibri"/>
                <w:bCs/>
                <w:sz w:val="24"/>
                <w:szCs w:val="24"/>
                <w:lang w:val="es-BO" w:eastAsia="es-ES"/>
              </w:rPr>
            </w:pPr>
          </w:p>
        </w:tc>
        <w:tc>
          <w:tcPr>
            <w:tcW w:w="3165"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2981"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2132" w:type="dxa"/>
            <w:tcBorders>
              <w:top w:val="single" w:sz="4" w:space="0" w:color="auto"/>
              <w:left w:val="single" w:sz="4" w:space="0" w:color="auto"/>
              <w:bottom w:val="single" w:sz="4" w:space="0" w:color="auto"/>
              <w:right w:val="single" w:sz="4" w:space="0" w:color="auto"/>
            </w:tcBorders>
          </w:tcPr>
          <w:p w:rsidR="00B229B6" w:rsidRPr="00715BCC" w:rsidRDefault="00B229B6" w:rsidP="008A4375">
            <w:pPr>
              <w:jc w:val="center"/>
              <w:rPr>
                <w:rFonts w:asciiTheme="minorHAnsi" w:hAnsiTheme="minorHAnsi" w:cstheme="minorHAnsi"/>
                <w:color w:val="000000"/>
                <w:sz w:val="22"/>
                <w:szCs w:val="22"/>
                <w:lang w:eastAsia="es-ES"/>
              </w:rPr>
            </w:pPr>
          </w:p>
        </w:tc>
      </w:tr>
      <w:tr w:rsidR="00B229B6" w:rsidRPr="00552079" w:rsidTr="00B229B6">
        <w:trPr>
          <w:trHeight w:val="490"/>
        </w:trPr>
        <w:tc>
          <w:tcPr>
            <w:tcW w:w="339" w:type="dxa"/>
            <w:vMerge w:val="restart"/>
            <w:tcBorders>
              <w:top w:val="nil"/>
              <w:left w:val="single" w:sz="8" w:space="0" w:color="auto"/>
              <w:right w:val="single" w:sz="8" w:space="0" w:color="auto"/>
            </w:tcBorders>
            <w:noWrap/>
          </w:tcPr>
          <w:p w:rsidR="00B229B6" w:rsidRPr="00B229B6" w:rsidRDefault="00B229B6" w:rsidP="008A4375">
            <w:pPr>
              <w:spacing w:before="60" w:after="60"/>
              <w:jc w:val="center"/>
              <w:rPr>
                <w:rFonts w:ascii="Calibri" w:hAnsi="Calibri" w:cs="Calibri"/>
                <w:bCs/>
                <w:sz w:val="24"/>
                <w:szCs w:val="24"/>
                <w:lang w:val="es-BO" w:eastAsia="es-ES"/>
              </w:rPr>
            </w:pPr>
            <w:r w:rsidRPr="00B229B6">
              <w:rPr>
                <w:rFonts w:ascii="Calibri" w:hAnsi="Calibri" w:cs="Calibri"/>
                <w:bCs/>
                <w:sz w:val="24"/>
                <w:szCs w:val="24"/>
                <w:lang w:val="es-BO" w:eastAsia="es-ES"/>
              </w:rPr>
              <w:t>3</w:t>
            </w:r>
          </w:p>
        </w:tc>
        <w:tc>
          <w:tcPr>
            <w:tcW w:w="3165"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2981"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2132" w:type="dxa"/>
            <w:tcBorders>
              <w:top w:val="single" w:sz="4" w:space="0" w:color="auto"/>
              <w:left w:val="single" w:sz="4" w:space="0" w:color="auto"/>
              <w:bottom w:val="single" w:sz="4" w:space="0" w:color="auto"/>
              <w:right w:val="single" w:sz="4" w:space="0" w:color="auto"/>
            </w:tcBorders>
          </w:tcPr>
          <w:p w:rsidR="00B229B6" w:rsidRPr="00715BCC" w:rsidRDefault="00B229B6" w:rsidP="008A4375">
            <w:pPr>
              <w:jc w:val="center"/>
              <w:rPr>
                <w:rFonts w:asciiTheme="minorHAnsi" w:hAnsiTheme="minorHAnsi" w:cstheme="minorHAnsi"/>
                <w:color w:val="000000"/>
                <w:sz w:val="22"/>
                <w:szCs w:val="22"/>
                <w:lang w:eastAsia="es-ES"/>
              </w:rPr>
            </w:pPr>
          </w:p>
        </w:tc>
      </w:tr>
      <w:tr w:rsidR="00B229B6" w:rsidRPr="00552079" w:rsidTr="00B229B6">
        <w:trPr>
          <w:trHeight w:val="400"/>
        </w:trPr>
        <w:tc>
          <w:tcPr>
            <w:tcW w:w="339" w:type="dxa"/>
            <w:vMerge/>
            <w:tcBorders>
              <w:left w:val="single" w:sz="8" w:space="0" w:color="auto"/>
              <w:bottom w:val="single" w:sz="8" w:space="0" w:color="auto"/>
              <w:right w:val="single" w:sz="8" w:space="0" w:color="auto"/>
            </w:tcBorders>
            <w:noWrap/>
          </w:tcPr>
          <w:p w:rsidR="00B229B6" w:rsidRPr="00B229B6" w:rsidRDefault="00B229B6" w:rsidP="008A4375">
            <w:pPr>
              <w:spacing w:before="60" w:after="60"/>
              <w:jc w:val="center"/>
              <w:rPr>
                <w:rFonts w:ascii="Calibri" w:hAnsi="Calibri" w:cs="Calibri"/>
                <w:bCs/>
                <w:sz w:val="24"/>
                <w:szCs w:val="24"/>
                <w:lang w:val="es-BO" w:eastAsia="es-ES"/>
              </w:rPr>
            </w:pPr>
          </w:p>
        </w:tc>
        <w:tc>
          <w:tcPr>
            <w:tcW w:w="3165"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2981" w:type="dxa"/>
            <w:tcBorders>
              <w:top w:val="nil"/>
              <w:left w:val="nil"/>
              <w:bottom w:val="single" w:sz="4" w:space="0" w:color="auto"/>
              <w:right w:val="single" w:sz="4" w:space="0" w:color="auto"/>
            </w:tcBorders>
            <w:shd w:val="clear" w:color="auto" w:fill="auto"/>
          </w:tcPr>
          <w:p w:rsidR="00B229B6" w:rsidRPr="00B229B6" w:rsidRDefault="00B229B6" w:rsidP="008A4375">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2132" w:type="dxa"/>
            <w:tcBorders>
              <w:top w:val="single" w:sz="4" w:space="0" w:color="auto"/>
              <w:left w:val="single" w:sz="4" w:space="0" w:color="auto"/>
              <w:bottom w:val="single" w:sz="4" w:space="0" w:color="auto"/>
              <w:right w:val="single" w:sz="4" w:space="0" w:color="auto"/>
            </w:tcBorders>
          </w:tcPr>
          <w:p w:rsidR="00B229B6" w:rsidRPr="00715BCC" w:rsidRDefault="00B229B6" w:rsidP="008A4375">
            <w:pPr>
              <w:jc w:val="center"/>
              <w:rPr>
                <w:rFonts w:asciiTheme="minorHAnsi" w:hAnsiTheme="minorHAnsi" w:cstheme="minorHAnsi"/>
                <w:color w:val="000000"/>
                <w:sz w:val="22"/>
                <w:szCs w:val="22"/>
                <w:lang w:eastAsia="es-ES"/>
              </w:rPr>
            </w:pPr>
          </w:p>
        </w:tc>
      </w:tr>
    </w:tbl>
    <w:p w:rsidR="00B229B6" w:rsidRDefault="00B229B6" w:rsidP="00B229B6">
      <w:pPr>
        <w:rPr>
          <w:rFonts w:asciiTheme="minorHAnsi" w:hAnsiTheme="minorHAnsi" w:cstheme="minorHAnsi"/>
          <w:b/>
          <w:sz w:val="22"/>
          <w:szCs w:val="22"/>
        </w:rPr>
      </w:pPr>
    </w:p>
    <w:p w:rsidR="009B3300" w:rsidRDefault="009B3300"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EC53ED" w:rsidRDefault="00852A35" w:rsidP="00675DD0">
      <w:pPr>
        <w:tabs>
          <w:tab w:val="left" w:pos="5691"/>
        </w:tabs>
        <w:jc w:val="both"/>
        <w:rPr>
          <w:rFonts w:ascii="Calibri" w:hAnsi="Calibri" w:cs="Calibri"/>
          <w:b/>
          <w:sz w:val="22"/>
          <w:szCs w:val="22"/>
        </w:rPr>
      </w:pPr>
      <w:r w:rsidRPr="002B59E7">
        <w:rPr>
          <w:rFonts w:asciiTheme="minorHAnsi" w:hAnsiTheme="minorHAnsi" w:cstheme="minorHAnsi"/>
          <w:b/>
          <w:color w:val="FF0000"/>
          <w:sz w:val="22"/>
          <w:szCs w:val="22"/>
        </w:rPr>
        <w:t xml:space="preserve"> </w:t>
      </w: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EC53ED" w:rsidRDefault="00EC53ED" w:rsidP="009C66A8">
      <w:pPr>
        <w:jc w:val="center"/>
        <w:rPr>
          <w:rFonts w:ascii="Calibri" w:hAnsi="Calibri" w:cs="Calibri"/>
          <w:b/>
          <w:sz w:val="22"/>
          <w:szCs w:val="22"/>
        </w:rPr>
      </w:pPr>
    </w:p>
    <w:p w:rsidR="00B229B6" w:rsidRDefault="00B229B6" w:rsidP="009C66A8">
      <w:pPr>
        <w:jc w:val="center"/>
        <w:rPr>
          <w:rFonts w:ascii="Calibri" w:hAnsi="Calibri" w:cs="Calibri"/>
          <w:b/>
          <w:sz w:val="22"/>
          <w:szCs w:val="22"/>
        </w:rPr>
      </w:pPr>
    </w:p>
    <w:p w:rsidR="00B229B6" w:rsidRDefault="00B229B6" w:rsidP="009C66A8">
      <w:pPr>
        <w:jc w:val="center"/>
        <w:rPr>
          <w:rFonts w:ascii="Calibri" w:hAnsi="Calibri" w:cs="Calibri"/>
          <w:b/>
          <w:sz w:val="22"/>
          <w:szCs w:val="22"/>
        </w:rPr>
      </w:pPr>
    </w:p>
    <w:p w:rsidR="00B229B6" w:rsidRDefault="00B229B6" w:rsidP="009C66A8">
      <w:pPr>
        <w:jc w:val="center"/>
        <w:rPr>
          <w:rFonts w:ascii="Calibri" w:hAnsi="Calibri" w:cs="Calibri"/>
          <w:b/>
          <w:sz w:val="22"/>
          <w:szCs w:val="22"/>
        </w:rPr>
      </w:pPr>
    </w:p>
    <w:p w:rsidR="00B229B6" w:rsidRDefault="00B229B6" w:rsidP="009C66A8">
      <w:pPr>
        <w:jc w:val="center"/>
        <w:rPr>
          <w:rFonts w:ascii="Calibri" w:hAnsi="Calibri" w:cs="Calibri"/>
          <w:b/>
          <w:sz w:val="22"/>
          <w:szCs w:val="22"/>
        </w:rPr>
      </w:pPr>
    </w:p>
    <w:p w:rsidR="00B229B6" w:rsidRDefault="00B229B6" w:rsidP="009C66A8">
      <w:pPr>
        <w:jc w:val="center"/>
        <w:rPr>
          <w:rFonts w:ascii="Calibri" w:hAnsi="Calibri" w:cs="Calibri"/>
          <w:b/>
          <w:sz w:val="22"/>
          <w:szCs w:val="22"/>
        </w:rPr>
      </w:pPr>
    </w:p>
    <w:p w:rsidR="00B229B6" w:rsidRDefault="00B229B6" w:rsidP="009C66A8">
      <w:pPr>
        <w:jc w:val="center"/>
        <w:rPr>
          <w:rFonts w:ascii="Calibri" w:hAnsi="Calibri" w:cs="Calibri"/>
          <w:b/>
          <w:sz w:val="22"/>
          <w:szCs w:val="22"/>
        </w:rPr>
      </w:pPr>
    </w:p>
    <w:p w:rsidR="00675DD0" w:rsidRDefault="00675DD0" w:rsidP="009C66A8">
      <w:pPr>
        <w:jc w:val="center"/>
        <w:rPr>
          <w:rFonts w:ascii="Calibri" w:hAnsi="Calibri" w:cs="Calibri"/>
          <w:b/>
          <w:sz w:val="22"/>
          <w:szCs w:val="22"/>
        </w:rPr>
      </w:pPr>
    </w:p>
    <w:p w:rsidR="00675DD0" w:rsidRDefault="00675DD0" w:rsidP="009C66A8">
      <w:pPr>
        <w:jc w:val="center"/>
        <w:rPr>
          <w:rFonts w:ascii="Calibri" w:hAnsi="Calibri" w:cs="Calibri"/>
          <w:b/>
          <w:sz w:val="22"/>
          <w:szCs w:val="22"/>
        </w:rPr>
      </w:pPr>
    </w:p>
    <w:p w:rsidR="00675DD0" w:rsidRDefault="00675DD0" w:rsidP="009C66A8">
      <w:pPr>
        <w:jc w:val="center"/>
        <w:rPr>
          <w:rFonts w:ascii="Calibri" w:hAnsi="Calibri" w:cs="Calibri"/>
          <w:b/>
          <w:sz w:val="22"/>
          <w:szCs w:val="22"/>
        </w:rPr>
      </w:pPr>
    </w:p>
    <w:p w:rsidR="00675DD0" w:rsidRDefault="00675DD0"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041"/>
      </w:tblGrid>
      <w:tr w:rsidR="00BF66A0" w:rsidRPr="008842A3" w:rsidTr="00EE10AC">
        <w:trPr>
          <w:trHeight w:val="236"/>
          <w:tblHeader/>
          <w:jc w:val="center"/>
        </w:trPr>
        <w:tc>
          <w:tcPr>
            <w:tcW w:w="5240" w:type="dxa"/>
            <w:vMerge w:val="restart"/>
            <w:shd w:val="clear" w:color="auto" w:fill="F2F2F2" w:themeFill="background1" w:themeFillShade="F2"/>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41" w:type="dxa"/>
            <w:vMerge w:val="restart"/>
            <w:shd w:val="clear" w:color="auto" w:fill="F2F2F2" w:themeFill="background1" w:themeFillShade="F2"/>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E10AC">
        <w:trPr>
          <w:cantSplit/>
          <w:trHeight w:val="708"/>
          <w:jc w:val="center"/>
        </w:trPr>
        <w:tc>
          <w:tcPr>
            <w:tcW w:w="5240" w:type="dxa"/>
            <w:vMerge/>
            <w:shd w:val="clear" w:color="auto" w:fill="F2F2F2" w:themeFill="background1" w:themeFillShade="F2"/>
            <w:vAlign w:val="center"/>
          </w:tcPr>
          <w:p w:rsidR="00BF66A0" w:rsidRPr="008842A3" w:rsidRDefault="00BF66A0" w:rsidP="00822B2E">
            <w:pPr>
              <w:jc w:val="center"/>
              <w:rPr>
                <w:rFonts w:ascii="Calibri" w:hAnsi="Calibri" w:cs="Calibri"/>
                <w:b/>
                <w:sz w:val="18"/>
                <w:szCs w:val="18"/>
              </w:rPr>
            </w:pPr>
          </w:p>
        </w:tc>
        <w:tc>
          <w:tcPr>
            <w:tcW w:w="4041" w:type="dxa"/>
            <w:vMerge/>
            <w:shd w:val="clear" w:color="auto" w:fill="F2F2F2" w:themeFill="background1" w:themeFillShade="F2"/>
            <w:vAlign w:val="center"/>
          </w:tcPr>
          <w:p w:rsidR="00BF66A0" w:rsidRPr="008842A3" w:rsidRDefault="00BF66A0" w:rsidP="00822B2E">
            <w:pPr>
              <w:jc w:val="center"/>
              <w:rPr>
                <w:rFonts w:ascii="Calibri" w:hAnsi="Calibri" w:cs="Calibri"/>
                <w:b/>
                <w:sz w:val="18"/>
                <w:szCs w:val="18"/>
              </w:rPr>
            </w:pPr>
          </w:p>
        </w:tc>
      </w:tr>
      <w:tr w:rsidR="00675DD0" w:rsidRPr="008842A3" w:rsidTr="00D8692B">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75DD0" w:rsidRPr="00D96A88" w:rsidRDefault="00675DD0" w:rsidP="00675DD0">
            <w:pPr>
              <w:autoSpaceDE w:val="0"/>
              <w:autoSpaceDN w:val="0"/>
              <w:adjustRightInd w:val="0"/>
              <w:rPr>
                <w:rFonts w:ascii="Calibri" w:hAnsi="Calibri" w:cs="Calibri"/>
                <w:sz w:val="22"/>
                <w:szCs w:val="22"/>
                <w:lang w:eastAsia="es-ES"/>
              </w:rPr>
            </w:pPr>
            <w:r w:rsidRPr="00D96A88">
              <w:rPr>
                <w:rFonts w:ascii="Calibri" w:hAnsi="Calibri" w:cs="Calibri"/>
                <w:bCs/>
                <w:sz w:val="22"/>
                <w:szCs w:val="22"/>
                <w:lang w:eastAsia="es-ES"/>
              </w:rPr>
              <w:t xml:space="preserve">DESCRIPCIÓN DEL SERVICIO </w:t>
            </w:r>
          </w:p>
        </w:tc>
        <w:tc>
          <w:tcPr>
            <w:tcW w:w="4041" w:type="dxa"/>
            <w:shd w:val="clear" w:color="auto" w:fill="auto"/>
            <w:vAlign w:val="center"/>
          </w:tcPr>
          <w:p w:rsidR="00675DD0" w:rsidRPr="008842A3" w:rsidRDefault="00675DD0" w:rsidP="00675DD0">
            <w:pPr>
              <w:rPr>
                <w:rFonts w:ascii="Calibri" w:hAnsi="Calibri" w:cs="Calibri"/>
                <w:b/>
                <w:sz w:val="18"/>
                <w:szCs w:val="18"/>
              </w:rPr>
            </w:pPr>
          </w:p>
        </w:tc>
      </w:tr>
      <w:tr w:rsidR="00675DD0" w:rsidRPr="008842A3" w:rsidTr="00D8692B">
        <w:trPr>
          <w:trHeight w:val="285"/>
          <w:jc w:val="center"/>
        </w:trPr>
        <w:tc>
          <w:tcPr>
            <w:tcW w:w="5240" w:type="dxa"/>
            <w:tcBorders>
              <w:top w:val="single" w:sz="4" w:space="0" w:color="auto"/>
              <w:left w:val="single" w:sz="4" w:space="0" w:color="auto"/>
              <w:bottom w:val="single" w:sz="4" w:space="0" w:color="auto"/>
              <w:right w:val="single" w:sz="4" w:space="0" w:color="auto"/>
            </w:tcBorders>
          </w:tcPr>
          <w:p w:rsidR="00675DD0" w:rsidRPr="00B30F75" w:rsidRDefault="00675DD0" w:rsidP="00675DD0">
            <w:pPr>
              <w:autoSpaceDE w:val="0"/>
              <w:autoSpaceDN w:val="0"/>
              <w:adjustRightInd w:val="0"/>
              <w:jc w:val="both"/>
              <w:rPr>
                <w:rFonts w:asciiTheme="minorHAnsi" w:hAnsiTheme="minorHAnsi" w:cstheme="minorHAnsi"/>
                <w:sz w:val="22"/>
                <w:szCs w:val="22"/>
                <w:lang w:eastAsia="es-ES"/>
              </w:rPr>
            </w:pPr>
            <w:r w:rsidRPr="00B30F75">
              <w:rPr>
                <w:rFonts w:asciiTheme="minorHAnsi" w:hAnsiTheme="minorHAnsi" w:cstheme="minorHAnsi"/>
                <w:sz w:val="22"/>
                <w:szCs w:val="22"/>
                <w:lang w:eastAsia="es-ES"/>
              </w:rPr>
              <w:t>El Servicio de Transporte de Gas Licuado de Petróleo en Garrafas, se efectuará de acuerdo a siguientes tramos y/o recorridos:</w:t>
            </w:r>
          </w:p>
          <w:p w:rsidR="00675DD0" w:rsidRPr="00B30F75" w:rsidRDefault="00675DD0" w:rsidP="00675DD0">
            <w:pPr>
              <w:autoSpaceDE w:val="0"/>
              <w:autoSpaceDN w:val="0"/>
              <w:adjustRightInd w:val="0"/>
              <w:jc w:val="both"/>
              <w:rPr>
                <w:rFonts w:asciiTheme="minorHAnsi" w:hAnsiTheme="minorHAnsi" w:cstheme="minorHAnsi"/>
                <w:sz w:val="22"/>
                <w:szCs w:val="22"/>
                <w:lang w:eastAsia="es-ES"/>
              </w:rPr>
            </w:pPr>
          </w:p>
          <w:tbl>
            <w:tblPr>
              <w:tblW w:w="5058" w:type="dxa"/>
              <w:jc w:val="center"/>
              <w:tblLayout w:type="fixed"/>
              <w:tblCellMar>
                <w:left w:w="70" w:type="dxa"/>
                <w:right w:w="70" w:type="dxa"/>
              </w:tblCellMar>
              <w:tblLook w:val="04A0" w:firstRow="1" w:lastRow="0" w:firstColumn="1" w:lastColumn="0" w:noHBand="0" w:noVBand="1"/>
            </w:tblPr>
            <w:tblGrid>
              <w:gridCol w:w="219"/>
              <w:gridCol w:w="808"/>
              <w:gridCol w:w="811"/>
              <w:gridCol w:w="1225"/>
              <w:gridCol w:w="1040"/>
              <w:gridCol w:w="955"/>
            </w:tblGrid>
            <w:tr w:rsidR="00857B90" w:rsidRPr="00B30F75" w:rsidTr="00857B90">
              <w:trPr>
                <w:trHeight w:val="201"/>
                <w:jc w:val="center"/>
              </w:trPr>
              <w:tc>
                <w:tcPr>
                  <w:tcW w:w="219" w:type="dxa"/>
                  <w:vMerge w:val="restart"/>
                  <w:tcBorders>
                    <w:top w:val="single" w:sz="4" w:space="0" w:color="auto"/>
                    <w:left w:val="single" w:sz="4" w:space="0" w:color="auto"/>
                    <w:bottom w:val="single" w:sz="4" w:space="0" w:color="auto"/>
                    <w:right w:val="single" w:sz="4" w:space="0" w:color="auto"/>
                  </w:tcBorders>
                  <w:shd w:val="clear" w:color="auto" w:fill="F2F2F2"/>
                  <w:noWrap/>
                  <w:hideMark/>
                </w:tcPr>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Nº</w:t>
                  </w:r>
                </w:p>
              </w:tc>
              <w:tc>
                <w:tcPr>
                  <w:tcW w:w="1619" w:type="dxa"/>
                  <w:gridSpan w:val="2"/>
                  <w:tcBorders>
                    <w:top w:val="single" w:sz="4" w:space="0" w:color="auto"/>
                    <w:left w:val="nil"/>
                    <w:bottom w:val="single" w:sz="4" w:space="0" w:color="auto"/>
                    <w:right w:val="single" w:sz="4" w:space="0" w:color="auto"/>
                  </w:tcBorders>
                  <w:shd w:val="clear" w:color="auto" w:fill="F2F2F2"/>
                  <w:noWrap/>
                  <w:hideMark/>
                </w:tcPr>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TRAMOS FIJOS</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F2F2F2"/>
                  <w:noWrap/>
                  <w:hideMark/>
                </w:tcPr>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PRODUCTO</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CANTIDAD ESTIMADA</w:t>
                  </w:r>
                </w:p>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 xml:space="preserve"> DE</w:t>
                  </w:r>
                </w:p>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 xml:space="preserve"> GARRAFAS A TRANSPORTAR</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CANTIDAD ESTIMADA</w:t>
                  </w:r>
                </w:p>
                <w:p w:rsidR="00675DD0" w:rsidRPr="00857B90" w:rsidRDefault="00675DD0" w:rsidP="00675DD0">
                  <w:pPr>
                    <w:jc w:val="center"/>
                    <w:rPr>
                      <w:rFonts w:asciiTheme="minorHAnsi" w:hAnsiTheme="minorHAnsi" w:cstheme="minorHAnsi"/>
                      <w:b/>
                      <w:bCs/>
                      <w:color w:val="000000"/>
                      <w:sz w:val="16"/>
                      <w:szCs w:val="16"/>
                      <w:lang w:eastAsia="es-ES"/>
                    </w:rPr>
                  </w:pPr>
                  <w:r w:rsidRPr="00857B90">
                    <w:rPr>
                      <w:rFonts w:asciiTheme="minorHAnsi" w:hAnsiTheme="minorHAnsi" w:cstheme="minorHAnsi"/>
                      <w:b/>
                      <w:bCs/>
                      <w:color w:val="000000"/>
                      <w:sz w:val="16"/>
                      <w:szCs w:val="16"/>
                      <w:lang w:eastAsia="es-ES"/>
                    </w:rPr>
                    <w:t xml:space="preserve"> DE GARRAFAS POR VIAJE</w:t>
                  </w:r>
                </w:p>
              </w:tc>
            </w:tr>
            <w:tr w:rsidR="00857B90" w:rsidRPr="00B30F75" w:rsidTr="00857B90">
              <w:trPr>
                <w:trHeight w:val="324"/>
                <w:jc w:val="center"/>
              </w:trPr>
              <w:tc>
                <w:tcPr>
                  <w:tcW w:w="219" w:type="dxa"/>
                  <w:vMerge/>
                  <w:tcBorders>
                    <w:top w:val="single" w:sz="4" w:space="0" w:color="auto"/>
                    <w:left w:val="single" w:sz="4" w:space="0" w:color="auto"/>
                    <w:bottom w:val="single" w:sz="4" w:space="0" w:color="auto"/>
                    <w:right w:val="single" w:sz="4" w:space="0" w:color="auto"/>
                  </w:tcBorders>
                  <w:vAlign w:val="center"/>
                  <w:hideMark/>
                </w:tcPr>
                <w:p w:rsidR="00675DD0" w:rsidRPr="00B30F75" w:rsidRDefault="00675DD0" w:rsidP="00675DD0">
                  <w:pPr>
                    <w:rPr>
                      <w:rFonts w:asciiTheme="minorHAnsi" w:hAnsiTheme="minorHAnsi" w:cstheme="minorHAnsi"/>
                      <w:b/>
                      <w:bCs/>
                      <w:color w:val="000000"/>
                      <w:sz w:val="22"/>
                      <w:szCs w:val="22"/>
                      <w:lang w:eastAsia="es-ES"/>
                    </w:rPr>
                  </w:pPr>
                </w:p>
              </w:tc>
              <w:tc>
                <w:tcPr>
                  <w:tcW w:w="808" w:type="dxa"/>
                  <w:tcBorders>
                    <w:top w:val="nil"/>
                    <w:left w:val="nil"/>
                    <w:bottom w:val="single" w:sz="4" w:space="0" w:color="auto"/>
                    <w:right w:val="single" w:sz="4" w:space="0" w:color="auto"/>
                  </w:tcBorders>
                  <w:shd w:val="clear" w:color="auto" w:fill="F2F2F2"/>
                  <w:noWrap/>
                  <w:vAlign w:val="bottom"/>
                  <w:hideMark/>
                </w:tcPr>
                <w:p w:rsidR="00675DD0" w:rsidRPr="00B30F75" w:rsidRDefault="00675DD0" w:rsidP="00675DD0">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DE:</w:t>
                  </w:r>
                </w:p>
              </w:tc>
              <w:tc>
                <w:tcPr>
                  <w:tcW w:w="811" w:type="dxa"/>
                  <w:tcBorders>
                    <w:top w:val="nil"/>
                    <w:left w:val="nil"/>
                    <w:bottom w:val="single" w:sz="4" w:space="0" w:color="auto"/>
                    <w:right w:val="single" w:sz="4" w:space="0" w:color="auto"/>
                  </w:tcBorders>
                  <w:shd w:val="clear" w:color="auto" w:fill="F2F2F2"/>
                  <w:noWrap/>
                  <w:vAlign w:val="bottom"/>
                  <w:hideMark/>
                </w:tcPr>
                <w:p w:rsidR="00675DD0" w:rsidRPr="00B30F75" w:rsidRDefault="00675DD0" w:rsidP="00675DD0">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A:</w:t>
                  </w: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675DD0" w:rsidRPr="00B30F75" w:rsidRDefault="00675DD0" w:rsidP="00675DD0">
                  <w:pPr>
                    <w:rPr>
                      <w:rFonts w:asciiTheme="minorHAnsi" w:hAnsiTheme="minorHAnsi" w:cstheme="minorHAnsi"/>
                      <w:b/>
                      <w:bCs/>
                      <w:color w:val="000000"/>
                      <w:sz w:val="22"/>
                      <w:szCs w:val="22"/>
                      <w:lang w:eastAsia="es-E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675DD0" w:rsidRPr="00B30F75" w:rsidRDefault="00675DD0" w:rsidP="00675DD0">
                  <w:pPr>
                    <w:rPr>
                      <w:rFonts w:asciiTheme="minorHAnsi" w:hAnsiTheme="minorHAnsi" w:cstheme="minorHAnsi"/>
                      <w:b/>
                      <w:bCs/>
                      <w:color w:val="000000"/>
                      <w:sz w:val="22"/>
                      <w:szCs w:val="22"/>
                      <w:lang w:eastAsia="es-ES"/>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675DD0" w:rsidRPr="00B30F75" w:rsidRDefault="00675DD0" w:rsidP="00675DD0">
                  <w:pPr>
                    <w:rPr>
                      <w:rFonts w:asciiTheme="minorHAnsi" w:hAnsiTheme="minorHAnsi" w:cstheme="minorHAnsi"/>
                      <w:b/>
                      <w:bCs/>
                      <w:color w:val="000000"/>
                      <w:sz w:val="22"/>
                      <w:szCs w:val="22"/>
                      <w:lang w:eastAsia="es-ES"/>
                    </w:rPr>
                  </w:pPr>
                </w:p>
              </w:tc>
            </w:tr>
            <w:tr w:rsidR="00675DD0" w:rsidRPr="00B30F75" w:rsidTr="00857B90">
              <w:trPr>
                <w:trHeight w:val="336"/>
                <w:jc w:val="center"/>
              </w:trPr>
              <w:tc>
                <w:tcPr>
                  <w:tcW w:w="5058" w:type="dxa"/>
                  <w:gridSpan w:val="6"/>
                  <w:tcBorders>
                    <w:top w:val="nil"/>
                    <w:left w:val="single" w:sz="4" w:space="0" w:color="auto"/>
                    <w:bottom w:val="single" w:sz="4" w:space="0" w:color="auto"/>
                    <w:right w:val="single" w:sz="4" w:space="0" w:color="auto"/>
                  </w:tcBorders>
                  <w:noWrap/>
                </w:tcPr>
                <w:p w:rsidR="00675DD0" w:rsidRPr="00B30F75" w:rsidRDefault="00675DD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b/>
                      <w:bCs/>
                      <w:color w:val="000000"/>
                      <w:sz w:val="22"/>
                      <w:szCs w:val="22"/>
                      <w:lang w:eastAsia="es-ES"/>
                    </w:rPr>
                    <w:t>TRAMOS FIJOS</w:t>
                  </w:r>
                </w:p>
              </w:tc>
            </w:tr>
            <w:tr w:rsidR="00857B90" w:rsidRPr="00B30F75" w:rsidTr="00857B90">
              <w:trPr>
                <w:trHeight w:val="336"/>
                <w:jc w:val="center"/>
              </w:trPr>
              <w:tc>
                <w:tcPr>
                  <w:tcW w:w="219" w:type="dxa"/>
                  <w:vMerge w:val="restart"/>
                  <w:tcBorders>
                    <w:top w:val="nil"/>
                    <w:left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w:t>
                  </w:r>
                </w:p>
                <w:p w:rsidR="00857B90" w:rsidRPr="00B30F75" w:rsidRDefault="00857B90" w:rsidP="00675DD0">
                  <w:pPr>
                    <w:jc w:val="center"/>
                    <w:rPr>
                      <w:rFonts w:asciiTheme="minorHAnsi" w:hAnsiTheme="minorHAnsi" w:cstheme="minorHAnsi"/>
                      <w:color w:val="000000"/>
                      <w:sz w:val="22"/>
                      <w:szCs w:val="22"/>
                      <w:lang w:eastAsia="es-ES"/>
                    </w:rPr>
                  </w:pPr>
                </w:p>
              </w:tc>
              <w:tc>
                <w:tcPr>
                  <w:tcW w:w="808"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Tarija</w:t>
                  </w:r>
                </w:p>
              </w:tc>
              <w:tc>
                <w:tcPr>
                  <w:tcW w:w="811"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Bermejo</w:t>
                  </w:r>
                </w:p>
              </w:tc>
              <w:tc>
                <w:tcPr>
                  <w:tcW w:w="1225"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Garrafas vacías  (con GLP)</w:t>
                  </w:r>
                </w:p>
              </w:tc>
              <w:tc>
                <w:tcPr>
                  <w:tcW w:w="1040"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18000</w:t>
                  </w:r>
                </w:p>
              </w:tc>
              <w:tc>
                <w:tcPr>
                  <w:tcW w:w="955"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857B90" w:rsidRPr="00B30F75" w:rsidTr="00857B90">
              <w:trPr>
                <w:trHeight w:val="336"/>
                <w:jc w:val="center"/>
              </w:trPr>
              <w:tc>
                <w:tcPr>
                  <w:tcW w:w="219" w:type="dxa"/>
                  <w:vMerge/>
                  <w:tcBorders>
                    <w:left w:val="single" w:sz="4" w:space="0" w:color="auto"/>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p>
              </w:tc>
              <w:tc>
                <w:tcPr>
                  <w:tcW w:w="808"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Bermejo</w:t>
                  </w:r>
                </w:p>
              </w:tc>
              <w:tc>
                <w:tcPr>
                  <w:tcW w:w="811"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Tarija</w:t>
                  </w:r>
                </w:p>
              </w:tc>
              <w:tc>
                <w:tcPr>
                  <w:tcW w:w="1225"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Garrafas vacías  (sin GLP)</w:t>
                  </w:r>
                </w:p>
              </w:tc>
              <w:tc>
                <w:tcPr>
                  <w:tcW w:w="1040"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17000</w:t>
                  </w:r>
                </w:p>
              </w:tc>
              <w:tc>
                <w:tcPr>
                  <w:tcW w:w="955"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675DD0" w:rsidRPr="00B30F75" w:rsidTr="00857B90">
              <w:trPr>
                <w:trHeight w:val="270"/>
                <w:jc w:val="center"/>
              </w:trPr>
              <w:tc>
                <w:tcPr>
                  <w:tcW w:w="5058" w:type="dxa"/>
                  <w:gridSpan w:val="6"/>
                  <w:tcBorders>
                    <w:top w:val="nil"/>
                    <w:left w:val="single" w:sz="4" w:space="0" w:color="auto"/>
                    <w:bottom w:val="nil"/>
                    <w:right w:val="single" w:sz="4" w:space="0" w:color="000000"/>
                  </w:tcBorders>
                  <w:noWrap/>
                  <w:hideMark/>
                </w:tcPr>
                <w:p w:rsidR="00675DD0" w:rsidRPr="00B30F75" w:rsidRDefault="00675DD0" w:rsidP="00675DD0">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TRAMOS EVENTUALES</w:t>
                  </w:r>
                </w:p>
              </w:tc>
            </w:tr>
            <w:tr w:rsidR="00857B90" w:rsidRPr="00B30F75" w:rsidTr="002B5B1D">
              <w:trPr>
                <w:trHeight w:val="270"/>
                <w:jc w:val="center"/>
              </w:trPr>
              <w:tc>
                <w:tcPr>
                  <w:tcW w:w="219" w:type="dxa"/>
                  <w:vMerge w:val="restart"/>
                  <w:tcBorders>
                    <w:top w:val="single" w:sz="4" w:space="0" w:color="auto"/>
                    <w:left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2</w:t>
                  </w:r>
                </w:p>
              </w:tc>
              <w:tc>
                <w:tcPr>
                  <w:tcW w:w="808" w:type="dxa"/>
                  <w:tcBorders>
                    <w:top w:val="single" w:sz="4" w:space="0" w:color="auto"/>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Yacuiba</w:t>
                  </w:r>
                </w:p>
              </w:tc>
              <w:tc>
                <w:tcPr>
                  <w:tcW w:w="811" w:type="dxa"/>
                  <w:tcBorders>
                    <w:top w:val="single" w:sz="4" w:space="0" w:color="auto"/>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Tarija</w:t>
                  </w:r>
                </w:p>
              </w:tc>
              <w:tc>
                <w:tcPr>
                  <w:tcW w:w="1225" w:type="dxa"/>
                  <w:tcBorders>
                    <w:top w:val="single" w:sz="4" w:space="0" w:color="auto"/>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Garrafas con GLP</w:t>
                  </w:r>
                </w:p>
              </w:tc>
              <w:tc>
                <w:tcPr>
                  <w:tcW w:w="1040" w:type="dxa"/>
                  <w:tcBorders>
                    <w:top w:val="single" w:sz="4" w:space="0" w:color="auto"/>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955" w:type="dxa"/>
                  <w:tcBorders>
                    <w:top w:val="single" w:sz="4" w:space="0" w:color="auto"/>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857B90" w:rsidRPr="00B30F75" w:rsidTr="002B5B1D">
              <w:trPr>
                <w:trHeight w:val="270"/>
                <w:jc w:val="center"/>
              </w:trPr>
              <w:tc>
                <w:tcPr>
                  <w:tcW w:w="219" w:type="dxa"/>
                  <w:vMerge/>
                  <w:tcBorders>
                    <w:left w:val="single" w:sz="4" w:space="0" w:color="auto"/>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p>
              </w:tc>
              <w:tc>
                <w:tcPr>
                  <w:tcW w:w="808"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Tarija</w:t>
                  </w:r>
                </w:p>
              </w:tc>
              <w:tc>
                <w:tcPr>
                  <w:tcW w:w="811"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Yacuiba</w:t>
                  </w:r>
                </w:p>
              </w:tc>
              <w:tc>
                <w:tcPr>
                  <w:tcW w:w="1225"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Garrafas vacías  (sin GLP)</w:t>
                  </w:r>
                </w:p>
              </w:tc>
              <w:tc>
                <w:tcPr>
                  <w:tcW w:w="1040"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955"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857B90" w:rsidRPr="00B30F75" w:rsidTr="00BA0168">
              <w:trPr>
                <w:trHeight w:val="270"/>
                <w:jc w:val="center"/>
              </w:trPr>
              <w:tc>
                <w:tcPr>
                  <w:tcW w:w="219" w:type="dxa"/>
                  <w:vMerge w:val="restart"/>
                  <w:tcBorders>
                    <w:top w:val="nil"/>
                    <w:left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3</w:t>
                  </w:r>
                </w:p>
                <w:p w:rsidR="00857B90" w:rsidRPr="00B30F75" w:rsidRDefault="00857B90" w:rsidP="00675DD0">
                  <w:pPr>
                    <w:jc w:val="center"/>
                    <w:rPr>
                      <w:rFonts w:asciiTheme="minorHAnsi" w:hAnsiTheme="minorHAnsi" w:cstheme="minorHAnsi"/>
                      <w:color w:val="000000"/>
                      <w:sz w:val="22"/>
                      <w:szCs w:val="22"/>
                      <w:lang w:eastAsia="es-ES"/>
                    </w:rPr>
                  </w:pPr>
                </w:p>
              </w:tc>
              <w:tc>
                <w:tcPr>
                  <w:tcW w:w="808"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Yacuiba</w:t>
                  </w:r>
                </w:p>
              </w:tc>
              <w:tc>
                <w:tcPr>
                  <w:tcW w:w="811"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Bermejo</w:t>
                  </w:r>
                </w:p>
              </w:tc>
              <w:tc>
                <w:tcPr>
                  <w:tcW w:w="1225"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Garrafas con GLP</w:t>
                  </w:r>
                </w:p>
              </w:tc>
              <w:tc>
                <w:tcPr>
                  <w:tcW w:w="1040"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955"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857B90" w:rsidRPr="00B30F75" w:rsidTr="00BA0168">
              <w:trPr>
                <w:trHeight w:val="270"/>
                <w:jc w:val="center"/>
              </w:trPr>
              <w:tc>
                <w:tcPr>
                  <w:tcW w:w="219" w:type="dxa"/>
                  <w:vMerge/>
                  <w:tcBorders>
                    <w:left w:val="single" w:sz="4" w:space="0" w:color="auto"/>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p>
              </w:tc>
              <w:tc>
                <w:tcPr>
                  <w:tcW w:w="808"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Bermejo</w:t>
                  </w:r>
                </w:p>
              </w:tc>
              <w:tc>
                <w:tcPr>
                  <w:tcW w:w="811"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Planta  Yacuiba</w:t>
                  </w:r>
                </w:p>
              </w:tc>
              <w:tc>
                <w:tcPr>
                  <w:tcW w:w="1225" w:type="dxa"/>
                  <w:tcBorders>
                    <w:top w:val="nil"/>
                    <w:left w:val="nil"/>
                    <w:bottom w:val="single" w:sz="4" w:space="0" w:color="auto"/>
                    <w:right w:val="single" w:sz="4" w:space="0" w:color="auto"/>
                  </w:tcBorders>
                  <w:noWrap/>
                  <w:hideMark/>
                </w:tcPr>
                <w:p w:rsidR="00857B90" w:rsidRPr="00857B90" w:rsidRDefault="00857B90" w:rsidP="00675DD0">
                  <w:pPr>
                    <w:rPr>
                      <w:rFonts w:asciiTheme="minorHAnsi" w:hAnsiTheme="minorHAnsi" w:cstheme="minorHAnsi"/>
                      <w:color w:val="000000"/>
                      <w:sz w:val="18"/>
                      <w:szCs w:val="18"/>
                      <w:lang w:eastAsia="es-ES"/>
                    </w:rPr>
                  </w:pPr>
                  <w:r w:rsidRPr="00857B90">
                    <w:rPr>
                      <w:rFonts w:asciiTheme="minorHAnsi" w:hAnsiTheme="minorHAnsi" w:cstheme="minorHAnsi"/>
                      <w:color w:val="000000"/>
                      <w:sz w:val="18"/>
                      <w:szCs w:val="18"/>
                      <w:lang w:eastAsia="es-ES"/>
                    </w:rPr>
                    <w:t>Garrafas vacías  (sin GLP)</w:t>
                  </w:r>
                </w:p>
              </w:tc>
              <w:tc>
                <w:tcPr>
                  <w:tcW w:w="1040"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955" w:type="dxa"/>
                  <w:tcBorders>
                    <w:top w:val="nil"/>
                    <w:left w:val="nil"/>
                    <w:bottom w:val="single" w:sz="4" w:space="0" w:color="auto"/>
                    <w:right w:val="single" w:sz="4" w:space="0" w:color="auto"/>
                  </w:tcBorders>
                  <w:noWrap/>
                  <w:hideMark/>
                </w:tcPr>
                <w:p w:rsidR="00857B90" w:rsidRPr="00B30F75" w:rsidRDefault="00857B90" w:rsidP="00675DD0">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bl>
          <w:p w:rsidR="00675DD0" w:rsidRPr="00B30F75" w:rsidRDefault="00675DD0" w:rsidP="00675DD0">
            <w:pPr>
              <w:pStyle w:val="Prrafodelista"/>
              <w:autoSpaceDE w:val="0"/>
              <w:autoSpaceDN w:val="0"/>
              <w:adjustRightInd w:val="0"/>
              <w:rPr>
                <w:rFonts w:asciiTheme="minorHAnsi" w:hAnsiTheme="minorHAnsi" w:cstheme="minorHAnsi"/>
                <w:sz w:val="22"/>
                <w:szCs w:val="22"/>
                <w:lang w:eastAsia="es-ES"/>
              </w:rPr>
            </w:pPr>
          </w:p>
          <w:p w:rsidR="00675DD0" w:rsidRDefault="00675DD0" w:rsidP="00675DD0">
            <w:pPr>
              <w:pStyle w:val="Prrafodelista"/>
              <w:numPr>
                <w:ilvl w:val="0"/>
                <w:numId w:val="67"/>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La cantidad mínima requerida es de 1 (Un) camión, pudiendo la empresa proponente ofertar más camiones.</w:t>
            </w:r>
          </w:p>
          <w:p w:rsidR="00585111" w:rsidRPr="00B30F75" w:rsidRDefault="00585111" w:rsidP="00585111">
            <w:pPr>
              <w:pStyle w:val="Prrafodelista"/>
              <w:autoSpaceDE w:val="0"/>
              <w:autoSpaceDN w:val="0"/>
              <w:adjustRightInd w:val="0"/>
              <w:rPr>
                <w:rFonts w:asciiTheme="minorHAnsi" w:hAnsiTheme="minorHAnsi" w:cstheme="minorHAnsi"/>
                <w:sz w:val="22"/>
                <w:szCs w:val="22"/>
                <w:lang w:eastAsia="es-ES"/>
              </w:rPr>
            </w:pPr>
          </w:p>
          <w:p w:rsidR="00675DD0" w:rsidRDefault="00675DD0" w:rsidP="00675DD0">
            <w:pPr>
              <w:pStyle w:val="Prrafodelista"/>
              <w:numPr>
                <w:ilvl w:val="0"/>
                <w:numId w:val="67"/>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La capacidad mínima de carga de los camiones debe ser de 1.000 garrafas de 10 Kg.</w:t>
            </w:r>
          </w:p>
          <w:p w:rsidR="00585111" w:rsidRPr="00585111" w:rsidRDefault="00585111" w:rsidP="00585111">
            <w:pPr>
              <w:autoSpaceDE w:val="0"/>
              <w:autoSpaceDN w:val="0"/>
              <w:adjustRightInd w:val="0"/>
              <w:rPr>
                <w:rFonts w:asciiTheme="minorHAnsi" w:hAnsiTheme="minorHAnsi" w:cstheme="minorHAnsi"/>
                <w:sz w:val="22"/>
                <w:szCs w:val="22"/>
                <w:lang w:eastAsia="es-ES"/>
              </w:rPr>
            </w:pPr>
          </w:p>
          <w:p w:rsidR="00675DD0" w:rsidRDefault="00675DD0" w:rsidP="00675DD0">
            <w:pPr>
              <w:pStyle w:val="Prrafodelista"/>
              <w:numPr>
                <w:ilvl w:val="0"/>
                <w:numId w:val="67"/>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El camión deberá tener una antigüedad no mayor a 10 años.</w:t>
            </w:r>
          </w:p>
          <w:p w:rsidR="00585111" w:rsidRPr="00B30F75" w:rsidRDefault="00585111" w:rsidP="00585111">
            <w:pPr>
              <w:pStyle w:val="Prrafodelista"/>
              <w:autoSpaceDE w:val="0"/>
              <w:autoSpaceDN w:val="0"/>
              <w:adjustRightInd w:val="0"/>
              <w:rPr>
                <w:rFonts w:asciiTheme="minorHAnsi" w:hAnsiTheme="minorHAnsi" w:cstheme="minorHAnsi"/>
                <w:sz w:val="22"/>
                <w:szCs w:val="22"/>
                <w:lang w:eastAsia="es-ES"/>
              </w:rPr>
            </w:pPr>
          </w:p>
          <w:p w:rsidR="00675DD0" w:rsidRPr="00B30F75" w:rsidRDefault="00675DD0" w:rsidP="00675DD0">
            <w:pPr>
              <w:pStyle w:val="Prrafodelista"/>
              <w:numPr>
                <w:ilvl w:val="0"/>
                <w:numId w:val="67"/>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La carga y descarga de garrafas vacías y llenas en Planta Engarrafadora el Portillo Tarija y en Planta Bermejo estará a cargo YPFB.</w:t>
            </w:r>
          </w:p>
          <w:p w:rsidR="00675DD0" w:rsidRDefault="00675DD0" w:rsidP="00675DD0">
            <w:pPr>
              <w:autoSpaceDE w:val="0"/>
              <w:autoSpaceDN w:val="0"/>
              <w:adjustRightInd w:val="0"/>
              <w:ind w:left="360"/>
              <w:rPr>
                <w:rFonts w:asciiTheme="minorHAnsi" w:hAnsiTheme="minorHAnsi" w:cstheme="minorHAnsi"/>
                <w:sz w:val="22"/>
                <w:szCs w:val="22"/>
                <w:lang w:eastAsia="es-ES"/>
              </w:rPr>
            </w:pPr>
          </w:p>
          <w:p w:rsidR="00585111" w:rsidRPr="00B30F75" w:rsidRDefault="00585111" w:rsidP="00675DD0">
            <w:pPr>
              <w:autoSpaceDE w:val="0"/>
              <w:autoSpaceDN w:val="0"/>
              <w:adjustRightInd w:val="0"/>
              <w:ind w:left="360"/>
              <w:rPr>
                <w:rFonts w:asciiTheme="minorHAnsi" w:hAnsiTheme="minorHAnsi" w:cstheme="minorHAnsi"/>
                <w:sz w:val="22"/>
                <w:szCs w:val="22"/>
                <w:lang w:eastAsia="es-ES"/>
              </w:rPr>
            </w:pPr>
          </w:p>
          <w:p w:rsidR="00675DD0" w:rsidRPr="00B30F75" w:rsidRDefault="00675DD0" w:rsidP="00675DD0">
            <w:p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lastRenderedPageBreak/>
              <w:t>SERVICIO EN PLANTA ENGARRAFADORA EL PORTILLO</w:t>
            </w:r>
          </w:p>
          <w:p w:rsidR="00675DD0" w:rsidRPr="00B30F75" w:rsidRDefault="00675DD0" w:rsidP="00675DD0">
            <w:pPr>
              <w:autoSpaceDE w:val="0"/>
              <w:autoSpaceDN w:val="0"/>
              <w:adjustRightInd w:val="0"/>
              <w:ind w:left="360"/>
              <w:rPr>
                <w:rFonts w:asciiTheme="minorHAnsi" w:hAnsiTheme="minorHAnsi" w:cstheme="minorHAnsi"/>
                <w:sz w:val="22"/>
                <w:szCs w:val="22"/>
                <w:lang w:eastAsia="es-ES"/>
              </w:rPr>
            </w:pPr>
          </w:p>
          <w:p w:rsidR="00675DD0" w:rsidRPr="00B30F75" w:rsidRDefault="00675DD0" w:rsidP="00675DD0">
            <w:pPr>
              <w:pStyle w:val="Prrafodelista"/>
              <w:numPr>
                <w:ilvl w:val="0"/>
                <w:numId w:val="65"/>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En Planta El Portillo se realizará la Recepción y Descarga de Garrafas vacías y se generará el siguiente documento:</w:t>
            </w:r>
          </w:p>
          <w:p w:rsidR="00675DD0" w:rsidRPr="00B30F75" w:rsidRDefault="00675DD0" w:rsidP="00675DD0">
            <w:pPr>
              <w:ind w:left="1440"/>
              <w:rPr>
                <w:rFonts w:asciiTheme="minorHAnsi" w:hAnsiTheme="minorHAnsi" w:cstheme="minorHAnsi"/>
                <w:sz w:val="22"/>
                <w:szCs w:val="22"/>
                <w:lang w:eastAsia="es-ES"/>
              </w:rPr>
            </w:pPr>
          </w:p>
          <w:p w:rsidR="00675DD0" w:rsidRPr="00B30F75" w:rsidRDefault="00675DD0" w:rsidP="00675DD0">
            <w:pPr>
              <w:numPr>
                <w:ilvl w:val="0"/>
                <w:numId w:val="53"/>
              </w:numPr>
              <w:ind w:left="1418"/>
              <w:rPr>
                <w:rFonts w:asciiTheme="minorHAnsi" w:hAnsiTheme="minorHAnsi" w:cstheme="minorHAnsi"/>
                <w:sz w:val="22"/>
                <w:szCs w:val="22"/>
                <w:lang w:eastAsia="es-ES"/>
              </w:rPr>
            </w:pPr>
            <w:r w:rsidRPr="00B30F75">
              <w:rPr>
                <w:rFonts w:asciiTheme="minorHAnsi" w:hAnsiTheme="minorHAnsi" w:cstheme="minorHAnsi"/>
                <w:sz w:val="22"/>
                <w:szCs w:val="22"/>
                <w:lang w:eastAsia="es-ES"/>
              </w:rPr>
              <w:t>Acta de recepción de garrafas vacías.</w:t>
            </w:r>
          </w:p>
          <w:p w:rsidR="00675DD0" w:rsidRPr="00B30F75" w:rsidRDefault="00675DD0" w:rsidP="00675DD0">
            <w:pPr>
              <w:ind w:left="2160"/>
              <w:rPr>
                <w:rFonts w:asciiTheme="minorHAnsi" w:hAnsiTheme="minorHAnsi" w:cstheme="minorHAnsi"/>
                <w:sz w:val="22"/>
                <w:szCs w:val="22"/>
                <w:lang w:eastAsia="es-ES"/>
              </w:rPr>
            </w:pPr>
          </w:p>
          <w:p w:rsidR="00675DD0" w:rsidRPr="00B30F75" w:rsidRDefault="00675DD0" w:rsidP="00675DD0">
            <w:pPr>
              <w:pStyle w:val="Prrafodelista"/>
              <w:numPr>
                <w:ilvl w:val="0"/>
                <w:numId w:val="65"/>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Posterior a la recepción y una vez realizado el envasado de GLP se realizaran  carguíos y entregas de garrafas llenas con Gas Licuado de Petróleo (GLP), y se elaborarán  los siguientes documentos:    </w:t>
            </w:r>
          </w:p>
          <w:p w:rsidR="00675DD0" w:rsidRPr="00B30F75" w:rsidRDefault="00675DD0" w:rsidP="00675DD0">
            <w:pPr>
              <w:ind w:left="1440"/>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                 </w:t>
            </w:r>
          </w:p>
          <w:p w:rsidR="00675DD0" w:rsidRPr="00B30F75" w:rsidRDefault="00675DD0" w:rsidP="00675DD0">
            <w:pPr>
              <w:numPr>
                <w:ilvl w:val="0"/>
                <w:numId w:val="54"/>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Transferencia de Producto GLP en garrafas de la Unidad Comercial.</w:t>
            </w:r>
          </w:p>
          <w:p w:rsidR="00675DD0" w:rsidRPr="00B30F75" w:rsidRDefault="00675DD0" w:rsidP="00675DD0">
            <w:pPr>
              <w:numPr>
                <w:ilvl w:val="0"/>
                <w:numId w:val="54"/>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Conocimiento de Carga. </w:t>
            </w:r>
          </w:p>
          <w:p w:rsidR="00675DD0" w:rsidRPr="00B30F75" w:rsidRDefault="00675DD0" w:rsidP="00675DD0">
            <w:pPr>
              <w:rPr>
                <w:rFonts w:asciiTheme="minorHAnsi" w:hAnsiTheme="minorHAnsi" w:cstheme="minorHAnsi"/>
                <w:sz w:val="22"/>
                <w:szCs w:val="22"/>
                <w:lang w:eastAsia="es-ES"/>
              </w:rPr>
            </w:pPr>
          </w:p>
          <w:p w:rsidR="00675DD0" w:rsidRPr="00B30F75" w:rsidRDefault="00675DD0" w:rsidP="00675DD0">
            <w:p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SERVICIO EN PLANTA ENGARRAFADORA DE BERMEJO</w:t>
            </w:r>
          </w:p>
          <w:p w:rsidR="00675DD0" w:rsidRPr="00B30F75" w:rsidRDefault="00675DD0" w:rsidP="00675DD0">
            <w:pPr>
              <w:ind w:left="1440"/>
              <w:rPr>
                <w:rFonts w:asciiTheme="minorHAnsi" w:hAnsiTheme="minorHAnsi" w:cstheme="minorHAnsi"/>
                <w:sz w:val="22"/>
                <w:szCs w:val="22"/>
                <w:lang w:eastAsia="es-ES"/>
              </w:rPr>
            </w:pPr>
          </w:p>
          <w:p w:rsidR="00675DD0" w:rsidRPr="00B30F75" w:rsidRDefault="00675DD0" w:rsidP="00675DD0">
            <w:pPr>
              <w:pStyle w:val="Prrafodelista"/>
              <w:numPr>
                <w:ilvl w:val="0"/>
                <w:numId w:val="66"/>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En Planta de Zona Comercial Bermejo se realizara la Recepción de Garrafas con Gas Licuado de Petróleo (GLP) y se generará: </w:t>
            </w:r>
          </w:p>
          <w:p w:rsidR="00675DD0" w:rsidRPr="00B30F75" w:rsidRDefault="00675DD0" w:rsidP="00675DD0">
            <w:pPr>
              <w:ind w:left="1440"/>
              <w:rPr>
                <w:rFonts w:asciiTheme="minorHAnsi" w:hAnsiTheme="minorHAnsi" w:cstheme="minorHAnsi"/>
                <w:sz w:val="22"/>
                <w:szCs w:val="22"/>
                <w:lang w:eastAsia="es-ES"/>
              </w:rPr>
            </w:pPr>
          </w:p>
          <w:p w:rsidR="00675DD0" w:rsidRPr="00B30F75" w:rsidRDefault="00675DD0" w:rsidP="00675DD0">
            <w:pPr>
              <w:numPr>
                <w:ilvl w:val="0"/>
                <w:numId w:val="55"/>
              </w:numPr>
              <w:ind w:left="709" w:firstLine="382"/>
              <w:rPr>
                <w:rFonts w:asciiTheme="minorHAnsi" w:hAnsiTheme="minorHAnsi" w:cstheme="minorHAnsi"/>
                <w:sz w:val="22"/>
                <w:szCs w:val="22"/>
                <w:lang w:eastAsia="es-ES"/>
              </w:rPr>
            </w:pPr>
            <w:r w:rsidRPr="00B30F75">
              <w:rPr>
                <w:rFonts w:asciiTheme="minorHAnsi" w:hAnsiTheme="minorHAnsi" w:cstheme="minorHAnsi"/>
                <w:sz w:val="22"/>
                <w:szCs w:val="22"/>
                <w:lang w:eastAsia="es-ES"/>
              </w:rPr>
              <w:t>Conocimiento de Recepción y Entrega de Producto GLP en Garrafas.</w:t>
            </w:r>
          </w:p>
          <w:p w:rsidR="00675DD0" w:rsidRPr="00B30F75" w:rsidRDefault="00675DD0" w:rsidP="00675DD0">
            <w:pPr>
              <w:ind w:left="2160"/>
              <w:rPr>
                <w:rFonts w:asciiTheme="minorHAnsi" w:hAnsiTheme="minorHAnsi" w:cstheme="minorHAnsi"/>
                <w:sz w:val="22"/>
                <w:szCs w:val="22"/>
                <w:lang w:eastAsia="es-ES"/>
              </w:rPr>
            </w:pPr>
          </w:p>
          <w:p w:rsidR="00675DD0" w:rsidRPr="00B30F75" w:rsidRDefault="00675DD0" w:rsidP="00675DD0">
            <w:pPr>
              <w:pStyle w:val="Prrafodelista"/>
              <w:numPr>
                <w:ilvl w:val="0"/>
                <w:numId w:val="66"/>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Posterior a la descarga de garrafas llenas, se realizará la entrega de garrafas vacías y se elaborara  el siguiente documento:</w:t>
            </w:r>
          </w:p>
          <w:p w:rsidR="00675DD0" w:rsidRPr="00B30F75" w:rsidRDefault="00675DD0" w:rsidP="00675DD0">
            <w:pPr>
              <w:ind w:left="1440"/>
              <w:rPr>
                <w:rFonts w:asciiTheme="minorHAnsi" w:hAnsiTheme="minorHAnsi" w:cstheme="minorHAnsi"/>
                <w:sz w:val="22"/>
                <w:szCs w:val="22"/>
                <w:lang w:eastAsia="es-ES"/>
              </w:rPr>
            </w:pPr>
          </w:p>
          <w:p w:rsidR="00675DD0" w:rsidRPr="00B30F75" w:rsidRDefault="00675DD0" w:rsidP="00675DD0">
            <w:pPr>
              <w:numPr>
                <w:ilvl w:val="0"/>
                <w:numId w:val="55"/>
              </w:numPr>
              <w:ind w:left="1418"/>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Conocimiento de Carga.  </w:t>
            </w:r>
          </w:p>
          <w:p w:rsidR="00675DD0" w:rsidRPr="00B30F75" w:rsidRDefault="00675DD0" w:rsidP="00675DD0">
            <w:pPr>
              <w:ind w:left="2160"/>
              <w:rPr>
                <w:rFonts w:asciiTheme="minorHAnsi" w:hAnsiTheme="minorHAnsi" w:cstheme="minorHAnsi"/>
                <w:sz w:val="22"/>
                <w:szCs w:val="22"/>
                <w:lang w:eastAsia="es-ES"/>
              </w:rPr>
            </w:pPr>
          </w:p>
        </w:tc>
        <w:tc>
          <w:tcPr>
            <w:tcW w:w="4041" w:type="dxa"/>
            <w:shd w:val="clear" w:color="auto" w:fill="auto"/>
            <w:vAlign w:val="center"/>
          </w:tcPr>
          <w:p w:rsidR="00675DD0" w:rsidRPr="008842A3" w:rsidRDefault="00675DD0" w:rsidP="00675DD0">
            <w:pPr>
              <w:rPr>
                <w:rFonts w:ascii="Calibri" w:hAnsi="Calibri" w:cs="Calibri"/>
                <w:b/>
                <w:sz w:val="18"/>
                <w:szCs w:val="18"/>
              </w:rPr>
            </w:pPr>
          </w:p>
        </w:tc>
      </w:tr>
      <w:tr w:rsidR="00675DD0" w:rsidRPr="008842A3" w:rsidTr="00387937">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75DD0" w:rsidRPr="00B30F75" w:rsidRDefault="00675DD0" w:rsidP="00675DD0">
            <w:pPr>
              <w:rPr>
                <w:rFonts w:asciiTheme="minorHAnsi" w:hAnsiTheme="minorHAnsi" w:cstheme="minorHAnsi"/>
                <w:sz w:val="22"/>
                <w:szCs w:val="22"/>
                <w:lang w:eastAsia="es-ES"/>
              </w:rPr>
            </w:pPr>
            <w:r w:rsidRPr="00B30F75">
              <w:rPr>
                <w:rFonts w:asciiTheme="minorHAnsi" w:hAnsiTheme="minorHAnsi" w:cstheme="minorHAnsi"/>
                <w:bCs/>
                <w:sz w:val="22"/>
                <w:szCs w:val="22"/>
                <w:lang w:eastAsia="es-ES"/>
              </w:rPr>
              <w:lastRenderedPageBreak/>
              <w:t>REQUISITOS PARA PROPONENTES</w:t>
            </w:r>
          </w:p>
        </w:tc>
        <w:tc>
          <w:tcPr>
            <w:tcW w:w="4041" w:type="dxa"/>
            <w:shd w:val="clear" w:color="auto" w:fill="F2F2F2" w:themeFill="background1" w:themeFillShade="F2"/>
            <w:vAlign w:val="center"/>
          </w:tcPr>
          <w:p w:rsidR="00675DD0" w:rsidRPr="008842A3" w:rsidRDefault="00675DD0" w:rsidP="00675DD0">
            <w:pPr>
              <w:rPr>
                <w:rFonts w:ascii="Calibri" w:hAnsi="Calibri" w:cs="Calibri"/>
                <w:b/>
                <w:sz w:val="18"/>
                <w:szCs w:val="18"/>
              </w:rPr>
            </w:pPr>
          </w:p>
        </w:tc>
      </w:tr>
      <w:tr w:rsidR="00675DD0" w:rsidRPr="008842A3" w:rsidTr="00387937">
        <w:trPr>
          <w:trHeight w:val="233"/>
          <w:jc w:val="center"/>
        </w:trPr>
        <w:tc>
          <w:tcPr>
            <w:tcW w:w="5240" w:type="dxa"/>
            <w:tcBorders>
              <w:top w:val="single" w:sz="4" w:space="0" w:color="auto"/>
              <w:left w:val="single" w:sz="4" w:space="0" w:color="auto"/>
              <w:bottom w:val="single" w:sz="4" w:space="0" w:color="auto"/>
              <w:right w:val="single" w:sz="4" w:space="0" w:color="auto"/>
            </w:tcBorders>
          </w:tcPr>
          <w:p w:rsidR="00585111" w:rsidRDefault="00585111" w:rsidP="00675DD0">
            <w:pPr>
              <w:jc w:val="both"/>
              <w:rPr>
                <w:rFonts w:ascii="Calibri" w:hAnsi="Calibri" w:cs="Calibri"/>
                <w:sz w:val="22"/>
                <w:szCs w:val="16"/>
                <w:lang w:eastAsia="es-ES"/>
              </w:rPr>
            </w:pPr>
          </w:p>
          <w:p w:rsidR="00675DD0" w:rsidRDefault="00675DD0" w:rsidP="00675DD0">
            <w:pPr>
              <w:jc w:val="both"/>
              <w:rPr>
                <w:rFonts w:ascii="Calibri" w:hAnsi="Calibri" w:cs="Calibri"/>
                <w:sz w:val="22"/>
                <w:szCs w:val="16"/>
                <w:lang w:eastAsia="es-ES"/>
              </w:rPr>
            </w:pPr>
            <w:r w:rsidRPr="00D96A88">
              <w:rPr>
                <w:rFonts w:ascii="Calibri" w:hAnsi="Calibri" w:cs="Calibri"/>
                <w:sz w:val="22"/>
                <w:szCs w:val="16"/>
                <w:lang w:eastAsia="es-ES"/>
              </w:rPr>
              <w:t xml:space="preserve">En constancia de la capacidad y condiciones del transporte, </w:t>
            </w:r>
            <w:r>
              <w:rPr>
                <w:rFonts w:ascii="Calibri" w:hAnsi="Calibri" w:cs="Calibri"/>
                <w:sz w:val="22"/>
                <w:szCs w:val="16"/>
                <w:lang w:eastAsia="es-ES"/>
              </w:rPr>
              <w:t>el/</w:t>
            </w:r>
            <w:r w:rsidRPr="00D96A88">
              <w:rPr>
                <w:rFonts w:ascii="Calibri" w:hAnsi="Calibri" w:cs="Calibri"/>
                <w:sz w:val="22"/>
                <w:szCs w:val="16"/>
                <w:lang w:eastAsia="es-ES"/>
              </w:rPr>
              <w:t>los proponente</w:t>
            </w:r>
            <w:r>
              <w:rPr>
                <w:rFonts w:ascii="Calibri" w:hAnsi="Calibri" w:cs="Calibri"/>
                <w:sz w:val="22"/>
                <w:szCs w:val="16"/>
                <w:lang w:eastAsia="es-ES"/>
              </w:rPr>
              <w:t>(</w:t>
            </w:r>
            <w:r w:rsidRPr="00D96A88">
              <w:rPr>
                <w:rFonts w:ascii="Calibri" w:hAnsi="Calibri" w:cs="Calibri"/>
                <w:sz w:val="22"/>
                <w:szCs w:val="16"/>
                <w:lang w:eastAsia="es-ES"/>
              </w:rPr>
              <w:t>s</w:t>
            </w:r>
            <w:r>
              <w:rPr>
                <w:rFonts w:ascii="Calibri" w:hAnsi="Calibri" w:cs="Calibri"/>
                <w:sz w:val="22"/>
                <w:szCs w:val="16"/>
                <w:lang w:eastAsia="es-ES"/>
              </w:rPr>
              <w:t>)</w:t>
            </w:r>
            <w:r w:rsidRPr="00D96A88">
              <w:rPr>
                <w:rFonts w:ascii="Calibri" w:hAnsi="Calibri" w:cs="Calibri"/>
                <w:sz w:val="22"/>
                <w:szCs w:val="16"/>
                <w:lang w:eastAsia="es-ES"/>
              </w:rPr>
              <w:t xml:space="preserve"> deben hacer llegar junto con la propuesta </w:t>
            </w:r>
            <w:r>
              <w:rPr>
                <w:rFonts w:ascii="Calibri" w:hAnsi="Calibri" w:cs="Calibri"/>
                <w:sz w:val="22"/>
                <w:szCs w:val="16"/>
                <w:lang w:eastAsia="es-ES"/>
              </w:rPr>
              <w:t>la siguiente documentación:</w:t>
            </w:r>
          </w:p>
          <w:p w:rsidR="00675DD0" w:rsidRDefault="00675DD0" w:rsidP="00675DD0">
            <w:pPr>
              <w:autoSpaceDE w:val="0"/>
              <w:autoSpaceDN w:val="0"/>
              <w:adjustRightInd w:val="0"/>
              <w:rPr>
                <w:rFonts w:ascii="Calibri" w:hAnsi="Calibri" w:cs="Arial"/>
                <w:sz w:val="16"/>
                <w:szCs w:val="16"/>
                <w:lang w:eastAsia="es-ES"/>
              </w:rPr>
            </w:pPr>
          </w:p>
          <w:p w:rsidR="00675DD0" w:rsidRPr="006943EA" w:rsidRDefault="00675DD0" w:rsidP="00675DD0">
            <w:pPr>
              <w:pStyle w:val="Prrafodelista"/>
              <w:numPr>
                <w:ilvl w:val="0"/>
                <w:numId w:val="69"/>
              </w:numPr>
              <w:autoSpaceDE w:val="0"/>
              <w:autoSpaceDN w:val="0"/>
              <w:adjustRightInd w:val="0"/>
              <w:spacing w:after="120"/>
              <w:rPr>
                <w:rFonts w:ascii="Calibri" w:hAnsi="Calibri" w:cs="Arial"/>
                <w:sz w:val="22"/>
                <w:szCs w:val="22"/>
                <w:lang w:eastAsia="es-ES"/>
              </w:rPr>
            </w:pPr>
            <w:r w:rsidRPr="006943EA">
              <w:rPr>
                <w:rFonts w:ascii="Calibri" w:hAnsi="Calibri" w:cs="Arial"/>
                <w:sz w:val="22"/>
                <w:szCs w:val="22"/>
                <w:lang w:eastAsia="es-ES"/>
              </w:rPr>
              <w:t>El proponente deberá adjuntar a su propuesta la descripción del camión que  pondrá a disposición para la presentación del servicio requerido, de acuerdo al siguiente cuadro:</w:t>
            </w:r>
          </w:p>
          <w:tbl>
            <w:tblPr>
              <w:tblpPr w:leftFromText="141" w:rightFromText="141" w:horzAnchor="page" w:tblpX="466" w:tblpY="255"/>
              <w:tblOverlap w:val="never"/>
              <w:tblW w:w="4451" w:type="dxa"/>
              <w:tblLayout w:type="fixed"/>
              <w:tblCellMar>
                <w:left w:w="70" w:type="dxa"/>
                <w:right w:w="70" w:type="dxa"/>
              </w:tblCellMar>
              <w:tblLook w:val="00A0" w:firstRow="1" w:lastRow="0" w:firstColumn="1" w:lastColumn="0" w:noHBand="0" w:noVBand="0"/>
            </w:tblPr>
            <w:tblGrid>
              <w:gridCol w:w="161"/>
              <w:gridCol w:w="666"/>
              <w:gridCol w:w="614"/>
              <w:gridCol w:w="529"/>
              <w:gridCol w:w="579"/>
              <w:gridCol w:w="627"/>
              <w:gridCol w:w="1275"/>
            </w:tblGrid>
            <w:tr w:rsidR="00675DD0" w:rsidRPr="00D96A88" w:rsidTr="00585111">
              <w:trPr>
                <w:trHeight w:val="116"/>
              </w:trPr>
              <w:tc>
                <w:tcPr>
                  <w:tcW w:w="156" w:type="dxa"/>
                  <w:vMerge w:val="restart"/>
                  <w:tcBorders>
                    <w:top w:val="single" w:sz="8" w:space="0" w:color="auto"/>
                    <w:left w:val="single" w:sz="8" w:space="0" w:color="auto"/>
                    <w:bottom w:val="single" w:sz="8" w:space="0" w:color="000000"/>
                    <w:right w:val="nil"/>
                  </w:tcBorders>
                  <w:shd w:val="clear" w:color="auto" w:fill="F2F2F2" w:themeFill="background1" w:themeFillShade="F2"/>
                  <w:noWrap/>
                  <w:vAlign w:val="center"/>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lastRenderedPageBreak/>
                    <w:t>N°</w:t>
                  </w:r>
                </w:p>
              </w:tc>
              <w:tc>
                <w:tcPr>
                  <w:tcW w:w="4295" w:type="dxa"/>
                  <w:gridSpan w:val="6"/>
                  <w:tcBorders>
                    <w:top w:val="single" w:sz="8"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DETALLE DE CAMIONES</w:t>
                  </w:r>
                </w:p>
              </w:tc>
            </w:tr>
            <w:tr w:rsidR="00585111" w:rsidRPr="00D96A88" w:rsidTr="00585111">
              <w:trPr>
                <w:trHeight w:val="624"/>
              </w:trPr>
              <w:tc>
                <w:tcPr>
                  <w:tcW w:w="156" w:type="dxa"/>
                  <w:vMerge/>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rsidR="00675DD0" w:rsidRPr="00D96A88" w:rsidRDefault="00675DD0" w:rsidP="00675DD0">
                  <w:pPr>
                    <w:rPr>
                      <w:rFonts w:ascii="Calibri" w:hAnsi="Calibri" w:cs="Calibri"/>
                      <w:b/>
                      <w:bCs/>
                      <w:sz w:val="16"/>
                      <w:szCs w:val="16"/>
                      <w:lang w:eastAsia="es-ES"/>
                    </w:rPr>
                  </w:pPr>
                </w:p>
              </w:tc>
              <w:tc>
                <w:tcPr>
                  <w:tcW w:w="667" w:type="dxa"/>
                  <w:tcBorders>
                    <w:top w:val="nil"/>
                    <w:left w:val="single" w:sz="8" w:space="0" w:color="auto"/>
                    <w:bottom w:val="single" w:sz="8" w:space="0" w:color="auto"/>
                    <w:right w:val="single" w:sz="4" w:space="0" w:color="auto"/>
                  </w:tcBorders>
                  <w:shd w:val="clear" w:color="auto" w:fill="F2F2F2" w:themeFill="background1" w:themeFillShade="F2"/>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N° DE PLACA</w:t>
                  </w:r>
                </w:p>
              </w:tc>
              <w:tc>
                <w:tcPr>
                  <w:tcW w:w="615" w:type="dxa"/>
                  <w:tcBorders>
                    <w:top w:val="nil"/>
                    <w:left w:val="nil"/>
                    <w:bottom w:val="single" w:sz="8" w:space="0" w:color="auto"/>
                    <w:right w:val="single" w:sz="4" w:space="0" w:color="auto"/>
                  </w:tcBorders>
                  <w:shd w:val="clear" w:color="auto" w:fill="F2F2F2" w:themeFill="background1" w:themeFillShade="F2"/>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N° DE CHASIS</w:t>
                  </w:r>
                </w:p>
              </w:tc>
              <w:tc>
                <w:tcPr>
                  <w:tcW w:w="529" w:type="dxa"/>
                  <w:tcBorders>
                    <w:top w:val="nil"/>
                    <w:left w:val="nil"/>
                    <w:bottom w:val="single" w:sz="8" w:space="0" w:color="auto"/>
                    <w:right w:val="single" w:sz="4" w:space="0" w:color="auto"/>
                  </w:tcBorders>
                  <w:shd w:val="clear" w:color="auto" w:fill="F2F2F2" w:themeFill="background1" w:themeFillShade="F2"/>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MARCA</w:t>
                  </w:r>
                </w:p>
              </w:tc>
              <w:tc>
                <w:tcPr>
                  <w:tcW w:w="580" w:type="dxa"/>
                  <w:tcBorders>
                    <w:top w:val="nil"/>
                    <w:left w:val="nil"/>
                    <w:bottom w:val="single" w:sz="8" w:space="0" w:color="auto"/>
                    <w:right w:val="single" w:sz="8" w:space="0" w:color="auto"/>
                  </w:tcBorders>
                  <w:shd w:val="clear" w:color="auto" w:fill="F2F2F2" w:themeFill="background1" w:themeFillShade="F2"/>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MODELO</w:t>
                  </w:r>
                </w:p>
              </w:tc>
              <w:tc>
                <w:tcPr>
                  <w:tcW w:w="628" w:type="dxa"/>
                  <w:tcBorders>
                    <w:top w:val="nil"/>
                    <w:left w:val="nil"/>
                    <w:bottom w:val="single" w:sz="8" w:space="0" w:color="auto"/>
                    <w:right w:val="single" w:sz="8" w:space="0" w:color="auto"/>
                  </w:tcBorders>
                  <w:shd w:val="clear" w:color="auto" w:fill="F2F2F2" w:themeFill="background1" w:themeFillShade="F2"/>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CAPACIDAD DE CARGA</w:t>
                  </w:r>
                </w:p>
              </w:tc>
              <w:tc>
                <w:tcPr>
                  <w:tcW w:w="1274" w:type="dxa"/>
                  <w:tcBorders>
                    <w:top w:val="nil"/>
                    <w:left w:val="nil"/>
                    <w:bottom w:val="single" w:sz="8" w:space="0" w:color="auto"/>
                    <w:right w:val="single" w:sz="8" w:space="0" w:color="auto"/>
                  </w:tcBorders>
                  <w:shd w:val="clear" w:color="auto" w:fill="F2F2F2" w:themeFill="background1" w:themeFillShade="F2"/>
                  <w:hideMark/>
                </w:tcPr>
                <w:p w:rsidR="00675DD0" w:rsidRPr="00D96A88" w:rsidRDefault="00675DD0" w:rsidP="00675DD0">
                  <w:pPr>
                    <w:jc w:val="center"/>
                    <w:rPr>
                      <w:rFonts w:ascii="Calibri" w:hAnsi="Calibri" w:cs="Calibri"/>
                      <w:b/>
                      <w:bCs/>
                      <w:sz w:val="16"/>
                      <w:szCs w:val="16"/>
                      <w:lang w:eastAsia="es-ES"/>
                    </w:rPr>
                  </w:pPr>
                  <w:r w:rsidRPr="00D96A88">
                    <w:rPr>
                      <w:rFonts w:ascii="Calibri" w:hAnsi="Calibri" w:cs="Calibri"/>
                      <w:b/>
                      <w:bCs/>
                      <w:sz w:val="16"/>
                      <w:szCs w:val="16"/>
                      <w:lang w:eastAsia="es-ES"/>
                    </w:rPr>
                    <w:t>PROPIO/SUBCONTRATADA</w:t>
                  </w:r>
                </w:p>
              </w:tc>
            </w:tr>
            <w:tr w:rsidR="00585111" w:rsidRPr="00D96A88" w:rsidTr="00585111">
              <w:trPr>
                <w:trHeight w:val="116"/>
              </w:trPr>
              <w:tc>
                <w:tcPr>
                  <w:tcW w:w="156" w:type="dxa"/>
                  <w:tcBorders>
                    <w:top w:val="nil"/>
                    <w:left w:val="single" w:sz="8" w:space="0" w:color="auto"/>
                    <w:bottom w:val="nil"/>
                    <w:right w:val="nil"/>
                  </w:tcBorders>
                  <w:noWrap/>
                  <w:vAlign w:val="center"/>
                  <w:hideMark/>
                </w:tcPr>
                <w:p w:rsidR="00675DD0" w:rsidRPr="00D96A88" w:rsidRDefault="00675DD0" w:rsidP="00675DD0">
                  <w:pPr>
                    <w:rPr>
                      <w:rFonts w:ascii="Calibri" w:hAnsi="Calibri" w:cs="Calibri"/>
                      <w:sz w:val="16"/>
                      <w:szCs w:val="16"/>
                      <w:lang w:eastAsia="es-ES"/>
                    </w:rPr>
                  </w:pPr>
                  <w:r w:rsidRPr="00D96A88">
                    <w:rPr>
                      <w:rFonts w:ascii="Calibri" w:hAnsi="Calibri" w:cs="Calibri"/>
                      <w:sz w:val="16"/>
                      <w:szCs w:val="16"/>
                      <w:lang w:eastAsia="es-ES"/>
                    </w:rPr>
                    <w:t> </w:t>
                  </w:r>
                </w:p>
              </w:tc>
              <w:tc>
                <w:tcPr>
                  <w:tcW w:w="667" w:type="dxa"/>
                  <w:tcBorders>
                    <w:top w:val="nil"/>
                    <w:left w:val="single" w:sz="8" w:space="0" w:color="auto"/>
                    <w:bottom w:val="nil"/>
                    <w:right w:val="single" w:sz="4" w:space="0" w:color="auto"/>
                  </w:tcBorders>
                  <w:noWrap/>
                  <w:vAlign w:val="center"/>
                  <w:hideMark/>
                </w:tcPr>
                <w:p w:rsidR="00675DD0" w:rsidRPr="00D96A88" w:rsidRDefault="00675DD0" w:rsidP="00675DD0">
                  <w:pPr>
                    <w:rPr>
                      <w:rFonts w:ascii="Calibri" w:hAnsi="Calibri" w:cs="Calibri"/>
                      <w:sz w:val="16"/>
                      <w:szCs w:val="16"/>
                      <w:lang w:eastAsia="es-ES"/>
                    </w:rPr>
                  </w:pPr>
                  <w:r w:rsidRPr="00D96A88">
                    <w:rPr>
                      <w:rFonts w:ascii="Calibri" w:hAnsi="Calibri" w:cs="Calibri"/>
                      <w:sz w:val="16"/>
                      <w:szCs w:val="16"/>
                      <w:lang w:eastAsia="es-ES"/>
                    </w:rPr>
                    <w:t> </w:t>
                  </w:r>
                </w:p>
              </w:tc>
              <w:tc>
                <w:tcPr>
                  <w:tcW w:w="615" w:type="dxa"/>
                  <w:tcBorders>
                    <w:top w:val="nil"/>
                    <w:left w:val="nil"/>
                    <w:bottom w:val="nil"/>
                    <w:right w:val="single" w:sz="4" w:space="0" w:color="auto"/>
                  </w:tcBorders>
                  <w:noWrap/>
                  <w:vAlign w:val="center"/>
                  <w:hideMark/>
                </w:tcPr>
                <w:p w:rsidR="00675DD0" w:rsidRPr="00D96A88" w:rsidRDefault="00675DD0" w:rsidP="00675DD0">
                  <w:pPr>
                    <w:rPr>
                      <w:rFonts w:ascii="Calibri" w:hAnsi="Calibri" w:cs="Calibri"/>
                      <w:sz w:val="16"/>
                      <w:szCs w:val="16"/>
                      <w:lang w:eastAsia="es-ES"/>
                    </w:rPr>
                  </w:pPr>
                  <w:r w:rsidRPr="00D96A88">
                    <w:rPr>
                      <w:rFonts w:ascii="Calibri" w:hAnsi="Calibri" w:cs="Calibri"/>
                      <w:sz w:val="16"/>
                      <w:szCs w:val="16"/>
                      <w:lang w:eastAsia="es-ES"/>
                    </w:rPr>
                    <w:t> </w:t>
                  </w:r>
                </w:p>
              </w:tc>
              <w:tc>
                <w:tcPr>
                  <w:tcW w:w="529" w:type="dxa"/>
                  <w:tcBorders>
                    <w:top w:val="nil"/>
                    <w:left w:val="nil"/>
                    <w:bottom w:val="nil"/>
                    <w:right w:val="single" w:sz="4" w:space="0" w:color="auto"/>
                  </w:tcBorders>
                  <w:noWrap/>
                  <w:vAlign w:val="center"/>
                  <w:hideMark/>
                </w:tcPr>
                <w:p w:rsidR="00675DD0" w:rsidRPr="00D96A88" w:rsidRDefault="00675DD0" w:rsidP="00675DD0">
                  <w:pPr>
                    <w:rPr>
                      <w:rFonts w:ascii="Calibri" w:hAnsi="Calibri" w:cs="Calibri"/>
                      <w:sz w:val="16"/>
                      <w:szCs w:val="16"/>
                      <w:lang w:eastAsia="es-ES"/>
                    </w:rPr>
                  </w:pPr>
                  <w:r w:rsidRPr="00D96A88">
                    <w:rPr>
                      <w:rFonts w:ascii="Calibri" w:hAnsi="Calibri" w:cs="Calibri"/>
                      <w:sz w:val="16"/>
                      <w:szCs w:val="16"/>
                      <w:lang w:eastAsia="es-ES"/>
                    </w:rPr>
                    <w:t> </w:t>
                  </w:r>
                </w:p>
              </w:tc>
              <w:tc>
                <w:tcPr>
                  <w:tcW w:w="580" w:type="dxa"/>
                  <w:tcBorders>
                    <w:top w:val="nil"/>
                    <w:left w:val="nil"/>
                    <w:bottom w:val="nil"/>
                    <w:right w:val="single" w:sz="8" w:space="0" w:color="auto"/>
                  </w:tcBorders>
                  <w:noWrap/>
                  <w:vAlign w:val="center"/>
                  <w:hideMark/>
                </w:tcPr>
                <w:p w:rsidR="00675DD0" w:rsidRPr="00D96A88" w:rsidRDefault="00675DD0" w:rsidP="00675DD0">
                  <w:pPr>
                    <w:rPr>
                      <w:rFonts w:ascii="Calibri" w:hAnsi="Calibri" w:cs="Calibri"/>
                      <w:sz w:val="16"/>
                      <w:szCs w:val="16"/>
                      <w:lang w:eastAsia="es-ES"/>
                    </w:rPr>
                  </w:pPr>
                  <w:r w:rsidRPr="00D96A88">
                    <w:rPr>
                      <w:rFonts w:ascii="Calibri" w:hAnsi="Calibri" w:cs="Calibri"/>
                      <w:sz w:val="16"/>
                      <w:szCs w:val="16"/>
                      <w:lang w:eastAsia="es-ES"/>
                    </w:rPr>
                    <w:t> </w:t>
                  </w:r>
                </w:p>
              </w:tc>
              <w:tc>
                <w:tcPr>
                  <w:tcW w:w="628" w:type="dxa"/>
                  <w:tcBorders>
                    <w:top w:val="nil"/>
                    <w:left w:val="nil"/>
                    <w:bottom w:val="nil"/>
                    <w:right w:val="single" w:sz="8" w:space="0" w:color="auto"/>
                  </w:tcBorders>
                </w:tcPr>
                <w:p w:rsidR="00675DD0" w:rsidRPr="00D96A88" w:rsidRDefault="00675DD0" w:rsidP="00675DD0">
                  <w:pPr>
                    <w:rPr>
                      <w:rFonts w:ascii="Calibri" w:hAnsi="Calibri" w:cs="Calibri"/>
                      <w:sz w:val="16"/>
                      <w:szCs w:val="16"/>
                      <w:lang w:eastAsia="es-ES"/>
                    </w:rPr>
                  </w:pPr>
                </w:p>
              </w:tc>
              <w:tc>
                <w:tcPr>
                  <w:tcW w:w="1274" w:type="dxa"/>
                  <w:tcBorders>
                    <w:top w:val="nil"/>
                    <w:left w:val="nil"/>
                    <w:bottom w:val="nil"/>
                    <w:right w:val="single" w:sz="8" w:space="0" w:color="auto"/>
                  </w:tcBorders>
                </w:tcPr>
                <w:p w:rsidR="00675DD0" w:rsidRPr="00D96A88" w:rsidRDefault="00675DD0" w:rsidP="00675DD0">
                  <w:pPr>
                    <w:rPr>
                      <w:rFonts w:ascii="Calibri" w:hAnsi="Calibri" w:cs="Calibri"/>
                      <w:sz w:val="16"/>
                      <w:szCs w:val="16"/>
                      <w:lang w:eastAsia="es-ES"/>
                    </w:rPr>
                  </w:pPr>
                </w:p>
              </w:tc>
            </w:tr>
            <w:tr w:rsidR="00585111" w:rsidRPr="00D96A88" w:rsidTr="00585111">
              <w:trPr>
                <w:trHeight w:val="116"/>
              </w:trPr>
              <w:tc>
                <w:tcPr>
                  <w:tcW w:w="156" w:type="dxa"/>
                  <w:tcBorders>
                    <w:top w:val="nil"/>
                    <w:left w:val="single" w:sz="8" w:space="0" w:color="auto"/>
                    <w:bottom w:val="single" w:sz="4" w:space="0" w:color="auto"/>
                    <w:right w:val="nil"/>
                  </w:tcBorders>
                  <w:noWrap/>
                  <w:vAlign w:val="center"/>
                </w:tcPr>
                <w:p w:rsidR="00675DD0" w:rsidRPr="00D96A88" w:rsidRDefault="00675DD0" w:rsidP="00675DD0">
                  <w:pPr>
                    <w:rPr>
                      <w:rFonts w:ascii="Calibri" w:hAnsi="Calibri" w:cs="Calibri"/>
                      <w:sz w:val="16"/>
                      <w:szCs w:val="16"/>
                      <w:lang w:eastAsia="es-ES"/>
                    </w:rPr>
                  </w:pPr>
                </w:p>
              </w:tc>
              <w:tc>
                <w:tcPr>
                  <w:tcW w:w="667" w:type="dxa"/>
                  <w:tcBorders>
                    <w:top w:val="nil"/>
                    <w:left w:val="single" w:sz="8" w:space="0" w:color="auto"/>
                    <w:bottom w:val="single" w:sz="4" w:space="0" w:color="auto"/>
                    <w:right w:val="single" w:sz="4" w:space="0" w:color="auto"/>
                  </w:tcBorders>
                  <w:noWrap/>
                  <w:vAlign w:val="center"/>
                </w:tcPr>
                <w:p w:rsidR="00675DD0" w:rsidRPr="00D96A88" w:rsidRDefault="00675DD0" w:rsidP="00675DD0">
                  <w:pPr>
                    <w:rPr>
                      <w:rFonts w:ascii="Calibri" w:hAnsi="Calibri" w:cs="Calibri"/>
                      <w:sz w:val="16"/>
                      <w:szCs w:val="16"/>
                      <w:lang w:eastAsia="es-ES"/>
                    </w:rPr>
                  </w:pPr>
                </w:p>
              </w:tc>
              <w:tc>
                <w:tcPr>
                  <w:tcW w:w="615" w:type="dxa"/>
                  <w:tcBorders>
                    <w:top w:val="nil"/>
                    <w:left w:val="nil"/>
                    <w:bottom w:val="single" w:sz="4" w:space="0" w:color="auto"/>
                    <w:right w:val="single" w:sz="4" w:space="0" w:color="auto"/>
                  </w:tcBorders>
                  <w:noWrap/>
                  <w:vAlign w:val="center"/>
                </w:tcPr>
                <w:p w:rsidR="00675DD0" w:rsidRPr="00D96A88" w:rsidRDefault="00675DD0" w:rsidP="00675DD0">
                  <w:pPr>
                    <w:rPr>
                      <w:rFonts w:ascii="Calibri" w:hAnsi="Calibri" w:cs="Calibri"/>
                      <w:sz w:val="16"/>
                      <w:szCs w:val="16"/>
                      <w:lang w:eastAsia="es-ES"/>
                    </w:rPr>
                  </w:pPr>
                </w:p>
              </w:tc>
              <w:tc>
                <w:tcPr>
                  <w:tcW w:w="529" w:type="dxa"/>
                  <w:tcBorders>
                    <w:top w:val="nil"/>
                    <w:left w:val="nil"/>
                    <w:bottom w:val="single" w:sz="4" w:space="0" w:color="auto"/>
                    <w:right w:val="single" w:sz="4" w:space="0" w:color="auto"/>
                  </w:tcBorders>
                  <w:noWrap/>
                  <w:vAlign w:val="center"/>
                </w:tcPr>
                <w:p w:rsidR="00675DD0" w:rsidRPr="00D96A88" w:rsidRDefault="00675DD0" w:rsidP="00675DD0">
                  <w:pPr>
                    <w:rPr>
                      <w:rFonts w:ascii="Calibri" w:hAnsi="Calibri" w:cs="Calibri"/>
                      <w:sz w:val="16"/>
                      <w:szCs w:val="16"/>
                      <w:lang w:eastAsia="es-ES"/>
                    </w:rPr>
                  </w:pPr>
                </w:p>
              </w:tc>
              <w:tc>
                <w:tcPr>
                  <w:tcW w:w="580" w:type="dxa"/>
                  <w:tcBorders>
                    <w:top w:val="nil"/>
                    <w:left w:val="nil"/>
                    <w:bottom w:val="single" w:sz="4" w:space="0" w:color="auto"/>
                    <w:right w:val="single" w:sz="8" w:space="0" w:color="auto"/>
                  </w:tcBorders>
                  <w:noWrap/>
                  <w:vAlign w:val="center"/>
                </w:tcPr>
                <w:p w:rsidR="00675DD0" w:rsidRPr="00D96A88" w:rsidRDefault="00675DD0" w:rsidP="00675DD0">
                  <w:pPr>
                    <w:rPr>
                      <w:rFonts w:ascii="Calibri" w:hAnsi="Calibri" w:cs="Calibri"/>
                      <w:sz w:val="16"/>
                      <w:szCs w:val="16"/>
                      <w:lang w:eastAsia="es-ES"/>
                    </w:rPr>
                  </w:pPr>
                </w:p>
              </w:tc>
              <w:tc>
                <w:tcPr>
                  <w:tcW w:w="628" w:type="dxa"/>
                  <w:tcBorders>
                    <w:top w:val="nil"/>
                    <w:left w:val="nil"/>
                    <w:bottom w:val="single" w:sz="4" w:space="0" w:color="auto"/>
                    <w:right w:val="single" w:sz="8" w:space="0" w:color="auto"/>
                  </w:tcBorders>
                </w:tcPr>
                <w:p w:rsidR="00675DD0" w:rsidRPr="00D96A88" w:rsidRDefault="00675DD0" w:rsidP="00675DD0">
                  <w:pPr>
                    <w:rPr>
                      <w:rFonts w:ascii="Calibri" w:hAnsi="Calibri" w:cs="Calibri"/>
                      <w:sz w:val="16"/>
                      <w:szCs w:val="16"/>
                      <w:lang w:eastAsia="es-ES"/>
                    </w:rPr>
                  </w:pPr>
                </w:p>
              </w:tc>
              <w:tc>
                <w:tcPr>
                  <w:tcW w:w="1274" w:type="dxa"/>
                  <w:tcBorders>
                    <w:top w:val="nil"/>
                    <w:left w:val="nil"/>
                    <w:bottom w:val="single" w:sz="4" w:space="0" w:color="auto"/>
                    <w:right w:val="single" w:sz="8" w:space="0" w:color="auto"/>
                  </w:tcBorders>
                </w:tcPr>
                <w:p w:rsidR="00675DD0" w:rsidRPr="00D96A88" w:rsidRDefault="00675DD0" w:rsidP="00675DD0">
                  <w:pPr>
                    <w:rPr>
                      <w:rFonts w:ascii="Calibri" w:hAnsi="Calibri" w:cs="Calibri"/>
                      <w:sz w:val="16"/>
                      <w:szCs w:val="16"/>
                      <w:lang w:eastAsia="es-ES"/>
                    </w:rPr>
                  </w:pPr>
                </w:p>
              </w:tc>
            </w:tr>
          </w:tbl>
          <w:p w:rsidR="00675DD0" w:rsidRDefault="00675DD0" w:rsidP="00675DD0">
            <w:pPr>
              <w:jc w:val="both"/>
              <w:rPr>
                <w:rFonts w:ascii="Calibri" w:hAnsi="Calibri" w:cs="Calibri"/>
                <w:sz w:val="22"/>
                <w:szCs w:val="22"/>
                <w:lang w:eastAsia="es-ES"/>
              </w:rPr>
            </w:pPr>
          </w:p>
          <w:p w:rsidR="00675DD0" w:rsidRPr="006943EA" w:rsidRDefault="00675DD0" w:rsidP="00675DD0">
            <w:pPr>
              <w:pStyle w:val="Prrafodelista"/>
              <w:numPr>
                <w:ilvl w:val="0"/>
                <w:numId w:val="69"/>
              </w:numPr>
              <w:jc w:val="both"/>
              <w:rPr>
                <w:rFonts w:ascii="Calibri" w:hAnsi="Calibri" w:cs="Calibri"/>
                <w:sz w:val="22"/>
                <w:szCs w:val="22"/>
                <w:lang w:eastAsia="es-ES"/>
              </w:rPr>
            </w:pPr>
            <w:r w:rsidRPr="006943EA">
              <w:rPr>
                <w:rFonts w:ascii="Calibri" w:hAnsi="Calibri" w:cs="Calibri"/>
                <w:sz w:val="22"/>
                <w:szCs w:val="22"/>
                <w:lang w:eastAsia="es-ES"/>
              </w:rPr>
              <w:t>Original del Certificado de Antecedentes emitido por la FELCN de:</w:t>
            </w:r>
          </w:p>
          <w:p w:rsidR="00675DD0" w:rsidRDefault="00675DD0" w:rsidP="00675DD0">
            <w:pPr>
              <w:pStyle w:val="Prrafodelista"/>
              <w:numPr>
                <w:ilvl w:val="0"/>
                <w:numId w:val="68"/>
              </w:numPr>
              <w:jc w:val="both"/>
              <w:rPr>
                <w:rFonts w:ascii="Calibri" w:hAnsi="Calibri" w:cs="Calibri"/>
                <w:sz w:val="22"/>
                <w:szCs w:val="22"/>
                <w:lang w:eastAsia="es-ES"/>
              </w:rPr>
            </w:pPr>
            <w:r w:rsidRPr="004828FA">
              <w:rPr>
                <w:rFonts w:ascii="Calibri" w:hAnsi="Calibri" w:cs="Calibri"/>
                <w:sz w:val="22"/>
                <w:szCs w:val="22"/>
                <w:lang w:eastAsia="es-ES"/>
              </w:rPr>
              <w:t xml:space="preserve">Representante Legal </w:t>
            </w:r>
          </w:p>
          <w:p w:rsidR="00675DD0" w:rsidRDefault="00675DD0" w:rsidP="00675DD0">
            <w:pPr>
              <w:pStyle w:val="Prrafodelista"/>
              <w:numPr>
                <w:ilvl w:val="0"/>
                <w:numId w:val="68"/>
              </w:numPr>
              <w:jc w:val="both"/>
              <w:rPr>
                <w:rFonts w:ascii="Calibri" w:hAnsi="Calibri" w:cs="Calibri"/>
                <w:sz w:val="22"/>
                <w:szCs w:val="22"/>
                <w:lang w:eastAsia="es-ES"/>
              </w:rPr>
            </w:pPr>
            <w:r>
              <w:rPr>
                <w:rFonts w:ascii="Calibri" w:hAnsi="Calibri" w:cs="Calibri"/>
                <w:sz w:val="22"/>
                <w:szCs w:val="22"/>
                <w:lang w:eastAsia="es-ES"/>
              </w:rPr>
              <w:t xml:space="preserve">Propietarios </w:t>
            </w:r>
            <w:r w:rsidRPr="004828FA">
              <w:rPr>
                <w:rFonts w:ascii="Calibri" w:hAnsi="Calibri" w:cs="Calibri"/>
                <w:sz w:val="22"/>
                <w:szCs w:val="22"/>
                <w:lang w:eastAsia="es-ES"/>
              </w:rPr>
              <w:t>y</w:t>
            </w:r>
          </w:p>
          <w:p w:rsidR="00675DD0" w:rsidRDefault="00675DD0" w:rsidP="00675DD0">
            <w:pPr>
              <w:pStyle w:val="Prrafodelista"/>
              <w:numPr>
                <w:ilvl w:val="0"/>
                <w:numId w:val="68"/>
              </w:numPr>
              <w:jc w:val="both"/>
              <w:rPr>
                <w:rFonts w:ascii="Calibri" w:hAnsi="Calibri" w:cs="Calibri"/>
                <w:sz w:val="22"/>
                <w:szCs w:val="22"/>
                <w:lang w:eastAsia="es-ES"/>
              </w:rPr>
            </w:pPr>
            <w:r>
              <w:rPr>
                <w:rFonts w:ascii="Calibri" w:hAnsi="Calibri" w:cs="Calibri"/>
                <w:sz w:val="22"/>
                <w:szCs w:val="22"/>
                <w:lang w:eastAsia="es-ES"/>
              </w:rPr>
              <w:t>Chofer(es de Camiones</w:t>
            </w:r>
            <w:r w:rsidRPr="004828FA">
              <w:rPr>
                <w:rFonts w:ascii="Calibri" w:hAnsi="Calibri" w:cs="Calibri"/>
                <w:sz w:val="22"/>
                <w:szCs w:val="22"/>
                <w:lang w:eastAsia="es-ES"/>
              </w:rPr>
              <w:t>.</w:t>
            </w:r>
          </w:p>
          <w:p w:rsidR="00585111" w:rsidRPr="004828FA" w:rsidRDefault="00585111" w:rsidP="00585111">
            <w:pPr>
              <w:pStyle w:val="Prrafodelista"/>
              <w:ind w:left="765"/>
              <w:jc w:val="both"/>
              <w:rPr>
                <w:rFonts w:ascii="Calibri" w:hAnsi="Calibri" w:cs="Calibri"/>
                <w:sz w:val="22"/>
                <w:szCs w:val="22"/>
                <w:lang w:eastAsia="es-ES"/>
              </w:rPr>
            </w:pPr>
          </w:p>
          <w:p w:rsidR="00675DD0" w:rsidRPr="006943EA" w:rsidRDefault="00675DD0" w:rsidP="00675DD0">
            <w:pPr>
              <w:pStyle w:val="Prrafodelista"/>
              <w:numPr>
                <w:ilvl w:val="0"/>
                <w:numId w:val="69"/>
              </w:numPr>
              <w:jc w:val="both"/>
              <w:rPr>
                <w:rFonts w:ascii="Calibri" w:hAnsi="Calibri" w:cs="Calibri"/>
                <w:sz w:val="22"/>
                <w:szCs w:val="22"/>
                <w:lang w:eastAsia="es-ES"/>
              </w:rPr>
            </w:pPr>
            <w:r w:rsidRPr="006943EA">
              <w:rPr>
                <w:rFonts w:ascii="Calibri" w:hAnsi="Calibri" w:cs="Calibri"/>
                <w:sz w:val="22"/>
                <w:szCs w:val="22"/>
                <w:lang w:eastAsia="es-ES"/>
              </w:rPr>
              <w:t>Original de Registro Judicial de Antecedentes Penales (REJAP), con una antigüedad mayor a 1 (Un) mes de la fecha de presentación de la oferta, de:</w:t>
            </w:r>
          </w:p>
          <w:p w:rsidR="00675DD0" w:rsidRDefault="00675DD0" w:rsidP="00675DD0">
            <w:pPr>
              <w:pStyle w:val="Prrafodelista"/>
              <w:numPr>
                <w:ilvl w:val="0"/>
                <w:numId w:val="68"/>
              </w:numPr>
              <w:jc w:val="both"/>
              <w:rPr>
                <w:rFonts w:ascii="Calibri" w:hAnsi="Calibri" w:cs="Calibri"/>
                <w:sz w:val="22"/>
                <w:szCs w:val="22"/>
                <w:lang w:eastAsia="es-ES"/>
              </w:rPr>
            </w:pPr>
            <w:r w:rsidRPr="004828FA">
              <w:rPr>
                <w:rFonts w:ascii="Calibri" w:hAnsi="Calibri" w:cs="Calibri"/>
                <w:sz w:val="22"/>
                <w:szCs w:val="22"/>
                <w:lang w:eastAsia="es-ES"/>
              </w:rPr>
              <w:t xml:space="preserve">Representante Legal </w:t>
            </w:r>
          </w:p>
          <w:p w:rsidR="00675DD0" w:rsidRDefault="00675DD0" w:rsidP="00675DD0">
            <w:pPr>
              <w:pStyle w:val="Prrafodelista"/>
              <w:numPr>
                <w:ilvl w:val="0"/>
                <w:numId w:val="68"/>
              </w:numPr>
              <w:jc w:val="both"/>
              <w:rPr>
                <w:rFonts w:ascii="Calibri" w:hAnsi="Calibri" w:cs="Calibri"/>
                <w:sz w:val="22"/>
                <w:szCs w:val="22"/>
                <w:lang w:eastAsia="es-ES"/>
              </w:rPr>
            </w:pPr>
            <w:r>
              <w:rPr>
                <w:rFonts w:ascii="Calibri" w:hAnsi="Calibri" w:cs="Calibri"/>
                <w:sz w:val="22"/>
                <w:szCs w:val="22"/>
                <w:lang w:eastAsia="es-ES"/>
              </w:rPr>
              <w:t xml:space="preserve">Propietarios </w:t>
            </w:r>
            <w:r w:rsidRPr="004828FA">
              <w:rPr>
                <w:rFonts w:ascii="Calibri" w:hAnsi="Calibri" w:cs="Calibri"/>
                <w:sz w:val="22"/>
                <w:szCs w:val="22"/>
                <w:lang w:eastAsia="es-ES"/>
              </w:rPr>
              <w:t>y</w:t>
            </w:r>
          </w:p>
          <w:p w:rsidR="00675DD0" w:rsidRDefault="00675DD0" w:rsidP="00675DD0">
            <w:pPr>
              <w:pStyle w:val="Prrafodelista"/>
              <w:numPr>
                <w:ilvl w:val="0"/>
                <w:numId w:val="68"/>
              </w:numPr>
              <w:jc w:val="both"/>
              <w:rPr>
                <w:rFonts w:ascii="Calibri" w:hAnsi="Calibri" w:cs="Calibri"/>
                <w:sz w:val="22"/>
                <w:szCs w:val="22"/>
                <w:lang w:eastAsia="es-ES"/>
              </w:rPr>
            </w:pPr>
            <w:r w:rsidRPr="004828FA">
              <w:rPr>
                <w:rFonts w:ascii="Calibri" w:hAnsi="Calibri" w:cs="Calibri"/>
                <w:sz w:val="22"/>
                <w:szCs w:val="22"/>
                <w:lang w:eastAsia="es-ES"/>
              </w:rPr>
              <w:t>Chofer(es de Camiones</w:t>
            </w:r>
          </w:p>
          <w:p w:rsidR="00585111" w:rsidRPr="00585111" w:rsidRDefault="00585111" w:rsidP="00585111">
            <w:pPr>
              <w:ind w:left="405"/>
              <w:jc w:val="both"/>
              <w:rPr>
                <w:rFonts w:ascii="Calibri" w:hAnsi="Calibri" w:cs="Calibri"/>
                <w:sz w:val="22"/>
                <w:szCs w:val="22"/>
                <w:lang w:eastAsia="es-ES"/>
              </w:rPr>
            </w:pPr>
          </w:p>
          <w:p w:rsidR="00675DD0" w:rsidRDefault="00675DD0" w:rsidP="00675DD0">
            <w:pPr>
              <w:pStyle w:val="Prrafodelista"/>
              <w:numPr>
                <w:ilvl w:val="0"/>
                <w:numId w:val="69"/>
              </w:numPr>
              <w:jc w:val="both"/>
              <w:rPr>
                <w:rFonts w:ascii="Calibri" w:hAnsi="Calibri" w:cs="Calibri"/>
                <w:sz w:val="22"/>
                <w:szCs w:val="22"/>
                <w:lang w:eastAsia="es-ES"/>
              </w:rPr>
            </w:pPr>
            <w:r w:rsidRPr="006943EA">
              <w:rPr>
                <w:rFonts w:ascii="Calibri" w:hAnsi="Calibri" w:cs="Calibri"/>
                <w:sz w:val="22"/>
                <w:szCs w:val="22"/>
                <w:lang w:eastAsia="es-ES"/>
              </w:rPr>
              <w:t>Original de Registro Judicial de Antecedentes Penales (REJAP), con una antigüedad mayor a 1 (Un) mes de la fecha de presentación de la oferta,  en caso de Asociación Accidental del Representante Legal de cada una de las empresas que componen la asociación.</w:t>
            </w:r>
          </w:p>
          <w:p w:rsidR="00585111" w:rsidRPr="00585111" w:rsidRDefault="00585111" w:rsidP="00585111">
            <w:pPr>
              <w:ind w:left="360"/>
              <w:jc w:val="both"/>
              <w:rPr>
                <w:rFonts w:ascii="Calibri" w:hAnsi="Calibri" w:cs="Calibri"/>
                <w:sz w:val="22"/>
                <w:szCs w:val="22"/>
                <w:lang w:eastAsia="es-ES"/>
              </w:rPr>
            </w:pPr>
          </w:p>
          <w:p w:rsidR="00675DD0" w:rsidRPr="006943EA" w:rsidRDefault="00675DD0" w:rsidP="00675DD0">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t xml:space="preserve">Fotocopia simple del RUAT del </w:t>
            </w:r>
            <w:r w:rsidRPr="006943EA">
              <w:rPr>
                <w:rFonts w:ascii="Calibri" w:hAnsi="Calibri" w:cs="Calibri"/>
                <w:b/>
                <w:sz w:val="22"/>
                <w:szCs w:val="22"/>
                <w:lang w:eastAsia="es-ES"/>
              </w:rPr>
              <w:t>camión</w:t>
            </w:r>
            <w:r w:rsidRPr="006943EA">
              <w:rPr>
                <w:rFonts w:ascii="Calibri" w:hAnsi="Calibri" w:cs="Calibri"/>
                <w:sz w:val="22"/>
                <w:szCs w:val="22"/>
                <w:lang w:eastAsia="es-ES"/>
              </w:rPr>
              <w:t xml:space="preserve"> ofertado.</w:t>
            </w:r>
          </w:p>
          <w:p w:rsidR="00675DD0" w:rsidRDefault="00675DD0" w:rsidP="00675DD0">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t xml:space="preserve">Seguro Obligatorio de Accidentes de Tránsito (SOAT) vigente por la gestión 2018 del </w:t>
            </w:r>
            <w:r w:rsidRPr="006943EA">
              <w:rPr>
                <w:rFonts w:ascii="Calibri" w:hAnsi="Calibri" w:cs="Calibri"/>
                <w:b/>
                <w:sz w:val="22"/>
                <w:szCs w:val="22"/>
                <w:lang w:eastAsia="es-ES"/>
              </w:rPr>
              <w:t>camión</w:t>
            </w:r>
            <w:r w:rsidRPr="006943EA">
              <w:rPr>
                <w:rFonts w:ascii="Calibri" w:hAnsi="Calibri" w:cs="Calibri"/>
                <w:sz w:val="22"/>
                <w:szCs w:val="22"/>
                <w:lang w:eastAsia="es-ES"/>
              </w:rPr>
              <w:t>.</w:t>
            </w:r>
          </w:p>
          <w:p w:rsidR="00585111" w:rsidRPr="006943EA" w:rsidRDefault="00585111" w:rsidP="00585111">
            <w:pPr>
              <w:pStyle w:val="Prrafodelista"/>
              <w:autoSpaceDE w:val="0"/>
              <w:autoSpaceDN w:val="0"/>
              <w:adjustRightInd w:val="0"/>
              <w:jc w:val="both"/>
              <w:rPr>
                <w:rFonts w:ascii="Calibri" w:hAnsi="Calibri" w:cs="Calibri"/>
                <w:sz w:val="22"/>
                <w:szCs w:val="22"/>
                <w:lang w:eastAsia="es-ES"/>
              </w:rPr>
            </w:pPr>
          </w:p>
          <w:p w:rsidR="00675DD0" w:rsidRDefault="00675DD0" w:rsidP="00675DD0">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t xml:space="preserve">Inspección Técnica Vehicular del </w:t>
            </w:r>
            <w:r w:rsidRPr="006943EA">
              <w:rPr>
                <w:rFonts w:ascii="Calibri" w:hAnsi="Calibri" w:cs="Calibri"/>
                <w:b/>
                <w:sz w:val="22"/>
                <w:szCs w:val="22"/>
                <w:lang w:eastAsia="es-ES"/>
              </w:rPr>
              <w:t>camión</w:t>
            </w:r>
            <w:r w:rsidRPr="006943EA">
              <w:rPr>
                <w:rFonts w:ascii="Calibri" w:hAnsi="Calibri" w:cs="Calibri"/>
                <w:sz w:val="22"/>
                <w:szCs w:val="22"/>
                <w:lang w:eastAsia="es-ES"/>
              </w:rPr>
              <w:t xml:space="preserve"> emitido por el Organismo Operativo de Tránsito (vigente).</w:t>
            </w:r>
          </w:p>
          <w:p w:rsidR="00585111" w:rsidRPr="00585111" w:rsidRDefault="00585111" w:rsidP="00585111">
            <w:pPr>
              <w:autoSpaceDE w:val="0"/>
              <w:autoSpaceDN w:val="0"/>
              <w:adjustRightInd w:val="0"/>
              <w:jc w:val="both"/>
              <w:rPr>
                <w:rFonts w:ascii="Calibri" w:hAnsi="Calibri" w:cs="Calibri"/>
                <w:sz w:val="22"/>
                <w:szCs w:val="22"/>
                <w:lang w:eastAsia="es-ES"/>
              </w:rPr>
            </w:pPr>
          </w:p>
          <w:p w:rsidR="00675DD0" w:rsidRPr="00585111" w:rsidRDefault="00675DD0" w:rsidP="00585111">
            <w:pPr>
              <w:autoSpaceDE w:val="0"/>
              <w:autoSpaceDN w:val="0"/>
              <w:adjustRightInd w:val="0"/>
              <w:jc w:val="both"/>
              <w:rPr>
                <w:rFonts w:ascii="Calibri" w:hAnsi="Calibri" w:cs="Calibri"/>
                <w:sz w:val="22"/>
                <w:szCs w:val="22"/>
                <w:lang w:eastAsia="es-ES"/>
              </w:rPr>
            </w:pPr>
          </w:p>
        </w:tc>
        <w:tc>
          <w:tcPr>
            <w:tcW w:w="4041" w:type="dxa"/>
            <w:shd w:val="clear" w:color="auto" w:fill="auto"/>
            <w:vAlign w:val="center"/>
          </w:tcPr>
          <w:p w:rsidR="00675DD0" w:rsidRPr="008842A3" w:rsidRDefault="00675DD0" w:rsidP="00675DD0">
            <w:pPr>
              <w:rPr>
                <w:rFonts w:ascii="Calibri" w:hAnsi="Calibri" w:cs="Calibri"/>
                <w:b/>
                <w:sz w:val="18"/>
                <w:szCs w:val="18"/>
              </w:rPr>
            </w:pPr>
          </w:p>
        </w:tc>
      </w:tr>
      <w:tr w:rsidR="00675DD0" w:rsidRPr="008842A3" w:rsidTr="005104E0">
        <w:trPr>
          <w:trHeight w:val="233"/>
          <w:jc w:val="center"/>
        </w:trPr>
        <w:tc>
          <w:tcPr>
            <w:tcW w:w="5240" w:type="dxa"/>
            <w:shd w:val="clear" w:color="auto" w:fill="F2F2F2"/>
          </w:tcPr>
          <w:p w:rsidR="00675DD0" w:rsidRPr="00F4241C" w:rsidRDefault="00675DD0" w:rsidP="00675DD0">
            <w:pPr>
              <w:rPr>
                <w:sz w:val="24"/>
                <w:szCs w:val="24"/>
                <w:lang w:eastAsia="es-ES"/>
              </w:rPr>
            </w:pPr>
            <w:r w:rsidRPr="00F4241C">
              <w:rPr>
                <w:rFonts w:ascii="Calibri" w:hAnsi="Calibri" w:cs="Calibri"/>
                <w:sz w:val="22"/>
                <w:szCs w:val="22"/>
                <w:lang w:eastAsia="es-ES"/>
              </w:rPr>
              <w:lastRenderedPageBreak/>
              <w:t>EXPERIENCIA REQUERIDA</w:t>
            </w:r>
          </w:p>
        </w:tc>
        <w:tc>
          <w:tcPr>
            <w:tcW w:w="4041" w:type="dxa"/>
            <w:shd w:val="clear" w:color="auto" w:fill="auto"/>
            <w:vAlign w:val="center"/>
          </w:tcPr>
          <w:p w:rsidR="00675DD0" w:rsidRPr="008842A3" w:rsidRDefault="00675DD0" w:rsidP="00675DD0">
            <w:pPr>
              <w:rPr>
                <w:rFonts w:ascii="Calibri" w:hAnsi="Calibri" w:cs="Calibri"/>
                <w:b/>
                <w:sz w:val="18"/>
                <w:szCs w:val="18"/>
              </w:rPr>
            </w:pPr>
          </w:p>
        </w:tc>
      </w:tr>
      <w:tr w:rsidR="00675DD0" w:rsidRPr="008842A3" w:rsidTr="00903C14">
        <w:trPr>
          <w:trHeight w:val="233"/>
          <w:jc w:val="center"/>
        </w:trPr>
        <w:tc>
          <w:tcPr>
            <w:tcW w:w="5240" w:type="dxa"/>
            <w:tcBorders>
              <w:bottom w:val="single" w:sz="4" w:space="0" w:color="auto"/>
            </w:tcBorders>
            <w:shd w:val="clear" w:color="auto" w:fill="auto"/>
          </w:tcPr>
          <w:p w:rsidR="00675DD0" w:rsidRPr="00F4241C" w:rsidRDefault="00675DD0" w:rsidP="00675DD0">
            <w:pPr>
              <w:jc w:val="both"/>
              <w:rPr>
                <w:rFonts w:ascii="Calibri" w:hAnsi="Calibri" w:cs="Calibri"/>
                <w:sz w:val="22"/>
                <w:szCs w:val="22"/>
                <w:lang w:eastAsia="es-ES"/>
              </w:rPr>
            </w:pPr>
            <w:r>
              <w:rPr>
                <w:rFonts w:ascii="Calibri" w:hAnsi="Calibri" w:cs="Arial"/>
                <w:sz w:val="22"/>
                <w:szCs w:val="16"/>
                <w:lang w:eastAsia="es-ES"/>
              </w:rPr>
              <w:t xml:space="preserve">Como respaldo de la Experiencia requerida, </w:t>
            </w:r>
            <w:r w:rsidRPr="00F4241C">
              <w:rPr>
                <w:rFonts w:ascii="Calibri" w:hAnsi="Calibri" w:cs="Arial"/>
                <w:sz w:val="22"/>
                <w:szCs w:val="16"/>
                <w:lang w:eastAsia="es-ES"/>
              </w:rPr>
              <w:t>El proponente deberá presentar un (1) contrato</w:t>
            </w:r>
            <w:r>
              <w:rPr>
                <w:rFonts w:ascii="Calibri" w:hAnsi="Calibri" w:cs="Arial"/>
                <w:sz w:val="22"/>
                <w:szCs w:val="16"/>
                <w:lang w:eastAsia="es-ES"/>
              </w:rPr>
              <w:t xml:space="preserve"> </w:t>
            </w:r>
            <w:r w:rsidRPr="00F4241C">
              <w:rPr>
                <w:rFonts w:ascii="Calibri" w:hAnsi="Calibri" w:cs="Arial"/>
                <w:sz w:val="22"/>
                <w:szCs w:val="16"/>
                <w:lang w:eastAsia="es-ES"/>
              </w:rPr>
              <w:t xml:space="preserve">por </w:t>
            </w:r>
            <w:r>
              <w:rPr>
                <w:rFonts w:ascii="Calibri" w:hAnsi="Calibri" w:cs="Arial"/>
                <w:sz w:val="22"/>
                <w:szCs w:val="16"/>
                <w:lang w:eastAsia="es-ES"/>
              </w:rPr>
              <w:t xml:space="preserve"> servicio de Transporte de G</w:t>
            </w:r>
            <w:r w:rsidRPr="00F4241C">
              <w:rPr>
                <w:rFonts w:ascii="Calibri" w:hAnsi="Calibri" w:cs="Arial"/>
                <w:sz w:val="22"/>
                <w:szCs w:val="16"/>
                <w:lang w:eastAsia="es-ES"/>
              </w:rPr>
              <w:t xml:space="preserve">arrafas </w:t>
            </w:r>
            <w:r>
              <w:rPr>
                <w:rFonts w:ascii="Calibri" w:hAnsi="Calibri" w:cs="Arial"/>
                <w:sz w:val="22"/>
                <w:szCs w:val="16"/>
                <w:lang w:eastAsia="es-ES"/>
              </w:rPr>
              <w:t xml:space="preserve">adjunto a respectiva </w:t>
            </w:r>
            <w:r w:rsidRPr="00F4241C">
              <w:rPr>
                <w:rFonts w:ascii="Calibri" w:hAnsi="Calibri" w:cs="Arial"/>
                <w:sz w:val="22"/>
                <w:szCs w:val="16"/>
                <w:lang w:eastAsia="es-ES"/>
              </w:rPr>
              <w:t>Acta de Conformidad</w:t>
            </w:r>
            <w:r>
              <w:rPr>
                <w:rFonts w:ascii="Calibri" w:hAnsi="Calibri" w:cs="Arial"/>
                <w:sz w:val="22"/>
                <w:szCs w:val="16"/>
                <w:lang w:eastAsia="es-ES"/>
              </w:rPr>
              <w:t xml:space="preserve"> del Servicio</w:t>
            </w:r>
            <w:r w:rsidRPr="00F4241C">
              <w:rPr>
                <w:rFonts w:ascii="Calibri" w:hAnsi="Calibri" w:cs="Arial"/>
                <w:sz w:val="22"/>
                <w:szCs w:val="16"/>
                <w:lang w:eastAsia="es-ES"/>
              </w:rPr>
              <w:t>.</w:t>
            </w:r>
          </w:p>
        </w:tc>
        <w:tc>
          <w:tcPr>
            <w:tcW w:w="4041" w:type="dxa"/>
            <w:shd w:val="clear" w:color="auto" w:fill="auto"/>
            <w:vAlign w:val="center"/>
          </w:tcPr>
          <w:p w:rsidR="00675DD0" w:rsidRPr="008842A3" w:rsidRDefault="00675DD0" w:rsidP="00675DD0">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D858E6" w:rsidRDefault="00D858E6"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DA1FB3" w:rsidRPr="00552079" w:rsidRDefault="00DA1FB3" w:rsidP="00DA1FB3">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DA1FB3" w:rsidRDefault="00DA1FB3" w:rsidP="00DA1FB3">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DA1FB3" w:rsidRDefault="00DA1FB3" w:rsidP="00DA1FB3">
      <w:pPr>
        <w:jc w:val="center"/>
        <w:rPr>
          <w:rFonts w:asciiTheme="minorHAnsi" w:hAnsiTheme="minorHAnsi" w:cstheme="minorHAnsi"/>
          <w:b/>
          <w:bCs/>
          <w:sz w:val="22"/>
          <w:szCs w:val="22"/>
          <w:lang w:eastAsia="es-BO"/>
        </w:rPr>
      </w:pPr>
    </w:p>
    <w:p w:rsidR="00DA1FB3" w:rsidRPr="00552079" w:rsidRDefault="00DA1FB3" w:rsidP="00DA1FB3">
      <w:pPr>
        <w:jc w:val="center"/>
        <w:rPr>
          <w:rFonts w:asciiTheme="minorHAnsi" w:hAnsiTheme="minorHAnsi" w:cstheme="minorHAnsi"/>
          <w:b/>
          <w:bCs/>
          <w:sz w:val="22"/>
          <w:szCs w:val="22"/>
          <w:lang w:eastAsia="es-BO"/>
        </w:rPr>
      </w:pPr>
    </w:p>
    <w:p w:rsidR="00DA1FB3" w:rsidRDefault="00DA1FB3" w:rsidP="00DA1FB3">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A1FB3" w:rsidRDefault="00DA1FB3" w:rsidP="00DA1FB3">
      <w:pPr>
        <w:ind w:left="-709" w:firstLine="709"/>
        <w:rPr>
          <w:rFonts w:asciiTheme="minorHAnsi" w:hAnsiTheme="minorHAnsi" w:cstheme="minorHAnsi"/>
          <w:b/>
          <w:sz w:val="22"/>
          <w:szCs w:val="22"/>
        </w:rPr>
      </w:pPr>
    </w:p>
    <w:p w:rsidR="00DA1FB3" w:rsidRPr="00EB5ED3" w:rsidRDefault="00DA1FB3" w:rsidP="00DA1FB3">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4690"/>
      </w:tblGrid>
      <w:tr w:rsidR="005C5F42" w:rsidRPr="00C41BD6" w:rsidTr="0017656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F2F2F2" w:themeFill="background1" w:themeFillShade="F2"/>
            <w:vAlign w:val="center"/>
            <w:hideMark/>
          </w:tcPr>
          <w:p w:rsidR="005C5F42" w:rsidRPr="00C41BD6" w:rsidRDefault="005C5F42" w:rsidP="0017656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F2F2F2" w:themeFill="background1" w:themeFillShade="F2"/>
            <w:vAlign w:val="center"/>
            <w:hideMark/>
          </w:tcPr>
          <w:p w:rsidR="005C5F42" w:rsidRPr="00C41BD6" w:rsidRDefault="005C5F42" w:rsidP="0017656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F2F2F2" w:themeFill="background1" w:themeFillShade="F2"/>
            <w:vAlign w:val="center"/>
            <w:hideMark/>
          </w:tcPr>
          <w:p w:rsidR="005C5F42" w:rsidRPr="00C41BD6" w:rsidRDefault="005C5F42" w:rsidP="0017656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rsidR="005C5F42" w:rsidRPr="00C41BD6" w:rsidRDefault="005C5F42" w:rsidP="0017656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4690" w:type="dxa"/>
            <w:vMerge w:val="restart"/>
            <w:tcBorders>
              <w:top w:val="single" w:sz="4" w:space="0" w:color="auto"/>
              <w:left w:val="single" w:sz="8" w:space="0" w:color="auto"/>
              <w:right w:val="single" w:sz="4" w:space="0" w:color="auto"/>
            </w:tcBorders>
            <w:shd w:val="clear" w:color="auto" w:fill="F2F2F2" w:themeFill="background1" w:themeFillShade="F2"/>
            <w:vAlign w:val="center"/>
            <w:hideMark/>
          </w:tcPr>
          <w:p w:rsidR="005C5F42" w:rsidRPr="00C41BD6" w:rsidRDefault="005C5F42" w:rsidP="00176567">
            <w:pPr>
              <w:jc w:val="center"/>
              <w:rPr>
                <w:rFonts w:asciiTheme="minorHAnsi" w:hAnsiTheme="minorHAnsi" w:cstheme="minorHAnsi"/>
                <w:b/>
                <w:bCs/>
                <w:szCs w:val="22"/>
                <w:lang w:eastAsia="es-BO"/>
              </w:rPr>
            </w:pPr>
            <w:r>
              <w:rPr>
                <w:rFonts w:asciiTheme="minorHAnsi" w:hAnsiTheme="minorHAnsi" w:cstheme="minorHAnsi"/>
                <w:b/>
                <w:bCs/>
                <w:szCs w:val="22"/>
                <w:lang w:eastAsia="es-BO"/>
              </w:rPr>
              <w:t>ACTA DE CONFORMIDAD DEL SERVICIO</w:t>
            </w:r>
          </w:p>
        </w:tc>
      </w:tr>
      <w:tr w:rsidR="00F75582" w:rsidRPr="00552079" w:rsidTr="0017656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F2F2F2" w:themeFill="background1" w:themeFillShade="F2"/>
            <w:vAlign w:val="center"/>
            <w:hideMark/>
          </w:tcPr>
          <w:p w:rsidR="00F75582" w:rsidRPr="00552079" w:rsidRDefault="00F75582" w:rsidP="0017656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F2F2F2" w:themeFill="background1" w:themeFillShade="F2"/>
            <w:vAlign w:val="center"/>
            <w:hideMark/>
          </w:tcPr>
          <w:p w:rsidR="00F75582" w:rsidRPr="00552079" w:rsidRDefault="00F75582" w:rsidP="00176567">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F2F2F2" w:themeFill="background1" w:themeFillShade="F2"/>
            <w:vAlign w:val="center"/>
            <w:hideMark/>
          </w:tcPr>
          <w:p w:rsidR="00F75582" w:rsidRPr="00552079" w:rsidRDefault="00F75582" w:rsidP="00176567">
            <w:pPr>
              <w:rPr>
                <w:rFonts w:asciiTheme="minorHAnsi" w:hAnsiTheme="minorHAnsi" w:cstheme="minorHAnsi"/>
                <w:b/>
                <w:bCs/>
                <w:sz w:val="22"/>
                <w:szCs w:val="22"/>
                <w:lang w:eastAsia="es-BO"/>
              </w:rPr>
            </w:pPr>
          </w:p>
        </w:tc>
        <w:tc>
          <w:tcPr>
            <w:tcW w:w="1417" w:type="dxa"/>
            <w:tcBorders>
              <w:top w:val="nil"/>
              <w:left w:val="single" w:sz="8" w:space="0" w:color="auto"/>
              <w:bottom w:val="single" w:sz="12" w:space="0" w:color="000000"/>
              <w:right w:val="single" w:sz="8" w:space="0" w:color="auto"/>
            </w:tcBorders>
            <w:shd w:val="clear" w:color="auto" w:fill="F2F2F2" w:themeFill="background1" w:themeFillShade="F2"/>
            <w:textDirection w:val="btLr"/>
            <w:vAlign w:val="center"/>
          </w:tcPr>
          <w:p w:rsidR="00F75582" w:rsidRPr="00C41BD6" w:rsidRDefault="00F75582" w:rsidP="00176567">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p w:rsidR="00F75582" w:rsidRPr="00C41BD6" w:rsidRDefault="00F75582" w:rsidP="00176567">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4690" w:type="dxa"/>
            <w:vMerge/>
            <w:tcBorders>
              <w:left w:val="single" w:sz="8" w:space="0" w:color="auto"/>
              <w:bottom w:val="single" w:sz="12" w:space="0" w:color="000000"/>
              <w:right w:val="single" w:sz="4" w:space="0" w:color="auto"/>
            </w:tcBorders>
            <w:shd w:val="clear" w:color="auto" w:fill="F2F2F2" w:themeFill="background1" w:themeFillShade="F2"/>
            <w:vAlign w:val="center"/>
            <w:hideMark/>
          </w:tcPr>
          <w:p w:rsidR="00F75582" w:rsidRPr="00C41BD6" w:rsidRDefault="00F75582" w:rsidP="00176567">
            <w:pPr>
              <w:jc w:val="center"/>
              <w:rPr>
                <w:rFonts w:asciiTheme="minorHAnsi" w:hAnsiTheme="minorHAnsi" w:cstheme="minorHAnsi"/>
                <w:b/>
                <w:bCs/>
                <w:szCs w:val="22"/>
                <w:lang w:eastAsia="es-BO"/>
              </w:rPr>
            </w:pPr>
          </w:p>
        </w:tc>
      </w:tr>
      <w:tr w:rsidR="00F75582" w:rsidRPr="00552079" w:rsidTr="00176567">
        <w:trPr>
          <w:trHeight w:val="393"/>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F75582" w:rsidRPr="00552079" w:rsidRDefault="00F75582" w:rsidP="00176567">
            <w:pPr>
              <w:jc w:val="center"/>
              <w:rPr>
                <w:rFonts w:asciiTheme="minorHAnsi" w:hAnsiTheme="minorHAnsi" w:cstheme="minorHAnsi"/>
                <w:sz w:val="22"/>
                <w:szCs w:val="22"/>
                <w:lang w:eastAsia="es-BO"/>
              </w:rPr>
            </w:pPr>
          </w:p>
        </w:tc>
        <w:tc>
          <w:tcPr>
            <w:tcW w:w="4690"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75582" w:rsidRPr="00552079" w:rsidTr="0017656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p>
        </w:tc>
        <w:tc>
          <w:tcPr>
            <w:tcW w:w="1276"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F75582" w:rsidRPr="00552079" w:rsidRDefault="00F75582" w:rsidP="00176567">
            <w:pPr>
              <w:jc w:val="center"/>
              <w:rPr>
                <w:rFonts w:asciiTheme="minorHAnsi" w:hAnsiTheme="minorHAnsi" w:cstheme="minorHAnsi"/>
                <w:sz w:val="22"/>
                <w:szCs w:val="22"/>
                <w:lang w:eastAsia="es-BO"/>
              </w:rPr>
            </w:pPr>
          </w:p>
        </w:tc>
        <w:tc>
          <w:tcPr>
            <w:tcW w:w="4690"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17656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A1FB3" w:rsidRPr="00552079" w:rsidTr="00176567">
        <w:trPr>
          <w:trHeight w:val="449"/>
          <w:jc w:val="center"/>
        </w:trPr>
        <w:tc>
          <w:tcPr>
            <w:tcW w:w="9509"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A1FB3" w:rsidRPr="0030274D" w:rsidRDefault="00DA1FB3" w:rsidP="0017656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xml:space="preserve">* (T/C a </w:t>
            </w:r>
            <w:r w:rsidRPr="00DA1FB3">
              <w:rPr>
                <w:rFonts w:asciiTheme="minorHAnsi" w:hAnsiTheme="minorHAnsi" w:cstheme="minorHAnsi"/>
                <w:sz w:val="18"/>
                <w:szCs w:val="18"/>
                <w:shd w:val="clear" w:color="auto" w:fill="F2F2F2" w:themeFill="background1" w:themeFillShade="F2"/>
                <w:lang w:eastAsia="es-BO"/>
              </w:rPr>
              <w:t>la fecha de emisión del documento de respaldo)</w:t>
            </w:r>
          </w:p>
        </w:tc>
      </w:tr>
      <w:tr w:rsidR="00DA1FB3" w:rsidRPr="005D1446" w:rsidTr="00DA1FB3">
        <w:trPr>
          <w:trHeight w:val="2374"/>
          <w:jc w:val="center"/>
        </w:trPr>
        <w:tc>
          <w:tcPr>
            <w:tcW w:w="9509"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DA1FB3" w:rsidRDefault="00DA1FB3" w:rsidP="0017656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A1FB3" w:rsidRPr="00582371" w:rsidRDefault="00DA1FB3" w:rsidP="00176567">
            <w:pPr>
              <w:rPr>
                <w:rFonts w:asciiTheme="minorHAnsi" w:hAnsiTheme="minorHAnsi" w:cstheme="minorHAnsi"/>
                <w:b/>
                <w:color w:val="000000"/>
                <w:lang w:eastAsia="es-BO"/>
              </w:rPr>
            </w:pPr>
          </w:p>
          <w:p w:rsidR="00DA1FB3" w:rsidRPr="00141C46" w:rsidRDefault="00DA1FB3" w:rsidP="00DA1FB3">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DA1FB3" w:rsidRPr="00141C46" w:rsidRDefault="00DA1FB3" w:rsidP="00176567">
            <w:pPr>
              <w:pStyle w:val="Prrafodelista"/>
              <w:ind w:left="610"/>
              <w:rPr>
                <w:rFonts w:asciiTheme="minorHAnsi" w:hAnsiTheme="minorHAnsi" w:cstheme="minorHAnsi"/>
                <w:b/>
                <w:color w:val="000000"/>
                <w:lang w:eastAsia="es-BO"/>
              </w:rPr>
            </w:pPr>
          </w:p>
          <w:p w:rsidR="00DA1FB3" w:rsidRPr="00223744" w:rsidRDefault="00DA1FB3" w:rsidP="00DA1FB3">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A1FB3" w:rsidRPr="00C41BD6" w:rsidRDefault="00DA1FB3" w:rsidP="00DA1FB3">
      <w:pPr>
        <w:rPr>
          <w:rFonts w:asciiTheme="minorHAnsi" w:hAnsiTheme="minorHAnsi" w:cstheme="minorHAnsi"/>
          <w:b/>
          <w:sz w:val="22"/>
          <w:szCs w:val="22"/>
        </w:rPr>
      </w:pPr>
    </w:p>
    <w:p w:rsidR="00DA1FB3" w:rsidRPr="00552079" w:rsidRDefault="00DA1FB3" w:rsidP="00DA1FB3">
      <w:pPr>
        <w:jc w:val="center"/>
        <w:rPr>
          <w:rFonts w:asciiTheme="minorHAnsi" w:hAnsiTheme="minorHAnsi" w:cstheme="minorHAnsi"/>
          <w:b/>
          <w:bCs/>
          <w:i/>
          <w:iCs/>
          <w:sz w:val="22"/>
          <w:szCs w:val="22"/>
        </w:rPr>
      </w:pPr>
    </w:p>
    <w:p w:rsidR="00DA1FB3" w:rsidRDefault="00DA1FB3" w:rsidP="00DA1FB3">
      <w:pPr>
        <w:jc w:val="center"/>
        <w:rPr>
          <w:rFonts w:asciiTheme="minorHAnsi" w:hAnsiTheme="minorHAnsi" w:cstheme="minorHAnsi"/>
          <w:b/>
          <w:sz w:val="22"/>
          <w:szCs w:val="22"/>
        </w:rPr>
      </w:pPr>
    </w:p>
    <w:p w:rsidR="00DA1FB3" w:rsidRDefault="00DA1FB3" w:rsidP="00DA1FB3">
      <w:pPr>
        <w:jc w:val="center"/>
        <w:rPr>
          <w:rFonts w:asciiTheme="minorHAnsi" w:hAnsiTheme="minorHAnsi" w:cstheme="minorHAnsi"/>
          <w:b/>
          <w:sz w:val="22"/>
          <w:szCs w:val="22"/>
        </w:rPr>
      </w:pPr>
    </w:p>
    <w:p w:rsidR="00DA1FB3" w:rsidRDefault="00DA1FB3"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6D7DF9" w:rsidRDefault="006D7DF9"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0758A4" w:rsidRDefault="00F44111" w:rsidP="000758A4">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0758A4">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A0E1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Default="00F44111" w:rsidP="00F44111">
      <w:pPr>
        <w:pStyle w:val="Sinespaciado"/>
        <w:jc w:val="both"/>
        <w:rPr>
          <w:rFonts w:asciiTheme="minorHAnsi" w:hAnsiTheme="minorHAnsi" w:cstheme="minorHAnsi"/>
        </w:rPr>
      </w:pPr>
    </w:p>
    <w:p w:rsidR="000758A4" w:rsidRPr="00365997" w:rsidRDefault="000758A4" w:rsidP="00F44111">
      <w:pPr>
        <w:pStyle w:val="Sinespaciado"/>
        <w:jc w:val="both"/>
        <w:rPr>
          <w:rFonts w:asciiTheme="minorHAnsi" w:hAnsiTheme="minorHAnsi" w:cstheme="minorHAnsi"/>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154257" w:rsidRDefault="00154257" w:rsidP="00F44111">
      <w:pPr>
        <w:pStyle w:val="Sinespaciado"/>
        <w:ind w:left="709"/>
        <w:jc w:val="both"/>
        <w:rPr>
          <w:rFonts w:asciiTheme="minorHAnsi" w:hAnsiTheme="minorHAnsi" w:cstheme="minorHAnsi"/>
        </w:rPr>
      </w:pPr>
    </w:p>
    <w:p w:rsidR="00154257" w:rsidRDefault="00154257" w:rsidP="00F44111">
      <w:pPr>
        <w:pStyle w:val="Sinespaciado"/>
        <w:ind w:left="709"/>
        <w:jc w:val="both"/>
        <w:rPr>
          <w:rFonts w:asciiTheme="minorHAnsi" w:hAnsiTheme="minorHAnsi" w:cstheme="minorHAnsi"/>
        </w:rPr>
      </w:pPr>
    </w:p>
    <w:p w:rsidR="00154257" w:rsidRDefault="00154257" w:rsidP="00F44111">
      <w:pPr>
        <w:pStyle w:val="Sinespaciado"/>
        <w:ind w:left="709"/>
        <w:jc w:val="both"/>
        <w:rPr>
          <w:rFonts w:asciiTheme="minorHAnsi" w:hAnsiTheme="minorHAnsi" w:cstheme="minorHAnsi"/>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A0E1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A0E1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A0E1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A0E1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0758A4" w:rsidRDefault="00F44111" w:rsidP="004A0E1D">
      <w:pPr>
        <w:pStyle w:val="Sinespaciado"/>
        <w:numPr>
          <w:ilvl w:val="1"/>
          <w:numId w:val="28"/>
        </w:numPr>
        <w:tabs>
          <w:tab w:val="left" w:pos="709"/>
        </w:tabs>
        <w:ind w:left="993" w:hanging="709"/>
        <w:jc w:val="both"/>
        <w:rPr>
          <w:rFonts w:asciiTheme="minorHAnsi" w:hAnsiTheme="minorHAnsi" w:cstheme="minorHAnsi"/>
          <w:lang w:val="es-BO"/>
        </w:rPr>
      </w:pPr>
      <w:r w:rsidRPr="000758A4">
        <w:rPr>
          <w:rFonts w:asciiTheme="minorHAnsi" w:hAnsiTheme="minorHAnsi" w:cstheme="minorHAnsi"/>
          <w:b/>
        </w:rPr>
        <w:t xml:space="preserve">MARGEN DE PREFERENCIA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0758A4" w:rsidRPr="0070385B" w:rsidRDefault="000758A4" w:rsidP="00F44111">
      <w:pPr>
        <w:pStyle w:val="Sinespaciado"/>
        <w:ind w:left="284"/>
        <w:jc w:val="both"/>
        <w:rPr>
          <w:rFonts w:asciiTheme="minorHAnsi" w:hAnsiTheme="minorHAnsi" w:cstheme="minorHAnsi"/>
        </w:rPr>
      </w:pP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02410E">
        <w:tc>
          <w:tcPr>
            <w:tcW w:w="3969" w:type="dxa"/>
            <w:tcBorders>
              <w:top w:val="single" w:sz="12" w:space="0" w:color="auto"/>
              <w:bottom w:val="single" w:sz="4" w:space="0" w:color="000000"/>
            </w:tcBorders>
            <w:shd w:val="clear" w:color="auto" w:fill="F2F2F2" w:themeFill="background1" w:themeFillShade="F2"/>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2093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758A4">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EC53ED" w:rsidRDefault="007D4619" w:rsidP="00EC53ED">
      <w:pPr>
        <w:pStyle w:val="Sinespaciado"/>
        <w:jc w:val="center"/>
        <w:rPr>
          <w:rFonts w:asciiTheme="minorHAnsi" w:hAnsiTheme="minorHAnsi" w:cstheme="minorHAnsi"/>
          <w:b/>
          <w:lang w:val="es-ES_tradnl"/>
        </w:rPr>
      </w:pPr>
      <w:r w:rsidRPr="00EC53ED">
        <w:rPr>
          <w:rFonts w:asciiTheme="minorHAnsi" w:hAnsiTheme="minorHAnsi" w:cstheme="minorHAnsi"/>
          <w:b/>
          <w:lang w:val="es-ES_tradnl"/>
        </w:rPr>
        <w:lastRenderedPageBreak/>
        <w:t>ANEXO 1</w:t>
      </w:r>
    </w:p>
    <w:p w:rsidR="00D127B3" w:rsidRPr="00EC53ED" w:rsidRDefault="00D127B3" w:rsidP="00EC53ED">
      <w:pPr>
        <w:jc w:val="center"/>
        <w:rPr>
          <w:rFonts w:asciiTheme="minorHAnsi" w:hAnsiTheme="minorHAnsi" w:cstheme="minorHAnsi"/>
          <w:sz w:val="22"/>
          <w:szCs w:val="22"/>
          <w:lang w:eastAsia="es-ES"/>
        </w:rPr>
      </w:pPr>
      <w:r w:rsidRPr="00EC53ED">
        <w:rPr>
          <w:rFonts w:asciiTheme="minorHAnsi" w:hAnsiTheme="minorHAnsi" w:cstheme="minorHAnsi"/>
          <w:sz w:val="22"/>
          <w:szCs w:val="22"/>
          <w:lang w:eastAsia="es-ES"/>
        </w:rPr>
        <w:t xml:space="preserve">ESPECIFICACIONES TÉCNICAS </w:t>
      </w:r>
    </w:p>
    <w:p w:rsidR="00D96A88" w:rsidRPr="00EC53ED" w:rsidRDefault="00D96A88" w:rsidP="00EC53ED">
      <w:pPr>
        <w:jc w:val="center"/>
        <w:rPr>
          <w:rFonts w:asciiTheme="minorHAnsi" w:hAnsiTheme="minorHAnsi" w:cstheme="minorHAnsi"/>
          <w:sz w:val="22"/>
          <w:szCs w:val="22"/>
          <w:lang w:eastAsia="es-ES"/>
        </w:rPr>
      </w:pPr>
      <w:r w:rsidRPr="00EC53ED">
        <w:rPr>
          <w:rFonts w:asciiTheme="minorHAnsi" w:hAnsiTheme="minorHAnsi" w:cstheme="minorHAnsi"/>
          <w:sz w:val="22"/>
          <w:szCs w:val="22"/>
          <w:lang w:eastAsia="es-ES"/>
        </w:rPr>
        <w:t>“TRANSPORTE DE GLP EN GARRAFAS”</w:t>
      </w:r>
    </w:p>
    <w:p w:rsidR="00EC53ED" w:rsidRPr="00D96A88" w:rsidRDefault="00EC53ED" w:rsidP="00EC53ED">
      <w:pPr>
        <w:jc w:val="center"/>
        <w:rPr>
          <w:rFonts w:ascii="Calibri" w:hAnsi="Calibri" w:cs="Calibri"/>
          <w:sz w:val="18"/>
          <w:szCs w:val="18"/>
          <w:lang w:eastAsia="es-ES"/>
        </w:rPr>
      </w:pPr>
    </w:p>
    <w:tbl>
      <w:tblPr>
        <w:tblW w:w="9137" w:type="dxa"/>
        <w:tblInd w:w="-5" w:type="dxa"/>
        <w:tblCellMar>
          <w:left w:w="70" w:type="dxa"/>
          <w:right w:w="70" w:type="dxa"/>
        </w:tblCellMar>
        <w:tblLook w:val="04A0" w:firstRow="1" w:lastRow="0" w:firstColumn="1" w:lastColumn="0" w:noHBand="0" w:noVBand="1"/>
      </w:tblPr>
      <w:tblGrid>
        <w:gridCol w:w="889"/>
        <w:gridCol w:w="8248"/>
      </w:tblGrid>
      <w:tr w:rsidR="00D96A88" w:rsidRPr="00D96A88" w:rsidTr="002602C4">
        <w:trPr>
          <w:trHeight w:val="395"/>
        </w:trPr>
        <w:tc>
          <w:tcPr>
            <w:tcW w:w="889"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rsidR="00D96A88" w:rsidRPr="00D96A88" w:rsidRDefault="00D96A88" w:rsidP="00D96A88">
            <w:pPr>
              <w:spacing w:before="60" w:after="60"/>
              <w:jc w:val="center"/>
              <w:rPr>
                <w:rFonts w:ascii="Verdana" w:hAnsi="Verdana" w:cs="Calibri"/>
                <w:bCs/>
                <w:sz w:val="16"/>
                <w:szCs w:val="18"/>
                <w:lang w:val="es-BO" w:eastAsia="es-ES"/>
              </w:rPr>
            </w:pPr>
            <w:r w:rsidRPr="00D96A88">
              <w:rPr>
                <w:rFonts w:ascii="Verdana" w:hAnsi="Verdana" w:cs="Calibri"/>
                <w:bCs/>
                <w:sz w:val="16"/>
                <w:szCs w:val="18"/>
                <w:lang w:val="es-BO" w:eastAsia="es-ES"/>
              </w:rPr>
              <w:t xml:space="preserve">N° </w:t>
            </w:r>
          </w:p>
        </w:tc>
        <w:tc>
          <w:tcPr>
            <w:tcW w:w="824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rsidR="00D96A88" w:rsidRPr="00D96A88" w:rsidRDefault="00D96A88" w:rsidP="00D96A88">
            <w:pPr>
              <w:spacing w:before="60" w:after="60"/>
              <w:jc w:val="center"/>
              <w:rPr>
                <w:rFonts w:ascii="Verdana" w:hAnsi="Verdana" w:cs="Calibri"/>
                <w:bCs/>
                <w:sz w:val="16"/>
                <w:szCs w:val="18"/>
                <w:lang w:val="es-BO" w:eastAsia="es-ES"/>
              </w:rPr>
            </w:pPr>
            <w:r w:rsidRPr="00D96A88">
              <w:rPr>
                <w:rFonts w:ascii="Verdana" w:hAnsi="Verdana" w:cs="Calibri"/>
                <w:bCs/>
                <w:sz w:val="16"/>
                <w:szCs w:val="18"/>
                <w:lang w:val="es-BO" w:eastAsia="es-ES"/>
              </w:rPr>
              <w:t xml:space="preserve">DESCRIPCIÓN DETALLADA DEL SERVICIO </w:t>
            </w:r>
          </w:p>
        </w:tc>
      </w:tr>
      <w:tr w:rsidR="00D96A88" w:rsidRPr="00D96A88" w:rsidTr="002602C4">
        <w:trPr>
          <w:trHeight w:val="433"/>
        </w:trPr>
        <w:tc>
          <w:tcPr>
            <w:tcW w:w="889" w:type="dxa"/>
            <w:tcBorders>
              <w:top w:val="single" w:sz="4" w:space="0" w:color="auto"/>
              <w:left w:val="single" w:sz="4" w:space="0" w:color="auto"/>
              <w:bottom w:val="single" w:sz="4" w:space="0" w:color="auto"/>
              <w:right w:val="single" w:sz="4" w:space="0" w:color="000000"/>
            </w:tcBorders>
            <w:vAlign w:val="center"/>
            <w:hideMark/>
          </w:tcPr>
          <w:p w:rsidR="00D96A88" w:rsidRPr="00D96A88" w:rsidRDefault="00D96A88" w:rsidP="00D96A88">
            <w:pPr>
              <w:spacing w:before="60" w:after="60"/>
              <w:jc w:val="center"/>
              <w:rPr>
                <w:rFonts w:ascii="Verdana" w:hAnsi="Verdana" w:cs="Calibri"/>
                <w:bCs/>
                <w:sz w:val="18"/>
                <w:szCs w:val="18"/>
                <w:lang w:val="es-BO" w:eastAsia="es-ES"/>
              </w:rPr>
            </w:pPr>
            <w:r w:rsidRPr="00D96A88">
              <w:rPr>
                <w:rFonts w:ascii="Verdana" w:hAnsi="Verdana" w:cs="Calibri"/>
                <w:bCs/>
                <w:sz w:val="18"/>
                <w:szCs w:val="18"/>
                <w:lang w:val="es-BO" w:eastAsia="es-ES"/>
              </w:rPr>
              <w:t>1</w:t>
            </w:r>
          </w:p>
        </w:tc>
        <w:tc>
          <w:tcPr>
            <w:tcW w:w="8248" w:type="dxa"/>
            <w:tcBorders>
              <w:top w:val="single" w:sz="4" w:space="0" w:color="auto"/>
              <w:left w:val="single" w:sz="4" w:space="0" w:color="auto"/>
              <w:bottom w:val="single" w:sz="4" w:space="0" w:color="auto"/>
              <w:right w:val="single" w:sz="4" w:space="0" w:color="000000"/>
            </w:tcBorders>
            <w:noWrap/>
            <w:vAlign w:val="center"/>
            <w:hideMark/>
          </w:tcPr>
          <w:p w:rsidR="00D96A88" w:rsidRPr="00D96A88" w:rsidRDefault="00D96A88" w:rsidP="00C37138">
            <w:pPr>
              <w:autoSpaceDE w:val="0"/>
              <w:autoSpaceDN w:val="0"/>
              <w:adjustRightInd w:val="0"/>
              <w:spacing w:before="120" w:after="120"/>
              <w:jc w:val="both"/>
              <w:rPr>
                <w:rFonts w:ascii="Calibri" w:hAnsi="Calibri" w:cs="Arial"/>
                <w:sz w:val="22"/>
                <w:szCs w:val="22"/>
                <w:lang w:eastAsia="es-ES"/>
              </w:rPr>
            </w:pPr>
            <w:r w:rsidRPr="00D96A88">
              <w:rPr>
                <w:rFonts w:ascii="Calibri" w:hAnsi="Calibri" w:cs="Arial"/>
                <w:sz w:val="22"/>
                <w:szCs w:val="22"/>
                <w:lang w:eastAsia="es-ES"/>
              </w:rPr>
              <w:t>Transporte de Gas Licuado de Petróleo (GLP) en garrafas</w:t>
            </w:r>
            <w:r w:rsidR="00C80DD0">
              <w:rPr>
                <w:rFonts w:ascii="Calibri" w:hAnsi="Calibri" w:cs="Arial"/>
                <w:sz w:val="22"/>
                <w:szCs w:val="22"/>
                <w:lang w:eastAsia="es-ES"/>
              </w:rPr>
              <w:t>.</w:t>
            </w:r>
          </w:p>
        </w:tc>
      </w:tr>
    </w:tbl>
    <w:p w:rsidR="00EC53ED" w:rsidRPr="00EC53ED" w:rsidRDefault="00EC53ED" w:rsidP="00EC53ED">
      <w:pPr>
        <w:ind w:left="720"/>
        <w:contextualSpacing/>
        <w:jc w:val="both"/>
        <w:rPr>
          <w:rFonts w:ascii="Calibri" w:hAnsi="Calibri" w:cs="Calibri"/>
          <w:bCs/>
          <w:sz w:val="22"/>
          <w:szCs w:val="22"/>
          <w:lang w:eastAsia="es-BO"/>
        </w:rPr>
      </w:pPr>
    </w:p>
    <w:p w:rsidR="00D96A88" w:rsidRDefault="00D96A88" w:rsidP="0037379C">
      <w:pPr>
        <w:contextualSpacing/>
        <w:jc w:val="both"/>
        <w:rPr>
          <w:rFonts w:ascii="Calibri" w:hAnsi="Calibri" w:cs="Calibri"/>
          <w:bCs/>
          <w:sz w:val="22"/>
          <w:szCs w:val="22"/>
          <w:lang w:eastAsia="es-BO"/>
        </w:rPr>
      </w:pPr>
      <w:r w:rsidRPr="00EC53ED">
        <w:rPr>
          <w:rFonts w:ascii="Calibri" w:hAnsi="Calibri" w:cs="Calibri"/>
          <w:bCs/>
          <w:sz w:val="22"/>
          <w:szCs w:val="22"/>
          <w:lang w:eastAsia="es-BO"/>
        </w:rPr>
        <w:t>CARACTERÍSTICAS DEL SERVICIO</w:t>
      </w:r>
    </w:p>
    <w:p w:rsidR="004828FA" w:rsidRPr="00EC53ED" w:rsidRDefault="004828FA" w:rsidP="0037379C">
      <w:pPr>
        <w:contextualSpacing/>
        <w:jc w:val="both"/>
        <w:rPr>
          <w:rFonts w:ascii="Calibri" w:hAnsi="Calibri" w:cs="Calibri"/>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96A88" w:rsidRPr="00D96A88" w:rsidTr="00F042CA">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6A88" w:rsidRPr="00D96A88" w:rsidRDefault="00D96A88" w:rsidP="00D96A88">
            <w:pPr>
              <w:autoSpaceDE w:val="0"/>
              <w:autoSpaceDN w:val="0"/>
              <w:adjustRightInd w:val="0"/>
              <w:rPr>
                <w:rFonts w:ascii="Calibri" w:hAnsi="Calibri" w:cs="Calibri"/>
                <w:sz w:val="22"/>
                <w:szCs w:val="22"/>
                <w:lang w:eastAsia="es-ES"/>
              </w:rPr>
            </w:pPr>
            <w:r w:rsidRPr="00D96A88">
              <w:rPr>
                <w:rFonts w:ascii="Calibri" w:hAnsi="Calibri" w:cs="Calibri"/>
                <w:bCs/>
                <w:sz w:val="22"/>
                <w:szCs w:val="22"/>
                <w:lang w:eastAsia="es-ES"/>
              </w:rPr>
              <w:t xml:space="preserve">DESCRIPCIÓN DEL SERVICIO </w:t>
            </w:r>
          </w:p>
        </w:tc>
      </w:tr>
      <w:tr w:rsidR="00D96A88" w:rsidRPr="00D96A88" w:rsidTr="00F042CA">
        <w:tc>
          <w:tcPr>
            <w:tcW w:w="9113" w:type="dxa"/>
            <w:tcBorders>
              <w:top w:val="single" w:sz="4" w:space="0" w:color="auto"/>
              <w:left w:val="single" w:sz="4" w:space="0" w:color="auto"/>
              <w:bottom w:val="single" w:sz="4" w:space="0" w:color="auto"/>
              <w:right w:val="single" w:sz="4" w:space="0" w:color="auto"/>
            </w:tcBorders>
          </w:tcPr>
          <w:p w:rsidR="00D96A88" w:rsidRPr="00B30F75" w:rsidRDefault="00C80DD0" w:rsidP="00B30F75">
            <w:pPr>
              <w:autoSpaceDE w:val="0"/>
              <w:autoSpaceDN w:val="0"/>
              <w:adjustRightInd w:val="0"/>
              <w:jc w:val="both"/>
              <w:rPr>
                <w:rFonts w:asciiTheme="minorHAnsi" w:hAnsiTheme="minorHAnsi" w:cstheme="minorHAnsi"/>
                <w:sz w:val="22"/>
                <w:szCs w:val="22"/>
                <w:lang w:eastAsia="es-ES"/>
              </w:rPr>
            </w:pPr>
            <w:r w:rsidRPr="00B30F75">
              <w:rPr>
                <w:rFonts w:asciiTheme="minorHAnsi" w:hAnsiTheme="minorHAnsi" w:cstheme="minorHAnsi"/>
                <w:sz w:val="22"/>
                <w:szCs w:val="22"/>
                <w:lang w:eastAsia="es-ES"/>
              </w:rPr>
              <w:t>El S</w:t>
            </w:r>
            <w:r w:rsidR="00D96A88" w:rsidRPr="00B30F75">
              <w:rPr>
                <w:rFonts w:asciiTheme="minorHAnsi" w:hAnsiTheme="minorHAnsi" w:cstheme="minorHAnsi"/>
                <w:sz w:val="22"/>
                <w:szCs w:val="22"/>
                <w:lang w:eastAsia="es-ES"/>
              </w:rPr>
              <w:t xml:space="preserve">ervicio </w:t>
            </w:r>
            <w:r w:rsidR="00DA127A" w:rsidRPr="00B30F75">
              <w:rPr>
                <w:rFonts w:asciiTheme="minorHAnsi" w:hAnsiTheme="minorHAnsi" w:cstheme="minorHAnsi"/>
                <w:sz w:val="22"/>
                <w:szCs w:val="22"/>
                <w:lang w:eastAsia="es-ES"/>
              </w:rPr>
              <w:t xml:space="preserve">de Transporte de Gas Licuado de Petróleo en Garrafas, </w:t>
            </w:r>
            <w:r w:rsidR="00D96A88" w:rsidRPr="00B30F75">
              <w:rPr>
                <w:rFonts w:asciiTheme="minorHAnsi" w:hAnsiTheme="minorHAnsi" w:cstheme="minorHAnsi"/>
                <w:sz w:val="22"/>
                <w:szCs w:val="22"/>
                <w:lang w:eastAsia="es-ES"/>
              </w:rPr>
              <w:t>se efectuar</w:t>
            </w:r>
            <w:r w:rsidR="00DA127A" w:rsidRPr="00B30F75">
              <w:rPr>
                <w:rFonts w:asciiTheme="minorHAnsi" w:hAnsiTheme="minorHAnsi" w:cstheme="minorHAnsi"/>
                <w:sz w:val="22"/>
                <w:szCs w:val="22"/>
                <w:lang w:eastAsia="es-ES"/>
              </w:rPr>
              <w:t xml:space="preserve">á de acuerdo a </w:t>
            </w:r>
            <w:r w:rsidR="00D96A88" w:rsidRPr="00B30F75">
              <w:rPr>
                <w:rFonts w:asciiTheme="minorHAnsi" w:hAnsiTheme="minorHAnsi" w:cstheme="minorHAnsi"/>
                <w:sz w:val="22"/>
                <w:szCs w:val="22"/>
                <w:lang w:eastAsia="es-ES"/>
              </w:rPr>
              <w:t>siguiente</w:t>
            </w:r>
            <w:r w:rsidR="00DA127A" w:rsidRPr="00B30F75">
              <w:rPr>
                <w:rFonts w:asciiTheme="minorHAnsi" w:hAnsiTheme="minorHAnsi" w:cstheme="minorHAnsi"/>
                <w:sz w:val="22"/>
                <w:szCs w:val="22"/>
                <w:lang w:eastAsia="es-ES"/>
              </w:rPr>
              <w:t>s tramos y</w:t>
            </w:r>
            <w:r w:rsidRPr="00B30F75">
              <w:rPr>
                <w:rFonts w:asciiTheme="minorHAnsi" w:hAnsiTheme="minorHAnsi" w:cstheme="minorHAnsi"/>
                <w:sz w:val="22"/>
                <w:szCs w:val="22"/>
                <w:lang w:eastAsia="es-ES"/>
              </w:rPr>
              <w:t>/o</w:t>
            </w:r>
            <w:r w:rsidR="00DA127A" w:rsidRPr="00B30F75">
              <w:rPr>
                <w:rFonts w:asciiTheme="minorHAnsi" w:hAnsiTheme="minorHAnsi" w:cstheme="minorHAnsi"/>
                <w:sz w:val="22"/>
                <w:szCs w:val="22"/>
                <w:lang w:eastAsia="es-ES"/>
              </w:rPr>
              <w:t xml:space="preserve"> recorridos</w:t>
            </w:r>
            <w:r w:rsidR="00626264" w:rsidRPr="00B30F75">
              <w:rPr>
                <w:rFonts w:asciiTheme="minorHAnsi" w:hAnsiTheme="minorHAnsi" w:cstheme="minorHAnsi"/>
                <w:sz w:val="22"/>
                <w:szCs w:val="22"/>
                <w:lang w:eastAsia="es-ES"/>
              </w:rPr>
              <w:t>:</w:t>
            </w:r>
          </w:p>
          <w:p w:rsidR="00DA127A" w:rsidRPr="00B30F75" w:rsidRDefault="00DA127A" w:rsidP="00B30F75">
            <w:pPr>
              <w:autoSpaceDE w:val="0"/>
              <w:autoSpaceDN w:val="0"/>
              <w:adjustRightInd w:val="0"/>
              <w:jc w:val="both"/>
              <w:rPr>
                <w:rFonts w:asciiTheme="minorHAnsi" w:hAnsiTheme="minorHAnsi" w:cstheme="minorHAnsi"/>
                <w:sz w:val="22"/>
                <w:szCs w:val="22"/>
                <w:lang w:eastAsia="es-ES"/>
              </w:rPr>
            </w:pPr>
          </w:p>
          <w:tbl>
            <w:tblPr>
              <w:tblW w:w="8449" w:type="dxa"/>
              <w:jc w:val="center"/>
              <w:tblCellMar>
                <w:left w:w="70" w:type="dxa"/>
                <w:right w:w="70" w:type="dxa"/>
              </w:tblCellMar>
              <w:tblLook w:val="04A0" w:firstRow="1" w:lastRow="0" w:firstColumn="1" w:lastColumn="0" w:noHBand="0" w:noVBand="1"/>
            </w:tblPr>
            <w:tblGrid>
              <w:gridCol w:w="381"/>
              <w:gridCol w:w="1351"/>
              <w:gridCol w:w="1352"/>
              <w:gridCol w:w="2044"/>
              <w:gridCol w:w="1736"/>
              <w:gridCol w:w="1585"/>
            </w:tblGrid>
            <w:tr w:rsidR="00D96A88" w:rsidRPr="00B30F75" w:rsidTr="00D858E6">
              <w:trPr>
                <w:trHeight w:val="210"/>
                <w:jc w:val="center"/>
              </w:trPr>
              <w:tc>
                <w:tcPr>
                  <w:tcW w:w="381" w:type="dxa"/>
                  <w:vMerge w:val="restart"/>
                  <w:tcBorders>
                    <w:top w:val="single" w:sz="4" w:space="0" w:color="auto"/>
                    <w:left w:val="single" w:sz="4" w:space="0" w:color="auto"/>
                    <w:bottom w:val="single" w:sz="4" w:space="0" w:color="auto"/>
                    <w:right w:val="single" w:sz="4" w:space="0" w:color="auto"/>
                  </w:tcBorders>
                  <w:shd w:val="clear" w:color="auto" w:fill="F2F2F2"/>
                  <w:noWrap/>
                  <w:hideMark/>
                </w:tcPr>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Nº</w:t>
                  </w:r>
                </w:p>
              </w:tc>
              <w:tc>
                <w:tcPr>
                  <w:tcW w:w="2703" w:type="dxa"/>
                  <w:gridSpan w:val="2"/>
                  <w:tcBorders>
                    <w:top w:val="single" w:sz="4" w:space="0" w:color="auto"/>
                    <w:left w:val="nil"/>
                    <w:bottom w:val="single" w:sz="4" w:space="0" w:color="auto"/>
                    <w:right w:val="single" w:sz="4" w:space="0" w:color="auto"/>
                  </w:tcBorders>
                  <w:shd w:val="clear" w:color="auto" w:fill="F2F2F2"/>
                  <w:noWrap/>
                  <w:hideMark/>
                </w:tcPr>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TRAMOS FIJOS</w:t>
                  </w:r>
                </w:p>
              </w:tc>
              <w:tc>
                <w:tcPr>
                  <w:tcW w:w="2044" w:type="dxa"/>
                  <w:vMerge w:val="restart"/>
                  <w:tcBorders>
                    <w:top w:val="single" w:sz="4" w:space="0" w:color="auto"/>
                    <w:left w:val="single" w:sz="4" w:space="0" w:color="auto"/>
                    <w:bottom w:val="single" w:sz="4" w:space="0" w:color="auto"/>
                    <w:right w:val="single" w:sz="4" w:space="0" w:color="auto"/>
                  </w:tcBorders>
                  <w:shd w:val="clear" w:color="auto" w:fill="F2F2F2"/>
                  <w:noWrap/>
                  <w:hideMark/>
                </w:tcPr>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PRODUCTO</w:t>
                  </w:r>
                </w:p>
              </w:tc>
              <w:tc>
                <w:tcPr>
                  <w:tcW w:w="1736"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626264"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CANTIDAD ESTIMADA</w:t>
                  </w:r>
                </w:p>
                <w:p w:rsidR="00626264"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 xml:space="preserve"> DE</w:t>
                  </w:r>
                </w:p>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 xml:space="preserve"> GARRAFAS A TRANSPORTAR</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626264"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CANTIDAD ESTIMADA</w:t>
                  </w:r>
                </w:p>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 xml:space="preserve"> DE GARRAFAS POR VIAJE</w:t>
                  </w:r>
                </w:p>
              </w:tc>
            </w:tr>
            <w:tr w:rsidR="00D96A88" w:rsidRPr="00B30F75" w:rsidTr="00D858E6">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6A88" w:rsidRPr="00B30F75" w:rsidRDefault="00D96A88" w:rsidP="00B30F75">
                  <w:pPr>
                    <w:rPr>
                      <w:rFonts w:asciiTheme="minorHAnsi" w:hAnsiTheme="minorHAnsi" w:cstheme="minorHAnsi"/>
                      <w:b/>
                      <w:bCs/>
                      <w:color w:val="000000"/>
                      <w:sz w:val="22"/>
                      <w:szCs w:val="22"/>
                      <w:lang w:eastAsia="es-ES"/>
                    </w:rPr>
                  </w:pPr>
                </w:p>
              </w:tc>
              <w:tc>
                <w:tcPr>
                  <w:tcW w:w="1351" w:type="dxa"/>
                  <w:tcBorders>
                    <w:top w:val="nil"/>
                    <w:left w:val="nil"/>
                    <w:bottom w:val="single" w:sz="4" w:space="0" w:color="auto"/>
                    <w:right w:val="single" w:sz="4" w:space="0" w:color="auto"/>
                  </w:tcBorders>
                  <w:shd w:val="clear" w:color="auto" w:fill="F2F2F2"/>
                  <w:noWrap/>
                  <w:vAlign w:val="bottom"/>
                  <w:hideMark/>
                </w:tcPr>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DE:</w:t>
                  </w:r>
                </w:p>
              </w:tc>
              <w:tc>
                <w:tcPr>
                  <w:tcW w:w="1352" w:type="dxa"/>
                  <w:tcBorders>
                    <w:top w:val="nil"/>
                    <w:left w:val="nil"/>
                    <w:bottom w:val="single" w:sz="4" w:space="0" w:color="auto"/>
                    <w:right w:val="single" w:sz="4" w:space="0" w:color="auto"/>
                  </w:tcBorders>
                  <w:shd w:val="clear" w:color="auto" w:fill="F2F2F2"/>
                  <w:noWrap/>
                  <w:vAlign w:val="bottom"/>
                  <w:hideMark/>
                </w:tcPr>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88" w:rsidRPr="00B30F75" w:rsidRDefault="00D96A88" w:rsidP="00B30F75">
                  <w:pPr>
                    <w:rPr>
                      <w:rFonts w:asciiTheme="minorHAnsi" w:hAnsiTheme="minorHAnsi" w:cstheme="minorHAnsi"/>
                      <w:b/>
                      <w:bCs/>
                      <w:color w:val="000000"/>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88" w:rsidRPr="00B30F75" w:rsidRDefault="00D96A88" w:rsidP="00B30F75">
                  <w:pPr>
                    <w:rPr>
                      <w:rFonts w:asciiTheme="minorHAnsi" w:hAnsiTheme="minorHAnsi" w:cstheme="minorHAnsi"/>
                      <w:b/>
                      <w:bCs/>
                      <w:color w:val="000000"/>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88" w:rsidRPr="00B30F75" w:rsidRDefault="00D96A88" w:rsidP="00B30F75">
                  <w:pPr>
                    <w:rPr>
                      <w:rFonts w:asciiTheme="minorHAnsi" w:hAnsiTheme="minorHAnsi" w:cstheme="minorHAnsi"/>
                      <w:b/>
                      <w:bCs/>
                      <w:color w:val="000000"/>
                      <w:sz w:val="22"/>
                      <w:szCs w:val="22"/>
                      <w:lang w:eastAsia="es-ES"/>
                    </w:rPr>
                  </w:pPr>
                </w:p>
              </w:tc>
            </w:tr>
            <w:tr w:rsidR="00626264" w:rsidRPr="00B30F75" w:rsidTr="00D858E6">
              <w:trPr>
                <w:trHeight w:val="349"/>
                <w:jc w:val="center"/>
              </w:trPr>
              <w:tc>
                <w:tcPr>
                  <w:tcW w:w="8449" w:type="dxa"/>
                  <w:gridSpan w:val="6"/>
                  <w:tcBorders>
                    <w:top w:val="nil"/>
                    <w:left w:val="single" w:sz="4" w:space="0" w:color="auto"/>
                    <w:bottom w:val="single" w:sz="4" w:space="0" w:color="auto"/>
                    <w:right w:val="single" w:sz="4" w:space="0" w:color="auto"/>
                  </w:tcBorders>
                  <w:noWrap/>
                </w:tcPr>
                <w:p w:rsidR="00626264" w:rsidRPr="00B30F75" w:rsidRDefault="00626264"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b/>
                      <w:bCs/>
                      <w:color w:val="000000"/>
                      <w:sz w:val="22"/>
                      <w:szCs w:val="22"/>
                      <w:lang w:eastAsia="es-ES"/>
                    </w:rPr>
                    <w:t>TRAMOS FIJOS</w:t>
                  </w:r>
                </w:p>
              </w:tc>
            </w:tr>
            <w:tr w:rsidR="00D858E6" w:rsidRPr="00B30F75" w:rsidTr="00D858E6">
              <w:trPr>
                <w:trHeight w:val="349"/>
                <w:jc w:val="center"/>
              </w:trPr>
              <w:tc>
                <w:tcPr>
                  <w:tcW w:w="381" w:type="dxa"/>
                  <w:vMerge w:val="restart"/>
                  <w:tcBorders>
                    <w:top w:val="nil"/>
                    <w:left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w:t>
                  </w:r>
                </w:p>
                <w:p w:rsidR="00D858E6" w:rsidRPr="00B30F75" w:rsidRDefault="00D858E6" w:rsidP="00B30F75">
                  <w:pPr>
                    <w:jc w:val="center"/>
                    <w:rPr>
                      <w:rFonts w:asciiTheme="minorHAnsi" w:hAnsiTheme="minorHAnsi" w:cstheme="minorHAnsi"/>
                      <w:color w:val="000000"/>
                      <w:sz w:val="22"/>
                      <w:szCs w:val="22"/>
                      <w:lang w:eastAsia="es-ES"/>
                    </w:rPr>
                  </w:pPr>
                </w:p>
              </w:tc>
              <w:tc>
                <w:tcPr>
                  <w:tcW w:w="1351"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Tarija</w:t>
                  </w:r>
                </w:p>
              </w:tc>
              <w:tc>
                <w:tcPr>
                  <w:tcW w:w="1352"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Bermejo</w:t>
                  </w:r>
                </w:p>
              </w:tc>
              <w:tc>
                <w:tcPr>
                  <w:tcW w:w="2044"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Garrafas vacías  (con GLP)</w:t>
                  </w:r>
                </w:p>
              </w:tc>
              <w:tc>
                <w:tcPr>
                  <w:tcW w:w="1736"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18000</w:t>
                  </w:r>
                </w:p>
              </w:tc>
              <w:tc>
                <w:tcPr>
                  <w:tcW w:w="1585"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D858E6" w:rsidRPr="00B30F75" w:rsidTr="00D858E6">
              <w:trPr>
                <w:trHeight w:val="349"/>
                <w:jc w:val="center"/>
              </w:trPr>
              <w:tc>
                <w:tcPr>
                  <w:tcW w:w="381" w:type="dxa"/>
                  <w:vMerge/>
                  <w:tcBorders>
                    <w:left w:val="single" w:sz="4" w:space="0" w:color="auto"/>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p>
              </w:tc>
              <w:tc>
                <w:tcPr>
                  <w:tcW w:w="1351"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Bermejo</w:t>
                  </w:r>
                </w:p>
              </w:tc>
              <w:tc>
                <w:tcPr>
                  <w:tcW w:w="1352"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Tarija</w:t>
                  </w:r>
                </w:p>
              </w:tc>
              <w:tc>
                <w:tcPr>
                  <w:tcW w:w="2044"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Garrafas vacías  (sin GLP)</w:t>
                  </w:r>
                </w:p>
              </w:tc>
              <w:tc>
                <w:tcPr>
                  <w:tcW w:w="1736"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17000</w:t>
                  </w:r>
                </w:p>
              </w:tc>
              <w:tc>
                <w:tcPr>
                  <w:tcW w:w="1585"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D96A88" w:rsidRPr="00B30F75" w:rsidTr="00D858E6">
              <w:trPr>
                <w:trHeight w:val="281"/>
                <w:jc w:val="center"/>
              </w:trPr>
              <w:tc>
                <w:tcPr>
                  <w:tcW w:w="8449" w:type="dxa"/>
                  <w:gridSpan w:val="6"/>
                  <w:tcBorders>
                    <w:top w:val="nil"/>
                    <w:left w:val="single" w:sz="4" w:space="0" w:color="auto"/>
                    <w:bottom w:val="nil"/>
                    <w:right w:val="single" w:sz="4" w:space="0" w:color="000000"/>
                  </w:tcBorders>
                  <w:noWrap/>
                  <w:hideMark/>
                </w:tcPr>
                <w:p w:rsidR="00D96A88" w:rsidRPr="00B30F75" w:rsidRDefault="00D96A88" w:rsidP="00B30F75">
                  <w:pPr>
                    <w:jc w:val="center"/>
                    <w:rPr>
                      <w:rFonts w:asciiTheme="minorHAnsi" w:hAnsiTheme="minorHAnsi" w:cstheme="minorHAnsi"/>
                      <w:b/>
                      <w:bCs/>
                      <w:color w:val="000000"/>
                      <w:sz w:val="22"/>
                      <w:szCs w:val="22"/>
                      <w:lang w:eastAsia="es-ES"/>
                    </w:rPr>
                  </w:pPr>
                  <w:r w:rsidRPr="00B30F75">
                    <w:rPr>
                      <w:rFonts w:asciiTheme="minorHAnsi" w:hAnsiTheme="minorHAnsi" w:cstheme="minorHAnsi"/>
                      <w:b/>
                      <w:bCs/>
                      <w:color w:val="000000"/>
                      <w:sz w:val="22"/>
                      <w:szCs w:val="22"/>
                      <w:lang w:eastAsia="es-ES"/>
                    </w:rPr>
                    <w:t>TRAMOS EVENTUALES</w:t>
                  </w:r>
                </w:p>
              </w:tc>
            </w:tr>
            <w:tr w:rsidR="00D858E6" w:rsidRPr="00B30F75" w:rsidTr="002A6578">
              <w:trPr>
                <w:trHeight w:val="281"/>
                <w:jc w:val="center"/>
              </w:trPr>
              <w:tc>
                <w:tcPr>
                  <w:tcW w:w="381" w:type="dxa"/>
                  <w:vMerge w:val="restart"/>
                  <w:tcBorders>
                    <w:top w:val="single" w:sz="4" w:space="0" w:color="auto"/>
                    <w:left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2</w:t>
                  </w:r>
                </w:p>
              </w:tc>
              <w:tc>
                <w:tcPr>
                  <w:tcW w:w="1351" w:type="dxa"/>
                  <w:tcBorders>
                    <w:top w:val="single" w:sz="4" w:space="0" w:color="auto"/>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Yacuiba</w:t>
                  </w:r>
                </w:p>
              </w:tc>
              <w:tc>
                <w:tcPr>
                  <w:tcW w:w="1352" w:type="dxa"/>
                  <w:tcBorders>
                    <w:top w:val="single" w:sz="4" w:space="0" w:color="auto"/>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Tarija</w:t>
                  </w:r>
                </w:p>
              </w:tc>
              <w:tc>
                <w:tcPr>
                  <w:tcW w:w="2044" w:type="dxa"/>
                  <w:tcBorders>
                    <w:top w:val="single" w:sz="4" w:space="0" w:color="auto"/>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Garrafas con GLP</w:t>
                  </w:r>
                </w:p>
              </w:tc>
              <w:tc>
                <w:tcPr>
                  <w:tcW w:w="1736" w:type="dxa"/>
                  <w:tcBorders>
                    <w:top w:val="single" w:sz="4" w:space="0" w:color="auto"/>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1585" w:type="dxa"/>
                  <w:tcBorders>
                    <w:top w:val="single" w:sz="4" w:space="0" w:color="auto"/>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D858E6" w:rsidRPr="00B30F75" w:rsidTr="002A6578">
              <w:trPr>
                <w:trHeight w:val="281"/>
                <w:jc w:val="center"/>
              </w:trPr>
              <w:tc>
                <w:tcPr>
                  <w:tcW w:w="381" w:type="dxa"/>
                  <w:vMerge/>
                  <w:tcBorders>
                    <w:left w:val="single" w:sz="4" w:space="0" w:color="auto"/>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p>
              </w:tc>
              <w:tc>
                <w:tcPr>
                  <w:tcW w:w="1351"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Tarija</w:t>
                  </w:r>
                </w:p>
              </w:tc>
              <w:tc>
                <w:tcPr>
                  <w:tcW w:w="1352"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Yacuiba</w:t>
                  </w:r>
                </w:p>
              </w:tc>
              <w:tc>
                <w:tcPr>
                  <w:tcW w:w="2044"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Garrafas vacías  (sin GLP)</w:t>
                  </w:r>
                </w:p>
              </w:tc>
              <w:tc>
                <w:tcPr>
                  <w:tcW w:w="1736"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1585"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D858E6" w:rsidRPr="00B30F75" w:rsidTr="008C2DCE">
              <w:trPr>
                <w:trHeight w:val="281"/>
                <w:jc w:val="center"/>
              </w:trPr>
              <w:tc>
                <w:tcPr>
                  <w:tcW w:w="381" w:type="dxa"/>
                  <w:vMerge w:val="restart"/>
                  <w:tcBorders>
                    <w:top w:val="nil"/>
                    <w:left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3</w:t>
                  </w:r>
                </w:p>
              </w:tc>
              <w:tc>
                <w:tcPr>
                  <w:tcW w:w="1351"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Yacuiba</w:t>
                  </w:r>
                </w:p>
              </w:tc>
              <w:tc>
                <w:tcPr>
                  <w:tcW w:w="1352"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Bermejo</w:t>
                  </w:r>
                </w:p>
              </w:tc>
              <w:tc>
                <w:tcPr>
                  <w:tcW w:w="2044"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Garrafas con GLP</w:t>
                  </w:r>
                </w:p>
              </w:tc>
              <w:tc>
                <w:tcPr>
                  <w:tcW w:w="1736"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1585"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r w:rsidR="00D858E6" w:rsidRPr="00B30F75" w:rsidTr="008C2DCE">
              <w:trPr>
                <w:trHeight w:val="281"/>
                <w:jc w:val="center"/>
              </w:trPr>
              <w:tc>
                <w:tcPr>
                  <w:tcW w:w="381" w:type="dxa"/>
                  <w:vMerge/>
                  <w:tcBorders>
                    <w:left w:val="single" w:sz="4" w:space="0" w:color="auto"/>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p>
              </w:tc>
              <w:tc>
                <w:tcPr>
                  <w:tcW w:w="1351"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Bermejo</w:t>
                  </w:r>
                </w:p>
              </w:tc>
              <w:tc>
                <w:tcPr>
                  <w:tcW w:w="1352"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Planta  Yacuiba</w:t>
                  </w:r>
                </w:p>
              </w:tc>
              <w:tc>
                <w:tcPr>
                  <w:tcW w:w="2044" w:type="dxa"/>
                  <w:tcBorders>
                    <w:top w:val="nil"/>
                    <w:left w:val="nil"/>
                    <w:bottom w:val="single" w:sz="4" w:space="0" w:color="auto"/>
                    <w:right w:val="single" w:sz="4" w:space="0" w:color="auto"/>
                  </w:tcBorders>
                  <w:noWrap/>
                  <w:hideMark/>
                </w:tcPr>
                <w:p w:rsidR="00D858E6" w:rsidRPr="00B30F75" w:rsidRDefault="00D858E6" w:rsidP="00B30F75">
                  <w:pP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Garrafas vacías  (sin GLP)</w:t>
                  </w:r>
                </w:p>
              </w:tc>
              <w:tc>
                <w:tcPr>
                  <w:tcW w:w="1736"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c>
                <w:tcPr>
                  <w:tcW w:w="1585" w:type="dxa"/>
                  <w:tcBorders>
                    <w:top w:val="nil"/>
                    <w:left w:val="nil"/>
                    <w:bottom w:val="single" w:sz="4" w:space="0" w:color="auto"/>
                    <w:right w:val="single" w:sz="4" w:space="0" w:color="auto"/>
                  </w:tcBorders>
                  <w:noWrap/>
                  <w:hideMark/>
                </w:tcPr>
                <w:p w:rsidR="00D858E6" w:rsidRPr="00B30F75" w:rsidRDefault="00D858E6" w:rsidP="00B30F75">
                  <w:pPr>
                    <w:jc w:val="center"/>
                    <w:rPr>
                      <w:rFonts w:asciiTheme="minorHAnsi" w:hAnsiTheme="minorHAnsi" w:cstheme="minorHAnsi"/>
                      <w:color w:val="000000"/>
                      <w:sz w:val="22"/>
                      <w:szCs w:val="22"/>
                      <w:lang w:eastAsia="es-ES"/>
                    </w:rPr>
                  </w:pPr>
                  <w:r w:rsidRPr="00B30F75">
                    <w:rPr>
                      <w:rFonts w:asciiTheme="minorHAnsi" w:hAnsiTheme="minorHAnsi" w:cstheme="minorHAnsi"/>
                      <w:color w:val="000000"/>
                      <w:sz w:val="22"/>
                      <w:szCs w:val="22"/>
                      <w:lang w:eastAsia="es-ES"/>
                    </w:rPr>
                    <w:t>1.000</w:t>
                  </w:r>
                </w:p>
              </w:tc>
            </w:tr>
          </w:tbl>
          <w:p w:rsidR="0037379C" w:rsidRPr="00B30F75" w:rsidRDefault="0037379C" w:rsidP="00B30F75">
            <w:pPr>
              <w:pStyle w:val="Prrafodelista"/>
              <w:autoSpaceDE w:val="0"/>
              <w:autoSpaceDN w:val="0"/>
              <w:adjustRightInd w:val="0"/>
              <w:rPr>
                <w:rFonts w:asciiTheme="minorHAnsi" w:hAnsiTheme="minorHAnsi" w:cstheme="minorHAnsi"/>
                <w:sz w:val="22"/>
                <w:szCs w:val="22"/>
                <w:lang w:eastAsia="es-ES"/>
              </w:rPr>
            </w:pPr>
          </w:p>
          <w:p w:rsidR="0037379C" w:rsidRPr="00C730FF" w:rsidRDefault="00C730FF" w:rsidP="00C730FF">
            <w:pPr>
              <w:autoSpaceDE w:val="0"/>
              <w:autoSpaceDN w:val="0"/>
              <w:adjustRightInd w:val="0"/>
              <w:rPr>
                <w:rFonts w:asciiTheme="minorHAnsi" w:hAnsiTheme="minorHAnsi" w:cstheme="minorHAnsi"/>
                <w:sz w:val="22"/>
                <w:szCs w:val="22"/>
                <w:lang w:eastAsia="es-ES"/>
              </w:rPr>
            </w:pPr>
            <w:r>
              <w:rPr>
                <w:rFonts w:asciiTheme="minorHAnsi" w:hAnsiTheme="minorHAnsi" w:cstheme="minorHAnsi"/>
                <w:sz w:val="22"/>
                <w:szCs w:val="22"/>
                <w:lang w:eastAsia="es-ES"/>
              </w:rPr>
              <w:t xml:space="preserve">1. </w:t>
            </w:r>
            <w:r w:rsidR="00626264" w:rsidRPr="00C730FF">
              <w:rPr>
                <w:rFonts w:asciiTheme="minorHAnsi" w:hAnsiTheme="minorHAnsi" w:cstheme="minorHAnsi"/>
                <w:sz w:val="22"/>
                <w:szCs w:val="22"/>
                <w:lang w:eastAsia="es-ES"/>
              </w:rPr>
              <w:t>La cantidad mínima requerida es de 1 (Un) camión</w:t>
            </w:r>
            <w:r w:rsidR="00D96A88" w:rsidRPr="00C730FF">
              <w:rPr>
                <w:rFonts w:asciiTheme="minorHAnsi" w:hAnsiTheme="minorHAnsi" w:cstheme="minorHAnsi"/>
                <w:sz w:val="22"/>
                <w:szCs w:val="22"/>
                <w:lang w:eastAsia="es-ES"/>
              </w:rPr>
              <w:t xml:space="preserve">, pudiendo la empresa proponente ofertar más </w:t>
            </w:r>
            <w:r w:rsidR="00626264" w:rsidRPr="00C730FF">
              <w:rPr>
                <w:rFonts w:asciiTheme="minorHAnsi" w:hAnsiTheme="minorHAnsi" w:cstheme="minorHAnsi"/>
                <w:sz w:val="22"/>
                <w:szCs w:val="22"/>
                <w:lang w:eastAsia="es-ES"/>
              </w:rPr>
              <w:t>camiones</w:t>
            </w:r>
            <w:r w:rsidR="0037379C" w:rsidRPr="00C730FF">
              <w:rPr>
                <w:rFonts w:asciiTheme="minorHAnsi" w:hAnsiTheme="minorHAnsi" w:cstheme="minorHAnsi"/>
                <w:sz w:val="22"/>
                <w:szCs w:val="22"/>
                <w:lang w:eastAsia="es-ES"/>
              </w:rPr>
              <w:t>.</w:t>
            </w:r>
          </w:p>
          <w:p w:rsidR="0037379C" w:rsidRPr="006572F6" w:rsidRDefault="006572F6" w:rsidP="006572F6">
            <w:pPr>
              <w:autoSpaceDE w:val="0"/>
              <w:autoSpaceDN w:val="0"/>
              <w:adjustRightInd w:val="0"/>
              <w:rPr>
                <w:rFonts w:asciiTheme="minorHAnsi" w:hAnsiTheme="minorHAnsi" w:cstheme="minorHAnsi"/>
                <w:sz w:val="22"/>
                <w:szCs w:val="22"/>
                <w:lang w:eastAsia="es-ES"/>
              </w:rPr>
            </w:pPr>
            <w:r>
              <w:rPr>
                <w:rFonts w:asciiTheme="minorHAnsi" w:hAnsiTheme="minorHAnsi" w:cstheme="minorHAnsi"/>
                <w:sz w:val="22"/>
                <w:szCs w:val="22"/>
                <w:lang w:eastAsia="es-ES"/>
              </w:rPr>
              <w:t xml:space="preserve">2. </w:t>
            </w:r>
            <w:r w:rsidR="00D96A88" w:rsidRPr="006572F6">
              <w:rPr>
                <w:rFonts w:asciiTheme="minorHAnsi" w:hAnsiTheme="minorHAnsi" w:cstheme="minorHAnsi"/>
                <w:sz w:val="22"/>
                <w:szCs w:val="22"/>
                <w:lang w:eastAsia="es-ES"/>
              </w:rPr>
              <w:t>La capacidad mínima de carga de los camiones debe ser de 1</w:t>
            </w:r>
            <w:r w:rsidR="00C80DD0" w:rsidRPr="006572F6">
              <w:rPr>
                <w:rFonts w:asciiTheme="minorHAnsi" w:hAnsiTheme="minorHAnsi" w:cstheme="minorHAnsi"/>
                <w:sz w:val="22"/>
                <w:szCs w:val="22"/>
                <w:lang w:eastAsia="es-ES"/>
              </w:rPr>
              <w:t>.</w:t>
            </w:r>
            <w:r w:rsidR="00D96A88" w:rsidRPr="006572F6">
              <w:rPr>
                <w:rFonts w:asciiTheme="minorHAnsi" w:hAnsiTheme="minorHAnsi" w:cstheme="minorHAnsi"/>
                <w:sz w:val="22"/>
                <w:szCs w:val="22"/>
                <w:lang w:eastAsia="es-ES"/>
              </w:rPr>
              <w:t>000 garrafas de 10 Kg.</w:t>
            </w:r>
          </w:p>
          <w:p w:rsidR="0037379C" w:rsidRPr="006572F6" w:rsidRDefault="006572F6" w:rsidP="006572F6">
            <w:pPr>
              <w:autoSpaceDE w:val="0"/>
              <w:autoSpaceDN w:val="0"/>
              <w:adjustRightInd w:val="0"/>
              <w:rPr>
                <w:rFonts w:asciiTheme="minorHAnsi" w:hAnsiTheme="minorHAnsi" w:cstheme="minorHAnsi"/>
                <w:sz w:val="22"/>
                <w:szCs w:val="22"/>
                <w:lang w:eastAsia="es-ES"/>
              </w:rPr>
            </w:pPr>
            <w:r>
              <w:rPr>
                <w:rFonts w:asciiTheme="minorHAnsi" w:hAnsiTheme="minorHAnsi" w:cstheme="minorHAnsi"/>
                <w:sz w:val="22"/>
                <w:szCs w:val="22"/>
                <w:lang w:eastAsia="es-ES"/>
              </w:rPr>
              <w:t>3.</w:t>
            </w:r>
            <w:r w:rsidRPr="006572F6">
              <w:rPr>
                <w:rFonts w:asciiTheme="minorHAnsi" w:hAnsiTheme="minorHAnsi" w:cstheme="minorHAnsi"/>
                <w:sz w:val="22"/>
                <w:szCs w:val="22"/>
                <w:lang w:eastAsia="es-ES"/>
              </w:rPr>
              <w:t xml:space="preserve"> El</w:t>
            </w:r>
            <w:r w:rsidR="00D96A88" w:rsidRPr="006572F6">
              <w:rPr>
                <w:rFonts w:asciiTheme="minorHAnsi" w:hAnsiTheme="minorHAnsi" w:cstheme="minorHAnsi"/>
                <w:sz w:val="22"/>
                <w:szCs w:val="22"/>
                <w:lang w:eastAsia="es-ES"/>
              </w:rPr>
              <w:t xml:space="preserve"> camión deberá tener una antigüedad no mayor a 10 años.</w:t>
            </w:r>
          </w:p>
          <w:p w:rsidR="00D96A88" w:rsidRPr="006572F6" w:rsidRDefault="006572F6" w:rsidP="006572F6">
            <w:pPr>
              <w:autoSpaceDE w:val="0"/>
              <w:autoSpaceDN w:val="0"/>
              <w:adjustRightInd w:val="0"/>
              <w:rPr>
                <w:rFonts w:asciiTheme="minorHAnsi" w:hAnsiTheme="minorHAnsi" w:cstheme="minorHAnsi"/>
                <w:sz w:val="22"/>
                <w:szCs w:val="22"/>
                <w:lang w:eastAsia="es-ES"/>
              </w:rPr>
            </w:pPr>
            <w:r>
              <w:rPr>
                <w:rFonts w:asciiTheme="minorHAnsi" w:hAnsiTheme="minorHAnsi" w:cstheme="minorHAnsi"/>
                <w:sz w:val="22"/>
                <w:szCs w:val="22"/>
                <w:lang w:eastAsia="es-ES"/>
              </w:rPr>
              <w:t>4.</w:t>
            </w:r>
            <w:r w:rsidRPr="006572F6">
              <w:rPr>
                <w:rFonts w:asciiTheme="minorHAnsi" w:hAnsiTheme="minorHAnsi" w:cstheme="minorHAnsi"/>
                <w:sz w:val="22"/>
                <w:szCs w:val="22"/>
                <w:lang w:eastAsia="es-ES"/>
              </w:rPr>
              <w:t xml:space="preserve"> La</w:t>
            </w:r>
            <w:r w:rsidR="00D96A88" w:rsidRPr="006572F6">
              <w:rPr>
                <w:rFonts w:asciiTheme="minorHAnsi" w:hAnsiTheme="minorHAnsi" w:cstheme="minorHAnsi"/>
                <w:sz w:val="22"/>
                <w:szCs w:val="22"/>
                <w:lang w:eastAsia="es-ES"/>
              </w:rPr>
              <w:t xml:space="preserve"> carga y descarga de garrafas vacías y llenas en Planta Engarra</w:t>
            </w:r>
            <w:r w:rsidR="00C80DD0" w:rsidRPr="006572F6">
              <w:rPr>
                <w:rFonts w:asciiTheme="minorHAnsi" w:hAnsiTheme="minorHAnsi" w:cstheme="minorHAnsi"/>
                <w:sz w:val="22"/>
                <w:szCs w:val="22"/>
                <w:lang w:eastAsia="es-ES"/>
              </w:rPr>
              <w:t>fadora el Portillo Tarija y en P</w:t>
            </w:r>
            <w:r w:rsidR="00D96A88" w:rsidRPr="006572F6">
              <w:rPr>
                <w:rFonts w:asciiTheme="minorHAnsi" w:hAnsiTheme="minorHAnsi" w:cstheme="minorHAnsi"/>
                <w:sz w:val="22"/>
                <w:szCs w:val="22"/>
                <w:lang w:eastAsia="es-ES"/>
              </w:rPr>
              <w:t xml:space="preserve">lanta Bermejo estará a cargo </w:t>
            </w:r>
            <w:r w:rsidR="00C80DD0" w:rsidRPr="006572F6">
              <w:rPr>
                <w:rFonts w:asciiTheme="minorHAnsi" w:hAnsiTheme="minorHAnsi" w:cstheme="minorHAnsi"/>
                <w:sz w:val="22"/>
                <w:szCs w:val="22"/>
                <w:lang w:eastAsia="es-ES"/>
              </w:rPr>
              <w:t>YPFB</w:t>
            </w:r>
            <w:r w:rsidR="00D96A88" w:rsidRPr="006572F6">
              <w:rPr>
                <w:rFonts w:asciiTheme="minorHAnsi" w:hAnsiTheme="minorHAnsi" w:cstheme="minorHAnsi"/>
                <w:sz w:val="22"/>
                <w:szCs w:val="22"/>
                <w:lang w:eastAsia="es-ES"/>
              </w:rPr>
              <w:t>.</w:t>
            </w:r>
          </w:p>
          <w:p w:rsidR="00C37138" w:rsidRPr="00B30F75" w:rsidRDefault="00C37138" w:rsidP="00B30F75">
            <w:pPr>
              <w:autoSpaceDE w:val="0"/>
              <w:autoSpaceDN w:val="0"/>
              <w:adjustRightInd w:val="0"/>
              <w:ind w:left="360"/>
              <w:rPr>
                <w:rFonts w:asciiTheme="minorHAnsi" w:hAnsiTheme="minorHAnsi" w:cstheme="minorHAnsi"/>
                <w:sz w:val="22"/>
                <w:szCs w:val="22"/>
                <w:lang w:eastAsia="es-ES"/>
              </w:rPr>
            </w:pPr>
          </w:p>
          <w:p w:rsidR="00626264" w:rsidRPr="00B30F75" w:rsidRDefault="00626264" w:rsidP="00B30F75">
            <w:p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SERVICIO EN PLANTA ENGARRAFADORA EL PORTILLO</w:t>
            </w:r>
          </w:p>
          <w:p w:rsidR="00C37138" w:rsidRPr="00B30F75" w:rsidRDefault="00C37138" w:rsidP="00B30F75">
            <w:pPr>
              <w:autoSpaceDE w:val="0"/>
              <w:autoSpaceDN w:val="0"/>
              <w:adjustRightInd w:val="0"/>
              <w:ind w:left="360"/>
              <w:rPr>
                <w:rFonts w:asciiTheme="minorHAnsi" w:hAnsiTheme="minorHAnsi" w:cstheme="minorHAnsi"/>
                <w:sz w:val="22"/>
                <w:szCs w:val="22"/>
                <w:lang w:eastAsia="es-ES"/>
              </w:rPr>
            </w:pPr>
          </w:p>
          <w:p w:rsidR="00D96A88" w:rsidRPr="00FF0C3B" w:rsidRDefault="00D96A88" w:rsidP="00FF0C3B">
            <w:pPr>
              <w:pStyle w:val="Prrafodelista"/>
              <w:numPr>
                <w:ilvl w:val="0"/>
                <w:numId w:val="70"/>
              </w:numPr>
              <w:rPr>
                <w:rFonts w:asciiTheme="minorHAnsi" w:hAnsiTheme="minorHAnsi" w:cstheme="minorHAnsi"/>
                <w:sz w:val="22"/>
                <w:szCs w:val="22"/>
                <w:lang w:eastAsia="es-ES"/>
              </w:rPr>
            </w:pPr>
            <w:r w:rsidRPr="00FF0C3B">
              <w:rPr>
                <w:rFonts w:asciiTheme="minorHAnsi" w:hAnsiTheme="minorHAnsi" w:cstheme="minorHAnsi"/>
                <w:sz w:val="22"/>
                <w:szCs w:val="22"/>
                <w:lang w:eastAsia="es-ES"/>
              </w:rPr>
              <w:t>En</w:t>
            </w:r>
            <w:r w:rsidR="00C80DD0" w:rsidRPr="00FF0C3B">
              <w:rPr>
                <w:rFonts w:asciiTheme="minorHAnsi" w:hAnsiTheme="minorHAnsi" w:cstheme="minorHAnsi"/>
                <w:sz w:val="22"/>
                <w:szCs w:val="22"/>
                <w:lang w:eastAsia="es-ES"/>
              </w:rPr>
              <w:t xml:space="preserve"> Planta El Portillo se realizará la Recepción y D</w:t>
            </w:r>
            <w:r w:rsidRPr="00FF0C3B">
              <w:rPr>
                <w:rFonts w:asciiTheme="minorHAnsi" w:hAnsiTheme="minorHAnsi" w:cstheme="minorHAnsi"/>
                <w:sz w:val="22"/>
                <w:szCs w:val="22"/>
                <w:lang w:eastAsia="es-ES"/>
              </w:rPr>
              <w:t xml:space="preserve">escarga </w:t>
            </w:r>
            <w:r w:rsidR="00C37467" w:rsidRPr="00FF0C3B">
              <w:rPr>
                <w:rFonts w:asciiTheme="minorHAnsi" w:hAnsiTheme="minorHAnsi" w:cstheme="minorHAnsi"/>
                <w:sz w:val="22"/>
                <w:szCs w:val="22"/>
                <w:lang w:eastAsia="es-ES"/>
              </w:rPr>
              <w:t>de Garrafas vacías y se generará</w:t>
            </w:r>
            <w:r w:rsidRPr="00FF0C3B">
              <w:rPr>
                <w:rFonts w:asciiTheme="minorHAnsi" w:hAnsiTheme="minorHAnsi" w:cstheme="minorHAnsi"/>
                <w:sz w:val="22"/>
                <w:szCs w:val="22"/>
                <w:lang w:eastAsia="es-ES"/>
              </w:rPr>
              <w:t xml:space="preserve"> el siguiente documento:</w:t>
            </w:r>
          </w:p>
          <w:p w:rsidR="00D96A88" w:rsidRPr="00B30F75" w:rsidRDefault="00D96A88" w:rsidP="00B30F75">
            <w:pPr>
              <w:ind w:left="1440"/>
              <w:rPr>
                <w:rFonts w:asciiTheme="minorHAnsi" w:hAnsiTheme="minorHAnsi" w:cstheme="minorHAnsi"/>
                <w:sz w:val="22"/>
                <w:szCs w:val="22"/>
                <w:lang w:eastAsia="es-ES"/>
              </w:rPr>
            </w:pPr>
          </w:p>
          <w:p w:rsidR="00D96A88" w:rsidRPr="00B30F75" w:rsidRDefault="00D96A88" w:rsidP="00B03C01">
            <w:pPr>
              <w:numPr>
                <w:ilvl w:val="0"/>
                <w:numId w:val="53"/>
              </w:numPr>
              <w:ind w:left="1418"/>
              <w:rPr>
                <w:rFonts w:asciiTheme="minorHAnsi" w:hAnsiTheme="minorHAnsi" w:cstheme="minorHAnsi"/>
                <w:sz w:val="22"/>
                <w:szCs w:val="22"/>
                <w:lang w:eastAsia="es-ES"/>
              </w:rPr>
            </w:pPr>
            <w:r w:rsidRPr="00B30F75">
              <w:rPr>
                <w:rFonts w:asciiTheme="minorHAnsi" w:hAnsiTheme="minorHAnsi" w:cstheme="minorHAnsi"/>
                <w:sz w:val="22"/>
                <w:szCs w:val="22"/>
                <w:lang w:eastAsia="es-ES"/>
              </w:rPr>
              <w:lastRenderedPageBreak/>
              <w:t>Acta de recepción de garrafas vacías.</w:t>
            </w:r>
          </w:p>
          <w:p w:rsidR="00D96A88" w:rsidRPr="00B30F75" w:rsidRDefault="00D96A88" w:rsidP="00B30F75">
            <w:pPr>
              <w:ind w:left="2160"/>
              <w:rPr>
                <w:rFonts w:asciiTheme="minorHAnsi" w:hAnsiTheme="minorHAnsi" w:cstheme="minorHAnsi"/>
                <w:sz w:val="22"/>
                <w:szCs w:val="22"/>
                <w:lang w:eastAsia="es-ES"/>
              </w:rPr>
            </w:pPr>
          </w:p>
          <w:p w:rsidR="00D96A88" w:rsidRPr="00FF0C3B" w:rsidRDefault="00D96A88" w:rsidP="00FF0C3B">
            <w:pPr>
              <w:pStyle w:val="Prrafodelista"/>
              <w:numPr>
                <w:ilvl w:val="0"/>
                <w:numId w:val="70"/>
              </w:numPr>
              <w:rPr>
                <w:rFonts w:asciiTheme="minorHAnsi" w:hAnsiTheme="minorHAnsi" w:cstheme="minorHAnsi"/>
                <w:sz w:val="22"/>
                <w:szCs w:val="22"/>
                <w:lang w:eastAsia="es-ES"/>
              </w:rPr>
            </w:pPr>
            <w:r w:rsidRPr="00FF0C3B">
              <w:rPr>
                <w:rFonts w:asciiTheme="minorHAnsi" w:hAnsiTheme="minorHAnsi" w:cstheme="minorHAnsi"/>
                <w:sz w:val="22"/>
                <w:szCs w:val="22"/>
                <w:lang w:eastAsia="es-ES"/>
              </w:rPr>
              <w:t>Posterior a la recepción y una vez realizado el envasado de GLP se realizaran  carguíos y entregas de garrafas llenas con Gas Licuado d</w:t>
            </w:r>
            <w:r w:rsidR="00C37467" w:rsidRPr="00FF0C3B">
              <w:rPr>
                <w:rFonts w:asciiTheme="minorHAnsi" w:hAnsiTheme="minorHAnsi" w:cstheme="minorHAnsi"/>
                <w:sz w:val="22"/>
                <w:szCs w:val="22"/>
                <w:lang w:eastAsia="es-ES"/>
              </w:rPr>
              <w:t>e Petróleo (GLP), y se elaborará</w:t>
            </w:r>
            <w:r w:rsidRPr="00FF0C3B">
              <w:rPr>
                <w:rFonts w:asciiTheme="minorHAnsi" w:hAnsiTheme="minorHAnsi" w:cstheme="minorHAnsi"/>
                <w:sz w:val="22"/>
                <w:szCs w:val="22"/>
                <w:lang w:eastAsia="es-ES"/>
              </w:rPr>
              <w:t xml:space="preserve">n  los siguientes documentos:    </w:t>
            </w:r>
          </w:p>
          <w:p w:rsidR="00D96A88" w:rsidRPr="00B30F75" w:rsidRDefault="00D96A88" w:rsidP="00B30F75">
            <w:pPr>
              <w:ind w:left="1440"/>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                 </w:t>
            </w:r>
          </w:p>
          <w:p w:rsidR="00D96A88" w:rsidRPr="00B30F75" w:rsidRDefault="00D96A88" w:rsidP="00B03C01">
            <w:pPr>
              <w:numPr>
                <w:ilvl w:val="0"/>
                <w:numId w:val="54"/>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Transferencia de Producto GLP en garrafas de la Unidad Comercial.</w:t>
            </w:r>
          </w:p>
          <w:p w:rsidR="00D96A88" w:rsidRPr="00B30F75" w:rsidRDefault="00D96A88" w:rsidP="00B03C01">
            <w:pPr>
              <w:numPr>
                <w:ilvl w:val="0"/>
                <w:numId w:val="54"/>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Conocimiento de Carga. </w:t>
            </w:r>
          </w:p>
          <w:p w:rsidR="00C37467" w:rsidRPr="00B30F75" w:rsidRDefault="00C37467" w:rsidP="00B30F75">
            <w:pPr>
              <w:rPr>
                <w:rFonts w:asciiTheme="minorHAnsi" w:hAnsiTheme="minorHAnsi" w:cstheme="minorHAnsi"/>
                <w:sz w:val="22"/>
                <w:szCs w:val="22"/>
                <w:lang w:eastAsia="es-ES"/>
              </w:rPr>
            </w:pPr>
          </w:p>
          <w:p w:rsidR="00D96A88" w:rsidRPr="00B30F75" w:rsidRDefault="00C37467" w:rsidP="00B30F75">
            <w:p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SERVICIO EN PLANTA ENGARRAFADORA DE BERMEJO</w:t>
            </w:r>
          </w:p>
          <w:p w:rsidR="00C37467" w:rsidRPr="00B30F75" w:rsidRDefault="00C37467" w:rsidP="00B30F75">
            <w:pPr>
              <w:ind w:left="1440"/>
              <w:rPr>
                <w:rFonts w:asciiTheme="minorHAnsi" w:hAnsiTheme="minorHAnsi" w:cstheme="minorHAnsi"/>
                <w:sz w:val="22"/>
                <w:szCs w:val="22"/>
                <w:lang w:eastAsia="es-ES"/>
              </w:rPr>
            </w:pPr>
          </w:p>
          <w:p w:rsidR="00D96A88" w:rsidRPr="00FF0C3B" w:rsidRDefault="00D96A88" w:rsidP="00FF0C3B">
            <w:pPr>
              <w:pStyle w:val="Prrafodelista"/>
              <w:numPr>
                <w:ilvl w:val="0"/>
                <w:numId w:val="71"/>
              </w:numPr>
              <w:rPr>
                <w:rFonts w:asciiTheme="minorHAnsi" w:hAnsiTheme="minorHAnsi" w:cstheme="minorHAnsi"/>
                <w:sz w:val="22"/>
                <w:szCs w:val="22"/>
                <w:lang w:eastAsia="es-ES"/>
              </w:rPr>
            </w:pPr>
            <w:r w:rsidRPr="00FF0C3B">
              <w:rPr>
                <w:rFonts w:asciiTheme="minorHAnsi" w:hAnsiTheme="minorHAnsi" w:cstheme="minorHAnsi"/>
                <w:sz w:val="22"/>
                <w:szCs w:val="22"/>
                <w:lang w:eastAsia="es-ES"/>
              </w:rPr>
              <w:t>En Planta de Zon</w:t>
            </w:r>
            <w:r w:rsidR="00C37467" w:rsidRPr="00FF0C3B">
              <w:rPr>
                <w:rFonts w:asciiTheme="minorHAnsi" w:hAnsiTheme="minorHAnsi" w:cstheme="minorHAnsi"/>
                <w:sz w:val="22"/>
                <w:szCs w:val="22"/>
                <w:lang w:eastAsia="es-ES"/>
              </w:rPr>
              <w:t>a Comercial Bermejo se realizara</w:t>
            </w:r>
            <w:r w:rsidRPr="00FF0C3B">
              <w:rPr>
                <w:rFonts w:asciiTheme="minorHAnsi" w:hAnsiTheme="minorHAnsi" w:cstheme="minorHAnsi"/>
                <w:sz w:val="22"/>
                <w:szCs w:val="22"/>
                <w:lang w:eastAsia="es-ES"/>
              </w:rPr>
              <w:t xml:space="preserve"> la Recepción de Garrafas con Gas Licuado de Petróleo (GLP) </w:t>
            </w:r>
            <w:r w:rsidR="00C37467" w:rsidRPr="00FF0C3B">
              <w:rPr>
                <w:rFonts w:asciiTheme="minorHAnsi" w:hAnsiTheme="minorHAnsi" w:cstheme="minorHAnsi"/>
                <w:sz w:val="22"/>
                <w:szCs w:val="22"/>
                <w:lang w:eastAsia="es-ES"/>
              </w:rPr>
              <w:t>y se generará:</w:t>
            </w:r>
            <w:r w:rsidRPr="00FF0C3B">
              <w:rPr>
                <w:rFonts w:asciiTheme="minorHAnsi" w:hAnsiTheme="minorHAnsi" w:cstheme="minorHAnsi"/>
                <w:sz w:val="22"/>
                <w:szCs w:val="22"/>
                <w:lang w:eastAsia="es-ES"/>
              </w:rPr>
              <w:t xml:space="preserve"> </w:t>
            </w:r>
          </w:p>
          <w:p w:rsidR="00D96A88" w:rsidRPr="00B30F75" w:rsidRDefault="00D96A88" w:rsidP="00B30F75">
            <w:pPr>
              <w:ind w:left="1440"/>
              <w:rPr>
                <w:rFonts w:asciiTheme="minorHAnsi" w:hAnsiTheme="minorHAnsi" w:cstheme="minorHAnsi"/>
                <w:sz w:val="22"/>
                <w:szCs w:val="22"/>
                <w:lang w:eastAsia="es-ES"/>
              </w:rPr>
            </w:pPr>
          </w:p>
          <w:p w:rsidR="00D96A88" w:rsidRPr="00B30F75" w:rsidRDefault="00D96A88" w:rsidP="00B03C01">
            <w:pPr>
              <w:numPr>
                <w:ilvl w:val="0"/>
                <w:numId w:val="55"/>
              </w:numPr>
              <w:ind w:left="709" w:firstLine="382"/>
              <w:rPr>
                <w:rFonts w:asciiTheme="minorHAnsi" w:hAnsiTheme="minorHAnsi" w:cstheme="minorHAnsi"/>
                <w:sz w:val="22"/>
                <w:szCs w:val="22"/>
                <w:lang w:eastAsia="es-ES"/>
              </w:rPr>
            </w:pPr>
            <w:r w:rsidRPr="00B30F75">
              <w:rPr>
                <w:rFonts w:asciiTheme="minorHAnsi" w:hAnsiTheme="minorHAnsi" w:cstheme="minorHAnsi"/>
                <w:sz w:val="22"/>
                <w:szCs w:val="22"/>
                <w:lang w:eastAsia="es-ES"/>
              </w:rPr>
              <w:t>Conocimiento de Recepción y Entrega de Prod</w:t>
            </w:r>
            <w:r w:rsidR="00C37467" w:rsidRPr="00B30F75">
              <w:rPr>
                <w:rFonts w:asciiTheme="minorHAnsi" w:hAnsiTheme="minorHAnsi" w:cstheme="minorHAnsi"/>
                <w:sz w:val="22"/>
                <w:szCs w:val="22"/>
                <w:lang w:eastAsia="es-ES"/>
              </w:rPr>
              <w:t>ucto GLP en G</w:t>
            </w:r>
            <w:r w:rsidRPr="00B30F75">
              <w:rPr>
                <w:rFonts w:asciiTheme="minorHAnsi" w:hAnsiTheme="minorHAnsi" w:cstheme="minorHAnsi"/>
                <w:sz w:val="22"/>
                <w:szCs w:val="22"/>
                <w:lang w:eastAsia="es-ES"/>
              </w:rPr>
              <w:t>arrafas.</w:t>
            </w:r>
          </w:p>
          <w:p w:rsidR="00D96A88" w:rsidRPr="00B30F75" w:rsidRDefault="00D96A88" w:rsidP="00B30F75">
            <w:pPr>
              <w:ind w:left="2160"/>
              <w:rPr>
                <w:rFonts w:asciiTheme="minorHAnsi" w:hAnsiTheme="minorHAnsi" w:cstheme="minorHAnsi"/>
                <w:sz w:val="22"/>
                <w:szCs w:val="22"/>
                <w:lang w:eastAsia="es-ES"/>
              </w:rPr>
            </w:pPr>
          </w:p>
          <w:p w:rsidR="00D96A88" w:rsidRPr="00FF0C3B" w:rsidRDefault="00D96A88" w:rsidP="00FF0C3B">
            <w:pPr>
              <w:pStyle w:val="Prrafodelista"/>
              <w:numPr>
                <w:ilvl w:val="0"/>
                <w:numId w:val="71"/>
              </w:numPr>
              <w:rPr>
                <w:rFonts w:asciiTheme="minorHAnsi" w:hAnsiTheme="minorHAnsi" w:cstheme="minorHAnsi"/>
                <w:sz w:val="22"/>
                <w:szCs w:val="22"/>
                <w:lang w:eastAsia="es-ES"/>
              </w:rPr>
            </w:pPr>
            <w:r w:rsidRPr="00FF0C3B">
              <w:rPr>
                <w:rFonts w:asciiTheme="minorHAnsi" w:hAnsiTheme="minorHAnsi" w:cstheme="minorHAnsi"/>
                <w:sz w:val="22"/>
                <w:szCs w:val="22"/>
                <w:lang w:eastAsia="es-ES"/>
              </w:rPr>
              <w:t>Posterior a la descarga de garrafas llenas</w:t>
            </w:r>
            <w:r w:rsidR="00C37467" w:rsidRPr="00FF0C3B">
              <w:rPr>
                <w:rFonts w:asciiTheme="minorHAnsi" w:hAnsiTheme="minorHAnsi" w:cstheme="minorHAnsi"/>
                <w:sz w:val="22"/>
                <w:szCs w:val="22"/>
                <w:lang w:eastAsia="es-ES"/>
              </w:rPr>
              <w:t>,</w:t>
            </w:r>
            <w:r w:rsidRPr="00FF0C3B">
              <w:rPr>
                <w:rFonts w:asciiTheme="minorHAnsi" w:hAnsiTheme="minorHAnsi" w:cstheme="minorHAnsi"/>
                <w:sz w:val="22"/>
                <w:szCs w:val="22"/>
                <w:lang w:eastAsia="es-ES"/>
              </w:rPr>
              <w:t xml:space="preserve"> se realizará la entrega de garrafas vacías y se elaborara  el siguiente documento:</w:t>
            </w:r>
          </w:p>
          <w:p w:rsidR="00D96A88" w:rsidRPr="00B30F75" w:rsidRDefault="00D96A88" w:rsidP="00B30F75">
            <w:pPr>
              <w:ind w:left="1440"/>
              <w:rPr>
                <w:rFonts w:asciiTheme="minorHAnsi" w:hAnsiTheme="minorHAnsi" w:cstheme="minorHAnsi"/>
                <w:sz w:val="22"/>
                <w:szCs w:val="22"/>
                <w:lang w:eastAsia="es-ES"/>
              </w:rPr>
            </w:pPr>
          </w:p>
          <w:p w:rsidR="00D96A88" w:rsidRPr="00B30F75" w:rsidRDefault="00D96A88" w:rsidP="00B03C01">
            <w:pPr>
              <w:numPr>
                <w:ilvl w:val="0"/>
                <w:numId w:val="55"/>
              </w:numPr>
              <w:ind w:left="1418"/>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Conocimiento de Carga.  </w:t>
            </w:r>
          </w:p>
          <w:p w:rsidR="00D96A88" w:rsidRPr="00B30F75" w:rsidRDefault="00D96A88" w:rsidP="00B30F75">
            <w:pPr>
              <w:ind w:left="2160"/>
              <w:rPr>
                <w:rFonts w:asciiTheme="minorHAnsi" w:hAnsiTheme="minorHAnsi" w:cstheme="minorHAnsi"/>
                <w:sz w:val="22"/>
                <w:szCs w:val="22"/>
                <w:lang w:eastAsia="es-ES"/>
              </w:rPr>
            </w:pPr>
          </w:p>
        </w:tc>
      </w:tr>
      <w:tr w:rsidR="00D96A88" w:rsidRPr="00D96A88" w:rsidTr="00932A33">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6A88" w:rsidRPr="00B30F75" w:rsidRDefault="0037379C" w:rsidP="00B30F75">
            <w:pPr>
              <w:rPr>
                <w:rFonts w:asciiTheme="minorHAnsi" w:hAnsiTheme="minorHAnsi" w:cstheme="minorHAnsi"/>
                <w:sz w:val="22"/>
                <w:szCs w:val="22"/>
                <w:lang w:eastAsia="es-ES"/>
              </w:rPr>
            </w:pPr>
            <w:r w:rsidRPr="00B30F75">
              <w:rPr>
                <w:rFonts w:asciiTheme="minorHAnsi" w:hAnsiTheme="minorHAnsi" w:cstheme="minorHAnsi"/>
                <w:bCs/>
                <w:sz w:val="22"/>
                <w:szCs w:val="22"/>
                <w:lang w:eastAsia="es-ES"/>
              </w:rPr>
              <w:lastRenderedPageBreak/>
              <w:t>REQUISITOS PARA PROPONENTES</w:t>
            </w:r>
          </w:p>
        </w:tc>
      </w:tr>
      <w:tr w:rsidR="00D96A88" w:rsidRPr="00D96A88" w:rsidTr="00F042CA">
        <w:tc>
          <w:tcPr>
            <w:tcW w:w="9113" w:type="dxa"/>
            <w:tcBorders>
              <w:top w:val="single" w:sz="4" w:space="0" w:color="auto"/>
              <w:left w:val="single" w:sz="4" w:space="0" w:color="auto"/>
              <w:bottom w:val="single" w:sz="4" w:space="0" w:color="auto"/>
              <w:right w:val="single" w:sz="4" w:space="0" w:color="auto"/>
            </w:tcBorders>
          </w:tcPr>
          <w:p w:rsidR="00FF0C3B" w:rsidRDefault="00FF0C3B" w:rsidP="00B30F75">
            <w:pPr>
              <w:jc w:val="both"/>
              <w:rPr>
                <w:rFonts w:ascii="Calibri" w:hAnsi="Calibri" w:cs="Calibri"/>
                <w:sz w:val="22"/>
                <w:szCs w:val="16"/>
                <w:lang w:eastAsia="es-ES"/>
              </w:rPr>
            </w:pPr>
          </w:p>
          <w:p w:rsidR="00D96A88" w:rsidRDefault="00D96A88" w:rsidP="00B30F75">
            <w:pPr>
              <w:jc w:val="both"/>
              <w:rPr>
                <w:rFonts w:ascii="Calibri" w:hAnsi="Calibri" w:cs="Calibri"/>
                <w:sz w:val="22"/>
                <w:szCs w:val="16"/>
                <w:lang w:eastAsia="es-ES"/>
              </w:rPr>
            </w:pPr>
            <w:r w:rsidRPr="00D96A88">
              <w:rPr>
                <w:rFonts w:ascii="Calibri" w:hAnsi="Calibri" w:cs="Calibri"/>
                <w:sz w:val="22"/>
                <w:szCs w:val="16"/>
                <w:lang w:eastAsia="es-ES"/>
              </w:rPr>
              <w:t xml:space="preserve">En constancia de la capacidad y condiciones del transporte, </w:t>
            </w:r>
            <w:r w:rsidR="0037379C">
              <w:rPr>
                <w:rFonts w:ascii="Calibri" w:hAnsi="Calibri" w:cs="Calibri"/>
                <w:sz w:val="22"/>
                <w:szCs w:val="16"/>
                <w:lang w:eastAsia="es-ES"/>
              </w:rPr>
              <w:t>el/</w:t>
            </w:r>
            <w:r w:rsidRPr="00D96A88">
              <w:rPr>
                <w:rFonts w:ascii="Calibri" w:hAnsi="Calibri" w:cs="Calibri"/>
                <w:sz w:val="22"/>
                <w:szCs w:val="16"/>
                <w:lang w:eastAsia="es-ES"/>
              </w:rPr>
              <w:t>los proponente</w:t>
            </w:r>
            <w:r w:rsidR="0037379C">
              <w:rPr>
                <w:rFonts w:ascii="Calibri" w:hAnsi="Calibri" w:cs="Calibri"/>
                <w:sz w:val="22"/>
                <w:szCs w:val="16"/>
                <w:lang w:eastAsia="es-ES"/>
              </w:rPr>
              <w:t>(</w:t>
            </w:r>
            <w:r w:rsidRPr="00D96A88">
              <w:rPr>
                <w:rFonts w:ascii="Calibri" w:hAnsi="Calibri" w:cs="Calibri"/>
                <w:sz w:val="22"/>
                <w:szCs w:val="16"/>
                <w:lang w:eastAsia="es-ES"/>
              </w:rPr>
              <w:t>s</w:t>
            </w:r>
            <w:r w:rsidR="0037379C">
              <w:rPr>
                <w:rFonts w:ascii="Calibri" w:hAnsi="Calibri" w:cs="Calibri"/>
                <w:sz w:val="22"/>
                <w:szCs w:val="16"/>
                <w:lang w:eastAsia="es-ES"/>
              </w:rPr>
              <w:t>)</w:t>
            </w:r>
            <w:r w:rsidRPr="00D96A88">
              <w:rPr>
                <w:rFonts w:ascii="Calibri" w:hAnsi="Calibri" w:cs="Calibri"/>
                <w:sz w:val="22"/>
                <w:szCs w:val="16"/>
                <w:lang w:eastAsia="es-ES"/>
              </w:rPr>
              <w:t xml:space="preserve"> deben hacer llegar junto con la propuesta </w:t>
            </w:r>
            <w:r w:rsidR="0037379C">
              <w:rPr>
                <w:rFonts w:ascii="Calibri" w:hAnsi="Calibri" w:cs="Calibri"/>
                <w:sz w:val="22"/>
                <w:szCs w:val="16"/>
                <w:lang w:eastAsia="es-ES"/>
              </w:rPr>
              <w:t>la siguiente documentación:</w:t>
            </w:r>
          </w:p>
          <w:p w:rsidR="00FF0C3B" w:rsidRPr="00FF0C3B" w:rsidRDefault="00FF0C3B" w:rsidP="00B30F75">
            <w:pPr>
              <w:jc w:val="both"/>
              <w:rPr>
                <w:rFonts w:ascii="Calibri" w:hAnsi="Calibri" w:cs="Calibri"/>
                <w:sz w:val="16"/>
                <w:szCs w:val="16"/>
                <w:lang w:eastAsia="es-ES"/>
              </w:rPr>
            </w:pPr>
          </w:p>
          <w:p w:rsidR="0037379C" w:rsidRPr="006943EA" w:rsidRDefault="0037379C" w:rsidP="00B03C01">
            <w:pPr>
              <w:pStyle w:val="Prrafodelista"/>
              <w:numPr>
                <w:ilvl w:val="0"/>
                <w:numId w:val="69"/>
              </w:numPr>
              <w:autoSpaceDE w:val="0"/>
              <w:autoSpaceDN w:val="0"/>
              <w:adjustRightInd w:val="0"/>
              <w:spacing w:after="120"/>
              <w:rPr>
                <w:rFonts w:ascii="Calibri" w:hAnsi="Calibri" w:cs="Arial"/>
                <w:sz w:val="22"/>
                <w:szCs w:val="22"/>
                <w:lang w:eastAsia="es-ES"/>
              </w:rPr>
            </w:pPr>
            <w:r w:rsidRPr="006943EA">
              <w:rPr>
                <w:rFonts w:ascii="Calibri" w:hAnsi="Calibri" w:cs="Arial"/>
                <w:sz w:val="22"/>
                <w:szCs w:val="22"/>
                <w:lang w:eastAsia="es-ES"/>
              </w:rPr>
              <w:t>El proponente deberá adjuntar a su propuesta la descripción del camión que  pondrá a disposición para la presentación del servicio requerido, de acuerdo al siguiente cuadro:</w:t>
            </w:r>
          </w:p>
          <w:tbl>
            <w:tblPr>
              <w:tblW w:w="8516" w:type="dxa"/>
              <w:jc w:val="center"/>
              <w:tblCellMar>
                <w:left w:w="70" w:type="dxa"/>
                <w:right w:w="70" w:type="dxa"/>
              </w:tblCellMar>
              <w:tblLook w:val="00A0" w:firstRow="1" w:lastRow="0" w:firstColumn="1" w:lastColumn="0" w:noHBand="0" w:noVBand="0"/>
            </w:tblPr>
            <w:tblGrid>
              <w:gridCol w:w="301"/>
              <w:gridCol w:w="1278"/>
              <w:gridCol w:w="1177"/>
              <w:gridCol w:w="1014"/>
              <w:gridCol w:w="1111"/>
              <w:gridCol w:w="1203"/>
              <w:gridCol w:w="2432"/>
            </w:tblGrid>
            <w:tr w:rsidR="0037379C" w:rsidRPr="00D96A88" w:rsidTr="00570013">
              <w:trPr>
                <w:trHeight w:val="65"/>
                <w:jc w:val="center"/>
              </w:trPr>
              <w:tc>
                <w:tcPr>
                  <w:tcW w:w="0" w:type="auto"/>
                  <w:vMerge w:val="restart"/>
                  <w:tcBorders>
                    <w:top w:val="single" w:sz="8" w:space="0" w:color="auto"/>
                    <w:left w:val="single" w:sz="8" w:space="0" w:color="auto"/>
                    <w:bottom w:val="single" w:sz="8" w:space="0" w:color="000000"/>
                    <w:right w:val="nil"/>
                  </w:tcBorders>
                  <w:shd w:val="clear" w:color="auto" w:fill="F2F2F2" w:themeFill="background1" w:themeFillShade="F2"/>
                  <w:noWrap/>
                  <w:vAlign w:val="center"/>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N°</w:t>
                  </w:r>
                </w:p>
              </w:tc>
              <w:tc>
                <w:tcPr>
                  <w:tcW w:w="8215" w:type="dxa"/>
                  <w:gridSpan w:val="6"/>
                  <w:tcBorders>
                    <w:top w:val="single" w:sz="8"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DETALLE DE CAMIONES</w:t>
                  </w:r>
                </w:p>
              </w:tc>
            </w:tr>
            <w:tr w:rsidR="0037379C" w:rsidRPr="00D96A88" w:rsidTr="00570013">
              <w:trPr>
                <w:trHeight w:val="345"/>
                <w:jc w:val="center"/>
              </w:trPr>
              <w:tc>
                <w:tcPr>
                  <w:tcW w:w="0" w:type="auto"/>
                  <w:vMerge/>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rsidR="0037379C" w:rsidRPr="00D96A88" w:rsidRDefault="0037379C" w:rsidP="0037379C">
                  <w:pPr>
                    <w:rPr>
                      <w:rFonts w:ascii="Calibri" w:hAnsi="Calibri" w:cs="Calibri"/>
                      <w:b/>
                      <w:bCs/>
                      <w:sz w:val="16"/>
                      <w:szCs w:val="16"/>
                      <w:lang w:eastAsia="es-ES"/>
                    </w:rPr>
                  </w:pPr>
                </w:p>
              </w:tc>
              <w:tc>
                <w:tcPr>
                  <w:tcW w:w="1278" w:type="dxa"/>
                  <w:tcBorders>
                    <w:top w:val="nil"/>
                    <w:left w:val="single" w:sz="8" w:space="0" w:color="auto"/>
                    <w:bottom w:val="single" w:sz="8" w:space="0" w:color="auto"/>
                    <w:right w:val="single" w:sz="4" w:space="0" w:color="auto"/>
                  </w:tcBorders>
                  <w:shd w:val="clear" w:color="auto" w:fill="F2F2F2" w:themeFill="background1" w:themeFillShade="F2"/>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N° DE PLACA</w:t>
                  </w:r>
                </w:p>
              </w:tc>
              <w:tc>
                <w:tcPr>
                  <w:tcW w:w="1177" w:type="dxa"/>
                  <w:tcBorders>
                    <w:top w:val="nil"/>
                    <w:left w:val="nil"/>
                    <w:bottom w:val="single" w:sz="8" w:space="0" w:color="auto"/>
                    <w:right w:val="single" w:sz="4" w:space="0" w:color="auto"/>
                  </w:tcBorders>
                  <w:shd w:val="clear" w:color="auto" w:fill="F2F2F2" w:themeFill="background1" w:themeFillShade="F2"/>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N° DE CHASIS</w:t>
                  </w:r>
                </w:p>
              </w:tc>
              <w:tc>
                <w:tcPr>
                  <w:tcW w:w="1014" w:type="dxa"/>
                  <w:tcBorders>
                    <w:top w:val="nil"/>
                    <w:left w:val="nil"/>
                    <w:bottom w:val="single" w:sz="8" w:space="0" w:color="auto"/>
                    <w:right w:val="single" w:sz="4" w:space="0" w:color="auto"/>
                  </w:tcBorders>
                  <w:shd w:val="clear" w:color="auto" w:fill="F2F2F2" w:themeFill="background1" w:themeFillShade="F2"/>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MARCA</w:t>
                  </w:r>
                </w:p>
              </w:tc>
              <w:tc>
                <w:tcPr>
                  <w:tcW w:w="1111" w:type="dxa"/>
                  <w:tcBorders>
                    <w:top w:val="nil"/>
                    <w:left w:val="nil"/>
                    <w:bottom w:val="single" w:sz="8" w:space="0" w:color="auto"/>
                    <w:right w:val="single" w:sz="8" w:space="0" w:color="auto"/>
                  </w:tcBorders>
                  <w:shd w:val="clear" w:color="auto" w:fill="F2F2F2" w:themeFill="background1" w:themeFillShade="F2"/>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MODELO</w:t>
                  </w:r>
                </w:p>
              </w:tc>
              <w:tc>
                <w:tcPr>
                  <w:tcW w:w="1203" w:type="dxa"/>
                  <w:tcBorders>
                    <w:top w:val="nil"/>
                    <w:left w:val="nil"/>
                    <w:bottom w:val="single" w:sz="8" w:space="0" w:color="auto"/>
                    <w:right w:val="single" w:sz="8" w:space="0" w:color="auto"/>
                  </w:tcBorders>
                  <w:shd w:val="clear" w:color="auto" w:fill="F2F2F2" w:themeFill="background1" w:themeFillShade="F2"/>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CAPACIDAD DE CARGA</w:t>
                  </w:r>
                </w:p>
              </w:tc>
              <w:tc>
                <w:tcPr>
                  <w:tcW w:w="2432" w:type="dxa"/>
                  <w:tcBorders>
                    <w:top w:val="nil"/>
                    <w:left w:val="nil"/>
                    <w:bottom w:val="single" w:sz="8" w:space="0" w:color="auto"/>
                    <w:right w:val="single" w:sz="8" w:space="0" w:color="auto"/>
                  </w:tcBorders>
                  <w:shd w:val="clear" w:color="auto" w:fill="F2F2F2" w:themeFill="background1" w:themeFillShade="F2"/>
                  <w:hideMark/>
                </w:tcPr>
                <w:p w:rsidR="0037379C" w:rsidRPr="00D96A88" w:rsidRDefault="0037379C" w:rsidP="0037379C">
                  <w:pPr>
                    <w:jc w:val="center"/>
                    <w:rPr>
                      <w:rFonts w:ascii="Calibri" w:hAnsi="Calibri" w:cs="Calibri"/>
                      <w:b/>
                      <w:bCs/>
                      <w:sz w:val="16"/>
                      <w:szCs w:val="16"/>
                      <w:lang w:eastAsia="es-ES"/>
                    </w:rPr>
                  </w:pPr>
                  <w:r w:rsidRPr="00D96A88">
                    <w:rPr>
                      <w:rFonts w:ascii="Calibri" w:hAnsi="Calibri" w:cs="Calibri"/>
                      <w:b/>
                      <w:bCs/>
                      <w:sz w:val="16"/>
                      <w:szCs w:val="16"/>
                      <w:lang w:eastAsia="es-ES"/>
                    </w:rPr>
                    <w:t>PROPIO/SUBCONTRATADA</w:t>
                  </w:r>
                </w:p>
              </w:tc>
            </w:tr>
            <w:tr w:rsidR="0037379C" w:rsidRPr="00D96A88" w:rsidTr="00570013">
              <w:trPr>
                <w:trHeight w:val="65"/>
                <w:jc w:val="center"/>
              </w:trPr>
              <w:tc>
                <w:tcPr>
                  <w:tcW w:w="0" w:type="auto"/>
                  <w:tcBorders>
                    <w:top w:val="nil"/>
                    <w:left w:val="single" w:sz="8" w:space="0" w:color="auto"/>
                    <w:bottom w:val="nil"/>
                    <w:right w:val="nil"/>
                  </w:tcBorders>
                  <w:noWrap/>
                  <w:vAlign w:val="center"/>
                  <w:hideMark/>
                </w:tcPr>
                <w:p w:rsidR="0037379C" w:rsidRPr="00D96A88" w:rsidRDefault="0037379C" w:rsidP="0037379C">
                  <w:pPr>
                    <w:rPr>
                      <w:rFonts w:ascii="Calibri" w:hAnsi="Calibri" w:cs="Calibri"/>
                      <w:sz w:val="16"/>
                      <w:szCs w:val="16"/>
                      <w:lang w:eastAsia="es-ES"/>
                    </w:rPr>
                  </w:pPr>
                  <w:r w:rsidRPr="00D96A88">
                    <w:rPr>
                      <w:rFonts w:ascii="Calibri" w:hAnsi="Calibri" w:cs="Calibri"/>
                      <w:sz w:val="16"/>
                      <w:szCs w:val="16"/>
                      <w:lang w:eastAsia="es-ES"/>
                    </w:rPr>
                    <w:t> </w:t>
                  </w:r>
                </w:p>
              </w:tc>
              <w:tc>
                <w:tcPr>
                  <w:tcW w:w="1278" w:type="dxa"/>
                  <w:tcBorders>
                    <w:top w:val="nil"/>
                    <w:left w:val="single" w:sz="8" w:space="0" w:color="auto"/>
                    <w:bottom w:val="nil"/>
                    <w:right w:val="single" w:sz="4" w:space="0" w:color="auto"/>
                  </w:tcBorders>
                  <w:noWrap/>
                  <w:vAlign w:val="center"/>
                  <w:hideMark/>
                </w:tcPr>
                <w:p w:rsidR="0037379C" w:rsidRPr="00D96A88" w:rsidRDefault="0037379C" w:rsidP="0037379C">
                  <w:pPr>
                    <w:rPr>
                      <w:rFonts w:ascii="Calibri" w:hAnsi="Calibri" w:cs="Calibri"/>
                      <w:sz w:val="16"/>
                      <w:szCs w:val="16"/>
                      <w:lang w:eastAsia="es-ES"/>
                    </w:rPr>
                  </w:pPr>
                  <w:r w:rsidRPr="00D96A88">
                    <w:rPr>
                      <w:rFonts w:ascii="Calibri" w:hAnsi="Calibri" w:cs="Calibri"/>
                      <w:sz w:val="16"/>
                      <w:szCs w:val="16"/>
                      <w:lang w:eastAsia="es-ES"/>
                    </w:rPr>
                    <w:t> </w:t>
                  </w:r>
                </w:p>
              </w:tc>
              <w:tc>
                <w:tcPr>
                  <w:tcW w:w="1177" w:type="dxa"/>
                  <w:tcBorders>
                    <w:top w:val="nil"/>
                    <w:left w:val="nil"/>
                    <w:bottom w:val="nil"/>
                    <w:right w:val="single" w:sz="4" w:space="0" w:color="auto"/>
                  </w:tcBorders>
                  <w:noWrap/>
                  <w:vAlign w:val="center"/>
                  <w:hideMark/>
                </w:tcPr>
                <w:p w:rsidR="0037379C" w:rsidRPr="00D96A88" w:rsidRDefault="0037379C" w:rsidP="0037379C">
                  <w:pPr>
                    <w:rPr>
                      <w:rFonts w:ascii="Calibri" w:hAnsi="Calibri" w:cs="Calibri"/>
                      <w:sz w:val="16"/>
                      <w:szCs w:val="16"/>
                      <w:lang w:eastAsia="es-ES"/>
                    </w:rPr>
                  </w:pPr>
                  <w:r w:rsidRPr="00D96A88">
                    <w:rPr>
                      <w:rFonts w:ascii="Calibri" w:hAnsi="Calibri" w:cs="Calibri"/>
                      <w:sz w:val="16"/>
                      <w:szCs w:val="16"/>
                      <w:lang w:eastAsia="es-ES"/>
                    </w:rPr>
                    <w:t> </w:t>
                  </w:r>
                </w:p>
              </w:tc>
              <w:tc>
                <w:tcPr>
                  <w:tcW w:w="1014" w:type="dxa"/>
                  <w:tcBorders>
                    <w:top w:val="nil"/>
                    <w:left w:val="nil"/>
                    <w:bottom w:val="nil"/>
                    <w:right w:val="single" w:sz="4" w:space="0" w:color="auto"/>
                  </w:tcBorders>
                  <w:noWrap/>
                  <w:vAlign w:val="center"/>
                  <w:hideMark/>
                </w:tcPr>
                <w:p w:rsidR="0037379C" w:rsidRPr="00D96A88" w:rsidRDefault="0037379C" w:rsidP="0037379C">
                  <w:pPr>
                    <w:rPr>
                      <w:rFonts w:ascii="Calibri" w:hAnsi="Calibri" w:cs="Calibri"/>
                      <w:sz w:val="16"/>
                      <w:szCs w:val="16"/>
                      <w:lang w:eastAsia="es-ES"/>
                    </w:rPr>
                  </w:pPr>
                  <w:r w:rsidRPr="00D96A88">
                    <w:rPr>
                      <w:rFonts w:ascii="Calibri" w:hAnsi="Calibri" w:cs="Calibri"/>
                      <w:sz w:val="16"/>
                      <w:szCs w:val="16"/>
                      <w:lang w:eastAsia="es-ES"/>
                    </w:rPr>
                    <w:t> </w:t>
                  </w:r>
                </w:p>
              </w:tc>
              <w:tc>
                <w:tcPr>
                  <w:tcW w:w="1111" w:type="dxa"/>
                  <w:tcBorders>
                    <w:top w:val="nil"/>
                    <w:left w:val="nil"/>
                    <w:bottom w:val="nil"/>
                    <w:right w:val="single" w:sz="8" w:space="0" w:color="auto"/>
                  </w:tcBorders>
                  <w:noWrap/>
                  <w:vAlign w:val="center"/>
                  <w:hideMark/>
                </w:tcPr>
                <w:p w:rsidR="0037379C" w:rsidRPr="00D96A88" w:rsidRDefault="0037379C" w:rsidP="0037379C">
                  <w:pPr>
                    <w:rPr>
                      <w:rFonts w:ascii="Calibri" w:hAnsi="Calibri" w:cs="Calibri"/>
                      <w:sz w:val="16"/>
                      <w:szCs w:val="16"/>
                      <w:lang w:eastAsia="es-ES"/>
                    </w:rPr>
                  </w:pPr>
                  <w:r w:rsidRPr="00D96A88">
                    <w:rPr>
                      <w:rFonts w:ascii="Calibri" w:hAnsi="Calibri" w:cs="Calibri"/>
                      <w:sz w:val="16"/>
                      <w:szCs w:val="16"/>
                      <w:lang w:eastAsia="es-ES"/>
                    </w:rPr>
                    <w:t> </w:t>
                  </w:r>
                </w:p>
              </w:tc>
              <w:tc>
                <w:tcPr>
                  <w:tcW w:w="1203" w:type="dxa"/>
                  <w:tcBorders>
                    <w:top w:val="nil"/>
                    <w:left w:val="nil"/>
                    <w:bottom w:val="nil"/>
                    <w:right w:val="single" w:sz="8" w:space="0" w:color="auto"/>
                  </w:tcBorders>
                </w:tcPr>
                <w:p w:rsidR="0037379C" w:rsidRPr="00D96A88" w:rsidRDefault="0037379C" w:rsidP="0037379C">
                  <w:pPr>
                    <w:rPr>
                      <w:rFonts w:ascii="Calibri" w:hAnsi="Calibri" w:cs="Calibri"/>
                      <w:sz w:val="16"/>
                      <w:szCs w:val="16"/>
                      <w:lang w:eastAsia="es-ES"/>
                    </w:rPr>
                  </w:pPr>
                </w:p>
              </w:tc>
              <w:tc>
                <w:tcPr>
                  <w:tcW w:w="2432" w:type="dxa"/>
                  <w:tcBorders>
                    <w:top w:val="nil"/>
                    <w:left w:val="nil"/>
                    <w:bottom w:val="nil"/>
                    <w:right w:val="single" w:sz="8" w:space="0" w:color="auto"/>
                  </w:tcBorders>
                </w:tcPr>
                <w:p w:rsidR="0037379C" w:rsidRPr="00D96A88" w:rsidRDefault="0037379C" w:rsidP="0037379C">
                  <w:pPr>
                    <w:rPr>
                      <w:rFonts w:ascii="Calibri" w:hAnsi="Calibri" w:cs="Calibri"/>
                      <w:sz w:val="16"/>
                      <w:szCs w:val="16"/>
                      <w:lang w:eastAsia="es-ES"/>
                    </w:rPr>
                  </w:pPr>
                </w:p>
              </w:tc>
            </w:tr>
            <w:tr w:rsidR="0037379C" w:rsidRPr="00D96A88" w:rsidTr="00570013">
              <w:trPr>
                <w:trHeight w:val="65"/>
                <w:jc w:val="center"/>
              </w:trPr>
              <w:tc>
                <w:tcPr>
                  <w:tcW w:w="0" w:type="auto"/>
                  <w:tcBorders>
                    <w:top w:val="nil"/>
                    <w:left w:val="single" w:sz="8" w:space="0" w:color="auto"/>
                    <w:bottom w:val="single" w:sz="4" w:space="0" w:color="auto"/>
                    <w:right w:val="nil"/>
                  </w:tcBorders>
                  <w:noWrap/>
                  <w:vAlign w:val="center"/>
                </w:tcPr>
                <w:p w:rsidR="0037379C" w:rsidRPr="00D96A88" w:rsidRDefault="0037379C" w:rsidP="0037379C">
                  <w:pPr>
                    <w:rPr>
                      <w:rFonts w:ascii="Calibri" w:hAnsi="Calibri" w:cs="Calibri"/>
                      <w:sz w:val="16"/>
                      <w:szCs w:val="16"/>
                      <w:lang w:eastAsia="es-ES"/>
                    </w:rPr>
                  </w:pPr>
                </w:p>
              </w:tc>
              <w:tc>
                <w:tcPr>
                  <w:tcW w:w="1278" w:type="dxa"/>
                  <w:tcBorders>
                    <w:top w:val="nil"/>
                    <w:left w:val="single" w:sz="8" w:space="0" w:color="auto"/>
                    <w:bottom w:val="single" w:sz="4" w:space="0" w:color="auto"/>
                    <w:right w:val="single" w:sz="4" w:space="0" w:color="auto"/>
                  </w:tcBorders>
                  <w:noWrap/>
                  <w:vAlign w:val="center"/>
                </w:tcPr>
                <w:p w:rsidR="0037379C" w:rsidRPr="00D96A88" w:rsidRDefault="0037379C" w:rsidP="0037379C">
                  <w:pPr>
                    <w:rPr>
                      <w:rFonts w:ascii="Calibri" w:hAnsi="Calibri" w:cs="Calibri"/>
                      <w:sz w:val="16"/>
                      <w:szCs w:val="16"/>
                      <w:lang w:eastAsia="es-ES"/>
                    </w:rPr>
                  </w:pPr>
                </w:p>
              </w:tc>
              <w:tc>
                <w:tcPr>
                  <w:tcW w:w="1177" w:type="dxa"/>
                  <w:tcBorders>
                    <w:top w:val="nil"/>
                    <w:left w:val="nil"/>
                    <w:bottom w:val="single" w:sz="4" w:space="0" w:color="auto"/>
                    <w:right w:val="single" w:sz="4" w:space="0" w:color="auto"/>
                  </w:tcBorders>
                  <w:noWrap/>
                  <w:vAlign w:val="center"/>
                </w:tcPr>
                <w:p w:rsidR="0037379C" w:rsidRPr="00D96A88" w:rsidRDefault="0037379C" w:rsidP="0037379C">
                  <w:pPr>
                    <w:rPr>
                      <w:rFonts w:ascii="Calibri" w:hAnsi="Calibri" w:cs="Calibri"/>
                      <w:sz w:val="16"/>
                      <w:szCs w:val="16"/>
                      <w:lang w:eastAsia="es-ES"/>
                    </w:rPr>
                  </w:pPr>
                </w:p>
              </w:tc>
              <w:tc>
                <w:tcPr>
                  <w:tcW w:w="1014" w:type="dxa"/>
                  <w:tcBorders>
                    <w:top w:val="nil"/>
                    <w:left w:val="nil"/>
                    <w:bottom w:val="single" w:sz="4" w:space="0" w:color="auto"/>
                    <w:right w:val="single" w:sz="4" w:space="0" w:color="auto"/>
                  </w:tcBorders>
                  <w:noWrap/>
                  <w:vAlign w:val="center"/>
                </w:tcPr>
                <w:p w:rsidR="0037379C" w:rsidRPr="00D96A88" w:rsidRDefault="0037379C" w:rsidP="0037379C">
                  <w:pPr>
                    <w:rPr>
                      <w:rFonts w:ascii="Calibri" w:hAnsi="Calibri" w:cs="Calibri"/>
                      <w:sz w:val="16"/>
                      <w:szCs w:val="16"/>
                      <w:lang w:eastAsia="es-ES"/>
                    </w:rPr>
                  </w:pPr>
                </w:p>
              </w:tc>
              <w:tc>
                <w:tcPr>
                  <w:tcW w:w="1111" w:type="dxa"/>
                  <w:tcBorders>
                    <w:top w:val="nil"/>
                    <w:left w:val="nil"/>
                    <w:bottom w:val="single" w:sz="4" w:space="0" w:color="auto"/>
                    <w:right w:val="single" w:sz="8" w:space="0" w:color="auto"/>
                  </w:tcBorders>
                  <w:noWrap/>
                  <w:vAlign w:val="center"/>
                </w:tcPr>
                <w:p w:rsidR="0037379C" w:rsidRPr="00D96A88" w:rsidRDefault="0037379C" w:rsidP="0037379C">
                  <w:pPr>
                    <w:rPr>
                      <w:rFonts w:ascii="Calibri" w:hAnsi="Calibri" w:cs="Calibri"/>
                      <w:sz w:val="16"/>
                      <w:szCs w:val="16"/>
                      <w:lang w:eastAsia="es-ES"/>
                    </w:rPr>
                  </w:pPr>
                </w:p>
              </w:tc>
              <w:tc>
                <w:tcPr>
                  <w:tcW w:w="1203" w:type="dxa"/>
                  <w:tcBorders>
                    <w:top w:val="nil"/>
                    <w:left w:val="nil"/>
                    <w:bottom w:val="single" w:sz="4" w:space="0" w:color="auto"/>
                    <w:right w:val="single" w:sz="8" w:space="0" w:color="auto"/>
                  </w:tcBorders>
                </w:tcPr>
                <w:p w:rsidR="0037379C" w:rsidRPr="00D96A88" w:rsidRDefault="0037379C" w:rsidP="0037379C">
                  <w:pPr>
                    <w:rPr>
                      <w:rFonts w:ascii="Calibri" w:hAnsi="Calibri" w:cs="Calibri"/>
                      <w:sz w:val="16"/>
                      <w:szCs w:val="16"/>
                      <w:lang w:eastAsia="es-ES"/>
                    </w:rPr>
                  </w:pPr>
                </w:p>
              </w:tc>
              <w:tc>
                <w:tcPr>
                  <w:tcW w:w="2432" w:type="dxa"/>
                  <w:tcBorders>
                    <w:top w:val="nil"/>
                    <w:left w:val="nil"/>
                    <w:bottom w:val="single" w:sz="4" w:space="0" w:color="auto"/>
                    <w:right w:val="single" w:sz="8" w:space="0" w:color="auto"/>
                  </w:tcBorders>
                </w:tcPr>
                <w:p w:rsidR="0037379C" w:rsidRPr="00D96A88" w:rsidRDefault="0037379C" w:rsidP="0037379C">
                  <w:pPr>
                    <w:rPr>
                      <w:rFonts w:ascii="Calibri" w:hAnsi="Calibri" w:cs="Calibri"/>
                      <w:sz w:val="16"/>
                      <w:szCs w:val="16"/>
                      <w:lang w:eastAsia="es-ES"/>
                    </w:rPr>
                  </w:pPr>
                </w:p>
              </w:tc>
            </w:tr>
          </w:tbl>
          <w:p w:rsidR="000C4541" w:rsidRPr="00FF0C3B" w:rsidRDefault="000C4541" w:rsidP="000C4541">
            <w:pPr>
              <w:jc w:val="both"/>
              <w:rPr>
                <w:rFonts w:ascii="Calibri" w:hAnsi="Calibri" w:cs="Calibri"/>
                <w:sz w:val="16"/>
                <w:szCs w:val="16"/>
                <w:lang w:eastAsia="es-ES"/>
              </w:rPr>
            </w:pPr>
          </w:p>
          <w:p w:rsidR="004828FA" w:rsidRPr="006943EA" w:rsidRDefault="000C4541" w:rsidP="00B03C01">
            <w:pPr>
              <w:pStyle w:val="Prrafodelista"/>
              <w:numPr>
                <w:ilvl w:val="0"/>
                <w:numId w:val="69"/>
              </w:numPr>
              <w:jc w:val="both"/>
              <w:rPr>
                <w:rFonts w:ascii="Calibri" w:hAnsi="Calibri" w:cs="Calibri"/>
                <w:sz w:val="22"/>
                <w:szCs w:val="22"/>
                <w:lang w:eastAsia="es-ES"/>
              </w:rPr>
            </w:pPr>
            <w:r w:rsidRPr="006943EA">
              <w:rPr>
                <w:rFonts w:ascii="Calibri" w:hAnsi="Calibri" w:cs="Calibri"/>
                <w:sz w:val="22"/>
                <w:szCs w:val="22"/>
                <w:lang w:eastAsia="es-ES"/>
              </w:rPr>
              <w:t>Original</w:t>
            </w:r>
            <w:r w:rsidR="004828FA" w:rsidRPr="006943EA">
              <w:rPr>
                <w:rFonts w:ascii="Calibri" w:hAnsi="Calibri" w:cs="Calibri"/>
                <w:sz w:val="22"/>
                <w:szCs w:val="22"/>
                <w:lang w:eastAsia="es-ES"/>
              </w:rPr>
              <w:t xml:space="preserve"> del Certificado de A</w:t>
            </w:r>
            <w:r w:rsidR="00D96A88" w:rsidRPr="006943EA">
              <w:rPr>
                <w:rFonts w:ascii="Calibri" w:hAnsi="Calibri" w:cs="Calibri"/>
                <w:sz w:val="22"/>
                <w:szCs w:val="22"/>
                <w:lang w:eastAsia="es-ES"/>
              </w:rPr>
              <w:t>ntecedentes emitido por la FELCN</w:t>
            </w:r>
            <w:r w:rsidR="004828FA" w:rsidRPr="006943EA">
              <w:rPr>
                <w:rFonts w:ascii="Calibri" w:hAnsi="Calibri" w:cs="Calibri"/>
                <w:sz w:val="22"/>
                <w:szCs w:val="22"/>
                <w:lang w:eastAsia="es-ES"/>
              </w:rPr>
              <w:t xml:space="preserve"> de:</w:t>
            </w:r>
          </w:p>
          <w:p w:rsidR="004828FA" w:rsidRDefault="002C0DA2" w:rsidP="00B03C01">
            <w:pPr>
              <w:pStyle w:val="Prrafodelista"/>
              <w:numPr>
                <w:ilvl w:val="0"/>
                <w:numId w:val="68"/>
              </w:numPr>
              <w:jc w:val="both"/>
              <w:rPr>
                <w:rFonts w:ascii="Calibri" w:hAnsi="Calibri" w:cs="Calibri"/>
                <w:sz w:val="22"/>
                <w:szCs w:val="22"/>
                <w:lang w:eastAsia="es-ES"/>
              </w:rPr>
            </w:pPr>
            <w:r w:rsidRPr="004828FA">
              <w:rPr>
                <w:rFonts w:ascii="Calibri" w:hAnsi="Calibri" w:cs="Calibri"/>
                <w:sz w:val="22"/>
                <w:szCs w:val="22"/>
                <w:lang w:eastAsia="es-ES"/>
              </w:rPr>
              <w:t xml:space="preserve">Representante Legal </w:t>
            </w:r>
          </w:p>
          <w:p w:rsidR="004828FA" w:rsidRDefault="004828FA" w:rsidP="00B03C01">
            <w:pPr>
              <w:pStyle w:val="Prrafodelista"/>
              <w:numPr>
                <w:ilvl w:val="0"/>
                <w:numId w:val="68"/>
              </w:numPr>
              <w:jc w:val="both"/>
              <w:rPr>
                <w:rFonts w:ascii="Calibri" w:hAnsi="Calibri" w:cs="Calibri"/>
                <w:sz w:val="22"/>
                <w:szCs w:val="22"/>
                <w:lang w:eastAsia="es-ES"/>
              </w:rPr>
            </w:pPr>
            <w:r>
              <w:rPr>
                <w:rFonts w:ascii="Calibri" w:hAnsi="Calibri" w:cs="Calibri"/>
                <w:sz w:val="22"/>
                <w:szCs w:val="22"/>
                <w:lang w:eastAsia="es-ES"/>
              </w:rPr>
              <w:t xml:space="preserve">Propietarios </w:t>
            </w:r>
            <w:r w:rsidR="002C0DA2" w:rsidRPr="004828FA">
              <w:rPr>
                <w:rFonts w:ascii="Calibri" w:hAnsi="Calibri" w:cs="Calibri"/>
                <w:sz w:val="22"/>
                <w:szCs w:val="22"/>
                <w:lang w:eastAsia="es-ES"/>
              </w:rPr>
              <w:t>y</w:t>
            </w:r>
          </w:p>
          <w:p w:rsidR="000C4541" w:rsidRPr="004828FA" w:rsidRDefault="004828FA" w:rsidP="00B03C01">
            <w:pPr>
              <w:pStyle w:val="Prrafodelista"/>
              <w:numPr>
                <w:ilvl w:val="0"/>
                <w:numId w:val="68"/>
              </w:numPr>
              <w:jc w:val="both"/>
              <w:rPr>
                <w:rFonts w:ascii="Calibri" w:hAnsi="Calibri" w:cs="Calibri"/>
                <w:sz w:val="22"/>
                <w:szCs w:val="22"/>
                <w:lang w:eastAsia="es-ES"/>
              </w:rPr>
            </w:pPr>
            <w:r>
              <w:rPr>
                <w:rFonts w:ascii="Calibri" w:hAnsi="Calibri" w:cs="Calibri"/>
                <w:sz w:val="22"/>
                <w:szCs w:val="22"/>
                <w:lang w:eastAsia="es-ES"/>
              </w:rPr>
              <w:t>Chofer(es de Camiones</w:t>
            </w:r>
            <w:r w:rsidR="002C0DA2" w:rsidRPr="004828FA">
              <w:rPr>
                <w:rFonts w:ascii="Calibri" w:hAnsi="Calibri" w:cs="Calibri"/>
                <w:sz w:val="22"/>
                <w:szCs w:val="22"/>
                <w:lang w:eastAsia="es-ES"/>
              </w:rPr>
              <w:t>.</w:t>
            </w:r>
          </w:p>
          <w:p w:rsidR="004828FA" w:rsidRPr="006943EA" w:rsidRDefault="004828FA" w:rsidP="00B03C01">
            <w:pPr>
              <w:pStyle w:val="Prrafodelista"/>
              <w:numPr>
                <w:ilvl w:val="0"/>
                <w:numId w:val="69"/>
              </w:numPr>
              <w:jc w:val="both"/>
              <w:rPr>
                <w:rFonts w:ascii="Calibri" w:hAnsi="Calibri" w:cs="Calibri"/>
                <w:sz w:val="22"/>
                <w:szCs w:val="22"/>
                <w:lang w:eastAsia="es-ES"/>
              </w:rPr>
            </w:pPr>
            <w:r w:rsidRPr="006943EA">
              <w:rPr>
                <w:rFonts w:ascii="Calibri" w:hAnsi="Calibri" w:cs="Calibri"/>
                <w:sz w:val="22"/>
                <w:szCs w:val="22"/>
                <w:lang w:eastAsia="es-ES"/>
              </w:rPr>
              <w:t xml:space="preserve">Original de </w:t>
            </w:r>
            <w:r w:rsidR="00D96A88" w:rsidRPr="006943EA">
              <w:rPr>
                <w:rFonts w:ascii="Calibri" w:hAnsi="Calibri" w:cs="Calibri"/>
                <w:sz w:val="22"/>
                <w:szCs w:val="22"/>
                <w:lang w:eastAsia="es-ES"/>
              </w:rPr>
              <w:t>R</w:t>
            </w:r>
            <w:r w:rsidR="000C4541" w:rsidRPr="006943EA">
              <w:rPr>
                <w:rFonts w:ascii="Calibri" w:hAnsi="Calibri" w:cs="Calibri"/>
                <w:sz w:val="22"/>
                <w:szCs w:val="22"/>
                <w:lang w:eastAsia="es-ES"/>
              </w:rPr>
              <w:t>egistro Judicial de Antecedentes Penales (R</w:t>
            </w:r>
            <w:r w:rsidR="00D96A88" w:rsidRPr="006943EA">
              <w:rPr>
                <w:rFonts w:ascii="Calibri" w:hAnsi="Calibri" w:cs="Calibri"/>
                <w:sz w:val="22"/>
                <w:szCs w:val="22"/>
                <w:lang w:eastAsia="es-ES"/>
              </w:rPr>
              <w:t>EJAP</w:t>
            </w:r>
            <w:r w:rsidR="000C4541" w:rsidRPr="006943EA">
              <w:rPr>
                <w:rFonts w:ascii="Calibri" w:hAnsi="Calibri" w:cs="Calibri"/>
                <w:sz w:val="22"/>
                <w:szCs w:val="22"/>
                <w:lang w:eastAsia="es-ES"/>
              </w:rPr>
              <w:t>)</w:t>
            </w:r>
            <w:r w:rsidRPr="006943EA">
              <w:rPr>
                <w:rFonts w:ascii="Calibri" w:hAnsi="Calibri" w:cs="Calibri"/>
                <w:sz w:val="22"/>
                <w:szCs w:val="22"/>
                <w:lang w:eastAsia="es-ES"/>
              </w:rPr>
              <w:t>, con una antigüedad mayor a 1 (Un) mes de la fecha de presentación de la oferta, de:</w:t>
            </w:r>
          </w:p>
          <w:p w:rsidR="004828FA" w:rsidRDefault="004828FA" w:rsidP="00B03C01">
            <w:pPr>
              <w:pStyle w:val="Prrafodelista"/>
              <w:numPr>
                <w:ilvl w:val="0"/>
                <w:numId w:val="68"/>
              </w:numPr>
              <w:jc w:val="both"/>
              <w:rPr>
                <w:rFonts w:ascii="Calibri" w:hAnsi="Calibri" w:cs="Calibri"/>
                <w:sz w:val="22"/>
                <w:szCs w:val="22"/>
                <w:lang w:eastAsia="es-ES"/>
              </w:rPr>
            </w:pPr>
            <w:r w:rsidRPr="004828FA">
              <w:rPr>
                <w:rFonts w:ascii="Calibri" w:hAnsi="Calibri" w:cs="Calibri"/>
                <w:sz w:val="22"/>
                <w:szCs w:val="22"/>
                <w:lang w:eastAsia="es-ES"/>
              </w:rPr>
              <w:t xml:space="preserve">Representante Legal </w:t>
            </w:r>
          </w:p>
          <w:p w:rsidR="004828FA" w:rsidRDefault="004828FA" w:rsidP="00B03C01">
            <w:pPr>
              <w:pStyle w:val="Prrafodelista"/>
              <w:numPr>
                <w:ilvl w:val="0"/>
                <w:numId w:val="68"/>
              </w:numPr>
              <w:jc w:val="both"/>
              <w:rPr>
                <w:rFonts w:ascii="Calibri" w:hAnsi="Calibri" w:cs="Calibri"/>
                <w:sz w:val="22"/>
                <w:szCs w:val="22"/>
                <w:lang w:eastAsia="es-ES"/>
              </w:rPr>
            </w:pPr>
            <w:r>
              <w:rPr>
                <w:rFonts w:ascii="Calibri" w:hAnsi="Calibri" w:cs="Calibri"/>
                <w:sz w:val="22"/>
                <w:szCs w:val="22"/>
                <w:lang w:eastAsia="es-ES"/>
              </w:rPr>
              <w:t xml:space="preserve">Propietarios </w:t>
            </w:r>
            <w:r w:rsidRPr="004828FA">
              <w:rPr>
                <w:rFonts w:ascii="Calibri" w:hAnsi="Calibri" w:cs="Calibri"/>
                <w:sz w:val="22"/>
                <w:szCs w:val="22"/>
                <w:lang w:eastAsia="es-ES"/>
              </w:rPr>
              <w:t>y</w:t>
            </w:r>
          </w:p>
          <w:p w:rsidR="004828FA" w:rsidRPr="004828FA" w:rsidRDefault="004828FA" w:rsidP="00B03C01">
            <w:pPr>
              <w:pStyle w:val="Prrafodelista"/>
              <w:numPr>
                <w:ilvl w:val="0"/>
                <w:numId w:val="68"/>
              </w:numPr>
              <w:jc w:val="both"/>
              <w:rPr>
                <w:rFonts w:ascii="Calibri" w:hAnsi="Calibri" w:cs="Calibri"/>
                <w:sz w:val="22"/>
                <w:szCs w:val="22"/>
                <w:lang w:eastAsia="es-ES"/>
              </w:rPr>
            </w:pPr>
            <w:r w:rsidRPr="004828FA">
              <w:rPr>
                <w:rFonts w:ascii="Calibri" w:hAnsi="Calibri" w:cs="Calibri"/>
                <w:sz w:val="22"/>
                <w:szCs w:val="22"/>
                <w:lang w:eastAsia="es-ES"/>
              </w:rPr>
              <w:t>Chofer(es de Camiones</w:t>
            </w:r>
          </w:p>
          <w:p w:rsidR="002C0DA2" w:rsidRPr="006943EA" w:rsidRDefault="004828FA" w:rsidP="00B03C01">
            <w:pPr>
              <w:pStyle w:val="Prrafodelista"/>
              <w:numPr>
                <w:ilvl w:val="0"/>
                <w:numId w:val="69"/>
              </w:numPr>
              <w:jc w:val="both"/>
              <w:rPr>
                <w:rFonts w:ascii="Calibri" w:hAnsi="Calibri" w:cs="Calibri"/>
                <w:sz w:val="22"/>
                <w:szCs w:val="22"/>
                <w:lang w:eastAsia="es-ES"/>
              </w:rPr>
            </w:pPr>
            <w:r w:rsidRPr="006943EA">
              <w:rPr>
                <w:rFonts w:ascii="Calibri" w:hAnsi="Calibri" w:cs="Calibri"/>
                <w:sz w:val="22"/>
                <w:szCs w:val="22"/>
                <w:lang w:eastAsia="es-ES"/>
              </w:rPr>
              <w:t>Original de Registro Judicial de Antecedentes Penales (REJAP)</w:t>
            </w:r>
            <w:r w:rsidR="00BD6335" w:rsidRPr="006943EA">
              <w:rPr>
                <w:rFonts w:ascii="Calibri" w:hAnsi="Calibri" w:cs="Calibri"/>
                <w:sz w:val="22"/>
                <w:szCs w:val="22"/>
                <w:lang w:eastAsia="es-ES"/>
              </w:rPr>
              <w:t>, con</w:t>
            </w:r>
            <w:r w:rsidRPr="006943EA">
              <w:rPr>
                <w:rFonts w:ascii="Calibri" w:hAnsi="Calibri" w:cs="Calibri"/>
                <w:sz w:val="22"/>
                <w:szCs w:val="22"/>
                <w:lang w:eastAsia="es-ES"/>
              </w:rPr>
              <w:t xml:space="preserve"> una antigüedad mayor a 1 (Un) mes de la fec</w:t>
            </w:r>
            <w:r w:rsidR="00BD6335" w:rsidRPr="006943EA">
              <w:rPr>
                <w:rFonts w:ascii="Calibri" w:hAnsi="Calibri" w:cs="Calibri"/>
                <w:sz w:val="22"/>
                <w:szCs w:val="22"/>
                <w:lang w:eastAsia="es-ES"/>
              </w:rPr>
              <w:t xml:space="preserve">ha de presentación de la oferta, </w:t>
            </w:r>
            <w:r w:rsidRPr="006943EA">
              <w:rPr>
                <w:rFonts w:ascii="Calibri" w:hAnsi="Calibri" w:cs="Calibri"/>
                <w:sz w:val="22"/>
                <w:szCs w:val="22"/>
                <w:lang w:eastAsia="es-ES"/>
              </w:rPr>
              <w:t xml:space="preserve"> e</w:t>
            </w:r>
            <w:r w:rsidR="002C0DA2" w:rsidRPr="006943EA">
              <w:rPr>
                <w:rFonts w:ascii="Calibri" w:hAnsi="Calibri" w:cs="Calibri"/>
                <w:sz w:val="22"/>
                <w:szCs w:val="22"/>
                <w:lang w:eastAsia="es-ES"/>
              </w:rPr>
              <w:t>n caso de Asociación Accidental</w:t>
            </w:r>
            <w:r w:rsidRPr="006943EA">
              <w:rPr>
                <w:rFonts w:ascii="Calibri" w:hAnsi="Calibri" w:cs="Calibri"/>
                <w:sz w:val="22"/>
                <w:szCs w:val="22"/>
                <w:lang w:eastAsia="es-ES"/>
              </w:rPr>
              <w:t xml:space="preserve"> </w:t>
            </w:r>
            <w:r w:rsidR="00D96A88" w:rsidRPr="006943EA">
              <w:rPr>
                <w:rFonts w:ascii="Calibri" w:hAnsi="Calibri" w:cs="Calibri"/>
                <w:sz w:val="22"/>
                <w:szCs w:val="22"/>
                <w:lang w:eastAsia="es-ES"/>
              </w:rPr>
              <w:t>de</w:t>
            </w:r>
            <w:r w:rsidRPr="006943EA">
              <w:rPr>
                <w:rFonts w:ascii="Calibri" w:hAnsi="Calibri" w:cs="Calibri"/>
                <w:sz w:val="22"/>
                <w:szCs w:val="22"/>
                <w:lang w:eastAsia="es-ES"/>
              </w:rPr>
              <w:t xml:space="preserve">l Representante Legal </w:t>
            </w:r>
            <w:r w:rsidR="00D96A88" w:rsidRPr="006943EA">
              <w:rPr>
                <w:rFonts w:ascii="Calibri" w:hAnsi="Calibri" w:cs="Calibri"/>
                <w:sz w:val="22"/>
                <w:szCs w:val="22"/>
                <w:lang w:eastAsia="es-ES"/>
              </w:rPr>
              <w:t>de cada una de las empr</w:t>
            </w:r>
            <w:r w:rsidR="002C0DA2" w:rsidRPr="006943EA">
              <w:rPr>
                <w:rFonts w:ascii="Calibri" w:hAnsi="Calibri" w:cs="Calibri"/>
                <w:sz w:val="22"/>
                <w:szCs w:val="22"/>
                <w:lang w:eastAsia="es-ES"/>
              </w:rPr>
              <w:t>esas que componen la asociación</w:t>
            </w:r>
            <w:r w:rsidR="00D96A88" w:rsidRPr="006943EA">
              <w:rPr>
                <w:rFonts w:ascii="Calibri" w:hAnsi="Calibri" w:cs="Calibri"/>
                <w:sz w:val="22"/>
                <w:szCs w:val="22"/>
                <w:lang w:eastAsia="es-ES"/>
              </w:rPr>
              <w:t>.</w:t>
            </w:r>
          </w:p>
          <w:p w:rsidR="002C0DA2" w:rsidRPr="006943EA" w:rsidRDefault="00D96A88" w:rsidP="00B03C01">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t xml:space="preserve">Fotocopia simple del RUAT del </w:t>
            </w:r>
            <w:r w:rsidRPr="006943EA">
              <w:rPr>
                <w:rFonts w:ascii="Calibri" w:hAnsi="Calibri" w:cs="Calibri"/>
                <w:b/>
                <w:sz w:val="22"/>
                <w:szCs w:val="22"/>
                <w:lang w:eastAsia="es-ES"/>
              </w:rPr>
              <w:t>camión</w:t>
            </w:r>
            <w:r w:rsidRPr="006943EA">
              <w:rPr>
                <w:rFonts w:ascii="Calibri" w:hAnsi="Calibri" w:cs="Calibri"/>
                <w:sz w:val="22"/>
                <w:szCs w:val="22"/>
                <w:lang w:eastAsia="es-ES"/>
              </w:rPr>
              <w:t xml:space="preserve"> ofertado.</w:t>
            </w:r>
          </w:p>
          <w:p w:rsidR="00D96A88" w:rsidRPr="006943EA" w:rsidRDefault="002C0DA2" w:rsidP="00B03C01">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t>Seguro</w:t>
            </w:r>
            <w:r w:rsidR="00D96A88" w:rsidRPr="006943EA">
              <w:rPr>
                <w:rFonts w:ascii="Calibri" w:hAnsi="Calibri" w:cs="Calibri"/>
                <w:sz w:val="22"/>
                <w:szCs w:val="22"/>
                <w:lang w:eastAsia="es-ES"/>
              </w:rPr>
              <w:t xml:space="preserve"> Obligatorio de Accidentes de Tránsito (SOAT) vigente por la gestión 2018 del </w:t>
            </w:r>
            <w:r w:rsidR="00D96A88" w:rsidRPr="006943EA">
              <w:rPr>
                <w:rFonts w:ascii="Calibri" w:hAnsi="Calibri" w:cs="Calibri"/>
                <w:b/>
                <w:sz w:val="22"/>
                <w:szCs w:val="22"/>
                <w:lang w:eastAsia="es-ES"/>
              </w:rPr>
              <w:t>camión</w:t>
            </w:r>
            <w:r w:rsidR="00D96A88" w:rsidRPr="006943EA">
              <w:rPr>
                <w:rFonts w:ascii="Calibri" w:hAnsi="Calibri" w:cs="Calibri"/>
                <w:sz w:val="22"/>
                <w:szCs w:val="22"/>
                <w:lang w:eastAsia="es-ES"/>
              </w:rPr>
              <w:t>.</w:t>
            </w:r>
          </w:p>
          <w:p w:rsidR="00D96A88" w:rsidRPr="006943EA" w:rsidRDefault="00D96A88" w:rsidP="00B03C01">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lastRenderedPageBreak/>
              <w:t xml:space="preserve">Inspección Técnica Vehicular del </w:t>
            </w:r>
            <w:r w:rsidRPr="006943EA">
              <w:rPr>
                <w:rFonts w:ascii="Calibri" w:hAnsi="Calibri" w:cs="Calibri"/>
                <w:b/>
                <w:sz w:val="22"/>
                <w:szCs w:val="22"/>
                <w:lang w:eastAsia="es-ES"/>
              </w:rPr>
              <w:t>camión</w:t>
            </w:r>
            <w:r w:rsidRPr="006943EA">
              <w:rPr>
                <w:rFonts w:ascii="Calibri" w:hAnsi="Calibri" w:cs="Calibri"/>
                <w:sz w:val="22"/>
                <w:szCs w:val="22"/>
                <w:lang w:eastAsia="es-ES"/>
              </w:rPr>
              <w:t xml:space="preserve"> emitido por el Organismo Operativo de Tránsito (vigente).</w:t>
            </w:r>
          </w:p>
          <w:p w:rsidR="00D96A88" w:rsidRPr="006943EA" w:rsidRDefault="00421EF6" w:rsidP="00B03C01">
            <w:pPr>
              <w:pStyle w:val="Prrafodelista"/>
              <w:numPr>
                <w:ilvl w:val="0"/>
                <w:numId w:val="69"/>
              </w:numPr>
              <w:autoSpaceDE w:val="0"/>
              <w:autoSpaceDN w:val="0"/>
              <w:adjustRightInd w:val="0"/>
              <w:jc w:val="both"/>
              <w:rPr>
                <w:rFonts w:ascii="Calibri" w:hAnsi="Calibri" w:cs="Calibri"/>
                <w:sz w:val="22"/>
                <w:szCs w:val="22"/>
                <w:lang w:eastAsia="es-ES"/>
              </w:rPr>
            </w:pPr>
            <w:r w:rsidRPr="006943EA">
              <w:rPr>
                <w:rFonts w:ascii="Calibri" w:hAnsi="Calibri" w:cs="Calibri"/>
                <w:sz w:val="22"/>
                <w:szCs w:val="22"/>
                <w:lang w:eastAsia="es-ES"/>
              </w:rPr>
              <w:t>Otra Documentación según Anexos</w:t>
            </w:r>
          </w:p>
        </w:tc>
      </w:tr>
      <w:tr w:rsidR="00932A33" w:rsidRPr="00D96A88" w:rsidTr="004D5C5E">
        <w:tc>
          <w:tcPr>
            <w:tcW w:w="9113" w:type="dxa"/>
            <w:shd w:val="clear" w:color="auto" w:fill="F2F2F2"/>
          </w:tcPr>
          <w:p w:rsidR="00932A33" w:rsidRPr="00F4241C" w:rsidRDefault="00932A33" w:rsidP="00932A33">
            <w:pPr>
              <w:rPr>
                <w:sz w:val="24"/>
                <w:szCs w:val="24"/>
                <w:lang w:eastAsia="es-ES"/>
              </w:rPr>
            </w:pPr>
            <w:r w:rsidRPr="00F4241C">
              <w:rPr>
                <w:rFonts w:ascii="Calibri" w:hAnsi="Calibri" w:cs="Calibri"/>
                <w:sz w:val="22"/>
                <w:szCs w:val="22"/>
                <w:lang w:eastAsia="es-ES"/>
              </w:rPr>
              <w:lastRenderedPageBreak/>
              <w:t>EXPERIENCIA REQUERIDA</w:t>
            </w:r>
          </w:p>
        </w:tc>
      </w:tr>
      <w:tr w:rsidR="00932A33" w:rsidRPr="00D96A88" w:rsidTr="004D5C5E">
        <w:tc>
          <w:tcPr>
            <w:tcW w:w="9113" w:type="dxa"/>
            <w:tcBorders>
              <w:bottom w:val="single" w:sz="4" w:space="0" w:color="auto"/>
            </w:tcBorders>
            <w:shd w:val="clear" w:color="auto" w:fill="auto"/>
          </w:tcPr>
          <w:p w:rsidR="00932A33" w:rsidRPr="00F4241C" w:rsidRDefault="00932A33" w:rsidP="00932A33">
            <w:pPr>
              <w:jc w:val="both"/>
              <w:rPr>
                <w:rFonts w:ascii="Calibri" w:hAnsi="Calibri" w:cs="Calibri"/>
                <w:sz w:val="22"/>
                <w:szCs w:val="22"/>
                <w:lang w:eastAsia="es-ES"/>
              </w:rPr>
            </w:pPr>
            <w:r>
              <w:rPr>
                <w:rFonts w:ascii="Calibri" w:hAnsi="Calibri" w:cs="Arial"/>
                <w:sz w:val="22"/>
                <w:szCs w:val="16"/>
                <w:lang w:eastAsia="es-ES"/>
              </w:rPr>
              <w:t xml:space="preserve">Como respaldo de la Experiencia requerida, </w:t>
            </w:r>
            <w:r w:rsidRPr="00F4241C">
              <w:rPr>
                <w:rFonts w:ascii="Calibri" w:hAnsi="Calibri" w:cs="Arial"/>
                <w:sz w:val="22"/>
                <w:szCs w:val="16"/>
                <w:lang w:eastAsia="es-ES"/>
              </w:rPr>
              <w:t>El proponente deberá presentar un (1) contrato</w:t>
            </w:r>
            <w:r>
              <w:rPr>
                <w:rFonts w:ascii="Calibri" w:hAnsi="Calibri" w:cs="Arial"/>
                <w:sz w:val="22"/>
                <w:szCs w:val="16"/>
                <w:lang w:eastAsia="es-ES"/>
              </w:rPr>
              <w:t xml:space="preserve"> </w:t>
            </w:r>
            <w:r w:rsidRPr="00F4241C">
              <w:rPr>
                <w:rFonts w:ascii="Calibri" w:hAnsi="Calibri" w:cs="Arial"/>
                <w:sz w:val="22"/>
                <w:szCs w:val="16"/>
                <w:lang w:eastAsia="es-ES"/>
              </w:rPr>
              <w:t xml:space="preserve">por </w:t>
            </w:r>
            <w:r>
              <w:rPr>
                <w:rFonts w:ascii="Calibri" w:hAnsi="Calibri" w:cs="Arial"/>
                <w:sz w:val="22"/>
                <w:szCs w:val="16"/>
                <w:lang w:eastAsia="es-ES"/>
              </w:rPr>
              <w:t xml:space="preserve"> servicio de Transporte de G</w:t>
            </w:r>
            <w:r w:rsidRPr="00F4241C">
              <w:rPr>
                <w:rFonts w:ascii="Calibri" w:hAnsi="Calibri" w:cs="Arial"/>
                <w:sz w:val="22"/>
                <w:szCs w:val="16"/>
                <w:lang w:eastAsia="es-ES"/>
              </w:rPr>
              <w:t xml:space="preserve">arrafas </w:t>
            </w:r>
            <w:r>
              <w:rPr>
                <w:rFonts w:ascii="Calibri" w:hAnsi="Calibri" w:cs="Arial"/>
                <w:sz w:val="22"/>
                <w:szCs w:val="16"/>
                <w:lang w:eastAsia="es-ES"/>
              </w:rPr>
              <w:t xml:space="preserve">adjunto a respectiva </w:t>
            </w:r>
            <w:r w:rsidRPr="00F4241C">
              <w:rPr>
                <w:rFonts w:ascii="Calibri" w:hAnsi="Calibri" w:cs="Arial"/>
                <w:sz w:val="22"/>
                <w:szCs w:val="16"/>
                <w:lang w:eastAsia="es-ES"/>
              </w:rPr>
              <w:t>Acta de Conformidad</w:t>
            </w:r>
            <w:r>
              <w:rPr>
                <w:rFonts w:ascii="Calibri" w:hAnsi="Calibri" w:cs="Arial"/>
                <w:sz w:val="22"/>
                <w:szCs w:val="16"/>
                <w:lang w:eastAsia="es-ES"/>
              </w:rPr>
              <w:t xml:space="preserve"> del Servicio</w:t>
            </w:r>
            <w:r w:rsidRPr="00F4241C">
              <w:rPr>
                <w:rFonts w:ascii="Calibri" w:hAnsi="Calibri" w:cs="Arial"/>
                <w:sz w:val="22"/>
                <w:szCs w:val="16"/>
                <w:lang w:eastAsia="es-ES"/>
              </w:rPr>
              <w:t>.</w:t>
            </w:r>
          </w:p>
        </w:tc>
      </w:tr>
    </w:tbl>
    <w:p w:rsidR="00F135DD" w:rsidRDefault="00F135DD" w:rsidP="00F135DD">
      <w:pPr>
        <w:spacing w:after="120"/>
        <w:ind w:left="720"/>
        <w:contextualSpacing/>
        <w:jc w:val="both"/>
        <w:rPr>
          <w:rFonts w:ascii="Calibri" w:hAnsi="Calibri" w:cs="Calibri"/>
          <w:sz w:val="22"/>
          <w:szCs w:val="22"/>
          <w:lang w:eastAsia="es-ES"/>
        </w:rPr>
      </w:pPr>
    </w:p>
    <w:p w:rsidR="00D96A88" w:rsidRPr="00FF0C3B" w:rsidRDefault="00D96A88" w:rsidP="00B03C01">
      <w:pPr>
        <w:numPr>
          <w:ilvl w:val="0"/>
          <w:numId w:val="49"/>
        </w:numPr>
        <w:spacing w:after="120"/>
        <w:contextualSpacing/>
        <w:jc w:val="both"/>
        <w:rPr>
          <w:rFonts w:ascii="Calibri" w:hAnsi="Calibri" w:cs="Calibri"/>
          <w:b/>
          <w:sz w:val="22"/>
          <w:szCs w:val="22"/>
          <w:lang w:eastAsia="es-ES"/>
        </w:rPr>
      </w:pPr>
      <w:r w:rsidRPr="00FF0C3B">
        <w:rPr>
          <w:rFonts w:ascii="Calibri" w:hAnsi="Calibri" w:cs="Calibri"/>
          <w:b/>
          <w:sz w:val="22"/>
          <w:szCs w:val="22"/>
          <w:lang w:eastAsia="es-ES"/>
        </w:rPr>
        <w:t>CONDICIONES REQUERIDAS PARA EL SERVICIO</w:t>
      </w:r>
    </w:p>
    <w:p w:rsidR="00D060E7" w:rsidRPr="00D96A88" w:rsidRDefault="00D060E7" w:rsidP="00D060E7">
      <w:pPr>
        <w:spacing w:after="120"/>
        <w:ind w:left="720"/>
        <w:contextualSpacing/>
        <w:jc w:val="both"/>
        <w:rPr>
          <w:rFonts w:ascii="Calibri" w:hAnsi="Calibri" w:cs="Calibri"/>
          <w:sz w:val="22"/>
          <w:szCs w:val="22"/>
          <w:lang w:eastAsia="es-ES"/>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F135DD"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35DD" w:rsidRPr="00B30F75" w:rsidRDefault="00F135DD" w:rsidP="00F135DD">
            <w:pPr>
              <w:rPr>
                <w:rFonts w:ascii="Calibri" w:hAnsi="Calibri" w:cs="Calibri"/>
                <w:b/>
                <w:bCs/>
                <w:sz w:val="22"/>
                <w:szCs w:val="22"/>
                <w:lang w:eastAsia="es-ES"/>
              </w:rPr>
            </w:pPr>
            <w:r w:rsidRPr="00B30F75">
              <w:rPr>
                <w:rFonts w:ascii="Calibri" w:hAnsi="Calibri" w:cs="Calibri"/>
                <w:b/>
                <w:bCs/>
                <w:sz w:val="22"/>
                <w:szCs w:val="22"/>
                <w:lang w:eastAsia="es-ES"/>
              </w:rPr>
              <w:t>TRAMOS FIJOS/EVENTUALES</w:t>
            </w:r>
          </w:p>
        </w:tc>
      </w:tr>
      <w:tr w:rsidR="00F135DD" w:rsidRPr="00D96A88" w:rsidTr="00B229B6">
        <w:tc>
          <w:tcPr>
            <w:tcW w:w="9474" w:type="dxa"/>
            <w:tcBorders>
              <w:top w:val="single" w:sz="4" w:space="0" w:color="auto"/>
              <w:left w:val="single" w:sz="4" w:space="0" w:color="auto"/>
              <w:bottom w:val="single" w:sz="4" w:space="0" w:color="auto"/>
              <w:right w:val="single" w:sz="4" w:space="0" w:color="auto"/>
            </w:tcBorders>
            <w:shd w:val="clear" w:color="auto" w:fill="auto"/>
          </w:tcPr>
          <w:p w:rsidR="00F135DD" w:rsidRPr="00F135DD" w:rsidRDefault="00F135DD" w:rsidP="00D96A88">
            <w:pPr>
              <w:rPr>
                <w:rFonts w:ascii="Calibri" w:hAnsi="Calibri" w:cs="Calibri"/>
                <w:bCs/>
                <w:sz w:val="22"/>
                <w:szCs w:val="22"/>
                <w:lang w:eastAsia="es-ES"/>
              </w:rPr>
            </w:pPr>
            <w:r w:rsidRPr="00F135DD">
              <w:rPr>
                <w:rFonts w:ascii="Calibri" w:hAnsi="Calibri" w:cs="Calibri"/>
                <w:bCs/>
                <w:sz w:val="22"/>
                <w:szCs w:val="22"/>
                <w:lang w:eastAsia="es-ES"/>
              </w:rPr>
              <w:t xml:space="preserve">El </w:t>
            </w:r>
            <w:r w:rsidRPr="00B229B6">
              <w:rPr>
                <w:rFonts w:ascii="Calibri" w:hAnsi="Calibri" w:cs="Calibri"/>
                <w:bCs/>
                <w:sz w:val="22"/>
                <w:szCs w:val="22"/>
                <w:shd w:val="clear" w:color="auto" w:fill="FFFFFF" w:themeFill="background1"/>
                <w:lang w:eastAsia="es-ES"/>
              </w:rPr>
              <w:t>requerimiento, se efectuara, de acuerdo a tramos fijos, en caso de circunstancias fortuitas, el servicio, se atenderá a través de los tramos eventuales</w:t>
            </w:r>
          </w:p>
        </w:tc>
      </w:tr>
      <w:tr w:rsidR="00F135DD"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35DD" w:rsidRPr="00B30F75" w:rsidRDefault="00F135DD" w:rsidP="00F135DD">
            <w:pPr>
              <w:jc w:val="both"/>
              <w:rPr>
                <w:rFonts w:ascii="Calibri" w:hAnsi="Calibri" w:cs="Calibri"/>
                <w:b/>
                <w:sz w:val="22"/>
                <w:szCs w:val="16"/>
                <w:lang w:eastAsia="es-ES"/>
              </w:rPr>
            </w:pPr>
            <w:r w:rsidRPr="00B30F75">
              <w:rPr>
                <w:rFonts w:ascii="Calibri" w:hAnsi="Calibri" w:cs="Calibri"/>
                <w:b/>
                <w:sz w:val="22"/>
                <w:szCs w:val="22"/>
                <w:lang w:val="es-ES_tradnl" w:eastAsia="es-ES"/>
              </w:rPr>
              <w:t>CONDICIONES GENERALES DEL SERVICIO</w:t>
            </w:r>
          </w:p>
        </w:tc>
      </w:tr>
      <w:tr w:rsidR="00F135DD" w:rsidRPr="00D96A88" w:rsidTr="00A93B35">
        <w:tc>
          <w:tcPr>
            <w:tcW w:w="9474" w:type="dxa"/>
            <w:tcBorders>
              <w:top w:val="single" w:sz="4" w:space="0" w:color="auto"/>
              <w:left w:val="single" w:sz="4" w:space="0" w:color="auto"/>
              <w:bottom w:val="single" w:sz="4" w:space="0" w:color="auto"/>
              <w:right w:val="single" w:sz="4" w:space="0" w:color="auto"/>
            </w:tcBorders>
          </w:tcPr>
          <w:p w:rsidR="00F135DD" w:rsidRPr="00D96A88" w:rsidRDefault="00F135DD" w:rsidP="00B03C01">
            <w:pPr>
              <w:numPr>
                <w:ilvl w:val="0"/>
                <w:numId w:val="57"/>
              </w:numPr>
              <w:tabs>
                <w:tab w:val="left" w:pos="709"/>
              </w:tabs>
              <w:ind w:left="714" w:hanging="357"/>
              <w:jc w:val="both"/>
              <w:rPr>
                <w:rFonts w:ascii="Calibri" w:hAnsi="Calibri" w:cs="Calibri"/>
                <w:sz w:val="22"/>
                <w:szCs w:val="22"/>
                <w:lang w:eastAsia="es-ES"/>
              </w:rPr>
            </w:pPr>
            <w:r>
              <w:rPr>
                <w:rFonts w:ascii="Calibri" w:hAnsi="Calibri" w:cs="Calibri"/>
                <w:sz w:val="22"/>
                <w:szCs w:val="22"/>
                <w:lang w:val="es-BO" w:eastAsia="es-ES"/>
              </w:rPr>
              <w:t xml:space="preserve">La Empresa Contratada, </w:t>
            </w:r>
            <w:r w:rsidRPr="00D96A88">
              <w:rPr>
                <w:rFonts w:ascii="Calibri" w:hAnsi="Calibri" w:cs="Calibri"/>
                <w:sz w:val="22"/>
                <w:szCs w:val="22"/>
                <w:lang w:eastAsia="es-ES"/>
              </w:rPr>
              <w:t>designara un agente de servicio mediante nota a YPFB</w:t>
            </w:r>
            <w:r>
              <w:rPr>
                <w:rFonts w:ascii="Calibri" w:hAnsi="Calibri" w:cs="Calibri"/>
                <w:sz w:val="22"/>
                <w:szCs w:val="22"/>
                <w:lang w:eastAsia="es-ES"/>
              </w:rPr>
              <w:t xml:space="preserve">, antes de la </w:t>
            </w:r>
            <w:r w:rsidRPr="00D96A88">
              <w:rPr>
                <w:rFonts w:ascii="Calibri" w:hAnsi="Calibri" w:cs="Calibri"/>
                <w:sz w:val="22"/>
                <w:szCs w:val="22"/>
                <w:lang w:eastAsia="es-ES"/>
              </w:rPr>
              <w:t xml:space="preserve"> firma de contrato, quien será el nexo para la comunicación y recepción oficial de programas, modificaciones, reclamos, etc.</w:t>
            </w:r>
          </w:p>
          <w:p w:rsidR="00F135DD" w:rsidRPr="00D96A88" w:rsidRDefault="00F135DD" w:rsidP="00B03C01">
            <w:pPr>
              <w:numPr>
                <w:ilvl w:val="0"/>
                <w:numId w:val="57"/>
              </w:numPr>
              <w:tabs>
                <w:tab w:val="left" w:pos="709"/>
              </w:tabs>
              <w:ind w:left="714" w:hanging="357"/>
              <w:jc w:val="both"/>
              <w:rPr>
                <w:rFonts w:ascii="Calibri" w:hAnsi="Calibri" w:cs="Calibri"/>
                <w:sz w:val="22"/>
                <w:szCs w:val="22"/>
                <w:lang w:eastAsia="es-ES"/>
              </w:rPr>
            </w:pPr>
            <w:r w:rsidRPr="00D96A88">
              <w:rPr>
                <w:rFonts w:ascii="Calibri" w:hAnsi="Calibri" w:cs="Calibri"/>
                <w:sz w:val="22"/>
                <w:szCs w:val="22"/>
                <w:lang w:eastAsia="es-ES"/>
              </w:rPr>
              <w:t>Los tramos eventuales serán ejecutados por necesidad y a requerimiento de YPFB.</w:t>
            </w:r>
          </w:p>
          <w:p w:rsidR="00F135DD" w:rsidRPr="00D96A88" w:rsidRDefault="00F135DD" w:rsidP="00B03C01">
            <w:pPr>
              <w:numPr>
                <w:ilvl w:val="0"/>
                <w:numId w:val="57"/>
              </w:numPr>
              <w:tabs>
                <w:tab w:val="left" w:pos="709"/>
              </w:tabs>
              <w:ind w:left="714" w:hanging="357"/>
              <w:jc w:val="both"/>
              <w:rPr>
                <w:rFonts w:ascii="Calibri" w:hAnsi="Calibri" w:cs="Calibri"/>
                <w:sz w:val="22"/>
                <w:szCs w:val="22"/>
                <w:lang w:eastAsia="es-ES"/>
              </w:rPr>
            </w:pPr>
            <w:r w:rsidRPr="00D96A88">
              <w:rPr>
                <w:rFonts w:ascii="Calibri" w:hAnsi="Calibri" w:cs="Calibri"/>
                <w:sz w:val="22"/>
                <w:szCs w:val="22"/>
                <w:lang w:eastAsia="es-ES"/>
              </w:rPr>
              <w:t xml:space="preserve">Las comunicaciones de YPFB al </w:t>
            </w:r>
            <w:r>
              <w:rPr>
                <w:rFonts w:ascii="Calibri" w:hAnsi="Calibri" w:cs="Calibri"/>
                <w:sz w:val="22"/>
                <w:szCs w:val="22"/>
                <w:lang w:eastAsia="es-ES"/>
              </w:rPr>
              <w:t>Agente d</w:t>
            </w:r>
            <w:r w:rsidRPr="00D96A88">
              <w:rPr>
                <w:rFonts w:ascii="Calibri" w:hAnsi="Calibri" w:cs="Calibri"/>
                <w:sz w:val="22"/>
                <w:szCs w:val="22"/>
                <w:lang w:eastAsia="es-ES"/>
              </w:rPr>
              <w:t>e Servicio serán realizadas por escrito, mediante nota o correo electrónico (e-mail).</w:t>
            </w:r>
          </w:p>
          <w:p w:rsidR="00F135DD" w:rsidRPr="00D96A88" w:rsidRDefault="00F135DD" w:rsidP="00B03C01">
            <w:pPr>
              <w:numPr>
                <w:ilvl w:val="0"/>
                <w:numId w:val="57"/>
              </w:numPr>
              <w:tabs>
                <w:tab w:val="left" w:pos="709"/>
              </w:tabs>
              <w:ind w:left="714" w:hanging="357"/>
              <w:jc w:val="both"/>
              <w:rPr>
                <w:rFonts w:ascii="Calibri" w:hAnsi="Calibri" w:cs="Calibri"/>
                <w:sz w:val="22"/>
                <w:szCs w:val="22"/>
                <w:lang w:eastAsia="es-ES"/>
              </w:rPr>
            </w:pPr>
            <w:r w:rsidRPr="00D96A88">
              <w:rPr>
                <w:rFonts w:ascii="Calibri" w:hAnsi="Calibri" w:cs="Calibri"/>
                <w:sz w:val="22"/>
                <w:szCs w:val="22"/>
                <w:lang w:eastAsia="es-ES"/>
              </w:rPr>
              <w:t xml:space="preserve">YPFB </w:t>
            </w:r>
            <w:r>
              <w:rPr>
                <w:rFonts w:ascii="Calibri" w:hAnsi="Calibri" w:cs="Calibri"/>
                <w:sz w:val="22"/>
                <w:szCs w:val="22"/>
                <w:lang w:eastAsia="es-ES"/>
              </w:rPr>
              <w:t xml:space="preserve">remitirá un programa de carguío de garrafas </w:t>
            </w:r>
            <w:r w:rsidRPr="00D96A88">
              <w:rPr>
                <w:rFonts w:ascii="Calibri" w:hAnsi="Calibri" w:cs="Calibri"/>
                <w:sz w:val="22"/>
                <w:szCs w:val="22"/>
                <w:lang w:eastAsia="es-ES"/>
              </w:rPr>
              <w:t>estimados, en periodos semanales o hasta 24 horas antes en caso de modificaciones de acuerdo a necesidad.</w:t>
            </w:r>
          </w:p>
          <w:p w:rsidR="00F135DD" w:rsidRPr="00D96A88" w:rsidRDefault="00F135DD" w:rsidP="00B03C01">
            <w:pPr>
              <w:numPr>
                <w:ilvl w:val="0"/>
                <w:numId w:val="57"/>
              </w:numPr>
              <w:tabs>
                <w:tab w:val="left" w:pos="709"/>
              </w:tabs>
              <w:ind w:left="714" w:hanging="357"/>
              <w:jc w:val="both"/>
              <w:rPr>
                <w:rFonts w:ascii="Calibri" w:hAnsi="Calibri" w:cs="Calibri"/>
                <w:sz w:val="22"/>
                <w:szCs w:val="22"/>
                <w:lang w:eastAsia="es-ES"/>
              </w:rPr>
            </w:pPr>
            <w:r w:rsidRPr="00D96A88">
              <w:rPr>
                <w:rFonts w:ascii="Calibri" w:hAnsi="Calibri" w:cs="Calibri"/>
                <w:sz w:val="22"/>
                <w:szCs w:val="22"/>
                <w:lang w:eastAsia="es-ES"/>
              </w:rPr>
              <w:t>En caso de necesidad de aplazar una programación de carga, en función al requerimiento y/o disponibilidad de Producto GLP, YPFB comunicará al Transportista 24 horas antes de iniciar cualquier carga.</w:t>
            </w:r>
          </w:p>
          <w:p w:rsidR="00F135DD" w:rsidRDefault="00F135DD" w:rsidP="00B03C01">
            <w:pPr>
              <w:numPr>
                <w:ilvl w:val="0"/>
                <w:numId w:val="57"/>
              </w:numPr>
              <w:tabs>
                <w:tab w:val="left" w:pos="709"/>
              </w:tabs>
              <w:ind w:left="714" w:hanging="357"/>
              <w:jc w:val="both"/>
              <w:rPr>
                <w:rFonts w:ascii="Calibri" w:hAnsi="Calibri" w:cs="Calibri"/>
                <w:sz w:val="22"/>
                <w:szCs w:val="22"/>
                <w:lang w:eastAsia="es-ES"/>
              </w:rPr>
            </w:pPr>
            <w:r>
              <w:rPr>
                <w:rFonts w:ascii="Calibri" w:hAnsi="Calibri" w:cs="Calibri"/>
                <w:sz w:val="22"/>
                <w:szCs w:val="22"/>
                <w:lang w:val="es-BO" w:eastAsia="es-ES"/>
              </w:rPr>
              <w:t>La Empresa Contratada</w:t>
            </w:r>
            <w:r w:rsidRPr="00D96A88">
              <w:rPr>
                <w:rFonts w:ascii="Calibri" w:hAnsi="Calibri" w:cs="Calibri"/>
                <w:sz w:val="22"/>
                <w:szCs w:val="22"/>
                <w:lang w:eastAsia="es-ES"/>
              </w:rPr>
              <w:t xml:space="preserve"> </w:t>
            </w:r>
            <w:r>
              <w:rPr>
                <w:rFonts w:ascii="Calibri" w:hAnsi="Calibri" w:cs="Calibri"/>
                <w:sz w:val="22"/>
                <w:szCs w:val="22"/>
                <w:lang w:eastAsia="es-ES"/>
              </w:rPr>
              <w:t>,</w:t>
            </w:r>
            <w:r w:rsidRPr="00D96A88">
              <w:rPr>
                <w:rFonts w:ascii="Calibri" w:hAnsi="Calibri" w:cs="Calibri"/>
                <w:sz w:val="22"/>
                <w:szCs w:val="22"/>
                <w:lang w:eastAsia="es-ES"/>
              </w:rPr>
              <w:t>se hace cargo de la custodia, contro</w:t>
            </w:r>
            <w:r>
              <w:rPr>
                <w:rFonts w:ascii="Calibri" w:hAnsi="Calibri" w:cs="Calibri"/>
                <w:sz w:val="22"/>
                <w:szCs w:val="22"/>
                <w:lang w:eastAsia="es-ES"/>
              </w:rPr>
              <w:t>l y riesgo del Producto GLP en G</w:t>
            </w:r>
            <w:r w:rsidRPr="00D96A88">
              <w:rPr>
                <w:rFonts w:ascii="Calibri" w:hAnsi="Calibri" w:cs="Calibri"/>
                <w:sz w:val="22"/>
                <w:szCs w:val="22"/>
                <w:lang w:eastAsia="es-ES"/>
              </w:rPr>
              <w:t>arrafas desde el Punto de Recepción</w:t>
            </w:r>
          </w:p>
          <w:p w:rsidR="00F135DD" w:rsidRPr="00D96A88" w:rsidRDefault="00F135DD" w:rsidP="00B03C01">
            <w:pPr>
              <w:numPr>
                <w:ilvl w:val="0"/>
                <w:numId w:val="57"/>
              </w:numPr>
              <w:tabs>
                <w:tab w:val="left" w:pos="709"/>
              </w:tabs>
              <w:ind w:left="714" w:hanging="357"/>
              <w:jc w:val="both"/>
              <w:rPr>
                <w:rFonts w:ascii="Calibri" w:hAnsi="Calibri" w:cs="Calibri"/>
                <w:sz w:val="22"/>
                <w:szCs w:val="22"/>
                <w:lang w:eastAsia="es-ES"/>
              </w:rPr>
            </w:pPr>
            <w:r w:rsidRPr="00D96A88">
              <w:rPr>
                <w:rFonts w:ascii="Calibri" w:hAnsi="Calibri" w:cs="Calibri"/>
                <w:sz w:val="22"/>
                <w:szCs w:val="22"/>
                <w:lang w:eastAsia="es-ES"/>
              </w:rPr>
              <w:t xml:space="preserve"> </w:t>
            </w:r>
            <w:r>
              <w:rPr>
                <w:rFonts w:ascii="Calibri" w:hAnsi="Calibri" w:cs="Calibri"/>
                <w:sz w:val="22"/>
                <w:szCs w:val="22"/>
                <w:lang w:val="es-BO" w:eastAsia="es-ES"/>
              </w:rPr>
              <w:t>La Empresa Contratada</w:t>
            </w:r>
            <w:r w:rsidRPr="00D96A88">
              <w:rPr>
                <w:rFonts w:ascii="Calibri" w:hAnsi="Calibri" w:cs="Calibri"/>
                <w:sz w:val="22"/>
                <w:szCs w:val="22"/>
                <w:lang w:eastAsia="es-ES"/>
              </w:rPr>
              <w:t>,</w:t>
            </w:r>
            <w:r>
              <w:rPr>
                <w:rFonts w:ascii="Calibri" w:hAnsi="Calibri" w:cs="Calibri"/>
                <w:sz w:val="22"/>
                <w:szCs w:val="22"/>
                <w:lang w:eastAsia="es-ES"/>
              </w:rPr>
              <w:t xml:space="preserve"> </w:t>
            </w:r>
            <w:r w:rsidRPr="00D96A88">
              <w:rPr>
                <w:rFonts w:ascii="Calibri" w:hAnsi="Calibri" w:cs="Calibri"/>
                <w:sz w:val="22"/>
                <w:szCs w:val="22"/>
                <w:lang w:eastAsia="es-ES"/>
              </w:rPr>
              <w:t>s</w:t>
            </w:r>
            <w:r>
              <w:rPr>
                <w:rFonts w:ascii="Calibri" w:hAnsi="Calibri" w:cs="Calibri"/>
                <w:sz w:val="22"/>
                <w:szCs w:val="22"/>
                <w:lang w:eastAsia="es-ES"/>
              </w:rPr>
              <w:t xml:space="preserve">e responsabiliza por mantener la  calidad y cantidad transporta, </w:t>
            </w:r>
            <w:r w:rsidRPr="00D96A88">
              <w:rPr>
                <w:rFonts w:ascii="Calibri" w:hAnsi="Calibri" w:cs="Calibri"/>
                <w:sz w:val="22"/>
                <w:szCs w:val="22"/>
                <w:lang w:eastAsia="es-ES"/>
              </w:rPr>
              <w:t>debien</w:t>
            </w:r>
            <w:r>
              <w:rPr>
                <w:rFonts w:ascii="Calibri" w:hAnsi="Calibri" w:cs="Calibri"/>
                <w:sz w:val="22"/>
                <w:szCs w:val="22"/>
                <w:lang w:eastAsia="es-ES"/>
              </w:rPr>
              <w:t>do entregar el Producto GLP en G</w:t>
            </w:r>
            <w:r w:rsidRPr="00D96A88">
              <w:rPr>
                <w:rFonts w:ascii="Calibri" w:hAnsi="Calibri" w:cs="Calibri"/>
                <w:sz w:val="22"/>
                <w:szCs w:val="22"/>
                <w:lang w:eastAsia="es-ES"/>
              </w:rPr>
              <w:t xml:space="preserve">arrafas en el Punto de Entrega a YPFB.  </w:t>
            </w:r>
          </w:p>
        </w:tc>
      </w:tr>
      <w:tr w:rsidR="00F135DD"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35DD" w:rsidRPr="00B30F75" w:rsidRDefault="00F135DD" w:rsidP="00F135DD">
            <w:pPr>
              <w:tabs>
                <w:tab w:val="left" w:pos="709"/>
              </w:tabs>
              <w:jc w:val="both"/>
              <w:rPr>
                <w:rFonts w:ascii="Calibri" w:hAnsi="Calibri" w:cs="Calibri"/>
                <w:b/>
                <w:sz w:val="22"/>
                <w:szCs w:val="22"/>
                <w:lang w:eastAsia="es-ES"/>
              </w:rPr>
            </w:pPr>
            <w:r w:rsidRPr="00B30F75">
              <w:rPr>
                <w:rFonts w:ascii="Calibri" w:hAnsi="Calibri" w:cs="Calibri"/>
                <w:b/>
                <w:sz w:val="22"/>
                <w:szCs w:val="22"/>
                <w:lang w:val="es-ES_tradnl" w:eastAsia="es-ES"/>
              </w:rPr>
              <w:t>OBLIGACIONES DE LA EMPRESA CONTRATADA</w:t>
            </w:r>
          </w:p>
        </w:tc>
      </w:tr>
      <w:tr w:rsidR="00F135DD" w:rsidRPr="00D96A88" w:rsidTr="00A93B35">
        <w:tc>
          <w:tcPr>
            <w:tcW w:w="9474" w:type="dxa"/>
            <w:tcBorders>
              <w:top w:val="single" w:sz="4" w:space="0" w:color="auto"/>
              <w:left w:val="single" w:sz="4" w:space="0" w:color="auto"/>
              <w:bottom w:val="single" w:sz="4" w:space="0" w:color="auto"/>
              <w:right w:val="single" w:sz="4" w:space="0" w:color="auto"/>
            </w:tcBorders>
          </w:tcPr>
          <w:p w:rsidR="00F135DD" w:rsidRPr="00D96A88" w:rsidRDefault="00F135DD" w:rsidP="00B03C01">
            <w:pPr>
              <w:numPr>
                <w:ilvl w:val="0"/>
                <w:numId w:val="58"/>
              </w:numPr>
              <w:spacing w:before="120"/>
              <w:ind w:left="709"/>
              <w:jc w:val="both"/>
              <w:rPr>
                <w:rFonts w:ascii="Calibri" w:hAnsi="Calibri" w:cs="Calibri"/>
                <w:color w:val="000000"/>
                <w:sz w:val="22"/>
                <w:szCs w:val="22"/>
                <w:lang w:val="es-BO" w:eastAsia="es-ES"/>
              </w:rPr>
            </w:pPr>
            <w:r w:rsidRPr="00D96A88">
              <w:rPr>
                <w:rFonts w:ascii="Calibri" w:hAnsi="Calibri" w:cs="Calibri"/>
                <w:color w:val="000000"/>
                <w:sz w:val="22"/>
                <w:szCs w:val="22"/>
                <w:lang w:eastAsia="es-ES"/>
              </w:rPr>
              <w:t>Cumplir el Servicio de acuerdo a las especificaciones técnicas y condiciones establecidas en el Contrato y conforme a procedimientos y normas técnicas usuales en trabajos de esta naturaleza.</w:t>
            </w:r>
            <w:r w:rsidRPr="00D96A88">
              <w:rPr>
                <w:rFonts w:ascii="Calibri" w:hAnsi="Calibri" w:cs="Calibri"/>
                <w:color w:val="000000"/>
                <w:sz w:val="22"/>
                <w:szCs w:val="22"/>
                <w:lang w:val="es-BO" w:eastAsia="es-ES"/>
              </w:rPr>
              <w:t xml:space="preserve"> </w:t>
            </w:r>
          </w:p>
          <w:p w:rsidR="00F135DD" w:rsidRPr="00D96A88" w:rsidRDefault="00F135DD" w:rsidP="00B03C01">
            <w:pPr>
              <w:numPr>
                <w:ilvl w:val="0"/>
                <w:numId w:val="58"/>
              </w:numPr>
              <w:ind w:left="709"/>
              <w:jc w:val="both"/>
              <w:rPr>
                <w:rFonts w:ascii="Calibri" w:hAnsi="Calibri" w:cs="Calibri"/>
                <w:color w:val="000000"/>
                <w:sz w:val="22"/>
                <w:szCs w:val="22"/>
                <w:lang w:eastAsia="es-ES"/>
              </w:rPr>
            </w:pPr>
            <w:r w:rsidRPr="00D96A88">
              <w:rPr>
                <w:rFonts w:ascii="Calibri" w:hAnsi="Calibri" w:cs="Calibri"/>
                <w:color w:val="000000"/>
                <w:sz w:val="22"/>
                <w:szCs w:val="22"/>
                <w:lang w:eastAsia="es-ES"/>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F135DD" w:rsidRPr="00D96A88" w:rsidRDefault="00F135DD" w:rsidP="00B03C01">
            <w:pPr>
              <w:numPr>
                <w:ilvl w:val="0"/>
                <w:numId w:val="58"/>
              </w:numPr>
              <w:ind w:left="709"/>
              <w:jc w:val="both"/>
              <w:rPr>
                <w:rFonts w:ascii="Calibri" w:hAnsi="Calibri" w:cs="Calibri"/>
                <w:color w:val="000000"/>
                <w:sz w:val="22"/>
                <w:szCs w:val="22"/>
                <w:lang w:eastAsia="es-ES"/>
              </w:rPr>
            </w:pPr>
            <w:r w:rsidRPr="00D96A88">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Pr>
                <w:rFonts w:ascii="Calibri" w:hAnsi="Calibri" w:cs="Calibri"/>
                <w:sz w:val="22"/>
                <w:szCs w:val="22"/>
                <w:lang w:val="es-ES_tradnl" w:eastAsia="es-ES"/>
              </w:rPr>
              <w:t>Realizar el T</w:t>
            </w:r>
            <w:r w:rsidRPr="00D96A88">
              <w:rPr>
                <w:rFonts w:ascii="Calibri" w:hAnsi="Calibri" w:cs="Calibri"/>
                <w:sz w:val="22"/>
                <w:szCs w:val="22"/>
                <w:lang w:val="es-ES_tradnl" w:eastAsia="es-ES"/>
              </w:rPr>
              <w:t>ransporte del Producto GLP en garrafas de acuerdo a la Ley Aplicable y las autorizaciones que sean requeridas por las instituciones que estén relacionadas al servicio, y asegurar el cumplimiento de las mismas por parte de sus trabajadores.</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sidRPr="00D96A88">
              <w:rPr>
                <w:rFonts w:ascii="Calibri" w:hAnsi="Calibri" w:cs="Calibri"/>
                <w:color w:val="000000"/>
                <w:sz w:val="22"/>
                <w:szCs w:val="22"/>
                <w:lang w:val="es-BO" w:eastAsia="es-ES"/>
              </w:rPr>
              <w:t xml:space="preserve">Cumplir y hacer cumplir a todo su personal, las estipulaciones contenidas en toda norma de medio ambiente, salud, seguridad, así como normas del sector </w:t>
            </w:r>
            <w:proofErr w:type="spellStart"/>
            <w:r w:rsidRPr="00D96A88">
              <w:rPr>
                <w:rFonts w:ascii="Calibri" w:hAnsi="Calibri" w:cs="Calibri"/>
                <w:color w:val="000000"/>
                <w:sz w:val="22"/>
                <w:szCs w:val="22"/>
                <w:lang w:val="es-BO" w:eastAsia="es-ES"/>
              </w:rPr>
              <w:t>hidrocarburífero</w:t>
            </w:r>
            <w:proofErr w:type="spellEnd"/>
            <w:r w:rsidRPr="00D96A88">
              <w:rPr>
                <w:rFonts w:ascii="Calibri" w:hAnsi="Calibri" w:cs="Calibri"/>
                <w:color w:val="000000"/>
                <w:sz w:val="22"/>
                <w:szCs w:val="22"/>
                <w:lang w:val="es-BO" w:eastAsia="es-ES"/>
              </w:rPr>
              <w:t>, vigentes durante la ejecución del servicio.</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sidRPr="00D96A88">
              <w:rPr>
                <w:rFonts w:ascii="Calibri" w:hAnsi="Calibri" w:cs="Calibri"/>
                <w:color w:val="000000"/>
                <w:sz w:val="22"/>
                <w:szCs w:val="22"/>
                <w:lang w:val="es-BO" w:eastAsia="es-ES"/>
              </w:rPr>
              <w:t xml:space="preserve">Responsabilizarse por el </w:t>
            </w:r>
            <w:r w:rsidRPr="00D96A88">
              <w:rPr>
                <w:rFonts w:ascii="Calibri" w:hAnsi="Calibri" w:cs="Calibri"/>
                <w:b/>
                <w:color w:val="000000"/>
                <w:sz w:val="22"/>
                <w:szCs w:val="22"/>
                <w:lang w:val="es-BO" w:eastAsia="es-ES"/>
              </w:rPr>
              <w:t>camión</w:t>
            </w:r>
            <w:r w:rsidRPr="00D96A88">
              <w:rPr>
                <w:rFonts w:ascii="Calibri" w:hAnsi="Calibri" w:cs="Calibri"/>
                <w:color w:val="000000"/>
                <w:sz w:val="22"/>
                <w:szCs w:val="22"/>
                <w:lang w:val="es-BO" w:eastAsia="es-ES"/>
              </w:rPr>
              <w:t xml:space="preserve"> propio utilizado para el transporte, en caso de siniestro, incluyendo pero no limitándose a hurtos y robos, independientemente de dolo o culpa del Transportista.</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sidRPr="00D96A88">
              <w:rPr>
                <w:rFonts w:ascii="Calibri" w:hAnsi="Calibri" w:cs="Calibri"/>
                <w:sz w:val="22"/>
                <w:szCs w:val="22"/>
                <w:lang w:eastAsia="es-ES"/>
              </w:rPr>
              <w:lastRenderedPageBreak/>
              <w:t>Mantener la carga transportada, en las mismas condiciones de calidad, volumen y número de garrafas, mientras se encuentra bajo su responsabilidad, control y riesgo del Transportista.</w:t>
            </w:r>
            <w:r w:rsidRPr="00D96A88">
              <w:rPr>
                <w:rFonts w:ascii="Calibri" w:hAnsi="Calibri" w:cs="Calibri"/>
                <w:sz w:val="22"/>
                <w:szCs w:val="22"/>
                <w:lang w:val="es-ES_tradnl" w:eastAsia="es-ES"/>
              </w:rPr>
              <w:t xml:space="preserve"> </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sidRPr="00D96A88">
              <w:rPr>
                <w:rFonts w:ascii="Calibri" w:hAnsi="Calibri" w:cs="Calibri"/>
                <w:sz w:val="22"/>
                <w:szCs w:val="22"/>
                <w:lang w:val="es-ES_tradnl" w:eastAsia="es-ES"/>
              </w:rPr>
              <w:t>Cumplir la legislación laboral y social vigente en el Estado Plurinacional de Bolivia respecto al personal de su dependencia, quedando el Contratante exonerado contra cualquier multa o penalidad de cualquier tipo o naturaleza que fuera impuesta por causa de incumplimiento o infracción de la legislación laboral o social.</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Pr>
                <w:rFonts w:ascii="Calibri" w:hAnsi="Calibri" w:cs="Calibri"/>
                <w:color w:val="000000"/>
                <w:sz w:val="22"/>
                <w:szCs w:val="22"/>
                <w:lang w:val="es-ES_tradnl" w:eastAsia="es-ES"/>
              </w:rPr>
              <w:t xml:space="preserve">La empresa contratada, </w:t>
            </w:r>
            <w:r w:rsidRPr="00D96A88">
              <w:rPr>
                <w:rFonts w:ascii="Calibri" w:hAnsi="Calibri" w:cs="Calibri"/>
                <w:color w:val="000000"/>
                <w:sz w:val="22"/>
                <w:szCs w:val="22"/>
                <w:lang w:val="es-BO" w:eastAsia="es-ES"/>
              </w:rPr>
              <w:t xml:space="preserve"> será responsable de mantener vigente y renovar la póliza de seguro exigidas por el Contrato.</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Pr>
                <w:rFonts w:ascii="Calibri" w:hAnsi="Calibri" w:cs="Calibri"/>
                <w:color w:val="000000"/>
                <w:sz w:val="22"/>
                <w:szCs w:val="22"/>
                <w:lang w:val="es-ES_tradnl" w:eastAsia="es-ES"/>
              </w:rPr>
              <w:t>La empresa contratada,</w:t>
            </w:r>
            <w:r w:rsidRPr="00D96A88">
              <w:rPr>
                <w:rFonts w:ascii="Calibri" w:hAnsi="Calibri" w:cs="Calibri"/>
                <w:color w:val="000000"/>
                <w:sz w:val="22"/>
                <w:szCs w:val="22"/>
                <w:lang w:val="es-BO" w:eastAsia="es-ES"/>
              </w:rPr>
              <w:t xml:space="preserve"> será responsable por los actos,</w:t>
            </w:r>
            <w:r>
              <w:rPr>
                <w:rFonts w:ascii="Calibri" w:hAnsi="Calibri" w:cs="Calibri"/>
                <w:color w:val="000000"/>
                <w:sz w:val="22"/>
                <w:szCs w:val="22"/>
                <w:lang w:val="es-BO" w:eastAsia="es-ES"/>
              </w:rPr>
              <w:t xml:space="preserve"> incumplimientos y omisiones de su personal dependiente (Chofer-Estibadores u otros)</w:t>
            </w:r>
          </w:p>
          <w:p w:rsidR="00F135DD" w:rsidRPr="00D96A88" w:rsidRDefault="00F135DD" w:rsidP="00B03C01">
            <w:pPr>
              <w:numPr>
                <w:ilvl w:val="0"/>
                <w:numId w:val="58"/>
              </w:numPr>
              <w:ind w:left="709"/>
              <w:jc w:val="both"/>
              <w:rPr>
                <w:rFonts w:ascii="Calibri" w:hAnsi="Calibri" w:cs="Calibri"/>
                <w:sz w:val="22"/>
                <w:szCs w:val="22"/>
                <w:lang w:val="es-ES_tradnl" w:eastAsia="es-ES"/>
              </w:rPr>
            </w:pPr>
            <w:r>
              <w:rPr>
                <w:rFonts w:ascii="Calibri" w:hAnsi="Calibri" w:cs="Calibri"/>
                <w:color w:val="000000"/>
                <w:sz w:val="22"/>
                <w:szCs w:val="22"/>
                <w:lang w:val="es-BO" w:eastAsia="es-ES"/>
              </w:rPr>
              <w:t>De ocurrir D</w:t>
            </w:r>
            <w:r w:rsidRPr="00D96A88">
              <w:rPr>
                <w:rFonts w:ascii="Calibri" w:hAnsi="Calibri" w:cs="Calibri"/>
                <w:color w:val="000000"/>
                <w:sz w:val="22"/>
                <w:szCs w:val="22"/>
                <w:lang w:val="es-BO" w:eastAsia="es-ES"/>
              </w:rPr>
              <w:t xml:space="preserve">esabastecimiento y/o incumplimiento en la provisión de </w:t>
            </w:r>
            <w:r>
              <w:rPr>
                <w:rFonts w:ascii="Calibri" w:hAnsi="Calibri" w:cs="Calibri"/>
                <w:color w:val="000000"/>
                <w:sz w:val="22"/>
                <w:szCs w:val="22"/>
                <w:lang w:val="es-BO" w:eastAsia="es-ES"/>
              </w:rPr>
              <w:t xml:space="preserve">Gas Licuado de Petróleo (GLP) en </w:t>
            </w:r>
            <w:r w:rsidRPr="00D96A88">
              <w:rPr>
                <w:rFonts w:ascii="Calibri" w:hAnsi="Calibri" w:cs="Calibri"/>
                <w:color w:val="000000"/>
                <w:sz w:val="22"/>
                <w:szCs w:val="22"/>
                <w:lang w:val="es-BO" w:eastAsia="es-ES"/>
              </w:rPr>
              <w:t xml:space="preserve">la Zona Comercial Bermejo </w:t>
            </w:r>
            <w:r>
              <w:rPr>
                <w:rFonts w:ascii="Calibri" w:hAnsi="Calibri" w:cs="Calibri"/>
                <w:color w:val="000000"/>
                <w:sz w:val="22"/>
                <w:szCs w:val="22"/>
                <w:lang w:val="es-BO" w:eastAsia="es-ES"/>
              </w:rPr>
              <w:t>por causas atribuibles la empresa contratada, será responsable según Clausula M</w:t>
            </w:r>
            <w:r w:rsidRPr="00D96A88">
              <w:rPr>
                <w:rFonts w:ascii="Calibri" w:hAnsi="Calibri" w:cs="Calibri"/>
                <w:color w:val="000000"/>
                <w:sz w:val="22"/>
                <w:szCs w:val="22"/>
                <w:lang w:val="es-BO" w:eastAsia="es-ES"/>
              </w:rPr>
              <w:t>ultas.</w:t>
            </w:r>
          </w:p>
          <w:p w:rsidR="00F135DD" w:rsidRDefault="00F135DD" w:rsidP="00B03C01">
            <w:pPr>
              <w:numPr>
                <w:ilvl w:val="0"/>
                <w:numId w:val="58"/>
              </w:numPr>
              <w:tabs>
                <w:tab w:val="left" w:pos="709"/>
              </w:tabs>
              <w:ind w:left="709"/>
              <w:jc w:val="both"/>
              <w:rPr>
                <w:rFonts w:ascii="Calibri" w:hAnsi="Calibri" w:cs="Calibri"/>
                <w:sz w:val="22"/>
                <w:szCs w:val="22"/>
                <w:lang w:eastAsia="es-ES"/>
              </w:rPr>
            </w:pPr>
            <w:r w:rsidRPr="00D96A88">
              <w:rPr>
                <w:rFonts w:ascii="Calibri" w:hAnsi="Calibri" w:cs="Calibri"/>
                <w:sz w:val="22"/>
                <w:szCs w:val="22"/>
                <w:lang w:eastAsia="es-ES"/>
              </w:rPr>
              <w:t xml:space="preserve">Cumplir las Leyes Aplicables </w:t>
            </w:r>
            <w:r>
              <w:rPr>
                <w:rFonts w:ascii="Calibri" w:hAnsi="Calibri" w:cs="Calibri"/>
                <w:sz w:val="22"/>
                <w:szCs w:val="22"/>
                <w:lang w:eastAsia="es-ES"/>
              </w:rPr>
              <w:t>referente al servicio.</w:t>
            </w:r>
          </w:p>
          <w:p w:rsidR="00F135DD" w:rsidRPr="00D96A88" w:rsidRDefault="00F135DD" w:rsidP="00B03C01">
            <w:pPr>
              <w:numPr>
                <w:ilvl w:val="0"/>
                <w:numId w:val="58"/>
              </w:numPr>
              <w:tabs>
                <w:tab w:val="left" w:pos="709"/>
              </w:tabs>
              <w:ind w:left="709"/>
              <w:jc w:val="both"/>
              <w:rPr>
                <w:rFonts w:ascii="Calibri" w:hAnsi="Calibri" w:cs="Calibri"/>
                <w:sz w:val="22"/>
                <w:szCs w:val="22"/>
                <w:lang w:eastAsia="es-ES"/>
              </w:rPr>
            </w:pPr>
            <w:r>
              <w:rPr>
                <w:rFonts w:ascii="Calibri" w:hAnsi="Calibri" w:cs="Calibri"/>
                <w:sz w:val="22"/>
                <w:szCs w:val="22"/>
                <w:lang w:eastAsia="es-ES"/>
              </w:rPr>
              <w:t>C</w:t>
            </w:r>
            <w:r w:rsidRPr="00D96A88">
              <w:rPr>
                <w:rFonts w:ascii="Calibri" w:hAnsi="Calibri" w:cs="Calibri"/>
                <w:sz w:val="22"/>
                <w:szCs w:val="22"/>
                <w:lang w:eastAsia="es-ES"/>
              </w:rPr>
              <w:t>umplir la Ley N° 1008 de 19 de julio de 1988 - Ley de Régimen de la Coca y Sustancias Controladas, Código Tributario”.</w:t>
            </w:r>
          </w:p>
        </w:tc>
      </w:tr>
      <w:tr w:rsidR="00F135DD" w:rsidRPr="00D96A88" w:rsidTr="003A4C66">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F135DD" w:rsidRPr="00FF0C3B" w:rsidRDefault="00F135DD" w:rsidP="00F135DD">
            <w:pPr>
              <w:rPr>
                <w:rFonts w:asciiTheme="minorHAnsi" w:hAnsiTheme="minorHAnsi" w:cstheme="minorHAnsi"/>
                <w:b/>
                <w:color w:val="000000"/>
                <w:sz w:val="22"/>
                <w:szCs w:val="22"/>
                <w:lang w:eastAsia="es-ES"/>
              </w:rPr>
            </w:pPr>
            <w:r w:rsidRPr="00FF0C3B">
              <w:rPr>
                <w:rFonts w:asciiTheme="minorHAnsi" w:hAnsiTheme="minorHAnsi" w:cstheme="minorHAnsi"/>
                <w:b/>
                <w:bCs/>
                <w:sz w:val="22"/>
                <w:szCs w:val="22"/>
                <w:lang w:eastAsia="es-ES"/>
              </w:rPr>
              <w:lastRenderedPageBreak/>
              <w:t>REQUISITOS QUE DEBE CUMPLIR LA EMPRESA CONTRATADA CON EL CAMION</w:t>
            </w:r>
          </w:p>
        </w:tc>
      </w:tr>
      <w:tr w:rsidR="00F135DD" w:rsidRPr="00D96A88" w:rsidTr="003A4C66">
        <w:tc>
          <w:tcPr>
            <w:tcW w:w="9474" w:type="dxa"/>
            <w:tcBorders>
              <w:top w:val="single" w:sz="4" w:space="0" w:color="auto"/>
              <w:left w:val="single" w:sz="4" w:space="0" w:color="auto"/>
              <w:bottom w:val="single" w:sz="4" w:space="0" w:color="auto"/>
              <w:right w:val="single" w:sz="4" w:space="0" w:color="auto"/>
            </w:tcBorders>
          </w:tcPr>
          <w:p w:rsidR="00F135DD" w:rsidRPr="00D96A88" w:rsidRDefault="00F135DD" w:rsidP="00B03C01">
            <w:pPr>
              <w:numPr>
                <w:ilvl w:val="0"/>
                <w:numId w:val="59"/>
              </w:numPr>
              <w:tabs>
                <w:tab w:val="left" w:pos="567"/>
              </w:tabs>
              <w:jc w:val="both"/>
              <w:rPr>
                <w:rFonts w:ascii="Calibri" w:hAnsi="Calibri" w:cs="Calibri"/>
                <w:sz w:val="22"/>
                <w:szCs w:val="22"/>
                <w:lang w:eastAsia="es-ES"/>
              </w:rPr>
            </w:pPr>
            <w:r w:rsidRPr="00D96A88">
              <w:rPr>
                <w:rFonts w:ascii="Calibri" w:hAnsi="Calibri" w:cs="Calibri"/>
                <w:sz w:val="22"/>
                <w:szCs w:val="22"/>
                <w:lang w:eastAsia="es-ES"/>
              </w:rPr>
              <w:t xml:space="preserve">  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debe ser el adecuado para transportar las garrafas con alta seguridad  de acuerdo a D.S. 29158 Artículos 8 y 9 y norma de seguridad establecida por la ANH, que serán verificadas oportunamente de acuerdo a las siguientes condiciones:</w:t>
            </w:r>
          </w:p>
          <w:p w:rsidR="00F135DD" w:rsidRPr="00D96A88" w:rsidRDefault="00F135DD" w:rsidP="00F135DD">
            <w:pPr>
              <w:tabs>
                <w:tab w:val="left" w:pos="567"/>
              </w:tabs>
              <w:ind w:left="720"/>
              <w:rPr>
                <w:rFonts w:ascii="Calibri" w:hAnsi="Calibri" w:cs="Calibri"/>
                <w:sz w:val="22"/>
                <w:szCs w:val="22"/>
                <w:lang w:eastAsia="es-ES"/>
              </w:rPr>
            </w:pPr>
            <w:r w:rsidRPr="00D96A88">
              <w:rPr>
                <w:rFonts w:ascii="Calibri" w:hAnsi="Calibri" w:cs="Calibri"/>
                <w:sz w:val="22"/>
                <w:szCs w:val="22"/>
                <w:lang w:eastAsia="es-ES"/>
              </w:rPr>
              <w:t xml:space="preserve">a)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con carrocería en buenas condiciones.</w:t>
            </w:r>
          </w:p>
          <w:p w:rsidR="00F135DD" w:rsidRPr="00D96A88" w:rsidRDefault="00F135DD" w:rsidP="00F135DD">
            <w:pPr>
              <w:tabs>
                <w:tab w:val="left" w:pos="567"/>
              </w:tabs>
              <w:ind w:left="720"/>
              <w:rPr>
                <w:rFonts w:ascii="Calibri" w:hAnsi="Calibri" w:cs="Calibri"/>
                <w:sz w:val="22"/>
                <w:szCs w:val="22"/>
                <w:lang w:eastAsia="es-ES"/>
              </w:rPr>
            </w:pPr>
            <w:r w:rsidRPr="00D96A88">
              <w:rPr>
                <w:rFonts w:ascii="Calibri" w:hAnsi="Calibri" w:cs="Calibri"/>
                <w:sz w:val="22"/>
                <w:szCs w:val="22"/>
                <w:lang w:eastAsia="es-ES"/>
              </w:rPr>
              <w:t>b) Tener Extintor(es).</w:t>
            </w:r>
          </w:p>
          <w:p w:rsidR="00F135DD" w:rsidRPr="00D96A88" w:rsidRDefault="00F135DD" w:rsidP="00F135DD">
            <w:pPr>
              <w:tabs>
                <w:tab w:val="left" w:pos="567"/>
              </w:tabs>
              <w:ind w:left="720"/>
              <w:rPr>
                <w:rFonts w:ascii="Calibri" w:hAnsi="Calibri" w:cs="Calibri"/>
                <w:sz w:val="22"/>
                <w:szCs w:val="22"/>
                <w:lang w:eastAsia="es-ES"/>
              </w:rPr>
            </w:pPr>
            <w:r w:rsidRPr="00D96A88">
              <w:rPr>
                <w:rFonts w:ascii="Calibri" w:hAnsi="Calibri" w:cs="Calibri"/>
                <w:sz w:val="22"/>
                <w:szCs w:val="22"/>
                <w:lang w:eastAsia="es-ES"/>
              </w:rPr>
              <w:t xml:space="preserve">c)  Contar con Botiquín de Primeros Auxilios. </w:t>
            </w:r>
          </w:p>
          <w:p w:rsidR="00F135DD" w:rsidRPr="00D96A88" w:rsidRDefault="00F135DD" w:rsidP="00B03C01">
            <w:pPr>
              <w:numPr>
                <w:ilvl w:val="0"/>
                <w:numId w:val="60"/>
              </w:numPr>
              <w:tabs>
                <w:tab w:val="left" w:pos="567"/>
              </w:tabs>
              <w:jc w:val="both"/>
              <w:rPr>
                <w:rFonts w:ascii="Calibri" w:hAnsi="Calibri" w:cs="Calibri"/>
                <w:sz w:val="22"/>
                <w:szCs w:val="22"/>
                <w:lang w:eastAsia="es-ES"/>
              </w:rPr>
            </w:pPr>
            <w:r w:rsidRPr="00D96A88">
              <w:rPr>
                <w:rFonts w:ascii="Calibri" w:hAnsi="Calibri" w:cs="Calibri"/>
                <w:sz w:val="22"/>
                <w:szCs w:val="22"/>
                <w:lang w:eastAsia="es-ES"/>
              </w:rPr>
              <w:t xml:space="preserve">La carrocería del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deberá estar en óptimas condiciones, con puertas batientes o desmontable en la parte posterior.</w:t>
            </w:r>
          </w:p>
          <w:p w:rsidR="00F135DD" w:rsidRPr="00D96A88" w:rsidRDefault="00F135DD" w:rsidP="00B03C01">
            <w:pPr>
              <w:numPr>
                <w:ilvl w:val="0"/>
                <w:numId w:val="60"/>
              </w:numPr>
              <w:tabs>
                <w:tab w:val="left" w:pos="567"/>
              </w:tabs>
              <w:jc w:val="both"/>
              <w:rPr>
                <w:rFonts w:ascii="Calibri" w:hAnsi="Calibri" w:cs="Calibri"/>
                <w:sz w:val="22"/>
                <w:szCs w:val="22"/>
                <w:lang w:eastAsia="es-ES"/>
              </w:rPr>
            </w:pPr>
            <w:r w:rsidRPr="00D96A88">
              <w:rPr>
                <w:rFonts w:ascii="Calibri" w:hAnsi="Calibri" w:cs="Calibri"/>
                <w:sz w:val="22"/>
                <w:szCs w:val="22"/>
                <w:lang w:eastAsia="es-ES"/>
              </w:rPr>
              <w:t xml:space="preserve">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de transporte propuesto no deberá tener una antigüedad mayor a 10 años de fabricación a la presente gestión, que será corroborado con la presentación del RUAT.   </w:t>
            </w:r>
          </w:p>
          <w:p w:rsidR="00F135DD" w:rsidRDefault="00F135DD" w:rsidP="00B03C01">
            <w:pPr>
              <w:numPr>
                <w:ilvl w:val="0"/>
                <w:numId w:val="60"/>
              </w:numPr>
              <w:tabs>
                <w:tab w:val="left" w:pos="567"/>
              </w:tabs>
              <w:jc w:val="both"/>
              <w:rPr>
                <w:rFonts w:ascii="Calibri" w:hAnsi="Calibri" w:cs="Calibri"/>
                <w:sz w:val="22"/>
                <w:szCs w:val="22"/>
                <w:lang w:eastAsia="es-ES"/>
              </w:rPr>
            </w:pPr>
            <w:r w:rsidRPr="00D96A88">
              <w:rPr>
                <w:rFonts w:ascii="Calibri" w:hAnsi="Calibri" w:cs="Calibri"/>
                <w:sz w:val="22"/>
                <w:szCs w:val="22"/>
                <w:lang w:eastAsia="es-ES"/>
              </w:rPr>
              <w:t xml:space="preserve">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deberá ser inspeccionado por personal de YPFB,</w:t>
            </w:r>
            <w:r>
              <w:rPr>
                <w:rFonts w:ascii="Calibri" w:hAnsi="Calibri" w:cs="Calibri"/>
                <w:sz w:val="22"/>
                <w:szCs w:val="22"/>
                <w:lang w:eastAsia="es-ES"/>
              </w:rPr>
              <w:t xml:space="preserve"> según documento </w:t>
            </w:r>
            <w:proofErr w:type="spellStart"/>
            <w:r>
              <w:rPr>
                <w:rFonts w:ascii="Calibri" w:hAnsi="Calibri" w:cs="Calibri"/>
                <w:sz w:val="22"/>
                <w:szCs w:val="22"/>
                <w:lang w:eastAsia="es-ES"/>
              </w:rPr>
              <w:t>Check</w:t>
            </w:r>
            <w:proofErr w:type="spellEnd"/>
            <w:r>
              <w:rPr>
                <w:rFonts w:ascii="Calibri" w:hAnsi="Calibri" w:cs="Calibri"/>
                <w:sz w:val="22"/>
                <w:szCs w:val="22"/>
                <w:lang w:eastAsia="es-ES"/>
              </w:rPr>
              <w:t xml:space="preserve"> </w:t>
            </w:r>
            <w:proofErr w:type="spellStart"/>
            <w:r>
              <w:rPr>
                <w:rFonts w:ascii="Calibri" w:hAnsi="Calibri" w:cs="Calibri"/>
                <w:sz w:val="22"/>
                <w:szCs w:val="22"/>
                <w:lang w:eastAsia="es-ES"/>
              </w:rPr>
              <w:t>List</w:t>
            </w:r>
            <w:proofErr w:type="spellEnd"/>
            <w:r>
              <w:rPr>
                <w:rFonts w:ascii="Calibri" w:hAnsi="Calibri" w:cs="Calibri"/>
                <w:sz w:val="22"/>
                <w:szCs w:val="22"/>
                <w:lang w:eastAsia="es-ES"/>
              </w:rPr>
              <w:t xml:space="preserve"> adjunto.</w:t>
            </w:r>
          </w:p>
          <w:p w:rsidR="00F135DD" w:rsidRPr="00D96A88" w:rsidRDefault="00F135DD" w:rsidP="00B03C01">
            <w:pPr>
              <w:numPr>
                <w:ilvl w:val="0"/>
                <w:numId w:val="60"/>
              </w:numPr>
              <w:tabs>
                <w:tab w:val="left" w:pos="567"/>
              </w:tabs>
              <w:jc w:val="both"/>
              <w:rPr>
                <w:rFonts w:ascii="Calibri" w:hAnsi="Calibri" w:cs="Calibri"/>
                <w:sz w:val="22"/>
                <w:szCs w:val="22"/>
                <w:lang w:eastAsia="es-ES"/>
              </w:rPr>
            </w:pPr>
            <w:r>
              <w:rPr>
                <w:rFonts w:ascii="Calibri" w:hAnsi="Calibri" w:cs="Calibri"/>
                <w:sz w:val="22"/>
                <w:szCs w:val="22"/>
                <w:lang w:eastAsia="es-ES"/>
              </w:rPr>
              <w:t xml:space="preserve">La </w:t>
            </w:r>
            <w:r w:rsidRPr="00D96A88">
              <w:rPr>
                <w:rFonts w:ascii="Calibri" w:hAnsi="Calibri" w:cs="Calibri"/>
                <w:sz w:val="22"/>
                <w:szCs w:val="22"/>
                <w:lang w:eastAsia="es-ES"/>
              </w:rPr>
              <w:t xml:space="preserve">Unidad </w:t>
            </w:r>
            <w:r>
              <w:rPr>
                <w:rFonts w:ascii="Calibri" w:hAnsi="Calibri" w:cs="Calibri"/>
                <w:sz w:val="22"/>
                <w:szCs w:val="22"/>
                <w:lang w:eastAsia="es-ES"/>
              </w:rPr>
              <w:t>e</w:t>
            </w:r>
            <w:r w:rsidRPr="00D96A88">
              <w:rPr>
                <w:rFonts w:ascii="Calibri" w:hAnsi="Calibri" w:cs="Calibri"/>
                <w:sz w:val="22"/>
                <w:szCs w:val="22"/>
                <w:lang w:eastAsia="es-ES"/>
              </w:rPr>
              <w:t xml:space="preserve">ncargada </w:t>
            </w:r>
            <w:r>
              <w:rPr>
                <w:rFonts w:ascii="Calibri" w:hAnsi="Calibri" w:cs="Calibri"/>
                <w:sz w:val="22"/>
                <w:szCs w:val="22"/>
                <w:lang w:eastAsia="es-ES"/>
              </w:rPr>
              <w:t xml:space="preserve">de </w:t>
            </w:r>
            <w:r w:rsidRPr="00D96A88">
              <w:rPr>
                <w:rFonts w:ascii="Calibri" w:hAnsi="Calibri" w:cs="Calibri"/>
                <w:sz w:val="22"/>
                <w:szCs w:val="22"/>
                <w:lang w:eastAsia="es-ES"/>
              </w:rPr>
              <w:t xml:space="preserve">Seguridad Industrial, revisara las condiciones del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según “</w:t>
            </w:r>
            <w:proofErr w:type="spellStart"/>
            <w:r w:rsidRPr="00D96A88">
              <w:rPr>
                <w:rFonts w:ascii="Calibri" w:hAnsi="Calibri" w:cs="Calibri"/>
                <w:sz w:val="22"/>
                <w:szCs w:val="22"/>
                <w:lang w:eastAsia="es-ES"/>
              </w:rPr>
              <w:t>Check</w:t>
            </w:r>
            <w:proofErr w:type="spellEnd"/>
            <w:r w:rsidRPr="00D96A88">
              <w:rPr>
                <w:rFonts w:ascii="Calibri" w:hAnsi="Calibri" w:cs="Calibri"/>
                <w:sz w:val="22"/>
                <w:szCs w:val="22"/>
                <w:lang w:eastAsia="es-ES"/>
              </w:rPr>
              <w:t xml:space="preserve"> </w:t>
            </w:r>
            <w:proofErr w:type="spellStart"/>
            <w:r w:rsidRPr="00D96A88">
              <w:rPr>
                <w:rFonts w:ascii="Calibri" w:hAnsi="Calibri" w:cs="Calibri"/>
                <w:sz w:val="22"/>
                <w:szCs w:val="22"/>
                <w:lang w:eastAsia="es-ES"/>
              </w:rPr>
              <w:t>List</w:t>
            </w:r>
            <w:proofErr w:type="spellEnd"/>
            <w:r w:rsidRPr="00D96A88">
              <w:rPr>
                <w:rFonts w:ascii="Calibri" w:hAnsi="Calibri" w:cs="Calibri"/>
                <w:sz w:val="22"/>
                <w:szCs w:val="22"/>
                <w:lang w:eastAsia="es-ES"/>
              </w:rPr>
              <w:t>” CODIGO REG-DNSISO-002-CHLCG VER: para “Camiones que Transportan GLP en Garrafas”, quienes verificarán las condiciones del motorizado y otros antes de cada carguío.</w:t>
            </w:r>
          </w:p>
          <w:p w:rsidR="00F135DD" w:rsidRPr="00D96A88" w:rsidRDefault="00F135DD" w:rsidP="00B03C01">
            <w:pPr>
              <w:numPr>
                <w:ilvl w:val="0"/>
                <w:numId w:val="60"/>
              </w:numPr>
              <w:tabs>
                <w:tab w:val="left" w:pos="567"/>
              </w:tabs>
              <w:jc w:val="both"/>
              <w:rPr>
                <w:rFonts w:ascii="Calibri" w:hAnsi="Calibri" w:cs="Calibri"/>
                <w:sz w:val="22"/>
                <w:szCs w:val="22"/>
                <w:lang w:eastAsia="es-ES"/>
              </w:rPr>
            </w:pPr>
            <w:r w:rsidRPr="00D96A88">
              <w:rPr>
                <w:rFonts w:ascii="Calibri" w:hAnsi="Calibri" w:cs="Calibri"/>
                <w:sz w:val="22"/>
                <w:szCs w:val="22"/>
                <w:lang w:eastAsia="es-ES"/>
              </w:rPr>
              <w:t xml:space="preserve">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que no cumpla con las condiciones establecidas en el </w:t>
            </w:r>
            <w:proofErr w:type="spellStart"/>
            <w:r w:rsidRPr="00D96A88">
              <w:rPr>
                <w:rFonts w:ascii="Calibri" w:hAnsi="Calibri" w:cs="Calibri"/>
                <w:sz w:val="22"/>
                <w:szCs w:val="22"/>
                <w:lang w:eastAsia="es-ES"/>
              </w:rPr>
              <w:t>Check</w:t>
            </w:r>
            <w:proofErr w:type="spellEnd"/>
            <w:r w:rsidRPr="00D96A88">
              <w:rPr>
                <w:rFonts w:ascii="Calibri" w:hAnsi="Calibri" w:cs="Calibri"/>
                <w:sz w:val="22"/>
                <w:szCs w:val="22"/>
                <w:lang w:eastAsia="es-ES"/>
              </w:rPr>
              <w:t xml:space="preserve"> </w:t>
            </w:r>
            <w:proofErr w:type="spellStart"/>
            <w:r w:rsidRPr="00D96A88">
              <w:rPr>
                <w:rFonts w:ascii="Calibri" w:hAnsi="Calibri" w:cs="Calibri"/>
                <w:sz w:val="22"/>
                <w:szCs w:val="22"/>
                <w:lang w:eastAsia="es-ES"/>
              </w:rPr>
              <w:t>List</w:t>
            </w:r>
            <w:proofErr w:type="spellEnd"/>
            <w:r w:rsidRPr="00D96A88">
              <w:rPr>
                <w:rFonts w:ascii="Calibri" w:hAnsi="Calibri" w:cs="Calibri"/>
                <w:sz w:val="22"/>
                <w:szCs w:val="22"/>
                <w:lang w:eastAsia="es-ES"/>
              </w:rPr>
              <w:t xml:space="preserve"> tendrán 6 horas para corregirlo.</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2409" w:rsidRPr="00D96A88" w:rsidRDefault="00692409" w:rsidP="00692409">
            <w:pPr>
              <w:tabs>
                <w:tab w:val="left" w:pos="426"/>
              </w:tabs>
              <w:rPr>
                <w:rFonts w:ascii="Calibri" w:hAnsi="Calibri" w:cs="Calibri"/>
                <w:b/>
                <w:sz w:val="22"/>
                <w:szCs w:val="22"/>
                <w:lang w:eastAsia="es-ES"/>
              </w:rPr>
            </w:pPr>
            <w:r w:rsidRPr="00D96A88">
              <w:rPr>
                <w:rFonts w:ascii="Calibri" w:hAnsi="Calibri" w:cs="Calibri"/>
                <w:b/>
                <w:sz w:val="22"/>
                <w:szCs w:val="22"/>
                <w:lang w:eastAsia="es-ES"/>
              </w:rPr>
              <w:t>NORMATIVA DE CARGAS</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tcPr>
          <w:p w:rsidR="00692409" w:rsidRPr="00D96A88" w:rsidRDefault="00692409" w:rsidP="00692409">
            <w:pPr>
              <w:tabs>
                <w:tab w:val="left" w:pos="567"/>
              </w:tabs>
              <w:jc w:val="both"/>
              <w:rPr>
                <w:rFonts w:ascii="Calibri" w:hAnsi="Calibri" w:cs="Calibri"/>
                <w:sz w:val="22"/>
                <w:szCs w:val="22"/>
                <w:lang w:eastAsia="es-ES"/>
              </w:rPr>
            </w:pPr>
            <w:r>
              <w:rPr>
                <w:rFonts w:ascii="Calibri" w:hAnsi="Calibri" w:cs="Calibri"/>
                <w:sz w:val="22"/>
                <w:szCs w:val="22"/>
                <w:lang w:val="es-BO" w:eastAsia="es-ES"/>
              </w:rPr>
              <w:t>La Empresa Contratada</w:t>
            </w:r>
            <w:r>
              <w:rPr>
                <w:rFonts w:ascii="Calibri" w:hAnsi="Calibri" w:cs="Calibri"/>
                <w:sz w:val="22"/>
                <w:szCs w:val="22"/>
                <w:lang w:eastAsia="es-ES"/>
              </w:rPr>
              <w:t xml:space="preserve">, </w:t>
            </w:r>
            <w:r w:rsidRPr="00D96A88">
              <w:rPr>
                <w:rFonts w:ascii="Calibri" w:hAnsi="Calibri" w:cs="Calibri"/>
                <w:sz w:val="22"/>
                <w:szCs w:val="22"/>
                <w:lang w:eastAsia="es-ES"/>
              </w:rPr>
              <w:t>será responsable en su totalidad por el cumplimiento de la normativa vigente según la Ley de Cargas de Bolivia por los cuales realice el tránsito.</w:t>
            </w:r>
          </w:p>
          <w:p w:rsidR="00692409" w:rsidRDefault="00692409" w:rsidP="00692409">
            <w:pPr>
              <w:tabs>
                <w:tab w:val="left" w:pos="567"/>
              </w:tabs>
              <w:jc w:val="both"/>
              <w:rPr>
                <w:rFonts w:ascii="Calibri" w:hAnsi="Calibri" w:cs="Calibri"/>
                <w:sz w:val="22"/>
                <w:szCs w:val="22"/>
                <w:lang w:eastAsia="es-ES"/>
              </w:rPr>
            </w:pPr>
            <w:r w:rsidRPr="00D96A88">
              <w:rPr>
                <w:rFonts w:ascii="Calibri" w:hAnsi="Calibri" w:cs="Calibri"/>
                <w:sz w:val="22"/>
                <w:szCs w:val="22"/>
                <w:lang w:eastAsia="es-ES"/>
              </w:rPr>
              <w:t xml:space="preserve">La carga transportada por el </w:t>
            </w:r>
            <w:r w:rsidRPr="00D96A88">
              <w:rPr>
                <w:rFonts w:ascii="Calibri" w:hAnsi="Calibri" w:cs="Calibri"/>
                <w:b/>
                <w:sz w:val="22"/>
                <w:szCs w:val="22"/>
                <w:lang w:eastAsia="es-ES"/>
              </w:rPr>
              <w:t>camión</w:t>
            </w:r>
            <w:r w:rsidRPr="00D96A88">
              <w:rPr>
                <w:rFonts w:ascii="Calibri" w:hAnsi="Calibri" w:cs="Calibri"/>
                <w:sz w:val="22"/>
                <w:szCs w:val="22"/>
                <w:lang w:eastAsia="es-ES"/>
              </w:rPr>
              <w:t xml:space="preserve"> deberá contemplar el peso que generará de manera que no sobrepase el peso máximo permitido. </w:t>
            </w:r>
          </w:p>
          <w:p w:rsidR="00692409" w:rsidRPr="00D96A88" w:rsidRDefault="00692409" w:rsidP="00692409">
            <w:pPr>
              <w:tabs>
                <w:tab w:val="left" w:pos="567"/>
              </w:tabs>
              <w:jc w:val="both"/>
              <w:rPr>
                <w:rFonts w:ascii="Calibri" w:hAnsi="Calibri" w:cs="Calibri"/>
                <w:sz w:val="22"/>
                <w:szCs w:val="22"/>
                <w:lang w:eastAsia="es-ES"/>
              </w:rPr>
            </w:pPr>
            <w:r w:rsidRPr="00D96A88">
              <w:rPr>
                <w:rFonts w:ascii="Calibri" w:hAnsi="Calibri" w:cs="Calibri"/>
                <w:sz w:val="22"/>
                <w:szCs w:val="22"/>
                <w:lang w:eastAsia="es-ES"/>
              </w:rPr>
              <w:t>YPFB tendrá la potestad de transferir al transportista el costo de cualquier multa resultado de una mala nominación, debiendo el transportista asumir las multas o sanciones que se determinen.</w:t>
            </w:r>
          </w:p>
          <w:p w:rsidR="00692409" w:rsidRPr="00D96A88" w:rsidRDefault="00692409" w:rsidP="00692409">
            <w:pPr>
              <w:tabs>
                <w:tab w:val="left" w:pos="567"/>
              </w:tabs>
              <w:jc w:val="both"/>
              <w:rPr>
                <w:rFonts w:ascii="Calibri" w:hAnsi="Calibri" w:cs="Calibri"/>
                <w:sz w:val="22"/>
                <w:szCs w:val="22"/>
                <w:lang w:eastAsia="es-ES"/>
              </w:rPr>
            </w:pPr>
            <w:r w:rsidRPr="00D96A88">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w:t>
            </w:r>
            <w:r>
              <w:rPr>
                <w:rFonts w:ascii="Calibri" w:hAnsi="Calibri" w:cs="Calibri"/>
                <w:sz w:val="22"/>
                <w:szCs w:val="22"/>
                <w:lang w:eastAsia="es-ES"/>
              </w:rPr>
              <w:t xml:space="preserve"> la empresa contratada</w:t>
            </w:r>
            <w:r w:rsidRPr="00D96A88">
              <w:rPr>
                <w:rFonts w:ascii="Calibri" w:hAnsi="Calibri" w:cs="Calibri"/>
                <w:sz w:val="22"/>
                <w:szCs w:val="22"/>
                <w:lang w:eastAsia="es-ES"/>
              </w:rPr>
              <w:t xml:space="preserve"> y deberá </w:t>
            </w:r>
            <w:r>
              <w:rPr>
                <w:rFonts w:ascii="Calibri" w:hAnsi="Calibri" w:cs="Calibri"/>
                <w:sz w:val="22"/>
                <w:szCs w:val="22"/>
                <w:lang w:eastAsia="es-ES"/>
              </w:rPr>
              <w:t xml:space="preserve">cubrirla directamente con la(s) instituciones </w:t>
            </w:r>
            <w:r w:rsidRPr="00D96A88">
              <w:rPr>
                <w:rFonts w:ascii="Calibri" w:hAnsi="Calibri" w:cs="Calibri"/>
                <w:sz w:val="22"/>
                <w:szCs w:val="22"/>
                <w:lang w:eastAsia="es-ES"/>
              </w:rPr>
              <w:t>que corresponda</w:t>
            </w:r>
            <w:r>
              <w:rPr>
                <w:rFonts w:ascii="Calibri" w:hAnsi="Calibri" w:cs="Calibri"/>
                <w:sz w:val="22"/>
                <w:szCs w:val="22"/>
                <w:lang w:eastAsia="es-ES"/>
              </w:rPr>
              <w:t>n.</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2409" w:rsidRPr="00D96A88" w:rsidRDefault="00692409" w:rsidP="00692409">
            <w:pPr>
              <w:jc w:val="both"/>
              <w:rPr>
                <w:rFonts w:ascii="Calibri" w:hAnsi="Calibri" w:cs="Calibri"/>
                <w:b/>
                <w:sz w:val="22"/>
                <w:szCs w:val="22"/>
                <w:lang w:val="es-ES_tradnl" w:eastAsia="es-ES"/>
              </w:rPr>
            </w:pPr>
            <w:r w:rsidRPr="00D96A88">
              <w:rPr>
                <w:rFonts w:ascii="Calibri" w:hAnsi="Calibri" w:cs="Calibri"/>
                <w:b/>
                <w:sz w:val="22"/>
                <w:szCs w:val="22"/>
                <w:lang w:val="es-ES_tradnl" w:eastAsia="es-ES"/>
              </w:rPr>
              <w:t>PROVISIONES Y MANTENIMIENTO</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vAlign w:val="center"/>
          </w:tcPr>
          <w:p w:rsidR="00692409" w:rsidRDefault="00692409" w:rsidP="00692409">
            <w:pPr>
              <w:keepNext/>
              <w:autoSpaceDE w:val="0"/>
              <w:autoSpaceDN w:val="0"/>
              <w:adjustRightInd w:val="0"/>
              <w:spacing w:before="120" w:after="120"/>
              <w:jc w:val="both"/>
              <w:rPr>
                <w:rFonts w:ascii="Calibri" w:hAnsi="Calibri" w:cs="Calibri"/>
                <w:color w:val="000000"/>
                <w:sz w:val="22"/>
                <w:szCs w:val="22"/>
                <w:lang w:val="es-BO" w:eastAsia="es-ES"/>
              </w:rPr>
            </w:pPr>
            <w:r w:rsidRPr="00D96A88">
              <w:rPr>
                <w:rFonts w:ascii="Calibri" w:hAnsi="Calibri" w:cs="Calibri"/>
                <w:color w:val="000000"/>
                <w:sz w:val="22"/>
                <w:szCs w:val="22"/>
                <w:lang w:val="es-BO" w:eastAsia="es-ES"/>
              </w:rPr>
              <w:lastRenderedPageBreak/>
              <w:t xml:space="preserve">La provisión de combustibles, lubricantes, mantenimiento y reparación del </w:t>
            </w:r>
            <w:r w:rsidRPr="00D96A88">
              <w:rPr>
                <w:rFonts w:ascii="Calibri" w:hAnsi="Calibri" w:cs="Calibri"/>
                <w:b/>
                <w:color w:val="000000"/>
                <w:sz w:val="22"/>
                <w:szCs w:val="22"/>
                <w:lang w:val="es-BO" w:eastAsia="es-ES"/>
              </w:rPr>
              <w:t>camión</w:t>
            </w:r>
            <w:r w:rsidRPr="00D96A88">
              <w:rPr>
                <w:rFonts w:ascii="Calibri" w:hAnsi="Calibri" w:cs="Calibri"/>
                <w:color w:val="000000"/>
                <w:sz w:val="22"/>
                <w:szCs w:val="22"/>
                <w:lang w:val="es-BO" w:eastAsia="es-ES"/>
              </w:rPr>
              <w:t xml:space="preserve">, correrán por cuenta </w:t>
            </w:r>
            <w:r>
              <w:rPr>
                <w:rFonts w:ascii="Calibri" w:hAnsi="Calibri" w:cs="Calibri"/>
                <w:color w:val="000000"/>
                <w:sz w:val="22"/>
                <w:szCs w:val="22"/>
                <w:lang w:val="es-BO" w:eastAsia="es-ES"/>
              </w:rPr>
              <w:t>de la empresa contratada</w:t>
            </w:r>
            <w:r w:rsidRPr="00D96A88">
              <w:rPr>
                <w:rFonts w:ascii="Calibri" w:hAnsi="Calibri" w:cs="Calibri"/>
                <w:color w:val="000000"/>
                <w:sz w:val="22"/>
                <w:szCs w:val="22"/>
                <w:lang w:val="es-BO" w:eastAsia="es-ES"/>
              </w:rPr>
              <w:t xml:space="preserve">. </w:t>
            </w:r>
          </w:p>
          <w:p w:rsidR="00692409" w:rsidRPr="00D96A88" w:rsidRDefault="00692409" w:rsidP="00692409">
            <w:pPr>
              <w:keepNext/>
              <w:autoSpaceDE w:val="0"/>
              <w:autoSpaceDN w:val="0"/>
              <w:adjustRightInd w:val="0"/>
              <w:spacing w:before="120" w:after="120"/>
              <w:jc w:val="both"/>
              <w:rPr>
                <w:rFonts w:ascii="Calibri" w:hAnsi="Calibri" w:cs="Calibri"/>
                <w:color w:val="000000"/>
                <w:sz w:val="22"/>
                <w:szCs w:val="22"/>
                <w:lang w:val="es-BO" w:eastAsia="es-ES"/>
              </w:rPr>
            </w:pPr>
            <w:r w:rsidRPr="00D96A88">
              <w:rPr>
                <w:rFonts w:ascii="Calibri" w:hAnsi="Calibri" w:cs="Calibri"/>
                <w:color w:val="000000"/>
                <w:sz w:val="22"/>
                <w:szCs w:val="22"/>
                <w:lang w:val="es-BO" w:eastAsia="es-ES"/>
              </w:rPr>
              <w:t xml:space="preserve">El </w:t>
            </w:r>
            <w:r w:rsidRPr="00D96A88">
              <w:rPr>
                <w:rFonts w:ascii="Calibri" w:hAnsi="Calibri" w:cs="Calibri"/>
                <w:b/>
                <w:color w:val="000000"/>
                <w:sz w:val="22"/>
                <w:szCs w:val="22"/>
                <w:lang w:val="es-BO" w:eastAsia="es-ES"/>
              </w:rPr>
              <w:t>camión</w:t>
            </w:r>
            <w:r w:rsidRPr="00D96A88">
              <w:rPr>
                <w:rFonts w:ascii="Calibri" w:hAnsi="Calibri" w:cs="Calibri"/>
                <w:color w:val="000000"/>
                <w:sz w:val="22"/>
                <w:szCs w:val="22"/>
                <w:lang w:val="es-BO" w:eastAsia="es-ES"/>
              </w:rPr>
              <w:t xml:space="preserve"> deberá encontrarse siempre en excelente estado de operatividad eléctrico y mecánico con un mantenimiento adecuado que garan</w:t>
            </w:r>
            <w:r>
              <w:rPr>
                <w:rFonts w:ascii="Calibri" w:hAnsi="Calibri" w:cs="Calibri"/>
                <w:color w:val="000000"/>
                <w:sz w:val="22"/>
                <w:szCs w:val="22"/>
                <w:lang w:val="es-BO" w:eastAsia="es-ES"/>
              </w:rPr>
              <w:t>tice la seguridad del personal, terceros y del Producto GLP en G</w:t>
            </w:r>
            <w:r w:rsidRPr="00D96A88">
              <w:rPr>
                <w:rFonts w:ascii="Calibri" w:hAnsi="Calibri" w:cs="Calibri"/>
                <w:color w:val="000000"/>
                <w:sz w:val="22"/>
                <w:szCs w:val="22"/>
                <w:lang w:val="es-BO" w:eastAsia="es-ES"/>
              </w:rPr>
              <w:t>arrafas.</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2409" w:rsidRPr="00D96A88" w:rsidRDefault="00692409" w:rsidP="00692409">
            <w:pPr>
              <w:rPr>
                <w:rFonts w:ascii="Calibri" w:hAnsi="Calibri" w:cs="Calibri"/>
                <w:b/>
                <w:bCs/>
                <w:sz w:val="22"/>
                <w:szCs w:val="22"/>
                <w:lang w:eastAsia="es-ES"/>
              </w:rPr>
            </w:pPr>
            <w:r w:rsidRPr="00D96A88">
              <w:rPr>
                <w:rFonts w:ascii="Calibri" w:hAnsi="Calibri" w:cs="Calibri"/>
                <w:b/>
                <w:bCs/>
                <w:sz w:val="22"/>
                <w:szCs w:val="22"/>
                <w:lang w:eastAsia="es-ES"/>
              </w:rPr>
              <w:t>RESPONSABILIDAD Y RIESGO</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vAlign w:val="center"/>
          </w:tcPr>
          <w:p w:rsidR="00692409" w:rsidRDefault="00692409" w:rsidP="00692409">
            <w:pPr>
              <w:autoSpaceDE w:val="0"/>
              <w:autoSpaceDN w:val="0"/>
              <w:adjustRightInd w:val="0"/>
              <w:jc w:val="both"/>
              <w:rPr>
                <w:rFonts w:ascii="Calibri" w:hAnsi="Calibri" w:cs="Calibri"/>
                <w:sz w:val="22"/>
                <w:szCs w:val="22"/>
                <w:lang w:eastAsia="es-ES"/>
              </w:rPr>
            </w:pPr>
            <w:r w:rsidRPr="00D96A88">
              <w:rPr>
                <w:rFonts w:ascii="Calibri" w:hAnsi="Calibri" w:cs="Calibri"/>
                <w:sz w:val="22"/>
                <w:szCs w:val="22"/>
                <w:lang w:eastAsia="es-ES"/>
              </w:rPr>
              <w:t>La responsabilidad y el riesgo de</w:t>
            </w:r>
            <w:r>
              <w:rPr>
                <w:rFonts w:ascii="Calibri" w:hAnsi="Calibri" w:cs="Calibri"/>
                <w:sz w:val="22"/>
                <w:szCs w:val="22"/>
                <w:lang w:eastAsia="es-ES"/>
              </w:rPr>
              <w:t xml:space="preserve"> la carga, serán transferidos de </w:t>
            </w:r>
            <w:r w:rsidRPr="00D96A88">
              <w:rPr>
                <w:rFonts w:ascii="Calibri" w:hAnsi="Calibri" w:cs="Calibri"/>
                <w:sz w:val="22"/>
                <w:szCs w:val="22"/>
                <w:lang w:eastAsia="es-ES"/>
              </w:rPr>
              <w:t>YPFB a</w:t>
            </w:r>
            <w:r>
              <w:rPr>
                <w:rFonts w:ascii="Calibri" w:hAnsi="Calibri" w:cs="Calibri"/>
                <w:sz w:val="22"/>
                <w:szCs w:val="22"/>
                <w:lang w:eastAsia="es-ES"/>
              </w:rPr>
              <w:t xml:space="preserve"> la Empresa Contratada</w:t>
            </w:r>
            <w:r w:rsidRPr="00D96A88">
              <w:rPr>
                <w:rFonts w:ascii="Calibri" w:hAnsi="Calibri" w:cs="Calibri"/>
                <w:sz w:val="22"/>
                <w:szCs w:val="22"/>
                <w:lang w:eastAsia="es-ES"/>
              </w:rPr>
              <w:t xml:space="preserve"> en el momento en que la Carga se encuentre dentro del </w:t>
            </w:r>
            <w:r w:rsidRPr="00D96A88">
              <w:rPr>
                <w:rFonts w:ascii="Calibri" w:hAnsi="Calibri" w:cs="Calibri"/>
                <w:b/>
                <w:sz w:val="22"/>
                <w:szCs w:val="22"/>
                <w:lang w:eastAsia="es-ES"/>
              </w:rPr>
              <w:t>camión</w:t>
            </w:r>
            <w:r>
              <w:rPr>
                <w:rFonts w:ascii="Calibri" w:hAnsi="Calibri" w:cs="Calibri"/>
                <w:sz w:val="22"/>
                <w:szCs w:val="22"/>
                <w:lang w:eastAsia="es-ES"/>
              </w:rPr>
              <w:t>.</w:t>
            </w:r>
          </w:p>
          <w:p w:rsidR="00692409" w:rsidRDefault="00692409" w:rsidP="00692409">
            <w:pPr>
              <w:autoSpaceDE w:val="0"/>
              <w:autoSpaceDN w:val="0"/>
              <w:adjustRightInd w:val="0"/>
              <w:jc w:val="both"/>
              <w:rPr>
                <w:rFonts w:ascii="Calibri" w:hAnsi="Calibri" w:cs="Calibri"/>
                <w:bCs/>
                <w:iCs/>
                <w:sz w:val="22"/>
                <w:szCs w:val="22"/>
                <w:lang w:eastAsia="es-ES"/>
              </w:rPr>
            </w:pPr>
            <w:r w:rsidRPr="00D96A88">
              <w:rPr>
                <w:rFonts w:ascii="Calibri" w:hAnsi="Calibri" w:cs="Calibri"/>
                <w:bCs/>
                <w:iCs/>
                <w:sz w:val="22"/>
                <w:szCs w:val="22"/>
                <w:lang w:eastAsia="es-ES"/>
              </w:rPr>
              <w:t xml:space="preserve">YPFB tiene la libertad de realizar inspecciones al </w:t>
            </w:r>
            <w:r w:rsidRPr="00D96A88">
              <w:rPr>
                <w:rFonts w:ascii="Calibri" w:hAnsi="Calibri" w:cs="Calibri"/>
                <w:b/>
                <w:bCs/>
                <w:iCs/>
                <w:sz w:val="22"/>
                <w:szCs w:val="22"/>
                <w:lang w:eastAsia="es-ES"/>
              </w:rPr>
              <w:t>camión</w:t>
            </w:r>
            <w:r w:rsidRPr="00D96A88">
              <w:rPr>
                <w:rFonts w:ascii="Calibri" w:hAnsi="Calibri" w:cs="Calibri"/>
                <w:bCs/>
                <w:iCs/>
                <w:sz w:val="22"/>
                <w:szCs w:val="22"/>
                <w:lang w:eastAsia="es-ES"/>
              </w:rPr>
              <w:t xml:space="preserve"> durante</w:t>
            </w:r>
            <w:r>
              <w:rPr>
                <w:rFonts w:ascii="Calibri" w:hAnsi="Calibri" w:cs="Calibri"/>
                <w:bCs/>
                <w:iCs/>
                <w:sz w:val="22"/>
                <w:szCs w:val="22"/>
                <w:lang w:eastAsia="es-ES"/>
              </w:rPr>
              <w:t xml:space="preserve"> y en cualquier momento de </w:t>
            </w:r>
            <w:r w:rsidRPr="00D96A88">
              <w:rPr>
                <w:rFonts w:ascii="Calibri" w:hAnsi="Calibri" w:cs="Calibri"/>
                <w:bCs/>
                <w:iCs/>
                <w:sz w:val="22"/>
                <w:szCs w:val="22"/>
                <w:lang w:eastAsia="es-ES"/>
              </w:rPr>
              <w:t xml:space="preserve"> la prestación del servicio para determinar si se en</w:t>
            </w:r>
            <w:r>
              <w:rPr>
                <w:rFonts w:ascii="Calibri" w:hAnsi="Calibri" w:cs="Calibri"/>
                <w:bCs/>
                <w:iCs/>
                <w:sz w:val="22"/>
                <w:szCs w:val="22"/>
                <w:lang w:eastAsia="es-ES"/>
              </w:rPr>
              <w:t>cuentra apto para el transporte.</w:t>
            </w:r>
          </w:p>
          <w:p w:rsidR="00692409" w:rsidRPr="00D96A88" w:rsidRDefault="00692409" w:rsidP="00692409">
            <w:pPr>
              <w:autoSpaceDE w:val="0"/>
              <w:autoSpaceDN w:val="0"/>
              <w:adjustRightInd w:val="0"/>
              <w:jc w:val="both"/>
              <w:rPr>
                <w:rFonts w:ascii="Calibri" w:hAnsi="Calibri" w:cs="Calibri"/>
                <w:sz w:val="22"/>
                <w:szCs w:val="22"/>
                <w:lang w:eastAsia="es-ES"/>
              </w:rPr>
            </w:pPr>
            <w:r w:rsidRPr="00D96A88">
              <w:rPr>
                <w:rFonts w:ascii="Calibri" w:hAnsi="Calibri" w:cs="Calibri"/>
                <w:bCs/>
                <w:iCs/>
                <w:sz w:val="22"/>
                <w:szCs w:val="22"/>
                <w:lang w:eastAsia="es-ES"/>
              </w:rPr>
              <w:t>En caso de no autorizar la carga por desperfectos mecánicos y/o eléctricos, el adjudicado preverá el mantenimien</w:t>
            </w:r>
            <w:r>
              <w:rPr>
                <w:rFonts w:ascii="Calibri" w:hAnsi="Calibri" w:cs="Calibri"/>
                <w:bCs/>
                <w:iCs/>
                <w:sz w:val="22"/>
                <w:szCs w:val="22"/>
                <w:lang w:eastAsia="es-ES"/>
              </w:rPr>
              <w:t xml:space="preserve">to inmediato, teniendo </w:t>
            </w:r>
            <w:r w:rsidRPr="00D96A88">
              <w:rPr>
                <w:rFonts w:ascii="Calibri" w:hAnsi="Calibri" w:cs="Calibri"/>
                <w:sz w:val="22"/>
                <w:szCs w:val="22"/>
                <w:lang w:eastAsia="es-ES"/>
              </w:rPr>
              <w:t>6 horas para corregirlo.</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2409" w:rsidRPr="00D96A88" w:rsidRDefault="00692409" w:rsidP="00692409">
            <w:pPr>
              <w:autoSpaceDE w:val="0"/>
              <w:autoSpaceDN w:val="0"/>
              <w:adjustRightInd w:val="0"/>
              <w:jc w:val="both"/>
              <w:rPr>
                <w:rFonts w:ascii="Calibri" w:hAnsi="Calibri" w:cs="Calibri"/>
                <w:b/>
                <w:sz w:val="22"/>
                <w:szCs w:val="22"/>
                <w:lang w:eastAsia="es-ES"/>
              </w:rPr>
            </w:pPr>
            <w:r w:rsidRPr="00D96A88">
              <w:rPr>
                <w:rFonts w:ascii="Calibri" w:hAnsi="Calibri" w:cs="Calibri"/>
                <w:b/>
                <w:sz w:val="22"/>
                <w:szCs w:val="22"/>
                <w:lang w:eastAsia="es-ES"/>
              </w:rPr>
              <w:t>ALTAS Y BAJAS</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vAlign w:val="center"/>
          </w:tcPr>
          <w:p w:rsidR="00692409" w:rsidRPr="00D96A88" w:rsidRDefault="00692409" w:rsidP="00692409">
            <w:pPr>
              <w:autoSpaceDE w:val="0"/>
              <w:autoSpaceDN w:val="0"/>
              <w:adjustRightInd w:val="0"/>
              <w:spacing w:before="120" w:after="120"/>
              <w:jc w:val="both"/>
              <w:rPr>
                <w:rFonts w:ascii="Calibri" w:hAnsi="Calibri" w:cs="Calibri"/>
                <w:sz w:val="22"/>
                <w:szCs w:val="22"/>
                <w:lang w:eastAsia="es-ES"/>
              </w:rPr>
            </w:pPr>
            <w:r w:rsidRPr="00D96A88">
              <w:rPr>
                <w:rFonts w:ascii="Calibri" w:hAnsi="Calibri" w:cs="Arial"/>
                <w:sz w:val="22"/>
                <w:szCs w:val="16"/>
                <w:lang w:eastAsia="es-ES"/>
              </w:rPr>
              <w:t xml:space="preserve">Durante la ejecución del contrato, previa aprobación del </w:t>
            </w:r>
            <w:r>
              <w:rPr>
                <w:rFonts w:ascii="Calibri" w:hAnsi="Calibri" w:cs="Arial"/>
                <w:sz w:val="22"/>
                <w:szCs w:val="16"/>
                <w:lang w:eastAsia="es-ES"/>
              </w:rPr>
              <w:t>Fiscal d</w:t>
            </w:r>
            <w:r w:rsidRPr="00D96A88">
              <w:rPr>
                <w:rFonts w:ascii="Calibri" w:hAnsi="Calibri" w:cs="Arial"/>
                <w:sz w:val="22"/>
                <w:szCs w:val="16"/>
                <w:lang w:eastAsia="es-ES"/>
              </w:rPr>
              <w:t>el Servicio, la empresa contratada  podrá modificar las unidades de su propuesta original mediante la solicitud de altas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 asimismo fotocopia de licencia de conducir categoría C del chofer.</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2409" w:rsidRPr="00D96A88" w:rsidRDefault="00692409" w:rsidP="00692409">
            <w:pPr>
              <w:rPr>
                <w:rFonts w:ascii="Calibri" w:hAnsi="Calibri" w:cs="Calibri"/>
                <w:b/>
                <w:sz w:val="22"/>
                <w:szCs w:val="22"/>
                <w:lang w:eastAsia="es-ES"/>
              </w:rPr>
            </w:pPr>
            <w:r w:rsidRPr="00D96A88">
              <w:rPr>
                <w:rFonts w:ascii="Calibri" w:hAnsi="Calibri" w:cs="Calibri"/>
                <w:b/>
                <w:sz w:val="22"/>
                <w:szCs w:val="22"/>
                <w:lang w:eastAsia="es-ES"/>
              </w:rPr>
              <w:t>EXCLUSIVIDAD DEL SERVICIO</w:t>
            </w:r>
          </w:p>
        </w:tc>
      </w:tr>
      <w:tr w:rsidR="00692409" w:rsidRPr="00D96A88" w:rsidTr="00890689">
        <w:tc>
          <w:tcPr>
            <w:tcW w:w="9474" w:type="dxa"/>
            <w:tcBorders>
              <w:top w:val="single" w:sz="4" w:space="0" w:color="auto"/>
              <w:left w:val="single" w:sz="4" w:space="0" w:color="auto"/>
              <w:bottom w:val="single" w:sz="4" w:space="0" w:color="auto"/>
              <w:right w:val="single" w:sz="4" w:space="0" w:color="auto"/>
            </w:tcBorders>
          </w:tcPr>
          <w:p w:rsidR="00692409" w:rsidRPr="00D96A88" w:rsidRDefault="00692409" w:rsidP="00692409">
            <w:pPr>
              <w:jc w:val="both"/>
              <w:rPr>
                <w:rFonts w:ascii="Calibri" w:hAnsi="Calibri" w:cs="Calibri"/>
                <w:sz w:val="22"/>
                <w:szCs w:val="22"/>
                <w:lang w:eastAsia="es-ES"/>
              </w:rPr>
            </w:pPr>
            <w:r w:rsidRPr="00D96A88">
              <w:rPr>
                <w:rFonts w:ascii="Calibri" w:hAnsi="Calibri" w:cs="Calibri"/>
                <w:sz w:val="22"/>
                <w:szCs w:val="22"/>
                <w:lang w:eastAsia="es-ES"/>
              </w:rPr>
              <w:t xml:space="preserve">La Empresa Contratada </w:t>
            </w:r>
            <w:r>
              <w:rPr>
                <w:rFonts w:ascii="Calibri" w:hAnsi="Calibri" w:cs="Calibri"/>
                <w:sz w:val="22"/>
                <w:szCs w:val="22"/>
                <w:lang w:eastAsia="es-ES"/>
              </w:rPr>
              <w:t>para el S</w:t>
            </w:r>
            <w:r w:rsidRPr="00D96A88">
              <w:rPr>
                <w:rFonts w:ascii="Calibri" w:hAnsi="Calibri" w:cs="Calibri"/>
                <w:sz w:val="22"/>
                <w:szCs w:val="22"/>
                <w:lang w:eastAsia="es-ES"/>
              </w:rPr>
              <w:t>ervicio</w:t>
            </w:r>
            <w:r>
              <w:rPr>
                <w:rFonts w:ascii="Calibri" w:hAnsi="Calibri" w:cs="Calibri"/>
                <w:sz w:val="22"/>
                <w:szCs w:val="22"/>
                <w:lang w:eastAsia="es-ES"/>
              </w:rPr>
              <w:t xml:space="preserve"> de Transporte de GLP en Garrafas, </w:t>
            </w:r>
            <w:r w:rsidRPr="00D96A88">
              <w:rPr>
                <w:rFonts w:ascii="Calibri" w:hAnsi="Calibri" w:cs="Calibri"/>
                <w:sz w:val="22"/>
                <w:szCs w:val="22"/>
                <w:lang w:eastAsia="es-ES"/>
              </w:rPr>
              <w:t xml:space="preserve"> no podrá transportar otro tipo de carga conjuntamente con las garrafas; de igual manera no podrá transportar personas como pasajeros sobre las garrafas. </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2409" w:rsidRPr="00D96A88" w:rsidRDefault="00692409" w:rsidP="00692409">
            <w:pPr>
              <w:rPr>
                <w:rFonts w:ascii="Calibri" w:hAnsi="Calibri" w:cs="Calibri"/>
                <w:b/>
                <w:sz w:val="22"/>
                <w:szCs w:val="22"/>
                <w:lang w:eastAsia="es-ES"/>
              </w:rPr>
            </w:pPr>
            <w:r w:rsidRPr="00D96A88">
              <w:rPr>
                <w:rFonts w:ascii="Calibri" w:hAnsi="Calibri" w:cs="Calibri"/>
                <w:b/>
                <w:sz w:val="22"/>
                <w:szCs w:val="22"/>
                <w:lang w:eastAsia="es-ES"/>
              </w:rPr>
              <w:t>PLAZO DE EJECUCION DEL SERVICIO</w:t>
            </w:r>
          </w:p>
        </w:tc>
      </w:tr>
      <w:tr w:rsidR="00692409" w:rsidRPr="00D96A88" w:rsidTr="000C31B8">
        <w:tc>
          <w:tcPr>
            <w:tcW w:w="9474" w:type="dxa"/>
            <w:tcBorders>
              <w:top w:val="single" w:sz="4" w:space="0" w:color="auto"/>
              <w:left w:val="single" w:sz="4" w:space="0" w:color="auto"/>
              <w:bottom w:val="single" w:sz="4" w:space="0" w:color="auto"/>
              <w:right w:val="single" w:sz="4" w:space="0" w:color="auto"/>
            </w:tcBorders>
          </w:tcPr>
          <w:p w:rsidR="00692409" w:rsidRPr="00D96A88" w:rsidRDefault="00692409" w:rsidP="00B30F75">
            <w:pPr>
              <w:jc w:val="both"/>
              <w:rPr>
                <w:rFonts w:ascii="Calibri" w:hAnsi="Calibri" w:cs="Calibri"/>
                <w:sz w:val="22"/>
                <w:szCs w:val="22"/>
                <w:lang w:eastAsia="es-ES"/>
              </w:rPr>
            </w:pPr>
            <w:r w:rsidRPr="00D96A88">
              <w:rPr>
                <w:rFonts w:ascii="Calibri" w:hAnsi="Calibri" w:cs="Calibri"/>
                <w:sz w:val="22"/>
                <w:szCs w:val="22"/>
                <w:lang w:eastAsia="es-ES"/>
              </w:rPr>
              <w:t>El plazo de ejecución del servicio de transporte de garrafas de Gas Licuado de Petróleo será de 60 días calendario desde la emisión de la Orden de proceder.</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2409" w:rsidRPr="00D96A88" w:rsidRDefault="00692409" w:rsidP="00692409">
            <w:pPr>
              <w:autoSpaceDE w:val="0"/>
              <w:autoSpaceDN w:val="0"/>
              <w:adjustRightInd w:val="0"/>
              <w:jc w:val="both"/>
              <w:rPr>
                <w:rFonts w:ascii="Calibri" w:hAnsi="Calibri" w:cs="Calibri"/>
                <w:b/>
                <w:sz w:val="22"/>
                <w:szCs w:val="22"/>
                <w:lang w:eastAsia="es-ES"/>
              </w:rPr>
            </w:pPr>
            <w:r w:rsidRPr="00D96A88">
              <w:rPr>
                <w:rFonts w:ascii="Calibri" w:hAnsi="Calibri" w:cs="Calibri"/>
                <w:b/>
                <w:bCs/>
                <w:sz w:val="22"/>
                <w:szCs w:val="22"/>
                <w:lang w:eastAsia="es-ES"/>
              </w:rPr>
              <w:t xml:space="preserve">LUGAR DE </w:t>
            </w:r>
            <w:r w:rsidRPr="00245968">
              <w:rPr>
                <w:rFonts w:ascii="Calibri" w:hAnsi="Calibri" w:cs="Calibri"/>
                <w:b/>
                <w:bCs/>
                <w:sz w:val="22"/>
                <w:szCs w:val="22"/>
                <w:shd w:val="clear" w:color="auto" w:fill="F2F2F2" w:themeFill="background1" w:themeFillShade="F2"/>
                <w:lang w:eastAsia="es-ES"/>
              </w:rPr>
              <w:t>PRESTACIÓN DEL SERVICIO</w:t>
            </w:r>
            <w:r w:rsidRPr="00D96A88">
              <w:rPr>
                <w:rFonts w:ascii="Calibri" w:hAnsi="Calibri" w:cs="Calibri"/>
                <w:b/>
                <w:bCs/>
                <w:sz w:val="22"/>
                <w:szCs w:val="22"/>
                <w:lang w:eastAsia="es-ES"/>
              </w:rPr>
              <w:t xml:space="preserve"> </w:t>
            </w:r>
          </w:p>
        </w:tc>
      </w:tr>
      <w:tr w:rsidR="00692409" w:rsidRPr="00D96A88" w:rsidTr="00B30F75">
        <w:trPr>
          <w:trHeight w:val="2050"/>
        </w:trPr>
        <w:tc>
          <w:tcPr>
            <w:tcW w:w="9474" w:type="dxa"/>
            <w:tcBorders>
              <w:top w:val="single" w:sz="4" w:space="0" w:color="auto"/>
              <w:left w:val="single" w:sz="4" w:space="0" w:color="auto"/>
              <w:bottom w:val="single" w:sz="4" w:space="0" w:color="auto"/>
              <w:right w:val="single" w:sz="4" w:space="0" w:color="auto"/>
            </w:tcBorders>
          </w:tcPr>
          <w:p w:rsidR="00692409" w:rsidRDefault="00692409" w:rsidP="00B30F75">
            <w:pPr>
              <w:autoSpaceDE w:val="0"/>
              <w:autoSpaceDN w:val="0"/>
              <w:adjustRightInd w:val="0"/>
              <w:jc w:val="both"/>
              <w:rPr>
                <w:rFonts w:ascii="Calibri" w:hAnsi="Calibri" w:cs="Calibri"/>
                <w:sz w:val="22"/>
                <w:szCs w:val="22"/>
                <w:lang w:eastAsia="es-ES"/>
              </w:rPr>
            </w:pPr>
            <w:r>
              <w:rPr>
                <w:rFonts w:ascii="Calibri" w:hAnsi="Calibri" w:cs="Calibri"/>
                <w:sz w:val="22"/>
                <w:szCs w:val="22"/>
                <w:lang w:val="es-BO" w:eastAsia="es-ES"/>
              </w:rPr>
              <w:t>La Empresa Contratada</w:t>
            </w:r>
            <w:r w:rsidRPr="00D96A88">
              <w:rPr>
                <w:rFonts w:ascii="Calibri" w:hAnsi="Calibri" w:cs="Calibri"/>
                <w:sz w:val="22"/>
                <w:szCs w:val="22"/>
                <w:lang w:eastAsia="es-ES"/>
              </w:rPr>
              <w:t xml:space="preserve"> deberá realizar la ejecución del</w:t>
            </w:r>
            <w:r>
              <w:rPr>
                <w:rFonts w:ascii="Calibri" w:hAnsi="Calibri" w:cs="Calibri"/>
                <w:sz w:val="22"/>
                <w:szCs w:val="22"/>
                <w:lang w:eastAsia="es-ES"/>
              </w:rPr>
              <w:t xml:space="preserve"> Servicio De  Transporte d</w:t>
            </w:r>
            <w:r w:rsidRPr="00D96A88">
              <w:rPr>
                <w:rFonts w:ascii="Calibri" w:hAnsi="Calibri" w:cs="Calibri"/>
                <w:sz w:val="22"/>
                <w:szCs w:val="22"/>
                <w:lang w:eastAsia="es-ES"/>
              </w:rPr>
              <w:t>e Garrafas</w:t>
            </w:r>
            <w:r>
              <w:rPr>
                <w:rFonts w:ascii="Calibri" w:hAnsi="Calibri" w:cs="Calibri"/>
                <w:sz w:val="22"/>
                <w:szCs w:val="22"/>
                <w:lang w:eastAsia="es-ES"/>
              </w:rPr>
              <w:t>,</w:t>
            </w:r>
            <w:r w:rsidRPr="00D96A88">
              <w:rPr>
                <w:rFonts w:ascii="Calibri" w:hAnsi="Calibri" w:cs="Calibri"/>
                <w:sz w:val="22"/>
                <w:szCs w:val="22"/>
                <w:lang w:eastAsia="es-ES"/>
              </w:rPr>
              <w:t xml:space="preserve"> entre las siguientes plantas engarrafadoras según cuadro siguiente.</w:t>
            </w:r>
          </w:p>
          <w:p w:rsidR="00692409" w:rsidRPr="00D96A88" w:rsidRDefault="00692409" w:rsidP="00B30F75">
            <w:pPr>
              <w:autoSpaceDE w:val="0"/>
              <w:autoSpaceDN w:val="0"/>
              <w:adjustRightInd w:val="0"/>
              <w:jc w:val="both"/>
              <w:rPr>
                <w:rFonts w:ascii="Calibri" w:hAnsi="Calibri" w:cs="Calibri"/>
                <w:sz w:val="22"/>
                <w:szCs w:val="22"/>
                <w:lang w:eastAsia="es-ES"/>
              </w:rPr>
            </w:pPr>
          </w:p>
          <w:tbl>
            <w:tblPr>
              <w:tblW w:w="6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4980"/>
            </w:tblGrid>
            <w:tr w:rsidR="00692409" w:rsidRPr="00D96A88" w:rsidTr="00570013">
              <w:trPr>
                <w:trHeight w:val="178"/>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2409" w:rsidRPr="00D96A88" w:rsidRDefault="00692409" w:rsidP="00B30F75">
                  <w:pPr>
                    <w:jc w:val="center"/>
                    <w:rPr>
                      <w:rFonts w:ascii="Calibri" w:hAnsi="Calibri" w:cs="Calibri"/>
                      <w:sz w:val="18"/>
                      <w:szCs w:val="18"/>
                      <w:lang w:eastAsia="es-ES"/>
                    </w:rPr>
                  </w:pPr>
                  <w:r w:rsidRPr="00D96A88">
                    <w:rPr>
                      <w:rFonts w:ascii="Calibri" w:hAnsi="Calibri" w:cs="Calibri"/>
                      <w:sz w:val="18"/>
                      <w:szCs w:val="18"/>
                      <w:lang w:eastAsia="es-ES"/>
                    </w:rPr>
                    <w:t>CIUDAD/ LOCALIDAD</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2409" w:rsidRPr="00D96A88" w:rsidRDefault="00692409" w:rsidP="00B30F75">
                  <w:pPr>
                    <w:jc w:val="center"/>
                    <w:rPr>
                      <w:rFonts w:ascii="Calibri" w:hAnsi="Calibri" w:cs="Calibri"/>
                      <w:sz w:val="18"/>
                      <w:szCs w:val="18"/>
                      <w:lang w:eastAsia="es-ES"/>
                    </w:rPr>
                  </w:pPr>
                  <w:r w:rsidRPr="00D96A88">
                    <w:rPr>
                      <w:rFonts w:ascii="Calibri" w:hAnsi="Calibri" w:cs="Calibri"/>
                      <w:sz w:val="18"/>
                      <w:szCs w:val="18"/>
                      <w:lang w:eastAsia="es-ES"/>
                    </w:rPr>
                    <w:t>DIRECCION</w:t>
                  </w:r>
                </w:p>
              </w:tc>
            </w:tr>
            <w:tr w:rsidR="00692409" w:rsidRPr="00D96A88" w:rsidTr="00570013">
              <w:trPr>
                <w:trHeight w:val="270"/>
                <w:jc w:val="center"/>
              </w:trPr>
              <w:tc>
                <w:tcPr>
                  <w:tcW w:w="0" w:type="auto"/>
                  <w:tcBorders>
                    <w:top w:val="single" w:sz="4" w:space="0" w:color="auto"/>
                    <w:left w:val="single" w:sz="4" w:space="0" w:color="auto"/>
                    <w:bottom w:val="single" w:sz="4" w:space="0" w:color="auto"/>
                    <w:right w:val="single" w:sz="4" w:space="0" w:color="auto"/>
                  </w:tcBorders>
                  <w:vAlign w:val="center"/>
                </w:tcPr>
                <w:p w:rsidR="00692409" w:rsidRPr="00D96A88" w:rsidRDefault="00692409" w:rsidP="00B30F75">
                  <w:pPr>
                    <w:jc w:val="center"/>
                    <w:rPr>
                      <w:rFonts w:ascii="Calibri" w:hAnsi="Calibri" w:cs="Calibri"/>
                      <w:sz w:val="18"/>
                      <w:szCs w:val="18"/>
                      <w:lang w:eastAsia="es-ES"/>
                    </w:rPr>
                  </w:pPr>
                </w:p>
                <w:p w:rsidR="00692409" w:rsidRPr="00D96A88" w:rsidRDefault="00692409" w:rsidP="00B30F75">
                  <w:pPr>
                    <w:jc w:val="center"/>
                    <w:rPr>
                      <w:rFonts w:ascii="Calibri" w:hAnsi="Calibri" w:cs="Calibri"/>
                      <w:sz w:val="18"/>
                      <w:szCs w:val="18"/>
                      <w:lang w:eastAsia="es-ES"/>
                    </w:rPr>
                  </w:pPr>
                  <w:r w:rsidRPr="00D96A88">
                    <w:rPr>
                      <w:rFonts w:ascii="Calibri" w:hAnsi="Calibri" w:cs="Calibri"/>
                      <w:sz w:val="18"/>
                      <w:szCs w:val="18"/>
                      <w:lang w:eastAsia="es-ES"/>
                    </w:rPr>
                    <w:t>TARIJA</w:t>
                  </w:r>
                </w:p>
              </w:tc>
              <w:tc>
                <w:tcPr>
                  <w:tcW w:w="0" w:type="auto"/>
                  <w:tcBorders>
                    <w:top w:val="single" w:sz="4" w:space="0" w:color="auto"/>
                    <w:left w:val="single" w:sz="4" w:space="0" w:color="auto"/>
                    <w:bottom w:val="single" w:sz="4" w:space="0" w:color="auto"/>
                    <w:right w:val="single" w:sz="4" w:space="0" w:color="auto"/>
                  </w:tcBorders>
                  <w:vAlign w:val="center"/>
                  <w:hideMark/>
                </w:tcPr>
                <w:p w:rsidR="00692409" w:rsidRPr="00D96A88" w:rsidRDefault="00692409" w:rsidP="00B30F75">
                  <w:pPr>
                    <w:jc w:val="center"/>
                    <w:rPr>
                      <w:rFonts w:ascii="Calibri" w:hAnsi="Calibri" w:cs="Calibri"/>
                      <w:sz w:val="18"/>
                      <w:szCs w:val="18"/>
                      <w:lang w:eastAsia="es-ES"/>
                    </w:rPr>
                  </w:pPr>
                  <w:r w:rsidRPr="00D96A88">
                    <w:rPr>
                      <w:rFonts w:ascii="Calibri" w:hAnsi="Calibri" w:cs="Calibri"/>
                      <w:sz w:val="18"/>
                      <w:szCs w:val="18"/>
                      <w:lang w:eastAsia="es-ES"/>
                    </w:rPr>
                    <w:t>KM 8½  CARRETERA AL GRAN CHACO – ZONA EL PORTILLO</w:t>
                  </w:r>
                </w:p>
              </w:tc>
            </w:tr>
            <w:tr w:rsidR="00692409" w:rsidRPr="00D96A88" w:rsidTr="00570013">
              <w:trPr>
                <w:trHeight w:val="17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92409" w:rsidRPr="00D96A88" w:rsidRDefault="00692409" w:rsidP="00B30F75">
                  <w:pPr>
                    <w:jc w:val="center"/>
                    <w:rPr>
                      <w:rFonts w:ascii="Calibri" w:hAnsi="Calibri" w:cs="Calibri"/>
                      <w:sz w:val="18"/>
                      <w:szCs w:val="18"/>
                      <w:lang w:eastAsia="es-ES"/>
                    </w:rPr>
                  </w:pPr>
                  <w:r w:rsidRPr="00D96A88">
                    <w:rPr>
                      <w:rFonts w:ascii="Calibri" w:hAnsi="Calibri" w:cs="Calibri"/>
                      <w:sz w:val="18"/>
                      <w:szCs w:val="18"/>
                      <w:lang w:eastAsia="es-ES"/>
                    </w:rPr>
                    <w:t>BERMEJO</w:t>
                  </w:r>
                </w:p>
              </w:tc>
              <w:tc>
                <w:tcPr>
                  <w:tcW w:w="0" w:type="auto"/>
                  <w:tcBorders>
                    <w:top w:val="single" w:sz="4" w:space="0" w:color="auto"/>
                    <w:left w:val="single" w:sz="4" w:space="0" w:color="auto"/>
                    <w:bottom w:val="single" w:sz="4" w:space="0" w:color="auto"/>
                    <w:right w:val="single" w:sz="4" w:space="0" w:color="auto"/>
                  </w:tcBorders>
                  <w:vAlign w:val="center"/>
                  <w:hideMark/>
                </w:tcPr>
                <w:p w:rsidR="00692409" w:rsidRPr="00D96A88" w:rsidRDefault="00692409" w:rsidP="00B30F75">
                  <w:pPr>
                    <w:jc w:val="center"/>
                    <w:rPr>
                      <w:rFonts w:ascii="Calibri" w:hAnsi="Calibri" w:cs="Calibri"/>
                      <w:sz w:val="18"/>
                      <w:szCs w:val="18"/>
                      <w:lang w:eastAsia="es-ES"/>
                    </w:rPr>
                  </w:pPr>
                  <w:r w:rsidRPr="00D96A88">
                    <w:rPr>
                      <w:rFonts w:ascii="Calibri" w:hAnsi="Calibri" w:cs="Calibri"/>
                      <w:sz w:val="18"/>
                      <w:szCs w:val="18"/>
                      <w:lang w:eastAsia="es-ES"/>
                    </w:rPr>
                    <w:t>ZONA COMERCIAL BEMEJO EX GRANJA YPFB</w:t>
                  </w:r>
                </w:p>
              </w:tc>
            </w:tr>
          </w:tbl>
          <w:p w:rsidR="00692409" w:rsidRPr="00D96A88" w:rsidRDefault="00692409" w:rsidP="00692409">
            <w:pPr>
              <w:jc w:val="both"/>
              <w:rPr>
                <w:rFonts w:ascii="Calibri" w:hAnsi="Calibri" w:cs="Calibri"/>
                <w:sz w:val="22"/>
                <w:lang w:eastAsia="es-ES"/>
              </w:rPr>
            </w:pP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rPr>
                <w:rFonts w:ascii="Calibri" w:hAnsi="Calibri" w:cs="Calibri"/>
                <w:b/>
                <w:sz w:val="22"/>
                <w:szCs w:val="22"/>
                <w:lang w:eastAsia="es-ES"/>
              </w:rPr>
            </w:pPr>
            <w:r w:rsidRPr="00D96A88">
              <w:rPr>
                <w:rFonts w:ascii="Calibri" w:hAnsi="Calibri" w:cs="Calibri"/>
                <w:b/>
                <w:bCs/>
                <w:sz w:val="22"/>
                <w:szCs w:val="22"/>
                <w:lang w:eastAsia="es-ES"/>
              </w:rPr>
              <w:t xml:space="preserve">FORMA DE PAGO  </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hideMark/>
          </w:tcPr>
          <w:p w:rsidR="00692409" w:rsidRPr="00D96A88" w:rsidRDefault="00692409" w:rsidP="00692409">
            <w:pPr>
              <w:spacing w:before="120" w:after="120"/>
              <w:jc w:val="both"/>
              <w:rPr>
                <w:rFonts w:ascii="Verdana" w:hAnsi="Verdana" w:cs="Calibri"/>
                <w:sz w:val="18"/>
                <w:szCs w:val="18"/>
                <w:lang w:eastAsia="es-ES"/>
              </w:rPr>
            </w:pPr>
            <w:r w:rsidRPr="00D96A88">
              <w:rPr>
                <w:rFonts w:ascii="Verdana" w:hAnsi="Verdana" w:cs="Calibri"/>
                <w:sz w:val="18"/>
                <w:szCs w:val="18"/>
                <w:lang w:eastAsia="es-ES"/>
              </w:rPr>
              <w:t xml:space="preserve">La forma de pago se la realizará, por mes concluido y por la cantidad de viajes realizados, previa conformidad del Fiscal de Servicio </w:t>
            </w:r>
            <w:r w:rsidRPr="00D96A88">
              <w:rPr>
                <w:rFonts w:ascii="Verdana" w:hAnsi="Verdana" w:cs="Calibri"/>
                <w:sz w:val="18"/>
                <w:szCs w:val="18"/>
                <w:lang w:eastAsia="es-BO"/>
              </w:rPr>
              <w:t>y en conformidad del Comité de Recepción  designando, previa presentación de la siguiente documentación:</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Nota de solicitud de pago del proveedor del servicio.</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 xml:space="preserve">Factura Original emitido por el proveedor a nombre de YPFB, </w:t>
            </w:r>
            <w:r w:rsidRPr="00D96A88">
              <w:rPr>
                <w:rFonts w:ascii="Calibri" w:hAnsi="Calibri" w:cs="Calibri"/>
                <w:sz w:val="22"/>
                <w:szCs w:val="22"/>
                <w:lang w:eastAsia="es-ES"/>
              </w:rPr>
              <w:t>NIT: 1020269020</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Planilla de conciliación de conformidad emitida por YPFB.</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lastRenderedPageBreak/>
              <w:t>Fotocopia de SIGEP</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Fotocopia del  NIT del Proveedor</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Fotocopia del Contrato Vigente</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Deberá adjuntar documentación de respaldo como ser: Transferencia de Producto GLP y conocimiento de carga emitida por YPFB.</w:t>
            </w:r>
          </w:p>
          <w:p w:rsidR="00692409" w:rsidRPr="00D96A88" w:rsidRDefault="00692409" w:rsidP="00B03C01">
            <w:pPr>
              <w:numPr>
                <w:ilvl w:val="0"/>
                <w:numId w:val="61"/>
              </w:numPr>
              <w:contextualSpacing/>
              <w:jc w:val="both"/>
              <w:rPr>
                <w:rFonts w:ascii="Calibri" w:hAnsi="Calibri" w:cs="Calibri"/>
                <w:sz w:val="22"/>
                <w:szCs w:val="22"/>
                <w:lang w:val="es-BO" w:eastAsia="es-ES"/>
              </w:rPr>
            </w:pPr>
            <w:r w:rsidRPr="00D96A88">
              <w:rPr>
                <w:rFonts w:ascii="Calibri" w:hAnsi="Calibri" w:cs="Calibri"/>
                <w:sz w:val="22"/>
                <w:szCs w:val="22"/>
                <w:lang w:val="es-BO" w:eastAsia="es-ES"/>
              </w:rPr>
              <w:t>Certificados de no adeudo de ambas aseg</w:t>
            </w:r>
            <w:r>
              <w:rPr>
                <w:rFonts w:ascii="Calibri" w:hAnsi="Calibri" w:cs="Calibri"/>
                <w:sz w:val="22"/>
                <w:szCs w:val="22"/>
                <w:lang w:val="es-BO" w:eastAsia="es-ES"/>
              </w:rPr>
              <w:t>uradoras AFP PREVISION Y FUTURO vigentes.</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autoSpaceDE w:val="0"/>
              <w:autoSpaceDN w:val="0"/>
              <w:adjustRightInd w:val="0"/>
              <w:jc w:val="both"/>
              <w:rPr>
                <w:rFonts w:ascii="Calibri" w:hAnsi="Calibri" w:cs="Calibri"/>
                <w:b/>
                <w:sz w:val="22"/>
                <w:szCs w:val="22"/>
                <w:lang w:eastAsia="es-ES"/>
              </w:rPr>
            </w:pPr>
            <w:r w:rsidRPr="00D96A88">
              <w:rPr>
                <w:rFonts w:ascii="Calibri" w:hAnsi="Calibri" w:cs="Calibri"/>
                <w:b/>
                <w:bCs/>
                <w:sz w:val="22"/>
                <w:szCs w:val="22"/>
                <w:lang w:eastAsia="es-ES"/>
              </w:rPr>
              <w:lastRenderedPageBreak/>
              <w:t xml:space="preserve">FISCAL DEL SERVICIO </w:t>
            </w:r>
          </w:p>
        </w:tc>
      </w:tr>
      <w:tr w:rsidR="00692409" w:rsidRPr="00D96A88" w:rsidTr="00F135DD">
        <w:trPr>
          <w:trHeight w:val="958"/>
        </w:trPr>
        <w:tc>
          <w:tcPr>
            <w:tcW w:w="9474" w:type="dxa"/>
            <w:tcBorders>
              <w:top w:val="single" w:sz="4" w:space="0" w:color="auto"/>
              <w:left w:val="single" w:sz="4" w:space="0" w:color="auto"/>
              <w:bottom w:val="single" w:sz="4" w:space="0" w:color="auto"/>
              <w:right w:val="single" w:sz="4" w:space="0" w:color="auto"/>
            </w:tcBorders>
            <w:shd w:val="clear" w:color="auto" w:fill="FFFFFF"/>
            <w:hideMark/>
          </w:tcPr>
          <w:p w:rsidR="00692409" w:rsidRPr="00D96A88" w:rsidRDefault="00692409" w:rsidP="00692409">
            <w:pPr>
              <w:spacing w:before="120" w:after="120"/>
              <w:jc w:val="both"/>
              <w:rPr>
                <w:rFonts w:ascii="Calibri" w:hAnsi="Calibri" w:cs="Calibri"/>
                <w:sz w:val="22"/>
                <w:szCs w:val="22"/>
                <w:lang w:eastAsia="es-ES"/>
              </w:rPr>
            </w:pPr>
            <w:r w:rsidRPr="00D96A88">
              <w:rPr>
                <w:rFonts w:ascii="Calibri" w:hAnsi="Calibri" w:cs="Calibri"/>
                <w:sz w:val="22"/>
                <w:szCs w:val="22"/>
                <w:lang w:eastAsia="es-ES"/>
              </w:rPr>
              <w:t>YPFB designará un Fiscal de Servicio, quien cumplirá las siguientes funciones:</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Emitir Orden de Proceder para el Inicio del Servicio.</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Efectuar seguimiento y control a cada uno de los requerimientos de la Especificación Técnica.</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Efectuar seguimiento y control de cada una de las Cláusulas del Contrato</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Revisar la documentación generada y pertinente de cada entrega y recepción de garrafas que salen de Plantas de Engarrafado.</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Comunicar al transportista el programa de entregas y recepciones de garrafas.</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Revisar los inventarios de las garrafas entregadas y devueltas mediante movimiento de producto GLP.</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Revisar las actas de entrega y devolución de garrafas.</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Efectuará conciliaciones mensuales.</w:t>
            </w:r>
          </w:p>
          <w:p w:rsidR="00692409" w:rsidRPr="00D96A88" w:rsidRDefault="00692409" w:rsidP="00B03C01">
            <w:pPr>
              <w:numPr>
                <w:ilvl w:val="0"/>
                <w:numId w:val="62"/>
              </w:numPr>
              <w:ind w:left="714" w:hanging="357"/>
              <w:jc w:val="both"/>
              <w:rPr>
                <w:rFonts w:ascii="Calibri" w:hAnsi="Calibri" w:cs="Calibri"/>
                <w:sz w:val="22"/>
                <w:szCs w:val="22"/>
                <w:lang w:eastAsia="es-ES"/>
              </w:rPr>
            </w:pPr>
            <w:r w:rsidRPr="00D96A88">
              <w:rPr>
                <w:rFonts w:ascii="Calibri" w:hAnsi="Calibri" w:cs="Calibri"/>
                <w:sz w:val="22"/>
                <w:szCs w:val="22"/>
                <w:lang w:eastAsia="es-ES"/>
              </w:rPr>
              <w:t>Solicitar cancelaciones por el servicio prestado.</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autoSpaceDE w:val="0"/>
              <w:autoSpaceDN w:val="0"/>
              <w:adjustRightInd w:val="0"/>
              <w:jc w:val="both"/>
              <w:rPr>
                <w:rFonts w:ascii="Calibri" w:hAnsi="Calibri" w:cs="Calibri"/>
                <w:b/>
                <w:bCs/>
                <w:sz w:val="22"/>
                <w:szCs w:val="22"/>
                <w:lang w:eastAsia="es-ES"/>
              </w:rPr>
            </w:pPr>
            <w:r w:rsidRPr="00D96A88">
              <w:rPr>
                <w:rFonts w:ascii="Calibri" w:hAnsi="Calibri" w:cs="Calibri"/>
                <w:b/>
                <w:bCs/>
                <w:sz w:val="22"/>
                <w:szCs w:val="22"/>
                <w:lang w:eastAsia="es-ES"/>
              </w:rPr>
              <w:t>MARCO TRIBUTARIO</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hideMark/>
          </w:tcPr>
          <w:p w:rsidR="00692409" w:rsidRPr="00245968" w:rsidRDefault="00692409" w:rsidP="00692409">
            <w:pPr>
              <w:jc w:val="both"/>
              <w:rPr>
                <w:rFonts w:asciiTheme="minorHAnsi" w:hAnsiTheme="minorHAnsi" w:cstheme="minorHAnsi"/>
                <w:b/>
                <w:color w:val="000000"/>
                <w:sz w:val="22"/>
                <w:szCs w:val="22"/>
                <w:lang w:eastAsia="es-ES"/>
              </w:rPr>
            </w:pPr>
            <w:r w:rsidRPr="00245968">
              <w:rPr>
                <w:rFonts w:asciiTheme="minorHAnsi" w:hAnsiTheme="minorHAnsi" w:cstheme="minorHAnsi"/>
                <w:b/>
                <w:color w:val="000000"/>
                <w:sz w:val="22"/>
                <w:szCs w:val="22"/>
                <w:lang w:eastAsia="es-ES"/>
              </w:rPr>
              <w:t>FACTURACION</w:t>
            </w:r>
          </w:p>
          <w:p w:rsidR="00692409" w:rsidRPr="00245968" w:rsidRDefault="00692409" w:rsidP="00692409">
            <w:pPr>
              <w:jc w:val="both"/>
              <w:rPr>
                <w:rFonts w:asciiTheme="minorHAnsi" w:hAnsiTheme="minorHAnsi" w:cstheme="minorHAnsi"/>
                <w:color w:val="000000"/>
                <w:sz w:val="22"/>
                <w:szCs w:val="22"/>
                <w:lang w:eastAsia="es-ES"/>
              </w:rPr>
            </w:pPr>
            <w:r w:rsidRPr="00245968">
              <w:rPr>
                <w:rFonts w:asciiTheme="minorHAnsi" w:hAnsiTheme="minorHAnsi" w:cstheme="minorHAns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692409" w:rsidRPr="00245968" w:rsidRDefault="00692409" w:rsidP="00692409">
            <w:pPr>
              <w:jc w:val="both"/>
              <w:rPr>
                <w:rFonts w:asciiTheme="minorHAnsi" w:hAnsiTheme="minorHAnsi" w:cstheme="minorHAnsi"/>
                <w:color w:val="000000"/>
                <w:sz w:val="22"/>
                <w:szCs w:val="22"/>
                <w:lang w:eastAsia="es-ES"/>
              </w:rPr>
            </w:pPr>
            <w:r w:rsidRPr="00245968">
              <w:rPr>
                <w:rFonts w:asciiTheme="minorHAnsi" w:hAnsiTheme="minorHAnsi" w:cstheme="minorHAns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692409" w:rsidRPr="00245968" w:rsidRDefault="00692409" w:rsidP="00692409">
            <w:pPr>
              <w:jc w:val="both"/>
              <w:rPr>
                <w:rFonts w:asciiTheme="minorHAnsi" w:hAnsiTheme="minorHAnsi" w:cstheme="minorHAnsi"/>
                <w:color w:val="000000"/>
                <w:sz w:val="22"/>
                <w:szCs w:val="22"/>
                <w:lang w:eastAsia="es-ES"/>
              </w:rPr>
            </w:pPr>
            <w:r w:rsidRPr="00245968">
              <w:rPr>
                <w:rFonts w:asciiTheme="minorHAnsi" w:hAnsiTheme="minorHAnsi" w:cstheme="minorHAns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2409" w:rsidRPr="00245968" w:rsidRDefault="00692409" w:rsidP="00692409">
            <w:pPr>
              <w:jc w:val="both"/>
              <w:rPr>
                <w:rFonts w:asciiTheme="minorHAnsi" w:hAnsiTheme="minorHAnsi" w:cstheme="minorHAnsi"/>
                <w:color w:val="000000"/>
                <w:sz w:val="22"/>
                <w:szCs w:val="22"/>
                <w:lang w:eastAsia="es-ES"/>
              </w:rPr>
            </w:pPr>
            <w:r w:rsidRPr="00245968">
              <w:rPr>
                <w:rFonts w:asciiTheme="minorHAnsi" w:hAnsiTheme="minorHAnsi" w:cstheme="minorHAns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692409" w:rsidRPr="00245968" w:rsidRDefault="00692409" w:rsidP="00692409">
            <w:pPr>
              <w:jc w:val="both"/>
              <w:rPr>
                <w:rFonts w:asciiTheme="minorHAnsi" w:hAnsiTheme="minorHAnsi" w:cstheme="minorHAnsi"/>
                <w:b/>
                <w:color w:val="000000"/>
                <w:sz w:val="22"/>
                <w:szCs w:val="22"/>
                <w:lang w:eastAsia="es-ES"/>
              </w:rPr>
            </w:pPr>
            <w:r w:rsidRPr="00245968">
              <w:rPr>
                <w:rFonts w:asciiTheme="minorHAnsi" w:hAnsiTheme="minorHAnsi" w:cstheme="minorHAnsi"/>
                <w:b/>
                <w:color w:val="000000"/>
                <w:sz w:val="22"/>
                <w:szCs w:val="22"/>
                <w:lang w:eastAsia="es-ES"/>
              </w:rPr>
              <w:t>TRIBUTOS</w:t>
            </w:r>
          </w:p>
          <w:p w:rsidR="00692409" w:rsidRDefault="00692409" w:rsidP="00692409">
            <w:pPr>
              <w:jc w:val="both"/>
              <w:rPr>
                <w:rFonts w:asciiTheme="minorHAnsi" w:hAnsiTheme="minorHAnsi" w:cstheme="minorHAnsi"/>
                <w:color w:val="000000"/>
                <w:sz w:val="22"/>
                <w:szCs w:val="22"/>
                <w:lang w:eastAsia="es-ES"/>
              </w:rPr>
            </w:pPr>
            <w:r w:rsidRPr="00245968">
              <w:rPr>
                <w:rFonts w:asciiTheme="minorHAnsi" w:hAnsiTheme="minorHAnsi" w:cstheme="minorHAns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FF0C3B" w:rsidRDefault="00FF0C3B" w:rsidP="00692409">
            <w:pPr>
              <w:jc w:val="both"/>
              <w:rPr>
                <w:rFonts w:asciiTheme="minorHAnsi" w:hAnsiTheme="minorHAnsi" w:cstheme="minorHAnsi"/>
                <w:color w:val="000000"/>
                <w:sz w:val="22"/>
                <w:szCs w:val="22"/>
                <w:lang w:eastAsia="es-ES"/>
              </w:rPr>
            </w:pPr>
          </w:p>
          <w:p w:rsidR="00FF0C3B" w:rsidRDefault="00FF0C3B" w:rsidP="00692409">
            <w:pPr>
              <w:jc w:val="both"/>
              <w:rPr>
                <w:rFonts w:asciiTheme="minorHAnsi" w:hAnsiTheme="minorHAnsi" w:cstheme="minorHAnsi"/>
                <w:color w:val="000000"/>
                <w:sz w:val="22"/>
                <w:szCs w:val="22"/>
                <w:lang w:eastAsia="es-ES"/>
              </w:rPr>
            </w:pPr>
          </w:p>
          <w:p w:rsidR="00FF0C3B" w:rsidRDefault="00FF0C3B" w:rsidP="00692409">
            <w:pPr>
              <w:jc w:val="both"/>
              <w:rPr>
                <w:rFonts w:asciiTheme="minorHAnsi" w:hAnsiTheme="minorHAnsi" w:cstheme="minorHAnsi"/>
                <w:color w:val="000000"/>
                <w:sz w:val="22"/>
                <w:szCs w:val="22"/>
                <w:lang w:eastAsia="es-ES"/>
              </w:rPr>
            </w:pPr>
          </w:p>
          <w:p w:rsidR="00FF0C3B" w:rsidRDefault="00FF0C3B" w:rsidP="00692409">
            <w:pPr>
              <w:jc w:val="both"/>
              <w:rPr>
                <w:rFonts w:asciiTheme="minorHAnsi" w:hAnsiTheme="minorHAnsi" w:cstheme="minorHAnsi"/>
                <w:color w:val="000000"/>
                <w:sz w:val="22"/>
                <w:szCs w:val="22"/>
                <w:lang w:eastAsia="es-ES"/>
              </w:rPr>
            </w:pPr>
          </w:p>
          <w:p w:rsidR="00FF0C3B" w:rsidRDefault="00FF0C3B" w:rsidP="00692409">
            <w:pPr>
              <w:jc w:val="both"/>
              <w:rPr>
                <w:rFonts w:asciiTheme="minorHAnsi" w:hAnsiTheme="minorHAnsi" w:cstheme="minorHAnsi"/>
                <w:color w:val="000000"/>
                <w:sz w:val="22"/>
                <w:szCs w:val="22"/>
                <w:lang w:eastAsia="es-ES"/>
              </w:rPr>
            </w:pPr>
          </w:p>
          <w:p w:rsidR="00FF0C3B" w:rsidRDefault="00FF0C3B" w:rsidP="00692409">
            <w:pPr>
              <w:jc w:val="both"/>
              <w:rPr>
                <w:rFonts w:asciiTheme="minorHAnsi" w:hAnsiTheme="minorHAnsi" w:cstheme="minorHAnsi"/>
                <w:color w:val="000000"/>
                <w:sz w:val="22"/>
                <w:szCs w:val="22"/>
                <w:lang w:eastAsia="es-ES"/>
              </w:rPr>
            </w:pPr>
          </w:p>
          <w:p w:rsidR="00FF0C3B" w:rsidRDefault="00FF0C3B" w:rsidP="00692409">
            <w:pPr>
              <w:jc w:val="both"/>
              <w:rPr>
                <w:rFonts w:asciiTheme="minorHAnsi" w:hAnsiTheme="minorHAnsi" w:cstheme="minorHAnsi"/>
                <w:color w:val="000000"/>
                <w:sz w:val="22"/>
                <w:szCs w:val="22"/>
                <w:lang w:eastAsia="es-ES"/>
              </w:rPr>
            </w:pPr>
          </w:p>
          <w:p w:rsidR="00FF0C3B" w:rsidRPr="00D96A88" w:rsidRDefault="00FF0C3B" w:rsidP="00692409">
            <w:pPr>
              <w:jc w:val="both"/>
              <w:rPr>
                <w:rFonts w:ascii="Calibri" w:hAnsi="Calibri"/>
                <w:color w:val="000000"/>
                <w:sz w:val="22"/>
                <w:szCs w:val="22"/>
                <w:lang w:eastAsia="es-ES"/>
              </w:rPr>
            </w:pP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autoSpaceDE w:val="0"/>
              <w:autoSpaceDN w:val="0"/>
              <w:adjustRightInd w:val="0"/>
              <w:jc w:val="both"/>
              <w:rPr>
                <w:rFonts w:ascii="Calibri" w:hAnsi="Calibri" w:cs="Calibri"/>
                <w:b/>
                <w:bCs/>
                <w:sz w:val="22"/>
                <w:szCs w:val="22"/>
                <w:lang w:eastAsia="es-ES"/>
              </w:rPr>
            </w:pPr>
            <w:r w:rsidRPr="00D96A88">
              <w:rPr>
                <w:rFonts w:ascii="Calibri" w:hAnsi="Calibri" w:cs="Calibri"/>
                <w:b/>
                <w:bCs/>
                <w:sz w:val="22"/>
                <w:szCs w:val="22"/>
                <w:lang w:eastAsia="es-ES"/>
              </w:rPr>
              <w:lastRenderedPageBreak/>
              <w:t>CLAUSULA DE SEGUROS</w:t>
            </w:r>
          </w:p>
        </w:tc>
      </w:tr>
      <w:tr w:rsidR="00692409" w:rsidRPr="00D96A88" w:rsidTr="004D545D">
        <w:trPr>
          <w:trHeight w:val="11330"/>
        </w:trPr>
        <w:tc>
          <w:tcPr>
            <w:tcW w:w="9474" w:type="dxa"/>
            <w:tcBorders>
              <w:top w:val="single" w:sz="4" w:space="0" w:color="auto"/>
              <w:left w:val="single" w:sz="4" w:space="0" w:color="auto"/>
              <w:bottom w:val="single" w:sz="4" w:space="0" w:color="auto"/>
              <w:right w:val="single" w:sz="4" w:space="0" w:color="auto"/>
            </w:tcBorders>
            <w:hideMark/>
          </w:tcPr>
          <w:p w:rsidR="00692409" w:rsidRPr="00D96A88" w:rsidRDefault="00692409" w:rsidP="00692409">
            <w:pPr>
              <w:autoSpaceDE w:val="0"/>
              <w:autoSpaceDN w:val="0"/>
              <w:adjustRightInd w:val="0"/>
              <w:spacing w:after="120"/>
              <w:jc w:val="both"/>
              <w:rPr>
                <w:rFonts w:ascii="Calibri" w:hAnsi="Calibri" w:cs="Calibri"/>
                <w:sz w:val="24"/>
                <w:szCs w:val="22"/>
                <w:lang w:val="es-BO" w:eastAsia="es-BO"/>
              </w:rPr>
            </w:pPr>
            <w:r w:rsidRPr="00D96A88">
              <w:rPr>
                <w:rFonts w:ascii="Calibri" w:hAnsi="Calibri" w:cs="Calibri"/>
                <w:iCs/>
                <w:sz w:val="22"/>
                <w:lang w:eastAsia="es-ES"/>
              </w:rPr>
              <w:t>La empresa adjudicada, deberá presentar y mantener vigente de forma ininterrumpida durante todo el periodo del contrato la Póliza de Seguro especificada a continuación</w:t>
            </w:r>
          </w:p>
          <w:p w:rsidR="00692409" w:rsidRPr="00D96A88" w:rsidRDefault="00692409" w:rsidP="00692409">
            <w:pPr>
              <w:autoSpaceDE w:val="0"/>
              <w:autoSpaceDN w:val="0"/>
              <w:adjustRightInd w:val="0"/>
              <w:spacing w:after="120"/>
              <w:jc w:val="both"/>
              <w:rPr>
                <w:rFonts w:ascii="Calibri" w:hAnsi="Calibri" w:cs="Calibri"/>
                <w:sz w:val="22"/>
                <w:szCs w:val="22"/>
                <w:lang w:val="es-BO" w:eastAsia="es-BO"/>
              </w:rPr>
            </w:pPr>
            <w:r w:rsidRPr="00245968">
              <w:rPr>
                <w:rFonts w:ascii="Calibri" w:hAnsi="Calibri" w:cs="Calibri"/>
                <w:b/>
                <w:sz w:val="22"/>
                <w:szCs w:val="22"/>
                <w:lang w:eastAsia="es-ES"/>
              </w:rPr>
              <w:t>POLIZA DE ACCIDENTES PERSONALES</w:t>
            </w:r>
            <w:r w:rsidRPr="00D96A88">
              <w:rPr>
                <w:rFonts w:ascii="Calibri" w:hAnsi="Calibri" w:cs="Calibri"/>
                <w:sz w:val="22"/>
                <w:szCs w:val="22"/>
                <w:lang w:eastAsia="es-ES"/>
              </w:rPr>
              <w:t xml:space="preserve">: </w:t>
            </w:r>
            <w:r w:rsidRPr="00D96A88">
              <w:rPr>
                <w:rFonts w:ascii="Calibri" w:hAnsi="Calibri" w:cs="Calibri"/>
                <w:sz w:val="22"/>
                <w:szCs w:val="22"/>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692409" w:rsidRPr="00D96A88" w:rsidRDefault="00692409" w:rsidP="00692409">
            <w:pPr>
              <w:autoSpaceDN w:val="0"/>
              <w:jc w:val="both"/>
              <w:rPr>
                <w:rFonts w:ascii="Calibri" w:hAnsi="Calibri" w:cs="Calibri"/>
                <w:iCs/>
                <w:sz w:val="22"/>
                <w:lang w:val="es-BO"/>
              </w:rPr>
            </w:pPr>
            <w:r w:rsidRPr="00D96A88">
              <w:rPr>
                <w:rFonts w:ascii="Calibri" w:hAnsi="Calibri" w:cs="Calibri"/>
                <w:bCs/>
                <w:iCs/>
                <w:sz w:val="22"/>
                <w:lang w:eastAsia="es-ES"/>
              </w:rPr>
              <w:t>Póliza de Responsabilidad Civil</w:t>
            </w:r>
            <w:r w:rsidRPr="00D96A88">
              <w:rPr>
                <w:rFonts w:ascii="Calibri" w:hAnsi="Calibri" w:cs="Calibri"/>
                <w:iCs/>
                <w:sz w:val="22"/>
                <w:lang w:eastAsia="es-ES"/>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92409" w:rsidRPr="00D96A88" w:rsidRDefault="00692409" w:rsidP="00692409">
            <w:pPr>
              <w:jc w:val="both"/>
              <w:rPr>
                <w:rFonts w:ascii="Calibri" w:hAnsi="Calibri" w:cs="Calibri"/>
                <w:iCs/>
                <w:sz w:val="22"/>
                <w:lang w:eastAsia="es-ES"/>
              </w:rPr>
            </w:pPr>
            <w:r w:rsidRPr="00D96A88">
              <w:rPr>
                <w:rFonts w:ascii="Calibri" w:hAnsi="Calibri" w:cs="Calibri"/>
                <w:iCs/>
                <w:sz w:val="22"/>
                <w:lang w:eastAsia="es-ES"/>
              </w:rPr>
              <w:t>YPFB no será responsable de los siniestros que pudieran ocurrir durante la vigencia del Contrato.</w:t>
            </w:r>
          </w:p>
          <w:p w:rsidR="00692409" w:rsidRPr="00D96A88" w:rsidRDefault="00692409" w:rsidP="00692409">
            <w:pPr>
              <w:jc w:val="both"/>
              <w:rPr>
                <w:rFonts w:ascii="Calibri" w:hAnsi="Calibri" w:cs="Calibri"/>
                <w:iCs/>
                <w:lang w:eastAsia="es-ES"/>
              </w:rPr>
            </w:pPr>
            <w:r w:rsidRPr="00D96A88">
              <w:rPr>
                <w:rFonts w:ascii="Calibri" w:hAnsi="Calibri" w:cs="Calibr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r w:rsidRPr="00D96A88">
              <w:rPr>
                <w:rFonts w:ascii="Calibri" w:hAnsi="Calibri" w:cs="Calibri"/>
                <w:iCs/>
                <w:lang w:eastAsia="es-ES"/>
              </w:rPr>
              <w:t>.</w:t>
            </w:r>
          </w:p>
          <w:p w:rsidR="00692409" w:rsidRPr="00D96A88" w:rsidRDefault="00692409" w:rsidP="00692409">
            <w:pPr>
              <w:jc w:val="both"/>
              <w:rPr>
                <w:rFonts w:ascii="Calibri" w:hAnsi="Calibri" w:cs="Calibri"/>
                <w:iCs/>
                <w:sz w:val="22"/>
                <w:lang w:eastAsia="es-ES"/>
              </w:rPr>
            </w:pPr>
            <w:r w:rsidRPr="00D96A88">
              <w:rPr>
                <w:rFonts w:ascii="Calibri" w:hAnsi="Calibri" w:cs="Calibri"/>
                <w:iCs/>
                <w:sz w:val="22"/>
                <w:lang w:eastAsia="es-ES"/>
              </w:rPr>
              <w:t>La póliza debe tener Límite Geográfico de acuerdo a los servicios que brindara el contrato: nacional y/o internacional.</w:t>
            </w:r>
          </w:p>
          <w:p w:rsidR="00692409" w:rsidRPr="00D96A88" w:rsidRDefault="00692409" w:rsidP="00692409">
            <w:pPr>
              <w:jc w:val="both"/>
              <w:rPr>
                <w:rFonts w:ascii="Calibri" w:hAnsi="Calibri" w:cs="Calibri"/>
                <w:iCs/>
                <w:sz w:val="22"/>
                <w:lang w:eastAsia="es-ES"/>
              </w:rPr>
            </w:pPr>
            <w:r w:rsidRPr="00D96A88">
              <w:rPr>
                <w:rFonts w:ascii="Calibri" w:hAnsi="Calibri" w:cs="Calibri"/>
                <w:iCs/>
                <w:sz w:val="22"/>
                <w:lang w:eastAsia="es-ES"/>
              </w:rPr>
              <w:t>Valor asegurado hasta $</w:t>
            </w:r>
            <w:proofErr w:type="spellStart"/>
            <w:r w:rsidRPr="00D96A88">
              <w:rPr>
                <w:rFonts w:ascii="Calibri" w:hAnsi="Calibri" w:cs="Calibri"/>
                <w:iCs/>
                <w:sz w:val="22"/>
                <w:lang w:eastAsia="es-ES"/>
              </w:rPr>
              <w:t>us</w:t>
            </w:r>
            <w:proofErr w:type="spellEnd"/>
            <w:r w:rsidRPr="00D96A88">
              <w:rPr>
                <w:rFonts w:ascii="Calibri" w:hAnsi="Calibri" w:cs="Calibri"/>
                <w:iCs/>
                <w:sz w:val="22"/>
                <w:lang w:eastAsia="es-ES"/>
              </w:rPr>
              <w:t xml:space="preserve">. 100.000.- (CIEN MIL DÓLARES AMERICANOS), por evento y/o reclamo con agregado </w:t>
            </w:r>
            <w:r w:rsidRPr="00D96A88">
              <w:rPr>
                <w:rFonts w:ascii="Calibri" w:hAnsi="Calibri" w:cs="Calibri"/>
                <w:iCs/>
                <w:lang w:eastAsia="es-ES"/>
              </w:rPr>
              <w:t>cantidad de $</w:t>
            </w:r>
            <w:proofErr w:type="spellStart"/>
            <w:r w:rsidRPr="00D96A88">
              <w:rPr>
                <w:rFonts w:ascii="Calibri" w:hAnsi="Calibri" w:cs="Calibri"/>
                <w:iCs/>
                <w:lang w:eastAsia="es-ES"/>
              </w:rPr>
              <w:t>us</w:t>
            </w:r>
            <w:proofErr w:type="spellEnd"/>
            <w:r w:rsidRPr="00D96A88">
              <w:rPr>
                <w:rFonts w:ascii="Calibri" w:hAnsi="Calibri" w:cs="Calibri"/>
                <w:iCs/>
                <w:lang w:eastAsia="es-ES"/>
              </w:rPr>
              <w:t xml:space="preserve">. 500.000 (QUINIENTOS MIL DÓLARES AMERICANOS) </w:t>
            </w:r>
            <w:r w:rsidRPr="00D96A88">
              <w:rPr>
                <w:rFonts w:ascii="Calibri" w:hAnsi="Calibri" w:cs="Calibri"/>
                <w:iCs/>
                <w:sz w:val="22"/>
                <w:lang w:eastAsia="es-ES"/>
              </w:rPr>
              <w:t xml:space="preserve">En caso de exceder el límite agregado contractual. </w:t>
            </w:r>
          </w:p>
          <w:p w:rsidR="00692409" w:rsidRPr="00D96A88" w:rsidRDefault="00692409" w:rsidP="00692409">
            <w:pPr>
              <w:jc w:val="both"/>
              <w:rPr>
                <w:rFonts w:ascii="Calibri" w:hAnsi="Calibri" w:cs="Calibri"/>
                <w:iCs/>
                <w:sz w:val="22"/>
                <w:lang w:eastAsia="es-ES"/>
              </w:rPr>
            </w:pPr>
            <w:r w:rsidRPr="00D96A88">
              <w:rPr>
                <w:rFonts w:ascii="Calibri" w:hAnsi="Calibri" w:cs="Calibri"/>
                <w:iCs/>
                <w:sz w:val="22"/>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692409" w:rsidRPr="00D96A88" w:rsidRDefault="00692409" w:rsidP="00692409">
            <w:pPr>
              <w:tabs>
                <w:tab w:val="left" w:pos="567"/>
              </w:tabs>
              <w:spacing w:after="60"/>
              <w:contextualSpacing/>
              <w:jc w:val="both"/>
              <w:rPr>
                <w:rFonts w:ascii="Calibri" w:hAnsi="Calibri" w:cs="Calibri"/>
                <w:iCs/>
                <w:sz w:val="22"/>
                <w:lang w:eastAsia="es-ES"/>
              </w:rPr>
            </w:pPr>
            <w:r w:rsidRPr="00D96A88">
              <w:rPr>
                <w:rFonts w:ascii="Calibri" w:hAnsi="Calibri" w:cs="Calibri"/>
                <w:bCs/>
                <w:iCs/>
                <w:sz w:val="22"/>
                <w:lang w:eastAsia="es-ES"/>
              </w:rPr>
              <w:t>Seguro de Transporte contra todo riesgo de Producto Transportado</w:t>
            </w:r>
            <w:r w:rsidRPr="00D96A88">
              <w:rPr>
                <w:rFonts w:ascii="Calibri" w:hAnsi="Calibri" w:cs="Calibri"/>
                <w:iCs/>
                <w:sz w:val="22"/>
                <w:lang w:eastAsia="es-ES"/>
              </w:rPr>
              <w:t xml:space="preserve"> con cobertura desde el punto de despacho y/o carguío hasta el punto de recepción y/o </w:t>
            </w:r>
            <w:proofErr w:type="spellStart"/>
            <w:r w:rsidRPr="00D96A88">
              <w:rPr>
                <w:rFonts w:ascii="Calibri" w:hAnsi="Calibri" w:cs="Calibri"/>
                <w:iCs/>
                <w:sz w:val="22"/>
                <w:lang w:eastAsia="es-ES"/>
              </w:rPr>
              <w:t>descarguío</w:t>
            </w:r>
            <w:proofErr w:type="spellEnd"/>
            <w:r w:rsidRPr="00D96A88">
              <w:rPr>
                <w:rFonts w:ascii="Calibri" w:hAnsi="Calibri" w:cs="Calibri"/>
                <w:iCs/>
                <w:sz w:val="22"/>
                <w:lang w:eastAsia="es-ES"/>
              </w:rPr>
              <w:t xml:space="preserve"> (CLÁUSULA “A” DEL INSTITUTO DE LONDRES) que cubra el Valor Total del producto declarado transportado ante cualquier eventualidad, de acuerdo a valor pactado por garrafas en el contrato, considerando un límite por travesía o despacho de acuerdo a la capacidad de cada despacho declarado en dólares americanos. </w:t>
            </w:r>
          </w:p>
          <w:p w:rsidR="00692409" w:rsidRPr="00D96A88" w:rsidRDefault="00692409" w:rsidP="00692409">
            <w:pPr>
              <w:tabs>
                <w:tab w:val="left" w:pos="567"/>
              </w:tabs>
              <w:spacing w:after="60"/>
              <w:contextualSpacing/>
              <w:jc w:val="both"/>
              <w:rPr>
                <w:rFonts w:ascii="Calibri" w:hAnsi="Calibri" w:cs="Calibri"/>
                <w:iCs/>
                <w:sz w:val="22"/>
                <w:lang w:eastAsia="es-ES"/>
              </w:rPr>
            </w:pPr>
            <w:r w:rsidRPr="00D96A88">
              <w:rPr>
                <w:rFonts w:ascii="Calibri" w:hAnsi="Calibri" w:cs="Calibri"/>
                <w:iCs/>
                <w:sz w:val="22"/>
                <w:lang w:eastAsia="es-ES"/>
              </w:rPr>
              <w:t xml:space="preserve"> Esta póliza debe estar necesariamente subrogada a favor de YPFB, en función al monto del contrato.</w:t>
            </w:r>
          </w:p>
          <w:p w:rsidR="00692409" w:rsidRPr="00D96A88" w:rsidRDefault="00692409" w:rsidP="00692409">
            <w:pPr>
              <w:tabs>
                <w:tab w:val="left" w:pos="567"/>
              </w:tabs>
              <w:spacing w:after="60"/>
              <w:contextualSpacing/>
              <w:jc w:val="both"/>
              <w:rPr>
                <w:rFonts w:ascii="Calibri" w:hAnsi="Calibri" w:cs="Calibri"/>
                <w:sz w:val="22"/>
                <w:szCs w:val="22"/>
                <w:lang w:eastAsia="es-ES"/>
              </w:rPr>
            </w:pPr>
            <w:r w:rsidRPr="00D96A88">
              <w:rPr>
                <w:rFonts w:ascii="Calibri" w:hAnsi="Calibri" w:cs="Calibri"/>
                <w:sz w:val="22"/>
                <w:szCs w:val="22"/>
                <w:lang w:eastAsia="es-ES"/>
              </w:rPr>
              <w:t>El Adjudicado deberá presentar su valor del seguro considerando el costo por garrafa  de Bs. 255,00 aprobado mediante Resolución Administrativa RAR-ANH-ULGR N° 0308/2017 ente regulador y el costo del producto que la garrafa contenga, conforme al siguiente calculo:</w:t>
            </w:r>
          </w:p>
          <w:tbl>
            <w:tblPr>
              <w:tblW w:w="9202" w:type="dxa"/>
              <w:tblCellMar>
                <w:left w:w="70" w:type="dxa"/>
                <w:right w:w="70" w:type="dxa"/>
              </w:tblCellMar>
              <w:tblLook w:val="04A0" w:firstRow="1" w:lastRow="0" w:firstColumn="1" w:lastColumn="0" w:noHBand="0" w:noVBand="1"/>
            </w:tblPr>
            <w:tblGrid>
              <w:gridCol w:w="1527"/>
              <w:gridCol w:w="1208"/>
              <w:gridCol w:w="1208"/>
              <w:gridCol w:w="1610"/>
              <w:gridCol w:w="1496"/>
              <w:gridCol w:w="2153"/>
            </w:tblGrid>
            <w:tr w:rsidR="00692409" w:rsidRPr="00D96A88">
              <w:trPr>
                <w:trHeight w:val="745"/>
              </w:trPr>
              <w:tc>
                <w:tcPr>
                  <w:tcW w:w="1527" w:type="dxa"/>
                  <w:tcBorders>
                    <w:top w:val="single" w:sz="4" w:space="0" w:color="auto"/>
                    <w:left w:val="single" w:sz="4" w:space="0" w:color="auto"/>
                    <w:bottom w:val="single" w:sz="4" w:space="0" w:color="auto"/>
                    <w:right w:val="single" w:sz="4" w:space="0" w:color="auto"/>
                  </w:tcBorders>
                  <w:vAlign w:val="center"/>
                  <w:hideMark/>
                </w:tcPr>
                <w:p w:rsidR="00692409" w:rsidRPr="00D96A88" w:rsidRDefault="00692409" w:rsidP="00692409">
                  <w:pPr>
                    <w:jc w:val="center"/>
                    <w:rPr>
                      <w:rFonts w:ascii="Calibri" w:hAnsi="Calibri"/>
                      <w:color w:val="000000"/>
                      <w:sz w:val="16"/>
                      <w:szCs w:val="18"/>
                      <w:lang w:eastAsia="es-ES"/>
                    </w:rPr>
                  </w:pPr>
                  <w:r w:rsidRPr="00D96A88">
                    <w:rPr>
                      <w:rFonts w:ascii="Calibri" w:hAnsi="Calibri"/>
                      <w:color w:val="000000"/>
                      <w:sz w:val="16"/>
                      <w:szCs w:val="18"/>
                      <w:lang w:eastAsia="es-ES"/>
                    </w:rPr>
                    <w:t>CANTIDAD A TRANSPORTAR (GARRAFAS)</w:t>
                  </w:r>
                </w:p>
              </w:tc>
              <w:tc>
                <w:tcPr>
                  <w:tcW w:w="1208" w:type="dxa"/>
                  <w:tcBorders>
                    <w:top w:val="single" w:sz="4" w:space="0" w:color="auto"/>
                    <w:left w:val="nil"/>
                    <w:bottom w:val="single" w:sz="4" w:space="0" w:color="auto"/>
                    <w:right w:val="single" w:sz="4" w:space="0" w:color="auto"/>
                  </w:tcBorders>
                  <w:vAlign w:val="center"/>
                  <w:hideMark/>
                </w:tcPr>
                <w:p w:rsidR="00692409" w:rsidRPr="00D96A88" w:rsidRDefault="00692409" w:rsidP="00692409">
                  <w:pPr>
                    <w:jc w:val="center"/>
                    <w:rPr>
                      <w:rFonts w:ascii="Calibri" w:hAnsi="Calibri"/>
                      <w:color w:val="000000"/>
                      <w:sz w:val="16"/>
                      <w:szCs w:val="18"/>
                      <w:lang w:eastAsia="es-ES"/>
                    </w:rPr>
                  </w:pPr>
                  <w:r w:rsidRPr="00D96A88">
                    <w:rPr>
                      <w:rFonts w:ascii="Calibri" w:hAnsi="Calibri"/>
                      <w:color w:val="000000"/>
                      <w:sz w:val="16"/>
                      <w:szCs w:val="18"/>
                      <w:lang w:eastAsia="es-ES"/>
                    </w:rPr>
                    <w:t>COSTO POR GARRAFA BS.</w:t>
                  </w:r>
                </w:p>
              </w:tc>
              <w:tc>
                <w:tcPr>
                  <w:tcW w:w="1208" w:type="dxa"/>
                  <w:tcBorders>
                    <w:top w:val="single" w:sz="4" w:space="0" w:color="auto"/>
                    <w:left w:val="nil"/>
                    <w:bottom w:val="single" w:sz="4" w:space="0" w:color="auto"/>
                    <w:right w:val="single" w:sz="4" w:space="0" w:color="auto"/>
                  </w:tcBorders>
                  <w:vAlign w:val="center"/>
                  <w:hideMark/>
                </w:tcPr>
                <w:p w:rsidR="00692409" w:rsidRPr="00D96A88" w:rsidRDefault="00692409" w:rsidP="00692409">
                  <w:pPr>
                    <w:jc w:val="center"/>
                    <w:rPr>
                      <w:rFonts w:ascii="Calibri" w:hAnsi="Calibri"/>
                      <w:color w:val="000000"/>
                      <w:sz w:val="16"/>
                      <w:szCs w:val="18"/>
                      <w:lang w:eastAsia="es-ES"/>
                    </w:rPr>
                  </w:pPr>
                  <w:r w:rsidRPr="00D96A88">
                    <w:rPr>
                      <w:rFonts w:ascii="Calibri" w:hAnsi="Calibri"/>
                      <w:color w:val="000000"/>
                      <w:sz w:val="16"/>
                      <w:szCs w:val="18"/>
                      <w:lang w:eastAsia="es-ES"/>
                    </w:rPr>
                    <w:t>COSTO DEL PORDUCTO BS.</w:t>
                  </w:r>
                </w:p>
              </w:tc>
              <w:tc>
                <w:tcPr>
                  <w:tcW w:w="1610" w:type="dxa"/>
                  <w:tcBorders>
                    <w:top w:val="single" w:sz="4" w:space="0" w:color="auto"/>
                    <w:left w:val="nil"/>
                    <w:bottom w:val="single" w:sz="4" w:space="0" w:color="auto"/>
                    <w:right w:val="single" w:sz="4" w:space="0" w:color="auto"/>
                  </w:tcBorders>
                  <w:vAlign w:val="center"/>
                  <w:hideMark/>
                </w:tcPr>
                <w:p w:rsidR="00692409" w:rsidRPr="00D96A88" w:rsidRDefault="00692409" w:rsidP="00692409">
                  <w:pPr>
                    <w:jc w:val="center"/>
                    <w:rPr>
                      <w:rFonts w:ascii="Calibri" w:hAnsi="Calibri"/>
                      <w:color w:val="000000"/>
                      <w:sz w:val="16"/>
                      <w:szCs w:val="18"/>
                      <w:lang w:eastAsia="es-ES"/>
                    </w:rPr>
                  </w:pPr>
                  <w:r w:rsidRPr="00D96A88">
                    <w:rPr>
                      <w:rFonts w:ascii="Calibri" w:hAnsi="Calibri"/>
                      <w:color w:val="000000"/>
                      <w:sz w:val="16"/>
                      <w:szCs w:val="18"/>
                      <w:lang w:eastAsia="es-ES"/>
                    </w:rPr>
                    <w:t>COSTO TOTAL DE LAS GARRAFAS A TRANSPORTAR BS.</w:t>
                  </w:r>
                </w:p>
              </w:tc>
              <w:tc>
                <w:tcPr>
                  <w:tcW w:w="1493" w:type="dxa"/>
                  <w:tcBorders>
                    <w:top w:val="single" w:sz="4" w:space="0" w:color="auto"/>
                    <w:left w:val="nil"/>
                    <w:bottom w:val="single" w:sz="4" w:space="0" w:color="auto"/>
                    <w:right w:val="single" w:sz="4" w:space="0" w:color="auto"/>
                  </w:tcBorders>
                  <w:vAlign w:val="center"/>
                  <w:hideMark/>
                </w:tcPr>
                <w:p w:rsidR="00692409" w:rsidRPr="00D96A88" w:rsidRDefault="00692409" w:rsidP="00692409">
                  <w:pPr>
                    <w:jc w:val="center"/>
                    <w:rPr>
                      <w:rFonts w:ascii="Calibri" w:hAnsi="Calibri"/>
                      <w:color w:val="000000"/>
                      <w:sz w:val="16"/>
                      <w:szCs w:val="18"/>
                      <w:lang w:eastAsia="es-ES"/>
                    </w:rPr>
                  </w:pPr>
                  <w:r w:rsidRPr="00D96A88">
                    <w:rPr>
                      <w:rFonts w:ascii="Calibri" w:hAnsi="Calibri"/>
                      <w:color w:val="000000"/>
                      <w:sz w:val="16"/>
                      <w:szCs w:val="18"/>
                      <w:lang w:eastAsia="es-ES"/>
                    </w:rPr>
                    <w:t>COSTO TOTAL DE PRODUCTO A TRANSPORTAR BS.</w:t>
                  </w:r>
                </w:p>
              </w:tc>
              <w:tc>
                <w:tcPr>
                  <w:tcW w:w="2153" w:type="dxa"/>
                  <w:tcBorders>
                    <w:top w:val="single" w:sz="4" w:space="0" w:color="auto"/>
                    <w:left w:val="nil"/>
                    <w:bottom w:val="single" w:sz="4" w:space="0" w:color="auto"/>
                    <w:right w:val="single" w:sz="4" w:space="0" w:color="auto"/>
                  </w:tcBorders>
                  <w:vAlign w:val="center"/>
                  <w:hideMark/>
                </w:tcPr>
                <w:p w:rsidR="00692409" w:rsidRPr="00D96A88" w:rsidRDefault="00692409" w:rsidP="00692409">
                  <w:pPr>
                    <w:jc w:val="center"/>
                    <w:rPr>
                      <w:rFonts w:ascii="Calibri" w:hAnsi="Calibri"/>
                      <w:color w:val="000000"/>
                      <w:sz w:val="16"/>
                      <w:szCs w:val="18"/>
                      <w:lang w:eastAsia="es-ES"/>
                    </w:rPr>
                  </w:pPr>
                  <w:r w:rsidRPr="00D96A88">
                    <w:rPr>
                      <w:rFonts w:ascii="Calibri" w:hAnsi="Calibri"/>
                      <w:color w:val="000000"/>
                      <w:sz w:val="16"/>
                      <w:szCs w:val="18"/>
                      <w:lang w:eastAsia="es-ES"/>
                    </w:rPr>
                    <w:t>COSTO TOTAL DE LAS GARRAFAS A TRANSPORTAR MAS EL COSTO DEL PRODUCTO BS.</w:t>
                  </w:r>
                </w:p>
              </w:tc>
            </w:tr>
            <w:tr w:rsidR="00692409" w:rsidRPr="00D96A88">
              <w:trPr>
                <w:trHeight w:val="307"/>
              </w:trPr>
              <w:tc>
                <w:tcPr>
                  <w:tcW w:w="1527" w:type="dxa"/>
                  <w:tcBorders>
                    <w:top w:val="single" w:sz="4" w:space="0" w:color="auto"/>
                    <w:left w:val="single" w:sz="4" w:space="0" w:color="auto"/>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1000</w:t>
                  </w:r>
                </w:p>
              </w:tc>
              <w:tc>
                <w:tcPr>
                  <w:tcW w:w="1208" w:type="dxa"/>
                  <w:tcBorders>
                    <w:top w:val="single" w:sz="4" w:space="0" w:color="auto"/>
                    <w:left w:val="nil"/>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255,00</w:t>
                  </w:r>
                </w:p>
              </w:tc>
              <w:tc>
                <w:tcPr>
                  <w:tcW w:w="1208" w:type="dxa"/>
                  <w:tcBorders>
                    <w:top w:val="single" w:sz="4" w:space="0" w:color="auto"/>
                    <w:left w:val="nil"/>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22,50</w:t>
                  </w:r>
                </w:p>
              </w:tc>
              <w:tc>
                <w:tcPr>
                  <w:tcW w:w="1610" w:type="dxa"/>
                  <w:tcBorders>
                    <w:top w:val="single" w:sz="4" w:space="0" w:color="auto"/>
                    <w:left w:val="nil"/>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255.000,00</w:t>
                  </w:r>
                </w:p>
              </w:tc>
              <w:tc>
                <w:tcPr>
                  <w:tcW w:w="1493" w:type="dxa"/>
                  <w:tcBorders>
                    <w:top w:val="single" w:sz="4" w:space="0" w:color="auto"/>
                    <w:left w:val="nil"/>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22.500,00</w:t>
                  </w:r>
                </w:p>
              </w:tc>
              <w:tc>
                <w:tcPr>
                  <w:tcW w:w="2153" w:type="dxa"/>
                  <w:tcBorders>
                    <w:top w:val="single" w:sz="4" w:space="0" w:color="auto"/>
                    <w:left w:val="nil"/>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277.500,00</w:t>
                  </w:r>
                </w:p>
              </w:tc>
            </w:tr>
            <w:tr w:rsidR="00692409" w:rsidRPr="00D96A88">
              <w:trPr>
                <w:trHeight w:val="307"/>
              </w:trPr>
              <w:tc>
                <w:tcPr>
                  <w:tcW w:w="7049" w:type="dxa"/>
                  <w:gridSpan w:val="5"/>
                  <w:tcBorders>
                    <w:top w:val="single" w:sz="4" w:space="0" w:color="auto"/>
                    <w:left w:val="single" w:sz="4" w:space="0" w:color="auto"/>
                    <w:bottom w:val="single" w:sz="4" w:space="0" w:color="auto"/>
                    <w:right w:val="single" w:sz="4" w:space="0" w:color="auto"/>
                  </w:tcBorders>
                  <w:noWrap/>
                  <w:vAlign w:val="center"/>
                  <w:hideMark/>
                </w:tcPr>
                <w:p w:rsidR="00692409" w:rsidRPr="00D96A88" w:rsidRDefault="00692409" w:rsidP="00692409">
                  <w:pPr>
                    <w:spacing w:before="120"/>
                    <w:jc w:val="center"/>
                    <w:rPr>
                      <w:rFonts w:ascii="Calibri" w:hAnsi="Calibri"/>
                      <w:color w:val="000000"/>
                      <w:sz w:val="18"/>
                      <w:szCs w:val="18"/>
                      <w:lang w:eastAsia="es-ES"/>
                    </w:rPr>
                  </w:pPr>
                  <w:r w:rsidRPr="00D96A88">
                    <w:rPr>
                      <w:rFonts w:ascii="Calibri" w:hAnsi="Calibri"/>
                      <w:color w:val="000000"/>
                      <w:sz w:val="18"/>
                      <w:szCs w:val="18"/>
                      <w:lang w:eastAsia="es-ES"/>
                    </w:rPr>
                    <w:t>MONTO TOTAL EN BOLIVIANOS PARA EL SEGURO</w:t>
                  </w:r>
                </w:p>
              </w:tc>
              <w:tc>
                <w:tcPr>
                  <w:tcW w:w="2153" w:type="dxa"/>
                  <w:tcBorders>
                    <w:top w:val="single" w:sz="4" w:space="0" w:color="auto"/>
                    <w:left w:val="nil"/>
                    <w:bottom w:val="single" w:sz="4" w:space="0" w:color="auto"/>
                    <w:right w:val="single" w:sz="4" w:space="0" w:color="auto"/>
                  </w:tcBorders>
                  <w:noWrap/>
                  <w:vAlign w:val="center"/>
                  <w:hideMark/>
                </w:tcPr>
                <w:p w:rsidR="00692409" w:rsidRPr="00D96A88" w:rsidRDefault="00692409" w:rsidP="00692409">
                  <w:pPr>
                    <w:jc w:val="center"/>
                    <w:rPr>
                      <w:rFonts w:ascii="Calibri" w:hAnsi="Calibri"/>
                      <w:color w:val="000000"/>
                      <w:sz w:val="18"/>
                      <w:szCs w:val="18"/>
                      <w:lang w:eastAsia="es-ES"/>
                    </w:rPr>
                  </w:pPr>
                  <w:r w:rsidRPr="00D96A88">
                    <w:rPr>
                      <w:rFonts w:ascii="Calibri" w:hAnsi="Calibri"/>
                      <w:color w:val="000000"/>
                      <w:sz w:val="18"/>
                      <w:szCs w:val="18"/>
                      <w:lang w:eastAsia="es-ES"/>
                    </w:rPr>
                    <w:t>277.500,00</w:t>
                  </w:r>
                </w:p>
              </w:tc>
            </w:tr>
            <w:tr w:rsidR="00692409" w:rsidRPr="00D96A88">
              <w:trPr>
                <w:trHeight w:val="203"/>
              </w:trPr>
              <w:tc>
                <w:tcPr>
                  <w:tcW w:w="7049" w:type="dxa"/>
                  <w:gridSpan w:val="5"/>
                  <w:tcBorders>
                    <w:top w:val="single" w:sz="4" w:space="0" w:color="auto"/>
                    <w:left w:val="single" w:sz="4" w:space="0" w:color="auto"/>
                    <w:bottom w:val="single" w:sz="4" w:space="0" w:color="auto"/>
                    <w:right w:val="single" w:sz="4" w:space="0" w:color="auto"/>
                  </w:tcBorders>
                  <w:noWrap/>
                  <w:vAlign w:val="center"/>
                </w:tcPr>
                <w:p w:rsidR="00692409" w:rsidRPr="00D96A88" w:rsidRDefault="00692409" w:rsidP="00692409">
                  <w:pPr>
                    <w:spacing w:before="120"/>
                    <w:jc w:val="center"/>
                    <w:rPr>
                      <w:rFonts w:ascii="Calibri" w:hAnsi="Calibri"/>
                      <w:color w:val="000000"/>
                      <w:sz w:val="18"/>
                      <w:szCs w:val="18"/>
                      <w:lang w:eastAsia="es-ES"/>
                    </w:rPr>
                  </w:pPr>
                </w:p>
              </w:tc>
              <w:tc>
                <w:tcPr>
                  <w:tcW w:w="2153" w:type="dxa"/>
                  <w:tcBorders>
                    <w:top w:val="single" w:sz="4" w:space="0" w:color="auto"/>
                    <w:left w:val="nil"/>
                    <w:bottom w:val="single" w:sz="4" w:space="0" w:color="auto"/>
                    <w:right w:val="single" w:sz="4" w:space="0" w:color="auto"/>
                  </w:tcBorders>
                  <w:noWrap/>
                  <w:vAlign w:val="center"/>
                </w:tcPr>
                <w:p w:rsidR="00692409" w:rsidRPr="00D96A88" w:rsidRDefault="00692409" w:rsidP="00692409">
                  <w:pPr>
                    <w:jc w:val="center"/>
                    <w:rPr>
                      <w:rFonts w:ascii="Calibri" w:hAnsi="Calibri"/>
                      <w:color w:val="000000"/>
                      <w:sz w:val="18"/>
                      <w:szCs w:val="18"/>
                      <w:lang w:eastAsia="es-ES"/>
                    </w:rPr>
                  </w:pPr>
                </w:p>
              </w:tc>
            </w:tr>
          </w:tbl>
          <w:p w:rsidR="00692409" w:rsidRPr="00D96A88" w:rsidRDefault="00692409" w:rsidP="00692409">
            <w:pPr>
              <w:tabs>
                <w:tab w:val="left" w:pos="2154"/>
              </w:tabs>
              <w:rPr>
                <w:rFonts w:ascii="Calibri" w:hAnsi="Calibri" w:cs="Calibri"/>
                <w:sz w:val="22"/>
                <w:szCs w:val="22"/>
                <w:lang w:eastAsia="es-ES"/>
              </w:rPr>
            </w:pPr>
          </w:p>
        </w:tc>
      </w:tr>
      <w:tr w:rsidR="00692409" w:rsidRPr="00D96A88" w:rsidTr="00F135DD">
        <w:trPr>
          <w:trHeight w:val="70"/>
        </w:trPr>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rPr>
                <w:rFonts w:ascii="Calibri" w:hAnsi="Calibri" w:cs="Calibri"/>
                <w:b/>
                <w:bCs/>
                <w:sz w:val="22"/>
                <w:szCs w:val="22"/>
                <w:lang w:eastAsia="es-ES"/>
              </w:rPr>
            </w:pPr>
            <w:r w:rsidRPr="00D96A88">
              <w:rPr>
                <w:rFonts w:ascii="Calibri" w:hAnsi="Calibri" w:cs="Calibri"/>
                <w:b/>
                <w:bCs/>
                <w:sz w:val="22"/>
                <w:szCs w:val="22"/>
                <w:lang w:eastAsia="es-ES"/>
              </w:rPr>
              <w:t>CONDICIONES ADICIONALES DEL SEGURO</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tcPr>
          <w:p w:rsidR="00692409" w:rsidRPr="00D96A88" w:rsidRDefault="00692409" w:rsidP="00692409">
            <w:pPr>
              <w:autoSpaceDE w:val="0"/>
              <w:autoSpaceDN w:val="0"/>
              <w:jc w:val="both"/>
              <w:rPr>
                <w:rFonts w:ascii="Calibri" w:hAnsi="Calibri" w:cs="Calibri"/>
                <w:iCs/>
                <w:sz w:val="22"/>
                <w:szCs w:val="22"/>
                <w:lang w:val="es-BO"/>
              </w:rPr>
            </w:pPr>
            <w:r w:rsidRPr="00D96A88">
              <w:rPr>
                <w:rFonts w:ascii="Calibri" w:hAnsi="Calibri" w:cs="Calibri"/>
                <w:iCs/>
                <w:sz w:val="22"/>
                <w:szCs w:val="22"/>
                <w:lang w:eastAsia="es-ES"/>
              </w:rPr>
              <w:t xml:space="preserve">De suspenderse por cualquier razón la vigencia o cobertura de las Pólizas nominadas precedentemente, o bien se presente la existencia de eventos no cubiertos por las mismas; la empresa adjudicada, se hace </w:t>
            </w:r>
            <w:r w:rsidRPr="00D96A88">
              <w:rPr>
                <w:rFonts w:ascii="Calibri" w:hAnsi="Calibri" w:cs="Calibri"/>
                <w:iCs/>
                <w:sz w:val="22"/>
                <w:szCs w:val="22"/>
                <w:lang w:eastAsia="es-ES"/>
              </w:rPr>
              <w:lastRenderedPageBreak/>
              <w:t xml:space="preserve">enteramente responsable frente a YPFB, por todos los accidentes que sean responsables y hayan causado en el desempeño de sus funciones. </w:t>
            </w:r>
          </w:p>
          <w:p w:rsidR="00692409" w:rsidRPr="00D96A88" w:rsidRDefault="00692409" w:rsidP="00692409">
            <w:pPr>
              <w:autoSpaceDE w:val="0"/>
              <w:autoSpaceDN w:val="0"/>
              <w:jc w:val="both"/>
              <w:rPr>
                <w:rFonts w:ascii="Calibri" w:hAnsi="Calibri" w:cs="Calibri"/>
                <w:iCs/>
                <w:lang w:eastAsia="es-ES"/>
              </w:rPr>
            </w:pPr>
            <w:r w:rsidRPr="00D96A88">
              <w:rPr>
                <w:rFonts w:ascii="Calibri" w:hAnsi="Calibri" w:cs="Calibri"/>
                <w:iCs/>
                <w:sz w:val="22"/>
                <w:szCs w:val="22"/>
                <w:lang w:eastAsia="es-ES"/>
              </w:rPr>
              <w:t>La empresa adjudicada, deberá entregar una copia de las citadas pólizas a YPFB antes de la suscripción del contrato.</w:t>
            </w:r>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autoSpaceDE w:val="0"/>
              <w:autoSpaceDN w:val="0"/>
              <w:adjustRightInd w:val="0"/>
              <w:jc w:val="both"/>
              <w:rPr>
                <w:rFonts w:ascii="Calibri" w:hAnsi="Calibri" w:cs="Calibri"/>
                <w:b/>
                <w:bCs/>
                <w:sz w:val="22"/>
                <w:szCs w:val="22"/>
                <w:lang w:eastAsia="es-ES"/>
              </w:rPr>
            </w:pPr>
            <w:r w:rsidRPr="00D96A88">
              <w:rPr>
                <w:rFonts w:ascii="Calibri" w:hAnsi="Calibri" w:cs="Calibri"/>
                <w:b/>
                <w:bCs/>
                <w:sz w:val="22"/>
                <w:szCs w:val="22"/>
                <w:lang w:eastAsia="es-ES"/>
              </w:rPr>
              <w:lastRenderedPageBreak/>
              <w:t>MULT</w:t>
            </w:r>
            <w:r w:rsidRPr="00245968">
              <w:rPr>
                <w:rFonts w:ascii="Calibri" w:hAnsi="Calibri" w:cs="Calibri"/>
                <w:b/>
                <w:bCs/>
                <w:sz w:val="22"/>
                <w:szCs w:val="22"/>
                <w:shd w:val="clear" w:color="auto" w:fill="F2F2F2" w:themeFill="background1" w:themeFillShade="F2"/>
                <w:lang w:eastAsia="es-ES"/>
              </w:rPr>
              <w:t>AS</w:t>
            </w:r>
          </w:p>
        </w:tc>
      </w:tr>
      <w:tr w:rsidR="00692409" w:rsidRPr="00D96A88" w:rsidTr="00F135DD">
        <w:trPr>
          <w:trHeight w:val="1439"/>
        </w:trPr>
        <w:tc>
          <w:tcPr>
            <w:tcW w:w="9474" w:type="dxa"/>
            <w:tcBorders>
              <w:top w:val="single" w:sz="4" w:space="0" w:color="auto"/>
              <w:left w:val="single" w:sz="4" w:space="0" w:color="auto"/>
              <w:bottom w:val="single" w:sz="4" w:space="0" w:color="auto"/>
              <w:right w:val="single" w:sz="4" w:space="0" w:color="auto"/>
            </w:tcBorders>
            <w:hideMark/>
          </w:tcPr>
          <w:p w:rsidR="00692409" w:rsidRDefault="00692409" w:rsidP="00692409">
            <w:pPr>
              <w:jc w:val="both"/>
              <w:rPr>
                <w:rFonts w:ascii="Calibri" w:hAnsi="Calibri" w:cs="Calibri"/>
                <w:sz w:val="22"/>
                <w:szCs w:val="22"/>
                <w:lang w:eastAsia="es-ES"/>
              </w:rPr>
            </w:pPr>
            <w:r>
              <w:rPr>
                <w:rFonts w:ascii="Calibri" w:hAnsi="Calibri" w:cs="Calibri"/>
                <w:sz w:val="22"/>
                <w:szCs w:val="22"/>
                <w:lang w:eastAsia="es-ES"/>
              </w:rPr>
              <w:t>Se aplicara Multas a la Empresa Contratada en los siguientes casos:</w:t>
            </w:r>
          </w:p>
          <w:p w:rsidR="00692409" w:rsidRDefault="00692409" w:rsidP="00692409">
            <w:pPr>
              <w:jc w:val="both"/>
              <w:rPr>
                <w:rFonts w:ascii="Calibri" w:hAnsi="Calibri" w:cs="Calibri"/>
                <w:sz w:val="22"/>
                <w:szCs w:val="22"/>
                <w:lang w:eastAsia="es-ES"/>
              </w:rPr>
            </w:pPr>
            <w:r w:rsidRPr="00E9536E">
              <w:rPr>
                <w:rFonts w:ascii="Calibri" w:hAnsi="Calibri" w:cs="Calibri"/>
                <w:sz w:val="22"/>
                <w:szCs w:val="22"/>
                <w:lang w:eastAsia="es-ES"/>
              </w:rPr>
              <w:t xml:space="preserve">Por cada día de retraso adicional a los viajes programados se aplicara la multa del 0.25% del monto del contrato. </w:t>
            </w:r>
          </w:p>
          <w:p w:rsidR="00692409" w:rsidRPr="00E9536E" w:rsidRDefault="00692409" w:rsidP="00692409">
            <w:pPr>
              <w:jc w:val="both"/>
              <w:rPr>
                <w:rFonts w:ascii="Calibri" w:hAnsi="Calibri" w:cs="Calibri"/>
                <w:sz w:val="22"/>
                <w:szCs w:val="22"/>
                <w:lang w:eastAsia="es-ES"/>
              </w:rPr>
            </w:pPr>
            <w:r w:rsidRPr="00E9536E">
              <w:rPr>
                <w:rFonts w:ascii="Calibri" w:hAnsi="Calibri" w:cs="Calibri"/>
                <w:sz w:val="22"/>
                <w:szCs w:val="22"/>
                <w:lang w:val="es-ES_tradnl" w:eastAsia="es-ES"/>
              </w:rPr>
              <w:t>En caso de que las multas acumuladas superen el 20% del valor adjudicado, YPFB tomara las acciones correspondientes para la recisión de contrato.</w:t>
            </w:r>
          </w:p>
        </w:tc>
      </w:tr>
      <w:tr w:rsidR="00692409" w:rsidRPr="00D96A88" w:rsidTr="00F135DD">
        <w:trPr>
          <w:trHeight w:val="240"/>
        </w:trPr>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D96A88" w:rsidRDefault="00692409" w:rsidP="00692409">
            <w:pPr>
              <w:autoSpaceDE w:val="0"/>
              <w:autoSpaceDN w:val="0"/>
              <w:adjustRightInd w:val="0"/>
              <w:jc w:val="both"/>
              <w:rPr>
                <w:rFonts w:ascii="Calibri" w:hAnsi="Calibri" w:cs="Calibri"/>
                <w:b/>
                <w:bCs/>
                <w:sz w:val="22"/>
                <w:szCs w:val="22"/>
                <w:lang w:eastAsia="es-ES"/>
              </w:rPr>
            </w:pPr>
            <w:r w:rsidRPr="00D96A88">
              <w:rPr>
                <w:rFonts w:ascii="Calibri" w:hAnsi="Calibri" w:cs="Calibri"/>
                <w:b/>
                <w:bCs/>
                <w:sz w:val="22"/>
                <w:szCs w:val="22"/>
                <w:lang w:eastAsia="es-ES"/>
              </w:rPr>
              <w:t>A</w:t>
            </w:r>
            <w:r w:rsidRPr="00E9536E">
              <w:rPr>
                <w:rFonts w:ascii="Calibri" w:hAnsi="Calibri" w:cs="Calibri"/>
                <w:b/>
                <w:bCs/>
                <w:sz w:val="22"/>
                <w:szCs w:val="22"/>
                <w:shd w:val="clear" w:color="auto" w:fill="F2F2F2" w:themeFill="background1" w:themeFillShade="F2"/>
                <w:lang w:eastAsia="es-ES"/>
              </w:rPr>
              <w:t>NEXOS</w:t>
            </w:r>
          </w:p>
        </w:tc>
      </w:tr>
      <w:tr w:rsidR="00692409" w:rsidRPr="00D96A88" w:rsidTr="00F135DD">
        <w:trPr>
          <w:trHeight w:val="1555"/>
        </w:trPr>
        <w:tc>
          <w:tcPr>
            <w:tcW w:w="9474" w:type="dxa"/>
            <w:tcBorders>
              <w:top w:val="single" w:sz="4" w:space="0" w:color="auto"/>
              <w:left w:val="single" w:sz="4" w:space="0" w:color="auto"/>
              <w:bottom w:val="single" w:sz="4" w:space="0" w:color="auto"/>
              <w:right w:val="single" w:sz="4" w:space="0" w:color="auto"/>
            </w:tcBorders>
            <w:hideMark/>
          </w:tcPr>
          <w:p w:rsidR="00692409" w:rsidRPr="00D96A88" w:rsidRDefault="00692409" w:rsidP="00692409">
            <w:pPr>
              <w:tabs>
                <w:tab w:val="left" w:pos="3917"/>
                <w:tab w:val="center" w:pos="4614"/>
              </w:tabs>
              <w:autoSpaceDE w:val="0"/>
              <w:autoSpaceDN w:val="0"/>
              <w:adjustRightInd w:val="0"/>
              <w:spacing w:before="120" w:after="120"/>
              <w:contextualSpacing/>
              <w:jc w:val="both"/>
              <w:rPr>
                <w:rFonts w:ascii="Calibri" w:hAnsi="Calibri"/>
                <w:bCs/>
                <w:sz w:val="22"/>
                <w:szCs w:val="22"/>
                <w:lang w:eastAsia="es-ES"/>
              </w:rPr>
            </w:pPr>
            <w:r w:rsidRPr="00D96A88">
              <w:rPr>
                <w:rFonts w:ascii="Calibri" w:hAnsi="Calibri"/>
                <w:bCs/>
                <w:sz w:val="22"/>
                <w:szCs w:val="22"/>
                <w:lang w:eastAsia="es-ES"/>
              </w:rPr>
              <w:t xml:space="preserve">Se adjuntan los siguientes ANEXOS: </w:t>
            </w:r>
            <w:r w:rsidRPr="00D96A88">
              <w:rPr>
                <w:rFonts w:ascii="Calibri" w:hAnsi="Calibri"/>
                <w:bCs/>
                <w:sz w:val="22"/>
                <w:szCs w:val="22"/>
                <w:lang w:eastAsia="es-ES"/>
              </w:rPr>
              <w:tab/>
            </w:r>
            <w:r w:rsidRPr="00D96A88">
              <w:rPr>
                <w:rFonts w:ascii="Calibri" w:hAnsi="Calibri"/>
                <w:bCs/>
                <w:sz w:val="22"/>
                <w:szCs w:val="22"/>
                <w:lang w:eastAsia="es-ES"/>
              </w:rPr>
              <w:tab/>
            </w:r>
          </w:p>
          <w:p w:rsidR="00692409" w:rsidRPr="00D96A88" w:rsidRDefault="00692409" w:rsidP="00B03C01">
            <w:pPr>
              <w:numPr>
                <w:ilvl w:val="0"/>
                <w:numId w:val="63"/>
              </w:numPr>
              <w:autoSpaceDE w:val="0"/>
              <w:autoSpaceDN w:val="0"/>
              <w:adjustRightInd w:val="0"/>
              <w:ind w:left="1491" w:hanging="357"/>
              <w:contextualSpacing/>
              <w:jc w:val="both"/>
              <w:rPr>
                <w:rFonts w:ascii="Calibri" w:hAnsi="Calibri"/>
                <w:bCs/>
                <w:sz w:val="22"/>
                <w:szCs w:val="22"/>
                <w:lang w:eastAsia="es-ES"/>
              </w:rPr>
            </w:pPr>
            <w:r w:rsidRPr="00D96A88">
              <w:rPr>
                <w:rFonts w:ascii="Calibri" w:hAnsi="Calibri"/>
                <w:bCs/>
                <w:sz w:val="22"/>
                <w:szCs w:val="22"/>
                <w:lang w:eastAsia="es-ES"/>
              </w:rPr>
              <w:t>Anexo 1 Disposiciones Ambientales.</w:t>
            </w:r>
          </w:p>
          <w:p w:rsidR="00692409" w:rsidRPr="00D96A88" w:rsidRDefault="00692409" w:rsidP="00B03C01">
            <w:pPr>
              <w:numPr>
                <w:ilvl w:val="0"/>
                <w:numId w:val="63"/>
              </w:numPr>
              <w:autoSpaceDE w:val="0"/>
              <w:autoSpaceDN w:val="0"/>
              <w:adjustRightInd w:val="0"/>
              <w:ind w:left="1491" w:hanging="357"/>
              <w:contextualSpacing/>
              <w:jc w:val="both"/>
              <w:rPr>
                <w:rFonts w:ascii="Calibri" w:hAnsi="Calibri"/>
                <w:bCs/>
                <w:sz w:val="22"/>
                <w:szCs w:val="22"/>
                <w:lang w:eastAsia="es-ES"/>
              </w:rPr>
            </w:pPr>
            <w:r w:rsidRPr="00D96A88">
              <w:rPr>
                <w:rFonts w:ascii="Calibri" w:hAnsi="Calibri"/>
                <w:bCs/>
                <w:sz w:val="22"/>
                <w:szCs w:val="22"/>
                <w:lang w:eastAsia="es-ES"/>
              </w:rPr>
              <w:t>Anexo 2 Clausula SYSO.</w:t>
            </w:r>
          </w:p>
          <w:p w:rsidR="00692409" w:rsidRPr="00D96A88" w:rsidRDefault="00692409" w:rsidP="00B03C01">
            <w:pPr>
              <w:numPr>
                <w:ilvl w:val="0"/>
                <w:numId w:val="63"/>
              </w:numPr>
              <w:autoSpaceDE w:val="0"/>
              <w:autoSpaceDN w:val="0"/>
              <w:adjustRightInd w:val="0"/>
              <w:ind w:left="1491" w:hanging="357"/>
              <w:contextualSpacing/>
              <w:jc w:val="both"/>
              <w:rPr>
                <w:rFonts w:ascii="Calibri" w:hAnsi="Calibri"/>
                <w:bCs/>
                <w:sz w:val="22"/>
                <w:szCs w:val="22"/>
                <w:lang w:eastAsia="es-ES"/>
              </w:rPr>
            </w:pPr>
            <w:r w:rsidRPr="00D96A88">
              <w:rPr>
                <w:rFonts w:ascii="Calibri" w:hAnsi="Calibri"/>
                <w:bCs/>
                <w:sz w:val="22"/>
                <w:szCs w:val="22"/>
                <w:lang w:eastAsia="es-ES"/>
              </w:rPr>
              <w:t xml:space="preserve">Anexo 2-A  </w:t>
            </w:r>
            <w:r w:rsidRPr="00D96A88">
              <w:rPr>
                <w:rFonts w:ascii="Calibri" w:hAnsi="Calibri" w:cs="Calibri"/>
                <w:sz w:val="22"/>
                <w:szCs w:val="22"/>
                <w:lang w:eastAsia="es-ES"/>
              </w:rPr>
              <w:t>Requisitos SMS para empresas contratistas</w:t>
            </w:r>
          </w:p>
          <w:p w:rsidR="00692409" w:rsidRPr="00D96A88" w:rsidRDefault="00692409" w:rsidP="00B03C01">
            <w:pPr>
              <w:numPr>
                <w:ilvl w:val="0"/>
                <w:numId w:val="63"/>
              </w:numPr>
              <w:autoSpaceDE w:val="0"/>
              <w:autoSpaceDN w:val="0"/>
              <w:adjustRightInd w:val="0"/>
              <w:ind w:left="1491" w:hanging="357"/>
              <w:contextualSpacing/>
              <w:jc w:val="both"/>
              <w:rPr>
                <w:rFonts w:ascii="Calibri" w:hAnsi="Calibri"/>
                <w:bCs/>
                <w:sz w:val="22"/>
                <w:szCs w:val="22"/>
                <w:lang w:eastAsia="es-ES"/>
              </w:rPr>
            </w:pPr>
            <w:r w:rsidRPr="00D96A88">
              <w:rPr>
                <w:rFonts w:ascii="Calibri" w:hAnsi="Calibri"/>
                <w:bCs/>
                <w:sz w:val="22"/>
                <w:szCs w:val="22"/>
                <w:lang w:eastAsia="es-ES"/>
              </w:rPr>
              <w:t>Anexo 3 Garantías Financieras</w:t>
            </w:r>
          </w:p>
          <w:p w:rsidR="00692409" w:rsidRPr="00D96A88" w:rsidRDefault="00692409" w:rsidP="00B03C01">
            <w:pPr>
              <w:numPr>
                <w:ilvl w:val="0"/>
                <w:numId w:val="63"/>
              </w:numPr>
              <w:autoSpaceDE w:val="0"/>
              <w:autoSpaceDN w:val="0"/>
              <w:adjustRightInd w:val="0"/>
              <w:ind w:left="1491" w:hanging="357"/>
              <w:contextualSpacing/>
              <w:jc w:val="both"/>
              <w:rPr>
                <w:rFonts w:ascii="Calibri" w:hAnsi="Calibri"/>
                <w:bCs/>
                <w:sz w:val="22"/>
                <w:szCs w:val="22"/>
                <w:lang w:eastAsia="es-ES"/>
              </w:rPr>
            </w:pPr>
            <w:proofErr w:type="spellStart"/>
            <w:r w:rsidRPr="00D96A88">
              <w:rPr>
                <w:rFonts w:ascii="Calibri" w:hAnsi="Calibri"/>
                <w:bCs/>
                <w:sz w:val="22"/>
                <w:szCs w:val="22"/>
                <w:lang w:eastAsia="es-ES"/>
              </w:rPr>
              <w:t>Check</w:t>
            </w:r>
            <w:proofErr w:type="spellEnd"/>
            <w:r w:rsidRPr="00D96A88">
              <w:rPr>
                <w:rFonts w:ascii="Calibri" w:hAnsi="Calibri"/>
                <w:bCs/>
                <w:sz w:val="22"/>
                <w:szCs w:val="22"/>
                <w:lang w:eastAsia="es-ES"/>
              </w:rPr>
              <w:t xml:space="preserve"> </w:t>
            </w:r>
            <w:proofErr w:type="spellStart"/>
            <w:r w:rsidRPr="00D96A88">
              <w:rPr>
                <w:rFonts w:ascii="Calibri" w:hAnsi="Calibri"/>
                <w:bCs/>
                <w:sz w:val="22"/>
                <w:szCs w:val="22"/>
                <w:lang w:eastAsia="es-ES"/>
              </w:rPr>
              <w:t>List</w:t>
            </w:r>
            <w:proofErr w:type="spellEnd"/>
          </w:p>
        </w:tc>
      </w:tr>
      <w:tr w:rsidR="00692409" w:rsidRPr="00D96A88" w:rsidTr="00F135DD">
        <w:tc>
          <w:tcPr>
            <w:tcW w:w="9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92409" w:rsidRPr="00E9536E" w:rsidRDefault="00692409" w:rsidP="00692409">
            <w:pPr>
              <w:autoSpaceDE w:val="0"/>
              <w:autoSpaceDN w:val="0"/>
              <w:adjustRightInd w:val="0"/>
              <w:jc w:val="both"/>
              <w:rPr>
                <w:rFonts w:ascii="Calibri" w:hAnsi="Calibri" w:cs="Calibri"/>
                <w:b/>
                <w:bCs/>
                <w:sz w:val="22"/>
                <w:szCs w:val="22"/>
                <w:lang w:eastAsia="es-ES"/>
              </w:rPr>
            </w:pPr>
            <w:r w:rsidRPr="00E9536E">
              <w:rPr>
                <w:rFonts w:ascii="Calibri" w:hAnsi="Calibri" w:cs="Calibri"/>
                <w:b/>
                <w:bCs/>
                <w:sz w:val="22"/>
                <w:szCs w:val="22"/>
                <w:lang w:eastAsia="es-ES"/>
              </w:rPr>
              <w:t>VALIDACIONES</w:t>
            </w:r>
          </w:p>
        </w:tc>
      </w:tr>
      <w:tr w:rsidR="00692409" w:rsidRPr="00D96A88" w:rsidTr="00F135DD">
        <w:trPr>
          <w:trHeight w:val="1072"/>
        </w:trPr>
        <w:tc>
          <w:tcPr>
            <w:tcW w:w="9474" w:type="dxa"/>
            <w:tcBorders>
              <w:top w:val="single" w:sz="4" w:space="0" w:color="auto"/>
              <w:left w:val="single" w:sz="4" w:space="0" w:color="auto"/>
              <w:bottom w:val="single" w:sz="4" w:space="0" w:color="auto"/>
              <w:right w:val="single" w:sz="4" w:space="0" w:color="auto"/>
            </w:tcBorders>
            <w:hideMark/>
          </w:tcPr>
          <w:p w:rsidR="00692409" w:rsidRPr="00D96A88" w:rsidRDefault="00692409" w:rsidP="00B03C01">
            <w:pPr>
              <w:numPr>
                <w:ilvl w:val="1"/>
                <w:numId w:val="64"/>
              </w:numPr>
              <w:autoSpaceDE w:val="0"/>
              <w:autoSpaceDN w:val="0"/>
              <w:adjustRightInd w:val="0"/>
              <w:spacing w:before="120"/>
              <w:contextualSpacing/>
              <w:jc w:val="both"/>
              <w:rPr>
                <w:rFonts w:ascii="Calibri" w:hAnsi="Calibri"/>
                <w:bCs/>
                <w:sz w:val="22"/>
                <w:szCs w:val="22"/>
                <w:lang w:eastAsia="es-ES"/>
              </w:rPr>
            </w:pPr>
            <w:r w:rsidRPr="00D96A88">
              <w:rPr>
                <w:rFonts w:ascii="Calibri" w:hAnsi="Calibri"/>
                <w:bCs/>
                <w:sz w:val="22"/>
                <w:szCs w:val="22"/>
                <w:lang w:eastAsia="es-ES"/>
              </w:rPr>
              <w:t>Validación Medio Ambiente.</w:t>
            </w:r>
          </w:p>
          <w:p w:rsidR="00692409" w:rsidRPr="00D96A88" w:rsidRDefault="00692409" w:rsidP="00B03C01">
            <w:pPr>
              <w:numPr>
                <w:ilvl w:val="1"/>
                <w:numId w:val="64"/>
              </w:numPr>
              <w:autoSpaceDE w:val="0"/>
              <w:autoSpaceDN w:val="0"/>
              <w:adjustRightInd w:val="0"/>
              <w:contextualSpacing/>
              <w:jc w:val="both"/>
              <w:rPr>
                <w:rFonts w:ascii="Calibri" w:hAnsi="Calibri"/>
                <w:bCs/>
                <w:sz w:val="22"/>
                <w:szCs w:val="22"/>
                <w:lang w:eastAsia="es-ES"/>
              </w:rPr>
            </w:pPr>
            <w:r w:rsidRPr="00D96A88">
              <w:rPr>
                <w:rFonts w:ascii="Calibri" w:hAnsi="Calibri"/>
                <w:bCs/>
                <w:sz w:val="22"/>
                <w:szCs w:val="22"/>
                <w:lang w:eastAsia="es-ES"/>
              </w:rPr>
              <w:t>Validación Seguridad Salud Medio Ambiente, Social y Gestión.</w:t>
            </w:r>
          </w:p>
          <w:p w:rsidR="00692409" w:rsidRPr="00D96A88" w:rsidRDefault="00692409" w:rsidP="00B03C01">
            <w:pPr>
              <w:numPr>
                <w:ilvl w:val="1"/>
                <w:numId w:val="64"/>
              </w:numPr>
              <w:autoSpaceDE w:val="0"/>
              <w:autoSpaceDN w:val="0"/>
              <w:adjustRightInd w:val="0"/>
              <w:contextualSpacing/>
              <w:jc w:val="both"/>
              <w:rPr>
                <w:rFonts w:ascii="Calibri" w:hAnsi="Calibri"/>
                <w:bCs/>
                <w:sz w:val="22"/>
                <w:szCs w:val="22"/>
                <w:lang w:eastAsia="es-ES"/>
              </w:rPr>
            </w:pPr>
            <w:r w:rsidRPr="00D96A88">
              <w:rPr>
                <w:rFonts w:ascii="Calibri" w:hAnsi="Calibri"/>
                <w:bCs/>
                <w:sz w:val="22"/>
                <w:szCs w:val="22"/>
                <w:lang w:eastAsia="es-ES"/>
              </w:rPr>
              <w:t>Validación Seguros.</w:t>
            </w:r>
          </w:p>
          <w:p w:rsidR="00692409" w:rsidRPr="00D96A88" w:rsidRDefault="00692409" w:rsidP="00B03C01">
            <w:pPr>
              <w:numPr>
                <w:ilvl w:val="1"/>
                <w:numId w:val="64"/>
              </w:numPr>
              <w:autoSpaceDE w:val="0"/>
              <w:autoSpaceDN w:val="0"/>
              <w:adjustRightInd w:val="0"/>
              <w:spacing w:after="120"/>
              <w:contextualSpacing/>
              <w:jc w:val="both"/>
              <w:rPr>
                <w:rFonts w:ascii="Calibri" w:hAnsi="Calibri"/>
                <w:bCs/>
                <w:sz w:val="22"/>
                <w:szCs w:val="22"/>
                <w:lang w:eastAsia="es-ES"/>
              </w:rPr>
            </w:pPr>
            <w:r w:rsidRPr="00D96A88">
              <w:rPr>
                <w:rFonts w:ascii="Calibri" w:hAnsi="Calibri"/>
                <w:bCs/>
                <w:sz w:val="22"/>
                <w:szCs w:val="22"/>
                <w:lang w:eastAsia="es-ES"/>
              </w:rPr>
              <w:t>Validación Tributos.</w:t>
            </w:r>
          </w:p>
        </w:tc>
      </w:tr>
    </w:tbl>
    <w:p w:rsidR="00F53C45" w:rsidRDefault="00F53C45"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FF0C3B" w:rsidRDefault="00FF0C3B"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 xml:space="preserve">ANEXO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23D36" w:rsidRPr="004854C5" w:rsidRDefault="007D4619" w:rsidP="003B6F94">
      <w:pPr>
        <w:jc w:val="center"/>
        <w:rPr>
          <w:rFonts w:asciiTheme="minorHAnsi" w:hAnsiTheme="minorHAnsi" w:cstheme="minorHAnsi"/>
          <w:b/>
          <w:sz w:val="22"/>
          <w:szCs w:val="22"/>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23D36" w:rsidRPr="003A6529" w:rsidRDefault="00023D36" w:rsidP="00023D36">
      <w:pPr>
        <w:jc w:val="both"/>
        <w:rPr>
          <w:rFonts w:ascii="Verdana" w:hAnsi="Verdana"/>
          <w:b/>
          <w:sz w:val="16"/>
          <w:szCs w:val="16"/>
          <w:lang w:eastAsia="es-ES"/>
        </w:rPr>
      </w:pPr>
      <w:r w:rsidRPr="003A6529">
        <w:rPr>
          <w:rFonts w:ascii="Verdana" w:hAnsi="Verdana"/>
          <w:b/>
          <w:sz w:val="16"/>
          <w:szCs w:val="16"/>
          <w:lang w:eastAsia="es-ES"/>
        </w:rPr>
        <w:t>GARANTIA DE SERIEDAD DE PROPUESTA:</w:t>
      </w:r>
    </w:p>
    <w:p w:rsidR="00023D36" w:rsidRPr="003A6529" w:rsidRDefault="00023D36" w:rsidP="00023D36">
      <w:pPr>
        <w:jc w:val="both"/>
        <w:rPr>
          <w:rFonts w:ascii="Verdana" w:hAnsi="Verdana"/>
          <w:sz w:val="16"/>
          <w:szCs w:val="16"/>
          <w:lang w:eastAsia="es-ES"/>
        </w:rPr>
      </w:pPr>
    </w:p>
    <w:p w:rsidR="00023D36" w:rsidRPr="003A6529" w:rsidRDefault="00023D36" w:rsidP="00023D36">
      <w:pPr>
        <w:jc w:val="both"/>
        <w:rPr>
          <w:rFonts w:ascii="Verdana" w:hAnsi="Verdana"/>
          <w:sz w:val="16"/>
          <w:szCs w:val="16"/>
          <w:lang w:eastAsia="es-ES"/>
        </w:rPr>
      </w:pPr>
      <w:r w:rsidRPr="003A6529">
        <w:rPr>
          <w:rFonts w:ascii="Verdana" w:hAnsi="Verdana"/>
          <w:sz w:val="16"/>
          <w:szCs w:val="16"/>
          <w:lang w:eastAsia="es-ES"/>
        </w:rPr>
        <w:t>El proponente podrá elegir las siguientes opciones:</w:t>
      </w:r>
    </w:p>
    <w:p w:rsidR="00023D36" w:rsidRPr="003A6529" w:rsidRDefault="00023D36" w:rsidP="00023D36">
      <w:pPr>
        <w:jc w:val="both"/>
        <w:rPr>
          <w:rFonts w:ascii="Verdana" w:hAnsi="Verdana"/>
          <w:sz w:val="16"/>
          <w:szCs w:val="16"/>
          <w:lang w:eastAsia="es-ES"/>
        </w:rPr>
      </w:pPr>
    </w:p>
    <w:p w:rsidR="00023D36" w:rsidRPr="003A6529" w:rsidRDefault="00023D36" w:rsidP="006C46B4">
      <w:pPr>
        <w:numPr>
          <w:ilvl w:val="0"/>
          <w:numId w:val="34"/>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023D36" w:rsidRPr="003A6529" w:rsidRDefault="00023D36" w:rsidP="006C46B4">
      <w:pPr>
        <w:numPr>
          <w:ilvl w:val="0"/>
          <w:numId w:val="34"/>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023D36" w:rsidRPr="003A6529" w:rsidRDefault="00023D36" w:rsidP="006C46B4">
      <w:pPr>
        <w:numPr>
          <w:ilvl w:val="0"/>
          <w:numId w:val="34"/>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w:t>
      </w:r>
      <w:r w:rsidR="007560F5">
        <w:rPr>
          <w:rFonts w:ascii="Verdana" w:hAnsi="Verdana"/>
          <w:color w:val="000000"/>
          <w:sz w:val="16"/>
          <w:szCs w:val="16"/>
          <w:lang w:eastAsia="es-BO"/>
        </w:rPr>
        <w:t xml:space="preserve">al </w:t>
      </w:r>
      <w:r w:rsidRPr="003A6529">
        <w:rPr>
          <w:rFonts w:ascii="Verdana" w:hAnsi="Verdana"/>
          <w:color w:val="000000"/>
          <w:sz w:val="16"/>
          <w:szCs w:val="16"/>
          <w:lang w:eastAsia="es-BO"/>
        </w:rPr>
        <w:t>1 % del valor total de la propuesta económica</w:t>
      </w:r>
    </w:p>
    <w:p w:rsidR="00023D36" w:rsidRPr="003A6529" w:rsidRDefault="00023D36" w:rsidP="00023D36">
      <w:pPr>
        <w:jc w:val="both"/>
        <w:rPr>
          <w:rFonts w:ascii="Verdana" w:hAnsi="Verdana" w:cs="Calibri"/>
          <w:b/>
          <w:sz w:val="16"/>
          <w:szCs w:val="16"/>
          <w:lang w:eastAsia="es-ES"/>
        </w:rPr>
      </w:pPr>
    </w:p>
    <w:p w:rsidR="00023D36" w:rsidRPr="003A6529" w:rsidRDefault="00023D36" w:rsidP="00023D36">
      <w:pPr>
        <w:jc w:val="both"/>
        <w:rPr>
          <w:rFonts w:ascii="Verdana" w:hAnsi="Verdana" w:cs="Calibri"/>
          <w:b/>
          <w:sz w:val="16"/>
          <w:szCs w:val="16"/>
          <w:lang w:eastAsia="es-ES"/>
        </w:rPr>
      </w:pPr>
      <w:r w:rsidRPr="003A6529">
        <w:rPr>
          <w:rFonts w:ascii="Verdana" w:hAnsi="Verdana" w:cs="Calibri"/>
          <w:b/>
          <w:sz w:val="16"/>
          <w:szCs w:val="16"/>
          <w:lang w:eastAsia="es-ES"/>
        </w:rPr>
        <w:t>GARANTIA DE CUMPLIMIENTO DE CONTRATO:</w:t>
      </w:r>
    </w:p>
    <w:p w:rsidR="00023D36" w:rsidRPr="003A6529" w:rsidRDefault="00023D36" w:rsidP="00023D36">
      <w:pPr>
        <w:jc w:val="both"/>
        <w:rPr>
          <w:rFonts w:ascii="Verdana" w:hAnsi="Verdana" w:cs="Calibri"/>
          <w:sz w:val="16"/>
          <w:szCs w:val="16"/>
          <w:lang w:eastAsia="es-ES"/>
        </w:rPr>
      </w:pPr>
    </w:p>
    <w:p w:rsidR="00023D36" w:rsidRPr="003A6529" w:rsidRDefault="00023D36" w:rsidP="00023D36">
      <w:pPr>
        <w:jc w:val="both"/>
        <w:rPr>
          <w:rFonts w:ascii="Verdana" w:hAnsi="Verdana" w:cs="Calibri"/>
          <w:sz w:val="16"/>
          <w:szCs w:val="16"/>
          <w:lang w:eastAsia="es-ES"/>
        </w:rPr>
      </w:pPr>
      <w:r w:rsidRPr="003A6529">
        <w:rPr>
          <w:rFonts w:ascii="Verdana" w:hAnsi="Verdana" w:cs="Calibri"/>
          <w:sz w:val="16"/>
          <w:szCs w:val="16"/>
          <w:lang w:eastAsia="es-ES"/>
        </w:rPr>
        <w:t>El adjudicado podrá elegir las siguientes opciones:</w:t>
      </w:r>
    </w:p>
    <w:p w:rsidR="00023D36" w:rsidRPr="003A6529" w:rsidRDefault="00023D36" w:rsidP="00023D36">
      <w:pPr>
        <w:jc w:val="both"/>
        <w:rPr>
          <w:rFonts w:ascii="Verdana" w:hAnsi="Verdana" w:cs="Calibri"/>
          <w:sz w:val="16"/>
          <w:szCs w:val="16"/>
          <w:lang w:eastAsia="es-ES"/>
        </w:rPr>
      </w:pPr>
    </w:p>
    <w:p w:rsidR="00023D36" w:rsidRPr="003A6529" w:rsidRDefault="00023D36" w:rsidP="006C46B4">
      <w:pPr>
        <w:numPr>
          <w:ilvl w:val="0"/>
          <w:numId w:val="33"/>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023D36" w:rsidRPr="003A6529" w:rsidRDefault="00023D36" w:rsidP="006C46B4">
      <w:pPr>
        <w:numPr>
          <w:ilvl w:val="0"/>
          <w:numId w:val="33"/>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023D36" w:rsidRDefault="00023D36" w:rsidP="006C46B4">
      <w:pPr>
        <w:numPr>
          <w:ilvl w:val="0"/>
          <w:numId w:val="33"/>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días calendario adicionales a la vigencia del contrato, por un importe equivalente al 7% del valor total del contrato, debiendo ser renovada las veces que YPFB así lo requiera.</w:t>
      </w:r>
    </w:p>
    <w:p w:rsidR="00123A42" w:rsidRPr="003A6529" w:rsidRDefault="00123A42" w:rsidP="006C46B4">
      <w:pPr>
        <w:numPr>
          <w:ilvl w:val="0"/>
          <w:numId w:val="33"/>
        </w:numPr>
        <w:spacing w:after="200" w:line="276" w:lineRule="auto"/>
        <w:jc w:val="both"/>
        <w:rPr>
          <w:rFonts w:ascii="Verdana" w:hAnsi="Verdana" w:cs="Calibri"/>
          <w:sz w:val="16"/>
          <w:szCs w:val="16"/>
          <w:lang w:eastAsia="es-ES"/>
        </w:rPr>
      </w:pPr>
      <w:r>
        <w:rPr>
          <w:rFonts w:ascii="Verdana" w:hAnsi="Verdana" w:cs="Calibri"/>
          <w:sz w:val="16"/>
          <w:szCs w:val="16"/>
          <w:lang w:eastAsia="es-ES"/>
        </w:rPr>
        <w:t>Retenciones, el proponente podrá solicitar expresamente a Yacimientos Petrolíferos Fiscales bolivianos, la retención del 7 % de cada pago parcial recibido</w:t>
      </w:r>
    </w:p>
    <w:p w:rsidR="00023D36" w:rsidRPr="004854C5" w:rsidRDefault="00023D36" w:rsidP="00023D36">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B06174" w:rsidRDefault="007D4619" w:rsidP="00F53C45">
      <w:pPr>
        <w:jc w:val="center"/>
        <w:rPr>
          <w:rFonts w:asciiTheme="minorHAnsi" w:hAnsiTheme="minorHAnsi" w:cstheme="minorHAnsi"/>
          <w:b/>
          <w:bCs/>
        </w:rPr>
      </w:pPr>
      <w:r w:rsidRPr="00B06174">
        <w:rPr>
          <w:rFonts w:asciiTheme="minorHAnsi" w:hAnsiTheme="minorHAnsi" w:cstheme="minorHAnsi"/>
          <w:b/>
          <w:bCs/>
        </w:rPr>
        <w:lastRenderedPageBreak/>
        <w:t>ANEXO 3</w:t>
      </w:r>
    </w:p>
    <w:p w:rsidR="007D4619" w:rsidRPr="00B06174" w:rsidRDefault="007D4619" w:rsidP="00F53C45">
      <w:pPr>
        <w:jc w:val="center"/>
        <w:rPr>
          <w:rFonts w:asciiTheme="minorHAnsi" w:hAnsiTheme="minorHAnsi" w:cstheme="minorHAnsi"/>
          <w:b/>
          <w:bCs/>
        </w:rPr>
      </w:pPr>
      <w:r w:rsidRPr="00B06174">
        <w:rPr>
          <w:rFonts w:asciiTheme="minorHAnsi" w:hAnsiTheme="minorHAnsi" w:cstheme="minorHAnsi"/>
          <w:b/>
          <w:bCs/>
        </w:rPr>
        <w:t>MODELO DE CONTRATO</w:t>
      </w:r>
    </w:p>
    <w:p w:rsidR="00023D36" w:rsidRPr="00B06174" w:rsidRDefault="00023D36" w:rsidP="00F53C45">
      <w:pPr>
        <w:ind w:left="3540" w:firstLine="708"/>
        <w:rPr>
          <w:rFonts w:asciiTheme="minorHAnsi" w:hAnsiTheme="minorHAnsi" w:cstheme="minorHAnsi"/>
          <w:b/>
          <w:lang w:val="es-BO" w:eastAsia="es-ES"/>
        </w:rPr>
      </w:pPr>
      <w:r w:rsidRPr="00B06174">
        <w:rPr>
          <w:rFonts w:asciiTheme="minorHAnsi" w:hAnsiTheme="minorHAnsi" w:cstheme="minorHAnsi"/>
          <w:b/>
          <w:lang w:val="es-BO" w:eastAsia="es-ES"/>
        </w:rPr>
        <w:t>CONTRATO Nº YPFB/DLG</w:t>
      </w:r>
    </w:p>
    <w:p w:rsidR="00023D36" w:rsidRPr="00B06174" w:rsidRDefault="00023D36" w:rsidP="00F53C45">
      <w:pPr>
        <w:ind w:left="3540" w:firstLine="708"/>
        <w:rPr>
          <w:rFonts w:asciiTheme="minorHAnsi" w:hAnsiTheme="minorHAnsi" w:cstheme="minorHAnsi"/>
          <w:b/>
          <w:lang w:val="es-BO" w:eastAsia="es-ES"/>
        </w:rPr>
      </w:pPr>
      <w:r w:rsidRPr="00B06174">
        <w:rPr>
          <w:rFonts w:asciiTheme="minorHAnsi" w:hAnsiTheme="minorHAnsi" w:cstheme="minorHAnsi"/>
          <w:b/>
          <w:lang w:val="es-BO" w:eastAsia="es-ES"/>
        </w:rPr>
        <w:t xml:space="preserve">                                La Paz, </w:t>
      </w:r>
    </w:p>
    <w:p w:rsidR="00023D36" w:rsidRPr="00B06174" w:rsidRDefault="00023D36" w:rsidP="00F53C45">
      <w:pPr>
        <w:tabs>
          <w:tab w:val="left" w:pos="0"/>
        </w:tabs>
        <w:jc w:val="center"/>
        <w:rPr>
          <w:rFonts w:asciiTheme="minorHAnsi" w:hAnsiTheme="minorHAnsi" w:cstheme="minorHAnsi"/>
          <w:b/>
          <w:lang w:val="es-BO" w:eastAsia="es-ES"/>
        </w:rPr>
      </w:pPr>
      <w:r w:rsidRPr="00B06174">
        <w:rPr>
          <w:rFonts w:asciiTheme="minorHAnsi" w:hAnsiTheme="minorHAnsi" w:cstheme="minorHAnsi"/>
          <w:b/>
          <w:lang w:val="es-BO" w:eastAsia="es-ES"/>
        </w:rPr>
        <w:t>CONTRATO ADMINISTRATIVO DE SERVICIO DE ______________________</w:t>
      </w:r>
    </w:p>
    <w:p w:rsidR="00023D36" w:rsidRPr="00B06174" w:rsidRDefault="00023D36" w:rsidP="00F53C45">
      <w:pPr>
        <w:tabs>
          <w:tab w:val="left" w:pos="0"/>
        </w:tabs>
        <w:jc w:val="center"/>
        <w:rPr>
          <w:rFonts w:asciiTheme="minorHAnsi" w:hAnsiTheme="minorHAnsi" w:cstheme="minorHAnsi"/>
          <w:b/>
          <w:lang w:val="es-BO" w:eastAsia="es-ES"/>
        </w:rPr>
      </w:pPr>
      <w:r w:rsidRPr="00B06174">
        <w:rPr>
          <w:rFonts w:asciiTheme="minorHAnsi" w:hAnsiTheme="minorHAnsi" w:cstheme="minorHAnsi"/>
          <w:b/>
          <w:lang w:val="es-BO" w:eastAsia="es-ES"/>
        </w:rPr>
        <w:t>CÓDIGO: _______________</w:t>
      </w:r>
    </w:p>
    <w:p w:rsidR="00023D36" w:rsidRPr="00B06174" w:rsidRDefault="00023D36" w:rsidP="00F53C45">
      <w:pPr>
        <w:rPr>
          <w:rFonts w:asciiTheme="minorHAnsi" w:hAnsiTheme="minorHAnsi" w:cstheme="minorHAnsi"/>
          <w:b/>
          <w:lang w:val="es-BO" w:eastAsia="es-ES"/>
        </w:rPr>
      </w:pP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INCLUIR EL SIGUIENTE TEXTO EN CASO DE QUE CORRESPONDA:</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SEÑOR NOTARIO DE GOBIERNO DEL DISTRITO ADMINISTRATIVO DE _______</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B06174">
        <w:rPr>
          <w:rFonts w:asciiTheme="minorHAnsi" w:hAnsiTheme="minorHAnsi" w:cstheme="minorHAnsi"/>
          <w:i/>
          <w:lang w:val="es-BO" w:eastAsia="es-ES"/>
        </w:rPr>
        <w:t> </w:t>
      </w:r>
      <w:r w:rsidRPr="00B06174">
        <w:rPr>
          <w:rFonts w:asciiTheme="minorHAnsi" w:hAnsiTheme="minorHAnsi" w:cstheme="minorHAnsi"/>
          <w:bCs/>
          <w:i/>
          <w:lang w:val="es-BO" w:eastAsia="es-ES"/>
        </w:rPr>
        <w:t> </w:t>
      </w:r>
    </w:p>
    <w:p w:rsidR="00023D36" w:rsidRPr="00B06174" w:rsidRDefault="00023D36" w:rsidP="00F53C45">
      <w:pPr>
        <w:jc w:val="both"/>
        <w:rPr>
          <w:rFonts w:asciiTheme="minorHAnsi" w:hAnsiTheme="minorHAnsi" w:cstheme="minorHAnsi"/>
          <w:b/>
          <w:u w:val="single"/>
          <w:lang w:val="es-BO" w:eastAsia="es-ES"/>
        </w:rPr>
      </w:pP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b/>
          <w:u w:val="single"/>
          <w:lang w:val="es-BO" w:eastAsia="es-ES"/>
        </w:rPr>
        <w:t xml:space="preserve">PRIMERA.- (PARTES </w:t>
      </w:r>
      <w:r w:rsidRPr="00B06174">
        <w:rPr>
          <w:rFonts w:asciiTheme="minorHAnsi" w:hAnsiTheme="minorHAnsi" w:cstheme="minorHAnsi"/>
          <w:b/>
          <w:bCs/>
          <w:u w:val="single"/>
          <w:lang w:val="es-BO" w:eastAsia="es-ES"/>
        </w:rPr>
        <w:t>CONTRATANTE</w:t>
      </w:r>
      <w:r w:rsidRPr="00B06174">
        <w:rPr>
          <w:rFonts w:asciiTheme="minorHAnsi" w:hAnsiTheme="minorHAnsi" w:cstheme="minorHAnsi"/>
          <w:b/>
          <w:u w:val="single"/>
          <w:lang w:val="es-BO" w:eastAsia="es-ES"/>
        </w:rPr>
        <w:t>S)</w:t>
      </w:r>
      <w:r w:rsidRPr="00B06174">
        <w:rPr>
          <w:rFonts w:asciiTheme="minorHAnsi" w:hAnsiTheme="minorHAnsi" w:cstheme="minorHAnsi"/>
          <w:b/>
          <w:lang w:val="es-BO" w:eastAsia="es-ES"/>
        </w:rPr>
        <w:t xml:space="preserve">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Dirá usted que las partes </w:t>
      </w:r>
      <w:r w:rsidRPr="00B06174">
        <w:rPr>
          <w:rFonts w:asciiTheme="minorHAnsi" w:hAnsiTheme="minorHAnsi" w:cstheme="minorHAnsi"/>
          <w:b/>
          <w:bCs/>
          <w:lang w:val="es-BO" w:eastAsia="es-ES"/>
        </w:rPr>
        <w:t>CONTRATANTES</w:t>
      </w:r>
      <w:r w:rsidRPr="00B06174">
        <w:rPr>
          <w:rFonts w:asciiTheme="minorHAnsi" w:hAnsiTheme="minorHAnsi" w:cstheme="minorHAnsi"/>
          <w:lang w:val="es-BO" w:eastAsia="es-ES"/>
        </w:rPr>
        <w:t xml:space="preserve"> son:</w:t>
      </w:r>
    </w:p>
    <w:p w:rsidR="00023D36" w:rsidRPr="00B06174" w:rsidRDefault="00023D36" w:rsidP="00F53C45">
      <w:pPr>
        <w:numPr>
          <w:ilvl w:val="1"/>
          <w:numId w:val="46"/>
        </w:numPr>
        <w:ind w:left="709" w:hanging="709"/>
        <w:contextualSpacing/>
        <w:jc w:val="both"/>
        <w:rPr>
          <w:rFonts w:asciiTheme="minorHAnsi" w:hAnsiTheme="minorHAnsi" w:cstheme="minorHAnsi"/>
          <w:lang w:val="es-BO" w:eastAsia="es-ES"/>
        </w:rPr>
      </w:pPr>
      <w:r w:rsidRPr="00B06174">
        <w:rPr>
          <w:rFonts w:asciiTheme="minorHAnsi" w:hAnsiTheme="minorHAnsi" w:cstheme="minorHAnsi"/>
          <w:b/>
          <w:lang w:val="es-BO" w:eastAsia="es-ES"/>
        </w:rPr>
        <w:t>YACIMIENTOS PETROLÍFEROS FISCALES BOLIVIANOS</w:t>
      </w:r>
      <w:r w:rsidRPr="00B06174">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t xml:space="preserve">_________, representada legalmente por __________________, </w:t>
      </w:r>
      <w:r w:rsidRPr="00B06174">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B06174">
        <w:rPr>
          <w:rFonts w:asciiTheme="minorHAnsi" w:hAnsiTheme="minorHAnsi" w:cstheme="minorHAnsi"/>
          <w:lang w:val="es-BO" w:eastAsia="es-ES"/>
        </w:rPr>
        <w:t xml:space="preserve">la </w:t>
      </w:r>
      <w:r w:rsidRPr="00B06174">
        <w:rPr>
          <w:rFonts w:asciiTheme="minorHAnsi" w:hAnsiTheme="minorHAnsi" w:cstheme="minorHAnsi"/>
          <w:b/>
          <w:lang w:val="es-BO" w:eastAsia="es-ES"/>
        </w:rPr>
        <w:t>ENTIDAD.</w:t>
      </w:r>
    </w:p>
    <w:p w:rsidR="00023D36" w:rsidRPr="00B06174" w:rsidRDefault="00023D36" w:rsidP="00F53C45">
      <w:pPr>
        <w:numPr>
          <w:ilvl w:val="1"/>
          <w:numId w:val="39"/>
        </w:numPr>
        <w:ind w:left="709" w:hanging="709"/>
        <w:contextualSpacing/>
        <w:jc w:val="both"/>
        <w:rPr>
          <w:rFonts w:asciiTheme="minorHAnsi" w:hAnsiTheme="minorHAnsi" w:cstheme="minorHAnsi"/>
          <w:i/>
          <w:lang w:val="es-BO" w:eastAsia="es-ES"/>
        </w:rPr>
      </w:pPr>
      <w:r w:rsidRPr="00B06174">
        <w:rPr>
          <w:rFonts w:asciiTheme="minorHAnsi" w:hAnsiTheme="minorHAnsi" w:cstheme="minorHAnsi"/>
          <w:b/>
          <w:lang w:val="es-BO" w:eastAsia="es-ES"/>
        </w:rPr>
        <w:t>____________________</w:t>
      </w:r>
      <w:r w:rsidRPr="00B06174">
        <w:rPr>
          <w:rFonts w:asciiTheme="minorHAnsi" w:hAnsiTheme="minorHAnsi" w:cstheme="minorHAnsi"/>
          <w:lang w:val="es-BO" w:eastAsia="es-ES"/>
        </w:rPr>
        <w:t>,</w:t>
      </w:r>
      <w:r w:rsidRPr="00B06174">
        <w:rPr>
          <w:rFonts w:asciiTheme="minorHAnsi" w:hAnsiTheme="minorHAnsi" w:cstheme="minorHAnsi"/>
          <w:b/>
          <w:lang w:val="es-BO" w:eastAsia="es-ES"/>
        </w:rPr>
        <w:t xml:space="preserve"> </w:t>
      </w:r>
      <w:r w:rsidRPr="00B06174">
        <w:rPr>
          <w:rFonts w:asciiTheme="minorHAnsi" w:hAnsiTheme="minorHAnsi" w:cstheme="minorHAnsi"/>
          <w:lang w:val="es-BO"/>
        </w:rPr>
        <w:t>una empresa constituida bajo las leyes del Estado Plurinacional de Bolivia, inscrita en el Registro de Comercio de Bolivia concesionado a FUNDEMPRESA</w:t>
      </w:r>
      <w:r w:rsidRPr="00B06174">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06174">
        <w:rPr>
          <w:rFonts w:asciiTheme="minorHAnsi" w:hAnsiTheme="minorHAnsi" w:cstheme="minorHAnsi"/>
          <w:b/>
          <w:lang w:val="es-BO" w:eastAsia="es-ES"/>
        </w:rPr>
        <w:t>CONTRATISTA</w:t>
      </w:r>
      <w:r w:rsidRPr="00B06174">
        <w:rPr>
          <w:rFonts w:asciiTheme="minorHAnsi" w:hAnsiTheme="minorHAnsi" w:cstheme="minorHAnsi"/>
          <w:b/>
          <w:bCs/>
          <w:lang w:val="es-BO" w:eastAsia="es-ES"/>
        </w:rPr>
        <w:t xml:space="preserve">. </w:t>
      </w:r>
    </w:p>
    <w:p w:rsidR="00023D36" w:rsidRPr="00B06174" w:rsidRDefault="00023D36" w:rsidP="00F53C45">
      <w:p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Tanto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como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podrán ser denominados individualmente e indistintamente como “Parte” o colectivamente “Partes”</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SEGUNDA.- (ANTECEDENTES)</w:t>
      </w:r>
    </w:p>
    <w:p w:rsidR="00023D36" w:rsidRPr="00B06174" w:rsidRDefault="00023D36" w:rsidP="00F53C45">
      <w:pPr>
        <w:ind w:left="709" w:hanging="709"/>
        <w:jc w:val="both"/>
        <w:rPr>
          <w:rFonts w:asciiTheme="minorHAnsi" w:hAnsiTheme="minorHAnsi" w:cstheme="minorHAnsi"/>
          <w:b/>
          <w:lang w:val="es-BO" w:eastAsia="es-ES"/>
        </w:rPr>
      </w:pPr>
      <w:r w:rsidRPr="00B06174">
        <w:rPr>
          <w:rFonts w:asciiTheme="minorHAnsi" w:hAnsiTheme="minorHAnsi" w:cstheme="minorHAnsi"/>
          <w:b/>
          <w:lang w:val="es-BO" w:eastAsia="es-ES"/>
        </w:rPr>
        <w:t>2.1.</w:t>
      </w:r>
      <w:r w:rsidRPr="00B06174">
        <w:rPr>
          <w:rFonts w:asciiTheme="minorHAnsi" w:hAnsiTheme="minorHAnsi" w:cstheme="minorHAnsi"/>
          <w:lang w:val="es-BO" w:eastAsia="es-ES"/>
        </w:rPr>
        <w:tab/>
      </w:r>
      <w:r w:rsidRPr="00B06174">
        <w:rPr>
          <w:rFonts w:asciiTheme="minorHAnsi" w:eastAsiaTheme="minorHAnsi" w:hAnsiTheme="minorHAnsi" w:cstheme="minorHAnsi"/>
          <w:lang w:val="es-BO"/>
        </w:rPr>
        <w:t xml:space="preserve">La </w:t>
      </w:r>
      <w:r w:rsidRPr="00B06174">
        <w:rPr>
          <w:rFonts w:asciiTheme="minorHAnsi" w:eastAsiaTheme="minorHAnsi" w:hAnsiTheme="minorHAnsi" w:cstheme="minorHAnsi"/>
          <w:b/>
          <w:lang w:val="es-BO"/>
        </w:rPr>
        <w:t>ENTIDAD</w:t>
      </w:r>
      <w:r w:rsidRPr="00B06174">
        <w:rPr>
          <w:rFonts w:asciiTheme="minorHAnsi" w:eastAsiaTheme="minorHAnsi" w:hAnsiTheme="minorHAnsi" w:cstheme="minorHAnsi"/>
          <w:lang w:val="es-BO"/>
        </w:rPr>
        <w:t xml:space="preserve">, mediante la modalidad de contratación ________________ con código </w:t>
      </w:r>
      <w:r w:rsidRPr="00B06174">
        <w:rPr>
          <w:rFonts w:asciiTheme="minorHAnsi" w:hAnsiTheme="minorHAnsi" w:cstheme="minorHAnsi"/>
          <w:lang w:val="es-BO" w:eastAsia="es-ES"/>
        </w:rPr>
        <w:t>__________________</w:t>
      </w:r>
      <w:r w:rsidRPr="00B06174">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B06174">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2.2.</w:t>
      </w:r>
      <w:r w:rsidRPr="00B06174">
        <w:rPr>
          <w:rFonts w:asciiTheme="minorHAnsi" w:hAnsiTheme="minorHAnsi" w:cstheme="minorHAnsi"/>
          <w:lang w:val="es-BO" w:eastAsia="es-ES"/>
        </w:rPr>
        <w:tab/>
        <w:t xml:space="preserve">Por su parte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reúne las condiciones y experiencia para llevar a cabo la prestación del Servicio detallado en el presente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TERCERA.- (DISPOSICIONES GENERALES)</w:t>
      </w:r>
    </w:p>
    <w:p w:rsidR="00023D36" w:rsidRPr="00B06174" w:rsidRDefault="00023D36" w:rsidP="00F53C45">
      <w:pPr>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3.1.</w:t>
      </w:r>
      <w:r w:rsidRPr="00B06174">
        <w:rPr>
          <w:rFonts w:asciiTheme="minorHAnsi" w:hAnsiTheme="minorHAnsi" w:cstheme="minorHAnsi"/>
          <w:b/>
          <w:lang w:val="es-BO" w:eastAsia="es-ES"/>
        </w:rPr>
        <w:tab/>
        <w:t>Definiciones:</w:t>
      </w:r>
      <w:r w:rsidRPr="00B06174">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23D36" w:rsidRPr="00B06174" w:rsidTr="006500EB">
        <w:trPr>
          <w:trHeight w:val="556"/>
        </w:trPr>
        <w:tc>
          <w:tcPr>
            <w:tcW w:w="1809" w:type="dxa"/>
          </w:tcPr>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Contrato:</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Es el presente documento celebrado entre las Partes, junto con todos los anexos que forman parte integrante del mismo.</w:t>
            </w:r>
          </w:p>
        </w:tc>
      </w:tr>
      <w:tr w:rsidR="00023D36" w:rsidRPr="00B06174" w:rsidTr="006500EB">
        <w:trPr>
          <w:trHeight w:val="1028"/>
        </w:trPr>
        <w:tc>
          <w:tcPr>
            <w:tcW w:w="1809" w:type="dxa"/>
          </w:tcPr>
          <w:p w:rsidR="00023D36" w:rsidRPr="00B06174" w:rsidRDefault="00023D36" w:rsidP="00F53C45">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szCs w:val="20"/>
                <w:lang w:val="es-BO" w:eastAsia="es-ES"/>
              </w:rPr>
            </w:pPr>
            <w:r w:rsidRPr="00B06174">
              <w:rPr>
                <w:rFonts w:cstheme="minorHAnsi"/>
                <w:b/>
                <w:sz w:val="20"/>
                <w:szCs w:val="20"/>
                <w:lang w:val="es-BO" w:eastAsia="es-ES"/>
              </w:rPr>
              <w:t>Fiscal  del Servicio:</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Es una o más personas designadas por la </w:t>
            </w:r>
            <w:r w:rsidRPr="00B06174">
              <w:rPr>
                <w:rFonts w:cstheme="minorHAnsi"/>
                <w:b/>
                <w:sz w:val="20"/>
                <w:szCs w:val="20"/>
                <w:lang w:val="es-BO" w:eastAsia="es-ES"/>
              </w:rPr>
              <w:t>ENTIDAD</w:t>
            </w:r>
            <w:r w:rsidRPr="00B06174">
              <w:rPr>
                <w:rFonts w:cstheme="minorHAnsi"/>
                <w:sz w:val="20"/>
                <w:szCs w:val="20"/>
                <w:lang w:val="es-BO" w:eastAsia="es-ES"/>
              </w:rPr>
              <w:t xml:space="preserve">, quien será el interlocutor de éste frente al </w:t>
            </w:r>
            <w:r w:rsidRPr="00B06174">
              <w:rPr>
                <w:rFonts w:cstheme="minorHAnsi"/>
                <w:b/>
                <w:sz w:val="20"/>
                <w:szCs w:val="20"/>
                <w:lang w:val="es-BO" w:eastAsia="es-ES"/>
              </w:rPr>
              <w:t>CONTRATISTA</w:t>
            </w:r>
            <w:r w:rsidRPr="00B06174">
              <w:rPr>
                <w:rFonts w:cstheme="minorHAnsi"/>
                <w:sz w:val="20"/>
                <w:szCs w:val="20"/>
                <w:lang w:val="es-BO" w:eastAsia="es-ES"/>
              </w:rPr>
              <w:t xml:space="preserve">, encargado de verificar el cumplimiento de las obligaciones del </w:t>
            </w:r>
            <w:r w:rsidRPr="00B06174">
              <w:rPr>
                <w:rFonts w:cstheme="minorHAnsi"/>
                <w:b/>
                <w:sz w:val="20"/>
                <w:szCs w:val="20"/>
                <w:lang w:val="es-BO" w:eastAsia="es-ES"/>
              </w:rPr>
              <w:t>CONTRATISTA</w:t>
            </w:r>
            <w:r w:rsidRPr="00B06174">
              <w:rPr>
                <w:rFonts w:cstheme="minorHAnsi"/>
                <w:sz w:val="20"/>
                <w:szCs w:val="20"/>
                <w:lang w:val="es-BO" w:eastAsia="es-ES"/>
              </w:rPr>
              <w:t xml:space="preserve">, asegurando que el Servicio sea ejecutado conforme lo establecido en el Contrato. </w:t>
            </w:r>
          </w:p>
        </w:tc>
      </w:tr>
      <w:tr w:rsidR="00023D36" w:rsidRPr="00B06174" w:rsidTr="006500EB">
        <w:trPr>
          <w:trHeight w:val="555"/>
        </w:trPr>
        <w:tc>
          <w:tcPr>
            <w:tcW w:w="1809" w:type="dxa"/>
          </w:tcPr>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Ley Aplicable:</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Son las normas constitucionales, leyes, decretos y toda otra disposición  legal vigente y publicada en el Estado Plurinacional de Bolivia.</w:t>
            </w:r>
          </w:p>
        </w:tc>
      </w:tr>
      <w:tr w:rsidR="00023D36" w:rsidRPr="00B06174" w:rsidTr="006500EB">
        <w:trPr>
          <w:trHeight w:val="420"/>
        </w:trPr>
        <w:tc>
          <w:tcPr>
            <w:tcW w:w="1809" w:type="dxa"/>
          </w:tcPr>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Personal:</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Significa los empleados del </w:t>
            </w:r>
            <w:r w:rsidRPr="00B06174">
              <w:rPr>
                <w:rFonts w:cstheme="minorHAnsi"/>
                <w:b/>
                <w:sz w:val="20"/>
                <w:szCs w:val="20"/>
                <w:lang w:val="es-BO" w:eastAsia="es-ES"/>
              </w:rPr>
              <w:t>CONTRATISTA</w:t>
            </w:r>
            <w:r w:rsidRPr="00B06174">
              <w:rPr>
                <w:rFonts w:cstheme="minorHAnsi"/>
                <w:sz w:val="20"/>
                <w:szCs w:val="20"/>
                <w:lang w:val="es-BO" w:eastAsia="es-ES"/>
              </w:rPr>
              <w:t>.</w:t>
            </w:r>
          </w:p>
        </w:tc>
      </w:tr>
      <w:tr w:rsidR="00023D36" w:rsidRPr="00B06174" w:rsidTr="006500EB">
        <w:tc>
          <w:tcPr>
            <w:tcW w:w="1809" w:type="dxa"/>
          </w:tcPr>
          <w:p w:rsidR="00023D36" w:rsidRPr="00B06174" w:rsidRDefault="00023D36" w:rsidP="00F53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B06174">
              <w:rPr>
                <w:rFonts w:cstheme="minorHAnsi"/>
                <w:b/>
                <w:sz w:val="20"/>
                <w:szCs w:val="20"/>
                <w:lang w:val="es-BO" w:eastAsia="es-ES"/>
              </w:rPr>
              <w:t>Servicio (s):</w:t>
            </w:r>
          </w:p>
          <w:p w:rsidR="00023D36" w:rsidRPr="00B06174" w:rsidRDefault="00023D36" w:rsidP="00F53C45">
            <w:pPr>
              <w:rPr>
                <w:rFonts w:cstheme="minorHAnsi"/>
                <w:b/>
                <w:sz w:val="20"/>
                <w:szCs w:val="20"/>
                <w:lang w:val="es-BO" w:eastAsia="es-ES"/>
              </w:rPr>
            </w:pPr>
          </w:p>
        </w:tc>
        <w:tc>
          <w:tcPr>
            <w:tcW w:w="6662" w:type="dxa"/>
          </w:tcPr>
          <w:p w:rsidR="00023D36" w:rsidRPr="00B06174" w:rsidRDefault="00023D36" w:rsidP="00F53C45">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szCs w:val="20"/>
                <w:lang w:val="es-BO" w:eastAsia="es-ES"/>
              </w:rPr>
            </w:pPr>
            <w:r w:rsidRPr="00B06174">
              <w:rPr>
                <w:rFonts w:cstheme="minorHAnsi"/>
                <w:sz w:val="20"/>
                <w:szCs w:val="20"/>
                <w:lang w:val="es-BO" w:eastAsia="es-ES"/>
              </w:rPr>
              <w:t xml:space="preserve">Significa el servicio de ________________________,  que debe desarrollar el </w:t>
            </w:r>
            <w:r w:rsidRPr="00B06174">
              <w:rPr>
                <w:rFonts w:cstheme="minorHAnsi"/>
                <w:b/>
                <w:sz w:val="20"/>
                <w:szCs w:val="20"/>
                <w:lang w:val="es-BO" w:eastAsia="es-ES"/>
              </w:rPr>
              <w:t>CONTRATISTA</w:t>
            </w:r>
            <w:r w:rsidRPr="00B06174">
              <w:rPr>
                <w:rFonts w:cstheme="minorHAnsi"/>
                <w:sz w:val="20"/>
                <w:szCs w:val="20"/>
                <w:lang w:val="es-BO" w:eastAsia="es-ES"/>
              </w:rPr>
              <w:t xml:space="preserve"> a favor de la </w:t>
            </w:r>
            <w:r w:rsidRPr="00B06174">
              <w:rPr>
                <w:rFonts w:cstheme="minorHAnsi"/>
                <w:b/>
                <w:sz w:val="20"/>
                <w:szCs w:val="20"/>
                <w:lang w:val="es-BO" w:eastAsia="es-ES"/>
              </w:rPr>
              <w:t>ENTIDAD</w:t>
            </w:r>
            <w:r w:rsidRPr="00B06174">
              <w:rPr>
                <w:rFonts w:cstheme="minorHAnsi"/>
                <w:sz w:val="20"/>
                <w:szCs w:val="20"/>
                <w:lang w:val="es-BO" w:eastAsia="es-ES"/>
              </w:rPr>
              <w:t xml:space="preserve"> conforme al objeto de este Contrato, con </w:t>
            </w:r>
            <w:r w:rsidRPr="00B06174">
              <w:rPr>
                <w:rFonts w:cstheme="minorHAnsi"/>
                <w:sz w:val="20"/>
                <w:szCs w:val="20"/>
                <w:lang w:val="es-BO" w:eastAsia="es-ES"/>
              </w:rPr>
              <w:lastRenderedPageBreak/>
              <w:t>su personal, materiales y recursos, bajo la exclusiva responsabilidad y riesgo, cumpliendo las previsiones de este Contrato, sus anexos y la Ley Aplicable, para lo cual cuenta con los permisos, licencias y autorizaciones correspondientes.</w:t>
            </w:r>
          </w:p>
        </w:tc>
      </w:tr>
      <w:tr w:rsidR="00023D36" w:rsidRPr="00B06174" w:rsidTr="006500EB">
        <w:trPr>
          <w:trHeight w:val="783"/>
        </w:trPr>
        <w:tc>
          <w:tcPr>
            <w:tcW w:w="1809" w:type="dxa"/>
          </w:tcPr>
          <w:p w:rsidR="00023D36" w:rsidRPr="00B06174" w:rsidRDefault="00023D36" w:rsidP="00F53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B06174">
              <w:rPr>
                <w:rFonts w:cstheme="minorHAnsi"/>
                <w:b/>
                <w:sz w:val="20"/>
                <w:szCs w:val="20"/>
                <w:lang w:val="es-BO" w:eastAsia="es-ES"/>
              </w:rPr>
              <w:lastRenderedPageBreak/>
              <w:t>Informe  de Conformidad:</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Informe elaborado por el Fiscal del Servicio, una vez verificado el cumplimiento del Servicio.</w:t>
            </w:r>
          </w:p>
        </w:tc>
      </w:tr>
    </w:tbl>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3.2.</w:t>
      </w:r>
      <w:r w:rsidRPr="00B06174">
        <w:rPr>
          <w:rFonts w:asciiTheme="minorHAnsi" w:hAnsiTheme="minorHAnsi" w:cstheme="minorHAnsi"/>
          <w:b/>
          <w:lang w:val="es-BO" w:eastAsia="es-ES"/>
        </w:rPr>
        <w:tab/>
        <w:t xml:space="preserve">Relación entre las Partes: </w:t>
      </w:r>
      <w:r w:rsidRPr="00B06174">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quien será plenamente responsable por todos los aspectos relacionados con este Contrato y la Ley Aplicable.</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3.3.</w:t>
      </w:r>
      <w:r w:rsidRPr="00B06174">
        <w:rPr>
          <w:rFonts w:asciiTheme="minorHAnsi" w:hAnsiTheme="minorHAnsi" w:cstheme="minorHAnsi"/>
          <w:lang w:val="es-BO" w:eastAsia="es-ES"/>
        </w:rPr>
        <w:tab/>
      </w:r>
      <w:r w:rsidRPr="00B06174">
        <w:rPr>
          <w:rFonts w:asciiTheme="minorHAnsi" w:hAnsiTheme="minorHAnsi" w:cstheme="minorHAnsi"/>
          <w:b/>
          <w:lang w:val="es-BO" w:eastAsia="es-ES"/>
        </w:rPr>
        <w:t>Ley que rige el Contrato:</w:t>
      </w:r>
      <w:r w:rsidRPr="00B06174">
        <w:rPr>
          <w:rFonts w:asciiTheme="minorHAnsi" w:hAnsiTheme="minorHAnsi" w:cstheme="minorHAnsi"/>
          <w:lang w:val="es-BO" w:eastAsia="es-ES"/>
        </w:rPr>
        <w:t xml:space="preserve"> Este Contrato, su significado e interpretación y la relación que crea entre las Partes se regirá por Ley Aplicable.</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3.4.</w:t>
      </w:r>
      <w:r w:rsidRPr="00B06174">
        <w:rPr>
          <w:rFonts w:asciiTheme="minorHAnsi" w:hAnsiTheme="minorHAnsi" w:cstheme="minorHAnsi"/>
          <w:lang w:val="es-BO" w:eastAsia="es-ES"/>
        </w:rPr>
        <w:tab/>
      </w:r>
      <w:r w:rsidRPr="00B06174">
        <w:rPr>
          <w:rFonts w:asciiTheme="minorHAnsi" w:hAnsiTheme="minorHAnsi" w:cstheme="minorHAnsi"/>
          <w:b/>
          <w:lang w:val="es-BO" w:eastAsia="es-ES"/>
        </w:rPr>
        <w:t xml:space="preserve">Idioma: </w:t>
      </w:r>
      <w:r w:rsidRPr="00B06174">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3.5.</w:t>
      </w:r>
      <w:r w:rsidRPr="00B06174">
        <w:rPr>
          <w:rFonts w:asciiTheme="minorHAnsi" w:hAnsiTheme="minorHAnsi" w:cstheme="minorHAnsi"/>
          <w:lang w:val="es-BO" w:eastAsia="es-ES"/>
        </w:rPr>
        <w:tab/>
      </w:r>
      <w:r w:rsidRPr="00B06174">
        <w:rPr>
          <w:rFonts w:asciiTheme="minorHAnsi" w:hAnsiTheme="minorHAnsi" w:cstheme="minorHAnsi"/>
          <w:b/>
          <w:lang w:val="es-BO" w:eastAsia="es-ES"/>
        </w:rPr>
        <w:t>Encabezamientos:</w:t>
      </w:r>
      <w:r w:rsidRPr="00B06174">
        <w:rPr>
          <w:rFonts w:asciiTheme="minorHAnsi" w:hAnsiTheme="minorHAnsi" w:cstheme="minorHAnsi"/>
          <w:lang w:val="es-BO" w:eastAsia="es-ES"/>
        </w:rPr>
        <w:t xml:space="preserve"> El contenido de este Contrato no se verá restringido, modificado o afectado por los encabezamientos.</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3.6.</w:t>
      </w:r>
      <w:r w:rsidRPr="00B06174">
        <w:rPr>
          <w:rFonts w:asciiTheme="minorHAnsi" w:hAnsiTheme="minorHAnsi" w:cstheme="minorHAnsi"/>
          <w:lang w:val="es-BO" w:eastAsia="es-ES"/>
        </w:rPr>
        <w:tab/>
      </w:r>
      <w:r w:rsidRPr="00B06174">
        <w:rPr>
          <w:rFonts w:asciiTheme="minorHAnsi" w:hAnsiTheme="minorHAnsi" w:cstheme="minorHAnsi"/>
          <w:b/>
          <w:lang w:val="es-BO" w:eastAsia="es-ES"/>
        </w:rPr>
        <w:t>Totalidad del acuerdo:</w:t>
      </w:r>
      <w:r w:rsidRPr="00B06174">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3.7.</w:t>
      </w:r>
      <w:r w:rsidRPr="00B06174">
        <w:rPr>
          <w:rFonts w:asciiTheme="minorHAnsi" w:hAnsiTheme="minorHAnsi" w:cstheme="minorHAnsi"/>
          <w:lang w:val="es-BO" w:eastAsia="es-ES"/>
        </w:rPr>
        <w:tab/>
      </w:r>
      <w:r w:rsidRPr="00B06174">
        <w:rPr>
          <w:rFonts w:asciiTheme="minorHAnsi" w:hAnsiTheme="minorHAnsi" w:cstheme="minorHAnsi"/>
          <w:b/>
          <w:lang w:val="es-BO" w:eastAsia="es-ES"/>
        </w:rPr>
        <w:t>Plazos:</w:t>
      </w:r>
      <w:r w:rsidRPr="00B06174">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3.8.</w:t>
      </w:r>
      <w:r w:rsidRPr="00B06174">
        <w:rPr>
          <w:rFonts w:asciiTheme="minorHAnsi" w:hAnsiTheme="minorHAnsi" w:cstheme="minorHAnsi"/>
          <w:lang w:val="es-BO" w:eastAsia="es-ES"/>
        </w:rPr>
        <w:tab/>
      </w:r>
      <w:r w:rsidRPr="00B06174">
        <w:rPr>
          <w:rFonts w:asciiTheme="minorHAnsi" w:hAnsiTheme="minorHAnsi" w:cstheme="minorHAnsi"/>
          <w:b/>
          <w:lang w:val="es-BO" w:eastAsia="es-ES"/>
        </w:rPr>
        <w:t>Mayúsculas:</w:t>
      </w:r>
      <w:r w:rsidRPr="00B06174">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B06174">
        <w:rPr>
          <w:rFonts w:asciiTheme="minorHAnsi" w:hAnsiTheme="minorHAnsi" w:cstheme="minorHAnsi"/>
          <w:b/>
          <w:bCs/>
          <w:lang w:val="es-BO" w:eastAsia="es-ES"/>
        </w:rPr>
        <w:t>3.9.</w:t>
      </w:r>
      <w:r w:rsidRPr="00B06174">
        <w:rPr>
          <w:rFonts w:asciiTheme="minorHAnsi" w:hAnsiTheme="minorHAnsi" w:cstheme="minorHAnsi"/>
          <w:bCs/>
          <w:lang w:val="es-BO" w:eastAsia="es-ES"/>
        </w:rPr>
        <w:tab/>
      </w:r>
      <w:r w:rsidRPr="00B06174">
        <w:rPr>
          <w:rFonts w:asciiTheme="minorHAnsi" w:hAnsiTheme="minorHAnsi" w:cstheme="minorHAnsi"/>
          <w:b/>
          <w:bCs/>
          <w:lang w:val="es-BO" w:eastAsia="es-ES"/>
        </w:rPr>
        <w:t xml:space="preserve">Discrepancias: </w:t>
      </w:r>
      <w:r w:rsidRPr="00B06174">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 xml:space="preserve">CUARTA.- (NATURALEZA DEL CONTRATO)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 xml:space="preserve">QUINTA.- (DOCUMENTOS DEL CONTRATO)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B06174">
        <w:rPr>
          <w:rFonts w:asciiTheme="minorHAnsi" w:hAnsiTheme="minorHAnsi" w:cstheme="minorHAnsi"/>
          <w:lang w:val="es-BO" w:eastAsia="es-ES"/>
        </w:rPr>
        <w:tab/>
        <w:t xml:space="preserve">Anexo 1: </w:t>
      </w:r>
      <w:r w:rsidRPr="00B06174">
        <w:rPr>
          <w:rFonts w:asciiTheme="minorHAnsi" w:hAnsiTheme="minorHAnsi" w:cstheme="minorHAnsi"/>
          <w:b/>
          <w:i/>
          <w:u w:val="single"/>
          <w:lang w:val="es-BO" w:eastAsia="es-ES"/>
        </w:rPr>
        <w:t>Documento de contratación directa o documento base de contratación</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 xml:space="preserve">               Aclaraciones y enmiendas</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Anexo 2: Propuesta adjudicada (oferta técnica y económica).</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Anexo 3: Acta de concertación (cuando corresponda)</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Anexo 4: Garantía (cuando corresponda)</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 xml:space="preserve">Anexo 5: </w:t>
      </w:r>
      <w:r w:rsidRPr="00B06174">
        <w:rPr>
          <w:rFonts w:asciiTheme="minorHAnsi" w:hAnsiTheme="minorHAnsi" w:cstheme="minorHAnsi"/>
          <w:b/>
          <w:i/>
          <w:u w:val="single"/>
          <w:lang w:val="es-BO" w:eastAsia="es-ES"/>
        </w:rPr>
        <w:t>(insertar otro (s) que se puedan considerar importantes)</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B06174">
        <w:rPr>
          <w:rFonts w:asciiTheme="minorHAnsi" w:hAnsiTheme="minorHAnsi" w:cstheme="minorHAnsi"/>
          <w:b/>
          <w:u w:val="single"/>
          <w:lang w:val="es-BO" w:eastAsia="es-ES"/>
        </w:rPr>
        <w:t>SEXTA.- (OBJETO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objeto del presente Contrato es la prestación del Servicio consistente en _________________________, realizado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B06174" w:rsidDel="00320C8A">
        <w:rPr>
          <w:rFonts w:asciiTheme="minorHAnsi" w:hAnsiTheme="minorHAnsi" w:cstheme="minorHAnsi"/>
          <w:lang w:val="es-BO" w:eastAsia="es-ES"/>
        </w:rPr>
        <w:t xml:space="preserve"> </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SÉPTIMA.- (VIGENCIA Y PLAZO DEL CONTRATO)</w:t>
      </w: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b/>
          <w:lang w:val="es-BO" w:eastAsia="es-ES"/>
        </w:rPr>
        <w:t>7.1 Vigencia.-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b/>
          <w:lang w:val="es-BO" w:eastAsia="es-ES"/>
        </w:rPr>
        <w:t>7.2 Plazo de habilitación.-</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 xml:space="preserve">El </w:t>
      </w:r>
      <w:r w:rsidRPr="00B06174">
        <w:rPr>
          <w:rFonts w:asciiTheme="minorHAnsi" w:hAnsiTheme="minorHAnsi" w:cstheme="minorHAnsi"/>
          <w:b/>
          <w:bCs/>
          <w:lang w:val="es-BO" w:eastAsia="es-ES"/>
        </w:rPr>
        <w:t xml:space="preserve">CONTRATISTA </w:t>
      </w:r>
      <w:r w:rsidRPr="00B06174">
        <w:rPr>
          <w:rFonts w:asciiTheme="minorHAnsi" w:hAnsiTheme="minorHAnsi" w:cstheme="minorHAnsi"/>
          <w:bCs/>
          <w:lang w:val="es-BO" w:eastAsia="es-ES"/>
        </w:rPr>
        <w:t>se compromete a ejecutar</w:t>
      </w:r>
      <w:r w:rsidRPr="00B06174">
        <w:rPr>
          <w:rFonts w:asciiTheme="minorHAnsi" w:hAnsiTheme="minorHAnsi" w:cstheme="minorHAnsi"/>
          <w:b/>
          <w:bCs/>
          <w:lang w:val="es-BO" w:eastAsia="es-ES"/>
        </w:rPr>
        <w:t xml:space="preserve"> </w:t>
      </w:r>
      <w:r w:rsidRPr="00B06174">
        <w:rPr>
          <w:rFonts w:asciiTheme="minorHAnsi" w:hAnsiTheme="minorHAnsi" w:cstheme="minorHAnsi"/>
          <w:lang w:val="es-BO" w:eastAsia="es-ES"/>
        </w:rPr>
        <w:t xml:space="preserve">el Servicio en el plazo máximo de </w:t>
      </w:r>
      <w:r w:rsidRPr="00B06174">
        <w:rPr>
          <w:rFonts w:asciiTheme="minorHAnsi" w:hAnsiTheme="minorHAnsi" w:cstheme="minorHAnsi"/>
          <w:i/>
          <w:u w:val="single"/>
          <w:lang w:val="es-BO" w:eastAsia="es-ES"/>
        </w:rPr>
        <w:t>numeral (literal)</w:t>
      </w:r>
      <w:r w:rsidRPr="00B06174">
        <w:rPr>
          <w:rFonts w:asciiTheme="minorHAnsi" w:hAnsiTheme="minorHAnsi" w:cstheme="minorHAnsi"/>
          <w:i/>
          <w:lang w:val="es-BO" w:eastAsia="es-ES"/>
        </w:rPr>
        <w:t xml:space="preserve"> </w:t>
      </w:r>
      <w:r w:rsidRPr="00B06174">
        <w:rPr>
          <w:rFonts w:asciiTheme="minorHAnsi" w:hAnsiTheme="minorHAnsi" w:cstheme="minorHAnsi"/>
          <w:lang w:val="es-BO" w:eastAsia="es-ES"/>
        </w:rPr>
        <w:t>días calendario, computables a partir de la instrucción de la Unidad Solicitante.</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OCTAVA.- (LUGAR DE ENTREGA)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B06174">
        <w:rPr>
          <w:rFonts w:asciiTheme="minorHAnsi" w:hAnsiTheme="minorHAnsi" w:cstheme="minorHAnsi"/>
          <w:lang w:val="es-BO" w:eastAsia="es-ES"/>
        </w:rPr>
        <w:t>de</w:t>
      </w:r>
      <w:proofErr w:type="spellEnd"/>
      <w:r w:rsidRPr="00B06174">
        <w:rPr>
          <w:rFonts w:asciiTheme="minorHAnsi" w:hAnsiTheme="minorHAnsi" w:cstheme="minorHAnsi"/>
          <w:lang w:val="es-BO" w:eastAsia="es-ES"/>
        </w:rPr>
        <w:t xml:space="preserv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calle _________________ de la ciudad de _____________.</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NOVENA.- (MONTO DEL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y de acuerdo a los precios unitarios detallados a continuación:</w:t>
      </w:r>
    </w:p>
    <w:p w:rsidR="00023D36" w:rsidRPr="00B06174" w:rsidRDefault="00023D36" w:rsidP="00F53C45">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023D36" w:rsidRPr="00B06174" w:rsidTr="006500EB">
        <w:trPr>
          <w:trHeight w:val="562"/>
          <w:jc w:val="center"/>
        </w:trPr>
        <w:tc>
          <w:tcPr>
            <w:tcW w:w="571" w:type="dxa"/>
            <w:shd w:val="clear" w:color="auto" w:fill="D9D9D9"/>
            <w:vAlign w:val="center"/>
            <w:hideMark/>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Nº</w:t>
            </w:r>
          </w:p>
        </w:tc>
        <w:tc>
          <w:tcPr>
            <w:tcW w:w="1932" w:type="dxa"/>
            <w:shd w:val="clear" w:color="auto" w:fill="D9D9D9"/>
            <w:vAlign w:val="center"/>
            <w:hideMark/>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 xml:space="preserve">DESCRIPCIÓN </w:t>
            </w:r>
          </w:p>
        </w:tc>
        <w:tc>
          <w:tcPr>
            <w:tcW w:w="937"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CANTIDAD</w:t>
            </w:r>
          </w:p>
        </w:tc>
        <w:tc>
          <w:tcPr>
            <w:tcW w:w="845"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UNIDAD DE MEDIDA</w:t>
            </w:r>
          </w:p>
        </w:tc>
        <w:tc>
          <w:tcPr>
            <w:tcW w:w="1141" w:type="dxa"/>
            <w:shd w:val="clear" w:color="auto" w:fill="D9D9D9"/>
            <w:vAlign w:val="center"/>
            <w:hideMark/>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PRECIO UNITARIO (Bs.)</w:t>
            </w:r>
          </w:p>
        </w:tc>
        <w:tc>
          <w:tcPr>
            <w:tcW w:w="1242"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PRECIO TOTAL</w:t>
            </w:r>
          </w:p>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(Bs.)</w:t>
            </w:r>
          </w:p>
        </w:tc>
        <w:tc>
          <w:tcPr>
            <w:tcW w:w="1164"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PLAZO</w:t>
            </w:r>
          </w:p>
        </w:tc>
      </w:tr>
      <w:tr w:rsidR="00023D36" w:rsidRPr="00B06174" w:rsidTr="007D251A">
        <w:trPr>
          <w:trHeight w:hRule="exact" w:val="244"/>
          <w:jc w:val="center"/>
        </w:trPr>
        <w:tc>
          <w:tcPr>
            <w:tcW w:w="571"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1932"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937"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845" w:type="dxa"/>
            <w:vAlign w:val="center"/>
          </w:tcPr>
          <w:p w:rsidR="00023D36" w:rsidRPr="00B06174" w:rsidRDefault="00023D36" w:rsidP="00F53C45">
            <w:pPr>
              <w:jc w:val="center"/>
              <w:rPr>
                <w:rFonts w:asciiTheme="minorHAnsi" w:hAnsiTheme="minorHAnsi" w:cstheme="minorHAnsi"/>
                <w:lang w:val="es-BO" w:eastAsia="es-ES"/>
              </w:rPr>
            </w:pPr>
          </w:p>
        </w:tc>
        <w:tc>
          <w:tcPr>
            <w:tcW w:w="1141"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1242" w:type="dxa"/>
            <w:vAlign w:val="center"/>
          </w:tcPr>
          <w:p w:rsidR="00023D36" w:rsidRPr="00B06174" w:rsidRDefault="00023D36" w:rsidP="00F53C45">
            <w:pPr>
              <w:jc w:val="center"/>
              <w:rPr>
                <w:rFonts w:asciiTheme="minorHAnsi" w:hAnsiTheme="minorHAnsi" w:cstheme="minorHAnsi"/>
                <w:lang w:val="es-BO" w:eastAsia="es-ES"/>
              </w:rPr>
            </w:pPr>
          </w:p>
        </w:tc>
        <w:tc>
          <w:tcPr>
            <w:tcW w:w="1164" w:type="dxa"/>
            <w:vAlign w:val="center"/>
          </w:tcPr>
          <w:p w:rsidR="00023D36" w:rsidRPr="00B06174" w:rsidRDefault="00023D36" w:rsidP="00F53C45">
            <w:pPr>
              <w:jc w:val="center"/>
              <w:rPr>
                <w:rFonts w:asciiTheme="minorHAnsi" w:hAnsiTheme="minorHAnsi" w:cstheme="minorHAnsi"/>
                <w:lang w:val="es-BO" w:eastAsia="es-ES"/>
              </w:rPr>
            </w:pPr>
          </w:p>
        </w:tc>
      </w:tr>
    </w:tbl>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 título de revisión de precio o reembolso, ni cualquier otro similar a la </w:t>
      </w:r>
      <w:r w:rsidRPr="00B06174">
        <w:rPr>
          <w:rFonts w:asciiTheme="minorHAnsi" w:hAnsiTheme="minorHAnsi" w:cstheme="minorHAnsi"/>
          <w:b/>
          <w:lang w:val="es-BO" w:eastAsia="es-ES"/>
        </w:rPr>
        <w:t>ENTIDAD.</w:t>
      </w:r>
    </w:p>
    <w:p w:rsidR="00023D36" w:rsidRPr="00B06174" w:rsidRDefault="00023D36" w:rsidP="00F53C45">
      <w:pPr>
        <w:numPr>
          <w:ilvl w:val="1"/>
          <w:numId w:val="0"/>
        </w:numPr>
        <w:tabs>
          <w:tab w:val="num" w:pos="284"/>
        </w:tabs>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DÉCIMA.- (FORMA DE PAGO)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monto del presente Contrato será pagado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favor del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presentar la siguiente documentación para pago:</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Solicitud de pago.</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Factura original.</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Fotocopia de registro Sistema Integrado de Gestión y Modernización Administrativa (SIGMA).</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Cédula de identidad del representante legal.</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Fotocopia de número de identificación tributaria (NIT).</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PRIMERA.- (FACTURACIÓN)</w:t>
      </w: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06174">
        <w:rPr>
          <w:rFonts w:asciiTheme="minorHAnsi" w:hAnsiTheme="minorHAnsi" w:cstheme="minorHAnsi"/>
          <w:b/>
          <w:lang w:val="es-BO" w:eastAsia="es-ES"/>
        </w:rPr>
        <w:t>.</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DECIMA SEGUNDA.- (GARANTÍA DE CUMPLIMIENTO DE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06174">
        <w:rPr>
          <w:rFonts w:asciiTheme="minorHAnsi" w:hAnsiTheme="minorHAnsi" w:cstheme="minorHAnsi"/>
          <w:b/>
          <w:i/>
          <w:lang w:val="es-BO" w:eastAsia="es-ES"/>
        </w:rPr>
        <w:t xml:space="preserve">, </w:t>
      </w:r>
      <w:r w:rsidRPr="00B06174">
        <w:rPr>
          <w:rFonts w:asciiTheme="minorHAnsi" w:hAnsiTheme="minorHAnsi" w:cstheme="minorHAnsi"/>
          <w:lang w:val="es-BO" w:eastAsia="es-ES"/>
        </w:rPr>
        <w:t>a la orden de Yacimientos Petrolíferos Fiscales Bolivianos</w:t>
      </w:r>
      <w:r w:rsidRPr="00B06174">
        <w:rPr>
          <w:rFonts w:asciiTheme="minorHAnsi" w:hAnsiTheme="minorHAnsi" w:cstheme="minorHAnsi"/>
          <w:i/>
          <w:lang w:val="es-BO" w:eastAsia="es-ES"/>
        </w:rPr>
        <w:t xml:space="preserve">, </w:t>
      </w:r>
      <w:r w:rsidRPr="00B06174">
        <w:rPr>
          <w:rFonts w:asciiTheme="minorHAnsi" w:hAnsiTheme="minorHAnsi" w:cstheme="minorHAnsi"/>
          <w:lang w:val="es-BO" w:eastAsia="es-ES"/>
        </w:rPr>
        <w:t>por Bs.________________</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importe de dicha garantía en caso de cualquier incumplimiento contractual incurrido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será pagado en favor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su sólo requerimiento, sin necesidad de ningún trámite o acción judicial.</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23D36" w:rsidRPr="00B06174" w:rsidRDefault="00023D36" w:rsidP="00F53C45">
      <w:pPr>
        <w:tabs>
          <w:tab w:val="left" w:pos="1926"/>
        </w:tabs>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tiene la obligación de mantener actualizada la garantía de cumplimiento de Contrato, cuantas veces lo requiera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razones justificadas, quien llevará el control directo de vigencia de la misma </w:t>
      </w:r>
      <w:r w:rsidRPr="00B06174">
        <w:rPr>
          <w:rFonts w:asciiTheme="minorHAnsi" w:hAnsiTheme="minorHAnsi" w:cstheme="minorHAnsi"/>
          <w:lang w:val="es-BO" w:eastAsia="es-ES"/>
        </w:rPr>
        <w:lastRenderedPageBreak/>
        <w:t>bajo su responsabilidad, dicha garantía estará vigente hasta sesenta (60) días calendario adicionales a la vigencia del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DÉCIMA TERCERA.- (MOROSIDAD Y SUS PENALIDADES)</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Queda convenido entre las Partes, que el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aplicará una multa equivalente al </w:t>
      </w:r>
      <w:r w:rsidRPr="00B06174">
        <w:rPr>
          <w:rFonts w:asciiTheme="minorHAnsi" w:hAnsiTheme="minorHAnsi" w:cstheme="minorHAnsi"/>
          <w:i/>
          <w:u w:val="single"/>
          <w:lang w:val="es-BO" w:eastAsia="es-ES"/>
        </w:rPr>
        <w:t>numeral%</w:t>
      </w:r>
      <w:r w:rsidRPr="00B06174">
        <w:rPr>
          <w:rFonts w:asciiTheme="minorHAnsi" w:hAnsiTheme="minorHAnsi" w:cstheme="minorHAnsi"/>
          <w:lang w:val="es-BO" w:eastAsia="es-ES"/>
        </w:rPr>
        <w:t xml:space="preserve"> (</w:t>
      </w:r>
      <w:r w:rsidRPr="00B06174">
        <w:rPr>
          <w:rFonts w:asciiTheme="minorHAnsi" w:hAnsiTheme="minorHAnsi" w:cstheme="minorHAnsi"/>
          <w:i/>
          <w:u w:val="single"/>
          <w:lang w:val="es-BO" w:eastAsia="es-ES"/>
        </w:rPr>
        <w:t>literal</w:t>
      </w:r>
      <w:r w:rsidRPr="00B06174">
        <w:rPr>
          <w:rFonts w:asciiTheme="minorHAnsi" w:hAnsiTheme="minorHAnsi" w:cstheme="minorHAnsi"/>
          <w:lang w:val="es-BO" w:eastAsia="es-ES"/>
        </w:rPr>
        <w:t xml:space="preserve"> por ciento) sobre el monto total del Contrato, por cada día calendario de retraso.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De establecer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que por la aplicación de multas por mora se ha llegado al límite del 10% (diez por ciento) del monto total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podrá iniciar el proceso de resolución del Contrato, conforme a lo estipulado en la cláusula (Terminación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De establecer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que por la aplicación de multas por mora se ha llegado al límite del 20% (veinte por ciento) del monto total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deberá iniciar el proceso de resolución del Contrato, conforme a lo estipulado en la cláusula (Terminación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Las multas serán cobradas mediante descuentos establecidos expresamente por la </w:t>
      </w:r>
      <w:r w:rsidRPr="00B06174">
        <w:rPr>
          <w:rFonts w:asciiTheme="minorHAnsi" w:hAnsiTheme="minorHAnsi" w:cstheme="minorHAnsi"/>
          <w:b/>
          <w:bCs/>
          <w:lang w:val="es-BO" w:eastAsia="es-ES"/>
        </w:rPr>
        <w:t>ENTIDAD</w:t>
      </w:r>
      <w:r w:rsidRPr="00B06174">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B06174">
        <w:rPr>
          <w:rFonts w:asciiTheme="minorHAnsi" w:hAnsiTheme="minorHAnsi" w:cstheme="minorHAnsi"/>
          <w:b/>
          <w:lang w:val="es-BO" w:eastAsia="es-ES"/>
        </w:rPr>
        <w:t>ENTIDAD</w:t>
      </w:r>
      <w:r w:rsidRPr="00B06174">
        <w:rPr>
          <w:rFonts w:asciiTheme="minorHAnsi" w:hAnsiTheme="minorHAnsi" w:cstheme="minorHAnsi"/>
          <w:b/>
          <w:bCs/>
          <w:lang w:val="es-BO" w:eastAsia="es-ES"/>
        </w:rPr>
        <w:t xml:space="preserve"> </w:t>
      </w:r>
      <w:r w:rsidRPr="00B06174">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CUARTA.- (NOTIFICACIONES)</w:t>
      </w:r>
    </w:p>
    <w:p w:rsidR="00023D36" w:rsidRPr="00B06174" w:rsidRDefault="00023D36" w:rsidP="00F53C45">
      <w:pPr>
        <w:widowControl w:val="0"/>
        <w:numPr>
          <w:ilvl w:val="1"/>
          <w:numId w:val="0"/>
        </w:numPr>
        <w:tabs>
          <w:tab w:val="num" w:pos="284"/>
        </w:tabs>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14.1.</w:t>
      </w:r>
      <w:r w:rsidRPr="00B06174">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23D36" w:rsidRPr="00B06174" w:rsidTr="006500EB">
        <w:trPr>
          <w:trHeight w:val="237"/>
        </w:trPr>
        <w:tc>
          <w:tcPr>
            <w:tcW w:w="3827"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ind w:left="180" w:hanging="180"/>
              <w:jc w:val="center"/>
              <w:rPr>
                <w:rFonts w:asciiTheme="minorHAnsi" w:hAnsiTheme="minorHAnsi" w:cstheme="minorHAnsi"/>
                <w:b/>
                <w:bCs/>
                <w:lang w:val="es-BO" w:eastAsia="es-ES"/>
              </w:rPr>
            </w:pPr>
            <w:r w:rsidRPr="00B06174">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ind w:left="180" w:hanging="180"/>
              <w:jc w:val="center"/>
              <w:rPr>
                <w:rFonts w:asciiTheme="minorHAnsi" w:hAnsiTheme="minorHAnsi" w:cstheme="minorHAnsi"/>
                <w:b/>
                <w:bCs/>
                <w:lang w:val="es-BO" w:eastAsia="es-ES"/>
              </w:rPr>
            </w:pPr>
            <w:r w:rsidRPr="00B06174">
              <w:rPr>
                <w:rFonts w:asciiTheme="minorHAnsi" w:hAnsiTheme="minorHAnsi" w:cstheme="minorHAnsi"/>
                <w:b/>
                <w:bCs/>
                <w:lang w:val="es-BO" w:eastAsia="es-ES"/>
              </w:rPr>
              <w:t>CONTRATISTA</w:t>
            </w:r>
          </w:p>
        </w:tc>
      </w:tr>
      <w:tr w:rsidR="00023D36" w:rsidRPr="00B06174" w:rsidTr="006500EB">
        <w:trPr>
          <w:trHeight w:val="1537"/>
        </w:trPr>
        <w:tc>
          <w:tcPr>
            <w:tcW w:w="3827"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b/>
                <w:lang w:val="es-BO" w:eastAsia="es-ES"/>
              </w:rPr>
              <w:t>Domicilio:</w:t>
            </w:r>
            <w:r w:rsidRPr="00B06174">
              <w:rPr>
                <w:rFonts w:asciiTheme="minorHAnsi" w:hAnsiTheme="minorHAnsi" w:cstheme="minorHAnsi"/>
                <w:lang w:val="es-BO" w:eastAsia="es-ES"/>
              </w:rPr>
              <w:t xml:space="preserve"> 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b/>
                <w:lang w:val="es-BO" w:eastAsia="es-ES"/>
              </w:rPr>
              <w:t>N° Telf.:</w:t>
            </w:r>
            <w:r w:rsidRPr="00B06174">
              <w:rPr>
                <w:rFonts w:asciiTheme="minorHAnsi" w:hAnsiTheme="minorHAnsi" w:cstheme="minorHAnsi"/>
                <w:lang w:val="es-BO" w:eastAsia="es-ES"/>
              </w:rPr>
              <w:t xml:space="preserve"> ____________________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b/>
                <w:lang w:val="es-BO" w:eastAsia="es-ES"/>
              </w:rPr>
              <w:t>N° Cel.</w:t>
            </w:r>
            <w:r w:rsidRPr="00B06174">
              <w:rPr>
                <w:rFonts w:asciiTheme="minorHAnsi" w:hAnsiTheme="minorHAnsi" w:cstheme="minorHAnsi"/>
                <w:lang w:val="es-BO" w:eastAsia="es-ES"/>
              </w:rPr>
              <w:t xml:space="preserve"> ______________________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E-mail: </w:t>
            </w:r>
            <w:r w:rsidRPr="00B06174">
              <w:rPr>
                <w:rFonts w:asciiTheme="minorHAnsi" w:hAnsiTheme="minorHAnsi" w:cstheme="minorHAnsi"/>
                <w:lang w:val="es-BO" w:eastAsia="es-ES"/>
              </w:rPr>
              <w:t>____________________</w:t>
            </w:r>
          </w:p>
          <w:p w:rsidR="00023D36" w:rsidRPr="00B06174" w:rsidRDefault="00023D36" w:rsidP="00F53C45">
            <w:pPr>
              <w:widowControl w:val="0"/>
              <w:ind w:left="180" w:hanging="180"/>
              <w:jc w:val="both"/>
              <w:rPr>
                <w:rFonts w:asciiTheme="minorHAnsi" w:hAnsiTheme="minorHAnsi" w:cstheme="minorHAnsi"/>
                <w:b/>
                <w:lang w:val="es-BO" w:eastAsia="es-ES"/>
              </w:rPr>
            </w:pPr>
            <w:proofErr w:type="spellStart"/>
            <w:r w:rsidRPr="00B06174">
              <w:rPr>
                <w:rFonts w:asciiTheme="minorHAnsi" w:hAnsiTheme="minorHAnsi" w:cstheme="minorHAnsi"/>
                <w:b/>
                <w:lang w:val="es-BO" w:eastAsia="es-ES"/>
              </w:rPr>
              <w:t>Attn</w:t>
            </w:r>
            <w:proofErr w:type="spellEnd"/>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_____________________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ind w:left="-45"/>
              <w:jc w:val="both"/>
              <w:rPr>
                <w:rFonts w:asciiTheme="minorHAnsi" w:hAnsiTheme="minorHAnsi" w:cstheme="minorHAnsi"/>
                <w:lang w:val="es-BO" w:eastAsia="es-ES"/>
              </w:rPr>
            </w:pPr>
            <w:r w:rsidRPr="00B06174">
              <w:rPr>
                <w:rFonts w:asciiTheme="minorHAnsi" w:hAnsiTheme="minorHAnsi" w:cstheme="minorHAnsi"/>
                <w:b/>
                <w:lang w:val="es-BO" w:eastAsia="es-ES"/>
              </w:rPr>
              <w:t>Domicilio:</w:t>
            </w:r>
            <w:r w:rsidRPr="00B06174">
              <w:rPr>
                <w:rFonts w:asciiTheme="minorHAnsi" w:hAnsiTheme="minorHAnsi" w:cstheme="minorHAnsi"/>
                <w:lang w:val="es-BO" w:eastAsia="es-ES"/>
              </w:rPr>
              <w:t xml:space="preserve"> ___________________</w:t>
            </w:r>
          </w:p>
          <w:p w:rsidR="00023D36" w:rsidRPr="00B06174" w:rsidRDefault="00023D36" w:rsidP="00F53C45">
            <w:pPr>
              <w:widowControl w:val="0"/>
              <w:ind w:hanging="45"/>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N° Telf.: </w:t>
            </w:r>
            <w:r w:rsidRPr="00B06174">
              <w:rPr>
                <w:rFonts w:asciiTheme="minorHAnsi" w:hAnsiTheme="minorHAnsi" w:cstheme="minorHAnsi"/>
                <w:lang w:val="es-BO" w:eastAsia="es-ES"/>
              </w:rPr>
              <w:t>_______________________</w:t>
            </w:r>
          </w:p>
          <w:p w:rsidR="00023D36" w:rsidRPr="00B06174" w:rsidRDefault="00023D36" w:rsidP="00F53C45">
            <w:pPr>
              <w:tabs>
                <w:tab w:val="left" w:pos="269"/>
              </w:tabs>
              <w:autoSpaceDE w:val="0"/>
              <w:autoSpaceDN w:val="0"/>
              <w:adjustRightInd w:val="0"/>
              <w:rPr>
                <w:rFonts w:asciiTheme="minorHAnsi" w:hAnsiTheme="minorHAnsi" w:cstheme="minorHAnsi"/>
                <w:lang w:val="es-BO" w:eastAsia="es-ES"/>
              </w:rPr>
            </w:pPr>
            <w:r w:rsidRPr="00B06174">
              <w:rPr>
                <w:rFonts w:asciiTheme="minorHAnsi" w:hAnsiTheme="minorHAnsi" w:cstheme="minorHAnsi"/>
                <w:b/>
                <w:lang w:val="es-BO" w:eastAsia="es-ES"/>
              </w:rPr>
              <w:t xml:space="preserve">N° Cel.: </w:t>
            </w:r>
            <w:r w:rsidRPr="00B06174">
              <w:rPr>
                <w:rFonts w:asciiTheme="minorHAnsi" w:hAnsiTheme="minorHAnsi" w:cstheme="minorHAnsi"/>
                <w:lang w:val="es-BO" w:eastAsia="es-ES"/>
              </w:rPr>
              <w:t>______________________</w:t>
            </w:r>
          </w:p>
          <w:p w:rsidR="00023D36" w:rsidRPr="00B06174" w:rsidRDefault="00023D36" w:rsidP="00F53C45">
            <w:pPr>
              <w:autoSpaceDE w:val="0"/>
              <w:autoSpaceDN w:val="0"/>
              <w:adjustRightInd w:val="0"/>
              <w:rPr>
                <w:rFonts w:asciiTheme="minorHAnsi" w:hAnsiTheme="minorHAnsi" w:cstheme="minorHAnsi"/>
                <w:b/>
                <w:lang w:val="es-BO" w:eastAsia="es-ES"/>
              </w:rPr>
            </w:pPr>
            <w:r w:rsidRPr="00B06174">
              <w:rPr>
                <w:rFonts w:asciiTheme="minorHAnsi" w:hAnsiTheme="minorHAnsi" w:cstheme="minorHAnsi"/>
                <w:b/>
                <w:lang w:val="es-BO" w:eastAsia="es-ES"/>
              </w:rPr>
              <w:t xml:space="preserve">E-mail: </w:t>
            </w:r>
            <w:r w:rsidRPr="00B06174">
              <w:rPr>
                <w:rFonts w:asciiTheme="minorHAnsi" w:hAnsiTheme="minorHAnsi" w:cstheme="minorHAnsi"/>
                <w:lang w:val="es-BO" w:eastAsia="es-ES"/>
              </w:rPr>
              <w:t>_______________________</w:t>
            </w:r>
          </w:p>
          <w:p w:rsidR="00023D36" w:rsidRPr="00B06174" w:rsidRDefault="00023D36" w:rsidP="00F53C45">
            <w:pPr>
              <w:autoSpaceDE w:val="0"/>
              <w:autoSpaceDN w:val="0"/>
              <w:adjustRightInd w:val="0"/>
              <w:rPr>
                <w:rFonts w:asciiTheme="minorHAnsi" w:hAnsiTheme="minorHAnsi" w:cstheme="minorHAnsi"/>
                <w:lang w:val="es-BO" w:eastAsia="es-ES"/>
              </w:rPr>
            </w:pPr>
            <w:proofErr w:type="spellStart"/>
            <w:r w:rsidRPr="00B06174">
              <w:rPr>
                <w:rFonts w:asciiTheme="minorHAnsi" w:hAnsiTheme="minorHAnsi" w:cstheme="minorHAnsi"/>
                <w:b/>
                <w:lang w:val="es-BO" w:eastAsia="es-ES"/>
              </w:rPr>
              <w:t>Attn</w:t>
            </w:r>
            <w:proofErr w:type="spellEnd"/>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________________________</w:t>
            </w:r>
          </w:p>
          <w:p w:rsidR="00023D36" w:rsidRPr="00B06174" w:rsidRDefault="00023D36" w:rsidP="00F53C45">
            <w:pPr>
              <w:autoSpaceDE w:val="0"/>
              <w:autoSpaceDN w:val="0"/>
              <w:adjustRightInd w:val="0"/>
              <w:ind w:left="180" w:hanging="180"/>
              <w:rPr>
                <w:rFonts w:asciiTheme="minorHAnsi" w:hAnsiTheme="minorHAnsi" w:cstheme="minorHAnsi"/>
                <w:caps/>
                <w:lang w:val="es-BO" w:eastAsia="es-ES"/>
              </w:rPr>
            </w:pPr>
            <w:r w:rsidRPr="00B06174">
              <w:rPr>
                <w:rFonts w:asciiTheme="minorHAnsi" w:hAnsiTheme="minorHAnsi" w:cstheme="minorHAnsi"/>
                <w:lang w:val="es-BO" w:eastAsia="es-ES"/>
              </w:rPr>
              <w:t>___________ - Bolivia</w:t>
            </w:r>
          </w:p>
        </w:tc>
      </w:tr>
    </w:tbl>
    <w:p w:rsidR="00023D36" w:rsidRPr="00B06174" w:rsidRDefault="00023D36" w:rsidP="00F53C45">
      <w:pPr>
        <w:widowControl w:val="0"/>
        <w:tabs>
          <w:tab w:val="num" w:pos="720"/>
        </w:tabs>
        <w:ind w:left="720" w:hanging="720"/>
        <w:jc w:val="both"/>
        <w:rPr>
          <w:rFonts w:asciiTheme="minorHAnsi" w:hAnsiTheme="minorHAnsi" w:cstheme="minorHAnsi"/>
          <w:bCs/>
          <w:lang w:val="es-BO" w:eastAsia="es-ES"/>
        </w:rPr>
      </w:pPr>
      <w:r w:rsidRPr="00B06174">
        <w:rPr>
          <w:rFonts w:asciiTheme="minorHAnsi" w:hAnsiTheme="minorHAnsi" w:cstheme="minorHAnsi"/>
          <w:b/>
          <w:lang w:val="es-BO" w:eastAsia="es-ES"/>
        </w:rPr>
        <w:t>14.2.</w:t>
      </w:r>
      <w:r w:rsidRPr="00B06174">
        <w:rPr>
          <w:rFonts w:asciiTheme="minorHAnsi" w:hAnsiTheme="minorHAnsi" w:cstheme="minorHAnsi"/>
          <w:bCs/>
          <w:lang w:val="es-BO" w:eastAsia="es-ES"/>
        </w:rPr>
        <w:tab/>
        <w:t>Se considerará recibida la notificación o comunicación en la fecha y hora en que se haya realizado la entrega.</w:t>
      </w:r>
    </w:p>
    <w:p w:rsidR="00023D36" w:rsidRPr="00B06174" w:rsidRDefault="00023D36" w:rsidP="00F53C45">
      <w:pPr>
        <w:widowControl w:val="0"/>
        <w:tabs>
          <w:tab w:val="num" w:pos="720"/>
        </w:tabs>
        <w:ind w:left="720" w:hanging="720"/>
        <w:jc w:val="both"/>
        <w:rPr>
          <w:rFonts w:asciiTheme="minorHAnsi" w:hAnsiTheme="minorHAnsi" w:cstheme="minorHAnsi"/>
          <w:lang w:val="es-BO" w:eastAsia="es-ES"/>
        </w:rPr>
      </w:pPr>
      <w:r w:rsidRPr="00B06174">
        <w:rPr>
          <w:rFonts w:asciiTheme="minorHAnsi" w:hAnsiTheme="minorHAnsi" w:cstheme="minorHAnsi"/>
          <w:b/>
          <w:bCs/>
          <w:lang w:val="es-BO" w:eastAsia="es-ES"/>
        </w:rPr>
        <w:t>14.3.</w:t>
      </w:r>
      <w:r w:rsidRPr="00B06174">
        <w:rPr>
          <w:rFonts w:asciiTheme="minorHAnsi" w:hAnsiTheme="minorHAnsi" w:cstheme="minorHAnsi"/>
          <w:bCs/>
          <w:lang w:val="es-BO" w:eastAsia="es-ES"/>
        </w:rPr>
        <w:tab/>
      </w:r>
      <w:r w:rsidRPr="00B06174">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QUINTA.- (RESPONSABILIDAD Y OBLIGACIONES DEL CONTRATISTA)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se compromete a cumplir con las siguientes responsabilidades y obligaciones, que son de carácter enunciativo y no limitativo:</w:t>
      </w:r>
    </w:p>
    <w:p w:rsidR="00023D36" w:rsidRPr="00B06174" w:rsidRDefault="00023D36" w:rsidP="00F53C45">
      <w:pPr>
        <w:numPr>
          <w:ilvl w:val="1"/>
          <w:numId w:val="47"/>
        </w:numPr>
        <w:contextualSpacing/>
        <w:jc w:val="both"/>
        <w:rPr>
          <w:rFonts w:asciiTheme="minorHAnsi" w:hAnsiTheme="minorHAnsi" w:cstheme="minorHAnsi"/>
          <w:b/>
          <w:lang w:val="es-BO" w:eastAsia="es-ES"/>
        </w:rPr>
      </w:pPr>
      <w:r w:rsidRPr="00B06174">
        <w:rPr>
          <w:rFonts w:asciiTheme="minorHAnsi" w:hAnsiTheme="minorHAnsi" w:cstheme="minorHAnsi"/>
          <w:b/>
          <w:lang w:val="es-BO" w:eastAsia="es-ES"/>
        </w:rPr>
        <w:t xml:space="preserve">  Responsabilidades:</w:t>
      </w: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consecuencia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ind w:left="106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de no responder favorablemente al requerimiento,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es responsable ante el Estado.</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ind w:left="1066"/>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los efectos resultantes de la inobservancia y/o infracción de las obligaciones del Contrato, leyes, reglamentos y/o cualquier disposición legal.</w:t>
      </w:r>
    </w:p>
    <w:p w:rsidR="00023D36" w:rsidRPr="00B06174" w:rsidRDefault="00023D36" w:rsidP="00F53C45">
      <w:pPr>
        <w:ind w:left="1066"/>
        <w:contextualSpacing/>
        <w:jc w:val="both"/>
        <w:rPr>
          <w:rFonts w:asciiTheme="minorHAnsi" w:hAnsiTheme="minorHAnsi" w:cstheme="minorHAnsi"/>
          <w:lang w:val="es-BO" w:eastAsia="es-ES"/>
        </w:rPr>
      </w:pPr>
    </w:p>
    <w:p w:rsidR="00023D36" w:rsidRPr="00B06174" w:rsidRDefault="00023D36" w:rsidP="00F53C45">
      <w:pPr>
        <w:numPr>
          <w:ilvl w:val="0"/>
          <w:numId w:val="45"/>
        </w:numPr>
        <w:tabs>
          <w:tab w:val="num" w:pos="1418"/>
        </w:tabs>
        <w:ind w:left="1066"/>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todo subcontrato suscrito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no obligara o pretenderá obligar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las indemnizaciones o reclamos ocasionados por errores, negligencia y/o impericias practicados en la ejecución de los Servicios.</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23D36" w:rsidRPr="00B06174" w:rsidRDefault="00023D36" w:rsidP="00F53C45">
      <w:pPr>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rehacer o reparar, a su costo y en los plazos estipulados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toda y/o cualquier parte de los Servicios que hubiese sido considerada inaceptable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23D36" w:rsidRPr="00B06174" w:rsidRDefault="00023D36" w:rsidP="00F53C45">
      <w:pPr>
        <w:numPr>
          <w:ilvl w:val="1"/>
          <w:numId w:val="47"/>
        </w:numPr>
        <w:contextualSpacing/>
        <w:jc w:val="both"/>
        <w:rPr>
          <w:rFonts w:asciiTheme="minorHAnsi" w:hAnsiTheme="minorHAnsi" w:cstheme="minorHAnsi"/>
          <w:b/>
          <w:lang w:val="es-BO" w:eastAsia="es-ES"/>
        </w:rPr>
      </w:pPr>
      <w:r w:rsidRPr="00B06174">
        <w:rPr>
          <w:rFonts w:asciiTheme="minorHAnsi" w:hAnsiTheme="minorHAnsi" w:cstheme="minorHAnsi"/>
          <w:b/>
          <w:lang w:val="es-BO" w:eastAsia="es-ES"/>
        </w:rPr>
        <w:t xml:space="preserve">  Obligaciones: </w:t>
      </w: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8"/>
        </w:numPr>
        <w:ind w:left="1701" w:hanging="567"/>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023D36" w:rsidRPr="00B06174" w:rsidRDefault="00023D36" w:rsidP="00F53C45">
      <w:pPr>
        <w:ind w:left="1701"/>
        <w:contextualSpacing/>
        <w:jc w:val="both"/>
        <w:rPr>
          <w:rFonts w:asciiTheme="minorHAnsi" w:hAnsiTheme="minorHAnsi" w:cstheme="minorHAnsi"/>
          <w:lang w:val="es-BO" w:eastAsia="es-ES"/>
        </w:rPr>
      </w:pPr>
    </w:p>
    <w:p w:rsidR="00023D36" w:rsidRPr="00B06174" w:rsidRDefault="00023D36" w:rsidP="00F53C45">
      <w:pPr>
        <w:numPr>
          <w:ilvl w:val="0"/>
          <w:numId w:val="38"/>
        </w:numPr>
        <w:ind w:left="1701" w:hanging="567"/>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Planear, programar, dirigir y ejecutar los Servicios con calidad y seguridad, a fin de garantizar el pleno cumplimiento del Contrato.</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06174">
        <w:rPr>
          <w:rFonts w:asciiTheme="minorHAnsi" w:hAnsiTheme="minorHAnsi" w:cstheme="minorHAnsi"/>
          <w:lang w:val="es-BO" w:eastAsia="es-ES"/>
        </w:rPr>
        <w:tab/>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único y exclusivo responsable.</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Salvaguardar y liberar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Responder por los daños o pérdidas causados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o a terceros, resultantes de acción u omisión en la ejecución de los Servicios.</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 cualquier reclamo.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podrá pedir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Los sueldos pagados a los trabajadores deben obedecer como mínimo, a lo establecido en la Ley Aplicable.</w:t>
      </w:r>
    </w:p>
    <w:p w:rsidR="00023D36" w:rsidRPr="00B06174" w:rsidRDefault="00023D36" w:rsidP="00F53C45">
      <w:pPr>
        <w:ind w:left="720"/>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b/>
      </w: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en conformidad al Contrato.</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Cumplir la legislación laboral y social vigente en el Estado Plurinacional de Bolivia y será también responsable de dicho cumplimiento por parte de sus subcontratistas.</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Mantener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Realizar el trabajo solicitado conforme a detalle y requerimiento realizado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Las demás obligaciones y responsabilidades a su cargo que sin estar expresamente mencionadas, emerjan del presente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b/>
          <w:u w:val="single"/>
          <w:lang w:val="es-BO" w:eastAsia="es-ES"/>
        </w:rPr>
        <w:t>DÉCIMA SEXTA.- (OBLIGACIONES DE LA ENTIDAD)</w:t>
      </w:r>
    </w:p>
    <w:p w:rsidR="00023D36" w:rsidRPr="00B06174" w:rsidRDefault="00023D36" w:rsidP="00F53C45">
      <w:pPr>
        <w:ind w:left="709" w:hanging="708"/>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se obliga en su sentido más amplio a cumplir con las siguientes obligaciones:</w:t>
      </w:r>
    </w:p>
    <w:p w:rsidR="00023D36" w:rsidRPr="00B06174" w:rsidRDefault="00023D36" w:rsidP="00F53C45">
      <w:pPr>
        <w:numPr>
          <w:ilvl w:val="0"/>
          <w:numId w:val="43"/>
        </w:numPr>
        <w:ind w:left="1068"/>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Notificar al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los defectos e irregularidades encontradas en la ejecución del Servicio, fijando plazos para su corrección.</w:t>
      </w:r>
    </w:p>
    <w:p w:rsidR="00023D36" w:rsidRPr="00B06174" w:rsidRDefault="00023D36" w:rsidP="00F53C45">
      <w:pPr>
        <w:ind w:left="1415"/>
        <w:contextualSpacing/>
        <w:jc w:val="both"/>
        <w:rPr>
          <w:rFonts w:asciiTheme="minorHAnsi" w:hAnsiTheme="minorHAnsi" w:cstheme="minorHAnsi"/>
          <w:lang w:val="es-BO" w:eastAsia="es-ES"/>
        </w:rPr>
      </w:pPr>
    </w:p>
    <w:p w:rsidR="00023D36" w:rsidRPr="00B06174" w:rsidRDefault="00023D36" w:rsidP="00F53C45">
      <w:pPr>
        <w:numPr>
          <w:ilvl w:val="0"/>
          <w:numId w:val="43"/>
        </w:numPr>
        <w:ind w:left="1068"/>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Proporcionar información y detalle para la ejecución del Servicio, comunicando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eventuales cambios de normas y horarios de trabajo.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DÉCIMA SÉPTIMA.- (FISCALIZACIÓN DEL SERVICIO)</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17.1. </w:t>
      </w:r>
      <w:r w:rsidRPr="00B06174">
        <w:rPr>
          <w:rFonts w:asciiTheme="minorHAnsi" w:hAnsiTheme="minorHAnsi" w:cstheme="minorHAnsi"/>
          <w:lang w:val="es-BO" w:eastAsia="es-ES"/>
        </w:rPr>
        <w:tab/>
        <w:t xml:space="preserve">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designará un Fiscal del Servicio</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 xml:space="preserve">de seguimiento y control de la ejecución del Contrato, y comunicará oficialmente esta designación al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mediante nota expresa y de conformidad a lo determinado en la cláusula (Notificaciones).</w:t>
      </w:r>
    </w:p>
    <w:p w:rsidR="00023D36" w:rsidRPr="00B06174" w:rsidRDefault="00023D36" w:rsidP="00F53C45">
      <w:pPr>
        <w:tabs>
          <w:tab w:val="left" w:pos="900"/>
        </w:tabs>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17.2.</w:t>
      </w:r>
      <w:r w:rsidRPr="00B06174">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con relación al Contrato.</w:t>
      </w:r>
    </w:p>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b/>
          <w:lang w:val="es-BO" w:eastAsia="es-ES"/>
        </w:rPr>
        <w:t>17.3.</w:t>
      </w:r>
      <w:r w:rsidRPr="00B06174">
        <w:rPr>
          <w:rFonts w:asciiTheme="minorHAnsi" w:hAnsiTheme="minorHAnsi" w:cstheme="minorHAnsi"/>
          <w:lang w:val="es-BO" w:eastAsia="es-ES"/>
        </w:rPr>
        <w:tab/>
        <w:t>El Fiscal del Servicio tendrá los más amplios poderes, inclusive para:</w:t>
      </w:r>
    </w:p>
    <w:p w:rsidR="00023D36" w:rsidRPr="00B06174" w:rsidRDefault="00023D36" w:rsidP="00F53C45">
      <w:pPr>
        <w:widowControl w:val="0"/>
        <w:numPr>
          <w:ilvl w:val="0"/>
          <w:numId w:val="42"/>
        </w:numPr>
        <w:tabs>
          <w:tab w:val="num" w:pos="1134"/>
        </w:tabs>
        <w:ind w:left="1134" w:hanging="425"/>
        <w:jc w:val="both"/>
        <w:rPr>
          <w:rFonts w:asciiTheme="minorHAnsi" w:hAnsiTheme="minorHAnsi" w:cstheme="minorHAnsi"/>
          <w:lang w:val="es-BO" w:eastAsia="es-ES"/>
        </w:rPr>
      </w:pPr>
      <w:r w:rsidRPr="00B06174">
        <w:rPr>
          <w:rFonts w:asciiTheme="minorHAnsi" w:hAnsiTheme="minorHAnsi" w:cstheme="minorHAnsi"/>
          <w:lang w:val="es-BO" w:eastAsia="es-ES"/>
        </w:rPr>
        <w:t xml:space="preserve">Ordenar la inmediata sustitución de cualquier empleado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23D36" w:rsidRPr="00B06174" w:rsidRDefault="00023D36" w:rsidP="00F53C45">
      <w:pPr>
        <w:widowControl w:val="0"/>
        <w:numPr>
          <w:ilvl w:val="0"/>
          <w:numId w:val="42"/>
        </w:numPr>
        <w:tabs>
          <w:tab w:val="num" w:pos="1134"/>
        </w:tabs>
        <w:ind w:left="1134" w:hanging="425"/>
        <w:jc w:val="both"/>
        <w:rPr>
          <w:rFonts w:asciiTheme="minorHAnsi" w:hAnsiTheme="minorHAnsi" w:cstheme="minorHAnsi"/>
          <w:lang w:val="es-BO" w:eastAsia="es-ES"/>
        </w:rPr>
      </w:pPr>
      <w:r w:rsidRPr="00B06174">
        <w:rPr>
          <w:rFonts w:asciiTheme="minorHAnsi" w:hAnsiTheme="minorHAnsi" w:cstheme="minorHAnsi"/>
          <w:lang w:val="es-BO" w:eastAsia="es-ES"/>
        </w:rPr>
        <w:t>Interrumpir cualquier parte del Servicio ejecutado en desacuerdo con lo determinado en el Contrato.</w:t>
      </w:r>
    </w:p>
    <w:p w:rsidR="00023D36" w:rsidRPr="00B06174" w:rsidRDefault="00023D36" w:rsidP="00F53C45">
      <w:pPr>
        <w:widowControl w:val="0"/>
        <w:numPr>
          <w:ilvl w:val="0"/>
          <w:numId w:val="42"/>
        </w:numPr>
        <w:tabs>
          <w:tab w:val="num" w:pos="1134"/>
        </w:tabs>
        <w:ind w:left="1134" w:hanging="425"/>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de inobservancia por parte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 las exigencias de la fiscalización, se tendrá además el derecho de aplicación de multas previstas en el Contrato. </w:t>
      </w:r>
    </w:p>
    <w:p w:rsidR="00023D36" w:rsidRPr="00B06174" w:rsidRDefault="00023D36" w:rsidP="00F53C45">
      <w:pPr>
        <w:widowControl w:val="0"/>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17.4.</w:t>
      </w:r>
      <w:r w:rsidRPr="00B06174">
        <w:rPr>
          <w:rFonts w:asciiTheme="minorHAnsi" w:hAnsiTheme="minorHAnsi" w:cstheme="minorHAnsi"/>
          <w:lang w:val="es-BO" w:eastAsia="es-ES"/>
        </w:rPr>
        <w:t xml:space="preserve"> </w:t>
      </w:r>
      <w:r w:rsidRPr="00B06174">
        <w:rPr>
          <w:rFonts w:asciiTheme="minorHAnsi" w:hAnsiTheme="minorHAnsi" w:cstheme="minorHAnsi"/>
          <w:lang w:val="es-BO" w:eastAsia="es-ES"/>
        </w:rPr>
        <w:tab/>
        <w:t xml:space="preserve">El Fiscal del Servicio podrá efectuar cualquier solicitud de rectificación relativa al Servicio ejecutado en desacuerdo con el Contrato, coordinando con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un plazo máximo para la solución del problema. Luego de dicho aviso, si transcurrido el plazo,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no procede con dicha solicitud, la misma se constituirá en causal de resolución por incumplimiento de Contrato, reservándose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el derecho de aplicar las multas de acuerdo al Contrato.</w:t>
      </w:r>
    </w:p>
    <w:p w:rsidR="00023D36" w:rsidRPr="00B06174" w:rsidRDefault="00023D36" w:rsidP="00F53C45">
      <w:pPr>
        <w:widowControl w:val="0"/>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17.5.</w:t>
      </w:r>
      <w:r w:rsidRPr="00B06174">
        <w:rPr>
          <w:rFonts w:asciiTheme="minorHAnsi" w:hAnsiTheme="minorHAnsi" w:cstheme="minorHAnsi"/>
          <w:lang w:val="es-BO" w:eastAsia="es-ES"/>
        </w:rPr>
        <w:tab/>
        <w:t xml:space="preserve">La acción u omisión, total o parcial, de la fiscalización no exime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 su total responsabilidad por la ejecución del Servicio.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OCTAVA.- (REPRESENTANTE DEL CONTRATISTA)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designará mediante notificación escrita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antes del inicio del mismo, mediante comunicación escrita dirigida a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de conformidad a la cláusula (Notificaciones) del presente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lang w:val="es-BO" w:eastAsia="es-ES"/>
        </w:rPr>
        <w:lastRenderedPageBreak/>
        <w:t xml:space="preserve">El agente del Servicio representará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durante toda la prestación del Servicio y mantendrá coordinación permanente y efectiva con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través del Fiscal del Servicio, a objeto de atender satisfactoriamente los requerimientos y dar fiel cumplimiento al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NOVENA.- (INTRANSFERIBILIDAD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bajo ningún título podrá ceder, transferir, subrogar, total o parcialmente este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bajo los mismos términos y condiciones del presente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(IMPUESTOS Y TRIBUTOS)</w:t>
      </w:r>
    </w:p>
    <w:p w:rsidR="00023D36" w:rsidRPr="00B06174" w:rsidRDefault="00023D36" w:rsidP="00F53C45">
      <w:pPr>
        <w:widowControl w:val="0"/>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20.1.</w:t>
      </w:r>
      <w:r w:rsidRPr="00B06174">
        <w:rPr>
          <w:rFonts w:asciiTheme="minorHAnsi" w:hAnsiTheme="minorHAnsi" w:cstheme="minorHAnsi"/>
          <w:b/>
          <w:lang w:val="es-BO" w:eastAsia="es-ES"/>
        </w:rPr>
        <w:tab/>
      </w:r>
      <w:r w:rsidRPr="00B06174">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conforme a lo previsto en la Ley Aplicable, sin derecho a reembolso.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23D36" w:rsidRPr="00B06174" w:rsidRDefault="00023D36" w:rsidP="00F53C45">
      <w:pPr>
        <w:widowControl w:val="0"/>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20.2.</w:t>
      </w:r>
      <w:r w:rsidRPr="00B06174">
        <w:rPr>
          <w:rFonts w:asciiTheme="minorHAnsi" w:hAnsiTheme="minorHAnsi" w:cstheme="minorHAnsi"/>
          <w:lang w:val="es-BO" w:eastAsia="es-ES"/>
        </w:rPr>
        <w:tab/>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VIGÉSIMA PRIMERA.- (CONFIDENCIALIDAD)</w:t>
      </w: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 xml:space="preserve">El </w:t>
      </w:r>
      <w:r w:rsidRPr="00B06174">
        <w:rPr>
          <w:rFonts w:asciiTheme="minorHAnsi" w:hAnsiTheme="minorHAnsi" w:cstheme="minorHAnsi"/>
          <w:b/>
          <w:bCs/>
          <w:lang w:val="es-BO"/>
        </w:rPr>
        <w:t>CONTRATISTA</w:t>
      </w:r>
      <w:r w:rsidRPr="00B06174">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 xml:space="preserve">Las obligaciones que el </w:t>
      </w:r>
      <w:r w:rsidRPr="00B06174">
        <w:rPr>
          <w:rFonts w:asciiTheme="minorHAnsi" w:hAnsiTheme="minorHAnsi" w:cstheme="minorHAnsi"/>
          <w:b/>
          <w:lang w:val="es-BO"/>
        </w:rPr>
        <w:t xml:space="preserve">CONTRATISTA </w:t>
      </w:r>
      <w:r w:rsidRPr="00B06174">
        <w:rPr>
          <w:rFonts w:asciiTheme="minorHAnsi" w:hAnsiTheme="minorHAnsi" w:cstheme="minorHAnsi"/>
          <w:lang w:val="es-BO"/>
        </w:rPr>
        <w:t>asume bajo este Contrato con relación a la confidencialidad, subsistirán una vez finalizado el Contrato.</w:t>
      </w:r>
    </w:p>
    <w:p w:rsidR="00023D36" w:rsidRPr="00B06174" w:rsidRDefault="00023D36" w:rsidP="00F53C45">
      <w:pPr>
        <w:contextualSpacing/>
        <w:rPr>
          <w:rFonts w:asciiTheme="minorHAnsi" w:hAnsiTheme="minorHAnsi" w:cstheme="minorHAnsi"/>
          <w:lang w:val="es-BO"/>
        </w:rPr>
      </w:pP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 xml:space="preserve">A la terminación del presente Contrato, por resolución o por su cumplimiento, el </w:t>
      </w:r>
      <w:r w:rsidRPr="00B06174">
        <w:rPr>
          <w:rFonts w:asciiTheme="minorHAnsi" w:hAnsiTheme="minorHAnsi" w:cstheme="minorHAnsi"/>
          <w:b/>
          <w:lang w:val="es-BO"/>
        </w:rPr>
        <w:t xml:space="preserve">CONTRATISTA </w:t>
      </w:r>
      <w:r w:rsidRPr="00B06174">
        <w:rPr>
          <w:rFonts w:asciiTheme="minorHAnsi" w:hAnsiTheme="minorHAnsi" w:cstheme="minorHAnsi"/>
          <w:lang w:val="es-BO"/>
        </w:rPr>
        <w:t xml:space="preserve">está en la obligación de entregar de manera inmediata a la </w:t>
      </w:r>
      <w:r w:rsidRPr="00B06174">
        <w:rPr>
          <w:rFonts w:asciiTheme="minorHAnsi" w:hAnsiTheme="minorHAnsi" w:cstheme="minorHAnsi"/>
          <w:b/>
          <w:lang w:val="es-BO"/>
        </w:rPr>
        <w:t>ENTIDAD</w:t>
      </w:r>
      <w:r w:rsidRPr="00B06174">
        <w:rPr>
          <w:rFonts w:asciiTheme="minorHAnsi" w:hAnsiTheme="minorHAnsi" w:cstheme="minorHAnsi"/>
          <w:lang w:val="es-BO"/>
        </w:rPr>
        <w:t xml:space="preserve"> todos los documentos, notas, datos, información, y otros que hubiera entrado en posesión del </w:t>
      </w:r>
      <w:r w:rsidRPr="00B06174">
        <w:rPr>
          <w:rFonts w:asciiTheme="minorHAnsi" w:hAnsiTheme="minorHAnsi" w:cstheme="minorHAnsi"/>
          <w:b/>
          <w:lang w:val="es-BO"/>
        </w:rPr>
        <w:t>CONTRATISTA</w:t>
      </w:r>
      <w:r w:rsidRPr="00B06174">
        <w:rPr>
          <w:rFonts w:asciiTheme="minorHAnsi" w:hAnsiTheme="minorHAnsi" w:cstheme="minorHAnsi"/>
          <w:lang w:val="es-BO"/>
        </w:rPr>
        <w:t xml:space="preserve"> en virtud a la ejecución del presente Contrato, no pudiendo retener el </w:t>
      </w:r>
      <w:r w:rsidRPr="00B06174">
        <w:rPr>
          <w:rFonts w:asciiTheme="minorHAnsi" w:hAnsiTheme="minorHAnsi" w:cstheme="minorHAnsi"/>
          <w:b/>
          <w:lang w:val="es-BO"/>
        </w:rPr>
        <w:t xml:space="preserve">CONTRATISTA </w:t>
      </w:r>
      <w:r w:rsidRPr="00B06174">
        <w:rPr>
          <w:rFonts w:asciiTheme="minorHAnsi" w:hAnsiTheme="minorHAnsi" w:cstheme="minorHAnsi"/>
          <w:lang w:val="es-BO"/>
        </w:rPr>
        <w:t>ninguna copia de los mismos, ya sean en papel o en formato electrónico o digital.</w:t>
      </w: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El incumplimiento de la obligación de confidencialidad importara:</w:t>
      </w:r>
    </w:p>
    <w:p w:rsidR="00023D36" w:rsidRPr="00B06174" w:rsidRDefault="00023D36" w:rsidP="00F53C45">
      <w:pPr>
        <w:numPr>
          <w:ilvl w:val="0"/>
          <w:numId w:val="44"/>
        </w:numPr>
        <w:shd w:val="clear" w:color="auto" w:fill="FFFFFF"/>
        <w:tabs>
          <w:tab w:val="left" w:pos="426"/>
        </w:tabs>
        <w:ind w:left="993" w:right="-6" w:hanging="284"/>
        <w:contextualSpacing/>
        <w:jc w:val="both"/>
        <w:rPr>
          <w:rFonts w:asciiTheme="minorHAnsi" w:hAnsiTheme="minorHAnsi" w:cstheme="minorHAnsi"/>
          <w:b/>
          <w:lang w:val="es-BO" w:eastAsia="es-ES"/>
        </w:rPr>
      </w:pPr>
      <w:r w:rsidRPr="00B06174">
        <w:rPr>
          <w:rFonts w:asciiTheme="minorHAnsi" w:hAnsiTheme="minorHAnsi" w:cstheme="minorHAnsi"/>
          <w:lang w:val="es-BO" w:eastAsia="es-ES"/>
        </w:rPr>
        <w:t>La adopción de medidas judiciales y sanciones de acuerdo a normas pertinentes.</w:t>
      </w:r>
    </w:p>
    <w:p w:rsidR="00023D36" w:rsidRPr="00B06174" w:rsidRDefault="00023D36" w:rsidP="00F53C45">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B06174">
        <w:rPr>
          <w:rFonts w:asciiTheme="minorHAnsi" w:hAnsiTheme="minorHAnsi" w:cstheme="minorHAnsi"/>
          <w:b/>
          <w:lang w:val="es-BO" w:eastAsia="es-ES"/>
        </w:rPr>
        <w:tab/>
      </w:r>
    </w:p>
    <w:p w:rsidR="00023D36" w:rsidRPr="00B06174" w:rsidRDefault="00023D36" w:rsidP="00F53C45">
      <w:pPr>
        <w:numPr>
          <w:ilvl w:val="0"/>
          <w:numId w:val="44"/>
        </w:numPr>
        <w:shd w:val="clear" w:color="auto" w:fill="FFFFFF"/>
        <w:tabs>
          <w:tab w:val="left" w:pos="426"/>
        </w:tabs>
        <w:ind w:left="993" w:right="-6" w:hanging="284"/>
        <w:contextualSpacing/>
        <w:jc w:val="both"/>
        <w:rPr>
          <w:rFonts w:asciiTheme="minorHAnsi" w:hAnsiTheme="minorHAnsi" w:cstheme="minorHAnsi"/>
          <w:b/>
          <w:lang w:val="es-BO" w:eastAsia="es-ES"/>
        </w:rPr>
      </w:pPr>
      <w:r w:rsidRPr="00B06174">
        <w:rPr>
          <w:rFonts w:asciiTheme="minorHAnsi" w:hAnsiTheme="minorHAnsi" w:cstheme="minorHAnsi"/>
          <w:lang w:val="es-BO" w:eastAsia="es-ES"/>
        </w:rPr>
        <w:t>Responsabilidad por pérdida y daños.</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SEGUNDA.- (CAUSAS DE FUERZA MAYOR Y/O CASO FORTUITO)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Con el fin de exceptuar al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de determinadas responsabilidades por mora durante la vigencia del presente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tendrá la facultad de calificar las causas de fuerza mayor y/o caso fortuito que </w:t>
      </w:r>
      <w:r w:rsidRPr="00B06174">
        <w:rPr>
          <w:rFonts w:asciiTheme="minorHAnsi" w:hAnsiTheme="minorHAnsi" w:cstheme="minorHAnsi"/>
          <w:lang w:val="es-BO" w:eastAsia="es-ES"/>
        </w:rPr>
        <w:lastRenderedPageBreak/>
        <w:t>pudieran tener efectiva consecuencia sobre la ejecución del Contrato, previo cumplimiento de lo establecido en la presente cláusula.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23D36" w:rsidRPr="00B06174" w:rsidRDefault="00023D36" w:rsidP="00F53C45">
      <w:pPr>
        <w:ind w:left="567" w:hanging="567"/>
        <w:jc w:val="both"/>
        <w:rPr>
          <w:rFonts w:asciiTheme="minorHAnsi" w:hAnsiTheme="minorHAnsi" w:cstheme="minorHAnsi"/>
          <w:b/>
          <w:lang w:val="es-BO" w:eastAsia="es-ES"/>
        </w:rPr>
      </w:pPr>
      <w:r w:rsidRPr="00B06174">
        <w:rPr>
          <w:rFonts w:asciiTheme="minorHAnsi" w:hAnsiTheme="minorHAnsi" w:cstheme="minorHAnsi"/>
          <w:b/>
          <w:lang w:val="es-BO" w:eastAsia="es-ES"/>
        </w:rPr>
        <w:t>22.1   Condiciones de Validez:</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23D36" w:rsidRPr="00B06174" w:rsidRDefault="00023D36" w:rsidP="00F53C45">
      <w:pPr>
        <w:numPr>
          <w:ilvl w:val="0"/>
          <w:numId w:val="35"/>
        </w:numPr>
        <w:ind w:left="1134" w:hanging="283"/>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B06174">
        <w:rPr>
          <w:rFonts w:asciiTheme="minorHAnsi" w:hAnsiTheme="minorHAnsi" w:cstheme="minorHAnsi"/>
          <w:lang w:val="es-BO" w:eastAsia="es-ES"/>
        </w:rPr>
        <w:t>invocante</w:t>
      </w:r>
      <w:proofErr w:type="spellEnd"/>
      <w:r w:rsidRPr="00B06174">
        <w:rPr>
          <w:rFonts w:asciiTheme="minorHAnsi" w:hAnsiTheme="minorHAnsi" w:cstheme="minorHAnsi"/>
          <w:lang w:val="es-BO" w:eastAsia="es-ES"/>
        </w:rPr>
        <w:t xml:space="preserve">, o en el caso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será aplicable también a cualquier subcontratista.</w:t>
      </w:r>
    </w:p>
    <w:p w:rsidR="00023D36" w:rsidRPr="00B06174" w:rsidRDefault="00023D36" w:rsidP="00F53C45">
      <w:pPr>
        <w:numPr>
          <w:ilvl w:val="0"/>
          <w:numId w:val="35"/>
        </w:numPr>
        <w:ind w:left="1134" w:hanging="283"/>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23D36" w:rsidRPr="00B06174" w:rsidRDefault="00023D36" w:rsidP="00F53C45">
      <w:pPr>
        <w:tabs>
          <w:tab w:val="left" w:pos="2820"/>
        </w:tabs>
        <w:ind w:left="1134" w:hanging="283"/>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b/>
      </w:r>
      <w:r w:rsidRPr="00B06174">
        <w:rPr>
          <w:rFonts w:asciiTheme="minorHAnsi" w:hAnsiTheme="minorHAnsi" w:cstheme="minorHAnsi"/>
          <w:lang w:val="es-BO" w:eastAsia="es-ES"/>
        </w:rPr>
        <w:tab/>
      </w:r>
    </w:p>
    <w:p w:rsidR="00023D36" w:rsidRPr="00B06174" w:rsidRDefault="00023D36" w:rsidP="00F53C45">
      <w:pPr>
        <w:numPr>
          <w:ilvl w:val="0"/>
          <w:numId w:val="35"/>
        </w:numPr>
        <w:ind w:left="1134" w:hanging="283"/>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y limitar el daño al mismo.</w:t>
      </w:r>
    </w:p>
    <w:p w:rsidR="00023D36" w:rsidRPr="00B06174" w:rsidRDefault="00023D36" w:rsidP="00F53C45">
      <w:pPr>
        <w:contextualSpacing/>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Previo cumplimiento por parte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 lo establecido precedentemente dentro de los 2 (dos) días hábiles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debe aprobar la existencia del impedimento, sin el cual, de ninguna manera y por ningún motivo podrá solicitar luego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escrito la ampliación del plazo del Contrato y/o pago de multas.</w:t>
      </w:r>
    </w:p>
    <w:p w:rsidR="00023D36" w:rsidRPr="00B06174" w:rsidRDefault="00023D36" w:rsidP="00F53C45">
      <w:pPr>
        <w:ind w:left="567" w:hanging="567"/>
        <w:jc w:val="both"/>
        <w:rPr>
          <w:rFonts w:asciiTheme="minorHAnsi" w:hAnsiTheme="minorHAnsi" w:cstheme="minorHAnsi"/>
          <w:b/>
          <w:lang w:val="es-BO" w:eastAsia="es-ES"/>
        </w:rPr>
      </w:pPr>
      <w:r w:rsidRPr="00B06174">
        <w:rPr>
          <w:rFonts w:asciiTheme="minorHAnsi" w:hAnsiTheme="minorHAnsi" w:cstheme="minorHAnsi"/>
          <w:b/>
          <w:lang w:val="es-BO" w:eastAsia="es-ES"/>
        </w:rPr>
        <w:t>22.2   Cumplimiento ininterrumpido: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Cuando ocurra una fuerza mayor o caso fortuito, el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w:t>
      </w:r>
    </w:p>
    <w:p w:rsidR="00023D36" w:rsidRPr="00B06174" w:rsidRDefault="00023D36" w:rsidP="00F53C45">
      <w:pPr>
        <w:ind w:left="567" w:hanging="567"/>
        <w:jc w:val="both"/>
        <w:rPr>
          <w:rFonts w:asciiTheme="minorHAnsi" w:hAnsiTheme="minorHAnsi" w:cstheme="minorHAnsi"/>
          <w:b/>
          <w:lang w:val="es-BO" w:eastAsia="es-ES"/>
        </w:rPr>
      </w:pPr>
      <w:r w:rsidRPr="00B06174">
        <w:rPr>
          <w:rFonts w:asciiTheme="minorHAnsi" w:hAnsiTheme="minorHAnsi" w:cstheme="minorHAnsi"/>
          <w:b/>
          <w:lang w:val="es-BO" w:eastAsia="es-ES"/>
        </w:rPr>
        <w:t>22.3   Prórrogas:</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023D36" w:rsidRPr="00B06174" w:rsidRDefault="00023D36" w:rsidP="00F53C45">
      <w:pPr>
        <w:autoSpaceDE w:val="0"/>
        <w:autoSpaceDN w:val="0"/>
        <w:jc w:val="both"/>
        <w:rPr>
          <w:rFonts w:asciiTheme="minorHAnsi" w:hAnsiTheme="minorHAnsi" w:cstheme="minorHAnsi"/>
          <w:lang w:val="es-BO" w:eastAsia="es-ES"/>
        </w:rPr>
      </w:pPr>
      <w:r w:rsidRPr="00B06174">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la razón impeditiva o sus causas perduraren por más de 15 (quince) días </w:t>
      </w:r>
      <w:proofErr w:type="gramStart"/>
      <w:r w:rsidRPr="00B06174">
        <w:rPr>
          <w:rFonts w:asciiTheme="minorHAnsi" w:hAnsiTheme="minorHAnsi" w:cstheme="minorHAnsi"/>
          <w:lang w:val="es-BO" w:eastAsia="es-ES"/>
        </w:rPr>
        <w:t>calendario consecutivos</w:t>
      </w:r>
      <w:proofErr w:type="gramEnd"/>
      <w:r w:rsidRPr="00B06174">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TERCERA.- (TERMINACIÓN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presente Contrato concluirá por una de las siguientes causas:</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23.1.</w:t>
      </w:r>
      <w:r w:rsidRPr="00B06174">
        <w:rPr>
          <w:rFonts w:asciiTheme="minorHAnsi" w:hAnsiTheme="minorHAnsi" w:cstheme="minorHAnsi"/>
          <w:b/>
          <w:lang w:val="es-BO" w:eastAsia="es-ES"/>
        </w:rPr>
        <w:tab/>
        <w:t>Por Cumplimiento del Contrato:</w:t>
      </w:r>
      <w:r w:rsidRPr="00B06174">
        <w:rPr>
          <w:rFonts w:asciiTheme="minorHAnsi" w:hAnsiTheme="minorHAnsi" w:cstheme="minorHAnsi"/>
          <w:lang w:val="es-BO" w:eastAsia="es-ES"/>
        </w:rPr>
        <w:t xml:space="preserve"> </w:t>
      </w:r>
    </w:p>
    <w:p w:rsidR="00023D36" w:rsidRPr="00B06174" w:rsidRDefault="00023D36" w:rsidP="00F53C45">
      <w:pPr>
        <w:ind w:left="705"/>
        <w:jc w:val="both"/>
        <w:rPr>
          <w:rFonts w:asciiTheme="minorHAnsi" w:hAnsiTheme="minorHAnsi" w:cstheme="minorHAnsi"/>
          <w:b/>
          <w:lang w:val="es-BO" w:eastAsia="es-ES"/>
        </w:rPr>
      </w:pPr>
      <w:r w:rsidRPr="00B06174">
        <w:rPr>
          <w:rFonts w:asciiTheme="minorHAnsi" w:hAnsiTheme="minorHAnsi" w:cstheme="minorHAnsi"/>
          <w:lang w:val="es-BO" w:eastAsia="es-ES"/>
        </w:rPr>
        <w:t xml:space="preserve">De forma normal, tanto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 xml:space="preserve">como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06174">
        <w:rPr>
          <w:rFonts w:asciiTheme="minorHAnsi" w:hAnsiTheme="minorHAnsi" w:cstheme="minorHAnsi"/>
          <w:b/>
          <w:lang w:val="es-BO" w:eastAsia="es-ES"/>
        </w:rPr>
        <w:t>.</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23.2.</w:t>
      </w:r>
      <w:r w:rsidRPr="00B06174">
        <w:rPr>
          <w:rFonts w:asciiTheme="minorHAnsi" w:hAnsiTheme="minorHAnsi" w:cstheme="minorHAnsi"/>
          <w:b/>
          <w:lang w:val="es-BO" w:eastAsia="es-ES"/>
        </w:rPr>
        <w:tab/>
        <w:t xml:space="preserve">Por Resolución del Contrato: </w:t>
      </w:r>
    </w:p>
    <w:p w:rsidR="00023D36" w:rsidRPr="00B06174" w:rsidRDefault="00023D36" w:rsidP="00F53C45">
      <w:pPr>
        <w:ind w:left="705"/>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se diera el caso y como una forma excepcional de terminar el Contrato, a los efectos legales correspondientes,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y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acuerdan las siguientes causales para procesar la resolución del Contrato:</w:t>
      </w:r>
    </w:p>
    <w:p w:rsidR="00023D36" w:rsidRPr="00B06174" w:rsidRDefault="00023D36" w:rsidP="00F53C45">
      <w:pPr>
        <w:ind w:left="1410" w:hanging="705"/>
        <w:jc w:val="both"/>
        <w:rPr>
          <w:rFonts w:asciiTheme="minorHAnsi" w:hAnsiTheme="minorHAnsi" w:cstheme="minorHAnsi"/>
          <w:b/>
          <w:lang w:val="es-BO" w:eastAsia="es-ES"/>
        </w:rPr>
      </w:pPr>
      <w:r w:rsidRPr="00B06174">
        <w:rPr>
          <w:rFonts w:asciiTheme="minorHAnsi" w:hAnsiTheme="minorHAnsi" w:cstheme="minorHAnsi"/>
          <w:b/>
          <w:lang w:val="es-BO" w:eastAsia="es-ES"/>
        </w:rPr>
        <w:t>23.2.1.</w:t>
      </w:r>
      <w:r w:rsidRPr="00B06174">
        <w:rPr>
          <w:rFonts w:asciiTheme="minorHAnsi" w:hAnsiTheme="minorHAnsi" w:cstheme="minorHAnsi"/>
          <w:b/>
          <w:lang w:val="es-BO" w:eastAsia="es-ES"/>
        </w:rPr>
        <w:tab/>
        <w:t>Resolución a requerimiento de la ENTIDAD, por causales atribuibles al CONTRATISTA.</w:t>
      </w:r>
    </w:p>
    <w:p w:rsidR="00023D36" w:rsidRPr="00B06174" w:rsidRDefault="00023D36" w:rsidP="00F53C45">
      <w:pPr>
        <w:ind w:left="1418" w:hanging="5"/>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podrá proceder al trámite de resolución del Contrato, en los siguientes casos:</w:t>
      </w:r>
    </w:p>
    <w:p w:rsidR="00023D36" w:rsidRPr="00B06174" w:rsidRDefault="00023D36" w:rsidP="00F53C45">
      <w:pPr>
        <w:numPr>
          <w:ilvl w:val="0"/>
          <w:numId w:val="40"/>
        </w:numPr>
        <w:ind w:left="1769" w:hanging="357"/>
        <w:contextualSpacing/>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 xml:space="preserve">Por disolución del </w:t>
      </w:r>
      <w:r w:rsidRPr="00B06174">
        <w:rPr>
          <w:rFonts w:asciiTheme="minorHAnsi" w:hAnsiTheme="minorHAnsi" w:cstheme="minorHAnsi"/>
          <w:b/>
          <w:lang w:val="es-BO" w:eastAsia="es-ES"/>
        </w:rPr>
        <w:t>CONTRATISTA.</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quiebra declarada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incumplimiento en la prestación del Servicio, a requerimiento de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paralización del Servicio sin justificación, por el lapso de ____________ días calendario continuos.</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B06174">
        <w:rPr>
          <w:rFonts w:asciiTheme="minorHAnsi" w:hAnsiTheme="minorHAnsi" w:cstheme="minorHAnsi"/>
          <w:b/>
          <w:lang w:val="es-BO" w:eastAsia="es-ES"/>
        </w:rPr>
        <w:t>.</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falta de pago de salarios a su personal y otras obligaciones contractuales que afecten al Servicio.</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023D36" w:rsidRPr="00B06174" w:rsidRDefault="00023D36" w:rsidP="00F53C45">
      <w:pPr>
        <w:ind w:left="720"/>
        <w:contextualSpacing/>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fuerza mayor o caso fortuito.</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incumplimiento a la cláusula (anticorrupción).</w:t>
      </w:r>
    </w:p>
    <w:p w:rsidR="00023D36" w:rsidRPr="00B06174" w:rsidRDefault="00023D36" w:rsidP="00F53C45">
      <w:pPr>
        <w:ind w:left="1410" w:hanging="702"/>
        <w:jc w:val="both"/>
        <w:rPr>
          <w:rFonts w:asciiTheme="minorHAnsi" w:hAnsiTheme="minorHAnsi" w:cstheme="minorHAnsi"/>
          <w:b/>
          <w:lang w:val="es-BO" w:eastAsia="es-ES"/>
        </w:rPr>
      </w:pPr>
      <w:r w:rsidRPr="00B06174">
        <w:rPr>
          <w:rFonts w:asciiTheme="minorHAnsi" w:hAnsiTheme="minorHAnsi" w:cstheme="minorHAnsi"/>
          <w:b/>
          <w:lang w:val="es-BO" w:eastAsia="es-ES"/>
        </w:rPr>
        <w:t>23.2.2. Resolución a requerimiento del CONTRATISTA por causales atribuibles a la ENTIDAD.</w:t>
      </w:r>
    </w:p>
    <w:p w:rsidR="00023D36" w:rsidRPr="00B06174" w:rsidRDefault="00023D36" w:rsidP="00F53C45">
      <w:pPr>
        <w:ind w:left="1410" w:firstLine="6"/>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podrá proceder al trámite de resolución del Contrato, en los siguientes casos:</w:t>
      </w:r>
    </w:p>
    <w:p w:rsidR="00023D36" w:rsidRPr="00B06174" w:rsidRDefault="00023D36" w:rsidP="00F53C45">
      <w:pPr>
        <w:numPr>
          <w:ilvl w:val="0"/>
          <w:numId w:val="41"/>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apartándose de los términos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a través del Fiscal del Servicio</w:t>
      </w:r>
      <w:r w:rsidRPr="00B06174">
        <w:rPr>
          <w:rFonts w:asciiTheme="minorHAnsi" w:hAnsiTheme="minorHAnsi" w:cstheme="minorHAnsi"/>
          <w:b/>
          <w:lang w:val="es-BO" w:eastAsia="es-ES"/>
        </w:rPr>
        <w:t>,</w:t>
      </w:r>
      <w:r w:rsidRPr="00B06174">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023D36" w:rsidRPr="00B06174" w:rsidRDefault="00023D36" w:rsidP="00F53C45">
      <w:pPr>
        <w:ind w:left="1776"/>
        <w:contextualSpacing/>
        <w:jc w:val="both"/>
        <w:rPr>
          <w:rFonts w:asciiTheme="minorHAnsi" w:hAnsiTheme="minorHAnsi" w:cstheme="minorHAnsi"/>
          <w:lang w:val="es-BO" w:eastAsia="es-ES"/>
        </w:rPr>
      </w:pPr>
    </w:p>
    <w:p w:rsidR="00023D36" w:rsidRPr="00B06174" w:rsidRDefault="00023D36" w:rsidP="00F53C45">
      <w:pPr>
        <w:numPr>
          <w:ilvl w:val="0"/>
          <w:numId w:val="41"/>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utilizar o requerir aquellos Servicios que son objeto del presente Contrato, en beneficio de terceras personas.</w:t>
      </w:r>
    </w:p>
    <w:p w:rsidR="00023D36" w:rsidRPr="00B06174" w:rsidRDefault="00023D36" w:rsidP="00F53C45">
      <w:pPr>
        <w:ind w:left="720"/>
        <w:contextualSpacing/>
        <w:rPr>
          <w:rFonts w:asciiTheme="minorHAnsi" w:hAnsiTheme="minorHAnsi" w:cstheme="minorHAnsi"/>
          <w:lang w:val="es-BO" w:eastAsia="es-ES"/>
        </w:rPr>
      </w:pPr>
    </w:p>
    <w:p w:rsidR="00023D36" w:rsidRPr="00B06174" w:rsidRDefault="00023D36" w:rsidP="00F53C45">
      <w:pPr>
        <w:numPr>
          <w:ilvl w:val="0"/>
          <w:numId w:val="41"/>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suspensión del Servicio por orden escrita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un plazo superior a </w:t>
      </w:r>
      <w:r w:rsidRPr="00B06174">
        <w:rPr>
          <w:rFonts w:asciiTheme="minorHAnsi" w:hAnsiTheme="minorHAnsi" w:cstheme="minorHAnsi"/>
          <w:i/>
          <w:u w:val="single"/>
          <w:lang w:val="es-BO" w:eastAsia="es-ES"/>
        </w:rPr>
        <w:t>numeral (literal)</w:t>
      </w:r>
      <w:r w:rsidRPr="00B06174">
        <w:rPr>
          <w:rFonts w:asciiTheme="minorHAnsi" w:hAnsiTheme="minorHAnsi" w:cstheme="minorHAnsi"/>
          <w:lang w:val="es-BO" w:eastAsia="es-ES"/>
        </w:rPr>
        <w:t xml:space="preserve"> días calendario; salvo casos de fuerza mayor o caso fortuito.</w:t>
      </w:r>
    </w:p>
    <w:p w:rsidR="00023D36" w:rsidRPr="00B06174" w:rsidRDefault="00023D36" w:rsidP="00F53C45">
      <w:pPr>
        <w:ind w:left="1413" w:hanging="705"/>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23.2.3. </w:t>
      </w:r>
      <w:r w:rsidRPr="00B06174">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06174">
        <w:rPr>
          <w:rFonts w:asciiTheme="minorHAnsi" w:hAnsiTheme="minorHAnsi" w:cstheme="minorHAnsi"/>
          <w:lang w:val="es-BO" w:eastAsia="es-ES"/>
        </w:rPr>
        <w:t xml:space="preserve"> </w:t>
      </w:r>
    </w:p>
    <w:p w:rsidR="00023D36" w:rsidRPr="00B06174" w:rsidRDefault="00023D36" w:rsidP="00F53C45">
      <w:pPr>
        <w:ind w:left="1418" w:hanging="709"/>
        <w:contextualSpacing/>
        <w:jc w:val="both"/>
        <w:rPr>
          <w:rFonts w:asciiTheme="minorHAnsi" w:hAnsiTheme="minorHAnsi" w:cstheme="minorHAnsi"/>
          <w:color w:val="000000"/>
          <w:lang w:val="es-BO" w:eastAsia="es-ES"/>
        </w:rPr>
      </w:pPr>
      <w:r w:rsidRPr="00B06174">
        <w:rPr>
          <w:rFonts w:asciiTheme="minorHAnsi" w:hAnsiTheme="minorHAnsi" w:cstheme="minorHAnsi"/>
          <w:b/>
          <w:color w:val="000000"/>
          <w:lang w:val="es-BO" w:eastAsia="es-ES"/>
        </w:rPr>
        <w:t>23.2.4.</w:t>
      </w:r>
      <w:r w:rsidRPr="00B06174">
        <w:rPr>
          <w:rFonts w:asciiTheme="minorHAnsi" w:hAnsiTheme="minorHAnsi" w:cstheme="minorHAnsi"/>
          <w:b/>
          <w:color w:val="000000"/>
          <w:lang w:val="es-BO" w:eastAsia="es-ES"/>
        </w:rPr>
        <w:tab/>
      </w:r>
      <w:r w:rsidRPr="00B06174">
        <w:rPr>
          <w:rFonts w:asciiTheme="minorHAnsi" w:hAnsiTheme="minorHAnsi" w:cstheme="minorHAnsi"/>
          <w:color w:val="000000"/>
          <w:lang w:val="es-BO" w:eastAsia="es-ES"/>
        </w:rPr>
        <w:t xml:space="preserve">La </w:t>
      </w:r>
      <w:r w:rsidRPr="00B06174">
        <w:rPr>
          <w:rFonts w:asciiTheme="minorHAnsi" w:hAnsiTheme="minorHAnsi" w:cstheme="minorHAnsi"/>
          <w:b/>
          <w:color w:val="000000"/>
          <w:lang w:val="es-BO" w:eastAsia="es-ES"/>
        </w:rPr>
        <w:t xml:space="preserve">ENTIDAD </w:t>
      </w:r>
      <w:r w:rsidRPr="00B06174">
        <w:rPr>
          <w:rFonts w:asciiTheme="minorHAnsi" w:hAnsiTheme="minorHAnsi" w:cstheme="minorHAnsi"/>
          <w:color w:val="000000"/>
          <w:lang w:val="es-BO" w:eastAsia="es-ES"/>
        </w:rPr>
        <w:t xml:space="preserve">en cualquier momento podrá resolver de manera unilateral </w:t>
      </w:r>
      <w:r w:rsidRPr="00B06174">
        <w:rPr>
          <w:rFonts w:asciiTheme="minorHAnsi" w:hAnsiTheme="minorHAnsi" w:cstheme="minorHAnsi"/>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06174">
        <w:rPr>
          <w:rFonts w:asciiTheme="minorHAnsi" w:hAnsiTheme="minorHAnsi" w:cstheme="minorHAnsi"/>
          <w:b/>
          <w:lang w:val="es-BO" w:eastAsia="es-ES"/>
        </w:rPr>
        <w:t>PROVEEDOR</w:t>
      </w:r>
      <w:r w:rsidRPr="00B06174">
        <w:rPr>
          <w:rFonts w:asciiTheme="minorHAnsi" w:hAnsiTheme="minorHAnsi" w:cstheme="minorHAnsi"/>
          <w:lang w:val="es-BO" w:eastAsia="es-ES"/>
        </w:rPr>
        <w:t>;</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sin lugar a ningún tipo de resarcimiento por parte de la</w:t>
      </w:r>
      <w:r w:rsidRPr="00B06174">
        <w:rPr>
          <w:rFonts w:asciiTheme="minorHAnsi" w:hAnsiTheme="minorHAnsi" w:cstheme="minorHAnsi"/>
          <w:b/>
          <w:lang w:val="es-BO" w:eastAsia="es-ES"/>
        </w:rPr>
        <w:t xml:space="preserve"> ENTIDAD </w:t>
      </w:r>
      <w:r w:rsidRPr="00B06174">
        <w:rPr>
          <w:rFonts w:asciiTheme="minorHAnsi" w:hAnsiTheme="minorHAnsi" w:cstheme="minorHAnsi"/>
          <w:lang w:val="es-BO" w:eastAsia="es-ES"/>
        </w:rPr>
        <w:t>a</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favor del</w:t>
      </w:r>
      <w:r w:rsidRPr="00B06174">
        <w:rPr>
          <w:rFonts w:asciiTheme="minorHAnsi" w:hAnsiTheme="minorHAnsi" w:cstheme="minorHAnsi"/>
          <w:b/>
          <w:lang w:val="es-BO" w:eastAsia="es-ES"/>
        </w:rPr>
        <w:t xml:space="preserve"> PROVEEDOR.</w:t>
      </w:r>
    </w:p>
    <w:p w:rsidR="00023D36" w:rsidRPr="00B06174" w:rsidRDefault="00023D36" w:rsidP="00F53C45">
      <w:pPr>
        <w:ind w:left="1413" w:hanging="705"/>
        <w:jc w:val="both"/>
        <w:rPr>
          <w:rFonts w:asciiTheme="minorHAnsi" w:hAnsiTheme="minorHAnsi" w:cstheme="minorHAnsi"/>
          <w:lang w:val="es-BO" w:eastAsia="es-ES"/>
        </w:rPr>
      </w:pPr>
      <w:r w:rsidRPr="00B06174">
        <w:rPr>
          <w:rFonts w:asciiTheme="minorHAnsi" w:hAnsiTheme="minorHAnsi" w:cstheme="minorHAnsi"/>
          <w:b/>
          <w:lang w:val="es-BO" w:eastAsia="es-ES"/>
        </w:rPr>
        <w:t>23.2.5. Reglas aplicables a la Resolución:</w:t>
      </w:r>
    </w:p>
    <w:p w:rsidR="00023D36" w:rsidRPr="00B06174" w:rsidRDefault="00023D36" w:rsidP="00F53C45">
      <w:pPr>
        <w:ind w:left="1413"/>
        <w:jc w:val="both"/>
        <w:rPr>
          <w:rFonts w:asciiTheme="minorHAnsi" w:hAnsiTheme="minorHAnsi" w:cstheme="minorHAnsi"/>
          <w:lang w:val="es-BO" w:eastAsia="es-ES"/>
        </w:rPr>
      </w:pPr>
      <w:r w:rsidRPr="00B06174">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B06174">
        <w:rPr>
          <w:rFonts w:asciiTheme="minorHAnsi" w:hAnsiTheme="minorHAnsi" w:cstheme="minorHAnsi"/>
          <w:lang w:val="es-BO" w:eastAsia="es-ES"/>
        </w:rPr>
        <w:t>y</w:t>
      </w:r>
      <w:proofErr w:type="gramEnd"/>
      <w:r w:rsidRPr="00B06174">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023D36" w:rsidRPr="00B06174" w:rsidRDefault="00023D36" w:rsidP="00F53C45">
      <w:pPr>
        <w:ind w:left="1416"/>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w:t>
      </w:r>
      <w:r w:rsidRPr="00B06174">
        <w:rPr>
          <w:rFonts w:asciiTheme="minorHAnsi" w:hAnsiTheme="minorHAnsi" w:cstheme="minorHAnsi"/>
          <w:lang w:val="es-BO" w:eastAsia="es-ES"/>
        </w:rPr>
        <w:lastRenderedPageBreak/>
        <w:t>expresará por escrito su conformidad a la solución, el aviso de intención de resolución será retirado.</w:t>
      </w:r>
    </w:p>
    <w:p w:rsidR="00023D36" w:rsidRPr="00B06174" w:rsidRDefault="00023D36" w:rsidP="00F53C45">
      <w:pPr>
        <w:ind w:left="1416"/>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23D36" w:rsidRPr="00B06174" w:rsidRDefault="00023D36" w:rsidP="00F53C45">
      <w:pPr>
        <w:ind w:left="1416"/>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Cuando el monto de la multa, alcance al 20% (veinte por ciento) del monto total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deberá notificar mediante carta notariada que la resolución de Contrato se ha hecho efectiva. </w:t>
      </w:r>
    </w:p>
    <w:p w:rsidR="00023D36" w:rsidRPr="00B06174" w:rsidRDefault="00023D36" w:rsidP="00F53C45">
      <w:pPr>
        <w:tabs>
          <w:tab w:val="left" w:pos="567"/>
        </w:tabs>
        <w:ind w:left="1418"/>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6174">
        <w:rPr>
          <w:rFonts w:asciiTheme="minorHAnsi" w:hAnsiTheme="minorHAnsi" w:cstheme="minorHAnsi"/>
          <w:color w:val="000000"/>
          <w:lang w:val="es-BO" w:eastAsia="es-ES"/>
        </w:rPr>
        <w:t>incluir los montos a reconocer por las prestaciones ejecutadas por las Partes.</w:t>
      </w:r>
    </w:p>
    <w:p w:rsidR="00023D36" w:rsidRPr="00B06174" w:rsidRDefault="00023D36" w:rsidP="00F53C45">
      <w:pPr>
        <w:tabs>
          <w:tab w:val="left" w:pos="567"/>
        </w:tabs>
        <w:ind w:left="1418"/>
        <w:jc w:val="both"/>
        <w:rPr>
          <w:rFonts w:asciiTheme="minorHAnsi" w:hAnsiTheme="minorHAnsi" w:cstheme="minorHAnsi"/>
          <w:b/>
          <w:bCs/>
          <w:lang w:val="es-BO" w:eastAsia="es-ES"/>
        </w:rPr>
      </w:pPr>
      <w:r w:rsidRPr="00B06174">
        <w:rPr>
          <w:rFonts w:asciiTheme="minorHAnsi" w:hAnsiTheme="minorHAnsi" w:cstheme="minorHAnsi"/>
          <w:lang w:val="es-BO" w:eastAsia="es-ES"/>
        </w:rPr>
        <w:t xml:space="preserve">En caso que se proceda a la resolución del Contrato, por razones atribuibles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 xml:space="preserve">se consolidara en favor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la garantía de cumplimiento de Contrato. Por otro lado también se consolidan a favor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las multas o penalidades</w:t>
      </w:r>
      <w:r w:rsidRPr="00B06174">
        <w:rPr>
          <w:rFonts w:asciiTheme="minorHAnsi" w:hAnsiTheme="minorHAnsi" w:cstheme="minorHAnsi"/>
          <w:b/>
          <w:bCs/>
          <w:lang w:val="es-BO" w:eastAsia="es-ES"/>
        </w:rPr>
        <w:t>.</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VIGÉSIMA CUARTA.- (CIERRE DE CONTRATO)</w:t>
      </w:r>
    </w:p>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QUINTA.- (SOLUCIÓN DE CONTROVERSIAS)</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23D36" w:rsidRPr="00B06174" w:rsidRDefault="00023D36" w:rsidP="00F53C45">
      <w:pPr>
        <w:jc w:val="both"/>
        <w:rPr>
          <w:rFonts w:asciiTheme="minorHAnsi" w:hAnsiTheme="minorHAnsi" w:cstheme="minorHAnsi"/>
          <w:b/>
          <w:bCs/>
          <w:u w:val="single"/>
          <w:lang w:val="es-BO" w:eastAsia="es-ES"/>
        </w:rPr>
      </w:pPr>
      <w:r w:rsidRPr="00B06174">
        <w:rPr>
          <w:rFonts w:asciiTheme="minorHAnsi" w:hAnsiTheme="minorHAnsi" w:cstheme="minorHAnsi"/>
          <w:b/>
          <w:u w:val="single"/>
          <w:lang w:val="es-BO" w:eastAsia="es-ES"/>
        </w:rPr>
        <w:t>VIGÉSIMA SEXTA.-</w:t>
      </w:r>
      <w:r w:rsidRPr="00B06174">
        <w:rPr>
          <w:rFonts w:asciiTheme="minorHAnsi" w:hAnsiTheme="minorHAnsi" w:cstheme="minorHAnsi"/>
          <w:b/>
          <w:bCs/>
          <w:u w:val="single"/>
          <w:lang w:val="es-BO" w:eastAsia="es-ES"/>
        </w:rPr>
        <w:t xml:space="preserve"> (MODIFICACIÓN AL CONTRATO)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INCLUIR LA SIGUIENTE CLÁUSULA EN CASO DE QUE CORRESPONDA:</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(PROTOCOLIZACIÓN DEL CONTRATO)</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El presente Contrato será protocolizado con todas las formalidades de Ley por la </w:t>
      </w:r>
      <w:r w:rsidRPr="00B06174">
        <w:rPr>
          <w:rFonts w:asciiTheme="minorHAnsi" w:hAnsiTheme="minorHAnsi" w:cstheme="minorHAnsi"/>
          <w:b/>
          <w:i/>
          <w:lang w:val="es-BO" w:eastAsia="es-ES"/>
        </w:rPr>
        <w:t>Entidad</w:t>
      </w:r>
      <w:r w:rsidRPr="00B06174">
        <w:rPr>
          <w:rFonts w:asciiTheme="minorHAnsi" w:hAnsiTheme="minorHAnsi" w:cstheme="minorHAnsi"/>
          <w:i/>
          <w:lang w:val="es-BO" w:eastAsia="es-ES"/>
        </w:rPr>
        <w:t xml:space="preserve"> en el distrito administrativo correspondiente. El importe que por concepto de protocolización debe ser pagado por el </w:t>
      </w:r>
      <w:r w:rsidRPr="00B06174">
        <w:rPr>
          <w:rFonts w:asciiTheme="minorHAnsi" w:hAnsiTheme="minorHAnsi" w:cstheme="minorHAnsi"/>
          <w:b/>
          <w:bCs/>
          <w:i/>
          <w:lang w:val="es-BO" w:eastAsia="es-ES"/>
        </w:rPr>
        <w:t>Contratista</w:t>
      </w:r>
      <w:r w:rsidRPr="00B06174">
        <w:rPr>
          <w:rFonts w:asciiTheme="minorHAnsi" w:hAnsiTheme="minorHAnsi" w:cstheme="minorHAnsi"/>
          <w:i/>
          <w:lang w:val="es-BO" w:eastAsia="es-ES"/>
        </w:rPr>
        <w:t xml:space="preserve">. En caso que este importe no sea cancelado por el </w:t>
      </w:r>
      <w:r w:rsidRPr="00B06174">
        <w:rPr>
          <w:rFonts w:asciiTheme="minorHAnsi" w:hAnsiTheme="minorHAnsi" w:cstheme="minorHAnsi"/>
          <w:b/>
          <w:bCs/>
          <w:i/>
          <w:lang w:val="es-BO" w:eastAsia="es-ES"/>
        </w:rPr>
        <w:t>Contratista</w:t>
      </w:r>
      <w:r w:rsidRPr="00B06174">
        <w:rPr>
          <w:rFonts w:asciiTheme="minorHAnsi" w:hAnsiTheme="minorHAnsi" w:cstheme="minorHAnsi"/>
          <w:i/>
          <w:lang w:val="es-BO" w:eastAsia="es-ES"/>
        </w:rPr>
        <w:t xml:space="preserve"> podrá ser descontado por la </w:t>
      </w:r>
      <w:r w:rsidRPr="00B06174">
        <w:rPr>
          <w:rFonts w:asciiTheme="minorHAnsi" w:hAnsiTheme="minorHAnsi" w:cstheme="minorHAnsi"/>
          <w:b/>
          <w:i/>
          <w:lang w:val="es-BO" w:eastAsia="es-ES"/>
        </w:rPr>
        <w:t>Entidad</w:t>
      </w:r>
      <w:r w:rsidRPr="00B06174">
        <w:rPr>
          <w:rFonts w:asciiTheme="minorHAnsi" w:hAnsiTheme="minorHAnsi" w:cstheme="minorHAnsi"/>
          <w:i/>
          <w:lang w:val="es-BO" w:eastAsia="es-ES"/>
        </w:rPr>
        <w:t xml:space="preserve"> a tiempo de hacer efectivo el pago de las planillas mensuales o en la planilla final del Contrato. </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Esta protocolización contendrá los siguientes documentos:</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Originales o fotocopias legalizadas de:</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Testimonio del poder del representante legal referido en el Contrato. </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Certificado de  matrícula de inscripción en FUNDEMPRESA.</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Minuta del Contrato</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Fotocopias simples de:</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Cédula de identidad del representante legal.  </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Escritura  de constitución de la empresa.  </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Garantía de cumplimiento de contrato </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 xml:space="preserve">VIGÉSIMA SÉPTIMA.- (ANTICORRUPCIÓN)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resuelva el presente Contrato y se ejecuten las garantías que se encuentren vigentes al momento de la resolución.  </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OCTAVA.- (CONFORMIDAD)</w:t>
      </w:r>
    </w:p>
    <w:p w:rsidR="00023D36" w:rsidRPr="00B06174" w:rsidRDefault="00023D36" w:rsidP="00F53C45">
      <w:pPr>
        <w:jc w:val="both"/>
        <w:rPr>
          <w:rFonts w:asciiTheme="minorHAnsi" w:hAnsiTheme="minorHAnsi" w:cstheme="minorHAnsi"/>
          <w:lang w:val="es-BO" w:eastAsia="es-BO"/>
        </w:rPr>
      </w:pPr>
      <w:r w:rsidRPr="00B06174">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B06174">
        <w:rPr>
          <w:rFonts w:asciiTheme="minorHAnsi" w:hAnsiTheme="minorHAnsi" w:cstheme="minorHAnsi"/>
          <w:lang w:val="es-BO" w:eastAsia="es-BO"/>
        </w:rPr>
        <w:t xml:space="preserve">, </w:t>
      </w:r>
      <w:r w:rsidRPr="00B06174">
        <w:rPr>
          <w:rFonts w:asciiTheme="minorHAnsi" w:hAnsiTheme="minorHAnsi" w:cstheme="minorHAnsi"/>
          <w:lang w:val="es-BO" w:eastAsia="es-ES"/>
        </w:rPr>
        <w:t xml:space="preserve">en representación legal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y ______________________ en representación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023D36" w:rsidRPr="00B06174" w:rsidRDefault="00023D36" w:rsidP="00F53C45">
      <w:pPr>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23D36" w:rsidRPr="00B06174" w:rsidTr="006500EB">
        <w:tc>
          <w:tcPr>
            <w:tcW w:w="4914"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         Lic. __________________</w:t>
            </w:r>
          </w:p>
        </w:tc>
        <w:tc>
          <w:tcPr>
            <w:tcW w:w="4914"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          Sr. ________________________</w:t>
            </w:r>
          </w:p>
        </w:tc>
      </w:tr>
      <w:tr w:rsidR="00023D36" w:rsidRPr="00B06174" w:rsidTr="006500EB">
        <w:tc>
          <w:tcPr>
            <w:tcW w:w="4914" w:type="dxa"/>
          </w:tcPr>
          <w:p w:rsidR="00023D36" w:rsidRPr="00B06174" w:rsidRDefault="00023D36" w:rsidP="00F53C45">
            <w:pPr>
              <w:rPr>
                <w:rFonts w:cstheme="minorHAnsi"/>
                <w:i/>
                <w:sz w:val="20"/>
                <w:szCs w:val="20"/>
                <w:lang w:val="es-BO" w:eastAsia="es-ES"/>
              </w:rPr>
            </w:pPr>
            <w:r w:rsidRPr="00B06174">
              <w:rPr>
                <w:rFonts w:cstheme="minorHAnsi"/>
                <w:i/>
                <w:sz w:val="20"/>
                <w:szCs w:val="20"/>
                <w:lang w:val="es-BO" w:eastAsia="es-ES"/>
              </w:rPr>
              <w:t xml:space="preserve">                       cargo</w:t>
            </w:r>
          </w:p>
          <w:p w:rsidR="00023D36" w:rsidRPr="00B06174" w:rsidRDefault="00023D36" w:rsidP="00F53C45">
            <w:pPr>
              <w:rPr>
                <w:rFonts w:cstheme="minorHAnsi"/>
                <w:b/>
                <w:sz w:val="20"/>
                <w:szCs w:val="20"/>
                <w:lang w:val="es-BO" w:eastAsia="es-ES"/>
              </w:rPr>
            </w:pPr>
            <w:r w:rsidRPr="00B06174">
              <w:rPr>
                <w:rFonts w:cstheme="minorHAnsi"/>
                <w:i/>
                <w:sz w:val="20"/>
                <w:szCs w:val="20"/>
                <w:lang w:val="es-BO" w:eastAsia="es-ES"/>
              </w:rPr>
              <w:t xml:space="preserve">              </w:t>
            </w:r>
            <w:r w:rsidRPr="00B06174">
              <w:rPr>
                <w:rFonts w:cstheme="minorHAnsi"/>
                <w:b/>
                <w:sz w:val="20"/>
                <w:szCs w:val="20"/>
                <w:lang w:val="es-BO" w:eastAsia="es-ES"/>
              </w:rPr>
              <w:t xml:space="preserve">        YPFB</w:t>
            </w:r>
          </w:p>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 xml:space="preserve">                   ENTIDAD</w:t>
            </w:r>
          </w:p>
        </w:tc>
        <w:tc>
          <w:tcPr>
            <w:tcW w:w="4914" w:type="dxa"/>
          </w:tcPr>
          <w:p w:rsidR="00023D36" w:rsidRPr="00B06174" w:rsidRDefault="00023D36" w:rsidP="00F53C45">
            <w:pPr>
              <w:rPr>
                <w:rFonts w:cstheme="minorHAnsi"/>
                <w:i/>
                <w:sz w:val="20"/>
                <w:szCs w:val="20"/>
                <w:lang w:val="es-BO" w:eastAsia="es-ES"/>
              </w:rPr>
            </w:pPr>
            <w:r w:rsidRPr="00B06174">
              <w:rPr>
                <w:rFonts w:cstheme="minorHAnsi"/>
                <w:i/>
                <w:sz w:val="20"/>
                <w:szCs w:val="20"/>
                <w:lang w:val="es-BO" w:eastAsia="es-ES"/>
              </w:rPr>
              <w:t xml:space="preserve">                         nombre empresa</w:t>
            </w:r>
          </w:p>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 xml:space="preserve">                            PROVEEDOR</w:t>
            </w:r>
          </w:p>
        </w:tc>
      </w:tr>
    </w:tbl>
    <w:p w:rsidR="00023D36" w:rsidRPr="00B06174" w:rsidRDefault="00023D36" w:rsidP="00F53C45">
      <w:pPr>
        <w:jc w:val="both"/>
        <w:rPr>
          <w:rFonts w:asciiTheme="minorHAnsi" w:hAnsiTheme="minorHAnsi" w:cstheme="minorHAnsi"/>
          <w:lang w:val="es-BO" w:eastAsia="es-ES"/>
        </w:rPr>
      </w:pPr>
    </w:p>
    <w:sectPr w:rsidR="00023D36" w:rsidRPr="00B06174"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939" w:rsidRDefault="00020939">
      <w:r>
        <w:separator/>
      </w:r>
    </w:p>
  </w:endnote>
  <w:endnote w:type="continuationSeparator" w:id="0">
    <w:p w:rsidR="00020939" w:rsidRDefault="0002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B3D" w:rsidRPr="006B79AF" w:rsidRDefault="00FC1B3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D6F68">
      <w:rPr>
        <w:rFonts w:ascii="Calibri" w:hAnsi="Calibri" w:cs="Calibri"/>
        <w:noProof/>
      </w:rPr>
      <w:t>21</w:t>
    </w:r>
    <w:r w:rsidRPr="006B79AF">
      <w:rPr>
        <w:rFonts w:ascii="Calibri" w:hAnsi="Calibri" w:cs="Calibri"/>
      </w:rPr>
      <w:fldChar w:fldCharType="end"/>
    </w:r>
  </w:p>
  <w:p w:rsidR="00FC1B3D" w:rsidRDefault="00FC1B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939" w:rsidRDefault="00020939">
      <w:r>
        <w:separator/>
      </w:r>
    </w:p>
  </w:footnote>
  <w:footnote w:type="continuationSeparator" w:id="0">
    <w:p w:rsidR="00020939" w:rsidRDefault="000209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D0629D"/>
    <w:multiLevelType w:val="hybridMultilevel"/>
    <w:tmpl w:val="BC20AF84"/>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1807D1"/>
    <w:multiLevelType w:val="hybridMultilevel"/>
    <w:tmpl w:val="F99A27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0E72D8"/>
    <w:multiLevelType w:val="hybridMultilevel"/>
    <w:tmpl w:val="2256863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6F57B3"/>
    <w:multiLevelType w:val="hybridMultilevel"/>
    <w:tmpl w:val="B066CA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A646D8"/>
    <w:multiLevelType w:val="hybridMultilevel"/>
    <w:tmpl w:val="32FC5DAE"/>
    <w:lvl w:ilvl="0" w:tplc="F8BAB7D6">
      <w:numFmt w:val="bullet"/>
      <w:lvlText w:val="-"/>
      <w:lvlJc w:val="left"/>
      <w:pPr>
        <w:ind w:left="765" w:hanging="360"/>
      </w:pPr>
      <w:rPr>
        <w:rFonts w:ascii="Calibri" w:eastAsia="Times New Roman" w:hAnsi="Calibri" w:cs="Calibri"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BB65B2"/>
    <w:multiLevelType w:val="hybridMultilevel"/>
    <w:tmpl w:val="1F16E70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115014"/>
    <w:multiLevelType w:val="hybridMultilevel"/>
    <w:tmpl w:val="8B0A9D7C"/>
    <w:lvl w:ilvl="0" w:tplc="0C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5B1DA6"/>
    <w:multiLevelType w:val="hybridMultilevel"/>
    <w:tmpl w:val="47A2763E"/>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D00809"/>
    <w:multiLevelType w:val="hybridMultilevel"/>
    <w:tmpl w:val="CB9CD830"/>
    <w:lvl w:ilvl="0" w:tplc="400A0001">
      <w:start w:val="1"/>
      <w:numFmt w:val="bullet"/>
      <w:lvlText w:val=""/>
      <w:lvlJc w:val="left"/>
      <w:pPr>
        <w:ind w:left="1440" w:hanging="360"/>
      </w:pPr>
      <w:rPr>
        <w:rFonts w:ascii="Symbol" w:hAnsi="Symbol" w:hint="default"/>
        <w:sz w:val="22"/>
        <w:szCs w:val="22"/>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1">
    <w:nsid w:val="2C184599"/>
    <w:multiLevelType w:val="hybridMultilevel"/>
    <w:tmpl w:val="455688E6"/>
    <w:lvl w:ilvl="0" w:tplc="4B36A992">
      <w:start w:val="1"/>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B43B79"/>
    <w:multiLevelType w:val="hybridMultilevel"/>
    <w:tmpl w:val="297039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C67624"/>
    <w:multiLevelType w:val="hybridMultilevel"/>
    <w:tmpl w:val="06D2DEC2"/>
    <w:lvl w:ilvl="0" w:tplc="0C0A000D">
      <w:start w:val="1"/>
      <w:numFmt w:val="bullet"/>
      <w:lvlText w:val=""/>
      <w:lvlJc w:val="left"/>
      <w:pPr>
        <w:ind w:left="2160" w:hanging="360"/>
      </w:pPr>
      <w:rPr>
        <w:rFonts w:ascii="Wingdings" w:hAnsi="Wingdings"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39">
    <w:nsid w:val="37AD1662"/>
    <w:multiLevelType w:val="hybridMultilevel"/>
    <w:tmpl w:val="AA96C19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37FC79B8"/>
    <w:multiLevelType w:val="hybridMultilevel"/>
    <w:tmpl w:val="D02E1ACA"/>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43F019FD"/>
    <w:multiLevelType w:val="hybridMultilevel"/>
    <w:tmpl w:val="68666BA6"/>
    <w:lvl w:ilvl="0" w:tplc="0C0A000D">
      <w:start w:val="1"/>
      <w:numFmt w:val="bullet"/>
      <w:lvlText w:val=""/>
      <w:lvlJc w:val="left"/>
      <w:pPr>
        <w:ind w:left="2160" w:hanging="360"/>
      </w:pPr>
      <w:rPr>
        <w:rFonts w:ascii="Wingdings" w:hAnsi="Wingdings"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AB81F44"/>
    <w:multiLevelType w:val="hybridMultilevel"/>
    <w:tmpl w:val="A31C0F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5D9C7461"/>
    <w:multiLevelType w:val="hybridMultilevel"/>
    <w:tmpl w:val="5A283B36"/>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nsid w:val="5EA53033"/>
    <w:multiLevelType w:val="hybridMultilevel"/>
    <w:tmpl w:val="FD1CE654"/>
    <w:lvl w:ilvl="0" w:tplc="0C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6517157"/>
    <w:multiLevelType w:val="hybridMultilevel"/>
    <w:tmpl w:val="E51CF9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8">
    <w:nsid w:val="6DEC4224"/>
    <w:multiLevelType w:val="hybridMultilevel"/>
    <w:tmpl w:val="FCB43C2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46409C"/>
    <w:multiLevelType w:val="hybridMultilevel"/>
    <w:tmpl w:val="C70834F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4"/>
  </w:num>
  <w:num w:numId="3">
    <w:abstractNumId w:val="53"/>
  </w:num>
  <w:num w:numId="4">
    <w:abstractNumId w:val="12"/>
  </w:num>
  <w:num w:numId="5">
    <w:abstractNumId w:val="35"/>
  </w:num>
  <w:num w:numId="6">
    <w:abstractNumId w:val="37"/>
  </w:num>
  <w:num w:numId="7">
    <w:abstractNumId w:val="0"/>
  </w:num>
  <w:num w:numId="8">
    <w:abstractNumId w:val="59"/>
  </w:num>
  <w:num w:numId="9">
    <w:abstractNumId w:val="10"/>
  </w:num>
  <w:num w:numId="10">
    <w:abstractNumId w:val="13"/>
  </w:num>
  <w:num w:numId="11">
    <w:abstractNumId w:val="46"/>
  </w:num>
  <w:num w:numId="12">
    <w:abstractNumId w:val="45"/>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7"/>
  </w:num>
  <w:num w:numId="17">
    <w:abstractNumId w:val="33"/>
  </w:num>
  <w:num w:numId="18">
    <w:abstractNumId w:val="5"/>
  </w:num>
  <w:num w:numId="19">
    <w:abstractNumId w:val="65"/>
  </w:num>
  <w:num w:numId="20">
    <w:abstractNumId w:val="64"/>
  </w:num>
  <w:num w:numId="21">
    <w:abstractNumId w:val="54"/>
  </w:num>
  <w:num w:numId="22">
    <w:abstractNumId w:val="41"/>
  </w:num>
  <w:num w:numId="23">
    <w:abstractNumId w:val="28"/>
  </w:num>
  <w:num w:numId="24">
    <w:abstractNumId w:val="68"/>
  </w:num>
  <w:num w:numId="25">
    <w:abstractNumId w:val="69"/>
  </w:num>
  <w:num w:numId="26">
    <w:abstractNumId w:val="16"/>
  </w:num>
  <w:num w:numId="27">
    <w:abstractNumId w:val="26"/>
  </w:num>
  <w:num w:numId="28">
    <w:abstractNumId w:val="60"/>
  </w:num>
  <w:num w:numId="29">
    <w:abstractNumId w:val="19"/>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6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48"/>
  </w:num>
  <w:num w:numId="38">
    <w:abstractNumId w:val="55"/>
  </w:num>
  <w:num w:numId="39">
    <w:abstractNumId w:val="44"/>
  </w:num>
  <w:num w:numId="40">
    <w:abstractNumId w:val="67"/>
  </w:num>
  <w:num w:numId="41">
    <w:abstractNumId w:val="27"/>
  </w:num>
  <w:num w:numId="42">
    <w:abstractNumId w:val="20"/>
  </w:num>
  <w:num w:numId="43">
    <w:abstractNumId w:val="62"/>
  </w:num>
  <w:num w:numId="44">
    <w:abstractNumId w:val="14"/>
  </w:num>
  <w:num w:numId="45">
    <w:abstractNumId w:val="23"/>
  </w:num>
  <w:num w:numId="46">
    <w:abstractNumId w:val="57"/>
  </w:num>
  <w:num w:numId="47">
    <w:abstractNumId w:val="7"/>
  </w:num>
  <w:num w:numId="48">
    <w:abstractNumId w:val="49"/>
  </w:num>
  <w:num w:numId="49">
    <w:abstractNumId w:val="61"/>
  </w:num>
  <w:num w:numId="50">
    <w:abstractNumId w:val="50"/>
  </w:num>
  <w:num w:numId="51">
    <w:abstractNumId w:val="39"/>
  </w:num>
  <w:num w:numId="52">
    <w:abstractNumId w:val="30"/>
  </w:num>
  <w:num w:numId="53">
    <w:abstractNumId w:val="43"/>
  </w:num>
  <w:num w:numId="54">
    <w:abstractNumId w:val="52"/>
  </w:num>
  <w:num w:numId="55">
    <w:abstractNumId w:val="38"/>
  </w:num>
  <w:num w:numId="5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1"/>
  </w:num>
  <w:num w:numId="61">
    <w:abstractNumId w:val="63"/>
  </w:num>
  <w:num w:numId="62">
    <w:abstractNumId w:val="42"/>
  </w:num>
  <w:num w:numId="63">
    <w:abstractNumId w:val="31"/>
  </w:num>
  <w:num w:numId="64">
    <w:abstractNumId w:val="22"/>
  </w:num>
  <w:num w:numId="65">
    <w:abstractNumId w:val="36"/>
  </w:num>
  <w:num w:numId="66">
    <w:abstractNumId w:val="9"/>
  </w:num>
  <w:num w:numId="67">
    <w:abstractNumId w:val="6"/>
  </w:num>
  <w:num w:numId="68">
    <w:abstractNumId w:val="15"/>
  </w:num>
  <w:num w:numId="69">
    <w:abstractNumId w:val="58"/>
  </w:num>
  <w:num w:numId="70">
    <w:abstractNumId w:val="11"/>
  </w:num>
  <w:num w:numId="71">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B16"/>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C8"/>
    <w:rsid w:val="00014DCE"/>
    <w:rsid w:val="00014DF1"/>
    <w:rsid w:val="00015362"/>
    <w:rsid w:val="000156A3"/>
    <w:rsid w:val="000157AC"/>
    <w:rsid w:val="00015F6E"/>
    <w:rsid w:val="0001621F"/>
    <w:rsid w:val="00016C93"/>
    <w:rsid w:val="00016F0E"/>
    <w:rsid w:val="00017227"/>
    <w:rsid w:val="00017429"/>
    <w:rsid w:val="00017B24"/>
    <w:rsid w:val="00020139"/>
    <w:rsid w:val="000209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36"/>
    <w:rsid w:val="00023D69"/>
    <w:rsid w:val="00023F0A"/>
    <w:rsid w:val="0002410E"/>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1D54"/>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1CAD"/>
    <w:rsid w:val="000522C1"/>
    <w:rsid w:val="00052798"/>
    <w:rsid w:val="00052B41"/>
    <w:rsid w:val="00052C29"/>
    <w:rsid w:val="000533F0"/>
    <w:rsid w:val="00053E83"/>
    <w:rsid w:val="00053FB3"/>
    <w:rsid w:val="00054C3E"/>
    <w:rsid w:val="00054D62"/>
    <w:rsid w:val="00055A07"/>
    <w:rsid w:val="00055B3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868"/>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8A4"/>
    <w:rsid w:val="00075BD7"/>
    <w:rsid w:val="00075F1F"/>
    <w:rsid w:val="0007639D"/>
    <w:rsid w:val="000765BE"/>
    <w:rsid w:val="00076A7A"/>
    <w:rsid w:val="00076C3D"/>
    <w:rsid w:val="0007774A"/>
    <w:rsid w:val="00077CEC"/>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917"/>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756"/>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41"/>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0DBB"/>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13F"/>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C0D"/>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A42"/>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0B6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4257"/>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884"/>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567"/>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D12"/>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5D04"/>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2D6B"/>
    <w:rsid w:val="001A31D7"/>
    <w:rsid w:val="001A351F"/>
    <w:rsid w:val="001A3632"/>
    <w:rsid w:val="001A3833"/>
    <w:rsid w:val="001A3CBE"/>
    <w:rsid w:val="001A43B1"/>
    <w:rsid w:val="001A4411"/>
    <w:rsid w:val="001A5693"/>
    <w:rsid w:val="001A58EB"/>
    <w:rsid w:val="001A5C51"/>
    <w:rsid w:val="001A63C1"/>
    <w:rsid w:val="001A6F2C"/>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14A"/>
    <w:rsid w:val="001C026C"/>
    <w:rsid w:val="001C046E"/>
    <w:rsid w:val="001C0B10"/>
    <w:rsid w:val="001C0FA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F68"/>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CE4"/>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17"/>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650"/>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5968"/>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2C4"/>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32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4A2"/>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DA2"/>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021"/>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0ED"/>
    <w:rsid w:val="002E7DBC"/>
    <w:rsid w:val="002E7F35"/>
    <w:rsid w:val="002F037F"/>
    <w:rsid w:val="002F0A68"/>
    <w:rsid w:val="002F1389"/>
    <w:rsid w:val="002F1400"/>
    <w:rsid w:val="002F1745"/>
    <w:rsid w:val="002F184C"/>
    <w:rsid w:val="002F1B5F"/>
    <w:rsid w:val="002F1BDB"/>
    <w:rsid w:val="002F49CD"/>
    <w:rsid w:val="002F575B"/>
    <w:rsid w:val="002F5AEA"/>
    <w:rsid w:val="002F6496"/>
    <w:rsid w:val="002F6A06"/>
    <w:rsid w:val="002F6F9F"/>
    <w:rsid w:val="002F7849"/>
    <w:rsid w:val="003000F6"/>
    <w:rsid w:val="00300202"/>
    <w:rsid w:val="00300A3C"/>
    <w:rsid w:val="00300CDE"/>
    <w:rsid w:val="003013ED"/>
    <w:rsid w:val="00301799"/>
    <w:rsid w:val="00301A0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2C3"/>
    <w:rsid w:val="00335D13"/>
    <w:rsid w:val="00335F35"/>
    <w:rsid w:val="00335F9E"/>
    <w:rsid w:val="0033714D"/>
    <w:rsid w:val="003374AD"/>
    <w:rsid w:val="0033772D"/>
    <w:rsid w:val="003407E7"/>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4D28"/>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15E"/>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79C"/>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6F94"/>
    <w:rsid w:val="003B77DA"/>
    <w:rsid w:val="003B7B1E"/>
    <w:rsid w:val="003C02F2"/>
    <w:rsid w:val="003C05D1"/>
    <w:rsid w:val="003C1458"/>
    <w:rsid w:val="003C163A"/>
    <w:rsid w:val="003C1939"/>
    <w:rsid w:val="003C1B9C"/>
    <w:rsid w:val="003C1D32"/>
    <w:rsid w:val="003C2736"/>
    <w:rsid w:val="003C2770"/>
    <w:rsid w:val="003C2861"/>
    <w:rsid w:val="003C2D72"/>
    <w:rsid w:val="003C31BF"/>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DC1"/>
    <w:rsid w:val="003D52ED"/>
    <w:rsid w:val="003D5C92"/>
    <w:rsid w:val="003D5F2B"/>
    <w:rsid w:val="003D5F41"/>
    <w:rsid w:val="003D6786"/>
    <w:rsid w:val="003D6DC4"/>
    <w:rsid w:val="003D7050"/>
    <w:rsid w:val="003D74D3"/>
    <w:rsid w:val="003D7B99"/>
    <w:rsid w:val="003D7C54"/>
    <w:rsid w:val="003D7D4E"/>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2B"/>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7A9"/>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77D"/>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EF6"/>
    <w:rsid w:val="00421F22"/>
    <w:rsid w:val="004228B4"/>
    <w:rsid w:val="00422A5F"/>
    <w:rsid w:val="0042339C"/>
    <w:rsid w:val="00423924"/>
    <w:rsid w:val="00423F35"/>
    <w:rsid w:val="00424979"/>
    <w:rsid w:val="00424C65"/>
    <w:rsid w:val="00424F72"/>
    <w:rsid w:val="00425240"/>
    <w:rsid w:val="00425E4A"/>
    <w:rsid w:val="00426141"/>
    <w:rsid w:val="00426410"/>
    <w:rsid w:val="004264B8"/>
    <w:rsid w:val="0042668B"/>
    <w:rsid w:val="00426E58"/>
    <w:rsid w:val="00426E8F"/>
    <w:rsid w:val="00427C11"/>
    <w:rsid w:val="00427CE7"/>
    <w:rsid w:val="004301A9"/>
    <w:rsid w:val="0043025F"/>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C5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1BF"/>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2FF"/>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8FA"/>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0E1D"/>
    <w:rsid w:val="004A11B1"/>
    <w:rsid w:val="004A1257"/>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A83"/>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45D"/>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5E"/>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26"/>
    <w:rsid w:val="00503534"/>
    <w:rsid w:val="00503944"/>
    <w:rsid w:val="005039F1"/>
    <w:rsid w:val="00504407"/>
    <w:rsid w:val="005051D4"/>
    <w:rsid w:val="005053AC"/>
    <w:rsid w:val="00506730"/>
    <w:rsid w:val="005072FD"/>
    <w:rsid w:val="00507577"/>
    <w:rsid w:val="00507E4D"/>
    <w:rsid w:val="0051009F"/>
    <w:rsid w:val="005104E0"/>
    <w:rsid w:val="0051074C"/>
    <w:rsid w:val="00510CA5"/>
    <w:rsid w:val="00510D6E"/>
    <w:rsid w:val="00511EDF"/>
    <w:rsid w:val="00512604"/>
    <w:rsid w:val="005127A9"/>
    <w:rsid w:val="00512D3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79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186"/>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111"/>
    <w:rsid w:val="005855E2"/>
    <w:rsid w:val="00585ABF"/>
    <w:rsid w:val="00586246"/>
    <w:rsid w:val="005863FF"/>
    <w:rsid w:val="00586567"/>
    <w:rsid w:val="00586C3A"/>
    <w:rsid w:val="00586DB3"/>
    <w:rsid w:val="0058713B"/>
    <w:rsid w:val="00587332"/>
    <w:rsid w:val="005875C4"/>
    <w:rsid w:val="005900A9"/>
    <w:rsid w:val="00590E89"/>
    <w:rsid w:val="00591037"/>
    <w:rsid w:val="0059148D"/>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0D"/>
    <w:rsid w:val="00596B5C"/>
    <w:rsid w:val="00596BFB"/>
    <w:rsid w:val="00596E07"/>
    <w:rsid w:val="005972D8"/>
    <w:rsid w:val="0059756C"/>
    <w:rsid w:val="005A0B2A"/>
    <w:rsid w:val="005A0D35"/>
    <w:rsid w:val="005A0D55"/>
    <w:rsid w:val="005A125B"/>
    <w:rsid w:val="005A12CC"/>
    <w:rsid w:val="005A1800"/>
    <w:rsid w:val="005A187A"/>
    <w:rsid w:val="005A1B8E"/>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2EB"/>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334"/>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42"/>
    <w:rsid w:val="005C6503"/>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D7D5D"/>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5FE"/>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264"/>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0EB"/>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2F6"/>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0B7"/>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5DD0"/>
    <w:rsid w:val="00676330"/>
    <w:rsid w:val="006767B9"/>
    <w:rsid w:val="00676E31"/>
    <w:rsid w:val="00676E94"/>
    <w:rsid w:val="006779D0"/>
    <w:rsid w:val="00680073"/>
    <w:rsid w:val="00680088"/>
    <w:rsid w:val="00680404"/>
    <w:rsid w:val="00680760"/>
    <w:rsid w:val="00680BD5"/>
    <w:rsid w:val="00680D30"/>
    <w:rsid w:val="00680E99"/>
    <w:rsid w:val="00681133"/>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09"/>
    <w:rsid w:val="0069248C"/>
    <w:rsid w:val="00692EE1"/>
    <w:rsid w:val="00693283"/>
    <w:rsid w:val="00693413"/>
    <w:rsid w:val="0069385B"/>
    <w:rsid w:val="00693BA6"/>
    <w:rsid w:val="00693E41"/>
    <w:rsid w:val="006941E5"/>
    <w:rsid w:val="006943EA"/>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1F76"/>
    <w:rsid w:val="006A256D"/>
    <w:rsid w:val="006A2597"/>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3F"/>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46B4"/>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3E3"/>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DF9"/>
    <w:rsid w:val="006D7E35"/>
    <w:rsid w:val="006D7E6A"/>
    <w:rsid w:val="006E006B"/>
    <w:rsid w:val="006E0B46"/>
    <w:rsid w:val="006E1045"/>
    <w:rsid w:val="006E12BE"/>
    <w:rsid w:val="006E15A1"/>
    <w:rsid w:val="006E164A"/>
    <w:rsid w:val="006E16B4"/>
    <w:rsid w:val="006E1C4E"/>
    <w:rsid w:val="006E2A0B"/>
    <w:rsid w:val="006E2A73"/>
    <w:rsid w:val="006E3227"/>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E45"/>
    <w:rsid w:val="006F5F5E"/>
    <w:rsid w:val="006F64D7"/>
    <w:rsid w:val="006F7CE6"/>
    <w:rsid w:val="006F7DB0"/>
    <w:rsid w:val="007000F6"/>
    <w:rsid w:val="00700313"/>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5BCC"/>
    <w:rsid w:val="007165E6"/>
    <w:rsid w:val="00716628"/>
    <w:rsid w:val="0071674E"/>
    <w:rsid w:val="0071677C"/>
    <w:rsid w:val="007167C9"/>
    <w:rsid w:val="00716CBE"/>
    <w:rsid w:val="00716D30"/>
    <w:rsid w:val="00716D3A"/>
    <w:rsid w:val="007170FB"/>
    <w:rsid w:val="00717B21"/>
    <w:rsid w:val="0072037C"/>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729"/>
    <w:rsid w:val="00725F18"/>
    <w:rsid w:val="00725F64"/>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0F5"/>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A18"/>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3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0CD7"/>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51A"/>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719"/>
    <w:rsid w:val="00823825"/>
    <w:rsid w:val="00823929"/>
    <w:rsid w:val="008239F0"/>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0B54"/>
    <w:rsid w:val="008517DC"/>
    <w:rsid w:val="0085228F"/>
    <w:rsid w:val="00852A35"/>
    <w:rsid w:val="00853947"/>
    <w:rsid w:val="00853B04"/>
    <w:rsid w:val="00853B85"/>
    <w:rsid w:val="00853C27"/>
    <w:rsid w:val="00854142"/>
    <w:rsid w:val="00854EE4"/>
    <w:rsid w:val="008551A3"/>
    <w:rsid w:val="008552B9"/>
    <w:rsid w:val="008553A2"/>
    <w:rsid w:val="008553F6"/>
    <w:rsid w:val="00855EAD"/>
    <w:rsid w:val="00855EEB"/>
    <w:rsid w:val="0085600C"/>
    <w:rsid w:val="0085752B"/>
    <w:rsid w:val="00857724"/>
    <w:rsid w:val="00857B90"/>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554"/>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144"/>
    <w:rsid w:val="008A1583"/>
    <w:rsid w:val="008A16D1"/>
    <w:rsid w:val="008A2641"/>
    <w:rsid w:val="008A2874"/>
    <w:rsid w:val="008A3BD7"/>
    <w:rsid w:val="008A3BDE"/>
    <w:rsid w:val="008A43D1"/>
    <w:rsid w:val="008A447B"/>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3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65"/>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E7FEB"/>
    <w:rsid w:val="008F06B1"/>
    <w:rsid w:val="008F0E86"/>
    <w:rsid w:val="008F1152"/>
    <w:rsid w:val="008F16D6"/>
    <w:rsid w:val="008F2422"/>
    <w:rsid w:val="008F2443"/>
    <w:rsid w:val="008F2988"/>
    <w:rsid w:val="008F3B75"/>
    <w:rsid w:val="008F5256"/>
    <w:rsid w:val="008F5298"/>
    <w:rsid w:val="008F53A3"/>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4F46"/>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A33"/>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3"/>
    <w:rsid w:val="0095469A"/>
    <w:rsid w:val="00954BE6"/>
    <w:rsid w:val="00954FC3"/>
    <w:rsid w:val="00955C0C"/>
    <w:rsid w:val="00956840"/>
    <w:rsid w:val="00956D0C"/>
    <w:rsid w:val="00956F92"/>
    <w:rsid w:val="00957F68"/>
    <w:rsid w:val="0096051C"/>
    <w:rsid w:val="00960D56"/>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66F"/>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59A"/>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1EB"/>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00"/>
    <w:rsid w:val="009B33B2"/>
    <w:rsid w:val="009B3C9E"/>
    <w:rsid w:val="009B416D"/>
    <w:rsid w:val="009B4466"/>
    <w:rsid w:val="009B4948"/>
    <w:rsid w:val="009B4BB6"/>
    <w:rsid w:val="009B4C96"/>
    <w:rsid w:val="009B4F2E"/>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8FF"/>
    <w:rsid w:val="009C66A8"/>
    <w:rsid w:val="009C69DC"/>
    <w:rsid w:val="009C6D3C"/>
    <w:rsid w:val="009C6F33"/>
    <w:rsid w:val="009C760C"/>
    <w:rsid w:val="009C7726"/>
    <w:rsid w:val="009D0E14"/>
    <w:rsid w:val="009D0F0C"/>
    <w:rsid w:val="009D1212"/>
    <w:rsid w:val="009D190B"/>
    <w:rsid w:val="009D25C4"/>
    <w:rsid w:val="009D271A"/>
    <w:rsid w:val="009D3867"/>
    <w:rsid w:val="009D3A8F"/>
    <w:rsid w:val="009D3E2D"/>
    <w:rsid w:val="009D49EA"/>
    <w:rsid w:val="009D4AFE"/>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0EB"/>
    <w:rsid w:val="009E3413"/>
    <w:rsid w:val="009E3E4A"/>
    <w:rsid w:val="009E45BB"/>
    <w:rsid w:val="009E5516"/>
    <w:rsid w:val="009E5CE8"/>
    <w:rsid w:val="009E5EDF"/>
    <w:rsid w:val="009E6896"/>
    <w:rsid w:val="009E6935"/>
    <w:rsid w:val="009E72DF"/>
    <w:rsid w:val="009E7617"/>
    <w:rsid w:val="009E79E7"/>
    <w:rsid w:val="009E7C96"/>
    <w:rsid w:val="009E7CF8"/>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7CD"/>
    <w:rsid w:val="00A06B2B"/>
    <w:rsid w:val="00A074D0"/>
    <w:rsid w:val="00A07A7C"/>
    <w:rsid w:val="00A100BD"/>
    <w:rsid w:val="00A1012B"/>
    <w:rsid w:val="00A10197"/>
    <w:rsid w:val="00A10328"/>
    <w:rsid w:val="00A10800"/>
    <w:rsid w:val="00A10C8E"/>
    <w:rsid w:val="00A10DDB"/>
    <w:rsid w:val="00A1119D"/>
    <w:rsid w:val="00A11991"/>
    <w:rsid w:val="00A11D08"/>
    <w:rsid w:val="00A1220F"/>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31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3D5"/>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67FA7"/>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485"/>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977A2"/>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327"/>
    <w:rsid w:val="00AB241E"/>
    <w:rsid w:val="00AB28BC"/>
    <w:rsid w:val="00AB35BA"/>
    <w:rsid w:val="00AB3859"/>
    <w:rsid w:val="00AB3921"/>
    <w:rsid w:val="00AB39B4"/>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618"/>
    <w:rsid w:val="00AD0D4B"/>
    <w:rsid w:val="00AD1667"/>
    <w:rsid w:val="00AD1A76"/>
    <w:rsid w:val="00AD2546"/>
    <w:rsid w:val="00AD3214"/>
    <w:rsid w:val="00AD3FDB"/>
    <w:rsid w:val="00AD4C7B"/>
    <w:rsid w:val="00AD4E0C"/>
    <w:rsid w:val="00AD541F"/>
    <w:rsid w:val="00AD5EFF"/>
    <w:rsid w:val="00AD61AE"/>
    <w:rsid w:val="00AD620D"/>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01A"/>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3C01"/>
    <w:rsid w:val="00B040EB"/>
    <w:rsid w:val="00B0444E"/>
    <w:rsid w:val="00B057B6"/>
    <w:rsid w:val="00B0584E"/>
    <w:rsid w:val="00B058C9"/>
    <w:rsid w:val="00B05A95"/>
    <w:rsid w:val="00B06174"/>
    <w:rsid w:val="00B06282"/>
    <w:rsid w:val="00B06380"/>
    <w:rsid w:val="00B0656B"/>
    <w:rsid w:val="00B0671B"/>
    <w:rsid w:val="00B06A41"/>
    <w:rsid w:val="00B06BA7"/>
    <w:rsid w:val="00B06CAB"/>
    <w:rsid w:val="00B0794B"/>
    <w:rsid w:val="00B07FC0"/>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9B6"/>
    <w:rsid w:val="00B22F71"/>
    <w:rsid w:val="00B231B0"/>
    <w:rsid w:val="00B2320A"/>
    <w:rsid w:val="00B23F9C"/>
    <w:rsid w:val="00B24254"/>
    <w:rsid w:val="00B249B8"/>
    <w:rsid w:val="00B26014"/>
    <w:rsid w:val="00B268F5"/>
    <w:rsid w:val="00B26B7F"/>
    <w:rsid w:val="00B26F20"/>
    <w:rsid w:val="00B27CE5"/>
    <w:rsid w:val="00B3061B"/>
    <w:rsid w:val="00B30F75"/>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30A"/>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5977"/>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119"/>
    <w:rsid w:val="00B92FDE"/>
    <w:rsid w:val="00B93019"/>
    <w:rsid w:val="00B93070"/>
    <w:rsid w:val="00B93367"/>
    <w:rsid w:val="00B9369E"/>
    <w:rsid w:val="00B9393B"/>
    <w:rsid w:val="00B93D1E"/>
    <w:rsid w:val="00B93D3D"/>
    <w:rsid w:val="00B947A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0B"/>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404"/>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335"/>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513"/>
    <w:rsid w:val="00BE68A0"/>
    <w:rsid w:val="00BE6FC7"/>
    <w:rsid w:val="00BE7063"/>
    <w:rsid w:val="00BE71C0"/>
    <w:rsid w:val="00BE74EF"/>
    <w:rsid w:val="00BE7743"/>
    <w:rsid w:val="00BE79F5"/>
    <w:rsid w:val="00BE7E83"/>
    <w:rsid w:val="00BF0108"/>
    <w:rsid w:val="00BF0246"/>
    <w:rsid w:val="00BF040C"/>
    <w:rsid w:val="00BF063F"/>
    <w:rsid w:val="00BF082E"/>
    <w:rsid w:val="00BF0922"/>
    <w:rsid w:val="00BF1182"/>
    <w:rsid w:val="00BF24DD"/>
    <w:rsid w:val="00BF273A"/>
    <w:rsid w:val="00BF2DF0"/>
    <w:rsid w:val="00BF3596"/>
    <w:rsid w:val="00BF38A2"/>
    <w:rsid w:val="00BF393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165"/>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8DF"/>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ACD"/>
    <w:rsid w:val="00C329FC"/>
    <w:rsid w:val="00C32A70"/>
    <w:rsid w:val="00C32DE9"/>
    <w:rsid w:val="00C330F6"/>
    <w:rsid w:val="00C33471"/>
    <w:rsid w:val="00C3474E"/>
    <w:rsid w:val="00C347C9"/>
    <w:rsid w:val="00C34FA5"/>
    <w:rsid w:val="00C35A22"/>
    <w:rsid w:val="00C35E93"/>
    <w:rsid w:val="00C3624B"/>
    <w:rsid w:val="00C36E14"/>
    <w:rsid w:val="00C37138"/>
    <w:rsid w:val="00C37278"/>
    <w:rsid w:val="00C37467"/>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372"/>
    <w:rsid w:val="00C66495"/>
    <w:rsid w:val="00C66CE6"/>
    <w:rsid w:val="00C67504"/>
    <w:rsid w:val="00C70FB1"/>
    <w:rsid w:val="00C71AA7"/>
    <w:rsid w:val="00C71DEB"/>
    <w:rsid w:val="00C72169"/>
    <w:rsid w:val="00C72EA5"/>
    <w:rsid w:val="00C73028"/>
    <w:rsid w:val="00C730FF"/>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DD0"/>
    <w:rsid w:val="00C8109A"/>
    <w:rsid w:val="00C81588"/>
    <w:rsid w:val="00C81F40"/>
    <w:rsid w:val="00C820D1"/>
    <w:rsid w:val="00C8218F"/>
    <w:rsid w:val="00C8236D"/>
    <w:rsid w:val="00C823D4"/>
    <w:rsid w:val="00C82566"/>
    <w:rsid w:val="00C83013"/>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DB4"/>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2CD"/>
    <w:rsid w:val="00CD1667"/>
    <w:rsid w:val="00CD194E"/>
    <w:rsid w:val="00CD19BD"/>
    <w:rsid w:val="00CD20A3"/>
    <w:rsid w:val="00CD2BD1"/>
    <w:rsid w:val="00CD2F84"/>
    <w:rsid w:val="00CD3004"/>
    <w:rsid w:val="00CD3075"/>
    <w:rsid w:val="00CD317C"/>
    <w:rsid w:val="00CD3B9B"/>
    <w:rsid w:val="00CD3CDF"/>
    <w:rsid w:val="00CD3D8E"/>
    <w:rsid w:val="00CD436C"/>
    <w:rsid w:val="00CD44AA"/>
    <w:rsid w:val="00CD4C1F"/>
    <w:rsid w:val="00CD50AB"/>
    <w:rsid w:val="00CD52D6"/>
    <w:rsid w:val="00CD560C"/>
    <w:rsid w:val="00CD5D61"/>
    <w:rsid w:val="00CD5DEF"/>
    <w:rsid w:val="00CD5F8B"/>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454"/>
    <w:rsid w:val="00D01978"/>
    <w:rsid w:val="00D019F1"/>
    <w:rsid w:val="00D02100"/>
    <w:rsid w:val="00D02304"/>
    <w:rsid w:val="00D02F5E"/>
    <w:rsid w:val="00D030DB"/>
    <w:rsid w:val="00D0322C"/>
    <w:rsid w:val="00D0399F"/>
    <w:rsid w:val="00D04394"/>
    <w:rsid w:val="00D0483D"/>
    <w:rsid w:val="00D051DD"/>
    <w:rsid w:val="00D05453"/>
    <w:rsid w:val="00D0546B"/>
    <w:rsid w:val="00D05478"/>
    <w:rsid w:val="00D05731"/>
    <w:rsid w:val="00D05EF3"/>
    <w:rsid w:val="00D0603E"/>
    <w:rsid w:val="00D060E7"/>
    <w:rsid w:val="00D06316"/>
    <w:rsid w:val="00D063C6"/>
    <w:rsid w:val="00D06AE3"/>
    <w:rsid w:val="00D06B73"/>
    <w:rsid w:val="00D06D16"/>
    <w:rsid w:val="00D07A45"/>
    <w:rsid w:val="00D07ADC"/>
    <w:rsid w:val="00D07DC9"/>
    <w:rsid w:val="00D07F2C"/>
    <w:rsid w:val="00D100E3"/>
    <w:rsid w:val="00D10B21"/>
    <w:rsid w:val="00D118AD"/>
    <w:rsid w:val="00D11CF7"/>
    <w:rsid w:val="00D124D6"/>
    <w:rsid w:val="00D1266C"/>
    <w:rsid w:val="00D127B3"/>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C47"/>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2F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AF"/>
    <w:rsid w:val="00D70DD3"/>
    <w:rsid w:val="00D71120"/>
    <w:rsid w:val="00D7113F"/>
    <w:rsid w:val="00D7244E"/>
    <w:rsid w:val="00D724BA"/>
    <w:rsid w:val="00D724FB"/>
    <w:rsid w:val="00D72687"/>
    <w:rsid w:val="00D72D98"/>
    <w:rsid w:val="00D72DEC"/>
    <w:rsid w:val="00D734E8"/>
    <w:rsid w:val="00D73E19"/>
    <w:rsid w:val="00D73F87"/>
    <w:rsid w:val="00D74243"/>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84"/>
    <w:rsid w:val="00D84D90"/>
    <w:rsid w:val="00D856B4"/>
    <w:rsid w:val="00D858E6"/>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C91"/>
    <w:rsid w:val="00D931A1"/>
    <w:rsid w:val="00D93821"/>
    <w:rsid w:val="00D939CF"/>
    <w:rsid w:val="00D93B01"/>
    <w:rsid w:val="00D93DD9"/>
    <w:rsid w:val="00D93E1E"/>
    <w:rsid w:val="00D93E23"/>
    <w:rsid w:val="00D93FCC"/>
    <w:rsid w:val="00D944DB"/>
    <w:rsid w:val="00D94CE2"/>
    <w:rsid w:val="00D951F9"/>
    <w:rsid w:val="00D95AD0"/>
    <w:rsid w:val="00D95E7E"/>
    <w:rsid w:val="00D965B5"/>
    <w:rsid w:val="00D965C9"/>
    <w:rsid w:val="00D96708"/>
    <w:rsid w:val="00D96A88"/>
    <w:rsid w:val="00DA00B2"/>
    <w:rsid w:val="00DA01F0"/>
    <w:rsid w:val="00DA0C66"/>
    <w:rsid w:val="00DA127A"/>
    <w:rsid w:val="00DA13DD"/>
    <w:rsid w:val="00DA1FB3"/>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134"/>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1F02"/>
    <w:rsid w:val="00E0359F"/>
    <w:rsid w:val="00E03F91"/>
    <w:rsid w:val="00E04873"/>
    <w:rsid w:val="00E04B1A"/>
    <w:rsid w:val="00E05CB4"/>
    <w:rsid w:val="00E0625C"/>
    <w:rsid w:val="00E062DC"/>
    <w:rsid w:val="00E0654F"/>
    <w:rsid w:val="00E06C0A"/>
    <w:rsid w:val="00E07758"/>
    <w:rsid w:val="00E1075B"/>
    <w:rsid w:val="00E10AFE"/>
    <w:rsid w:val="00E10B34"/>
    <w:rsid w:val="00E10F00"/>
    <w:rsid w:val="00E116DC"/>
    <w:rsid w:val="00E11991"/>
    <w:rsid w:val="00E12034"/>
    <w:rsid w:val="00E12334"/>
    <w:rsid w:val="00E12EEC"/>
    <w:rsid w:val="00E13990"/>
    <w:rsid w:val="00E13D0A"/>
    <w:rsid w:val="00E13EC3"/>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6C06"/>
    <w:rsid w:val="00E36C12"/>
    <w:rsid w:val="00E37117"/>
    <w:rsid w:val="00E3776A"/>
    <w:rsid w:val="00E37ABD"/>
    <w:rsid w:val="00E37FBD"/>
    <w:rsid w:val="00E4013D"/>
    <w:rsid w:val="00E40461"/>
    <w:rsid w:val="00E4047F"/>
    <w:rsid w:val="00E40F0A"/>
    <w:rsid w:val="00E411E3"/>
    <w:rsid w:val="00E41713"/>
    <w:rsid w:val="00E423E9"/>
    <w:rsid w:val="00E425C3"/>
    <w:rsid w:val="00E4381F"/>
    <w:rsid w:val="00E443D7"/>
    <w:rsid w:val="00E44B49"/>
    <w:rsid w:val="00E45615"/>
    <w:rsid w:val="00E458FE"/>
    <w:rsid w:val="00E45E6B"/>
    <w:rsid w:val="00E4660B"/>
    <w:rsid w:val="00E468F0"/>
    <w:rsid w:val="00E4797F"/>
    <w:rsid w:val="00E50992"/>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F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0996"/>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92A"/>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0F1"/>
    <w:rsid w:val="00E9536E"/>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6B8"/>
    <w:rsid w:val="00EA4735"/>
    <w:rsid w:val="00EA47B7"/>
    <w:rsid w:val="00EA4CA8"/>
    <w:rsid w:val="00EA50DC"/>
    <w:rsid w:val="00EA539B"/>
    <w:rsid w:val="00EA586A"/>
    <w:rsid w:val="00EA59E1"/>
    <w:rsid w:val="00EA5DB8"/>
    <w:rsid w:val="00EA645A"/>
    <w:rsid w:val="00EA6FA2"/>
    <w:rsid w:val="00EA70A4"/>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2C4"/>
    <w:rsid w:val="00EC2B2F"/>
    <w:rsid w:val="00EC2D8C"/>
    <w:rsid w:val="00EC322E"/>
    <w:rsid w:val="00EC35B4"/>
    <w:rsid w:val="00EC371F"/>
    <w:rsid w:val="00EC3D68"/>
    <w:rsid w:val="00EC40CB"/>
    <w:rsid w:val="00EC43AC"/>
    <w:rsid w:val="00EC5236"/>
    <w:rsid w:val="00EC53ED"/>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49F"/>
    <w:rsid w:val="00EE08F2"/>
    <w:rsid w:val="00EE0D10"/>
    <w:rsid w:val="00EE10AC"/>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0C7"/>
    <w:rsid w:val="00EF52F9"/>
    <w:rsid w:val="00EF53D3"/>
    <w:rsid w:val="00EF5C92"/>
    <w:rsid w:val="00EF61F7"/>
    <w:rsid w:val="00EF722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2CA"/>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B8"/>
    <w:rsid w:val="00F119DA"/>
    <w:rsid w:val="00F11EDA"/>
    <w:rsid w:val="00F1232E"/>
    <w:rsid w:val="00F12387"/>
    <w:rsid w:val="00F123D1"/>
    <w:rsid w:val="00F12CE5"/>
    <w:rsid w:val="00F12DD2"/>
    <w:rsid w:val="00F133D4"/>
    <w:rsid w:val="00F135DD"/>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74A"/>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2EB1"/>
    <w:rsid w:val="00F3467D"/>
    <w:rsid w:val="00F3497D"/>
    <w:rsid w:val="00F34A95"/>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41C"/>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45"/>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46D"/>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82"/>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1843"/>
    <w:rsid w:val="00FC1B3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3B"/>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23D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407339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610486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891654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78721812">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446921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3403239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407578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F4ED7-3152-46C6-A29A-416C98F6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52</Pages>
  <Words>18411</Words>
  <Characters>101264</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119437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231</cp:revision>
  <cp:lastPrinted>2018-05-03T21:32:00Z</cp:lastPrinted>
  <dcterms:created xsi:type="dcterms:W3CDTF">2017-08-14T20:16:00Z</dcterms:created>
  <dcterms:modified xsi:type="dcterms:W3CDTF">2018-05-11T16:30:00Z</dcterms:modified>
</cp:coreProperties>
</file>